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7B6B" w:rsidRPr="00083C7F" w:rsidRDefault="00F87B6B" w:rsidP="00083C7F">
      <w:pPr>
        <w:pStyle w:val="21"/>
        <w:rPr>
          <w:szCs w:val="20"/>
        </w:rPr>
      </w:pPr>
      <w:r w:rsidRPr="00083C7F">
        <w:t>АДМИНИСТРАЦИЯ БЕРЕЗОВСКОГО РАЙОНА</w:t>
      </w:r>
    </w:p>
    <w:p w:rsidR="00F87B6B" w:rsidRPr="00083C7F" w:rsidRDefault="00F87B6B" w:rsidP="00083C7F">
      <w:pPr>
        <w:pStyle w:val="21"/>
      </w:pPr>
      <w:r w:rsidRPr="00083C7F">
        <w:t>ХАНТЫ-МАНСИЙСКОГО АВТОНОМНОГО ОКРУГА</w:t>
      </w:r>
      <w:r w:rsidR="00083C7F" w:rsidRPr="00083C7F">
        <w:t>-</w:t>
      </w:r>
      <w:r w:rsidRPr="00083C7F">
        <w:t>ЮГРЫ</w:t>
      </w:r>
    </w:p>
    <w:p w:rsidR="00F87B6B" w:rsidRPr="00083C7F" w:rsidRDefault="00F87B6B" w:rsidP="00083C7F">
      <w:pPr>
        <w:pStyle w:val="21"/>
        <w:rPr>
          <w:szCs w:val="16"/>
        </w:rPr>
      </w:pPr>
    </w:p>
    <w:p w:rsidR="00083C7F" w:rsidRPr="00083C7F" w:rsidRDefault="00F87B6B" w:rsidP="00083C7F">
      <w:pPr>
        <w:pStyle w:val="21"/>
        <w:rPr>
          <w:szCs w:val="36"/>
        </w:rPr>
      </w:pPr>
      <w:r w:rsidRPr="00083C7F">
        <w:rPr>
          <w:szCs w:val="36"/>
        </w:rPr>
        <w:t>ПОСТАНОВЛ</w:t>
      </w:r>
      <w:r w:rsidR="00083C7F">
        <w:rPr>
          <w:szCs w:val="36"/>
        </w:rPr>
        <w:t>ЕНИЕ</w:t>
      </w:r>
    </w:p>
    <w:p w:rsidR="00083C7F" w:rsidRPr="00083C7F" w:rsidRDefault="00083C7F" w:rsidP="00F87B6B">
      <w:pPr>
        <w:pStyle w:val="ae"/>
        <w:jc w:val="center"/>
        <w:rPr>
          <w:rFonts w:cs="Arial"/>
          <w:b/>
          <w:sz w:val="24"/>
          <w:szCs w:val="36"/>
        </w:rPr>
      </w:pPr>
    </w:p>
    <w:p w:rsidR="00F87B6B" w:rsidRPr="00083C7F" w:rsidRDefault="00F87B6B" w:rsidP="00083C7F">
      <w:pPr>
        <w:tabs>
          <w:tab w:val="left" w:pos="8647"/>
        </w:tabs>
        <w:ind w:firstLine="0"/>
        <w:rPr>
          <w:rFonts w:cs="Arial"/>
          <w:szCs w:val="28"/>
        </w:rPr>
      </w:pPr>
      <w:r w:rsidRPr="00083C7F">
        <w:rPr>
          <w:rFonts w:cs="Arial"/>
          <w:szCs w:val="28"/>
        </w:rPr>
        <w:t xml:space="preserve">от </w:t>
      </w:r>
      <w:r w:rsidR="006054E5" w:rsidRPr="00083C7F">
        <w:rPr>
          <w:rFonts w:cs="Arial"/>
          <w:szCs w:val="28"/>
        </w:rPr>
        <w:t>25.07.2022</w:t>
      </w:r>
      <w:r w:rsidR="00083C7F">
        <w:rPr>
          <w:rFonts w:cs="Arial"/>
          <w:szCs w:val="28"/>
        </w:rPr>
        <w:tab/>
      </w:r>
      <w:r w:rsidR="00083C7F" w:rsidRPr="00083C7F">
        <w:rPr>
          <w:rFonts w:cs="Arial"/>
          <w:szCs w:val="28"/>
        </w:rPr>
        <w:t xml:space="preserve">№ </w:t>
      </w:r>
      <w:r w:rsidR="006054E5" w:rsidRPr="00083C7F">
        <w:rPr>
          <w:rFonts w:cs="Arial"/>
          <w:szCs w:val="28"/>
        </w:rPr>
        <w:t>1010</w:t>
      </w:r>
    </w:p>
    <w:p w:rsidR="00F87B6B" w:rsidRPr="00083C7F" w:rsidRDefault="00F87B6B" w:rsidP="00083C7F">
      <w:pPr>
        <w:spacing w:line="480" w:lineRule="auto"/>
        <w:ind w:firstLine="0"/>
        <w:rPr>
          <w:rFonts w:cs="Arial"/>
          <w:szCs w:val="28"/>
        </w:rPr>
      </w:pPr>
      <w:r w:rsidRPr="00083C7F">
        <w:rPr>
          <w:rFonts w:cs="Arial"/>
          <w:szCs w:val="28"/>
        </w:rPr>
        <w:t>пгт. Березово</w:t>
      </w:r>
    </w:p>
    <w:p w:rsidR="00083C7F" w:rsidRPr="00083C7F" w:rsidRDefault="00F87B6B" w:rsidP="00083C7F">
      <w:pPr>
        <w:pStyle w:val="Title"/>
      </w:pPr>
      <w:r w:rsidRPr="00083C7F">
        <w:t xml:space="preserve">Об утверждении правил землепользования и застройки городского поселения Березово </w:t>
      </w:r>
    </w:p>
    <w:p w:rsidR="00083C7F" w:rsidRDefault="00083C7F" w:rsidP="00F87B6B">
      <w:pPr>
        <w:ind w:right="4535"/>
        <w:rPr>
          <w:rFonts w:cs="Arial"/>
          <w:bCs/>
          <w:szCs w:val="28"/>
        </w:rPr>
      </w:pPr>
    </w:p>
    <w:p w:rsidR="002553ED" w:rsidRDefault="002553ED" w:rsidP="002553ED">
      <w:r>
        <w:t xml:space="preserve">(с изменениями, внесенными постановлением Администрации </w:t>
      </w:r>
      <w:hyperlink r:id="rId8" w:tooltip="постановление от 02.06.2023 0:00:00 №397 Администрация Березовского района&#10;&#10;О внесении изменений в постановление администрации Березовского района от 25 июля 2022 года № 1010 " w:history="1">
        <w:r w:rsidRPr="002553ED">
          <w:rPr>
            <w:rStyle w:val="afd"/>
          </w:rPr>
          <w:t>от 02.06.2023                № 397</w:t>
        </w:r>
      </w:hyperlink>
      <w:r>
        <w:t>)</w:t>
      </w:r>
    </w:p>
    <w:p w:rsidR="002553ED" w:rsidRDefault="003C39BB" w:rsidP="003C39BB">
      <w:r>
        <w:t xml:space="preserve">(с изменениями, внесенными постановлением Администрации </w:t>
      </w:r>
      <w:hyperlink r:id="rId9" w:tooltip="постановление от 15.01.2024 0:00:00 №10 Администрация Березовского района&#10;&#10;О внесении изменений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3C39BB">
          <w:rPr>
            <w:rStyle w:val="afd"/>
          </w:rPr>
          <w:t>от 15.01.2024                 № 10</w:t>
        </w:r>
      </w:hyperlink>
      <w:r>
        <w:t>)</w:t>
      </w:r>
    </w:p>
    <w:p w:rsidR="003C39BB" w:rsidRDefault="00852C9D" w:rsidP="003C39BB">
      <w:r>
        <w:t xml:space="preserve">(с изменениями, внесенными постановлением Администрации </w:t>
      </w:r>
      <w:hyperlink r:id="rId10" w:tooltip="постановление от 23.05.2024 0:00:00 №476 Администрация Березовского района&#10;&#10;О внесении изменений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852C9D">
          <w:rPr>
            <w:rStyle w:val="afd"/>
          </w:rPr>
          <w:t>от 23.05.2024            № 476</w:t>
        </w:r>
      </w:hyperlink>
      <w:r>
        <w:t>)</w:t>
      </w:r>
    </w:p>
    <w:p w:rsidR="00852C9D" w:rsidRDefault="00EB718A" w:rsidP="003C39BB">
      <w:r>
        <w:t xml:space="preserve">(с изменениями, внесенными постановлением Администрации </w:t>
      </w:r>
      <w:hyperlink r:id="rId11" w:tooltip="постановление от 19.06.2024 0:00:00 №559 Администрация Березовского района&#10;&#10;О внесении изменения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EB718A">
          <w:rPr>
            <w:rStyle w:val="afd"/>
          </w:rPr>
          <w:t>от 19.06.2024                № 559</w:t>
        </w:r>
      </w:hyperlink>
      <w:r>
        <w:t>)</w:t>
      </w:r>
    </w:p>
    <w:p w:rsidR="00EB718A" w:rsidRDefault="006B6B9B" w:rsidP="003C39BB">
      <w:r>
        <w:t xml:space="preserve">(с изменениями, внесенными постановлением Администрации </w:t>
      </w:r>
      <w:hyperlink r:id="rId12" w:tooltip="постановление от 16.10.2024 0:00:00 №940 Администрация Березовского района&#10;&#10;О внесении изменения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6B6B9B">
          <w:rPr>
            <w:rStyle w:val="afd"/>
          </w:rPr>
          <w:t>от 16.10.2024                  № 940</w:t>
        </w:r>
      </w:hyperlink>
      <w:r>
        <w:t>)</w:t>
      </w:r>
    </w:p>
    <w:p w:rsidR="006B6B9B" w:rsidRDefault="00F77846" w:rsidP="003C39BB">
      <w:r>
        <w:t xml:space="preserve">(с изменениями, внесенными постановлением Администрации </w:t>
      </w:r>
      <w:hyperlink r:id="rId13" w:tooltip="постановление от 11.11.2024 0:00:00 №1019 Администрация Березовского района&#10;&#10;О внесении изменения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F77846">
          <w:rPr>
            <w:rStyle w:val="afd"/>
          </w:rPr>
          <w:t>от 11.11.2024               № 1019</w:t>
        </w:r>
      </w:hyperlink>
      <w:r>
        <w:t>)</w:t>
      </w:r>
    </w:p>
    <w:p w:rsidR="00F77846" w:rsidRDefault="00561156" w:rsidP="003C39BB">
      <w:r>
        <w:t xml:space="preserve">(с изменениями, внесенными постановлением Администрации </w:t>
      </w:r>
      <w:hyperlink r:id="rId14" w:tooltip="постановление от 26.11.2024 0:00:00 №1064 Администрация Березовского района&#10;&#10;О внесении изменений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561156">
          <w:rPr>
            <w:rStyle w:val="afd"/>
          </w:rPr>
          <w:t>от 26.11.2024                 № 1064</w:t>
        </w:r>
      </w:hyperlink>
      <w:r>
        <w:t>)</w:t>
      </w:r>
    </w:p>
    <w:p w:rsidR="00561156" w:rsidRDefault="006C155E" w:rsidP="003C39BB">
      <w:r>
        <w:t>(с изменениями, внесенными постановлением Администрации</w:t>
      </w:r>
      <w:r w:rsidRPr="006C155E">
        <w:t xml:space="preserve"> </w:t>
      </w:r>
      <w:hyperlink r:id="rId15" w:tooltip="постановление от 06.12.2024 0:00:00 №1103 Администрация Березовского района&#10;&#10;О внесении изменений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6C155E">
          <w:rPr>
            <w:rStyle w:val="afd"/>
          </w:rPr>
          <w:t>от 06.12.2024                 № 1103</w:t>
        </w:r>
      </w:hyperlink>
      <w:r>
        <w:t>)</w:t>
      </w:r>
    </w:p>
    <w:p w:rsidR="006C155E" w:rsidRDefault="0027550F" w:rsidP="003C39BB">
      <w:r>
        <w:t xml:space="preserve">(с изменениями, внесенными постановлением Администрации </w:t>
      </w:r>
      <w:hyperlink r:id="rId16" w:tooltip="постановление от 20.01.2025 0:00:00 №43 Администрация Березовского района&#10;&#10;О внесении изменений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8E03F4">
          <w:rPr>
            <w:rStyle w:val="afd"/>
          </w:rPr>
          <w:t xml:space="preserve">от 20.01.2025 </w:t>
        </w:r>
        <w:r w:rsidR="008E03F4" w:rsidRPr="008E03F4">
          <w:rPr>
            <w:rStyle w:val="afd"/>
          </w:rPr>
          <w:t xml:space="preserve">               № 43</w:t>
        </w:r>
      </w:hyperlink>
      <w:r w:rsidR="008E03F4">
        <w:t>)</w:t>
      </w:r>
    </w:p>
    <w:p w:rsidR="00EF36B1" w:rsidRDefault="00EF36B1" w:rsidP="003C39BB">
      <w:r>
        <w:t xml:space="preserve">(с изменениями, внесенными постановлением Администрации </w:t>
      </w:r>
      <w:hyperlink r:id="rId17" w:tooltip="постановление от 10.07.2025 0:00:00 №521 Администрация Березовского района&#10;&#10;О внесении изменения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EF36B1">
          <w:rPr>
            <w:rStyle w:val="afd"/>
          </w:rPr>
          <w:t xml:space="preserve">от 10.07.2025 </w:t>
        </w:r>
        <w:r w:rsidR="00A22ADD">
          <w:rPr>
            <w:rStyle w:val="afd"/>
          </w:rPr>
          <w:t xml:space="preserve">               </w:t>
        </w:r>
        <w:r w:rsidRPr="00EF36B1">
          <w:rPr>
            <w:rStyle w:val="afd"/>
          </w:rPr>
          <w:t>№ 521</w:t>
        </w:r>
      </w:hyperlink>
      <w:r>
        <w:t>)</w:t>
      </w:r>
    </w:p>
    <w:p w:rsidR="008E03F4" w:rsidRDefault="00A22ADD" w:rsidP="003C39BB">
      <w:r>
        <w:t xml:space="preserve">(с изменениями, внесенными постановлением Администрации </w:t>
      </w:r>
      <w:hyperlink r:id="rId18" w:tooltip="постановление от 30.09.2025 20:30:19 №704 Администрация Березовского района&#10;&#10;О внесении изменения в постановление администрации Березовского района от 25.07.2022 №1010 «Об утверждении правил землепользования и застройки городского поселения Березово»&#10;" w:history="1">
        <w:r w:rsidRPr="00A22ADD">
          <w:rPr>
            <w:rStyle w:val="afd"/>
          </w:rPr>
          <w:t xml:space="preserve">от 30.09.2025 </w:t>
        </w:r>
        <w:r>
          <w:rPr>
            <w:rStyle w:val="afd"/>
          </w:rPr>
          <w:t xml:space="preserve">          </w:t>
        </w:r>
        <w:r w:rsidRPr="00A22ADD">
          <w:rPr>
            <w:rStyle w:val="afd"/>
          </w:rPr>
          <w:t>№ 704</w:t>
        </w:r>
      </w:hyperlink>
      <w:r>
        <w:t>)</w:t>
      </w:r>
    </w:p>
    <w:p w:rsidR="00A22ADD" w:rsidRDefault="00A22ADD" w:rsidP="003C39BB">
      <w:r>
        <w:t xml:space="preserve">(с изменениями, внесенными постановлением Администрации </w:t>
      </w:r>
      <w:hyperlink r:id="rId19" w:tooltip="постановление от 30.09.2025 0:00:00 №706 Администрация Березовского района&#10;&#10;О внесении изменений в постановление администрации Березовского района от &#10;25.07.2022 №1010 «Об утверждении правил землепользования и застройки городского поселения Березово»&#10;" w:history="1">
        <w:r w:rsidRPr="00A22ADD">
          <w:rPr>
            <w:rStyle w:val="afd"/>
          </w:rPr>
          <w:t xml:space="preserve">от 30.09.2025 </w:t>
        </w:r>
        <w:r>
          <w:rPr>
            <w:rStyle w:val="afd"/>
          </w:rPr>
          <w:t xml:space="preserve">                </w:t>
        </w:r>
        <w:r w:rsidRPr="00A22ADD">
          <w:rPr>
            <w:rStyle w:val="afd"/>
          </w:rPr>
          <w:t>№ 706</w:t>
        </w:r>
      </w:hyperlink>
      <w:r>
        <w:t>)</w:t>
      </w:r>
    </w:p>
    <w:p w:rsidR="00A22ADD" w:rsidRDefault="00991B53" w:rsidP="003C39BB">
      <w:pPr>
        <w:rPr>
          <w:rFonts w:cs="Arial"/>
          <w:bCs/>
          <w:szCs w:val="28"/>
        </w:rPr>
      </w:pPr>
      <w:r>
        <w:t>(с изменениями, внесенными постановлением Администрации</w:t>
      </w:r>
      <w:r>
        <w:rPr>
          <w:rFonts w:cs="Arial"/>
          <w:bCs/>
          <w:szCs w:val="28"/>
        </w:rPr>
        <w:t xml:space="preserve"> </w:t>
      </w:r>
      <w:hyperlink r:id="rId20" w:tooltip="постановление от 30.12.2025 0:00:00 №1032 Администрация Березовского района&#10;&#10;О внесении изменений в постановление администрации Березовского района от 25.07.2022 №1010 «Об утверждении правил землепользования и застройки городского поселения Березово»&#10;" w:history="1">
        <w:r w:rsidRPr="00991B53">
          <w:rPr>
            <w:rStyle w:val="afd"/>
            <w:rFonts w:cs="Arial"/>
            <w:bCs/>
            <w:szCs w:val="28"/>
          </w:rPr>
          <w:t xml:space="preserve">от 30.12.2025 </w:t>
        </w:r>
        <w:r>
          <w:rPr>
            <w:rStyle w:val="afd"/>
            <w:rFonts w:cs="Arial"/>
            <w:bCs/>
            <w:szCs w:val="28"/>
          </w:rPr>
          <w:t xml:space="preserve">                 </w:t>
        </w:r>
        <w:r w:rsidRPr="00991B53">
          <w:rPr>
            <w:rStyle w:val="afd"/>
            <w:rFonts w:cs="Arial"/>
            <w:bCs/>
            <w:szCs w:val="28"/>
          </w:rPr>
          <w:t>№ 1032</w:t>
        </w:r>
      </w:hyperlink>
      <w:r>
        <w:rPr>
          <w:rFonts w:cs="Arial"/>
          <w:bCs/>
          <w:szCs w:val="28"/>
        </w:rPr>
        <w:t>)</w:t>
      </w:r>
    </w:p>
    <w:p w:rsidR="00991B53" w:rsidRDefault="00077A0D" w:rsidP="003C39BB">
      <w:pPr>
        <w:rPr>
          <w:rFonts w:cs="Arial"/>
          <w:bCs/>
          <w:szCs w:val="28"/>
        </w:rPr>
      </w:pPr>
      <w:r>
        <w:rPr>
          <w:rFonts w:cs="Arial"/>
          <w:bCs/>
          <w:szCs w:val="28"/>
        </w:rPr>
        <w:t xml:space="preserve">(с изменениями, внесенными постановлением Администрации </w:t>
      </w:r>
      <w:hyperlink r:id="rId21" w:tooltip="постановление от 31.03.2026 0:00:00 №298 Администрация Березовского района&#10;&#10;О внесении изменения в постановление администрации Березовского района от 25.07.2022 №1010 «Об утверждении правил землепользования и застройки городского поселения Березово»&#10;" w:history="1">
        <w:r w:rsidRPr="00077A0D">
          <w:rPr>
            <w:rStyle w:val="afd"/>
            <w:rFonts w:cs="Arial"/>
            <w:bCs/>
            <w:szCs w:val="28"/>
          </w:rPr>
          <w:t>от 31.03.2026        № 298</w:t>
        </w:r>
      </w:hyperlink>
      <w:r>
        <w:rPr>
          <w:rFonts w:cs="Arial"/>
          <w:bCs/>
          <w:szCs w:val="28"/>
        </w:rPr>
        <w:t>)</w:t>
      </w:r>
    </w:p>
    <w:p w:rsidR="00077A0D" w:rsidRPr="006C155E" w:rsidRDefault="00077A0D" w:rsidP="003C39BB">
      <w:pPr>
        <w:rPr>
          <w:rFonts w:cs="Arial"/>
          <w:bCs/>
          <w:szCs w:val="28"/>
        </w:rPr>
      </w:pPr>
    </w:p>
    <w:p w:rsidR="00F87B6B" w:rsidRPr="008E03F4" w:rsidRDefault="00F87B6B" w:rsidP="00083C7F">
      <w:r w:rsidRPr="00083C7F">
        <w:t xml:space="preserve">В соответствии с </w:t>
      </w:r>
      <w:hyperlink r:id="rId22" w:tooltip="ФЕДЕРАЛЬНЫЙ ЗАКОН от 29.12.2004 № 190-ФЗ ГОСУДАРСТВЕННАЯ ДУМА ФЕДЕРАЛЬНОГО СОБРАНИЯ РФ&#10;&#10;Градостроительный кодекс Российской Федерации" w:history="1">
        <w:r w:rsidRPr="00A7033B">
          <w:rPr>
            <w:rStyle w:val="afd"/>
          </w:rPr>
          <w:t>Градостроительным кодексом</w:t>
        </w:r>
      </w:hyperlink>
      <w:r w:rsidRPr="00083C7F">
        <w:t xml:space="preserve"> Российской Федерации, Федеральным законом от 06 октября 2003 года</w:t>
      </w:r>
      <w:r w:rsidR="00083C7F" w:rsidRPr="00083C7F">
        <w:t xml:space="preserve"> </w:t>
      </w:r>
      <w:hyperlink r:id="rId23"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00083C7F" w:rsidRPr="00133A36">
          <w:rPr>
            <w:rStyle w:val="afd"/>
          </w:rPr>
          <w:t xml:space="preserve">№ </w:t>
        </w:r>
        <w:r w:rsidRPr="00133A36">
          <w:rPr>
            <w:rStyle w:val="afd"/>
          </w:rPr>
          <w:t xml:space="preserve">131-ФЗ </w:t>
        </w:r>
        <w:r w:rsidR="00083C7F" w:rsidRPr="00133A36">
          <w:rPr>
            <w:rStyle w:val="afd"/>
          </w:rPr>
          <w:t>«</w:t>
        </w:r>
        <w:r w:rsidRPr="00133A36">
          <w:rPr>
            <w:rStyle w:val="afd"/>
          </w:rPr>
          <w:t>Об общих принципах</w:t>
        </w:r>
      </w:hyperlink>
      <w:r w:rsidRPr="00083C7F">
        <w:t xml:space="preserve"> организации местного самоуправления в Российской Федерации</w:t>
      </w:r>
      <w:r w:rsidR="00083C7F" w:rsidRPr="00083C7F">
        <w:t>»</w:t>
      </w:r>
      <w:r w:rsidRPr="00083C7F">
        <w:t xml:space="preserve">, руководствуясь </w:t>
      </w:r>
      <w:hyperlink r:id="rId24" w:tooltip="УСТАВ МО от 15.04.2005 № 338 Дума Березовского района&#10;&#10;УСТАВ БЕРЕЗОВСКОГО РАЙОНА" w:history="1">
        <w:r w:rsidRPr="00D927F7">
          <w:rPr>
            <w:rStyle w:val="afd"/>
          </w:rPr>
          <w:t>уставом Березовского района</w:t>
        </w:r>
      </w:hyperlink>
      <w:r w:rsidRPr="00083C7F">
        <w:t>, утвержденным решением Думы Березовского района</w:t>
      </w:r>
      <w:r w:rsidR="00133A36">
        <w:t xml:space="preserve">    </w:t>
      </w:r>
      <w:r w:rsidRPr="00083C7F">
        <w:t xml:space="preserve"> от 15 апреля 2005 года</w:t>
      </w:r>
      <w:r w:rsidR="00083C7F" w:rsidRPr="00083C7F">
        <w:t xml:space="preserve"> № </w:t>
      </w:r>
      <w:r w:rsidRPr="00083C7F">
        <w:t>338:</w:t>
      </w:r>
    </w:p>
    <w:p w:rsidR="00F87B6B" w:rsidRPr="00083C7F" w:rsidRDefault="00F87B6B" w:rsidP="00083C7F">
      <w:pPr>
        <w:rPr>
          <w:bCs/>
        </w:rPr>
      </w:pPr>
      <w:r w:rsidRPr="00083C7F">
        <w:t>1. Утвердить правила землепользования и застройки городского поселения Березово согласно приложению к настоящему постановлению.</w:t>
      </w:r>
      <w:r w:rsidRPr="00083C7F">
        <w:rPr>
          <w:bCs/>
        </w:rPr>
        <w:t xml:space="preserve"> </w:t>
      </w:r>
    </w:p>
    <w:p w:rsidR="00F87B6B" w:rsidRPr="00083C7F" w:rsidRDefault="00F87B6B" w:rsidP="00083C7F">
      <w:r w:rsidRPr="00083C7F">
        <w:t xml:space="preserve">2. Опубликовать настоящее постановление в газете </w:t>
      </w:r>
      <w:r w:rsidR="00083C7F" w:rsidRPr="00083C7F">
        <w:t>«</w:t>
      </w:r>
      <w:r w:rsidRPr="00083C7F">
        <w:t>Жизнь Югры</w:t>
      </w:r>
      <w:r w:rsidR="00083C7F" w:rsidRPr="00083C7F">
        <w:t>»</w:t>
      </w:r>
      <w:r w:rsidRPr="00083C7F">
        <w:t xml:space="preserve"> и разместить на официальном веб-сайте органов местного самоуправления Березовского района.</w:t>
      </w:r>
    </w:p>
    <w:p w:rsidR="00083C7F" w:rsidRPr="00083C7F" w:rsidRDefault="00F87B6B" w:rsidP="00083C7F">
      <w:r w:rsidRPr="00083C7F">
        <w:lastRenderedPageBreak/>
        <w:t>3. Настоящее постановление вступает в силу после его официального опубликования.</w:t>
      </w:r>
    </w:p>
    <w:p w:rsidR="00F87B6B" w:rsidRPr="00083C7F" w:rsidRDefault="00F87B6B" w:rsidP="00083C7F"/>
    <w:p w:rsidR="00F87B6B" w:rsidRPr="00083C7F" w:rsidRDefault="00F87B6B" w:rsidP="00083C7F"/>
    <w:p w:rsidR="00083C7F" w:rsidRPr="00083C7F" w:rsidRDefault="00F87B6B" w:rsidP="00083C7F">
      <w:pPr>
        <w:tabs>
          <w:tab w:val="center" w:pos="9072"/>
        </w:tabs>
      </w:pPr>
      <w:r w:rsidRPr="00083C7F">
        <w:t>И.о. главы района</w:t>
      </w:r>
      <w:r w:rsidR="00083C7F" w:rsidRPr="00083C7F">
        <w:t xml:space="preserve"> </w:t>
      </w:r>
      <w:r w:rsidR="00083C7F">
        <w:tab/>
      </w:r>
      <w:r w:rsidRPr="00083C7F">
        <w:t>С.Н. Титов</w:t>
      </w:r>
    </w:p>
    <w:p w:rsidR="006054E5" w:rsidRPr="00083C7F" w:rsidRDefault="00083C7F" w:rsidP="00083C7F">
      <w:pPr>
        <w:pStyle w:val="21"/>
        <w:jc w:val="right"/>
        <w:rPr>
          <w:szCs w:val="30"/>
        </w:rPr>
      </w:pPr>
      <w:r>
        <w:br w:type="page"/>
      </w:r>
      <w:r w:rsidR="006054E5" w:rsidRPr="00083C7F">
        <w:rPr>
          <w:szCs w:val="30"/>
        </w:rPr>
        <w:lastRenderedPageBreak/>
        <w:t xml:space="preserve">Приложение </w:t>
      </w:r>
    </w:p>
    <w:p w:rsidR="00083C7F" w:rsidRPr="00083C7F" w:rsidRDefault="006054E5" w:rsidP="00083C7F">
      <w:pPr>
        <w:pStyle w:val="21"/>
        <w:jc w:val="right"/>
        <w:rPr>
          <w:szCs w:val="30"/>
        </w:rPr>
      </w:pPr>
      <w:r w:rsidRPr="00083C7F">
        <w:rPr>
          <w:szCs w:val="30"/>
        </w:rPr>
        <w:t>к постановлению администрации</w:t>
      </w:r>
    </w:p>
    <w:p w:rsidR="006054E5" w:rsidRPr="00083C7F" w:rsidRDefault="006054E5" w:rsidP="00083C7F">
      <w:pPr>
        <w:pStyle w:val="21"/>
        <w:jc w:val="right"/>
        <w:rPr>
          <w:szCs w:val="30"/>
        </w:rPr>
      </w:pPr>
      <w:r w:rsidRPr="00083C7F">
        <w:rPr>
          <w:szCs w:val="30"/>
        </w:rPr>
        <w:t xml:space="preserve"> Березовского района</w:t>
      </w:r>
    </w:p>
    <w:p w:rsidR="00083C7F" w:rsidRPr="00083C7F" w:rsidRDefault="006054E5" w:rsidP="00083C7F">
      <w:pPr>
        <w:pStyle w:val="21"/>
        <w:jc w:val="right"/>
        <w:rPr>
          <w:szCs w:val="30"/>
        </w:rPr>
      </w:pPr>
      <w:r w:rsidRPr="00083C7F">
        <w:rPr>
          <w:szCs w:val="30"/>
        </w:rPr>
        <w:t>от 25.07.2022</w:t>
      </w:r>
      <w:r w:rsidR="00083C7F" w:rsidRPr="00083C7F">
        <w:rPr>
          <w:szCs w:val="30"/>
        </w:rPr>
        <w:t xml:space="preserve"> № </w:t>
      </w:r>
      <w:r w:rsidRPr="00083C7F">
        <w:rPr>
          <w:szCs w:val="30"/>
        </w:rPr>
        <w:t>1010</w:t>
      </w:r>
    </w:p>
    <w:p w:rsidR="00083C7F" w:rsidRDefault="00083C7F" w:rsidP="00083C7F">
      <w:pPr>
        <w:pStyle w:val="21"/>
        <w:jc w:val="right"/>
        <w:rPr>
          <w:szCs w:val="30"/>
        </w:rPr>
      </w:pPr>
    </w:p>
    <w:p w:rsidR="00083C7F" w:rsidRDefault="00083C7F" w:rsidP="00083C7F">
      <w:pPr>
        <w:pStyle w:val="21"/>
        <w:jc w:val="right"/>
        <w:rPr>
          <w:szCs w:val="30"/>
        </w:rPr>
      </w:pPr>
    </w:p>
    <w:p w:rsidR="00083C7F" w:rsidRPr="00083C7F" w:rsidRDefault="00083C7F" w:rsidP="00083C7F">
      <w:pPr>
        <w:pStyle w:val="21"/>
        <w:jc w:val="right"/>
        <w:rPr>
          <w:szCs w:val="30"/>
        </w:rPr>
      </w:pPr>
    </w:p>
    <w:p w:rsidR="006054E5" w:rsidRPr="00083C7F" w:rsidRDefault="006054E5" w:rsidP="006054E5">
      <w:pPr>
        <w:jc w:val="center"/>
        <w:rPr>
          <w:rFonts w:cs="Arial"/>
          <w:b/>
          <w:sz w:val="30"/>
          <w:szCs w:val="30"/>
          <w:lang w:eastAsia="ar-SA"/>
        </w:rPr>
      </w:pPr>
      <w:r w:rsidRPr="00083C7F">
        <w:rPr>
          <w:rFonts w:cs="Arial"/>
          <w:b/>
          <w:sz w:val="30"/>
          <w:szCs w:val="30"/>
          <w:lang w:eastAsia="ar-SA"/>
        </w:rPr>
        <w:t xml:space="preserve">ПРАВИЛА </w:t>
      </w:r>
    </w:p>
    <w:p w:rsidR="00083C7F" w:rsidRDefault="006054E5" w:rsidP="00083C7F">
      <w:pPr>
        <w:jc w:val="center"/>
        <w:rPr>
          <w:rFonts w:cs="Arial"/>
          <w:b/>
          <w:sz w:val="30"/>
          <w:szCs w:val="30"/>
          <w:lang w:eastAsia="ar-SA"/>
        </w:rPr>
      </w:pPr>
      <w:r w:rsidRPr="00083C7F">
        <w:rPr>
          <w:rFonts w:cs="Arial"/>
          <w:b/>
          <w:sz w:val="30"/>
          <w:szCs w:val="30"/>
          <w:lang w:val="x-none" w:eastAsia="ar-SA"/>
        </w:rPr>
        <w:t>землепользования и застройки</w:t>
      </w:r>
      <w:r w:rsidR="00083C7F">
        <w:rPr>
          <w:rFonts w:cs="Arial"/>
          <w:b/>
          <w:sz w:val="30"/>
          <w:szCs w:val="30"/>
          <w:lang w:eastAsia="ar-SA"/>
        </w:rPr>
        <w:t xml:space="preserve"> </w:t>
      </w:r>
      <w:r w:rsidRPr="00083C7F">
        <w:rPr>
          <w:rFonts w:cs="Arial"/>
          <w:b/>
          <w:sz w:val="30"/>
          <w:szCs w:val="30"/>
          <w:lang w:eastAsia="ar-SA"/>
        </w:rPr>
        <w:t>городского</w:t>
      </w:r>
    </w:p>
    <w:p w:rsidR="006054E5" w:rsidRPr="00083C7F" w:rsidRDefault="006054E5" w:rsidP="00083C7F">
      <w:pPr>
        <w:jc w:val="center"/>
        <w:rPr>
          <w:rFonts w:cs="Arial"/>
          <w:b/>
          <w:sz w:val="30"/>
          <w:szCs w:val="30"/>
          <w:lang w:eastAsia="ar-SA"/>
        </w:rPr>
      </w:pPr>
      <w:r w:rsidRPr="00083C7F">
        <w:rPr>
          <w:rFonts w:cs="Arial"/>
          <w:b/>
          <w:sz w:val="30"/>
          <w:szCs w:val="30"/>
          <w:lang w:eastAsia="ar-SA"/>
        </w:rPr>
        <w:t>посел</w:t>
      </w:r>
      <w:r w:rsidR="00083C7F">
        <w:rPr>
          <w:rFonts w:cs="Arial"/>
          <w:b/>
          <w:sz w:val="30"/>
          <w:szCs w:val="30"/>
          <w:lang w:eastAsia="ar-SA"/>
        </w:rPr>
        <w:t xml:space="preserve">ения </w:t>
      </w:r>
      <w:r w:rsidRPr="00083C7F">
        <w:rPr>
          <w:rFonts w:cs="Arial"/>
          <w:b/>
          <w:sz w:val="30"/>
          <w:szCs w:val="30"/>
          <w:lang w:eastAsia="ar-SA"/>
        </w:rPr>
        <w:t>Березово</w:t>
      </w:r>
    </w:p>
    <w:p w:rsidR="006054E5" w:rsidRPr="00083C7F" w:rsidRDefault="006054E5" w:rsidP="006054E5">
      <w:pPr>
        <w:jc w:val="center"/>
        <w:rPr>
          <w:rFonts w:cs="Arial"/>
          <w:sz w:val="30"/>
          <w:szCs w:val="30"/>
          <w:lang w:eastAsia="ar-SA"/>
        </w:rPr>
      </w:pPr>
      <w:r w:rsidRPr="00083C7F">
        <w:rPr>
          <w:rFonts w:cs="Arial"/>
          <w:sz w:val="30"/>
          <w:szCs w:val="30"/>
          <w:lang w:eastAsia="ar-SA"/>
        </w:rPr>
        <w:t>(далее</w:t>
      </w:r>
      <w:r w:rsidR="00083C7F" w:rsidRPr="00083C7F">
        <w:rPr>
          <w:rFonts w:cs="Arial"/>
          <w:sz w:val="30"/>
          <w:szCs w:val="30"/>
          <w:lang w:eastAsia="ar-SA"/>
        </w:rPr>
        <w:t>-</w:t>
      </w:r>
      <w:r w:rsidRPr="00083C7F">
        <w:rPr>
          <w:rFonts w:cs="Arial"/>
          <w:sz w:val="30"/>
          <w:szCs w:val="30"/>
          <w:lang w:eastAsia="ar-SA"/>
        </w:rPr>
        <w:t>Правила, поселение)</w:t>
      </w:r>
    </w:p>
    <w:p w:rsidR="006054E5" w:rsidRPr="00083C7F" w:rsidRDefault="006054E5" w:rsidP="006054E5">
      <w:pPr>
        <w:jc w:val="center"/>
        <w:rPr>
          <w:rFonts w:cs="Arial"/>
          <w:b/>
          <w:sz w:val="30"/>
          <w:szCs w:val="30"/>
          <w:lang w:eastAsia="ar-SA"/>
        </w:rPr>
      </w:pPr>
    </w:p>
    <w:p w:rsidR="006054E5" w:rsidRPr="00083C7F" w:rsidRDefault="006054E5" w:rsidP="006054E5">
      <w:pPr>
        <w:jc w:val="center"/>
        <w:rPr>
          <w:rFonts w:cs="Arial"/>
          <w:b/>
          <w:sz w:val="30"/>
          <w:szCs w:val="30"/>
          <w:lang w:eastAsia="ar-SA"/>
        </w:rPr>
      </w:pPr>
      <w:r w:rsidRPr="00083C7F">
        <w:rPr>
          <w:rFonts w:cs="Arial"/>
          <w:b/>
          <w:sz w:val="30"/>
          <w:szCs w:val="30"/>
          <w:lang w:eastAsia="ar-SA"/>
        </w:rPr>
        <w:t>Оглавление</w:t>
      </w:r>
    </w:p>
    <w:p w:rsidR="006054E5" w:rsidRPr="00083C7F" w:rsidRDefault="006054E5" w:rsidP="00083C7F">
      <w:pPr>
        <w:rPr>
          <w:lang w:eastAsia="ar-SA"/>
        </w:rPr>
      </w:pPr>
    </w:p>
    <w:p w:rsidR="006054E5" w:rsidRPr="00083C7F" w:rsidRDefault="006054E5" w:rsidP="00083C7F">
      <w:pPr>
        <w:rPr>
          <w:b/>
          <w:lang w:eastAsia="ar-SA"/>
        </w:rPr>
      </w:pPr>
      <w:r w:rsidRPr="00083C7F">
        <w:rPr>
          <w:b/>
          <w:bCs/>
          <w:caps/>
          <w:lang w:eastAsia="ar-SA"/>
        </w:rPr>
        <w:t xml:space="preserve">раздел </w:t>
      </w:r>
      <w:r w:rsidRPr="00083C7F">
        <w:rPr>
          <w:b/>
          <w:bCs/>
          <w:caps/>
          <w:lang w:val="en-US" w:eastAsia="ar-SA"/>
        </w:rPr>
        <w:t>I</w:t>
      </w:r>
      <w:r w:rsidRPr="00083C7F">
        <w:rPr>
          <w:b/>
          <w:lang w:eastAsia="ar-SA"/>
        </w:rPr>
        <w:t>. Порядок применения Правил землепользования и застройки городского поселения Березово и внесения в них изменений</w:t>
      </w:r>
    </w:p>
    <w:p w:rsidR="00A22ADD" w:rsidRDefault="00A22ADD" w:rsidP="00083C7F">
      <w:pPr>
        <w:rPr>
          <w:b/>
          <w:lang w:eastAsia="ar-SA"/>
        </w:rPr>
      </w:pPr>
    </w:p>
    <w:p w:rsidR="006054E5" w:rsidRPr="00083C7F" w:rsidRDefault="006054E5" w:rsidP="00083C7F">
      <w:pPr>
        <w:rPr>
          <w:b/>
          <w:bCs/>
          <w:lang w:eastAsia="ar-SA"/>
        </w:rPr>
      </w:pPr>
      <w:r w:rsidRPr="00083C7F">
        <w:rPr>
          <w:b/>
          <w:lang w:eastAsia="ar-SA"/>
        </w:rPr>
        <w:t>Глава 1. Р</w:t>
      </w:r>
      <w:r w:rsidRPr="00083C7F">
        <w:rPr>
          <w:b/>
          <w:lang w:val="x-none" w:eastAsia="ar-SA"/>
        </w:rPr>
        <w:t>е</w:t>
      </w:r>
      <w:r w:rsidRPr="00083C7F">
        <w:rPr>
          <w:b/>
          <w:bCs/>
          <w:lang w:val="x-none" w:eastAsia="ar-SA"/>
        </w:rPr>
        <w:t>гулировани</w:t>
      </w:r>
      <w:r w:rsidRPr="00083C7F">
        <w:rPr>
          <w:b/>
          <w:bCs/>
          <w:lang w:eastAsia="ar-SA"/>
        </w:rPr>
        <w:t>е</w:t>
      </w:r>
      <w:r w:rsidRPr="00083C7F">
        <w:rPr>
          <w:b/>
          <w:bCs/>
          <w:lang w:val="x-none" w:eastAsia="ar-SA"/>
        </w:rPr>
        <w:t xml:space="preserve"> землепользования и застройки органами местного самоуправления</w:t>
      </w:r>
      <w:r w:rsidRPr="00083C7F">
        <w:rPr>
          <w:b/>
          <w:bCs/>
          <w:lang w:eastAsia="ar-SA"/>
        </w:rPr>
        <w:t xml:space="preserve"> городского поселения</w:t>
      </w:r>
    </w:p>
    <w:p w:rsidR="00A22ADD" w:rsidRDefault="00A22ADD" w:rsidP="00083C7F"/>
    <w:p w:rsidR="006054E5" w:rsidRPr="00083C7F" w:rsidRDefault="006054E5" w:rsidP="00083C7F">
      <w:r w:rsidRPr="00083C7F">
        <w:t>Статья 1. Основные понятия, используемые в Правилах.</w:t>
      </w:r>
    </w:p>
    <w:p w:rsidR="006054E5" w:rsidRPr="00083C7F" w:rsidRDefault="006054E5" w:rsidP="00083C7F">
      <w:r w:rsidRPr="00083C7F">
        <w:t>Статья 2. Правовой статус и сфера действия Правил</w:t>
      </w:r>
    </w:p>
    <w:p w:rsidR="006054E5" w:rsidRPr="00083C7F" w:rsidRDefault="006054E5" w:rsidP="00083C7F">
      <w:r w:rsidRPr="00083C7F">
        <w:t>Статья 3. Назначение и содержание Правил.</w:t>
      </w:r>
    </w:p>
    <w:p w:rsidR="006054E5" w:rsidRPr="00083C7F" w:rsidRDefault="006054E5" w:rsidP="00083C7F">
      <w:r w:rsidRPr="00083C7F">
        <w:t>Статья 4. Цели и задачи градостроительного зонирования</w:t>
      </w:r>
    </w:p>
    <w:p w:rsidR="006054E5" w:rsidRPr="00083C7F" w:rsidRDefault="006054E5" w:rsidP="00083C7F">
      <w:r w:rsidRPr="00083C7F">
        <w:t>Статья 5. Объекты и субъекты градостроительных отношений</w:t>
      </w:r>
    </w:p>
    <w:p w:rsidR="006054E5" w:rsidRPr="00083C7F" w:rsidRDefault="006054E5" w:rsidP="00083C7F">
      <w:r w:rsidRPr="00083C7F">
        <w:t>Статья 6. Виды органов, осуществляющих регулирование землепользования и застройки на территории поселения.</w:t>
      </w:r>
    </w:p>
    <w:p w:rsidR="006054E5" w:rsidRPr="00083C7F" w:rsidRDefault="006054E5" w:rsidP="00083C7F">
      <w:r w:rsidRPr="00083C7F">
        <w:t>Статья 7. Открытость и доступность информации о землепользовании и застройке</w:t>
      </w:r>
    </w:p>
    <w:p w:rsidR="006054E5" w:rsidRPr="00083C7F" w:rsidRDefault="006054E5" w:rsidP="00083C7F">
      <w:r w:rsidRPr="00083C7F">
        <w:t>Статья 8. Участие физических и юридических лиц в принятии решений по вопросам землепользования и застройки</w:t>
      </w:r>
    </w:p>
    <w:p w:rsidR="006054E5" w:rsidRPr="00083C7F" w:rsidRDefault="006054E5" w:rsidP="00083C7F">
      <w:r w:rsidRPr="00083C7F">
        <w:t>Статья 9. Ответственность за нарушение Правил</w:t>
      </w:r>
    </w:p>
    <w:p w:rsidR="006054E5" w:rsidRPr="00083C7F" w:rsidRDefault="006054E5" w:rsidP="00083C7F">
      <w:r w:rsidRPr="00083C7F">
        <w:t>Статья 10. Полномочия представительного органа поселения в области землепользования и застройки</w:t>
      </w:r>
    </w:p>
    <w:p w:rsidR="006054E5" w:rsidRPr="00083C7F" w:rsidRDefault="006054E5" w:rsidP="00083C7F">
      <w:r w:rsidRPr="00083C7F">
        <w:t>Статья 11. Полномочия администрации района в области землепользования и застройки</w:t>
      </w:r>
    </w:p>
    <w:p w:rsidR="006054E5" w:rsidRPr="00083C7F" w:rsidRDefault="006054E5" w:rsidP="00083C7F">
      <w:r w:rsidRPr="00083C7F">
        <w:t>Статья 12. Полномочия</w:t>
      </w:r>
      <w:r w:rsidR="00083C7F" w:rsidRPr="00083C7F">
        <w:t xml:space="preserve"> </w:t>
      </w:r>
      <w:r w:rsidRPr="00083C7F">
        <w:t>органа</w:t>
      </w:r>
      <w:r w:rsidR="00083C7F" w:rsidRPr="00083C7F">
        <w:t xml:space="preserve"> </w:t>
      </w:r>
      <w:r w:rsidRPr="00083C7F">
        <w:t>архитектуры</w:t>
      </w:r>
      <w:r w:rsidR="00083C7F" w:rsidRPr="00083C7F">
        <w:t xml:space="preserve"> </w:t>
      </w:r>
      <w:r w:rsidRPr="00083C7F">
        <w:t>и</w:t>
      </w:r>
      <w:r w:rsidR="00083C7F" w:rsidRPr="00083C7F">
        <w:t xml:space="preserve"> </w:t>
      </w:r>
      <w:r w:rsidRPr="00083C7F">
        <w:t>градостроительства</w:t>
      </w:r>
      <w:r w:rsidR="00083C7F" w:rsidRPr="00083C7F">
        <w:t xml:space="preserve"> </w:t>
      </w:r>
      <w:r w:rsidRPr="00083C7F">
        <w:t>в</w:t>
      </w:r>
      <w:r w:rsidR="00083C7F" w:rsidRPr="00083C7F">
        <w:t xml:space="preserve"> </w:t>
      </w:r>
      <w:r w:rsidRPr="00083C7F">
        <w:t>области землепользования и застройки</w:t>
      </w:r>
    </w:p>
    <w:p w:rsidR="006054E5" w:rsidRPr="00083C7F" w:rsidRDefault="006054E5" w:rsidP="00083C7F">
      <w:r w:rsidRPr="00083C7F">
        <w:t>Статья 13. Полномочия</w:t>
      </w:r>
      <w:r w:rsidR="00083C7F" w:rsidRPr="00083C7F">
        <w:t xml:space="preserve"> </w:t>
      </w:r>
      <w:r w:rsidRPr="00083C7F">
        <w:t>органа</w:t>
      </w:r>
      <w:r w:rsidR="00083C7F" w:rsidRPr="00083C7F">
        <w:t xml:space="preserve"> </w:t>
      </w:r>
      <w:r w:rsidRPr="00083C7F">
        <w:t>управления</w:t>
      </w:r>
      <w:r w:rsidR="00083C7F" w:rsidRPr="00083C7F">
        <w:t xml:space="preserve"> </w:t>
      </w:r>
      <w:r w:rsidRPr="00083C7F">
        <w:t>земельными</w:t>
      </w:r>
      <w:r w:rsidR="00083C7F" w:rsidRPr="00083C7F">
        <w:t xml:space="preserve"> </w:t>
      </w:r>
      <w:r w:rsidRPr="00083C7F">
        <w:t>ресурсами</w:t>
      </w:r>
      <w:r w:rsidR="00083C7F" w:rsidRPr="00083C7F">
        <w:t xml:space="preserve"> </w:t>
      </w:r>
      <w:r w:rsidRPr="00083C7F">
        <w:t>в</w:t>
      </w:r>
      <w:r w:rsidR="00083C7F" w:rsidRPr="00083C7F">
        <w:t xml:space="preserve"> </w:t>
      </w:r>
      <w:r w:rsidRPr="00083C7F">
        <w:t>области землепользования и застройки</w:t>
      </w:r>
    </w:p>
    <w:p w:rsidR="006054E5" w:rsidRPr="00083C7F" w:rsidRDefault="006054E5" w:rsidP="00083C7F">
      <w:r w:rsidRPr="00083C7F">
        <w:t>Статья 14. Полномочия Комиссии по землепользованию и застройке</w:t>
      </w:r>
    </w:p>
    <w:p w:rsidR="00A22ADD" w:rsidRDefault="00A22ADD" w:rsidP="00083C7F">
      <w:pPr>
        <w:rPr>
          <w:b/>
          <w:lang w:eastAsia="ar-SA"/>
        </w:rPr>
      </w:pPr>
    </w:p>
    <w:p w:rsidR="006054E5" w:rsidRPr="00083C7F" w:rsidRDefault="006054E5" w:rsidP="00083C7F">
      <w:pPr>
        <w:rPr>
          <w:b/>
          <w:lang w:eastAsia="ar-SA"/>
        </w:rPr>
      </w:pPr>
      <w:r w:rsidRPr="00083C7F">
        <w:rPr>
          <w:b/>
          <w:lang w:eastAsia="ar-SA"/>
        </w:rPr>
        <w:t>Глава 2. Изменение видов разрешенного использования земельных участков и объектов капитального строительства физическими и юридическими лицами</w:t>
      </w:r>
    </w:p>
    <w:p w:rsidR="00A22ADD" w:rsidRDefault="00A22ADD" w:rsidP="00083C7F"/>
    <w:p w:rsidR="006054E5" w:rsidRPr="00083C7F" w:rsidRDefault="006054E5" w:rsidP="00083C7F">
      <w:r w:rsidRPr="00083C7F">
        <w:t>Статья 15. Основные виды и параметры разрешенного использования земельных участков и объектов капитального строительства</w:t>
      </w:r>
    </w:p>
    <w:p w:rsidR="006054E5" w:rsidRPr="00083C7F" w:rsidRDefault="006054E5" w:rsidP="00083C7F">
      <w:r w:rsidRPr="00083C7F">
        <w:t>Статья 16. Условно-разрешенные виды и параметры разрешенного использования земельных участков и объектов капитального строительства</w:t>
      </w:r>
    </w:p>
    <w:p w:rsidR="006054E5" w:rsidRPr="00083C7F" w:rsidRDefault="006054E5" w:rsidP="00083C7F">
      <w:r w:rsidRPr="00083C7F">
        <w:lastRenderedPageBreak/>
        <w:t>Статья 17. Вспомогательные виды и параметры разрешенного использования земельных участков и объектов капитального строительства</w:t>
      </w:r>
    </w:p>
    <w:p w:rsidR="006054E5" w:rsidRPr="00083C7F" w:rsidRDefault="006054E5" w:rsidP="00083C7F">
      <w:r w:rsidRPr="00083C7F">
        <w:t>Статья 18. Порядок изменения видов разрешенного использования земельных участков и объектов капитального строительства</w:t>
      </w:r>
    </w:p>
    <w:p w:rsidR="006054E5" w:rsidRPr="00083C7F" w:rsidRDefault="006054E5" w:rsidP="006054E5">
      <w:pPr>
        <w:ind w:left="993" w:hanging="993"/>
        <w:rPr>
          <w:rFonts w:cs="Arial"/>
          <w:b/>
          <w:bCs/>
          <w:lang w:eastAsia="ar-SA"/>
        </w:rPr>
      </w:pPr>
    </w:p>
    <w:p w:rsidR="006054E5" w:rsidRPr="00083C7F" w:rsidRDefault="006054E5" w:rsidP="006054E5">
      <w:pPr>
        <w:rPr>
          <w:rFonts w:cs="Arial"/>
          <w:b/>
          <w:bCs/>
          <w:lang w:eastAsia="ar-SA"/>
        </w:rPr>
      </w:pPr>
      <w:r w:rsidRPr="00083C7F">
        <w:rPr>
          <w:rFonts w:cs="Arial"/>
          <w:b/>
          <w:lang w:eastAsia="ar-SA"/>
        </w:rPr>
        <w:t xml:space="preserve">Глава </w:t>
      </w:r>
      <w:r w:rsidRPr="00083C7F">
        <w:rPr>
          <w:rFonts w:cs="Arial"/>
          <w:b/>
          <w:bCs/>
          <w:lang w:eastAsia="ar-SA"/>
        </w:rPr>
        <w:t>3. П</w:t>
      </w:r>
      <w:r w:rsidRPr="00083C7F">
        <w:rPr>
          <w:rFonts w:cs="Arial"/>
          <w:b/>
          <w:bCs/>
          <w:lang w:val="x-none" w:eastAsia="ar-SA"/>
        </w:rPr>
        <w:t>одготовк</w:t>
      </w:r>
      <w:r w:rsidRPr="00083C7F">
        <w:rPr>
          <w:rFonts w:cs="Arial"/>
          <w:b/>
          <w:bCs/>
          <w:lang w:eastAsia="ar-SA"/>
        </w:rPr>
        <w:t>а</w:t>
      </w:r>
      <w:r w:rsidRPr="00083C7F">
        <w:rPr>
          <w:rFonts w:cs="Arial"/>
          <w:b/>
          <w:bCs/>
          <w:lang w:val="x-none" w:eastAsia="ar-SA"/>
        </w:rPr>
        <w:t xml:space="preserve"> документации по планировке территории органами местного самоуправления</w:t>
      </w:r>
      <w:r w:rsidRPr="00083C7F">
        <w:rPr>
          <w:rFonts w:cs="Arial"/>
          <w:b/>
          <w:bCs/>
          <w:lang w:eastAsia="ar-SA"/>
        </w:rPr>
        <w:t xml:space="preserve"> городского поселения</w:t>
      </w:r>
    </w:p>
    <w:p w:rsidR="006054E5" w:rsidRPr="00083C7F" w:rsidRDefault="006054E5" w:rsidP="006054E5">
      <w:pPr>
        <w:rPr>
          <w:rFonts w:cs="Arial"/>
          <w:b/>
          <w:bCs/>
          <w:lang w:eastAsia="ar-SA"/>
        </w:rPr>
      </w:pPr>
    </w:p>
    <w:p w:rsidR="006054E5" w:rsidRPr="00083C7F" w:rsidRDefault="006054E5" w:rsidP="00083C7F">
      <w:r w:rsidRPr="00083C7F">
        <w:t>Статья 19. Назначение, виды и состав документации по планировке территории поселения</w:t>
      </w:r>
    </w:p>
    <w:p w:rsidR="006054E5" w:rsidRPr="00083C7F" w:rsidRDefault="006054E5" w:rsidP="00083C7F">
      <w:r w:rsidRPr="00083C7F">
        <w:t>Статья 20. Порядок подготовки проектов планировки и проектов межевания территории</w:t>
      </w:r>
    </w:p>
    <w:p w:rsidR="006054E5" w:rsidRPr="00083C7F" w:rsidRDefault="006054E5" w:rsidP="00083C7F">
      <w:r w:rsidRPr="00083C7F">
        <w:t>Статья 21. Принятие</w:t>
      </w:r>
      <w:r w:rsidR="00083C7F" w:rsidRPr="00083C7F">
        <w:t xml:space="preserve"> </w:t>
      </w:r>
      <w:r w:rsidRPr="00083C7F">
        <w:t>решения</w:t>
      </w:r>
      <w:r w:rsidR="00083C7F" w:rsidRPr="00083C7F">
        <w:t xml:space="preserve"> </w:t>
      </w:r>
      <w:r w:rsidRPr="00083C7F">
        <w:t>об</w:t>
      </w:r>
      <w:r w:rsidR="00083C7F" w:rsidRPr="00083C7F">
        <w:t xml:space="preserve"> </w:t>
      </w:r>
      <w:r w:rsidRPr="00083C7F">
        <w:t>утверждении</w:t>
      </w:r>
      <w:r w:rsidR="00083C7F" w:rsidRPr="00083C7F">
        <w:t xml:space="preserve"> </w:t>
      </w:r>
      <w:r w:rsidRPr="00083C7F">
        <w:t>или</w:t>
      </w:r>
      <w:r w:rsidR="00083C7F" w:rsidRPr="00083C7F">
        <w:t xml:space="preserve"> </w:t>
      </w:r>
      <w:r w:rsidRPr="00083C7F">
        <w:t>об</w:t>
      </w:r>
      <w:r w:rsidR="00083C7F" w:rsidRPr="00083C7F">
        <w:t xml:space="preserve"> </w:t>
      </w:r>
      <w:r w:rsidRPr="00083C7F">
        <w:t>отклонении</w:t>
      </w:r>
      <w:r w:rsidR="00083C7F" w:rsidRPr="00083C7F">
        <w:t xml:space="preserve"> </w:t>
      </w:r>
      <w:r w:rsidRPr="00083C7F">
        <w:t>документации</w:t>
      </w:r>
      <w:r w:rsidR="00083C7F" w:rsidRPr="00083C7F">
        <w:t xml:space="preserve"> </w:t>
      </w:r>
      <w:r w:rsidRPr="00083C7F">
        <w:t>по планировке территории</w:t>
      </w:r>
    </w:p>
    <w:p w:rsidR="006054E5" w:rsidRPr="00083C7F" w:rsidRDefault="006054E5" w:rsidP="00083C7F">
      <w:r w:rsidRPr="00083C7F">
        <w:t>Статья 22. Порядок подготовки градостроительных планов земельных участков</w:t>
      </w:r>
    </w:p>
    <w:p w:rsidR="006054E5" w:rsidRPr="00083C7F" w:rsidRDefault="006054E5" w:rsidP="00083C7F">
      <w:r w:rsidRPr="00083C7F">
        <w:t>Статья 23. Комплексное освоение территории</w:t>
      </w:r>
    </w:p>
    <w:p w:rsidR="006054E5" w:rsidRPr="00083C7F" w:rsidRDefault="006054E5" w:rsidP="00083C7F">
      <w:r w:rsidRPr="00083C7F">
        <w:t>Статья 24. Размещение сведений об утвержденной документации по планировке территории в информационной системе обеспечения градостроительной деятельности</w:t>
      </w:r>
    </w:p>
    <w:p w:rsidR="006054E5" w:rsidRPr="00083C7F" w:rsidRDefault="00083C7F" w:rsidP="00083C7F">
      <w:pPr>
        <w:tabs>
          <w:tab w:val="left" w:pos="7272"/>
        </w:tabs>
        <w:rPr>
          <w:rFonts w:cs="Arial"/>
          <w:b/>
          <w:bCs/>
          <w:lang w:eastAsia="ar-SA"/>
        </w:rPr>
      </w:pPr>
      <w:r>
        <w:rPr>
          <w:rFonts w:cs="Arial"/>
          <w:b/>
          <w:bCs/>
          <w:lang w:eastAsia="ar-SA"/>
        </w:rPr>
        <w:tab/>
      </w:r>
    </w:p>
    <w:p w:rsidR="006054E5" w:rsidRPr="00083C7F" w:rsidRDefault="006054E5" w:rsidP="006054E5">
      <w:pPr>
        <w:rPr>
          <w:rFonts w:cs="Arial"/>
          <w:b/>
          <w:bCs/>
          <w:lang w:eastAsia="ar-SA"/>
        </w:rPr>
      </w:pPr>
      <w:r w:rsidRPr="00083C7F">
        <w:rPr>
          <w:rFonts w:cs="Arial"/>
          <w:b/>
          <w:lang w:eastAsia="ar-SA"/>
        </w:rPr>
        <w:t xml:space="preserve">Глава </w:t>
      </w:r>
      <w:r w:rsidRPr="00083C7F">
        <w:rPr>
          <w:rFonts w:cs="Arial"/>
          <w:b/>
          <w:bCs/>
          <w:lang w:val="x-none" w:eastAsia="ar-SA"/>
        </w:rPr>
        <w:t>4</w:t>
      </w:r>
      <w:r w:rsidRPr="00083C7F">
        <w:rPr>
          <w:rFonts w:cs="Arial"/>
          <w:b/>
          <w:bCs/>
          <w:lang w:eastAsia="ar-SA"/>
        </w:rPr>
        <w:t>. П</w:t>
      </w:r>
      <w:r w:rsidRPr="00083C7F">
        <w:rPr>
          <w:rFonts w:cs="Arial"/>
          <w:b/>
          <w:bCs/>
          <w:lang w:val="x-none" w:eastAsia="ar-SA"/>
        </w:rPr>
        <w:t>роведени</w:t>
      </w:r>
      <w:r w:rsidRPr="00083C7F">
        <w:rPr>
          <w:rFonts w:cs="Arial"/>
          <w:b/>
          <w:bCs/>
          <w:lang w:eastAsia="ar-SA"/>
        </w:rPr>
        <w:t>е</w:t>
      </w:r>
      <w:r w:rsidRPr="00083C7F">
        <w:rPr>
          <w:rFonts w:cs="Arial"/>
          <w:b/>
          <w:bCs/>
          <w:lang w:val="x-none" w:eastAsia="ar-SA"/>
        </w:rPr>
        <w:t xml:space="preserve"> общественных обсуждений или публичных слушаний по вопросам землепользования и застройки</w:t>
      </w:r>
    </w:p>
    <w:p w:rsidR="006054E5" w:rsidRPr="00083C7F" w:rsidRDefault="006054E5" w:rsidP="006054E5">
      <w:pPr>
        <w:rPr>
          <w:rFonts w:cs="Arial"/>
          <w:b/>
          <w:bCs/>
          <w:lang w:eastAsia="ar-SA"/>
        </w:rPr>
      </w:pPr>
    </w:p>
    <w:p w:rsidR="006054E5" w:rsidRPr="00083C7F" w:rsidRDefault="006054E5" w:rsidP="00083C7F">
      <w:pPr>
        <w:rPr>
          <w:rFonts w:eastAsia="SimSun"/>
          <w:lang w:eastAsia="ar-SA"/>
        </w:rPr>
      </w:pPr>
      <w:r w:rsidRPr="00083C7F">
        <w:rPr>
          <w:lang w:eastAsia="ar-SA"/>
        </w:rPr>
        <w:t>Статья</w:t>
      </w:r>
      <w:r w:rsidRPr="00083C7F">
        <w:rPr>
          <w:rFonts w:eastAsia="SimSun"/>
          <w:lang w:eastAsia="ar-SA"/>
        </w:rPr>
        <w:t xml:space="preserve"> 25. Общие положения организации и проведения общественных обсуждений или публичных слушаний по вопросам землепользования и застройки</w:t>
      </w:r>
    </w:p>
    <w:p w:rsidR="006054E5" w:rsidRPr="00083C7F" w:rsidRDefault="006054E5" w:rsidP="00083C7F">
      <w:pPr>
        <w:rPr>
          <w:rFonts w:eastAsia="SimSun"/>
          <w:lang w:eastAsia="ar-SA"/>
        </w:rPr>
      </w:pPr>
      <w:r w:rsidRPr="00083C7F">
        <w:rPr>
          <w:lang w:eastAsia="ar-SA"/>
        </w:rPr>
        <w:t>Статья</w:t>
      </w:r>
      <w:r w:rsidRPr="00083C7F">
        <w:rPr>
          <w:rFonts w:eastAsia="SimSun"/>
          <w:lang w:eastAsia="ar-SA"/>
        </w:rPr>
        <w:t xml:space="preserve"> 26. Порядок организации и проведения общественных обсуждений или публичных слушаний</w:t>
      </w:r>
    </w:p>
    <w:p w:rsidR="006054E5" w:rsidRPr="00083C7F" w:rsidRDefault="006054E5" w:rsidP="00083C7F">
      <w:pPr>
        <w:rPr>
          <w:rFonts w:eastAsia="SimSun"/>
          <w:lang w:eastAsia="ar-SA"/>
        </w:rPr>
      </w:pPr>
      <w:r w:rsidRPr="00083C7F">
        <w:rPr>
          <w:lang w:eastAsia="ar-SA"/>
        </w:rPr>
        <w:t>Статья</w:t>
      </w:r>
      <w:r w:rsidRPr="00083C7F">
        <w:rPr>
          <w:rFonts w:eastAsia="SimSun"/>
          <w:lang w:eastAsia="ar-SA"/>
        </w:rPr>
        <w:t xml:space="preserve"> 27. Полномочия Комиссии в области организации и проведения общественных обсуждений или публичных слушаний</w:t>
      </w:r>
    </w:p>
    <w:p w:rsidR="006054E5" w:rsidRPr="00083C7F" w:rsidRDefault="006054E5" w:rsidP="00083C7F">
      <w:pPr>
        <w:rPr>
          <w:rFonts w:eastAsia="SimSun"/>
          <w:lang w:eastAsia="ar-SA"/>
        </w:rPr>
      </w:pPr>
      <w:r w:rsidRPr="00083C7F">
        <w:rPr>
          <w:lang w:eastAsia="ar-SA"/>
        </w:rPr>
        <w:t>Статья</w:t>
      </w:r>
      <w:r w:rsidRPr="00083C7F">
        <w:rPr>
          <w:rFonts w:eastAsia="SimSun"/>
          <w:lang w:eastAsia="ar-SA"/>
        </w:rPr>
        <w:t xml:space="preserve"> 28. Проведение общественных обсуждений или публичных слушаний по вопросу внесения изменений в настоящие Правила </w:t>
      </w:r>
    </w:p>
    <w:p w:rsidR="006054E5" w:rsidRPr="00083C7F" w:rsidRDefault="006054E5" w:rsidP="006054E5">
      <w:pPr>
        <w:ind w:left="993" w:hanging="993"/>
        <w:rPr>
          <w:rFonts w:cs="Arial"/>
          <w:b/>
          <w:bCs/>
          <w:lang w:eastAsia="ar-SA"/>
        </w:rPr>
      </w:pPr>
    </w:p>
    <w:p w:rsidR="006054E5" w:rsidRPr="00083C7F" w:rsidRDefault="006054E5" w:rsidP="00083C7F">
      <w:pPr>
        <w:rPr>
          <w:b/>
          <w:lang w:eastAsia="ar-SA"/>
        </w:rPr>
      </w:pPr>
      <w:r w:rsidRPr="00083C7F">
        <w:rPr>
          <w:b/>
          <w:lang w:eastAsia="ar-SA"/>
        </w:rPr>
        <w:t>Глава</w:t>
      </w:r>
      <w:r w:rsidR="00083C7F" w:rsidRPr="00083C7F">
        <w:rPr>
          <w:b/>
          <w:lang w:eastAsia="ar-SA"/>
        </w:rPr>
        <w:t xml:space="preserve"> </w:t>
      </w:r>
      <w:r w:rsidRPr="00083C7F">
        <w:rPr>
          <w:b/>
          <w:lang w:eastAsia="ar-SA"/>
        </w:rPr>
        <w:t>5. Внесение изменений в правила землепользования и застройки</w:t>
      </w:r>
    </w:p>
    <w:p w:rsidR="006054E5" w:rsidRPr="00083C7F" w:rsidRDefault="006054E5" w:rsidP="006054E5">
      <w:pPr>
        <w:ind w:left="993" w:hanging="993"/>
        <w:rPr>
          <w:rFonts w:cs="Arial"/>
          <w:b/>
          <w:bCs/>
          <w:lang w:eastAsia="ar-SA"/>
        </w:rPr>
      </w:pPr>
    </w:p>
    <w:p w:rsidR="006054E5" w:rsidRPr="00083C7F" w:rsidRDefault="006054E5" w:rsidP="00083C7F">
      <w:pPr>
        <w:rPr>
          <w:b/>
          <w:lang w:eastAsia="ar-SA"/>
        </w:rPr>
      </w:pPr>
      <w:r w:rsidRPr="00083C7F">
        <w:rPr>
          <w:b/>
          <w:lang w:eastAsia="ar-SA"/>
        </w:rPr>
        <w:t>Глава</w:t>
      </w:r>
      <w:r w:rsidR="00083C7F" w:rsidRPr="00083C7F">
        <w:rPr>
          <w:b/>
          <w:lang w:eastAsia="ar-SA"/>
        </w:rPr>
        <w:t xml:space="preserve"> </w:t>
      </w:r>
      <w:r w:rsidRPr="00083C7F">
        <w:rPr>
          <w:b/>
          <w:lang w:eastAsia="ar-SA"/>
        </w:rPr>
        <w:t>6. Регулирование иных вопросов землепользования и застройки</w:t>
      </w:r>
    </w:p>
    <w:p w:rsidR="006054E5" w:rsidRPr="00083C7F" w:rsidRDefault="006054E5" w:rsidP="00083C7F">
      <w:r w:rsidRPr="00083C7F">
        <w:t>Статья 29. Виды зон градостроительных ограничений</w:t>
      </w:r>
    </w:p>
    <w:p w:rsidR="006054E5" w:rsidRPr="00083C7F" w:rsidRDefault="006054E5" w:rsidP="00083C7F">
      <w:r w:rsidRPr="00083C7F">
        <w:t>Статья 30. Зоны с особыми условиями использования территорий поселения</w:t>
      </w:r>
    </w:p>
    <w:p w:rsidR="006054E5" w:rsidRPr="00083C7F" w:rsidRDefault="006054E5" w:rsidP="00083C7F">
      <w:r w:rsidRPr="00083C7F">
        <w:t>Статья 31. Зоны действия опасных природных или техногенных процессов</w:t>
      </w:r>
    </w:p>
    <w:p w:rsidR="006054E5" w:rsidRPr="00083C7F" w:rsidRDefault="006054E5" w:rsidP="00083C7F">
      <w:r w:rsidRPr="00083C7F">
        <w:t>Статья 32. Зоны действия публичных сервитутов</w:t>
      </w:r>
    </w:p>
    <w:p w:rsidR="006054E5" w:rsidRDefault="006054E5" w:rsidP="00083C7F">
      <w:pPr>
        <w:rPr>
          <w:lang w:eastAsia="ar-SA"/>
        </w:rPr>
      </w:pPr>
      <w:r w:rsidRPr="00083C7F">
        <w:rPr>
          <w:lang w:val="x-none" w:eastAsia="ar-SA"/>
        </w:rPr>
        <w:t xml:space="preserve">Статья </w:t>
      </w:r>
      <w:r w:rsidRPr="00083C7F">
        <w:rPr>
          <w:lang w:eastAsia="ar-SA"/>
        </w:rPr>
        <w:t>33.</w:t>
      </w:r>
      <w:r w:rsidRPr="00083C7F">
        <w:rPr>
          <w:lang w:val="x-none" w:eastAsia="ar-SA"/>
        </w:rPr>
        <w:t xml:space="preserve"> Зоны особо охраняемых территорий поселения</w:t>
      </w:r>
    </w:p>
    <w:p w:rsidR="00A22ADD" w:rsidRDefault="00A22ADD" w:rsidP="00A22ADD">
      <w:pPr>
        <w:rPr>
          <w:lang w:eastAsia="ar-SA" w:bidi="ru-RU"/>
        </w:rPr>
      </w:pPr>
      <w:r>
        <w:rPr>
          <w:lang w:eastAsia="ar-SA"/>
        </w:rPr>
        <w:t xml:space="preserve">Статья </w:t>
      </w:r>
      <w:r w:rsidRPr="00A22ADD">
        <w:rPr>
          <w:lang w:eastAsia="ar-SA"/>
        </w:rPr>
        <w:t>33.1</w:t>
      </w:r>
      <w:r>
        <w:rPr>
          <w:lang w:eastAsia="ar-SA"/>
        </w:rPr>
        <w:t>.</w:t>
      </w:r>
      <w:r w:rsidRPr="00A22ADD">
        <w:rPr>
          <w:lang w:eastAsia="ar-SA"/>
        </w:rPr>
        <w:t xml:space="preserve"> З</w:t>
      </w:r>
      <w:r w:rsidRPr="00A22ADD">
        <w:rPr>
          <w:lang w:eastAsia="ar-SA" w:bidi="ru-RU"/>
        </w:rPr>
        <w:t>оны с установленными требованиями к архитектурно градостроительному облику объектов капитального строительства</w:t>
      </w:r>
    </w:p>
    <w:p w:rsidR="00A22ADD" w:rsidRDefault="00A22ADD" w:rsidP="00A22ADD">
      <w:pPr>
        <w:rPr>
          <w:rFonts w:cs="Arial"/>
          <w:sz w:val="20"/>
          <w:szCs w:val="20"/>
        </w:rPr>
      </w:pPr>
      <w:r>
        <w:rPr>
          <w:lang w:eastAsia="ar-SA" w:bidi="ru-RU"/>
        </w:rPr>
        <w:t>(</w:t>
      </w:r>
      <w:r w:rsidRPr="00A22ADD">
        <w:rPr>
          <w:lang w:eastAsia="ar-SA" w:bidi="ru-RU"/>
        </w:rPr>
        <w:t>оглавление дополн</w:t>
      </w:r>
      <w:r>
        <w:rPr>
          <w:lang w:eastAsia="ar-SA" w:bidi="ru-RU"/>
        </w:rPr>
        <w:t xml:space="preserve">ено </w:t>
      </w:r>
      <w:r w:rsidRPr="00A22ADD">
        <w:rPr>
          <w:lang w:eastAsia="ar-SA" w:bidi="ru-RU"/>
        </w:rPr>
        <w:t>статьей 33.1</w:t>
      </w:r>
      <w:r>
        <w:rPr>
          <w:lang w:eastAsia="ar-SA" w:bidi="ru-RU"/>
        </w:rPr>
        <w:t xml:space="preserve"> постановлением Администрации                    </w:t>
      </w:r>
      <w:hyperlink r:id="rId25" w:tooltip="постановление от 30.09.2025 0:00:00 №706 Администрация Березовского района&#10;&#10;О внесении изменений в постановление администрации Березовского района от &#10;25.07.2022 №1010 «Об утверждении правил землепользования и застройки городского поселения Березово»&#10;" w:history="1">
        <w:r>
          <w:rPr>
            <w:rStyle w:val="afd"/>
          </w:rPr>
          <w:t>от 30.09.2025 № 706</w:t>
        </w:r>
      </w:hyperlink>
      <w:r>
        <w:t xml:space="preserve">) </w:t>
      </w:r>
    </w:p>
    <w:p w:rsidR="006054E5" w:rsidRPr="00083C7F" w:rsidRDefault="006054E5" w:rsidP="00083C7F">
      <w:pPr>
        <w:rPr>
          <w:lang w:eastAsia="ar-SA"/>
        </w:rPr>
      </w:pPr>
      <w:r w:rsidRPr="00083C7F">
        <w:rPr>
          <w:lang w:val="x-none" w:eastAsia="ar-SA"/>
        </w:rPr>
        <w:t>Статья</w:t>
      </w:r>
      <w:r w:rsidRPr="00083C7F">
        <w:rPr>
          <w:lang w:eastAsia="ar-SA"/>
        </w:rPr>
        <w:t xml:space="preserve"> 34. </w:t>
      </w:r>
      <w:r w:rsidRPr="00083C7F">
        <w:rPr>
          <w:lang w:val="x-none" w:eastAsia="ar-SA"/>
        </w:rPr>
        <w:t>Планировочная организация территории поселения</w:t>
      </w:r>
    </w:p>
    <w:p w:rsidR="006054E5" w:rsidRPr="00083C7F" w:rsidRDefault="006054E5" w:rsidP="00083C7F">
      <w:r w:rsidRPr="00083C7F">
        <w:t>Статья 35. Виды</w:t>
      </w:r>
      <w:r w:rsidR="00083C7F" w:rsidRPr="00083C7F">
        <w:t xml:space="preserve"> </w:t>
      </w:r>
      <w:r w:rsidRPr="00083C7F">
        <w:t>территориальных</w:t>
      </w:r>
      <w:r w:rsidR="00083C7F" w:rsidRPr="00083C7F">
        <w:t xml:space="preserve"> </w:t>
      </w:r>
      <w:r w:rsidRPr="00083C7F">
        <w:t>зон,</w:t>
      </w:r>
      <w:r w:rsidR="00083C7F" w:rsidRPr="00083C7F">
        <w:t xml:space="preserve"> </w:t>
      </w:r>
      <w:r w:rsidRPr="00083C7F">
        <w:t>обозначенных</w:t>
      </w:r>
      <w:r w:rsidR="00083C7F" w:rsidRPr="00083C7F">
        <w:t xml:space="preserve"> </w:t>
      </w:r>
      <w:r w:rsidRPr="00083C7F">
        <w:t>на</w:t>
      </w:r>
      <w:r w:rsidR="00083C7F" w:rsidRPr="00083C7F">
        <w:t xml:space="preserve"> </w:t>
      </w:r>
      <w:r w:rsidRPr="00083C7F">
        <w:t>карте</w:t>
      </w:r>
      <w:r w:rsidR="00083C7F" w:rsidRPr="00083C7F">
        <w:t xml:space="preserve"> </w:t>
      </w:r>
      <w:r w:rsidRPr="00083C7F">
        <w:t>градостроительного зонирования</w:t>
      </w:r>
    </w:p>
    <w:p w:rsidR="006054E5" w:rsidRPr="00083C7F" w:rsidRDefault="006054E5" w:rsidP="00083C7F">
      <w:r w:rsidRPr="00083C7F">
        <w:t>Статья 36. Линии градостроительного регулирования</w:t>
      </w:r>
    </w:p>
    <w:p w:rsidR="006054E5" w:rsidRPr="00083C7F" w:rsidRDefault="006054E5" w:rsidP="00083C7F">
      <w:r w:rsidRPr="00083C7F">
        <w:t>Статья 37. Отклонение от предельных параметров разрешенного строительства, реконструкции объектов капитального строительства</w:t>
      </w:r>
    </w:p>
    <w:p w:rsidR="006054E5" w:rsidRPr="00083C7F" w:rsidRDefault="006054E5" w:rsidP="00083C7F">
      <w:pPr>
        <w:rPr>
          <w:lang w:eastAsia="ar-SA"/>
        </w:rPr>
      </w:pPr>
      <w:r w:rsidRPr="00083C7F">
        <w:rPr>
          <w:lang w:val="x-none" w:eastAsia="ar-SA"/>
        </w:rPr>
        <w:t>Статья</w:t>
      </w:r>
      <w:r w:rsidR="00083C7F" w:rsidRPr="00083C7F">
        <w:rPr>
          <w:lang w:eastAsia="ar-SA"/>
        </w:rPr>
        <w:t xml:space="preserve"> </w:t>
      </w:r>
      <w:r w:rsidRPr="00083C7F">
        <w:rPr>
          <w:lang w:eastAsia="ar-SA"/>
        </w:rPr>
        <w:t>38.</w:t>
      </w:r>
      <w:r w:rsidR="00083C7F" w:rsidRPr="00083C7F">
        <w:rPr>
          <w:lang w:val="x-none" w:eastAsia="ar-SA"/>
        </w:rPr>
        <w:t xml:space="preserve"> </w:t>
      </w:r>
      <w:r w:rsidRPr="00083C7F">
        <w:rPr>
          <w:lang w:val="x-none" w:eastAsia="ar-SA"/>
        </w:rPr>
        <w:t>Особенности застройки и землепользования на территориях зон индивидуального жилищного строительства</w:t>
      </w:r>
    </w:p>
    <w:p w:rsidR="006054E5" w:rsidRPr="00083C7F" w:rsidRDefault="006054E5" w:rsidP="00083C7F">
      <w:r w:rsidRPr="00083C7F">
        <w:lastRenderedPageBreak/>
        <w:t>Статья 39. Особенности застройки и землепользования на территориях жилых зон,</w:t>
      </w:r>
      <w:r w:rsidR="00083C7F" w:rsidRPr="00083C7F">
        <w:t xml:space="preserve"> </w:t>
      </w:r>
      <w:r w:rsidRPr="00083C7F">
        <w:t>зон индивидуального жилищного строительства, общественно-деловых, производственных зон, зон инженерной и транспортной инфраструктуры,</w:t>
      </w:r>
      <w:r w:rsidR="00083C7F" w:rsidRPr="00083C7F">
        <w:t xml:space="preserve"> </w:t>
      </w:r>
      <w:r w:rsidRPr="00083C7F">
        <w:t>рекреационных зон, зон сельскохозяйственного использования</w:t>
      </w:r>
    </w:p>
    <w:p w:rsidR="006054E5" w:rsidRPr="00083C7F" w:rsidRDefault="006054E5" w:rsidP="00083C7F">
      <w:r w:rsidRPr="00083C7F">
        <w:t>Статья 40.</w:t>
      </w:r>
      <w:r w:rsidR="00083C7F" w:rsidRPr="00083C7F">
        <w:t xml:space="preserve"> </w:t>
      </w:r>
      <w:r w:rsidRPr="00083C7F">
        <w:t>Общие требования к планировке и застройке территорий садоводческих, огороднических или дачных некоммерческих объединений</w:t>
      </w:r>
    </w:p>
    <w:p w:rsidR="006054E5" w:rsidRPr="00083C7F" w:rsidRDefault="006054E5" w:rsidP="00083C7F">
      <w:r w:rsidRPr="00083C7F">
        <w:t>Статья 41.</w:t>
      </w:r>
      <w:r w:rsidR="00083C7F" w:rsidRPr="00083C7F">
        <w:t xml:space="preserve"> </w:t>
      </w:r>
      <w:r w:rsidRPr="00083C7F">
        <w:t>Особенности застройки и землепользования на территориях зон специального назначения</w:t>
      </w:r>
    </w:p>
    <w:p w:rsidR="006054E5" w:rsidRPr="00083C7F" w:rsidRDefault="006054E5" w:rsidP="00083C7F">
      <w:r w:rsidRPr="00083C7F">
        <w:t>Статья 42.</w:t>
      </w:r>
      <w:r w:rsidR="00083C7F" w:rsidRPr="00083C7F">
        <w:t xml:space="preserve"> </w:t>
      </w:r>
      <w:r w:rsidRPr="00083C7F">
        <w:t>Особенности застройки и землепользования на территориях зон акваторий</w:t>
      </w:r>
    </w:p>
    <w:p w:rsidR="006054E5" w:rsidRPr="00083C7F" w:rsidRDefault="006054E5" w:rsidP="00083C7F">
      <w:r w:rsidRPr="00083C7F">
        <w:t>Статья 43. Состав,</w:t>
      </w:r>
      <w:r w:rsidR="00083C7F" w:rsidRPr="00083C7F">
        <w:t xml:space="preserve"> </w:t>
      </w:r>
      <w:r w:rsidRPr="00083C7F">
        <w:t>назначение</w:t>
      </w:r>
      <w:r w:rsidR="00083C7F" w:rsidRPr="00083C7F">
        <w:t xml:space="preserve"> </w:t>
      </w:r>
      <w:r w:rsidRPr="00083C7F">
        <w:t>и</w:t>
      </w:r>
      <w:r w:rsidR="00083C7F" w:rsidRPr="00083C7F">
        <w:t xml:space="preserve"> </w:t>
      </w:r>
      <w:r w:rsidRPr="00083C7F">
        <w:t>требования</w:t>
      </w:r>
      <w:r w:rsidR="00083C7F" w:rsidRPr="00083C7F">
        <w:t xml:space="preserve"> </w:t>
      </w:r>
      <w:r w:rsidRPr="00083C7F">
        <w:t>к</w:t>
      </w:r>
      <w:r w:rsidR="00083C7F" w:rsidRPr="00083C7F">
        <w:t xml:space="preserve"> </w:t>
      </w:r>
      <w:r w:rsidRPr="00083C7F">
        <w:t>использованию</w:t>
      </w:r>
      <w:r w:rsidR="00083C7F" w:rsidRPr="00083C7F">
        <w:t xml:space="preserve"> </w:t>
      </w:r>
      <w:r w:rsidRPr="00083C7F">
        <w:t>территорий</w:t>
      </w:r>
      <w:r w:rsidR="00083C7F" w:rsidRPr="00083C7F">
        <w:t xml:space="preserve"> </w:t>
      </w:r>
      <w:r w:rsidRPr="00083C7F">
        <w:t>общего пользования</w:t>
      </w:r>
    </w:p>
    <w:p w:rsidR="006054E5" w:rsidRPr="00083C7F" w:rsidRDefault="006054E5" w:rsidP="00083C7F">
      <w:r w:rsidRPr="00083C7F">
        <w:t>Статья 44.</w:t>
      </w:r>
      <w:r w:rsidR="00083C7F" w:rsidRPr="00083C7F">
        <w:t xml:space="preserve"> </w:t>
      </w:r>
      <w:r w:rsidRPr="00083C7F">
        <w:t>Основы землепользования в поселении</w:t>
      </w:r>
    </w:p>
    <w:p w:rsidR="006054E5" w:rsidRPr="00083C7F" w:rsidRDefault="006054E5" w:rsidP="00083C7F">
      <w:r w:rsidRPr="00083C7F">
        <w:t>Статья 45. Предоставление земельных участков из земель, находящихся в муниципальной собственности. Общий порядок предоставления земельных участков для строительства из земель муниципальной собственности на территории поселения</w:t>
      </w:r>
    </w:p>
    <w:p w:rsidR="006054E5" w:rsidRPr="00083C7F" w:rsidRDefault="006054E5" w:rsidP="00083C7F">
      <w:r w:rsidRPr="00083C7F">
        <w:t>Статья 46. Публичные сервитуты</w:t>
      </w:r>
    </w:p>
    <w:p w:rsidR="006054E5" w:rsidRPr="00083C7F" w:rsidRDefault="006054E5" w:rsidP="00083C7F">
      <w:r w:rsidRPr="00083C7F">
        <w:t>Статья 47. Резервирование и изъятие земельных участков для муниципальных нужд</w:t>
      </w:r>
    </w:p>
    <w:p w:rsidR="006054E5" w:rsidRPr="00083C7F" w:rsidRDefault="006054E5" w:rsidP="00083C7F">
      <w:r w:rsidRPr="00083C7F">
        <w:t>Статья 48. Градостроительная ценность территории поселения. Обеспечение</w:t>
      </w:r>
      <w:r w:rsidR="00083C7F" w:rsidRPr="00083C7F">
        <w:t xml:space="preserve"> </w:t>
      </w:r>
      <w:r w:rsidRPr="00083C7F">
        <w:t>инвестиционной</w:t>
      </w:r>
      <w:r w:rsidR="00083C7F" w:rsidRPr="00083C7F">
        <w:t xml:space="preserve"> </w:t>
      </w:r>
      <w:r w:rsidRPr="00083C7F">
        <w:t>привлекательности</w:t>
      </w:r>
      <w:r w:rsidR="00083C7F" w:rsidRPr="00083C7F">
        <w:t xml:space="preserve"> </w:t>
      </w:r>
      <w:r w:rsidRPr="00083C7F">
        <w:t>территорий</w:t>
      </w:r>
      <w:r w:rsidR="00083C7F" w:rsidRPr="00083C7F">
        <w:t xml:space="preserve"> </w:t>
      </w:r>
      <w:r w:rsidRPr="00083C7F">
        <w:t>поселения посредством дифференциации земельных платежей</w:t>
      </w:r>
    </w:p>
    <w:p w:rsidR="006054E5" w:rsidRPr="00083C7F" w:rsidRDefault="006054E5" w:rsidP="00083C7F">
      <w:r w:rsidRPr="00083C7F">
        <w:t>Статья 49. Муниципальный земельный контроль</w:t>
      </w:r>
    </w:p>
    <w:p w:rsidR="006054E5" w:rsidRPr="00083C7F" w:rsidRDefault="006054E5" w:rsidP="00083C7F">
      <w:r w:rsidRPr="00083C7F">
        <w:t>Статья 50. Основные принципы организации застройки территории поселения</w:t>
      </w:r>
    </w:p>
    <w:p w:rsidR="006054E5" w:rsidRPr="00083C7F" w:rsidRDefault="006054E5" w:rsidP="00083C7F">
      <w:r w:rsidRPr="00083C7F">
        <w:t>Статья 51. Право на осуществление строительства, реконструкции и капитального ремонта объектов капитального строительства</w:t>
      </w:r>
    </w:p>
    <w:p w:rsidR="006054E5" w:rsidRPr="00083C7F" w:rsidRDefault="006054E5" w:rsidP="00083C7F">
      <w:r w:rsidRPr="00083C7F">
        <w:t>Статья 52. Проведение топографо-геодезических и инженерно-геологических изысканий</w:t>
      </w:r>
    </w:p>
    <w:p w:rsidR="006054E5" w:rsidRPr="00083C7F" w:rsidRDefault="006054E5" w:rsidP="00083C7F">
      <w:r w:rsidRPr="00083C7F">
        <w:t>Статья 53. Проектная документация объекта капитального строительства</w:t>
      </w:r>
    </w:p>
    <w:p w:rsidR="006054E5" w:rsidRPr="00083C7F" w:rsidRDefault="006054E5" w:rsidP="00083C7F">
      <w:r w:rsidRPr="00083C7F">
        <w:t>Статья 54. Государственная экспертиза и утверждение проектной документации</w:t>
      </w:r>
    </w:p>
    <w:p w:rsidR="006054E5" w:rsidRPr="00083C7F" w:rsidRDefault="006054E5" w:rsidP="00083C7F">
      <w:r w:rsidRPr="00083C7F">
        <w:t>Статья 55.</w:t>
      </w:r>
      <w:r w:rsidRPr="00083C7F">
        <w:rPr>
          <w:b/>
        </w:rPr>
        <w:t xml:space="preserve"> </w:t>
      </w:r>
      <w:r w:rsidRPr="00083C7F">
        <w:t>Выдача разрешения на строительство, направление уведомления о планируемых строительстве или реконструкции объекта индивидуального жилищного строительства или садового дома</w:t>
      </w:r>
    </w:p>
    <w:p w:rsidR="006054E5" w:rsidRPr="00083C7F" w:rsidRDefault="006054E5" w:rsidP="00083C7F">
      <w:r w:rsidRPr="00083C7F">
        <w:t>Статья 56. Строительство,</w:t>
      </w:r>
      <w:r w:rsidR="00083C7F" w:rsidRPr="00083C7F">
        <w:t xml:space="preserve"> </w:t>
      </w:r>
      <w:r w:rsidRPr="00083C7F">
        <w:t>возведение</w:t>
      </w:r>
      <w:r w:rsidR="00083C7F" w:rsidRPr="00083C7F">
        <w:t xml:space="preserve"> </w:t>
      </w:r>
      <w:r w:rsidRPr="00083C7F">
        <w:t>строений,</w:t>
      </w:r>
      <w:r w:rsidR="00083C7F" w:rsidRPr="00083C7F">
        <w:t xml:space="preserve"> </w:t>
      </w:r>
      <w:r w:rsidRPr="00083C7F">
        <w:t>сооружений</w:t>
      </w:r>
      <w:r w:rsidR="00083C7F" w:rsidRPr="00083C7F">
        <w:t xml:space="preserve"> </w:t>
      </w:r>
      <w:r w:rsidRPr="00083C7F">
        <w:t>в</w:t>
      </w:r>
      <w:r w:rsidR="00083C7F" w:rsidRPr="00083C7F">
        <w:t xml:space="preserve"> </w:t>
      </w:r>
      <w:r w:rsidRPr="00083C7F">
        <w:t>случаях,</w:t>
      </w:r>
      <w:r w:rsidR="00083C7F" w:rsidRPr="00083C7F">
        <w:t xml:space="preserve"> </w:t>
      </w:r>
      <w:r w:rsidRPr="00083C7F">
        <w:t>когда законодательством</w:t>
      </w:r>
      <w:r w:rsidR="00083C7F" w:rsidRPr="00083C7F">
        <w:t xml:space="preserve"> </w:t>
      </w:r>
      <w:r w:rsidRPr="00083C7F">
        <w:t>о градостроительной деятельности не предусмотрена выдача разрешений на строительство</w:t>
      </w:r>
    </w:p>
    <w:p w:rsidR="006054E5" w:rsidRPr="00083C7F" w:rsidRDefault="006054E5" w:rsidP="00083C7F">
      <w:r w:rsidRPr="00083C7F">
        <w:t>Статья 57. Разбивка осей зданий</w:t>
      </w:r>
    </w:p>
    <w:p w:rsidR="006054E5" w:rsidRPr="00083C7F" w:rsidRDefault="006054E5" w:rsidP="00083C7F">
      <w:r w:rsidRPr="00083C7F">
        <w:t>Статья 58. Осуществление строительства, реконструкции, капитального ремонта объекта капитального строительства, строительного контроля и государственного строительного надзора</w:t>
      </w:r>
    </w:p>
    <w:p w:rsidR="006054E5" w:rsidRPr="00083C7F" w:rsidRDefault="006054E5" w:rsidP="00083C7F">
      <w:r w:rsidRPr="00083C7F">
        <w:t>Статья 59. Выдача разрешения на ввод объекта в эксплуатацию</w:t>
      </w:r>
    </w:p>
    <w:p w:rsidR="006054E5" w:rsidRPr="00083C7F" w:rsidRDefault="006054E5" w:rsidP="00083C7F">
      <w:r w:rsidRPr="00083C7F">
        <w:t>Статья 60. Действие</w:t>
      </w:r>
      <w:r w:rsidR="00083C7F" w:rsidRPr="00083C7F">
        <w:t xml:space="preserve"> </w:t>
      </w:r>
      <w:r w:rsidRPr="00083C7F">
        <w:t>настоящих</w:t>
      </w:r>
      <w:r w:rsidR="00083C7F" w:rsidRPr="00083C7F">
        <w:t xml:space="preserve"> </w:t>
      </w:r>
      <w:r w:rsidRPr="00083C7F">
        <w:t>Правил</w:t>
      </w:r>
      <w:r w:rsidR="00083C7F" w:rsidRPr="00083C7F">
        <w:t xml:space="preserve"> </w:t>
      </w:r>
      <w:r w:rsidRPr="00083C7F">
        <w:t>по</w:t>
      </w:r>
      <w:r w:rsidR="00083C7F" w:rsidRPr="00083C7F">
        <w:t xml:space="preserve"> </w:t>
      </w:r>
      <w:r w:rsidRPr="00083C7F">
        <w:t>отношению</w:t>
      </w:r>
      <w:r w:rsidR="00083C7F" w:rsidRPr="00083C7F">
        <w:t xml:space="preserve"> </w:t>
      </w:r>
      <w:r w:rsidRPr="00083C7F">
        <w:t>к</w:t>
      </w:r>
      <w:r w:rsidR="00083C7F" w:rsidRPr="00083C7F">
        <w:t xml:space="preserve"> </w:t>
      </w:r>
      <w:r w:rsidRPr="00083C7F">
        <w:t>ранее</w:t>
      </w:r>
      <w:r w:rsidR="00083C7F" w:rsidRPr="00083C7F">
        <w:t xml:space="preserve"> </w:t>
      </w:r>
      <w:r w:rsidRPr="00083C7F">
        <w:t>возникшим правоотношениям</w:t>
      </w:r>
    </w:p>
    <w:p w:rsidR="006054E5" w:rsidRPr="00083C7F" w:rsidRDefault="006054E5" w:rsidP="00083C7F">
      <w:r w:rsidRPr="00083C7F">
        <w:t>Статья 61. Действие настоящих Правил по отношению к градостроительной документации</w:t>
      </w:r>
    </w:p>
    <w:p w:rsidR="00A22ADD" w:rsidRDefault="00A22ADD" w:rsidP="00A22ADD">
      <w:pPr>
        <w:rPr>
          <w:lang w:bidi="ru-RU"/>
        </w:rPr>
      </w:pPr>
      <w:r>
        <w:rPr>
          <w:lang w:bidi="ru-RU"/>
        </w:rPr>
        <w:t>Статья</w:t>
      </w:r>
      <w:r w:rsidRPr="00A22ADD">
        <w:rPr>
          <w:lang w:bidi="ru-RU"/>
        </w:rPr>
        <w:t xml:space="preserve"> 62. Требования к архитектурно-градостроительному облику объектов капитального строительства</w:t>
      </w:r>
    </w:p>
    <w:p w:rsidR="00A22ADD" w:rsidRDefault="00A22ADD" w:rsidP="00A22ADD">
      <w:pPr>
        <w:rPr>
          <w:rFonts w:cs="Arial"/>
          <w:sz w:val="20"/>
          <w:szCs w:val="20"/>
        </w:rPr>
      </w:pPr>
      <w:r>
        <w:rPr>
          <w:lang w:eastAsia="ar-SA" w:bidi="ru-RU"/>
        </w:rPr>
        <w:t xml:space="preserve">(оглавление дополнено статьей 62 постановлением Администрации </w:t>
      </w:r>
      <w:hyperlink r:id="rId26" w:tooltip="постановление от 30.09.2025 0:00:00 №706 Администрация Березовского района&#10;&#10;О внесении изменений в постановление администрации Березовского района от &#10;25.07.2022 №1010 «Об утверждении правил землепользования и застройки городского поселения Березово»&#10;" w:history="1">
        <w:r>
          <w:rPr>
            <w:rStyle w:val="afd"/>
          </w:rPr>
          <w:t>от 30.09.2025 № 706</w:t>
        </w:r>
      </w:hyperlink>
      <w:r>
        <w:t xml:space="preserve">) </w:t>
      </w:r>
    </w:p>
    <w:p w:rsidR="006054E5" w:rsidRPr="00083C7F" w:rsidRDefault="006054E5" w:rsidP="00083C7F"/>
    <w:p w:rsidR="006054E5" w:rsidRPr="00083C7F" w:rsidRDefault="006054E5" w:rsidP="006054E5">
      <w:pPr>
        <w:rPr>
          <w:rFonts w:cs="Arial"/>
          <w:b/>
          <w:lang w:eastAsia="ar-SA"/>
        </w:rPr>
      </w:pPr>
      <w:r w:rsidRPr="00083C7F">
        <w:rPr>
          <w:rFonts w:cs="Arial"/>
          <w:b/>
          <w:lang w:eastAsia="ar-SA"/>
        </w:rPr>
        <w:t xml:space="preserve">РАЗДЕЛ </w:t>
      </w:r>
      <w:r w:rsidRPr="00083C7F">
        <w:rPr>
          <w:rFonts w:cs="Arial"/>
          <w:b/>
          <w:lang w:val="en-US" w:eastAsia="ar-SA"/>
        </w:rPr>
        <w:t>II</w:t>
      </w:r>
      <w:r w:rsidRPr="00083C7F">
        <w:rPr>
          <w:rFonts w:cs="Arial"/>
          <w:b/>
          <w:lang w:eastAsia="ar-SA"/>
        </w:rPr>
        <w:t>. Карты градостроительного зонирования</w:t>
      </w:r>
    </w:p>
    <w:p w:rsidR="006054E5" w:rsidRPr="00083C7F" w:rsidRDefault="006054E5" w:rsidP="006054E5">
      <w:pPr>
        <w:rPr>
          <w:rFonts w:cs="Arial"/>
          <w:lang w:eastAsia="ar-SA"/>
        </w:rPr>
      </w:pPr>
      <w:r w:rsidRPr="00083C7F">
        <w:rPr>
          <w:rFonts w:cs="Arial"/>
          <w:lang w:eastAsia="ar-SA"/>
        </w:rPr>
        <w:t>Карта 1. Карта градостроительного зонирования</w:t>
      </w:r>
    </w:p>
    <w:p w:rsidR="006054E5" w:rsidRPr="00083C7F" w:rsidRDefault="006054E5" w:rsidP="006054E5">
      <w:pPr>
        <w:rPr>
          <w:rFonts w:cs="Arial"/>
          <w:lang w:eastAsia="ar-SA"/>
        </w:rPr>
      </w:pPr>
      <w:r w:rsidRPr="00083C7F">
        <w:rPr>
          <w:rFonts w:cs="Arial"/>
          <w:lang w:eastAsia="ar-SA"/>
        </w:rPr>
        <w:lastRenderedPageBreak/>
        <w:t>Карта 2. Карта ограничений на использование земельных участков и территорий городского поселения Березово</w:t>
      </w:r>
    </w:p>
    <w:p w:rsidR="006054E5" w:rsidRPr="00083C7F" w:rsidRDefault="006054E5" w:rsidP="006054E5">
      <w:pPr>
        <w:rPr>
          <w:rFonts w:cs="Arial"/>
          <w:lang w:eastAsia="ar-SA"/>
        </w:rPr>
      </w:pPr>
    </w:p>
    <w:p w:rsidR="00083C7F" w:rsidRPr="00083C7F" w:rsidRDefault="006054E5" w:rsidP="006054E5">
      <w:pPr>
        <w:rPr>
          <w:rFonts w:cs="Arial"/>
          <w:b/>
          <w:lang w:eastAsia="ar-SA"/>
        </w:rPr>
      </w:pPr>
      <w:r w:rsidRPr="00083C7F">
        <w:rPr>
          <w:rFonts w:cs="Arial"/>
          <w:b/>
          <w:lang w:eastAsia="ar-SA"/>
        </w:rPr>
        <w:t xml:space="preserve">РАЗДЕЛ </w:t>
      </w:r>
      <w:r w:rsidRPr="00083C7F">
        <w:rPr>
          <w:rFonts w:cs="Arial"/>
          <w:b/>
          <w:lang w:val="en-US" w:eastAsia="ar-SA"/>
        </w:rPr>
        <w:t>III</w:t>
      </w:r>
      <w:r w:rsidRPr="00083C7F">
        <w:rPr>
          <w:rFonts w:cs="Arial"/>
          <w:b/>
          <w:lang w:eastAsia="ar-SA"/>
        </w:rPr>
        <w:t>. Градостроительные регламенты</w:t>
      </w:r>
    </w:p>
    <w:p w:rsidR="00083C7F" w:rsidRPr="00083C7F" w:rsidRDefault="00083C7F" w:rsidP="006054E5">
      <w:pPr>
        <w:rPr>
          <w:rFonts w:cs="Arial"/>
          <w:b/>
          <w:lang w:eastAsia="ar-SA"/>
        </w:rPr>
      </w:pPr>
    </w:p>
    <w:p w:rsidR="006054E5" w:rsidRPr="00083C7F" w:rsidRDefault="006054E5" w:rsidP="006054E5">
      <w:pPr>
        <w:spacing w:line="360" w:lineRule="auto"/>
        <w:ind w:firstLine="284"/>
        <w:rPr>
          <w:rFonts w:cs="Arial"/>
          <w:lang w:eastAsia="ar-SA"/>
        </w:rPr>
        <w:sectPr w:rsidR="006054E5" w:rsidRPr="00083C7F" w:rsidSect="00083C7F">
          <w:headerReference w:type="even" r:id="rId27"/>
          <w:headerReference w:type="default" r:id="rId28"/>
          <w:footerReference w:type="even" r:id="rId29"/>
          <w:footerReference w:type="default" r:id="rId30"/>
          <w:headerReference w:type="first" r:id="rId31"/>
          <w:footerReference w:type="first" r:id="rId32"/>
          <w:pgSz w:w="11906" w:h="16838" w:code="9"/>
          <w:pgMar w:top="1134" w:right="851" w:bottom="1134" w:left="1134" w:header="284" w:footer="369" w:gutter="0"/>
          <w:pgNumType w:start="3"/>
          <w:cols w:space="708"/>
          <w:titlePg/>
          <w:docGrid w:linePitch="381"/>
        </w:sectPr>
      </w:pPr>
    </w:p>
    <w:p w:rsidR="006054E5" w:rsidRPr="00083C7F" w:rsidRDefault="006054E5" w:rsidP="00083C7F">
      <w:pPr>
        <w:pStyle w:val="21"/>
        <w:rPr>
          <w:lang w:eastAsia="ar-SA"/>
        </w:rPr>
      </w:pPr>
      <w:r w:rsidRPr="00083C7F">
        <w:rPr>
          <w:caps/>
          <w:lang w:eastAsia="ar-SA"/>
        </w:rPr>
        <w:lastRenderedPageBreak/>
        <w:t xml:space="preserve">раздел </w:t>
      </w:r>
      <w:r w:rsidRPr="00083C7F">
        <w:rPr>
          <w:caps/>
          <w:lang w:val="en-US" w:eastAsia="ar-SA"/>
        </w:rPr>
        <w:t>I</w:t>
      </w:r>
      <w:r w:rsidRPr="00083C7F">
        <w:rPr>
          <w:lang w:eastAsia="ar-SA"/>
        </w:rPr>
        <w:t>. Порядок применения Правил землепользования и застройки городского поселения Березово и внесения в них изменений</w:t>
      </w:r>
    </w:p>
    <w:p w:rsidR="006054E5" w:rsidRPr="00083C7F" w:rsidRDefault="006054E5" w:rsidP="00083C7F">
      <w:pPr>
        <w:pStyle w:val="21"/>
        <w:rPr>
          <w:szCs w:val="30"/>
          <w:lang w:eastAsia="ar-SA"/>
        </w:rPr>
      </w:pPr>
    </w:p>
    <w:p w:rsidR="006054E5" w:rsidRPr="00083C7F" w:rsidRDefault="006054E5" w:rsidP="00083C7F">
      <w:pPr>
        <w:pStyle w:val="21"/>
        <w:rPr>
          <w:szCs w:val="30"/>
          <w:lang w:eastAsia="ar-SA"/>
        </w:rPr>
      </w:pPr>
      <w:r w:rsidRPr="00083C7F">
        <w:rPr>
          <w:szCs w:val="30"/>
          <w:lang w:eastAsia="ar-SA"/>
        </w:rPr>
        <w:t>Глава 1. Р</w:t>
      </w:r>
      <w:r w:rsidRPr="00083C7F">
        <w:rPr>
          <w:szCs w:val="30"/>
          <w:lang w:val="x-none" w:eastAsia="ar-SA"/>
        </w:rPr>
        <w:t>егулировани</w:t>
      </w:r>
      <w:r w:rsidRPr="00083C7F">
        <w:rPr>
          <w:szCs w:val="30"/>
          <w:lang w:eastAsia="ar-SA"/>
        </w:rPr>
        <w:t>е</w:t>
      </w:r>
      <w:r w:rsidRPr="00083C7F">
        <w:rPr>
          <w:szCs w:val="30"/>
          <w:lang w:val="x-none" w:eastAsia="ar-SA"/>
        </w:rPr>
        <w:t xml:space="preserve"> землепользования и застройки органами местного самоуправления</w:t>
      </w:r>
      <w:r w:rsidRPr="00083C7F">
        <w:rPr>
          <w:szCs w:val="30"/>
          <w:lang w:eastAsia="ar-SA"/>
        </w:rPr>
        <w:t xml:space="preserve"> городского поселения</w:t>
      </w:r>
    </w:p>
    <w:p w:rsidR="006054E5" w:rsidRPr="00083C7F" w:rsidRDefault="006054E5" w:rsidP="006054E5">
      <w:pPr>
        <w:ind w:firstLine="284"/>
        <w:jc w:val="center"/>
        <w:rPr>
          <w:rFonts w:cs="Arial"/>
          <w:lang w:eastAsia="ar-SA"/>
        </w:rPr>
      </w:pPr>
    </w:p>
    <w:p w:rsidR="006054E5" w:rsidRPr="00083C7F" w:rsidRDefault="006054E5" w:rsidP="006054E5">
      <w:pPr>
        <w:tabs>
          <w:tab w:val="left" w:pos="1260"/>
        </w:tabs>
        <w:ind w:firstLine="284"/>
        <w:rPr>
          <w:rFonts w:cs="Arial"/>
          <w:b/>
        </w:rPr>
      </w:pPr>
      <w:r w:rsidRPr="00083C7F">
        <w:rPr>
          <w:rFonts w:cs="Arial"/>
          <w:b/>
        </w:rPr>
        <w:t>Статья 1. Основные понятия, используемые в Правилах</w:t>
      </w:r>
    </w:p>
    <w:p w:rsidR="006054E5" w:rsidRPr="00083C7F" w:rsidRDefault="006054E5" w:rsidP="006054E5">
      <w:pPr>
        <w:tabs>
          <w:tab w:val="left" w:pos="1260"/>
        </w:tabs>
        <w:ind w:firstLine="284"/>
        <w:rPr>
          <w:rFonts w:cs="Arial"/>
          <w:b/>
        </w:rPr>
      </w:pPr>
    </w:p>
    <w:p w:rsidR="006054E5" w:rsidRPr="00083C7F" w:rsidRDefault="006054E5" w:rsidP="00083C7F">
      <w:r w:rsidRPr="00083C7F">
        <w:t>1. Термины и определения, используемые в настоящих Правилах землепользования и застройки, применяются в следующем значении:</w:t>
      </w:r>
    </w:p>
    <w:p w:rsidR="006054E5" w:rsidRPr="00083C7F" w:rsidRDefault="006054E5" w:rsidP="00083C7F">
      <w:r w:rsidRPr="00083C7F">
        <w:t>1) Арендаторы земельных участков</w:t>
      </w:r>
      <w:r w:rsidR="00083C7F" w:rsidRPr="00083C7F">
        <w:t>-</w:t>
      </w:r>
      <w:r w:rsidRPr="00083C7F">
        <w:t>лица, владеющие и пользующиеся земельными участками по договору аренды, договору субаренды.</w:t>
      </w:r>
    </w:p>
    <w:p w:rsidR="006054E5" w:rsidRPr="00083C7F" w:rsidRDefault="006054E5" w:rsidP="00083C7F">
      <w:r w:rsidRPr="00083C7F">
        <w:t>2) Водоохранная зона</w:t>
      </w:r>
      <w:r w:rsidR="00083C7F" w:rsidRPr="00083C7F">
        <w:t>-</w:t>
      </w:r>
      <w:r w:rsidRPr="00083C7F">
        <w:t>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6054E5" w:rsidRPr="00083C7F" w:rsidRDefault="006054E5" w:rsidP="00083C7F">
      <w:r w:rsidRPr="00083C7F">
        <w:rPr>
          <w:iCs/>
        </w:rPr>
        <w:t>3) Го</w:t>
      </w:r>
      <w:r w:rsidRPr="00083C7F">
        <w:t>сударственный кадастровый учет недвижимого имущества</w:t>
      </w:r>
      <w:r w:rsidR="00083C7F" w:rsidRPr="00083C7F">
        <w:t>-</w:t>
      </w:r>
      <w:r w:rsidRPr="00083C7F">
        <w:t>внесение в Единый государственный реестр недвижимости сведений о земельных участках, зданиях, сооружениях, помещениях, машино-местах, об объектах незавершенного строительства, о единых недвижимых комплексах, а в случаях, установленных федеральным законом, и об иных объектах, которые прочно связаны с землей, то есть перемещение которых без несоразмерного ущерба их назначению невозможно (далее также</w:t>
      </w:r>
      <w:r w:rsidR="00083C7F" w:rsidRPr="00083C7F">
        <w:t>-</w:t>
      </w:r>
      <w:r w:rsidRPr="00083C7F">
        <w:t>объекты недвижимости), которые подтверждают существование такого объекта недвижимости с характеристиками, позволяющими определить его в качестве индивидуально-определенной вещи, или подтверждают прекращение его существования, а также иных предусмотренных Федеральным законом от 13.07.2015</w:t>
      </w:r>
      <w:r w:rsidR="00083C7F" w:rsidRPr="00083C7F">
        <w:t xml:space="preserve"> </w:t>
      </w:r>
      <w:hyperlink r:id="rId33" w:tooltip="ФЕДЕРАЛЬНЫЙ ЗАКОН от 13.07.2015 № 218-ФЗ ГОСУДАРСТВЕННАЯ ДУМА ФЕДЕРАЛЬНОГО СОБРАНИЯ РФ&#10;&#10;О ГОСУДАРСТВЕННОЙ РЕГИСТРАЦИИ НЕДВИЖИМОСТИ" w:history="1">
        <w:r w:rsidR="00083C7F" w:rsidRPr="00BE0194">
          <w:rPr>
            <w:rStyle w:val="afd"/>
          </w:rPr>
          <w:t xml:space="preserve">№ </w:t>
        </w:r>
        <w:r w:rsidRPr="00BE0194">
          <w:rPr>
            <w:rStyle w:val="afd"/>
          </w:rPr>
          <w:t xml:space="preserve">218-ФЗ </w:t>
        </w:r>
        <w:r w:rsidR="00083C7F" w:rsidRPr="00BE0194">
          <w:rPr>
            <w:rStyle w:val="afd"/>
          </w:rPr>
          <w:t>«</w:t>
        </w:r>
        <w:r w:rsidRPr="00BE0194">
          <w:rPr>
            <w:rStyle w:val="afd"/>
          </w:rPr>
          <w:t>О государственной регистрации</w:t>
        </w:r>
      </w:hyperlink>
      <w:r w:rsidRPr="00083C7F">
        <w:t xml:space="preserve"> недвижимости</w:t>
      </w:r>
      <w:r w:rsidR="00083C7F" w:rsidRPr="00083C7F">
        <w:t>»</w:t>
      </w:r>
      <w:r w:rsidRPr="00083C7F">
        <w:t xml:space="preserve"> сведений об объектах недвижимости.</w:t>
      </w:r>
    </w:p>
    <w:p w:rsidR="006054E5" w:rsidRPr="00083C7F" w:rsidRDefault="006054E5" w:rsidP="00083C7F">
      <w:r w:rsidRPr="00083C7F">
        <w:t>4) Градостроительное зонирование</w:t>
      </w:r>
      <w:r w:rsidR="00083C7F" w:rsidRPr="00083C7F">
        <w:t>-</w:t>
      </w:r>
      <w:r w:rsidRPr="00083C7F">
        <w:t>зонирование территорий в целях определения территориальных зон и установления градостроительных регламентов.</w:t>
      </w:r>
    </w:p>
    <w:p w:rsidR="006054E5" w:rsidRPr="00083C7F" w:rsidRDefault="006054E5" w:rsidP="00083C7F">
      <w:r w:rsidRPr="00083C7F">
        <w:t>5) Градостроительная деятельность</w:t>
      </w:r>
      <w:r w:rsidR="00083C7F" w:rsidRPr="00083C7F">
        <w:t>-</w:t>
      </w:r>
      <w:r w:rsidRPr="00083C7F">
        <w:t>деятельность по развитию территорий,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p>
    <w:p w:rsidR="006054E5" w:rsidRPr="00083C7F" w:rsidRDefault="006054E5" w:rsidP="00083C7F">
      <w:r w:rsidRPr="00083C7F">
        <w:t>6) Градостроительный регламент</w:t>
      </w:r>
      <w:r w:rsidR="00083C7F" w:rsidRPr="00083C7F">
        <w:t>-</w:t>
      </w:r>
      <w:r w:rsidRPr="00083C7F">
        <w:t xml:space="preserve">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w:t>
      </w:r>
      <w:r w:rsidRPr="00083C7F">
        <w:lastRenderedPageBreak/>
        <w:t>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6054E5" w:rsidRPr="00083C7F" w:rsidRDefault="006054E5" w:rsidP="00083C7F">
      <w:pPr>
        <w:rPr>
          <w:rFonts w:cs="Arial"/>
        </w:rPr>
      </w:pPr>
      <w:r w:rsidRPr="00083C7F">
        <w:rPr>
          <w:rFonts w:cs="Arial"/>
        </w:rPr>
        <w:t>7) Градостроительная документация</w:t>
      </w:r>
      <w:r w:rsidR="00083C7F" w:rsidRPr="00083C7F">
        <w:rPr>
          <w:rFonts w:cs="Arial"/>
        </w:rPr>
        <w:t>-</w:t>
      </w:r>
      <w:r w:rsidRPr="00083C7F">
        <w:rPr>
          <w:rFonts w:cs="Arial"/>
        </w:rPr>
        <w:t xml:space="preserve">документация, о градостроительном планировании развития территорий и поселений и об их застройке, предусмотренная </w:t>
      </w:r>
      <w:hyperlink r:id="rId34" w:tooltip="ФЕДЕРАЛЬНЫЙ ЗАКОН от 29.12.2004 № 190-ФЗ ГОСУДАРСТВЕННАЯ ДУМА ФЕДЕРАЛЬНОГО СОБРАНИЯ РФ&#10;&#10;Градостроительный кодекс Российской Федерации" w:history="1">
        <w:r w:rsidRPr="00BE0194">
          <w:rPr>
            <w:rStyle w:val="afd"/>
            <w:rFonts w:cs="Arial"/>
          </w:rPr>
          <w:t>Градостроительным кодексом</w:t>
        </w:r>
      </w:hyperlink>
      <w:r w:rsidRPr="00083C7F">
        <w:rPr>
          <w:rFonts w:cs="Arial"/>
        </w:rPr>
        <w:t xml:space="preserve"> Российской Федерации. Она определяет градостроительное развитие территории, регламенты градостроительной деятельности, социально-экономические и градостроительное обоснование размещения объектов, их основные технико-экономические показатели и функциональное назначение.</w:t>
      </w:r>
    </w:p>
    <w:p w:rsidR="006054E5" w:rsidRPr="00083C7F" w:rsidRDefault="006054E5" w:rsidP="00083C7F">
      <w:pPr>
        <w:rPr>
          <w:rFonts w:cs="Arial"/>
        </w:rPr>
      </w:pPr>
      <w:r w:rsidRPr="00083C7F">
        <w:rPr>
          <w:rFonts w:cs="Arial"/>
        </w:rPr>
        <w:t>8) Градостроительный план земельного участка</w:t>
      </w:r>
      <w:r w:rsidR="00083C7F" w:rsidRPr="00083C7F">
        <w:rPr>
          <w:rFonts w:cs="Arial"/>
        </w:rPr>
        <w:t>-</w:t>
      </w:r>
      <w:r w:rsidRPr="00083C7F">
        <w:rPr>
          <w:rFonts w:cs="Arial"/>
          <w:iCs/>
        </w:rPr>
        <w:t xml:space="preserve">вид документации для </w:t>
      </w:r>
      <w:r w:rsidRPr="00083C7F">
        <w:rPr>
          <w:rFonts w:cs="Arial"/>
        </w:rPr>
        <w:t>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6054E5" w:rsidRPr="00083C7F" w:rsidRDefault="006054E5" w:rsidP="00083C7F">
      <w:r w:rsidRPr="00083C7F">
        <w:t>9) Граница населенного пункта</w:t>
      </w:r>
      <w:r w:rsidR="00083C7F" w:rsidRPr="00083C7F">
        <w:t>-</w:t>
      </w:r>
      <w:r w:rsidRPr="00083C7F">
        <w:t xml:space="preserve">граница, отделяющая земли населенных пунктов от земель иных категорий. </w:t>
      </w:r>
    </w:p>
    <w:p w:rsidR="006054E5" w:rsidRPr="00083C7F" w:rsidRDefault="006054E5" w:rsidP="00083C7F">
      <w:r w:rsidRPr="00083C7F">
        <w:t>10) Застройщик</w:t>
      </w:r>
      <w:r w:rsidR="00083C7F" w:rsidRPr="00083C7F">
        <w:t>-</w:t>
      </w:r>
      <w:r w:rsidRPr="00083C7F">
        <w:t xml:space="preserve">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r w:rsidR="00083C7F" w:rsidRPr="00083C7F">
        <w:t>«</w:t>
      </w:r>
      <w:r w:rsidRPr="00083C7F">
        <w:t>Росатом</w:t>
      </w:r>
      <w:r w:rsidR="00083C7F" w:rsidRPr="00083C7F">
        <w:t>»</w:t>
      </w:r>
      <w:r w:rsidRPr="00083C7F">
        <w:t xml:space="preserve">, Государственная корпорация по космической деятельности </w:t>
      </w:r>
      <w:r w:rsidR="00083C7F" w:rsidRPr="00083C7F">
        <w:t>«</w:t>
      </w:r>
      <w:r w:rsidRPr="00083C7F">
        <w:t>Роскосмос</w:t>
      </w:r>
      <w:r w:rsidR="00083C7F" w:rsidRPr="00083C7F">
        <w:t>»</w:t>
      </w:r>
      <w:r w:rsidRPr="00083C7F">
        <w:t xml:space="preserve">,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 июля 2017 года </w:t>
      </w:r>
      <w:hyperlink r:id="rId35" w:tooltip="ФЕДЕРАЛЬНЫЙ ЗАКОН от 29.07.2017 № 218-ФЗ ГОСУДАРСТВЕННАЯ ДУМА ФЕДЕРАЛЬНОГО СОБРАНИЯ РФ&#10;&#10;О ПУБЛИЧНО-ПРАВОВОЙ КОМПАНИИ &quot;ФОНД РАЗВИТИЯ ТЕРРИТОРИЙ&quot; И О ВНЕСЕНИИ ИЗМЕНЕНИЙ В ОТДЕЛЬНЫЕ ЗАКОНОДАТЕЛЬНЫЕ АКТЫ РОССИЙСКОЙ ФЕДЕРАЦИИ" w:history="1">
        <w:r w:rsidRPr="00BE0194">
          <w:rPr>
            <w:rStyle w:val="afd"/>
          </w:rPr>
          <w:t xml:space="preserve">N 218-ФЗ </w:t>
        </w:r>
        <w:r w:rsidR="00BE0194" w:rsidRPr="00BE0194">
          <w:rPr>
            <w:rStyle w:val="afd"/>
          </w:rPr>
          <w:t xml:space="preserve">       </w:t>
        </w:r>
        <w:r w:rsidR="00083C7F" w:rsidRPr="00BE0194">
          <w:rPr>
            <w:rStyle w:val="afd"/>
          </w:rPr>
          <w:t>«</w:t>
        </w:r>
        <w:r w:rsidRPr="00BE0194">
          <w:rPr>
            <w:rStyle w:val="afd"/>
          </w:rPr>
          <w:t>О публично-правовой компании</w:t>
        </w:r>
      </w:hyperlink>
      <w:r w:rsidRPr="00083C7F">
        <w:t xml:space="preserve"> </w:t>
      </w:r>
      <w:r w:rsidR="00083C7F" w:rsidRPr="00083C7F">
        <w:t>«</w:t>
      </w:r>
      <w:r w:rsidRPr="00083C7F">
        <w:t>Фонд развития территорий</w:t>
      </w:r>
      <w:r w:rsidR="00083C7F" w:rsidRPr="00083C7F">
        <w:t>»</w:t>
      </w:r>
      <w:r w:rsidRPr="00083C7F">
        <w:t xml:space="preserve"> и о внесении изменений в отдельные законодательные акты Российской Федерации</w:t>
      </w:r>
      <w:r w:rsidR="00083C7F" w:rsidRPr="00083C7F">
        <w:t>»</w:t>
      </w:r>
      <w:r w:rsidRPr="00083C7F">
        <w:t xml:space="preserve">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6054E5" w:rsidRPr="00083C7F" w:rsidRDefault="006054E5" w:rsidP="00083C7F">
      <w:r w:rsidRPr="00083C7F">
        <w:t>11) Земельный участок как объект права собственности и иных предусмотренных 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w:t>
      </w:r>
    </w:p>
    <w:p w:rsidR="006054E5" w:rsidRPr="00083C7F" w:rsidRDefault="006054E5" w:rsidP="00083C7F">
      <w:r w:rsidRPr="00083C7F">
        <w:t>12) Зоны с особыми условиями использования территорий</w:t>
      </w:r>
      <w:r w:rsidR="00083C7F" w:rsidRPr="00083C7F">
        <w:t>-</w:t>
      </w:r>
      <w:r w:rsidRPr="00083C7F">
        <w:t>охранные, санитарно-защитные зоны, зоны охраны объектов культурного наследия (памятников истории и культуры) народов Российской Федерации (далее</w:t>
      </w:r>
      <w:r w:rsidR="00083C7F" w:rsidRPr="00083C7F">
        <w:t>-</w:t>
      </w:r>
      <w:r w:rsidRPr="00083C7F">
        <w:t>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6054E5" w:rsidRPr="00083C7F" w:rsidRDefault="006054E5" w:rsidP="00083C7F">
      <w:r w:rsidRPr="00083C7F">
        <w:t>13) Информационная система обеспечения градостроительной деятельности (ИСОГД)</w:t>
      </w:r>
      <w:r w:rsidR="00083C7F" w:rsidRPr="00083C7F">
        <w:t>-</w:t>
      </w:r>
      <w:r w:rsidRPr="00083C7F">
        <w:t>структурное подразделение отдела архитектуры и градостроительства администрации Березовского района, уполномоченное на ведение ИСОГД муниципального района в соответствии с действующим законодательством.</w:t>
      </w:r>
    </w:p>
    <w:p w:rsidR="006054E5" w:rsidRPr="00083C7F" w:rsidRDefault="006054E5" w:rsidP="00083C7F">
      <w:r w:rsidRPr="00083C7F">
        <w:t>14) И</w:t>
      </w:r>
      <w:r w:rsidRPr="00083C7F">
        <w:rPr>
          <w:iCs/>
        </w:rPr>
        <w:t>нвесторы</w:t>
      </w:r>
      <w:r w:rsidR="00083C7F" w:rsidRPr="00083C7F">
        <w:t>-</w:t>
      </w:r>
      <w:r w:rsidRPr="00083C7F">
        <w:t>физические и юридические лица, государственные органы, органы местного самоуправления, осуществляющие капитальные вложения на территории Российской Федерации с использованием собственных и (или) привлеченных средств, в соответствии с действующим законодательством.</w:t>
      </w:r>
    </w:p>
    <w:p w:rsidR="006054E5" w:rsidRPr="00083C7F" w:rsidRDefault="006054E5" w:rsidP="00083C7F">
      <w:pPr>
        <w:rPr>
          <w:rFonts w:cs="Arial"/>
        </w:rPr>
      </w:pPr>
      <w:r w:rsidRPr="00083C7F">
        <w:rPr>
          <w:rFonts w:cs="Arial"/>
        </w:rPr>
        <w:lastRenderedPageBreak/>
        <w:t>15) Инженерное (инженерно-техническое) обеспечение территории</w:t>
      </w:r>
      <w:r w:rsidR="00083C7F" w:rsidRPr="00083C7F">
        <w:rPr>
          <w:rFonts w:cs="Arial"/>
        </w:rPr>
        <w:t>-</w:t>
      </w:r>
      <w:r w:rsidRPr="00083C7F">
        <w:rPr>
          <w:rFonts w:cs="Arial"/>
        </w:rPr>
        <w:t>комплекс мероприятий по строительству новых (реконструкции существующих) сетей и сооружений объектов инженерной инфраструктуры с целью обеспечения устойчивого развития территории.</w:t>
      </w:r>
    </w:p>
    <w:p w:rsidR="006054E5" w:rsidRPr="00083C7F" w:rsidRDefault="006054E5" w:rsidP="00083C7F">
      <w:r w:rsidRPr="00083C7F">
        <w:t>16) Инженерная подготовка территории</w:t>
      </w:r>
      <w:r w:rsidR="00083C7F" w:rsidRPr="00083C7F">
        <w:t>-</w:t>
      </w:r>
      <w:r w:rsidRPr="00083C7F">
        <w:t>комплекс инженерных мероприятий по освоению территории, обеспечивающих размещение объектов капитального строительства (вертикальная планировка, организация поверхностного стока, удаление застойных вод, регулирование водотоков, устройство и реконструкция водоемов, берегоукрепительных сооружений, благоустройство береговой полосы, понижение уровня грунтовых вод, защита территории от затопления и подтопления, освоение оврагов, дренаж, выторфовка, подсыпка и т.д.).</w:t>
      </w:r>
    </w:p>
    <w:p w:rsidR="006054E5" w:rsidRPr="00083C7F" w:rsidRDefault="006054E5" w:rsidP="00083C7F">
      <w:r w:rsidRPr="00083C7F">
        <w:t>17) Красные линии</w:t>
      </w:r>
      <w:r w:rsidR="00083C7F" w:rsidRPr="00083C7F">
        <w:t>-</w:t>
      </w:r>
      <w:r w:rsidRPr="00083C7F">
        <w:t>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6054E5" w:rsidRPr="00083C7F" w:rsidRDefault="006054E5" w:rsidP="00083C7F">
      <w:r w:rsidRPr="00083C7F">
        <w:t>18) Линейные объекты</w:t>
      </w:r>
      <w:r w:rsidR="00083C7F" w:rsidRPr="00083C7F">
        <w:t>-</w:t>
      </w:r>
      <w:r w:rsidRPr="00083C7F">
        <w:t xml:space="preserve">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w:t>
      </w:r>
    </w:p>
    <w:p w:rsidR="006054E5" w:rsidRPr="00083C7F" w:rsidRDefault="006054E5" w:rsidP="00083C7F">
      <w:r w:rsidRPr="00083C7F">
        <w:t>19) Линия регулирования застройки</w:t>
      </w:r>
      <w:r w:rsidR="00083C7F" w:rsidRPr="00083C7F">
        <w:t>-</w:t>
      </w:r>
      <w:r w:rsidRPr="00083C7F">
        <w:t>граница застройки, устанавливаемая при размещении зданий, строений и сооружений, с отступом от красной линии или границ земельного участка.</w:t>
      </w:r>
    </w:p>
    <w:p w:rsidR="006054E5" w:rsidRPr="00083C7F" w:rsidRDefault="006054E5" w:rsidP="00083C7F">
      <w:r w:rsidRPr="00083C7F">
        <w:t>20) Межевание объектов землеустройства представляет собой работы по установлению на местности границ муниципальных образований и других административно-территориальных образований, границ земельных участков с закреплением таких границ межевыми знаками и определению их координат.</w:t>
      </w:r>
    </w:p>
    <w:p w:rsidR="006054E5" w:rsidRPr="00083C7F" w:rsidRDefault="006054E5" w:rsidP="00083C7F">
      <w:r w:rsidRPr="00083C7F">
        <w:t>21) Микрорайон (квартал)</w:t>
      </w:r>
      <w:r w:rsidR="00083C7F" w:rsidRPr="00083C7F">
        <w:t>-</w:t>
      </w:r>
      <w:r w:rsidRPr="00083C7F">
        <w:t>планировочная единица застройки в границах красных линий, ограниченная магистральными или жилыми улицами.</w:t>
      </w:r>
    </w:p>
    <w:p w:rsidR="006054E5" w:rsidRPr="00083C7F" w:rsidRDefault="006054E5" w:rsidP="00083C7F">
      <w:r w:rsidRPr="00083C7F">
        <w:t>22) Некапитальные строения, сооружения</w:t>
      </w:r>
      <w:r w:rsidR="00083C7F" w:rsidRPr="00083C7F">
        <w:t>-</w:t>
      </w:r>
      <w:r w:rsidRPr="00083C7F">
        <w:t>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6054E5" w:rsidRPr="00083C7F" w:rsidRDefault="006054E5" w:rsidP="00083C7F">
      <w:r w:rsidRPr="00083C7F">
        <w:t>23) Объект индивидуального жилищного строительства</w:t>
      </w:r>
      <w:r w:rsidR="00083C7F" w:rsidRPr="00083C7F">
        <w:t>-</w:t>
      </w:r>
      <w:r w:rsidRPr="00083C7F">
        <w:t xml:space="preserve">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w:t>
      </w:r>
    </w:p>
    <w:p w:rsidR="006054E5" w:rsidRPr="00083C7F" w:rsidRDefault="006054E5" w:rsidP="00083C7F">
      <w:r w:rsidRPr="00083C7F">
        <w:t>24) Объект капитального строительства</w:t>
      </w:r>
      <w:r w:rsidR="00083C7F" w:rsidRPr="00083C7F">
        <w:t>-</w:t>
      </w:r>
      <w:r w:rsidRPr="00083C7F">
        <w:t>здание, строение, сооружение, объекты, строительство которых не завершено (далее</w:t>
      </w:r>
      <w:r w:rsidR="00083C7F" w:rsidRPr="00083C7F">
        <w:t>-</w:t>
      </w:r>
      <w:r w:rsidRPr="00083C7F">
        <w:t>объекты незавершенного строительства), за исключением некапитальных строений, сооружений и неотделимых улучшений земельного участка.</w:t>
      </w:r>
    </w:p>
    <w:p w:rsidR="006054E5" w:rsidRPr="00083C7F" w:rsidRDefault="006054E5" w:rsidP="00083C7F">
      <w:r w:rsidRPr="00083C7F">
        <w:t>25) О</w:t>
      </w:r>
      <w:r w:rsidRPr="00083C7F">
        <w:rPr>
          <w:iCs/>
        </w:rPr>
        <w:t>рганы местного самоуправления поселения</w:t>
      </w:r>
      <w:r w:rsidR="00083C7F" w:rsidRPr="00083C7F">
        <w:rPr>
          <w:iCs/>
        </w:rPr>
        <w:t>-</w:t>
      </w:r>
      <w:r w:rsidRPr="00083C7F">
        <w:rPr>
          <w:iCs/>
        </w:rPr>
        <w:t xml:space="preserve">Совет депутатов городского поселения </w:t>
      </w:r>
      <w:r w:rsidRPr="00083C7F">
        <w:t>Березово</w:t>
      </w:r>
      <w:r w:rsidRPr="00083C7F">
        <w:rPr>
          <w:iCs/>
        </w:rPr>
        <w:t xml:space="preserve"> </w:t>
      </w:r>
      <w:r w:rsidRPr="00083C7F">
        <w:t>(далее</w:t>
      </w:r>
      <w:r w:rsidR="00083C7F" w:rsidRPr="00083C7F">
        <w:t>-</w:t>
      </w:r>
      <w:r w:rsidRPr="00083C7F">
        <w:t>Совет поселения), Глава городского поселения Березово (далее</w:t>
      </w:r>
      <w:r w:rsidR="00083C7F" w:rsidRPr="00083C7F">
        <w:t>-</w:t>
      </w:r>
      <w:r w:rsidRPr="00083C7F">
        <w:t>глава поселения).</w:t>
      </w:r>
    </w:p>
    <w:p w:rsidR="006054E5" w:rsidRPr="00083C7F" w:rsidRDefault="006054E5" w:rsidP="00083C7F">
      <w:r w:rsidRPr="00083C7F">
        <w:t>26) Объекты недвижимости</w:t>
      </w:r>
      <w:r w:rsidR="00083C7F" w:rsidRPr="00083C7F">
        <w:t>-</w:t>
      </w:r>
      <w:r w:rsidRPr="00083C7F">
        <w:t>земельные участки, здания, сооружения, помещения, объекты незавершенного строительства.</w:t>
      </w:r>
    </w:p>
    <w:p w:rsidR="006054E5" w:rsidRPr="00083C7F" w:rsidRDefault="006054E5" w:rsidP="00083C7F">
      <w:r w:rsidRPr="00083C7F">
        <w:t>27) П</w:t>
      </w:r>
      <w:r w:rsidRPr="00083C7F">
        <w:rPr>
          <w:iCs/>
        </w:rPr>
        <w:t>равообладатели земельного участка, объекта капитального строительства</w:t>
      </w:r>
      <w:r w:rsidR="00083C7F" w:rsidRPr="00083C7F">
        <w:t>-</w:t>
      </w:r>
      <w:r w:rsidRPr="00083C7F">
        <w:t>российские и иностранные физические и юридические лица, обладающие зарегистрированными в установленном порядке вещными правами на земельные участки и объекты капитального строительства.</w:t>
      </w:r>
    </w:p>
    <w:p w:rsidR="006054E5" w:rsidRPr="00083C7F" w:rsidRDefault="006054E5" w:rsidP="00083C7F">
      <w:pPr>
        <w:rPr>
          <w:rFonts w:cs="Arial"/>
        </w:rPr>
      </w:pPr>
      <w:r w:rsidRPr="00083C7F">
        <w:rPr>
          <w:rFonts w:cs="Arial"/>
        </w:rPr>
        <w:t>28) Правила землепользования и застройки</w:t>
      </w:r>
      <w:r w:rsidR="00083C7F" w:rsidRPr="00083C7F">
        <w:rPr>
          <w:rFonts w:cs="Arial"/>
        </w:rPr>
        <w:t>-</w:t>
      </w:r>
      <w:r w:rsidRPr="00083C7F">
        <w:rPr>
          <w:rFonts w:cs="Arial"/>
        </w:rPr>
        <w:t xml:space="preserve">документ градостроительного зонирования, который утверждается нормативными правовыми актами органов </w:t>
      </w:r>
      <w:r w:rsidRPr="00083C7F">
        <w:rPr>
          <w:rFonts w:cs="Arial"/>
        </w:rPr>
        <w:lastRenderedPageBreak/>
        <w:t>местного самоуправления,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6054E5" w:rsidRPr="00083C7F" w:rsidRDefault="006054E5" w:rsidP="00083C7F">
      <w:pPr>
        <w:rPr>
          <w:rFonts w:cs="Arial"/>
        </w:rPr>
      </w:pPr>
      <w:r w:rsidRPr="00083C7F">
        <w:rPr>
          <w:rFonts w:cs="Arial"/>
        </w:rPr>
        <w:t>29)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6054E5" w:rsidRPr="00083C7F" w:rsidRDefault="006054E5" w:rsidP="00083C7F">
      <w:r w:rsidRPr="00083C7F">
        <w:t>30) 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функциональной зоны.</w:t>
      </w:r>
    </w:p>
    <w:p w:rsidR="006054E5" w:rsidRPr="00083C7F" w:rsidRDefault="006054E5" w:rsidP="00083C7F">
      <w:r w:rsidRPr="00083C7F">
        <w:t>31) Публичный сервитут</w:t>
      </w:r>
      <w:r w:rsidR="00083C7F" w:rsidRPr="00083C7F">
        <w:t>-</w:t>
      </w:r>
      <w:r w:rsidRPr="00083C7F">
        <w:t>право ограниченного пользования чужим земельным участком, установленное законом или иным нормативным правовым актом Российской Федерации, нормативным правовым актом субъекта Российской Федерации, муниципальным правовым актом исполнительного органа местного самоуправления.</w:t>
      </w:r>
    </w:p>
    <w:p w:rsidR="006054E5" w:rsidRPr="00083C7F" w:rsidRDefault="006054E5" w:rsidP="00083C7F">
      <w:r w:rsidRPr="00083C7F">
        <w:t>32) Разбивочные геодезические работы (вынос проекта в натуру)</w:t>
      </w:r>
      <w:r w:rsidR="00BE0194">
        <w:t xml:space="preserve"> </w:t>
      </w:r>
      <w:r w:rsidR="00083C7F" w:rsidRPr="00083C7F">
        <w:t>-</w:t>
      </w:r>
      <w:r w:rsidR="00BE0194">
        <w:t xml:space="preserve"> </w:t>
      </w:r>
      <w:r w:rsidRPr="00083C7F">
        <w:t>это процесс закрепления на местности положения точек сооружения по координатам, указанным в проекте.</w:t>
      </w:r>
    </w:p>
    <w:p w:rsidR="006054E5" w:rsidRPr="00083C7F" w:rsidRDefault="006054E5" w:rsidP="00083C7F">
      <w:r w:rsidRPr="00083C7F">
        <w:t>33) Территориальное планирование</w:t>
      </w:r>
      <w:r w:rsidR="00083C7F" w:rsidRPr="00083C7F">
        <w:t>-</w:t>
      </w:r>
      <w:r w:rsidRPr="00083C7F">
        <w:t>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6054E5" w:rsidRPr="00083C7F" w:rsidRDefault="006054E5" w:rsidP="00083C7F">
      <w:r w:rsidRPr="00083C7F">
        <w:t>34) Территориальные зоны</w:t>
      </w:r>
      <w:r w:rsidR="00083C7F" w:rsidRPr="00083C7F">
        <w:t>-</w:t>
      </w:r>
      <w:r w:rsidRPr="00083C7F">
        <w:t>зоны, для которых в правилах землепользования и застройки определены границы и установлены регламенты.</w:t>
      </w:r>
    </w:p>
    <w:p w:rsidR="006054E5" w:rsidRPr="00083C7F" w:rsidRDefault="006054E5" w:rsidP="00083C7F">
      <w:r w:rsidRPr="00083C7F">
        <w:t>35) Территории общего пользования</w:t>
      </w:r>
      <w:r w:rsidR="00083C7F" w:rsidRPr="00083C7F">
        <w:t>-</w:t>
      </w:r>
      <w:r w:rsidRPr="00083C7F">
        <w:t>территории, которыми беспрепятственно пользуется неограниченный круг лиц (в том числе площади, улицы, проезды, набережные, скверы, бульвары, водоемы и другие объекты).</w:t>
      </w:r>
    </w:p>
    <w:p w:rsidR="006054E5" w:rsidRPr="00083C7F" w:rsidRDefault="006054E5" w:rsidP="00083C7F">
      <w:r w:rsidRPr="00083C7F">
        <w:t>36) Функциональные зоны</w:t>
      </w:r>
      <w:r w:rsidR="00083C7F" w:rsidRPr="00083C7F">
        <w:t>-</w:t>
      </w:r>
      <w:r w:rsidRPr="00083C7F">
        <w:t>зоны, для которых документами территориального планирования определены границы и функциональное назначение.</w:t>
      </w:r>
    </w:p>
    <w:p w:rsidR="006054E5" w:rsidRPr="00083C7F" w:rsidRDefault="006054E5" w:rsidP="00083C7F">
      <w:r w:rsidRPr="00083C7F">
        <w:rPr>
          <w:iCs/>
        </w:rPr>
        <w:t>37) И</w:t>
      </w:r>
      <w:r w:rsidRPr="00083C7F">
        <w:t>ные понятия, употребляемые в настоящих Правилах, применяются в значениях, используемых в федеральном законодательстве.</w:t>
      </w:r>
    </w:p>
    <w:p w:rsidR="006054E5" w:rsidRPr="00083C7F" w:rsidRDefault="006054E5" w:rsidP="006054E5">
      <w:pPr>
        <w:autoSpaceDE w:val="0"/>
        <w:autoSpaceDN w:val="0"/>
        <w:adjustRightInd w:val="0"/>
        <w:ind w:firstLine="284"/>
        <w:rPr>
          <w:rFonts w:cs="Arial"/>
        </w:rPr>
      </w:pPr>
    </w:p>
    <w:p w:rsidR="006054E5" w:rsidRPr="00083C7F" w:rsidRDefault="006054E5" w:rsidP="00083C7F">
      <w:pPr>
        <w:rPr>
          <w:b/>
        </w:rPr>
      </w:pPr>
      <w:r w:rsidRPr="00083C7F">
        <w:rPr>
          <w:b/>
        </w:rPr>
        <w:t>Статья 2. Правовой статус и сфера действия Правил</w:t>
      </w:r>
    </w:p>
    <w:p w:rsidR="006054E5" w:rsidRPr="00083C7F" w:rsidRDefault="006054E5" w:rsidP="006054E5">
      <w:pPr>
        <w:autoSpaceDE w:val="0"/>
        <w:autoSpaceDN w:val="0"/>
        <w:adjustRightInd w:val="0"/>
        <w:ind w:firstLine="284"/>
        <w:rPr>
          <w:rFonts w:cs="Arial"/>
          <w:b/>
        </w:rPr>
      </w:pPr>
    </w:p>
    <w:p w:rsidR="006054E5" w:rsidRPr="00083C7F" w:rsidRDefault="006054E5" w:rsidP="00083C7F">
      <w:r w:rsidRPr="00083C7F">
        <w:t>1. Настоящие Правила подлежат применению на территории городского поселения Березово с находящимися в его составе населенными пунктами: поселок городского типа Березово (административный центр), поселок Устрем, деревня Деминская, деревня Пугоры, деревня Шайтанка, село Теги, определённые Законом Ханты-Мансийского автономного округа</w:t>
      </w:r>
      <w:r w:rsidR="00083C7F" w:rsidRPr="00083C7F">
        <w:t>-</w:t>
      </w:r>
      <w:r w:rsidRPr="00083C7F">
        <w:t>Югры</w:t>
      </w:r>
      <w:r w:rsidR="00083C7F" w:rsidRPr="00083C7F">
        <w:t xml:space="preserve"> </w:t>
      </w:r>
      <w:r w:rsidRPr="00083C7F">
        <w:t>от 25.11.2004</w:t>
      </w:r>
      <w:r w:rsidR="00083C7F" w:rsidRPr="00083C7F">
        <w:t xml:space="preserve"> №</w:t>
      </w:r>
      <w:hyperlink r:id="rId36" w:tooltip="ЗАКОН от 25.11.2004 № 63-оз Дума Ханты-Мансийского автономного округа-Югры&#10;&#10;О СТАТУСЕ И ГРАНИЦАХ МУНИЦИПАЛЬНЫХ ОБРАЗОВАНИЙ ХАНТЫ-МАНСИЙСКОГО  АВТОНОМНОГО ОКРУГА   ЮГРЫ" w:history="1">
        <w:r w:rsidR="00083C7F" w:rsidRPr="00BE0194">
          <w:rPr>
            <w:rStyle w:val="afd"/>
          </w:rPr>
          <w:t xml:space="preserve"> </w:t>
        </w:r>
        <w:r w:rsidRPr="00BE0194">
          <w:rPr>
            <w:rStyle w:val="afd"/>
          </w:rPr>
          <w:t xml:space="preserve">63-оз </w:t>
        </w:r>
        <w:r w:rsidR="00083C7F" w:rsidRPr="00BE0194">
          <w:rPr>
            <w:rStyle w:val="afd"/>
          </w:rPr>
          <w:t>«</w:t>
        </w:r>
        <w:r w:rsidRPr="00BE0194">
          <w:rPr>
            <w:rStyle w:val="afd"/>
          </w:rPr>
          <w:t>О статусе и границах</w:t>
        </w:r>
      </w:hyperlink>
      <w:r w:rsidRPr="00083C7F">
        <w:t xml:space="preserve"> муниципальных образований Ханты-Мансийского автономного округа-Югры</w:t>
      </w:r>
      <w:r w:rsidR="00083C7F" w:rsidRPr="00083C7F">
        <w:t>»</w:t>
      </w:r>
      <w:r w:rsidRPr="00083C7F">
        <w:t>.</w:t>
      </w:r>
    </w:p>
    <w:p w:rsidR="006054E5" w:rsidRPr="00083C7F" w:rsidRDefault="006054E5" w:rsidP="00083C7F">
      <w:r w:rsidRPr="00083C7F">
        <w:t>2. Настоящие Правила обязательны для исполнения всеми субъектами градостроительных отношений.</w:t>
      </w:r>
    </w:p>
    <w:p w:rsidR="006054E5" w:rsidRDefault="006054E5" w:rsidP="006054E5">
      <w:pPr>
        <w:ind w:firstLine="284"/>
        <w:rPr>
          <w:rFonts w:cs="Arial"/>
          <w:b/>
        </w:rPr>
      </w:pPr>
    </w:p>
    <w:p w:rsidR="00CC29F6" w:rsidRDefault="00CC29F6" w:rsidP="006054E5">
      <w:pPr>
        <w:ind w:firstLine="284"/>
        <w:rPr>
          <w:rFonts w:cs="Arial"/>
          <w:b/>
        </w:rPr>
      </w:pPr>
    </w:p>
    <w:p w:rsidR="00CC29F6" w:rsidRPr="00083C7F" w:rsidRDefault="00CC29F6" w:rsidP="006054E5">
      <w:pPr>
        <w:ind w:firstLine="284"/>
        <w:rPr>
          <w:rFonts w:cs="Arial"/>
          <w:b/>
        </w:rPr>
      </w:pPr>
    </w:p>
    <w:p w:rsidR="006054E5" w:rsidRPr="00083C7F" w:rsidRDefault="006054E5" w:rsidP="00083C7F">
      <w:pPr>
        <w:rPr>
          <w:b/>
        </w:rPr>
      </w:pPr>
      <w:r w:rsidRPr="00083C7F">
        <w:rPr>
          <w:b/>
        </w:rPr>
        <w:t>Статья 3. Назначение и содержание Правил</w:t>
      </w:r>
    </w:p>
    <w:p w:rsidR="006054E5" w:rsidRPr="00083C7F" w:rsidRDefault="006054E5" w:rsidP="006054E5">
      <w:pPr>
        <w:ind w:firstLine="284"/>
        <w:rPr>
          <w:rFonts w:cs="Arial"/>
          <w:b/>
        </w:rPr>
      </w:pPr>
    </w:p>
    <w:p w:rsidR="006054E5" w:rsidRPr="00083C7F" w:rsidRDefault="006054E5" w:rsidP="00083C7F">
      <w:r w:rsidRPr="00083C7F">
        <w:t>1. Настоящие Правила разрабатываются в целях:</w:t>
      </w:r>
    </w:p>
    <w:p w:rsidR="006054E5" w:rsidRPr="00083C7F" w:rsidRDefault="006054E5" w:rsidP="00083C7F">
      <w:r w:rsidRPr="00083C7F">
        <w:lastRenderedPageBreak/>
        <w:t>1) создания условий для устойчивого развития территории поселения, сохранения окружающей среды и объектов культурного наследия;</w:t>
      </w:r>
    </w:p>
    <w:p w:rsidR="006054E5" w:rsidRPr="00083C7F" w:rsidRDefault="006054E5" w:rsidP="00083C7F">
      <w:r w:rsidRPr="00083C7F">
        <w:t>2) создания условий для планировки территории поселения;</w:t>
      </w:r>
    </w:p>
    <w:p w:rsidR="006054E5" w:rsidRPr="00083C7F" w:rsidRDefault="006054E5" w:rsidP="00083C7F">
      <w:r w:rsidRPr="00083C7F">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6054E5" w:rsidRPr="00083C7F" w:rsidRDefault="006054E5" w:rsidP="00083C7F">
      <w:r w:rsidRPr="00083C7F">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6054E5" w:rsidRPr="00083C7F" w:rsidRDefault="006054E5" w:rsidP="00083C7F">
      <w:pPr>
        <w:rPr>
          <w:rFonts w:cs="Arial"/>
        </w:rPr>
      </w:pPr>
      <w:r w:rsidRPr="00083C7F">
        <w:rPr>
          <w:rFonts w:cs="Arial"/>
        </w:rPr>
        <w:t>2. Настоящие Правила включают в себя:</w:t>
      </w:r>
    </w:p>
    <w:p w:rsidR="006054E5" w:rsidRPr="00083C7F" w:rsidRDefault="006054E5" w:rsidP="00083C7F">
      <w:pPr>
        <w:rPr>
          <w:rFonts w:cs="Arial"/>
        </w:rPr>
      </w:pPr>
      <w:r w:rsidRPr="00083C7F">
        <w:rPr>
          <w:rFonts w:cs="Arial"/>
        </w:rPr>
        <w:t>1) порядок применения настоящих Правил и внесения в них изменений;</w:t>
      </w:r>
    </w:p>
    <w:p w:rsidR="006054E5" w:rsidRPr="00083C7F" w:rsidRDefault="006054E5" w:rsidP="00083C7F">
      <w:pPr>
        <w:rPr>
          <w:rFonts w:cs="Arial"/>
        </w:rPr>
      </w:pPr>
      <w:r w:rsidRPr="00083C7F">
        <w:rPr>
          <w:rFonts w:cs="Arial"/>
        </w:rPr>
        <w:t>2) карты градостроительного зонирования;</w:t>
      </w:r>
    </w:p>
    <w:p w:rsidR="006054E5" w:rsidRPr="00083C7F" w:rsidRDefault="006054E5" w:rsidP="00083C7F">
      <w:pPr>
        <w:rPr>
          <w:rFonts w:cs="Arial"/>
        </w:rPr>
      </w:pPr>
      <w:r w:rsidRPr="00083C7F">
        <w:rPr>
          <w:rFonts w:cs="Arial"/>
        </w:rPr>
        <w:t>3) градостроительные регламенты.</w:t>
      </w:r>
    </w:p>
    <w:p w:rsidR="006054E5" w:rsidRPr="00083C7F" w:rsidRDefault="006054E5" w:rsidP="006054E5">
      <w:pPr>
        <w:ind w:firstLine="284"/>
        <w:rPr>
          <w:rFonts w:cs="Arial"/>
        </w:rPr>
      </w:pPr>
    </w:p>
    <w:p w:rsidR="006054E5" w:rsidRPr="00083C7F" w:rsidRDefault="006054E5" w:rsidP="00083C7F">
      <w:pPr>
        <w:rPr>
          <w:b/>
        </w:rPr>
      </w:pPr>
      <w:r w:rsidRPr="00083C7F">
        <w:rPr>
          <w:b/>
        </w:rPr>
        <w:t>Статья 4. Цели и задачи градостроительного зонирования</w:t>
      </w:r>
    </w:p>
    <w:p w:rsidR="006054E5" w:rsidRPr="00083C7F" w:rsidRDefault="006054E5" w:rsidP="00083C7F"/>
    <w:p w:rsidR="006054E5" w:rsidRPr="00083C7F" w:rsidRDefault="006054E5" w:rsidP="00083C7F">
      <w:pPr>
        <w:rPr>
          <w:rFonts w:eastAsia="SimSun"/>
          <w:lang w:eastAsia="ar-SA"/>
        </w:rPr>
      </w:pPr>
      <w:r w:rsidRPr="00083C7F">
        <w:rPr>
          <w:rFonts w:eastAsia="SimSun"/>
          <w:lang w:eastAsia="ar-SA"/>
        </w:rPr>
        <w:t>1. Целями введения системы регулирования землепользования и застройки, основанной на градостроительном зонировании, является:</w:t>
      </w:r>
    </w:p>
    <w:p w:rsidR="006054E5" w:rsidRPr="00083C7F" w:rsidRDefault="006054E5" w:rsidP="00083C7F">
      <w:pPr>
        <w:rPr>
          <w:rFonts w:eastAsia="SimSun"/>
          <w:lang w:eastAsia="ar-SA"/>
        </w:rPr>
      </w:pPr>
      <w:r w:rsidRPr="00083C7F">
        <w:rPr>
          <w:rFonts w:eastAsia="SimSun"/>
          <w:lang w:eastAsia="ar-SA"/>
        </w:rPr>
        <w:t>1) обеспечение условий для реализации планов и программ развития поселения, систем инженерного обеспечения и социального обслуживания, сохранения культурно-исторической и природной среды;</w:t>
      </w:r>
    </w:p>
    <w:p w:rsidR="006054E5" w:rsidRPr="00083C7F" w:rsidRDefault="006054E5" w:rsidP="00083C7F">
      <w:pPr>
        <w:rPr>
          <w:rFonts w:eastAsia="SimSun"/>
          <w:lang w:eastAsia="ar-SA"/>
        </w:rPr>
      </w:pPr>
      <w:r w:rsidRPr="00083C7F">
        <w:rPr>
          <w:rFonts w:eastAsia="SimSun"/>
          <w:lang w:eastAsia="ar-SA"/>
        </w:rPr>
        <w:t>2) установление правовых гарантий по использованию и строительному изменению недвижимости для владельцев и лиц, желающих приобрести права владения, пользования и распоряжения земельными участками, иными объектами капитального строительства;</w:t>
      </w:r>
    </w:p>
    <w:p w:rsidR="006054E5" w:rsidRPr="00083C7F" w:rsidRDefault="006054E5" w:rsidP="00083C7F">
      <w:pPr>
        <w:rPr>
          <w:rFonts w:eastAsia="SimSun"/>
          <w:lang w:eastAsia="ar-SA"/>
        </w:rPr>
      </w:pPr>
      <w:r w:rsidRPr="00083C7F">
        <w:rPr>
          <w:rFonts w:eastAsia="SimSun"/>
          <w:lang w:eastAsia="ar-SA"/>
        </w:rPr>
        <w:t>3) создание благоприятных условий для привлечения инвестиций в строительство и обустройство земельных участков и объектов капитального строительства посредством предоставления инвесторам возможности выбора наиболее эффективного вида их использования в соответствии с градостроительным регламентом.</w:t>
      </w:r>
    </w:p>
    <w:p w:rsidR="006054E5" w:rsidRPr="00083C7F" w:rsidRDefault="006054E5" w:rsidP="006054E5">
      <w:pPr>
        <w:tabs>
          <w:tab w:val="left" w:pos="567"/>
        </w:tabs>
        <w:ind w:firstLine="284"/>
        <w:rPr>
          <w:rFonts w:cs="Arial"/>
          <w:b/>
        </w:rPr>
      </w:pPr>
    </w:p>
    <w:p w:rsidR="006054E5" w:rsidRPr="00083C7F" w:rsidRDefault="006054E5" w:rsidP="00083C7F">
      <w:pPr>
        <w:rPr>
          <w:b/>
        </w:rPr>
      </w:pPr>
      <w:r w:rsidRPr="00083C7F">
        <w:rPr>
          <w:b/>
        </w:rPr>
        <w:t>Статья 5. Объекты и субъекты градостроительных отношений</w:t>
      </w:r>
    </w:p>
    <w:p w:rsidR="006054E5" w:rsidRPr="00083C7F" w:rsidRDefault="006054E5" w:rsidP="006054E5">
      <w:pPr>
        <w:tabs>
          <w:tab w:val="left" w:pos="567"/>
        </w:tabs>
        <w:ind w:firstLine="284"/>
        <w:rPr>
          <w:rFonts w:cs="Arial"/>
          <w:b/>
        </w:rPr>
      </w:pPr>
    </w:p>
    <w:p w:rsidR="006054E5" w:rsidRPr="00083C7F" w:rsidRDefault="006054E5" w:rsidP="00083C7F">
      <w:r w:rsidRPr="00083C7F">
        <w:t>1. Объектами градостроительных отношений в поселении является его территория, а также земельные участки и объекты капитального строительства, расположенные в границах поселения.</w:t>
      </w:r>
    </w:p>
    <w:p w:rsidR="006054E5" w:rsidRPr="00083C7F" w:rsidRDefault="006054E5" w:rsidP="00083C7F">
      <w:r w:rsidRPr="00083C7F">
        <w:t>2. Субъектами градостроительных отношений на территории поселения являются:</w:t>
      </w:r>
    </w:p>
    <w:p w:rsidR="006054E5" w:rsidRPr="00083C7F" w:rsidRDefault="006054E5" w:rsidP="00083C7F">
      <w:r w:rsidRPr="00083C7F">
        <w:t>1) органы государственной власти и органы местного самоуправления;</w:t>
      </w:r>
    </w:p>
    <w:p w:rsidR="006054E5" w:rsidRPr="00083C7F" w:rsidRDefault="006054E5" w:rsidP="00083C7F">
      <w:r w:rsidRPr="00083C7F">
        <w:t>2) физические и юридические лица.</w:t>
      </w:r>
    </w:p>
    <w:p w:rsidR="006054E5" w:rsidRPr="00083C7F" w:rsidRDefault="006054E5" w:rsidP="00083C7F"/>
    <w:p w:rsidR="006054E5" w:rsidRPr="00083C7F" w:rsidRDefault="006054E5" w:rsidP="00083C7F">
      <w:pPr>
        <w:rPr>
          <w:b/>
        </w:rPr>
      </w:pPr>
      <w:r w:rsidRPr="00083C7F">
        <w:rPr>
          <w:b/>
        </w:rPr>
        <w:t>Статья 6. Виды органов, осуществляющих регулирование землепользования и застройки на территории поселения</w:t>
      </w:r>
    </w:p>
    <w:p w:rsidR="006054E5" w:rsidRPr="00083C7F" w:rsidRDefault="006054E5" w:rsidP="006054E5">
      <w:pPr>
        <w:ind w:firstLine="284"/>
        <w:rPr>
          <w:rFonts w:cs="Arial"/>
        </w:rPr>
      </w:pPr>
    </w:p>
    <w:p w:rsidR="006054E5" w:rsidRPr="00083C7F" w:rsidRDefault="006054E5" w:rsidP="00083C7F">
      <w:r w:rsidRPr="00083C7F">
        <w:t>1. На территории поселения регулирование землепользования и застройки осуществляется следующими органами:</w:t>
      </w:r>
    </w:p>
    <w:p w:rsidR="006054E5" w:rsidRPr="00083C7F" w:rsidRDefault="006054E5" w:rsidP="00083C7F">
      <w:r w:rsidRPr="00083C7F">
        <w:t>1) Советом поселения;</w:t>
      </w:r>
    </w:p>
    <w:p w:rsidR="006054E5" w:rsidRPr="00083C7F" w:rsidRDefault="006054E5" w:rsidP="00083C7F">
      <w:r w:rsidRPr="00083C7F">
        <w:t>2) главой поселения;</w:t>
      </w:r>
    </w:p>
    <w:p w:rsidR="006054E5" w:rsidRPr="00083C7F" w:rsidRDefault="006054E5" w:rsidP="00083C7F">
      <w:r w:rsidRPr="00083C7F">
        <w:t>3) администрацией Березовского района, ее структурными подразделениями, уполномоченными в сфере градостроительной деятельности и земельных отношений;</w:t>
      </w:r>
    </w:p>
    <w:p w:rsidR="006054E5" w:rsidRPr="00083C7F" w:rsidRDefault="006054E5" w:rsidP="00083C7F">
      <w:pPr>
        <w:rPr>
          <w:rFonts w:cs="Arial"/>
          <w:color w:val="2D2D2D"/>
          <w:spacing w:val="2"/>
        </w:rPr>
      </w:pPr>
      <w:r w:rsidRPr="00083C7F">
        <w:rPr>
          <w:rFonts w:cs="Arial"/>
          <w:color w:val="2D2D2D"/>
          <w:spacing w:val="2"/>
        </w:rPr>
        <w:t>4) комиссией по землепользованию и застройке.</w:t>
      </w:r>
    </w:p>
    <w:p w:rsidR="006054E5" w:rsidRPr="00083C7F" w:rsidRDefault="006054E5" w:rsidP="00083C7F">
      <w:pPr>
        <w:rPr>
          <w:rFonts w:cs="Arial"/>
          <w:color w:val="2D2D2D"/>
          <w:spacing w:val="2"/>
        </w:rPr>
      </w:pPr>
      <w:r w:rsidRPr="00083C7F">
        <w:rPr>
          <w:rFonts w:cs="Arial"/>
          <w:color w:val="2D2D2D"/>
          <w:spacing w:val="2"/>
        </w:rPr>
        <w:t>2. Полномочия органов местного самоуправления поселения в сфере регулирования землепользования и застройки устанавливаются настоящими Правилами в соответствии с федеральным законодательством и законами Ханты-Мансийского автономного</w:t>
      </w:r>
      <w:r w:rsidR="00083C7F" w:rsidRPr="00083C7F">
        <w:rPr>
          <w:rFonts w:cs="Arial"/>
          <w:color w:val="2D2D2D"/>
          <w:spacing w:val="2"/>
        </w:rPr>
        <w:t xml:space="preserve"> </w:t>
      </w:r>
      <w:r w:rsidRPr="00083C7F">
        <w:rPr>
          <w:rFonts w:cs="Arial"/>
          <w:color w:val="2D2D2D"/>
          <w:spacing w:val="2"/>
        </w:rPr>
        <w:t>округа</w:t>
      </w:r>
      <w:r w:rsidR="00083C7F" w:rsidRPr="00083C7F">
        <w:rPr>
          <w:rFonts w:cs="Arial"/>
          <w:color w:val="2D2D2D"/>
          <w:spacing w:val="2"/>
        </w:rPr>
        <w:t>-</w:t>
      </w:r>
      <w:r w:rsidRPr="00083C7F">
        <w:rPr>
          <w:rFonts w:cs="Arial"/>
          <w:color w:val="2D2D2D"/>
          <w:spacing w:val="2"/>
        </w:rPr>
        <w:t>Югры.</w:t>
      </w:r>
    </w:p>
    <w:p w:rsidR="006054E5" w:rsidRPr="00083C7F" w:rsidRDefault="006054E5" w:rsidP="00083C7F">
      <w:pPr>
        <w:rPr>
          <w:rFonts w:cs="Arial"/>
          <w:color w:val="2D2D2D"/>
          <w:spacing w:val="2"/>
        </w:rPr>
      </w:pPr>
      <w:r w:rsidRPr="00083C7F">
        <w:rPr>
          <w:rFonts w:cs="Arial"/>
          <w:color w:val="2D2D2D"/>
          <w:spacing w:val="2"/>
        </w:rPr>
        <w:lastRenderedPageBreak/>
        <w:t>3. Полномочия структурных подразделений администрации Березовского района в сфере регулирования землепользования и застройки устанавливаются в Положениях о соответствующих структурных подразделениях, утверждаемых распоряжениями администрации Березовского района и Положением о комиссии по землепользованию и застройке (далее Комиссия).</w:t>
      </w:r>
    </w:p>
    <w:p w:rsidR="006054E5" w:rsidRPr="00083C7F" w:rsidRDefault="006054E5" w:rsidP="00083C7F">
      <w:pPr>
        <w:rPr>
          <w:rFonts w:cs="Arial"/>
          <w:color w:val="2D2D2D"/>
          <w:spacing w:val="2"/>
        </w:rPr>
      </w:pPr>
      <w:r w:rsidRPr="00083C7F">
        <w:rPr>
          <w:rFonts w:cs="Arial"/>
          <w:color w:val="2D2D2D"/>
          <w:spacing w:val="2"/>
        </w:rPr>
        <w:t>4. Порядок образования и деятельности, состав и полномочия Комиссии устанавливаются Положением о Комиссии, утверждаемым постановлением администрации Березовского района.</w:t>
      </w:r>
    </w:p>
    <w:p w:rsidR="006054E5" w:rsidRPr="00083C7F" w:rsidRDefault="006054E5" w:rsidP="006054E5">
      <w:pPr>
        <w:shd w:val="clear" w:color="auto" w:fill="FFFFFF"/>
        <w:ind w:firstLine="284"/>
        <w:textAlignment w:val="baseline"/>
        <w:rPr>
          <w:rFonts w:cs="Arial"/>
          <w:color w:val="2D2D2D"/>
          <w:spacing w:val="2"/>
        </w:rPr>
      </w:pPr>
    </w:p>
    <w:p w:rsidR="006054E5" w:rsidRPr="00083C7F" w:rsidRDefault="006054E5" w:rsidP="00083C7F">
      <w:pPr>
        <w:rPr>
          <w:b/>
        </w:rPr>
      </w:pPr>
      <w:r w:rsidRPr="00083C7F">
        <w:rPr>
          <w:b/>
        </w:rPr>
        <w:t>Статья 7. Открытость и доступность информации о землепользовании и застройке</w:t>
      </w:r>
    </w:p>
    <w:p w:rsidR="006054E5" w:rsidRPr="00083C7F" w:rsidRDefault="006054E5" w:rsidP="006054E5">
      <w:pPr>
        <w:shd w:val="clear" w:color="auto" w:fill="FFFFFF"/>
        <w:ind w:firstLine="284"/>
        <w:textAlignment w:val="baseline"/>
        <w:rPr>
          <w:rFonts w:cs="Arial"/>
          <w:color w:val="2D2D2D"/>
          <w:spacing w:val="2"/>
        </w:rPr>
      </w:pPr>
    </w:p>
    <w:p w:rsidR="006054E5" w:rsidRPr="00083C7F" w:rsidRDefault="006054E5" w:rsidP="00083C7F">
      <w:pPr>
        <w:rPr>
          <w:shd w:val="clear" w:color="auto" w:fill="FFFFFF"/>
        </w:rPr>
      </w:pPr>
      <w:r w:rsidRPr="00083C7F">
        <w:rPr>
          <w:shd w:val="clear" w:color="auto" w:fill="FFFFFF"/>
        </w:rPr>
        <w:t xml:space="preserve">1. Правила землепользования и застройки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органов местного самоуправления Березовского района в сети </w:t>
      </w:r>
      <w:r w:rsidR="00083C7F" w:rsidRPr="00083C7F">
        <w:rPr>
          <w:shd w:val="clear" w:color="auto" w:fill="FFFFFF"/>
        </w:rPr>
        <w:t>«</w:t>
      </w:r>
      <w:r w:rsidRPr="00083C7F">
        <w:rPr>
          <w:shd w:val="clear" w:color="auto" w:fill="FFFFFF"/>
        </w:rPr>
        <w:t>Интернет</w:t>
      </w:r>
      <w:r w:rsidR="00083C7F" w:rsidRPr="00083C7F">
        <w:rPr>
          <w:shd w:val="clear" w:color="auto" w:fill="FFFFFF"/>
        </w:rPr>
        <w:t>»</w:t>
      </w:r>
      <w:r w:rsidRPr="00083C7F">
        <w:rPr>
          <w:shd w:val="clear" w:color="auto" w:fill="FFFFFF"/>
        </w:rPr>
        <w:t>.</w:t>
      </w:r>
    </w:p>
    <w:p w:rsidR="006054E5" w:rsidRPr="00083C7F" w:rsidRDefault="006054E5" w:rsidP="00083C7F">
      <w:pPr>
        <w:rPr>
          <w:shd w:val="clear" w:color="auto" w:fill="FFFFFF"/>
        </w:rPr>
      </w:pPr>
      <w:r w:rsidRPr="00083C7F">
        <w:rPr>
          <w:shd w:val="clear" w:color="auto" w:fill="FFFFFF"/>
        </w:rPr>
        <w:t xml:space="preserve">2. 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 </w:t>
      </w:r>
    </w:p>
    <w:p w:rsidR="006054E5" w:rsidRPr="00083C7F" w:rsidRDefault="006054E5" w:rsidP="006054E5">
      <w:pPr>
        <w:tabs>
          <w:tab w:val="left" w:pos="567"/>
        </w:tabs>
        <w:ind w:firstLine="284"/>
        <w:rPr>
          <w:rFonts w:cs="Arial"/>
          <w:color w:val="2D2D2D"/>
          <w:spacing w:val="2"/>
          <w:shd w:val="clear" w:color="auto" w:fill="FFFFFF"/>
        </w:rPr>
      </w:pPr>
    </w:p>
    <w:p w:rsidR="006054E5" w:rsidRPr="00083C7F" w:rsidRDefault="006054E5" w:rsidP="00083C7F">
      <w:pPr>
        <w:rPr>
          <w:b/>
        </w:rPr>
      </w:pPr>
      <w:r w:rsidRPr="00083C7F">
        <w:rPr>
          <w:b/>
        </w:rPr>
        <w:t>Статья 8. Участие физических и юридических лиц в принятии решений по вопросам землепользования и застройки</w:t>
      </w:r>
    </w:p>
    <w:p w:rsidR="006054E5" w:rsidRPr="00083C7F" w:rsidRDefault="006054E5" w:rsidP="006054E5">
      <w:pPr>
        <w:tabs>
          <w:tab w:val="left" w:pos="567"/>
        </w:tabs>
        <w:ind w:firstLine="284"/>
        <w:rPr>
          <w:rFonts w:cs="Arial"/>
          <w:color w:val="2D2D2D"/>
          <w:spacing w:val="2"/>
          <w:shd w:val="clear" w:color="auto" w:fill="FFFFFF"/>
        </w:rPr>
      </w:pPr>
    </w:p>
    <w:p w:rsidR="006054E5" w:rsidRPr="00083C7F" w:rsidRDefault="006054E5" w:rsidP="00083C7F">
      <w:r w:rsidRPr="00083C7F">
        <w:t>1. Физические и юридические лица участвуют в принятии решений по следующим вопросам:</w:t>
      </w:r>
    </w:p>
    <w:p w:rsidR="006054E5" w:rsidRPr="00083C7F" w:rsidRDefault="006054E5" w:rsidP="00083C7F">
      <w:r w:rsidRPr="00083C7F">
        <w:t>-участвуют в торгах (конкурсах, аукционах) по предоставлению прав собственности или аренды на земельные участки, сформированные из состава государственных или муниципальных земель, в целях нового строительства или реконструкции;</w:t>
      </w:r>
    </w:p>
    <w:p w:rsidR="006054E5" w:rsidRPr="00083C7F" w:rsidRDefault="006054E5" w:rsidP="00083C7F">
      <w:r w:rsidRPr="00083C7F">
        <w:t>-обращаются в администрацию Березовского района с заявкой о подготовке и предоставлении земельного участка (земельных участков) для нового строительства, реконструкции и осуществляют действия по градостроительной подготовке земельных участков из состава государственных или муниципальных земель;</w:t>
      </w:r>
    </w:p>
    <w:p w:rsidR="006054E5" w:rsidRPr="00083C7F" w:rsidRDefault="006054E5" w:rsidP="00083C7F">
      <w:r w:rsidRPr="00083C7F">
        <w:t>-являясь правообладателями земельных участков, иных объектов недвижимости, осуществляют их текущее использование, а также подготавливают проектную документацию и осуществляют в соответствии с ней строительство, реконструкцию, иные изменения объектов капитального строительства;</w:t>
      </w:r>
    </w:p>
    <w:p w:rsidR="006054E5" w:rsidRPr="00083C7F" w:rsidRDefault="006054E5" w:rsidP="00083C7F">
      <w:r w:rsidRPr="00083C7F">
        <w:t>-осуществляют иные не запрещенные законодательством действия в области землепользования и застройки.</w:t>
      </w:r>
    </w:p>
    <w:p w:rsidR="006054E5" w:rsidRPr="00083C7F" w:rsidRDefault="006054E5" w:rsidP="00083C7F">
      <w:r w:rsidRPr="00083C7F">
        <w:rPr>
          <w:noProof/>
        </w:rPr>
        <w:t xml:space="preserve">2. </w:t>
      </w:r>
      <w:r w:rsidRPr="00083C7F">
        <w:t xml:space="preserve">Порядок участия физических и юридических лиц в осуществлении градостроительной деятельности определяется нормативными правовыми актами органов местного самоуправления, федеральным законодательством и законами </w:t>
      </w:r>
      <w:r w:rsidRPr="00083C7F">
        <w:rPr>
          <w:color w:val="2D2D2D"/>
        </w:rPr>
        <w:t>Ханты-Мансийского автономного округа</w:t>
      </w:r>
      <w:r w:rsidR="00083C7F" w:rsidRPr="00083C7F">
        <w:rPr>
          <w:color w:val="2D2D2D"/>
        </w:rPr>
        <w:t>-</w:t>
      </w:r>
      <w:r w:rsidRPr="00083C7F">
        <w:rPr>
          <w:color w:val="2D2D2D"/>
        </w:rPr>
        <w:t>Югры</w:t>
      </w:r>
      <w:r w:rsidRPr="00083C7F">
        <w:t>.</w:t>
      </w:r>
    </w:p>
    <w:p w:rsidR="006054E5" w:rsidRDefault="006054E5" w:rsidP="00083C7F">
      <w:r w:rsidRPr="00083C7F">
        <w:t>3. Граждане, их объединения и юридические лица в случаях, если градостроительная деятельность затрагивает или нарушает их интересы, вправе требовать защиты своих прав в административном или судебном порядке в соответствии с действующим законодательством.</w:t>
      </w:r>
      <w:r w:rsidR="00083C7F" w:rsidRPr="00083C7F">
        <w:t xml:space="preserve"> </w:t>
      </w:r>
    </w:p>
    <w:p w:rsidR="00BE0194" w:rsidRPr="00083C7F" w:rsidRDefault="00BE0194" w:rsidP="00083C7F">
      <w:pPr>
        <w:rPr>
          <w:b/>
        </w:rPr>
      </w:pPr>
    </w:p>
    <w:p w:rsidR="006054E5" w:rsidRPr="00083C7F" w:rsidRDefault="006054E5" w:rsidP="00083C7F">
      <w:pPr>
        <w:rPr>
          <w:b/>
        </w:rPr>
      </w:pPr>
      <w:r w:rsidRPr="00083C7F">
        <w:rPr>
          <w:b/>
        </w:rPr>
        <w:t>Статья 9. Ответственность за нарушение Правил</w:t>
      </w:r>
    </w:p>
    <w:p w:rsidR="006054E5" w:rsidRPr="00083C7F" w:rsidRDefault="006054E5" w:rsidP="006054E5">
      <w:pPr>
        <w:tabs>
          <w:tab w:val="left" w:pos="567"/>
        </w:tabs>
        <w:ind w:firstLine="284"/>
        <w:rPr>
          <w:rFonts w:cs="Arial"/>
          <w:b/>
        </w:rPr>
      </w:pPr>
    </w:p>
    <w:p w:rsidR="006054E5" w:rsidRPr="00083C7F" w:rsidRDefault="006054E5" w:rsidP="00083C7F">
      <w:pPr>
        <w:rPr>
          <w:b/>
        </w:rPr>
      </w:pPr>
      <w:r w:rsidRPr="00083C7F">
        <w:t xml:space="preserve">Ответственность за нарушение настоящих Правил влечет за собой ответственность, предусмотренную действующим законодательством. </w:t>
      </w:r>
    </w:p>
    <w:p w:rsidR="006054E5" w:rsidRPr="00083C7F" w:rsidRDefault="006054E5" w:rsidP="006054E5">
      <w:pPr>
        <w:tabs>
          <w:tab w:val="left" w:pos="993"/>
        </w:tabs>
        <w:ind w:firstLine="540"/>
        <w:rPr>
          <w:rFonts w:cs="Arial"/>
          <w:b/>
        </w:rPr>
      </w:pPr>
    </w:p>
    <w:p w:rsidR="006054E5" w:rsidRPr="00083C7F" w:rsidRDefault="006054E5" w:rsidP="00083C7F">
      <w:pPr>
        <w:rPr>
          <w:b/>
        </w:rPr>
      </w:pPr>
      <w:r w:rsidRPr="00083C7F">
        <w:rPr>
          <w:b/>
        </w:rPr>
        <w:lastRenderedPageBreak/>
        <w:t>Статья 10. Полномочия представительного органа поселения в области землепользования и застройки</w:t>
      </w:r>
    </w:p>
    <w:p w:rsidR="00083C7F" w:rsidRDefault="00083C7F" w:rsidP="006054E5">
      <w:pPr>
        <w:tabs>
          <w:tab w:val="left" w:pos="284"/>
        </w:tabs>
        <w:ind w:firstLine="284"/>
        <w:rPr>
          <w:rFonts w:cs="Arial"/>
        </w:rPr>
      </w:pPr>
    </w:p>
    <w:p w:rsidR="00083C7F" w:rsidRDefault="00083C7F" w:rsidP="00083C7F">
      <w:r>
        <w:t xml:space="preserve">1. </w:t>
      </w:r>
      <w:r w:rsidRPr="00083C7F">
        <w:t>К полномочиям Совета депутатов поселения в области землепользования и застройки относятся:</w:t>
      </w:r>
    </w:p>
    <w:p w:rsidR="006054E5" w:rsidRPr="00083C7F" w:rsidRDefault="006054E5" w:rsidP="00083C7F">
      <w:r w:rsidRPr="00083C7F">
        <w:t>1) определение порядка управления и распоряжения земельными участками и объектами капитального строительства, находящимися в муниципальной собственности;</w:t>
      </w:r>
    </w:p>
    <w:p w:rsidR="006054E5" w:rsidRPr="00083C7F" w:rsidRDefault="006054E5" w:rsidP="00083C7F">
      <w:r w:rsidRPr="00083C7F">
        <w:t>2) установление ставок земельного налога и арендной платы;</w:t>
      </w:r>
    </w:p>
    <w:p w:rsidR="006054E5" w:rsidRPr="00083C7F" w:rsidRDefault="006054E5" w:rsidP="00083C7F">
      <w:r w:rsidRPr="00083C7F">
        <w:t>3) иные полномочия, отнесенные к компетенции Совета поселения уставом поселения, решениями Совета поселения в соответствии с действующим законодательством Российской Федерации.</w:t>
      </w:r>
    </w:p>
    <w:p w:rsidR="006054E5" w:rsidRPr="00083C7F" w:rsidRDefault="006054E5" w:rsidP="006054E5">
      <w:pPr>
        <w:tabs>
          <w:tab w:val="left" w:pos="284"/>
          <w:tab w:val="left" w:pos="993"/>
        </w:tabs>
        <w:ind w:firstLine="284"/>
        <w:rPr>
          <w:rFonts w:cs="Arial"/>
          <w:b/>
        </w:rPr>
      </w:pPr>
    </w:p>
    <w:p w:rsidR="006054E5" w:rsidRPr="00083C7F" w:rsidRDefault="006054E5" w:rsidP="00083C7F">
      <w:pPr>
        <w:rPr>
          <w:b/>
        </w:rPr>
      </w:pPr>
      <w:r w:rsidRPr="00083C7F">
        <w:rPr>
          <w:b/>
        </w:rPr>
        <w:t>Статья 11. Полномочия администрации Березовского района в области землепользования и застройки</w:t>
      </w:r>
    </w:p>
    <w:p w:rsidR="00083C7F" w:rsidRPr="00083C7F" w:rsidRDefault="00083C7F" w:rsidP="006054E5">
      <w:pPr>
        <w:tabs>
          <w:tab w:val="left" w:pos="284"/>
          <w:tab w:val="left" w:pos="993"/>
        </w:tabs>
        <w:ind w:firstLine="284"/>
        <w:rPr>
          <w:rFonts w:cs="Arial"/>
          <w:b/>
        </w:rPr>
      </w:pPr>
    </w:p>
    <w:p w:rsidR="006054E5" w:rsidRPr="00083C7F" w:rsidRDefault="006054E5" w:rsidP="00083C7F">
      <w:r w:rsidRPr="00083C7F">
        <w:t>1. К полномочиям администрации Березовского района в области землепользования и застройки относятся:</w:t>
      </w:r>
    </w:p>
    <w:p w:rsidR="006054E5" w:rsidRPr="00083C7F" w:rsidRDefault="006054E5" w:rsidP="00083C7F">
      <w:pPr>
        <w:rPr>
          <w:snapToGrid w:val="0"/>
        </w:rPr>
      </w:pPr>
      <w:r w:rsidRPr="00083C7F">
        <w:rPr>
          <w:snapToGrid w:val="0"/>
        </w:rPr>
        <w:t>1) утверждение правил землепользования и застройки гп Березово, внесение в них изменений;</w:t>
      </w:r>
    </w:p>
    <w:p w:rsidR="006054E5" w:rsidRPr="00083C7F" w:rsidRDefault="006054E5" w:rsidP="00083C7F">
      <w:r w:rsidRPr="00083C7F">
        <w:t>2) принятие в пределах своей компетенции иных муниципальных правовых актов в области регулирования землепользования и застройки, внесение в них изменений;</w:t>
      </w:r>
    </w:p>
    <w:p w:rsidR="006054E5" w:rsidRPr="00083C7F" w:rsidRDefault="006054E5" w:rsidP="00083C7F">
      <w:r w:rsidRPr="00083C7F">
        <w:t>3) подготовка и принятие в пределах своей компетенции муниципальных правовых актов в области регулирования землепользования и застройки;</w:t>
      </w:r>
    </w:p>
    <w:p w:rsidR="006054E5" w:rsidRPr="00083C7F" w:rsidRDefault="006054E5" w:rsidP="00083C7F">
      <w:r w:rsidRPr="00083C7F">
        <w:t>4) обеспечение разработки, рассмотрения, согласования и представления на утверждение в установленном порядке градостроительной и землеустроительной документации;</w:t>
      </w:r>
    </w:p>
    <w:p w:rsidR="006054E5" w:rsidRPr="00083C7F" w:rsidRDefault="006054E5" w:rsidP="00083C7F">
      <w:r w:rsidRPr="00083C7F">
        <w:t xml:space="preserve">5) утверждение документации по планировке территории; </w:t>
      </w:r>
    </w:p>
    <w:p w:rsidR="006054E5" w:rsidRPr="00083C7F" w:rsidRDefault="006054E5" w:rsidP="00083C7F">
      <w:r w:rsidRPr="00083C7F">
        <w:t xml:space="preserve">6) подготовка и утверждение местных нормативов градостроительного проектирования; </w:t>
      </w:r>
    </w:p>
    <w:p w:rsidR="006054E5" w:rsidRPr="00083C7F" w:rsidRDefault="006054E5" w:rsidP="00083C7F">
      <w:r w:rsidRPr="00083C7F">
        <w:t xml:space="preserve">7) организация и проведение торгов по продаже земельных участков из земель, находящихся в муниципальной собственности поселения, либо права на заключение договоров аренды земельных участков; </w:t>
      </w:r>
    </w:p>
    <w:p w:rsidR="006054E5" w:rsidRPr="00083C7F" w:rsidRDefault="006054E5" w:rsidP="00083C7F">
      <w:r w:rsidRPr="00083C7F">
        <w:t>8) предоставление в установленном порядке земельных участков;</w:t>
      </w:r>
    </w:p>
    <w:p w:rsidR="006054E5" w:rsidRPr="00083C7F" w:rsidRDefault="006054E5" w:rsidP="00083C7F">
      <w:r w:rsidRPr="00083C7F">
        <w:t>9) выдача разрешений на строительство, разрешений на ввод объектов в эксплуатацию;</w:t>
      </w:r>
    </w:p>
    <w:p w:rsidR="006054E5" w:rsidRPr="00083C7F" w:rsidRDefault="006054E5" w:rsidP="00083C7F">
      <w:r w:rsidRPr="00083C7F">
        <w:t xml:space="preserve">10) </w:t>
      </w:r>
      <w:r w:rsidRPr="00083C7F">
        <w:rPr>
          <w:lang w:val="x-none"/>
        </w:rPr>
        <w:t xml:space="preserve">направление уведомления о соответствии указанных </w:t>
      </w:r>
      <w:r w:rsidRPr="00083C7F">
        <w:t>в уведомлении о планируемых строительстве или реконструкции объекта индивидуального жилищного строительства или садового дома (далее</w:t>
      </w:r>
      <w:r w:rsidR="00083C7F" w:rsidRPr="00083C7F">
        <w:t>-</w:t>
      </w:r>
      <w:r w:rsidRPr="00083C7F">
        <w:t>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6054E5" w:rsidRPr="00083C7F" w:rsidRDefault="006054E5" w:rsidP="00083C7F">
      <w:r w:rsidRPr="00083C7F">
        <w:t>11) направление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w:t>
      </w:r>
      <w:r w:rsidRPr="00083C7F">
        <w:rPr>
          <w:lang w:val="x-none"/>
        </w:rPr>
        <w:t xml:space="preserve"> размещения объекта индивидуального жилищного строительства или садового дома на земельном участке</w:t>
      </w:r>
      <w:r w:rsidRPr="00083C7F">
        <w:t>;</w:t>
      </w:r>
    </w:p>
    <w:p w:rsidR="006054E5" w:rsidRPr="00083C7F" w:rsidRDefault="006054E5" w:rsidP="00083C7F">
      <w:pPr>
        <w:rPr>
          <w:rFonts w:cs="Arial"/>
        </w:rPr>
      </w:pPr>
      <w:r w:rsidRPr="00083C7F">
        <w:rPr>
          <w:rFonts w:cs="Arial"/>
        </w:rPr>
        <w:t xml:space="preserve">12) направление </w:t>
      </w:r>
      <w:r w:rsidRPr="00083C7F">
        <w:rPr>
          <w:rFonts w:cs="Arial"/>
          <w:lang w:val="x-none"/>
        </w:rPr>
        <w:t>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w:t>
      </w:r>
      <w:r w:rsidRPr="00083C7F">
        <w:rPr>
          <w:rFonts w:cs="Arial"/>
        </w:rPr>
        <w:t>;</w:t>
      </w:r>
    </w:p>
    <w:p w:rsidR="006054E5" w:rsidRPr="00083C7F" w:rsidRDefault="006054E5" w:rsidP="00083C7F">
      <w:pPr>
        <w:rPr>
          <w:rFonts w:cs="Arial"/>
        </w:rPr>
      </w:pPr>
      <w:r w:rsidRPr="00083C7F">
        <w:rPr>
          <w:rFonts w:cs="Arial"/>
        </w:rPr>
        <w:lastRenderedPageBreak/>
        <w:t>13) принятие решения о развитии застроенной территории;</w:t>
      </w:r>
    </w:p>
    <w:p w:rsidR="006054E5" w:rsidRPr="00083C7F" w:rsidRDefault="006054E5" w:rsidP="00083C7F">
      <w:pPr>
        <w:rPr>
          <w:rFonts w:cs="Arial"/>
        </w:rPr>
      </w:pPr>
      <w:r w:rsidRPr="00083C7F">
        <w:rPr>
          <w:rFonts w:cs="Arial"/>
        </w:rPr>
        <w:t>14) резервирование земель, изъятие земельных участков, в том числе путем выкупа в границах поселения для муниципальных нужд;</w:t>
      </w:r>
    </w:p>
    <w:p w:rsidR="006054E5" w:rsidRPr="00083C7F" w:rsidRDefault="006054E5" w:rsidP="00083C7F">
      <w:pPr>
        <w:rPr>
          <w:rFonts w:cs="Arial"/>
        </w:rPr>
      </w:pPr>
      <w:r w:rsidRPr="00083C7F">
        <w:rPr>
          <w:rFonts w:cs="Arial"/>
        </w:rPr>
        <w:t>15) установление публичных сервитутов;</w:t>
      </w:r>
    </w:p>
    <w:p w:rsidR="006054E5" w:rsidRPr="00083C7F" w:rsidRDefault="006054E5" w:rsidP="00083C7F">
      <w:pPr>
        <w:rPr>
          <w:rFonts w:cs="Arial"/>
        </w:rPr>
      </w:pPr>
      <w:r w:rsidRPr="00083C7F">
        <w:rPr>
          <w:rFonts w:cs="Arial"/>
        </w:rPr>
        <w:t>16) взимание арендной платы за земельные участки;</w:t>
      </w:r>
    </w:p>
    <w:p w:rsidR="006054E5" w:rsidRPr="00083C7F" w:rsidRDefault="006054E5" w:rsidP="00083C7F">
      <w:pPr>
        <w:rPr>
          <w:rFonts w:cs="Arial"/>
        </w:rPr>
      </w:pPr>
      <w:r w:rsidRPr="00083C7F">
        <w:rPr>
          <w:rFonts w:cs="Arial"/>
        </w:rPr>
        <w:t>17) создание комиссии по землепользованию и застройке;</w:t>
      </w:r>
    </w:p>
    <w:p w:rsidR="006054E5" w:rsidRPr="00083C7F" w:rsidRDefault="006054E5" w:rsidP="00083C7F">
      <w:pPr>
        <w:rPr>
          <w:rFonts w:cs="Arial"/>
        </w:rPr>
      </w:pPr>
      <w:r w:rsidRPr="00083C7F">
        <w:rPr>
          <w:rFonts w:cs="Arial"/>
        </w:rPr>
        <w:t>18) контроль за соблюдением действующего законодательства Российской Федерации, законодательства ХМАО-Югры, правовых актов органов местного самоуправления поселения в области землепользования и застройки в пределах своей компетенции;</w:t>
      </w:r>
    </w:p>
    <w:p w:rsidR="006054E5" w:rsidRPr="00083C7F" w:rsidRDefault="006054E5" w:rsidP="00083C7F">
      <w:r w:rsidRPr="00083C7F">
        <w:t>19) разрешение в пределах своей компетенции земельных споров;</w:t>
      </w:r>
    </w:p>
    <w:p w:rsidR="006054E5" w:rsidRPr="00083C7F" w:rsidRDefault="006054E5" w:rsidP="00083C7F">
      <w:r w:rsidRPr="00083C7F">
        <w:t xml:space="preserve">20) иные полномочия, отнесенные к компетенции администрации Березовского района </w:t>
      </w:r>
      <w:hyperlink r:id="rId37" w:history="1">
        <w:r w:rsidR="00D927F7">
          <w:rPr>
            <w:rStyle w:val="afd"/>
          </w:rPr>
          <w:t>уставом Березовского района</w:t>
        </w:r>
      </w:hyperlink>
      <w:r w:rsidRPr="00083C7F">
        <w:t xml:space="preserve"> в соответствии с действующим законодательством Российской Федерации.</w:t>
      </w:r>
    </w:p>
    <w:p w:rsidR="006054E5" w:rsidRPr="00083C7F" w:rsidRDefault="006054E5" w:rsidP="006054E5">
      <w:pPr>
        <w:tabs>
          <w:tab w:val="left" w:pos="284"/>
          <w:tab w:val="left" w:pos="993"/>
        </w:tabs>
        <w:ind w:firstLine="284"/>
        <w:rPr>
          <w:rFonts w:cs="Arial"/>
        </w:rPr>
      </w:pPr>
    </w:p>
    <w:p w:rsidR="006054E5" w:rsidRPr="00083C7F" w:rsidRDefault="006054E5" w:rsidP="00083C7F">
      <w:pPr>
        <w:rPr>
          <w:b/>
        </w:rPr>
      </w:pPr>
      <w:r w:rsidRPr="00083C7F">
        <w:rPr>
          <w:b/>
        </w:rPr>
        <w:t>Статья 12. Полномочия</w:t>
      </w:r>
      <w:r w:rsidR="00083C7F" w:rsidRPr="00083C7F">
        <w:rPr>
          <w:b/>
        </w:rPr>
        <w:t xml:space="preserve"> </w:t>
      </w:r>
      <w:r w:rsidRPr="00083C7F">
        <w:rPr>
          <w:b/>
        </w:rPr>
        <w:t>органа</w:t>
      </w:r>
      <w:r w:rsidR="00083C7F" w:rsidRPr="00083C7F">
        <w:rPr>
          <w:b/>
        </w:rPr>
        <w:t xml:space="preserve"> </w:t>
      </w:r>
      <w:r w:rsidRPr="00083C7F">
        <w:rPr>
          <w:b/>
        </w:rPr>
        <w:t>архитектуры</w:t>
      </w:r>
      <w:r w:rsidR="00083C7F" w:rsidRPr="00083C7F">
        <w:rPr>
          <w:b/>
        </w:rPr>
        <w:t xml:space="preserve"> </w:t>
      </w:r>
      <w:r w:rsidRPr="00083C7F">
        <w:rPr>
          <w:b/>
        </w:rPr>
        <w:t>и</w:t>
      </w:r>
      <w:r w:rsidR="00083C7F" w:rsidRPr="00083C7F">
        <w:rPr>
          <w:b/>
        </w:rPr>
        <w:t xml:space="preserve"> </w:t>
      </w:r>
      <w:r w:rsidRPr="00083C7F">
        <w:rPr>
          <w:b/>
        </w:rPr>
        <w:t>градостроительства</w:t>
      </w:r>
      <w:r w:rsidR="00083C7F" w:rsidRPr="00083C7F">
        <w:rPr>
          <w:b/>
        </w:rPr>
        <w:t xml:space="preserve"> </w:t>
      </w:r>
      <w:r w:rsidRPr="00083C7F">
        <w:rPr>
          <w:b/>
        </w:rPr>
        <w:t>в</w:t>
      </w:r>
      <w:r w:rsidR="00083C7F" w:rsidRPr="00083C7F">
        <w:rPr>
          <w:b/>
        </w:rPr>
        <w:t xml:space="preserve"> </w:t>
      </w:r>
      <w:r w:rsidRPr="00083C7F">
        <w:rPr>
          <w:b/>
        </w:rPr>
        <w:t>области землепользования и застройки</w:t>
      </w:r>
    </w:p>
    <w:p w:rsidR="006054E5" w:rsidRPr="00083C7F" w:rsidRDefault="006054E5" w:rsidP="006054E5">
      <w:pPr>
        <w:tabs>
          <w:tab w:val="left" w:pos="284"/>
          <w:tab w:val="left" w:pos="993"/>
        </w:tabs>
        <w:ind w:firstLine="284"/>
        <w:rPr>
          <w:rFonts w:cs="Arial"/>
          <w:b/>
        </w:rPr>
      </w:pPr>
    </w:p>
    <w:p w:rsidR="006054E5" w:rsidRPr="00083C7F" w:rsidRDefault="006054E5" w:rsidP="00083C7F">
      <w:r w:rsidRPr="00083C7F">
        <w:t>1. К полномочиям органа архитектуры и градостроительства в области градостроительства и застройки относятся:</w:t>
      </w:r>
    </w:p>
    <w:p w:rsidR="006054E5" w:rsidRPr="00083C7F" w:rsidRDefault="006054E5" w:rsidP="00083C7F">
      <w:pPr>
        <w:rPr>
          <w:lang w:val="x-none" w:eastAsia="ar-SA"/>
        </w:rPr>
      </w:pPr>
      <w:r w:rsidRPr="00083C7F">
        <w:rPr>
          <w:lang w:val="x-none" w:eastAsia="ar-SA"/>
        </w:rPr>
        <w:t>1) участие в подготовке, рассмотрении</w:t>
      </w:r>
      <w:r w:rsidRPr="00083C7F">
        <w:rPr>
          <w:lang w:eastAsia="ar-SA"/>
        </w:rPr>
        <w:t xml:space="preserve"> и</w:t>
      </w:r>
      <w:r w:rsidRPr="00083C7F">
        <w:rPr>
          <w:lang w:val="x-none" w:eastAsia="ar-SA"/>
        </w:rPr>
        <w:t xml:space="preserve"> согласовании проект</w:t>
      </w:r>
      <w:r w:rsidRPr="00083C7F">
        <w:rPr>
          <w:lang w:eastAsia="ar-SA"/>
        </w:rPr>
        <w:t>ов</w:t>
      </w:r>
      <w:r w:rsidRPr="00083C7F">
        <w:rPr>
          <w:lang w:val="x-none" w:eastAsia="ar-SA"/>
        </w:rPr>
        <w:t xml:space="preserve"> </w:t>
      </w:r>
      <w:r w:rsidRPr="00083C7F">
        <w:rPr>
          <w:lang w:eastAsia="ar-SA"/>
        </w:rPr>
        <w:t>документации территориального планирования</w:t>
      </w:r>
      <w:r w:rsidRPr="00083C7F">
        <w:rPr>
          <w:lang w:val="x-none" w:eastAsia="ar-SA"/>
        </w:rPr>
        <w:t>;</w:t>
      </w:r>
    </w:p>
    <w:p w:rsidR="006054E5" w:rsidRPr="00083C7F" w:rsidRDefault="006054E5" w:rsidP="00083C7F">
      <w:pPr>
        <w:rPr>
          <w:lang w:val="x-none" w:eastAsia="ar-SA"/>
        </w:rPr>
      </w:pPr>
      <w:r w:rsidRPr="00083C7F">
        <w:rPr>
          <w:lang w:eastAsia="ar-SA"/>
        </w:rPr>
        <w:t>2) ведение</w:t>
      </w:r>
      <w:r w:rsidRPr="00083C7F">
        <w:rPr>
          <w:lang w:val="x-none" w:eastAsia="ar-SA"/>
        </w:rPr>
        <w:t xml:space="preserve"> информационной системы обеспечения градостроительной деятельности на бумажных и электронных носителях, подготовка и утверждение градостроительных планов земельных участков;</w:t>
      </w:r>
    </w:p>
    <w:p w:rsidR="006054E5" w:rsidRPr="00083C7F" w:rsidRDefault="006054E5" w:rsidP="00083C7F">
      <w:pPr>
        <w:rPr>
          <w:lang w:val="x-none" w:eastAsia="ar-SA"/>
        </w:rPr>
      </w:pPr>
      <w:r w:rsidRPr="00083C7F">
        <w:rPr>
          <w:lang w:eastAsia="ar-SA"/>
        </w:rPr>
        <w:t>3) участие</w:t>
      </w:r>
      <w:r w:rsidRPr="00083C7F">
        <w:rPr>
          <w:lang w:val="x-none" w:eastAsia="ar-SA"/>
        </w:rPr>
        <w:t xml:space="preserve"> в подготовке, рассмотрении</w:t>
      </w:r>
      <w:r w:rsidRPr="00083C7F">
        <w:rPr>
          <w:lang w:eastAsia="ar-SA"/>
        </w:rPr>
        <w:t xml:space="preserve"> и</w:t>
      </w:r>
      <w:r w:rsidRPr="00083C7F">
        <w:rPr>
          <w:lang w:val="x-none" w:eastAsia="ar-SA"/>
        </w:rPr>
        <w:t xml:space="preserve"> согласовании проектов генеральных планов поселений;</w:t>
      </w:r>
    </w:p>
    <w:p w:rsidR="006054E5" w:rsidRPr="00083C7F" w:rsidRDefault="006054E5" w:rsidP="00083C7F">
      <w:pPr>
        <w:rPr>
          <w:lang w:val="x-none" w:eastAsia="ar-SA"/>
        </w:rPr>
      </w:pPr>
      <w:r w:rsidRPr="00083C7F">
        <w:rPr>
          <w:lang w:eastAsia="ar-SA"/>
        </w:rPr>
        <w:t>4) организация</w:t>
      </w:r>
      <w:r w:rsidRPr="00083C7F">
        <w:rPr>
          <w:lang w:val="x-none" w:eastAsia="ar-SA"/>
        </w:rPr>
        <w:t xml:space="preserve"> </w:t>
      </w:r>
      <w:r w:rsidRPr="00083C7F">
        <w:rPr>
          <w:lang w:eastAsia="ar-SA"/>
        </w:rPr>
        <w:t xml:space="preserve">проведения </w:t>
      </w:r>
      <w:r w:rsidRPr="00083C7F">
        <w:rPr>
          <w:lang w:val="x-none" w:eastAsia="ar-SA"/>
        </w:rPr>
        <w:t>публичных слушаний</w:t>
      </w:r>
      <w:r w:rsidRPr="00083C7F">
        <w:rPr>
          <w:lang w:eastAsia="ar-SA"/>
        </w:rPr>
        <w:t>, общественных обсуждений</w:t>
      </w:r>
      <w:r w:rsidRPr="00083C7F">
        <w:rPr>
          <w:lang w:val="x-none" w:eastAsia="ar-SA"/>
        </w:rPr>
        <w:t>;</w:t>
      </w:r>
    </w:p>
    <w:p w:rsidR="006054E5" w:rsidRPr="00083C7F" w:rsidRDefault="006054E5" w:rsidP="00083C7F">
      <w:pPr>
        <w:rPr>
          <w:lang w:val="x-none" w:eastAsia="ar-SA"/>
        </w:rPr>
      </w:pPr>
      <w:r w:rsidRPr="00083C7F">
        <w:rPr>
          <w:lang w:eastAsia="ar-SA"/>
        </w:rPr>
        <w:t>5) участие</w:t>
      </w:r>
      <w:r w:rsidRPr="00083C7F">
        <w:rPr>
          <w:lang w:val="x-none" w:eastAsia="ar-SA"/>
        </w:rPr>
        <w:t xml:space="preserve"> в подготовке, рассмотрении</w:t>
      </w:r>
      <w:r w:rsidRPr="00083C7F">
        <w:rPr>
          <w:lang w:eastAsia="ar-SA"/>
        </w:rPr>
        <w:t xml:space="preserve"> и</w:t>
      </w:r>
      <w:r w:rsidRPr="00083C7F">
        <w:rPr>
          <w:lang w:val="x-none" w:eastAsia="ar-SA"/>
        </w:rPr>
        <w:t xml:space="preserve"> согласовании правил землепользования и застройки территорий;</w:t>
      </w:r>
    </w:p>
    <w:p w:rsidR="006054E5" w:rsidRPr="00083C7F" w:rsidRDefault="006054E5" w:rsidP="00083C7F">
      <w:pPr>
        <w:rPr>
          <w:lang w:eastAsia="ar-SA"/>
        </w:rPr>
      </w:pPr>
      <w:r w:rsidRPr="00083C7F">
        <w:rPr>
          <w:lang w:eastAsia="ar-SA"/>
        </w:rPr>
        <w:t>6) выдача</w:t>
      </w:r>
      <w:r w:rsidRPr="00083C7F">
        <w:rPr>
          <w:lang w:val="x-none" w:eastAsia="ar-SA"/>
        </w:rPr>
        <w:t xml:space="preserve"> разрешений на строительство</w:t>
      </w:r>
      <w:r w:rsidRPr="00083C7F">
        <w:rPr>
          <w:lang w:eastAsia="ar-SA"/>
        </w:rPr>
        <w:t xml:space="preserve"> </w:t>
      </w:r>
      <w:r w:rsidRPr="00083C7F">
        <w:rPr>
          <w:lang w:val="x-none" w:eastAsia="ar-SA"/>
        </w:rPr>
        <w:t xml:space="preserve">(за исключением случаев, предусмотренных </w:t>
      </w:r>
      <w:hyperlink r:id="rId38" w:tooltip="ФЕДЕРАЛЬНЫЙ ЗАКОН от 29.12.2004 № 190-ФЗ ГОСУДАРСТВЕННАЯ ДУМА ФЕДЕРАЛЬНОГО СОБРАНИЯ РФ&#10;&#10;Градостроительный кодекс Российской Федерации" w:history="1">
        <w:r w:rsidRPr="00BE0194">
          <w:rPr>
            <w:rStyle w:val="afd"/>
            <w:lang w:val="x-none" w:eastAsia="ar-SA"/>
          </w:rPr>
          <w:t>Градостроительным кодексом</w:t>
        </w:r>
      </w:hyperlink>
      <w:r w:rsidRPr="00083C7F">
        <w:rPr>
          <w:lang w:val="x-none" w:eastAsia="ar-SA"/>
        </w:rPr>
        <w:t xml:space="preserve"> Российской Федерации, иными федеральными законами), на ввод объектов в эксплуатацию</w:t>
      </w:r>
      <w:r w:rsidRPr="00083C7F">
        <w:rPr>
          <w:lang w:eastAsia="ar-SA"/>
        </w:rPr>
        <w:t>, подготовка уведомлений о соответствии (несоответствии)</w:t>
      </w:r>
      <w:r w:rsidR="00083C7F" w:rsidRPr="00083C7F">
        <w:rPr>
          <w:lang w:eastAsia="ar-SA"/>
        </w:rPr>
        <w:t xml:space="preserve"> </w:t>
      </w:r>
      <w:r w:rsidRPr="00083C7F">
        <w:rPr>
          <w:lang w:val="x-none" w:eastAsia="ar-SA"/>
        </w:rPr>
        <w:t>при осуществлении строительства, реконструкции объектов капитального строительства, расположенных на территории</w:t>
      </w:r>
      <w:r w:rsidRPr="00083C7F">
        <w:rPr>
          <w:lang w:eastAsia="ar-SA"/>
        </w:rPr>
        <w:t xml:space="preserve"> городского поселения Березово</w:t>
      </w:r>
      <w:r w:rsidRPr="00083C7F">
        <w:rPr>
          <w:lang w:val="x-none" w:eastAsia="ar-SA"/>
        </w:rPr>
        <w:t xml:space="preserve"> Березовского района Ханты-Мансийского автономного округа</w:t>
      </w:r>
      <w:r w:rsidR="00083C7F" w:rsidRPr="00083C7F">
        <w:rPr>
          <w:lang w:val="x-none" w:eastAsia="ar-SA"/>
        </w:rPr>
        <w:t>-</w:t>
      </w:r>
      <w:r w:rsidRPr="00083C7F">
        <w:rPr>
          <w:lang w:val="x-none" w:eastAsia="ar-SA"/>
        </w:rPr>
        <w:t>Югры</w:t>
      </w:r>
      <w:r w:rsidRPr="00083C7F">
        <w:rPr>
          <w:lang w:eastAsia="ar-SA"/>
        </w:rPr>
        <w:t>;</w:t>
      </w:r>
    </w:p>
    <w:p w:rsidR="006054E5" w:rsidRPr="00083C7F" w:rsidRDefault="006054E5" w:rsidP="00083C7F">
      <w:pPr>
        <w:rPr>
          <w:rFonts w:cs="Arial"/>
          <w:lang w:eastAsia="ar-SA"/>
        </w:rPr>
      </w:pPr>
      <w:r w:rsidRPr="00083C7F">
        <w:rPr>
          <w:rFonts w:cs="Arial"/>
          <w:lang w:eastAsia="ar-SA"/>
        </w:rPr>
        <w:t>7) участие в работе комиссии по землепользованию и застройке;</w:t>
      </w:r>
    </w:p>
    <w:p w:rsidR="006054E5" w:rsidRPr="00083C7F" w:rsidRDefault="006054E5" w:rsidP="00083C7F">
      <w:pPr>
        <w:rPr>
          <w:rFonts w:cs="Arial"/>
          <w:lang w:eastAsia="ar-SA"/>
        </w:rPr>
      </w:pPr>
      <w:r w:rsidRPr="00083C7F">
        <w:rPr>
          <w:rFonts w:cs="Arial"/>
          <w:lang w:eastAsia="ar-SA"/>
        </w:rPr>
        <w:t>8) выдача</w:t>
      </w:r>
      <w:r w:rsidRPr="00083C7F">
        <w:rPr>
          <w:rFonts w:cs="Arial"/>
          <w:lang w:val="x-none" w:eastAsia="ar-SA"/>
        </w:rPr>
        <w:t xml:space="preserve"> разрешений на установку и эксплуатацию рекламных конструкций, аннулирование таких разрешений</w:t>
      </w:r>
      <w:r w:rsidRPr="00083C7F">
        <w:rPr>
          <w:rFonts w:cs="Arial"/>
          <w:lang w:eastAsia="ar-SA"/>
        </w:rPr>
        <w:t>;</w:t>
      </w:r>
    </w:p>
    <w:p w:rsidR="006054E5" w:rsidRDefault="006054E5" w:rsidP="00083C7F">
      <w:pPr>
        <w:rPr>
          <w:rFonts w:cs="Arial"/>
          <w:lang w:eastAsia="ar-SA"/>
        </w:rPr>
      </w:pPr>
      <w:r w:rsidRPr="00083C7F">
        <w:rPr>
          <w:rFonts w:cs="Arial"/>
          <w:lang w:eastAsia="ar-SA"/>
        </w:rPr>
        <w:t>9) подготовка градостроительных планов земельных участков;</w:t>
      </w:r>
    </w:p>
    <w:p w:rsidR="00083C7F" w:rsidRPr="00083C7F" w:rsidRDefault="00083C7F" w:rsidP="00083C7F">
      <w:pPr>
        <w:rPr>
          <w:rFonts w:cs="Arial"/>
          <w:lang w:eastAsia="ar-SA"/>
        </w:rPr>
      </w:pPr>
      <w:r>
        <w:rPr>
          <w:rFonts w:cs="Arial"/>
          <w:lang w:eastAsia="ar-SA"/>
        </w:rPr>
        <w:t xml:space="preserve">10) </w:t>
      </w:r>
      <w:r w:rsidRPr="00083C7F">
        <w:rPr>
          <w:rFonts w:cs="Arial"/>
          <w:lang w:eastAsia="ar-SA"/>
        </w:rPr>
        <w:t>иные полномочия, отнесенные к компетенции органа архитектуры и градостроительства, установленные положением об отделе архитектуры и градостроительства администрации Березовского района.</w:t>
      </w:r>
    </w:p>
    <w:p w:rsidR="006054E5" w:rsidRPr="00083C7F" w:rsidRDefault="006054E5" w:rsidP="00083C7F">
      <w:r w:rsidRPr="00083C7F">
        <w:t>3.</w:t>
      </w:r>
      <w:r w:rsidR="00083C7F">
        <w:rPr>
          <w:b/>
        </w:rPr>
        <w:t xml:space="preserve"> </w:t>
      </w:r>
      <w:r w:rsidRPr="00083C7F">
        <w:t>Положение об органе архитектуры и градостроительства</w:t>
      </w:r>
      <w:r w:rsidRPr="00083C7F">
        <w:rPr>
          <w:b/>
        </w:rPr>
        <w:t xml:space="preserve"> </w:t>
      </w:r>
      <w:r w:rsidRPr="00083C7F">
        <w:t>утверждается распоряжением администрации</w:t>
      </w:r>
      <w:r w:rsidR="00083C7F" w:rsidRPr="00083C7F">
        <w:t xml:space="preserve"> </w:t>
      </w:r>
      <w:r w:rsidRPr="00083C7F">
        <w:t>Березовского района.</w:t>
      </w:r>
    </w:p>
    <w:p w:rsidR="006054E5" w:rsidRPr="00083C7F" w:rsidRDefault="006054E5" w:rsidP="00083C7F"/>
    <w:p w:rsidR="006054E5" w:rsidRPr="00083C7F" w:rsidRDefault="006054E5" w:rsidP="00083C7F">
      <w:pPr>
        <w:rPr>
          <w:b/>
        </w:rPr>
      </w:pPr>
      <w:r w:rsidRPr="00083C7F">
        <w:rPr>
          <w:b/>
        </w:rPr>
        <w:t>Статья 13. Полномочия</w:t>
      </w:r>
      <w:r w:rsidR="00083C7F" w:rsidRPr="00083C7F">
        <w:rPr>
          <w:b/>
        </w:rPr>
        <w:t xml:space="preserve"> </w:t>
      </w:r>
      <w:r w:rsidRPr="00083C7F">
        <w:rPr>
          <w:b/>
        </w:rPr>
        <w:t>органа</w:t>
      </w:r>
      <w:r w:rsidR="00083C7F" w:rsidRPr="00083C7F">
        <w:rPr>
          <w:b/>
        </w:rPr>
        <w:t xml:space="preserve"> </w:t>
      </w:r>
      <w:r w:rsidRPr="00083C7F">
        <w:rPr>
          <w:b/>
        </w:rPr>
        <w:t>управления</w:t>
      </w:r>
      <w:r w:rsidR="00083C7F" w:rsidRPr="00083C7F">
        <w:rPr>
          <w:b/>
        </w:rPr>
        <w:t xml:space="preserve"> </w:t>
      </w:r>
      <w:r w:rsidRPr="00083C7F">
        <w:rPr>
          <w:b/>
        </w:rPr>
        <w:t>земельными</w:t>
      </w:r>
      <w:r w:rsidR="00083C7F" w:rsidRPr="00083C7F">
        <w:rPr>
          <w:b/>
        </w:rPr>
        <w:t xml:space="preserve"> </w:t>
      </w:r>
      <w:r w:rsidRPr="00083C7F">
        <w:rPr>
          <w:b/>
        </w:rPr>
        <w:t>ресурсами</w:t>
      </w:r>
      <w:r w:rsidR="00083C7F" w:rsidRPr="00083C7F">
        <w:rPr>
          <w:b/>
        </w:rPr>
        <w:t xml:space="preserve"> </w:t>
      </w:r>
      <w:r w:rsidRPr="00083C7F">
        <w:rPr>
          <w:b/>
        </w:rPr>
        <w:t>в</w:t>
      </w:r>
      <w:r w:rsidR="00083C7F" w:rsidRPr="00083C7F">
        <w:rPr>
          <w:b/>
        </w:rPr>
        <w:t xml:space="preserve"> </w:t>
      </w:r>
      <w:r w:rsidRPr="00083C7F">
        <w:rPr>
          <w:b/>
        </w:rPr>
        <w:t>области землепользования и застройки</w:t>
      </w:r>
    </w:p>
    <w:p w:rsidR="006054E5" w:rsidRPr="00083C7F" w:rsidRDefault="006054E5" w:rsidP="006054E5">
      <w:pPr>
        <w:tabs>
          <w:tab w:val="left" w:pos="993"/>
        </w:tabs>
        <w:ind w:firstLine="284"/>
        <w:rPr>
          <w:rFonts w:cs="Arial"/>
          <w:b/>
        </w:rPr>
      </w:pPr>
    </w:p>
    <w:p w:rsidR="00083C7F" w:rsidRPr="00083C7F" w:rsidRDefault="00083C7F" w:rsidP="00083C7F">
      <w:r>
        <w:lastRenderedPageBreak/>
        <w:t xml:space="preserve">1. </w:t>
      </w:r>
      <w:r w:rsidRPr="00083C7F">
        <w:t xml:space="preserve">Полномочиям органа управления земельными ресурсами в области землепользования и застройки выполняет комитет по земельным ресурсам и управлению муниципальным имущество администрации Березовского района. </w:t>
      </w:r>
    </w:p>
    <w:p w:rsidR="006054E5" w:rsidRDefault="00083C7F" w:rsidP="00083C7F">
      <w:r>
        <w:t xml:space="preserve">2. </w:t>
      </w:r>
      <w:r w:rsidRPr="00083C7F">
        <w:t>Положение об органе управления земельными ресурсами утверждается распоряжением администрации Березовского района.</w:t>
      </w:r>
    </w:p>
    <w:p w:rsidR="00083C7F" w:rsidRPr="00083C7F" w:rsidRDefault="00083C7F" w:rsidP="00083C7F">
      <w:pPr>
        <w:tabs>
          <w:tab w:val="left" w:pos="993"/>
        </w:tabs>
        <w:ind w:firstLine="540"/>
        <w:rPr>
          <w:rFonts w:cs="Arial"/>
          <w:b/>
        </w:rPr>
      </w:pPr>
    </w:p>
    <w:p w:rsidR="006054E5" w:rsidRPr="00083C7F" w:rsidRDefault="006054E5" w:rsidP="00083C7F">
      <w:pPr>
        <w:rPr>
          <w:b/>
        </w:rPr>
      </w:pPr>
      <w:r w:rsidRPr="00083C7F">
        <w:rPr>
          <w:b/>
        </w:rPr>
        <w:t>Статья 14. Полномочия Комиссии по землепользованию и застройке</w:t>
      </w:r>
    </w:p>
    <w:p w:rsidR="006054E5" w:rsidRPr="00083C7F" w:rsidRDefault="006054E5" w:rsidP="006054E5">
      <w:pPr>
        <w:tabs>
          <w:tab w:val="left" w:pos="993"/>
        </w:tabs>
        <w:ind w:firstLine="284"/>
        <w:rPr>
          <w:rFonts w:cs="Arial"/>
          <w:b/>
        </w:rPr>
      </w:pPr>
    </w:p>
    <w:p w:rsidR="006054E5" w:rsidRPr="00083C7F" w:rsidRDefault="006054E5" w:rsidP="00083C7F">
      <w:pPr>
        <w:rPr>
          <w:b/>
        </w:rPr>
      </w:pPr>
      <w:r w:rsidRPr="00083C7F">
        <w:rPr>
          <w:bCs/>
        </w:rPr>
        <w:t xml:space="preserve">1. К полномочиям </w:t>
      </w:r>
      <w:r w:rsidRPr="00083C7F">
        <w:t>комиссии</w:t>
      </w:r>
      <w:r w:rsidRPr="00083C7F">
        <w:rPr>
          <w:b/>
        </w:rPr>
        <w:t xml:space="preserve"> </w:t>
      </w:r>
      <w:r w:rsidRPr="00083C7F">
        <w:t>по землепользованию и застройке (далее комиссия)</w:t>
      </w:r>
      <w:r w:rsidR="00083C7F" w:rsidRPr="00083C7F">
        <w:t>-</w:t>
      </w:r>
      <w:r w:rsidRPr="00083C7F">
        <w:t>постоянно действующего коллегиального органа в области землепользования и застройки, относятся:</w:t>
      </w:r>
    </w:p>
    <w:p w:rsidR="006054E5" w:rsidRPr="00083C7F" w:rsidRDefault="006054E5" w:rsidP="00083C7F">
      <w:r w:rsidRPr="00083C7F">
        <w:t>1) подготовка проектов документов территориального планирования городских и сельских поселений Березовского района, подготовка проектов правил землепользования и застройки городских и сельских поселений Березовского района, подготовка документации по планировке территорий городских и сельских поселений Березовского района, внесения изменений в такие документы (регулирование вопросов местного значения поселений в сфере градостроительной деятельности может осуществляться муниципальным районом только при наличии соглашений о передаче соответствующих полномочий поселениями);</w:t>
      </w:r>
      <w:r w:rsidR="00083C7F" w:rsidRPr="00083C7F">
        <w:t xml:space="preserve"> </w:t>
      </w:r>
    </w:p>
    <w:p w:rsidR="006054E5" w:rsidRPr="00083C7F" w:rsidRDefault="006054E5" w:rsidP="00083C7F">
      <w:pPr>
        <w:rPr>
          <w:szCs w:val="28"/>
        </w:rPr>
      </w:pPr>
      <w:r w:rsidRPr="00083C7F">
        <w:rPr>
          <w:szCs w:val="28"/>
        </w:rPr>
        <w:t>2) организация и проведение публичных слушаний или общественных обсуждений п</w:t>
      </w:r>
      <w:r w:rsidRPr="00083C7F">
        <w:rPr>
          <w:rFonts w:eastAsia="Calibri"/>
          <w:szCs w:val="28"/>
        </w:rPr>
        <w:t>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r w:rsidRPr="00083C7F">
        <w:rPr>
          <w:szCs w:val="28"/>
        </w:rPr>
        <w:t>;</w:t>
      </w:r>
    </w:p>
    <w:p w:rsidR="006054E5" w:rsidRPr="00083C7F" w:rsidRDefault="006054E5" w:rsidP="00083C7F">
      <w:pPr>
        <w:rPr>
          <w:bCs/>
        </w:rPr>
      </w:pPr>
      <w:r w:rsidRPr="00083C7F">
        <w:t>2. Состав комиссии и положение о ней</w:t>
      </w:r>
      <w:r w:rsidRPr="00083C7F">
        <w:rPr>
          <w:bCs/>
        </w:rPr>
        <w:t xml:space="preserve"> утверждаются постановлением администрации Березовского района.</w:t>
      </w:r>
    </w:p>
    <w:p w:rsidR="006054E5" w:rsidRPr="00083C7F" w:rsidRDefault="006054E5" w:rsidP="006054E5">
      <w:pPr>
        <w:tabs>
          <w:tab w:val="left" w:pos="1260"/>
        </w:tabs>
        <w:ind w:firstLine="284"/>
        <w:rPr>
          <w:rFonts w:cs="Arial"/>
          <w:b/>
        </w:rPr>
      </w:pPr>
    </w:p>
    <w:p w:rsidR="006054E5" w:rsidRPr="00083C7F" w:rsidRDefault="006054E5" w:rsidP="00083C7F">
      <w:pPr>
        <w:pStyle w:val="21"/>
        <w:rPr>
          <w:caps/>
          <w:lang w:eastAsia="ar-SA"/>
        </w:rPr>
      </w:pPr>
      <w:r w:rsidRPr="00083C7F">
        <w:rPr>
          <w:lang w:eastAsia="ar-SA"/>
        </w:rPr>
        <w:t>Глава 2.</w:t>
      </w:r>
      <w:r w:rsidRPr="00083C7F">
        <w:rPr>
          <w:caps/>
          <w:lang w:eastAsia="ar-SA"/>
        </w:rPr>
        <w:t xml:space="preserve"> И</w:t>
      </w:r>
      <w:r w:rsidRPr="00083C7F">
        <w:rPr>
          <w:rFonts w:hint="eastAsia"/>
          <w:lang w:eastAsia="ar-SA"/>
        </w:rPr>
        <w:t>зменение</w:t>
      </w:r>
      <w:r w:rsidRPr="00083C7F">
        <w:rPr>
          <w:lang w:eastAsia="ar-SA"/>
        </w:rPr>
        <w:t xml:space="preserve"> </w:t>
      </w:r>
      <w:r w:rsidRPr="00083C7F">
        <w:rPr>
          <w:rFonts w:hint="eastAsia"/>
          <w:lang w:eastAsia="ar-SA"/>
        </w:rPr>
        <w:t>видов</w:t>
      </w:r>
      <w:r w:rsidRPr="00083C7F">
        <w:rPr>
          <w:lang w:eastAsia="ar-SA"/>
        </w:rPr>
        <w:t xml:space="preserve"> </w:t>
      </w:r>
      <w:r w:rsidRPr="00083C7F">
        <w:rPr>
          <w:rFonts w:hint="eastAsia"/>
          <w:lang w:eastAsia="ar-SA"/>
        </w:rPr>
        <w:t>разрешенного</w:t>
      </w:r>
      <w:r w:rsidRPr="00083C7F">
        <w:rPr>
          <w:lang w:eastAsia="ar-SA"/>
        </w:rPr>
        <w:t xml:space="preserve"> </w:t>
      </w:r>
      <w:r w:rsidRPr="00083C7F">
        <w:rPr>
          <w:rFonts w:hint="eastAsia"/>
          <w:lang w:eastAsia="ar-SA"/>
        </w:rPr>
        <w:t>использования</w:t>
      </w:r>
      <w:r w:rsidRPr="00083C7F">
        <w:rPr>
          <w:lang w:eastAsia="ar-SA"/>
        </w:rPr>
        <w:t xml:space="preserve"> </w:t>
      </w:r>
    </w:p>
    <w:p w:rsidR="006054E5" w:rsidRPr="00083C7F" w:rsidRDefault="006054E5" w:rsidP="00083C7F">
      <w:pPr>
        <w:pStyle w:val="21"/>
        <w:rPr>
          <w:caps/>
          <w:lang w:eastAsia="ar-SA"/>
        </w:rPr>
      </w:pPr>
      <w:r w:rsidRPr="00083C7F">
        <w:rPr>
          <w:rFonts w:hint="eastAsia"/>
          <w:lang w:eastAsia="ar-SA"/>
        </w:rPr>
        <w:t>земельных</w:t>
      </w:r>
      <w:r w:rsidRPr="00083C7F">
        <w:rPr>
          <w:lang w:eastAsia="ar-SA"/>
        </w:rPr>
        <w:t xml:space="preserve"> </w:t>
      </w:r>
      <w:r w:rsidRPr="00083C7F">
        <w:rPr>
          <w:rFonts w:hint="eastAsia"/>
          <w:lang w:eastAsia="ar-SA"/>
        </w:rPr>
        <w:t>участков</w:t>
      </w:r>
      <w:r w:rsidRPr="00083C7F">
        <w:rPr>
          <w:lang w:eastAsia="ar-SA"/>
        </w:rPr>
        <w:t xml:space="preserve"> </w:t>
      </w:r>
      <w:r w:rsidRPr="00083C7F">
        <w:rPr>
          <w:rFonts w:hint="eastAsia"/>
          <w:lang w:eastAsia="ar-SA"/>
        </w:rPr>
        <w:t>и</w:t>
      </w:r>
      <w:r w:rsidRPr="00083C7F">
        <w:rPr>
          <w:lang w:eastAsia="ar-SA"/>
        </w:rPr>
        <w:t xml:space="preserve"> </w:t>
      </w:r>
      <w:r w:rsidRPr="00083C7F">
        <w:rPr>
          <w:rFonts w:hint="eastAsia"/>
          <w:lang w:eastAsia="ar-SA"/>
        </w:rPr>
        <w:t>объектов</w:t>
      </w:r>
      <w:r w:rsidRPr="00083C7F">
        <w:rPr>
          <w:lang w:eastAsia="ar-SA"/>
        </w:rPr>
        <w:t xml:space="preserve"> </w:t>
      </w:r>
      <w:r w:rsidRPr="00083C7F">
        <w:rPr>
          <w:rFonts w:hint="eastAsia"/>
          <w:lang w:eastAsia="ar-SA"/>
        </w:rPr>
        <w:t>капитального</w:t>
      </w:r>
      <w:r w:rsidRPr="00083C7F">
        <w:rPr>
          <w:lang w:eastAsia="ar-SA"/>
        </w:rPr>
        <w:t xml:space="preserve"> </w:t>
      </w:r>
      <w:r w:rsidRPr="00083C7F">
        <w:rPr>
          <w:rFonts w:hint="eastAsia"/>
          <w:lang w:eastAsia="ar-SA"/>
        </w:rPr>
        <w:t>строительства</w:t>
      </w:r>
      <w:r w:rsidRPr="00083C7F">
        <w:rPr>
          <w:lang w:eastAsia="ar-SA"/>
        </w:rPr>
        <w:t xml:space="preserve"> </w:t>
      </w:r>
    </w:p>
    <w:p w:rsidR="006054E5" w:rsidRPr="00083C7F" w:rsidRDefault="006054E5" w:rsidP="00083C7F">
      <w:pPr>
        <w:pStyle w:val="21"/>
        <w:rPr>
          <w:caps/>
          <w:lang w:eastAsia="ar-SA"/>
        </w:rPr>
      </w:pPr>
      <w:r w:rsidRPr="00083C7F">
        <w:rPr>
          <w:rFonts w:hint="eastAsia"/>
          <w:lang w:eastAsia="ar-SA"/>
        </w:rPr>
        <w:t>физическими</w:t>
      </w:r>
      <w:r w:rsidRPr="00083C7F">
        <w:rPr>
          <w:lang w:eastAsia="ar-SA"/>
        </w:rPr>
        <w:t xml:space="preserve"> </w:t>
      </w:r>
      <w:r w:rsidRPr="00083C7F">
        <w:rPr>
          <w:rFonts w:hint="eastAsia"/>
          <w:lang w:eastAsia="ar-SA"/>
        </w:rPr>
        <w:t>и</w:t>
      </w:r>
      <w:r w:rsidRPr="00083C7F">
        <w:rPr>
          <w:lang w:eastAsia="ar-SA"/>
        </w:rPr>
        <w:t xml:space="preserve"> </w:t>
      </w:r>
      <w:r w:rsidRPr="00083C7F">
        <w:rPr>
          <w:rFonts w:hint="eastAsia"/>
          <w:lang w:eastAsia="ar-SA"/>
        </w:rPr>
        <w:t>юридическими</w:t>
      </w:r>
      <w:r w:rsidRPr="00083C7F">
        <w:rPr>
          <w:lang w:eastAsia="ar-SA"/>
        </w:rPr>
        <w:t xml:space="preserve"> </w:t>
      </w:r>
      <w:r w:rsidRPr="00083C7F">
        <w:rPr>
          <w:rFonts w:hint="eastAsia"/>
          <w:lang w:eastAsia="ar-SA"/>
        </w:rPr>
        <w:t>лицами</w:t>
      </w:r>
    </w:p>
    <w:p w:rsidR="006054E5" w:rsidRPr="00083C7F" w:rsidRDefault="006054E5" w:rsidP="006054E5">
      <w:pPr>
        <w:tabs>
          <w:tab w:val="left" w:pos="1260"/>
        </w:tabs>
        <w:ind w:firstLine="284"/>
        <w:rPr>
          <w:rFonts w:cs="Arial"/>
          <w:b/>
        </w:rPr>
      </w:pPr>
    </w:p>
    <w:p w:rsidR="006054E5" w:rsidRPr="00083C7F" w:rsidRDefault="006054E5" w:rsidP="00083C7F">
      <w:pPr>
        <w:rPr>
          <w:b/>
          <w:lang w:eastAsia="ar-SA"/>
        </w:rPr>
      </w:pPr>
      <w:r w:rsidRPr="00083C7F">
        <w:rPr>
          <w:b/>
          <w:lang w:eastAsia="ar-SA"/>
        </w:rPr>
        <w:t>Статья 15. Основные виды и параметры разрешенного использования земельных участков и объектов капитального строительства</w:t>
      </w:r>
    </w:p>
    <w:p w:rsidR="006054E5" w:rsidRPr="00083C7F" w:rsidRDefault="006054E5" w:rsidP="006054E5">
      <w:pPr>
        <w:ind w:firstLine="284"/>
        <w:rPr>
          <w:rFonts w:cs="Arial"/>
          <w:b/>
          <w:lang w:eastAsia="ar-SA"/>
        </w:rPr>
      </w:pPr>
    </w:p>
    <w:p w:rsidR="006054E5" w:rsidRPr="00083C7F" w:rsidRDefault="006054E5" w:rsidP="00083C7F">
      <w:pPr>
        <w:rPr>
          <w:lang w:eastAsia="ar-SA"/>
        </w:rPr>
      </w:pPr>
      <w:r w:rsidRPr="00083C7F">
        <w:rPr>
          <w:lang w:eastAsia="ar-SA"/>
        </w:rPr>
        <w:t>Основные виды разрешенного использования</w:t>
      </w:r>
      <w:r w:rsidR="00083C7F" w:rsidRPr="00083C7F">
        <w:rPr>
          <w:lang w:eastAsia="ar-SA"/>
        </w:rPr>
        <w:t>-</w:t>
      </w:r>
      <w:r w:rsidRPr="00083C7F">
        <w:rPr>
          <w:lang w:eastAsia="ar-SA"/>
        </w:rPr>
        <w:t>главные виды использования участка, использование</w:t>
      </w:r>
      <w:r w:rsidR="00083C7F" w:rsidRPr="00083C7F">
        <w:rPr>
          <w:lang w:eastAsia="ar-SA"/>
        </w:rPr>
        <w:t xml:space="preserve"> </w:t>
      </w:r>
      <w:r w:rsidRPr="00083C7F">
        <w:rPr>
          <w:lang w:eastAsia="ar-SA"/>
        </w:rPr>
        <w:t>которых, при условии соблюдения технических регламентов, правил пожарной безопасности, требований гражданской обороны и предупреждения чрезвычайных ситуаций, иных обязательных требований не могут быть запрещены.</w:t>
      </w:r>
    </w:p>
    <w:p w:rsidR="006054E5" w:rsidRPr="00083C7F" w:rsidRDefault="006054E5" w:rsidP="00083C7F">
      <w:r w:rsidRPr="00083C7F">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6054E5" w:rsidRPr="00083C7F" w:rsidRDefault="006054E5" w:rsidP="00083C7F">
      <w:pPr>
        <w:rPr>
          <w:lang w:eastAsia="ar-SA"/>
        </w:rPr>
      </w:pPr>
    </w:p>
    <w:p w:rsidR="006054E5" w:rsidRPr="00083C7F" w:rsidRDefault="006054E5" w:rsidP="00083C7F">
      <w:pPr>
        <w:rPr>
          <w:b/>
        </w:rPr>
      </w:pPr>
      <w:r w:rsidRPr="00083C7F">
        <w:rPr>
          <w:b/>
        </w:rPr>
        <w:lastRenderedPageBreak/>
        <w:t>Статья 16. Условно-разрешенные виды и параметры разрешенного использования земельных участков и объектов капитального строительства</w:t>
      </w:r>
    </w:p>
    <w:p w:rsidR="006054E5" w:rsidRPr="00083C7F" w:rsidRDefault="006054E5" w:rsidP="006054E5">
      <w:pPr>
        <w:ind w:firstLine="284"/>
        <w:rPr>
          <w:rFonts w:cs="Arial"/>
          <w:b/>
        </w:rPr>
      </w:pPr>
    </w:p>
    <w:p w:rsidR="00083C7F" w:rsidRPr="00083C7F" w:rsidRDefault="00083C7F" w:rsidP="00083C7F">
      <w:r w:rsidRPr="00083C7F">
        <w:t>1</w:t>
      </w:r>
      <w:r>
        <w:t xml:space="preserve">. </w:t>
      </w:r>
      <w:r w:rsidRPr="00083C7F">
        <w:t>Условно разрешенные виды использования не относятся к основным видам использования, но введение их допустимо градостроительным регламентом той территориальной зоны, к которой относится участок.</w:t>
      </w:r>
    </w:p>
    <w:p w:rsidR="00083C7F" w:rsidRPr="00083C7F" w:rsidRDefault="00083C7F" w:rsidP="00083C7F">
      <w:r>
        <w:t xml:space="preserve">2. </w:t>
      </w:r>
      <w:r w:rsidRPr="00083C7F">
        <w:t xml:space="preserve">Условно разрешенные виды использования, требующие получения разрешения, которое принимается по результатам специального согласования, проводимого с применением процедур публичных слушаний. </w:t>
      </w:r>
    </w:p>
    <w:p w:rsidR="006054E5" w:rsidRDefault="00083C7F" w:rsidP="00083C7F">
      <w:r>
        <w:t xml:space="preserve">3. </w:t>
      </w:r>
      <w:r w:rsidRPr="00083C7F">
        <w:t xml:space="preserve">Со дня поступления в администрацию района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hyperlink r:id="rId39" w:tooltip="ФЕДЕРАЛЬНЫЙ ЗАКОН от 29.12.2004 № 190-ФЗ ГОСУДАРСТВЕННАЯ ДУМА ФЕДЕРАЛЬНОГО СОБРАНИЯ РФ&#10;&#10;Градостроительный кодекс Российской Федерации" w:history="1">
        <w:r w:rsidRPr="00BE0194">
          <w:rPr>
            <w:rStyle w:val="afd"/>
          </w:rPr>
          <w:t>Градостроительного кодекса</w:t>
        </w:r>
      </w:hyperlink>
      <w:r w:rsidRPr="00083C7F">
        <w:t xml:space="preserve">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hyperlink r:id="rId40" w:tooltip="ФЕДЕРАЛЬНЫЙ ЗАКОН от 29.12.2004 № 190-ФЗ ГОСУДАРСТВЕННАЯ ДУМА ФЕДЕРАЛЬНОГО СОБРАНИЯ РФ&#10;&#10;Градостроительный кодекс Российской Федерации" w:history="1">
        <w:r w:rsidRPr="00BE0194">
          <w:rPr>
            <w:rStyle w:val="afd"/>
          </w:rPr>
          <w:t>Градостроительного кодекса</w:t>
        </w:r>
      </w:hyperlink>
      <w:r w:rsidRPr="00083C7F">
        <w:t xml:space="preserve">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083C7F" w:rsidRPr="00083C7F" w:rsidRDefault="00083C7F" w:rsidP="00083C7F">
      <w:pPr>
        <w:widowControl w:val="0"/>
        <w:autoSpaceDE w:val="0"/>
        <w:autoSpaceDN w:val="0"/>
        <w:adjustRightInd w:val="0"/>
        <w:rPr>
          <w:rFonts w:cs="Arial"/>
        </w:rPr>
      </w:pPr>
    </w:p>
    <w:p w:rsidR="006054E5" w:rsidRPr="00083C7F" w:rsidRDefault="006054E5" w:rsidP="00083C7F">
      <w:pPr>
        <w:rPr>
          <w:b/>
          <w:lang w:eastAsia="ar-SA"/>
        </w:rPr>
      </w:pPr>
      <w:r w:rsidRPr="00083C7F">
        <w:rPr>
          <w:b/>
          <w:lang w:eastAsia="ar-SA"/>
        </w:rPr>
        <w:t>Статья 17. Вспомогательные виды и параметры разрешенного использования земельных участков и объектов капитального строительства</w:t>
      </w:r>
    </w:p>
    <w:p w:rsidR="006054E5" w:rsidRPr="00083C7F" w:rsidRDefault="006054E5" w:rsidP="006054E5">
      <w:pPr>
        <w:ind w:firstLine="284"/>
        <w:rPr>
          <w:rFonts w:cs="Arial"/>
          <w:b/>
          <w:lang w:eastAsia="ar-SA"/>
        </w:rPr>
      </w:pPr>
    </w:p>
    <w:p w:rsidR="00083C7F" w:rsidRPr="00083C7F" w:rsidRDefault="00083C7F" w:rsidP="00083C7F">
      <w:r>
        <w:t xml:space="preserve">1. </w:t>
      </w:r>
      <w:r w:rsidRPr="00083C7F">
        <w:t xml:space="preserve">Вспомогательные виды разрешенного использования являются дополнительными к основным и условно разрешенным видам использования, не могут быть самостоятельными от них и быть преимущественными, осуществляются только совместно с основными и условно разрешенными видами использования участков. </w:t>
      </w:r>
    </w:p>
    <w:p w:rsidR="006054E5" w:rsidRDefault="00083C7F" w:rsidP="00083C7F">
      <w:r>
        <w:t xml:space="preserve">2. </w:t>
      </w:r>
      <w:r w:rsidRPr="00083C7F">
        <w:t>Выбирать вспомогательные виды без выбора основного запрещено.</w:t>
      </w:r>
    </w:p>
    <w:p w:rsidR="00083C7F" w:rsidRPr="00083C7F" w:rsidRDefault="00083C7F" w:rsidP="00083C7F">
      <w:pPr>
        <w:ind w:firstLine="284"/>
        <w:rPr>
          <w:rFonts w:cs="Arial"/>
          <w:b/>
        </w:rPr>
      </w:pPr>
    </w:p>
    <w:p w:rsidR="006054E5" w:rsidRPr="00083C7F" w:rsidRDefault="006054E5" w:rsidP="00083C7F">
      <w:pPr>
        <w:rPr>
          <w:b/>
        </w:rPr>
      </w:pPr>
      <w:r w:rsidRPr="00083C7F">
        <w:rPr>
          <w:b/>
        </w:rPr>
        <w:t>Статья 18. Порядок изменения видов разрешенного использования земельных участков и объектов капитального строительства</w:t>
      </w:r>
    </w:p>
    <w:p w:rsidR="006054E5" w:rsidRPr="00083C7F" w:rsidRDefault="006054E5" w:rsidP="00083C7F"/>
    <w:p w:rsidR="006054E5" w:rsidRPr="00083C7F" w:rsidRDefault="006054E5" w:rsidP="00083C7F">
      <w:r w:rsidRPr="00083C7F">
        <w:t>1. Изменение одного вида разрешенного использования земельных участков и объектов капитального строительства на другой вид такого использования на территории городского поселения осуществляется в соответствии с градостроительным регламентом при условии соблюдения требований технических регламентов.</w:t>
      </w:r>
    </w:p>
    <w:p w:rsidR="006054E5" w:rsidRPr="00083C7F" w:rsidRDefault="006054E5" w:rsidP="00083C7F">
      <w:r w:rsidRPr="00083C7F">
        <w:t>В соответствии с письмом Минэкономразвития России от 31.07.2015</w:t>
      </w:r>
      <w:r w:rsidR="00083C7F" w:rsidRPr="00083C7F">
        <w:t xml:space="preserve"> </w:t>
      </w:r>
      <w:r w:rsidR="002768EA">
        <w:t xml:space="preserve">                           </w:t>
      </w:r>
      <w:r w:rsidR="00083C7F" w:rsidRPr="00083C7F">
        <w:t xml:space="preserve">№ </w:t>
      </w:r>
      <w:r w:rsidRPr="00083C7F">
        <w:t>ОГ-Д23-10238 и письмом Росреестра от 17.01.2018</w:t>
      </w:r>
      <w:r w:rsidR="00083C7F" w:rsidRPr="00083C7F">
        <w:t xml:space="preserve"> № </w:t>
      </w:r>
      <w:r w:rsidRPr="00083C7F">
        <w:t>01-00357-ГЕ/18</w:t>
      </w:r>
      <w:r w:rsidR="002768EA">
        <w:t xml:space="preserve">                   </w:t>
      </w:r>
      <w:r w:rsidRPr="00083C7F">
        <w:t xml:space="preserve"> </w:t>
      </w:r>
      <w:r w:rsidR="00083C7F" w:rsidRPr="00083C7F">
        <w:t>«</w:t>
      </w:r>
      <w:r w:rsidRPr="00083C7F">
        <w:t>Об установлении или изменении границ территориальных зон</w:t>
      </w:r>
      <w:r w:rsidR="00083C7F" w:rsidRPr="00083C7F">
        <w:t>»</w:t>
      </w:r>
      <w:r w:rsidRPr="00083C7F">
        <w:t xml:space="preserve"> органы местного самоуправления устанавливают виды разрешенного использования в соответствии с Классификатором видов разрешенного использования земельных участков, утвержденным Приказом Федеральной службы государственной регистрации, кадастра и картографии от 10 ноября 2020 г. </w:t>
      </w:r>
      <w:hyperlink r:id="rId41" w:tooltip="ПРИКАЗ от 10.11.2020 № П/0412 ФЕДЕРАЛЬНАЯ СЛУЖБА ГОСУДАРСТВЕННОЙ РЕГИСТРАЦИИ, КАДАСТРА И КАРТОГРАФИИ&#10;&#10;ОБ УТВЕРЖДЕНИИ КЛАССИФИКАТОРА ВИДОВ РАЗРЕШЕННОГО ИСПОЛЬЗОВАНИЯ ЗЕМЕЛЬНЫХ УЧАСТКОВ " w:history="1">
        <w:r w:rsidRPr="00A174E5">
          <w:rPr>
            <w:rStyle w:val="afd"/>
          </w:rPr>
          <w:t>N П/0412</w:t>
        </w:r>
      </w:hyperlink>
      <w:r w:rsidRPr="00083C7F">
        <w:t>.</w:t>
      </w:r>
    </w:p>
    <w:p w:rsidR="006054E5" w:rsidRPr="00083C7F" w:rsidRDefault="006054E5" w:rsidP="00083C7F">
      <w:r w:rsidRPr="00083C7F">
        <w:t xml:space="preserve">2.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w:t>
      </w:r>
      <w:r w:rsidRPr="00083C7F">
        <w:lastRenderedPageBreak/>
        <w:t>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6054E5" w:rsidRPr="00083C7F" w:rsidRDefault="006054E5" w:rsidP="00083C7F">
      <w:r w:rsidRPr="00083C7F">
        <w:t>2.1. Правообладатели земельных участков, являющиеся собственниками земельных участков и объектов капитального строительства, осуществив самостоятельно выбор новых основных и вспомогательных видов разрешенного использования земельных участков и объектов капитального строительства с учетом их соответствия градостроительному регламенту при условии соблюдения требований технических регламентов, самостоятельно обращаются с соответствующим заявлением в орган государственной власти, осуществляющий государственный кадастровый учет недвижимого имущества.</w:t>
      </w:r>
    </w:p>
    <w:p w:rsidR="00083C7F" w:rsidRPr="00083C7F" w:rsidRDefault="006054E5" w:rsidP="00083C7F">
      <w:pPr>
        <w:rPr>
          <w:rFonts w:eastAsia="Calibri"/>
          <w:szCs w:val="20"/>
          <w:lang w:eastAsia="en-US"/>
        </w:rPr>
      </w:pPr>
      <w:r w:rsidRPr="00083C7F">
        <w:t xml:space="preserve">Физическое и юридические лицо, заинтересованное в изменении вида использования земельного участка и объекта капитального строительства с основного, условно разрешенного или вспомогательного на условно разрешенный вид использования, предусмотренный градостроительным регламентом, вправе выбрать такой вид использования и обратиться в Комиссию за специальным разрешением на такое использование. Проект решения о предоставлении разрешения на условно разрешенный вид использования подлежит рассмотрению на публичных слушаниях или общественных обсуждениях.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или общественные обсуждения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Комиссия готовит заключение о результате публичных и общественных обсуждений с рекомендациями </w:t>
      </w:r>
      <w:bookmarkStart w:id="0" w:name="Par10"/>
      <w:bookmarkEnd w:id="0"/>
      <w:r w:rsidRPr="00083C7F">
        <w:t>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Березовского района.</w:t>
      </w:r>
    </w:p>
    <w:p w:rsidR="006054E5" w:rsidRPr="00083C7F" w:rsidRDefault="006054E5" w:rsidP="00083C7F">
      <w:r w:rsidRPr="00083C7F">
        <w:t>2.2. Правообладатели земельных участков</w:t>
      </w:r>
      <w:r w:rsidR="00083C7F" w:rsidRPr="00083C7F">
        <w:t>-</w:t>
      </w:r>
      <w:r w:rsidRPr="00083C7F">
        <w:t>органы государственной власти, органы местного самоуправления, государственные и муниципальные учреждения, государственные и муниципальные унитарные предприятия при осуществлении выбора новых основных или вспомогательных видов разрешенного использования земельных участков и объектов капитального строительства должны получить согласование органа местного самоуправления, в отношении выбранного вида разрешенного использования земельного участка и объекта капитального строительства. При получении согласования правообладатели, указанные в настоящем пункте, обращаются в орган государственной власти либо орган местного самоуправления, в полномочия которого входит распоряжение земельными участками, в отношении которых осуществлен выбор новых видов разрешенного использования, за принятием решения об изменении вида разрешенного использования земельных участков и объектов капитального строительства.</w:t>
      </w:r>
    </w:p>
    <w:p w:rsidR="006054E5" w:rsidRPr="00083C7F" w:rsidRDefault="00A7033B" w:rsidP="006054E5">
      <w:pPr>
        <w:ind w:firstLine="284"/>
        <w:rPr>
          <w:rFonts w:cs="Arial"/>
        </w:rPr>
      </w:pPr>
      <w:r>
        <w:rPr>
          <w:rFonts w:cs="Arial"/>
        </w:rPr>
        <w:t>5</w:t>
      </w:r>
      <w:r w:rsidR="006054E5" w:rsidRPr="00083C7F">
        <w:rPr>
          <w:rFonts w:cs="Arial"/>
        </w:rPr>
        <w:t>.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r w:rsidR="00083C7F" w:rsidRPr="00083C7F">
        <w:rPr>
          <w:rFonts w:cs="Arial"/>
        </w:rPr>
        <w:t xml:space="preserve"> </w:t>
      </w:r>
    </w:p>
    <w:p w:rsidR="006054E5" w:rsidRPr="00083C7F" w:rsidRDefault="00A7033B" w:rsidP="006054E5">
      <w:pPr>
        <w:autoSpaceDE w:val="0"/>
        <w:autoSpaceDN w:val="0"/>
        <w:adjustRightInd w:val="0"/>
        <w:ind w:firstLine="284"/>
        <w:rPr>
          <w:rFonts w:cs="Arial"/>
        </w:rPr>
      </w:pPr>
      <w:r>
        <w:rPr>
          <w:rFonts w:cs="Arial"/>
        </w:rPr>
        <w:t>6</w:t>
      </w:r>
      <w:r w:rsidR="006054E5" w:rsidRPr="00083C7F">
        <w:rPr>
          <w:rFonts w:cs="Arial"/>
        </w:rPr>
        <w:t xml:space="preserve">.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w:t>
      </w:r>
      <w:r w:rsidR="006054E5" w:rsidRPr="00083C7F">
        <w:rPr>
          <w:rFonts w:cs="Arial"/>
        </w:rPr>
        <w:lastRenderedPageBreak/>
        <w:t>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6054E5" w:rsidRPr="00083C7F" w:rsidRDefault="00A7033B" w:rsidP="006054E5">
      <w:pPr>
        <w:autoSpaceDE w:val="0"/>
        <w:autoSpaceDN w:val="0"/>
        <w:adjustRightInd w:val="0"/>
        <w:ind w:firstLine="284"/>
        <w:rPr>
          <w:rFonts w:cs="Arial"/>
        </w:rPr>
      </w:pPr>
      <w:r>
        <w:rPr>
          <w:rFonts w:cs="Arial"/>
        </w:rPr>
        <w:t>7</w:t>
      </w:r>
      <w:r w:rsidR="006054E5" w:rsidRPr="00083C7F">
        <w:rPr>
          <w:rFonts w:cs="Arial"/>
        </w:rPr>
        <w:t>. Реконструкция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6054E5" w:rsidRPr="00083C7F" w:rsidRDefault="00A7033B" w:rsidP="006054E5">
      <w:pPr>
        <w:widowControl w:val="0"/>
        <w:autoSpaceDE w:val="0"/>
        <w:autoSpaceDN w:val="0"/>
        <w:adjustRightInd w:val="0"/>
        <w:ind w:firstLine="284"/>
        <w:rPr>
          <w:rFonts w:cs="Arial"/>
        </w:rPr>
      </w:pPr>
      <w:r>
        <w:rPr>
          <w:rFonts w:cs="Arial"/>
        </w:rPr>
        <w:t>8</w:t>
      </w:r>
      <w:r w:rsidR="006054E5" w:rsidRPr="00083C7F">
        <w:rPr>
          <w:rFonts w:cs="Arial"/>
        </w:rPr>
        <w:t>. При наличии на земельном участке, находящемся в государственной или муниципальной собственности, и предоставленном на праве аренды, объекта капитального строительства, принадлежащего арендатору земельного участка на праве собственности, изменение вида разрешенного использования земельного участка осуществляется на основании документов, подтверждающих изменение вида разрешенного использования объекта капитального строительства.</w:t>
      </w:r>
    </w:p>
    <w:p w:rsidR="006054E5" w:rsidRPr="00083C7F" w:rsidRDefault="006054E5" w:rsidP="006054E5">
      <w:pPr>
        <w:widowControl w:val="0"/>
        <w:autoSpaceDE w:val="0"/>
        <w:autoSpaceDN w:val="0"/>
        <w:adjustRightInd w:val="0"/>
        <w:ind w:firstLine="284"/>
        <w:rPr>
          <w:rFonts w:cs="Arial"/>
        </w:rPr>
      </w:pPr>
      <w:r w:rsidRPr="00083C7F">
        <w:rPr>
          <w:rFonts w:cs="Arial"/>
        </w:rPr>
        <w:t xml:space="preserve">Окончанием процедуры изменения вида разрешенного использования земельного участка, находящегося в государственной или муниципальной собственности, на котором расположен объект капитального строительства, является внесение в договор аренды земельного участка изменений на основании кадастрового паспорта земельного участка, отражающего избранный арендатором вид разрешенного использования земельного участка и соответствующий виду разрешенного использования объекта капитального строительства, подтвержденный техническим планом объекта. </w:t>
      </w:r>
    </w:p>
    <w:p w:rsidR="006054E5" w:rsidRPr="00083C7F" w:rsidRDefault="00A7033B" w:rsidP="006054E5">
      <w:pPr>
        <w:widowControl w:val="0"/>
        <w:autoSpaceDE w:val="0"/>
        <w:autoSpaceDN w:val="0"/>
        <w:adjustRightInd w:val="0"/>
        <w:ind w:firstLine="284"/>
        <w:rPr>
          <w:rFonts w:cs="Arial"/>
        </w:rPr>
      </w:pPr>
      <w:r>
        <w:rPr>
          <w:rFonts w:cs="Arial"/>
        </w:rPr>
        <w:t>10</w:t>
      </w:r>
      <w:r w:rsidR="006054E5" w:rsidRPr="00083C7F">
        <w:rPr>
          <w:rFonts w:cs="Arial"/>
        </w:rPr>
        <w:t xml:space="preserve">. Изменение вида разрешенного использования земельного участка, находящегося в государственной или муниципальной собственности, планируемого для предоставления физическим и юридическим лицам в соответствии с земельным законодательством, осуществляется органом, уполномоченным на распоряжение таким земельным участком, в соответствии с градостроительными регламентами соответствующей территориальной зоны и с учетом зон с особыми условиями использования территории. </w:t>
      </w:r>
    </w:p>
    <w:p w:rsidR="00083C7F" w:rsidRPr="00083C7F" w:rsidRDefault="00A7033B" w:rsidP="006054E5">
      <w:pPr>
        <w:autoSpaceDE w:val="0"/>
        <w:autoSpaceDN w:val="0"/>
        <w:adjustRightInd w:val="0"/>
        <w:ind w:firstLine="284"/>
        <w:rPr>
          <w:rFonts w:cs="Arial"/>
        </w:rPr>
      </w:pPr>
      <w:r>
        <w:rPr>
          <w:rFonts w:cs="Arial"/>
        </w:rPr>
        <w:t>11</w:t>
      </w:r>
      <w:r w:rsidR="006054E5" w:rsidRPr="00083C7F">
        <w:rPr>
          <w:rFonts w:cs="Arial"/>
        </w:rPr>
        <w:t>.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w:t>
      </w:r>
    </w:p>
    <w:p w:rsidR="00083C7F" w:rsidRPr="00083C7F" w:rsidRDefault="00083C7F" w:rsidP="006054E5">
      <w:pPr>
        <w:autoSpaceDE w:val="0"/>
        <w:autoSpaceDN w:val="0"/>
        <w:adjustRightInd w:val="0"/>
        <w:ind w:firstLine="284"/>
        <w:rPr>
          <w:rFonts w:cs="Arial"/>
        </w:rPr>
      </w:pPr>
    </w:p>
    <w:p w:rsidR="006054E5" w:rsidRPr="00083C7F" w:rsidRDefault="006054E5" w:rsidP="002768EA">
      <w:pPr>
        <w:pStyle w:val="21"/>
        <w:rPr>
          <w:caps/>
          <w:lang w:eastAsia="ar-SA"/>
        </w:rPr>
      </w:pPr>
      <w:r w:rsidRPr="00083C7F">
        <w:rPr>
          <w:lang w:eastAsia="ar-SA"/>
        </w:rPr>
        <w:t>Глава</w:t>
      </w:r>
      <w:r w:rsidRPr="00083C7F">
        <w:rPr>
          <w:caps/>
          <w:lang w:eastAsia="ar-SA"/>
        </w:rPr>
        <w:t xml:space="preserve"> 3. </w:t>
      </w:r>
      <w:r w:rsidRPr="00083C7F">
        <w:rPr>
          <w:lang w:eastAsia="ar-SA"/>
        </w:rPr>
        <w:t xml:space="preserve">Подготовка документации </w:t>
      </w:r>
      <w:r w:rsidRPr="00083C7F">
        <w:rPr>
          <w:rFonts w:hint="eastAsia"/>
          <w:lang w:eastAsia="ar-SA"/>
        </w:rPr>
        <w:t>по</w:t>
      </w:r>
      <w:r w:rsidRPr="00083C7F">
        <w:rPr>
          <w:lang w:eastAsia="ar-SA"/>
        </w:rPr>
        <w:t xml:space="preserve"> </w:t>
      </w:r>
      <w:r w:rsidRPr="00083C7F">
        <w:rPr>
          <w:rFonts w:hint="eastAsia"/>
          <w:lang w:eastAsia="ar-SA"/>
        </w:rPr>
        <w:t>планировке</w:t>
      </w:r>
      <w:r w:rsidRPr="00083C7F">
        <w:rPr>
          <w:lang w:eastAsia="ar-SA"/>
        </w:rPr>
        <w:t xml:space="preserve"> </w:t>
      </w:r>
      <w:r w:rsidRPr="00083C7F">
        <w:rPr>
          <w:rFonts w:hint="eastAsia"/>
          <w:lang w:eastAsia="ar-SA"/>
        </w:rPr>
        <w:t>территории</w:t>
      </w:r>
      <w:r w:rsidRPr="00083C7F">
        <w:rPr>
          <w:lang w:eastAsia="ar-SA"/>
        </w:rPr>
        <w:t xml:space="preserve"> </w:t>
      </w:r>
    </w:p>
    <w:p w:rsidR="006054E5" w:rsidRPr="00083C7F" w:rsidRDefault="006054E5" w:rsidP="002768EA"/>
    <w:p w:rsidR="006054E5" w:rsidRPr="002768EA" w:rsidRDefault="006054E5" w:rsidP="002768EA">
      <w:pPr>
        <w:rPr>
          <w:b/>
        </w:rPr>
      </w:pPr>
      <w:r w:rsidRPr="002768EA">
        <w:rPr>
          <w:b/>
        </w:rPr>
        <w:t>Статья 19. Назначение, виды и состав документации по планировке территории поселения</w:t>
      </w:r>
    </w:p>
    <w:p w:rsidR="006054E5" w:rsidRPr="00083C7F" w:rsidRDefault="006054E5" w:rsidP="006054E5">
      <w:pPr>
        <w:tabs>
          <w:tab w:val="left" w:pos="1260"/>
        </w:tabs>
        <w:ind w:firstLine="284"/>
        <w:rPr>
          <w:rFonts w:cs="Arial"/>
          <w:b/>
        </w:rPr>
      </w:pPr>
    </w:p>
    <w:p w:rsidR="006054E5" w:rsidRPr="00083C7F" w:rsidRDefault="006054E5" w:rsidP="002768EA">
      <w:r w:rsidRPr="00083C7F">
        <w:t>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6054E5" w:rsidRPr="00083C7F" w:rsidRDefault="006054E5" w:rsidP="002768EA">
      <w:r w:rsidRPr="00083C7F">
        <w:t>Подготовка проекта межевания территории осуществляется для:</w:t>
      </w:r>
    </w:p>
    <w:p w:rsidR="006054E5" w:rsidRPr="00083C7F" w:rsidRDefault="006054E5" w:rsidP="002768EA">
      <w:r w:rsidRPr="00083C7F">
        <w:t>- определения местоположения границ, образуемых и изменяемых земельных участков;</w:t>
      </w:r>
    </w:p>
    <w:p w:rsidR="006054E5" w:rsidRPr="00083C7F" w:rsidRDefault="006054E5" w:rsidP="002768EA">
      <w:r w:rsidRPr="00083C7F">
        <w:t xml:space="preserve">- установления, изменения, отмены красных линий для застроенных территорий, в границах которых не планируется размещение новых объектов капитального </w:t>
      </w:r>
      <w:r w:rsidRPr="00083C7F">
        <w:lastRenderedPageBreak/>
        <w:t>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6054E5" w:rsidRPr="00083C7F" w:rsidRDefault="006054E5" w:rsidP="002768EA">
      <w:r w:rsidRPr="00083C7F">
        <w:t>2. Подготовка документации по планировке территории осуществляется в отношении застроенных или подлежащих застройке территорий.</w:t>
      </w:r>
    </w:p>
    <w:p w:rsidR="006054E5" w:rsidRPr="00083C7F" w:rsidRDefault="006054E5" w:rsidP="002768EA">
      <w:r w:rsidRPr="00083C7F">
        <w:t>3. При подготовке документации по планировке территории может осуществляться разработка проектов планировки территории, проектов межевания территории.</w:t>
      </w:r>
    </w:p>
    <w:p w:rsidR="006054E5" w:rsidRPr="00083C7F" w:rsidRDefault="006054E5" w:rsidP="002768EA">
      <w:r w:rsidRPr="00083C7F">
        <w:t xml:space="preserve">4. Подготовка документации по планировке территории городского поселения Берёзово осуществляется в соответствии с </w:t>
      </w:r>
      <w:hyperlink r:id="rId42" w:tooltip="ФЕДЕРАЛЬНЫЙ ЗАКОН от 29.12.2004 № 190-ФЗ ГОСУДАРСТВЕННАЯ ДУМА ФЕДЕРАЛЬНОГО СОБРАНИЯ РФ&#10;&#10;Градостроительный кодекс Российской Федерации" w:history="1">
        <w:r w:rsidRPr="00A174E5">
          <w:rPr>
            <w:rStyle w:val="afd"/>
          </w:rPr>
          <w:t>Градостроительным кодексом</w:t>
        </w:r>
      </w:hyperlink>
      <w:r w:rsidRPr="00083C7F">
        <w:t xml:space="preserve"> Российской Федерации, Законом Ханты-Мансийского автономного округа</w:t>
      </w:r>
      <w:r w:rsidR="00083C7F" w:rsidRPr="00083C7F">
        <w:t>-</w:t>
      </w:r>
      <w:r w:rsidRPr="00083C7F">
        <w:t>Югры от 18 апреля 2007 года</w:t>
      </w:r>
      <w:r w:rsidR="00083C7F" w:rsidRPr="00083C7F">
        <w:t xml:space="preserve"> </w:t>
      </w:r>
      <w:hyperlink r:id="rId43" w:tooltip="ЗАКОН от 18.04.2007 № 39-оз Дума Ханты-Мансийского автономного округа-Югры&#10;&#10;О ГРАДОСТРОИТЕЛЬНОЙ ДЕЯТЕЛЬНОСТИ НА ТЕРРИТОРИИ  ХАНТЫ-МАНСИЙСКОГО АВТОНОМНОГО ОКРУГА   ЮГРЫ" w:history="1">
        <w:r w:rsidR="00083C7F" w:rsidRPr="00A174E5">
          <w:rPr>
            <w:rStyle w:val="afd"/>
          </w:rPr>
          <w:t xml:space="preserve">№ </w:t>
        </w:r>
        <w:r w:rsidRPr="00A174E5">
          <w:rPr>
            <w:rStyle w:val="afd"/>
          </w:rPr>
          <w:t xml:space="preserve">39-оз </w:t>
        </w:r>
        <w:r w:rsidR="00083C7F" w:rsidRPr="00A174E5">
          <w:rPr>
            <w:rStyle w:val="afd"/>
          </w:rPr>
          <w:t>«</w:t>
        </w:r>
        <w:r w:rsidRPr="00A174E5">
          <w:rPr>
            <w:rStyle w:val="afd"/>
          </w:rPr>
          <w:t>О градостроительной деятельности</w:t>
        </w:r>
      </w:hyperlink>
      <w:r w:rsidRPr="00083C7F">
        <w:t xml:space="preserve"> на территории Ханты-Мансийского автономного округа</w:t>
      </w:r>
      <w:r w:rsidR="00083C7F" w:rsidRPr="00083C7F">
        <w:t>-</w:t>
      </w:r>
      <w:r w:rsidRPr="00083C7F">
        <w:t>Югры</w:t>
      </w:r>
      <w:r w:rsidR="00083C7F" w:rsidRPr="00083C7F">
        <w:t>»</w:t>
      </w:r>
      <w:r w:rsidRPr="00083C7F">
        <w:t>, муниципальными правовыми актами, иными положениями, инструкциями, а также строительными нормами и правилами.</w:t>
      </w:r>
    </w:p>
    <w:p w:rsidR="006054E5" w:rsidRPr="00083C7F" w:rsidRDefault="006054E5" w:rsidP="002768EA"/>
    <w:p w:rsidR="006054E5" w:rsidRPr="002768EA" w:rsidRDefault="006054E5" w:rsidP="002768EA">
      <w:pPr>
        <w:rPr>
          <w:b/>
        </w:rPr>
      </w:pPr>
      <w:r w:rsidRPr="002768EA">
        <w:rPr>
          <w:b/>
        </w:rPr>
        <w:t>Статья 20. Порядок подготовки проектов планировки и проектов межевания территории</w:t>
      </w:r>
    </w:p>
    <w:p w:rsidR="006054E5" w:rsidRPr="00083C7F" w:rsidRDefault="006054E5" w:rsidP="006054E5">
      <w:pPr>
        <w:autoSpaceDE w:val="0"/>
        <w:autoSpaceDN w:val="0"/>
        <w:adjustRightInd w:val="0"/>
        <w:ind w:firstLine="284"/>
        <w:rPr>
          <w:rFonts w:cs="Arial"/>
          <w:bCs/>
        </w:rPr>
      </w:pPr>
    </w:p>
    <w:p w:rsidR="006054E5" w:rsidRPr="00083C7F" w:rsidRDefault="006054E5" w:rsidP="002768EA">
      <w:r w:rsidRPr="00083C7F">
        <w:t>1. Решение о подготовке документации по планировке территории применительно к территории городского поселения за исключением случаев, указанных в частях 2</w:t>
      </w:r>
      <w:r w:rsidR="00083C7F" w:rsidRPr="00083C7F">
        <w:t>-</w:t>
      </w:r>
      <w:r w:rsidRPr="00083C7F">
        <w:t xml:space="preserve">4.2 и 5.2 статьи 45 </w:t>
      </w:r>
      <w:hyperlink r:id="rId44" w:tooltip="ФЕДЕРАЛЬНЫЙ ЗАКОН от 29.12.2004 № 190-ФЗ ГОСУДАРСТВЕННАЯ ДУМА ФЕДЕРАЛЬНОГО СОБРАНИЯ РФ&#10;&#10;Градостроительный кодекс Российской Федерации" w:history="1">
        <w:r w:rsidRPr="00A174E5">
          <w:rPr>
            <w:rStyle w:val="afd"/>
          </w:rPr>
          <w:t>Градостроительного кодекса</w:t>
        </w:r>
      </w:hyperlink>
      <w:r w:rsidRPr="00083C7F">
        <w:t xml:space="preserve"> РФ, принимается администрацией Березовского района по своей</w:t>
      </w:r>
      <w:r w:rsidR="00083C7F" w:rsidRPr="00083C7F">
        <w:t xml:space="preserve"> </w:t>
      </w:r>
      <w:r w:rsidRPr="00083C7F">
        <w:t xml:space="preserve">инициативе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1.1 статьи 45 </w:t>
      </w:r>
      <w:hyperlink r:id="rId45" w:tooltip="ФЕДЕРАЛЬНЫЙ ЗАКОН от 29.12.2004 № 190-ФЗ ГОСУДАРСТВЕННАЯ ДУМА ФЕДЕРАЛЬНОГО СОБРАНИЯ РФ&#10;&#10;Градостроительный кодекс Российской Федерации" w:history="1">
        <w:r w:rsidRPr="00A174E5">
          <w:rPr>
            <w:rStyle w:val="afd"/>
          </w:rPr>
          <w:t>Градостроительного кодекса</w:t>
        </w:r>
      </w:hyperlink>
      <w:r w:rsidRPr="00083C7F">
        <w:t xml:space="preserve"> РФ, принятие администрацией Березовского района решения о подготовке документации по планировке территории не требуется. В течение трех дней со дня принятия решения, решение подлежит опубликованию на официальном сайте поселения в сети </w:t>
      </w:r>
      <w:r w:rsidR="00083C7F" w:rsidRPr="00083C7F">
        <w:t>«</w:t>
      </w:r>
      <w:r w:rsidRPr="00083C7F">
        <w:t>Интернет</w:t>
      </w:r>
      <w:r w:rsidR="00083C7F" w:rsidRPr="00083C7F">
        <w:t>»</w:t>
      </w:r>
      <w:r w:rsidRPr="00083C7F">
        <w:t>.</w:t>
      </w:r>
    </w:p>
    <w:p w:rsidR="006054E5" w:rsidRPr="00083C7F" w:rsidRDefault="006054E5" w:rsidP="002768EA">
      <w:r w:rsidRPr="00083C7F">
        <w:t>2. В течение месяца со дня опубликования решения о подготовке документации по планировке территории физические или юридические лица вправе представить в орган архитектуры и градостроительства Березовского района свои предложения о порядке, сроках подготовки и содержании документации по планировке территории.</w:t>
      </w:r>
    </w:p>
    <w:p w:rsidR="006054E5" w:rsidRPr="00083C7F" w:rsidRDefault="006054E5" w:rsidP="002768EA">
      <w:r w:rsidRPr="00083C7F">
        <w:t xml:space="preserve">3. Состав и содержание документации по планировке территории должны соответствовать требованиям </w:t>
      </w:r>
      <w:hyperlink r:id="rId46" w:tooltip="ФЕДЕРАЛЬНЫЙ ЗАКОН от 29.12.2004 № 190-ФЗ ГОСУДАРСТВЕННАЯ ДУМА ФЕДЕРАЛЬНОГО СОБРАНИЯ РФ&#10;&#10;Градостроительный кодекс Российской Федерации" w:history="1">
        <w:r w:rsidRPr="00A174E5">
          <w:rPr>
            <w:rStyle w:val="afd"/>
          </w:rPr>
          <w:t>Градостроительного кодекса</w:t>
        </w:r>
      </w:hyperlink>
      <w:r w:rsidRPr="00083C7F">
        <w:t xml:space="preserve"> Российской Федерации и уточняются в задании на подготовку документации по планировке территории с учетом специфики территории и планируемого размещения на ней объектов капитального строительства.</w:t>
      </w:r>
    </w:p>
    <w:p w:rsidR="006054E5" w:rsidRPr="00083C7F" w:rsidRDefault="006054E5" w:rsidP="002768EA">
      <w:r w:rsidRPr="00083C7F">
        <w:t>В состав документации по планировке территории могут также включаться проекты благоустройства территории, проекты инженерного обеспечения территории и инженерной подготовки территорий, схемы первоочередного строительства.</w:t>
      </w:r>
    </w:p>
    <w:p w:rsidR="006054E5" w:rsidRPr="00083C7F" w:rsidRDefault="006054E5" w:rsidP="002768EA">
      <w:pPr>
        <w:rPr>
          <w:rFonts w:cs="Arial"/>
        </w:rPr>
      </w:pPr>
      <w:r w:rsidRPr="00083C7F">
        <w:rPr>
          <w:rFonts w:cs="Arial"/>
        </w:rPr>
        <w:t>4. Определение исполнителя работ по подготовке (внесению изменений) документации по планировке территории осуществляется в соответствии с Федеральным законом от 05.04.2013</w:t>
      </w:r>
      <w:r w:rsidR="00083C7F" w:rsidRPr="00083C7F">
        <w:rPr>
          <w:rFonts w:cs="Arial"/>
        </w:rPr>
        <w:t xml:space="preserve"> </w:t>
      </w:r>
      <w:hyperlink r:id="rId47" w:tooltip="ФЕДЕРАЛЬНЫЙ ЗАКОН от 05.04.2013 № 44-ФЗ ГОСУДАРСТВЕННАЯ ДУМА ФЕДЕРАЛЬНОГО СОБРАНИЯ РФ&#10;&#10;О КОНТРАКТНОЙ СИСТЕМЕ В СФЕРЕ ЗАКУПОК ТОВАРОВ, РАБОТ, УСЛУГ ДЛЯ ОБЕСПЕЧЕНИЯ ГОСУДАРСТВЕННЫХ И МУНИЦИПАЛЬНЫХ НУЖД" w:history="1">
        <w:r w:rsidR="00083C7F" w:rsidRPr="00A174E5">
          <w:rPr>
            <w:rStyle w:val="afd"/>
            <w:rFonts w:cs="Arial"/>
          </w:rPr>
          <w:t xml:space="preserve">№ </w:t>
        </w:r>
        <w:r w:rsidRPr="00A174E5">
          <w:rPr>
            <w:rStyle w:val="afd"/>
            <w:rFonts w:cs="Arial"/>
          </w:rPr>
          <w:t xml:space="preserve">44-ФЗ </w:t>
        </w:r>
        <w:r w:rsidR="00083C7F" w:rsidRPr="00A174E5">
          <w:rPr>
            <w:rStyle w:val="afd"/>
            <w:rFonts w:cs="Arial"/>
          </w:rPr>
          <w:t>«</w:t>
        </w:r>
        <w:r w:rsidRPr="00A174E5">
          <w:rPr>
            <w:rStyle w:val="afd"/>
            <w:rFonts w:cs="Arial"/>
          </w:rPr>
          <w:t>О контрактной системе</w:t>
        </w:r>
      </w:hyperlink>
      <w:r w:rsidRPr="00083C7F">
        <w:rPr>
          <w:rFonts w:cs="Arial"/>
        </w:rPr>
        <w:t xml:space="preserve"> в сфере закупок товаров, работ, услуг для обеспечения государственных и муниципальных нужд</w:t>
      </w:r>
      <w:r w:rsidR="00083C7F" w:rsidRPr="00083C7F">
        <w:rPr>
          <w:rFonts w:cs="Arial"/>
        </w:rPr>
        <w:t>»</w:t>
      </w:r>
      <w:r w:rsidRPr="00083C7F">
        <w:rPr>
          <w:rFonts w:cs="Arial"/>
        </w:rPr>
        <w:t>.</w:t>
      </w:r>
    </w:p>
    <w:p w:rsidR="006054E5" w:rsidRPr="00083C7F" w:rsidRDefault="006054E5" w:rsidP="002768EA">
      <w:pPr>
        <w:rPr>
          <w:rFonts w:cs="Arial"/>
        </w:rPr>
      </w:pPr>
      <w:r w:rsidRPr="00083C7F">
        <w:rPr>
          <w:rFonts w:cs="Arial"/>
        </w:rPr>
        <w:t>5. Подготовка документации по планировке территории осуществляется в соответствии с федеральным законодательством, законодательством ХМАО-Югры, настоящими Правилами, муниципальными правовыми актами.</w:t>
      </w:r>
    </w:p>
    <w:p w:rsidR="006054E5" w:rsidRPr="00083C7F" w:rsidRDefault="006054E5" w:rsidP="002768EA">
      <w:r w:rsidRPr="00083C7F">
        <w:t>6. Комиссия</w:t>
      </w:r>
      <w:r w:rsidR="00083C7F" w:rsidRPr="00083C7F">
        <w:t xml:space="preserve"> </w:t>
      </w:r>
      <w:r w:rsidRPr="00083C7F">
        <w:t xml:space="preserve">осуществляет проверку документации по планировке территории на соответствие требованиям, установленным частью 10 статьи 45 </w:t>
      </w:r>
      <w:hyperlink r:id="rId48" w:tooltip="ФЕДЕРАЛЬНЫЙ ЗАКОН от 29.12.2004 № 190-ФЗ ГОСУДАРСТВЕННАЯ ДУМА ФЕДЕРАЛЬНОГО СОБРАНИЯ РФ&#10;&#10;Градостроительный кодекс Российской Федерации" w:history="1">
        <w:r w:rsidRPr="00A174E5">
          <w:rPr>
            <w:rStyle w:val="afd"/>
          </w:rPr>
          <w:t xml:space="preserve">Градостроительного </w:t>
        </w:r>
        <w:r w:rsidRPr="00A174E5">
          <w:rPr>
            <w:rStyle w:val="afd"/>
          </w:rPr>
          <w:lastRenderedPageBreak/>
          <w:t>кодекса РФ</w:t>
        </w:r>
      </w:hyperlink>
      <w:r w:rsidRPr="00083C7F">
        <w:t>. По результатам проверки комиссия принимает соответствующее решение о направлении документации по планировке территории главе Березовского района или об отклонении такой документации и о направлении ее на доработку.</w:t>
      </w:r>
    </w:p>
    <w:p w:rsidR="006054E5" w:rsidRPr="00083C7F" w:rsidRDefault="006054E5" w:rsidP="002768EA">
      <w:r w:rsidRPr="00083C7F">
        <w:t>7. Проекты планировки территории и проекты межевания территории до их утверждения подлежат обязательному рассмотрению на публичных слушаниях или общественных обсуждениях, за исключением проектов разработанных в отношении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6054E5" w:rsidRPr="00083C7F" w:rsidRDefault="006054E5" w:rsidP="002768EA">
      <w:r w:rsidRPr="00083C7F">
        <w:t>8. Порядок организации и проведения публичных слушаний определяется решением Совета депутатов городского поселения Берёзово от 05.07.2018</w:t>
      </w:r>
      <w:r w:rsidR="00083C7F" w:rsidRPr="00083C7F">
        <w:t xml:space="preserve"> № </w:t>
      </w:r>
      <w:r w:rsidRPr="00083C7F">
        <w:t xml:space="preserve">143 </w:t>
      </w:r>
      <w:r w:rsidR="00A174E5">
        <w:t xml:space="preserve">               </w:t>
      </w:r>
      <w:r w:rsidR="00083C7F" w:rsidRPr="00083C7F">
        <w:t>«</w:t>
      </w:r>
      <w:r w:rsidRPr="00083C7F">
        <w:t>О порядке организации и проведения общественных обсуждений или публичных слушаний по проектам в области градостроительной деятельности в городском поселении Березово</w:t>
      </w:r>
      <w:r w:rsidR="00083C7F" w:rsidRPr="00083C7F">
        <w:t>»</w:t>
      </w:r>
      <w:r w:rsidRPr="00083C7F">
        <w:t xml:space="preserve">. </w:t>
      </w:r>
    </w:p>
    <w:p w:rsidR="006054E5" w:rsidRPr="00083C7F" w:rsidRDefault="006054E5" w:rsidP="002768EA">
      <w:pPr>
        <w:rPr>
          <w:rFonts w:cs="Arial"/>
          <w:bCs/>
        </w:rPr>
      </w:pPr>
      <w:r w:rsidRPr="00083C7F">
        <w:rPr>
          <w:rFonts w:cs="Arial"/>
          <w:bCs/>
        </w:rPr>
        <w:t>9.</w:t>
      </w:r>
      <w:r w:rsidR="00083C7F" w:rsidRPr="00083C7F">
        <w:rPr>
          <w:rFonts w:cs="Arial"/>
          <w:bCs/>
        </w:rPr>
        <w:t xml:space="preserve"> </w:t>
      </w:r>
      <w:r w:rsidRPr="00083C7F">
        <w:rPr>
          <w:rFonts w:cs="Arial"/>
          <w:bCs/>
        </w:rPr>
        <w:t>Заключение о результатах общественных обсуждений или публичных слушаний по проекту планировки территории и проекту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поселения</w:t>
      </w:r>
      <w:r w:rsidR="00083C7F" w:rsidRPr="00083C7F">
        <w:rPr>
          <w:rFonts w:cs="Arial"/>
          <w:bCs/>
        </w:rPr>
        <w:t xml:space="preserve"> </w:t>
      </w:r>
      <w:r w:rsidRPr="00083C7F">
        <w:rPr>
          <w:rFonts w:cs="Arial"/>
          <w:bCs/>
        </w:rPr>
        <w:t xml:space="preserve">в сети </w:t>
      </w:r>
      <w:r w:rsidR="00083C7F" w:rsidRPr="00083C7F">
        <w:rPr>
          <w:rFonts w:cs="Arial"/>
          <w:bCs/>
        </w:rPr>
        <w:t>«</w:t>
      </w:r>
      <w:r w:rsidRPr="00083C7F">
        <w:rPr>
          <w:rFonts w:cs="Arial"/>
          <w:bCs/>
        </w:rPr>
        <w:t>Интернет</w:t>
      </w:r>
      <w:r w:rsidR="00083C7F" w:rsidRPr="00083C7F">
        <w:rPr>
          <w:rFonts w:cs="Arial"/>
          <w:bCs/>
        </w:rPr>
        <w:t>»</w:t>
      </w:r>
      <w:r w:rsidRPr="00083C7F">
        <w:rPr>
          <w:rFonts w:cs="Arial"/>
          <w:bCs/>
        </w:rPr>
        <w:t>.</w:t>
      </w:r>
    </w:p>
    <w:p w:rsidR="006054E5" w:rsidRPr="00083C7F" w:rsidRDefault="006054E5" w:rsidP="002768EA"/>
    <w:p w:rsidR="006054E5" w:rsidRPr="002768EA" w:rsidRDefault="006054E5" w:rsidP="002768EA">
      <w:pPr>
        <w:rPr>
          <w:b/>
        </w:rPr>
      </w:pPr>
      <w:r w:rsidRPr="002768EA">
        <w:rPr>
          <w:b/>
        </w:rPr>
        <w:t>Статья 21. Принятие</w:t>
      </w:r>
      <w:r w:rsidR="00083C7F" w:rsidRPr="002768EA">
        <w:rPr>
          <w:b/>
        </w:rPr>
        <w:t xml:space="preserve"> </w:t>
      </w:r>
      <w:r w:rsidRPr="002768EA">
        <w:rPr>
          <w:b/>
        </w:rPr>
        <w:t>решения</w:t>
      </w:r>
      <w:r w:rsidR="00083C7F" w:rsidRPr="002768EA">
        <w:rPr>
          <w:b/>
        </w:rPr>
        <w:t xml:space="preserve"> </w:t>
      </w:r>
      <w:r w:rsidRPr="002768EA">
        <w:rPr>
          <w:b/>
        </w:rPr>
        <w:t>об</w:t>
      </w:r>
      <w:r w:rsidR="00083C7F" w:rsidRPr="002768EA">
        <w:rPr>
          <w:b/>
        </w:rPr>
        <w:t xml:space="preserve"> </w:t>
      </w:r>
      <w:r w:rsidRPr="002768EA">
        <w:rPr>
          <w:b/>
        </w:rPr>
        <w:t>утверждении</w:t>
      </w:r>
      <w:r w:rsidR="00083C7F" w:rsidRPr="002768EA">
        <w:rPr>
          <w:b/>
        </w:rPr>
        <w:t xml:space="preserve"> </w:t>
      </w:r>
      <w:r w:rsidRPr="002768EA">
        <w:rPr>
          <w:b/>
        </w:rPr>
        <w:t>или</w:t>
      </w:r>
      <w:r w:rsidR="00083C7F" w:rsidRPr="002768EA">
        <w:rPr>
          <w:b/>
        </w:rPr>
        <w:t xml:space="preserve"> </w:t>
      </w:r>
      <w:r w:rsidRPr="002768EA">
        <w:rPr>
          <w:b/>
        </w:rPr>
        <w:t>об</w:t>
      </w:r>
      <w:r w:rsidR="00083C7F" w:rsidRPr="002768EA">
        <w:rPr>
          <w:b/>
        </w:rPr>
        <w:t xml:space="preserve"> </w:t>
      </w:r>
      <w:r w:rsidRPr="002768EA">
        <w:rPr>
          <w:b/>
        </w:rPr>
        <w:t>отклонении</w:t>
      </w:r>
      <w:r w:rsidR="00083C7F" w:rsidRPr="002768EA">
        <w:rPr>
          <w:b/>
        </w:rPr>
        <w:t xml:space="preserve"> </w:t>
      </w:r>
      <w:r w:rsidRPr="002768EA">
        <w:rPr>
          <w:b/>
        </w:rPr>
        <w:t>документации</w:t>
      </w:r>
      <w:r w:rsidR="00083C7F" w:rsidRPr="002768EA">
        <w:rPr>
          <w:b/>
        </w:rPr>
        <w:t xml:space="preserve"> </w:t>
      </w:r>
      <w:r w:rsidRPr="002768EA">
        <w:rPr>
          <w:b/>
        </w:rPr>
        <w:t>по планировке территории</w:t>
      </w:r>
    </w:p>
    <w:p w:rsidR="006054E5" w:rsidRPr="00083C7F" w:rsidRDefault="006054E5" w:rsidP="006054E5">
      <w:pPr>
        <w:autoSpaceDE w:val="0"/>
        <w:autoSpaceDN w:val="0"/>
        <w:adjustRightInd w:val="0"/>
        <w:ind w:firstLine="284"/>
        <w:rPr>
          <w:rFonts w:cs="Arial"/>
          <w:bCs/>
        </w:rPr>
      </w:pPr>
    </w:p>
    <w:p w:rsidR="002768EA" w:rsidRDefault="002768EA" w:rsidP="002768EA">
      <w:r>
        <w:t xml:space="preserve">1. </w:t>
      </w:r>
      <w:r w:rsidRPr="002768EA">
        <w:t>Глава Березовского района с учетом протокола общественных обсуждений или публичных слушаний по проекту планировки территории 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об отклонении такой документации и о направлении ее в администрацию района на доработку с учетом указанных протокола и заключения.</w:t>
      </w:r>
    </w:p>
    <w:p w:rsidR="006054E5" w:rsidRPr="00083C7F" w:rsidRDefault="006054E5" w:rsidP="002768EA">
      <w:r w:rsidRPr="00083C7F">
        <w:t xml:space="preserve">2. Основанием для отклонения документации по планировке территории, подготовленной лицами, указанными в части 1.1 статьи 45 </w:t>
      </w:r>
      <w:hyperlink r:id="rId49" w:tooltip="ФЕДЕРАЛЬНЫЙ ЗАКОН от 29.12.2004 № 190-ФЗ ГОСУДАРСТВЕННАЯ ДУМА ФЕДЕРАЛЬНОГО СОБРАНИЯ РФ&#10;&#10;Градостроительный кодекс Российской Федерации" w:history="1">
        <w:r w:rsidRPr="00A174E5">
          <w:rPr>
            <w:rStyle w:val="afd"/>
          </w:rPr>
          <w:t>Градостроительного кодекса</w:t>
        </w:r>
      </w:hyperlink>
      <w:r w:rsidRPr="00083C7F">
        <w:t xml:space="preserve"> РФ, и направления ее на доработку является несоответствие такой документации требованиям, указанным в части 10 статьи 45 </w:t>
      </w:r>
      <w:hyperlink r:id="rId50" w:tooltip="ФЕДЕРАЛЬНЫЙ ЗАКОН от 29.12.2004 № 190-ФЗ ГОСУДАРСТВЕННАЯ ДУМА ФЕДЕРАЛЬНОГО СОБРАНИЯ РФ&#10;&#10;Градостроительный кодекс Российской Федерации" w:history="1">
        <w:r w:rsidRPr="00A174E5">
          <w:rPr>
            <w:rStyle w:val="afd"/>
          </w:rPr>
          <w:t>Градостроительного кодекса</w:t>
        </w:r>
      </w:hyperlink>
      <w:r w:rsidRPr="00083C7F">
        <w:t xml:space="preserve"> РФ. В иных случаях отклонение представленной такими лицами документации по планировке территории не допускается.</w:t>
      </w:r>
    </w:p>
    <w:p w:rsidR="006054E5" w:rsidRPr="00083C7F" w:rsidRDefault="006054E5" w:rsidP="002768EA">
      <w:r w:rsidRPr="00083C7F">
        <w:t>3.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городского поселения Березово</w:t>
      </w:r>
      <w:r w:rsidR="00083C7F" w:rsidRPr="00083C7F">
        <w:t xml:space="preserve"> </w:t>
      </w:r>
      <w:r w:rsidRPr="00083C7F">
        <w:t xml:space="preserve">в сети </w:t>
      </w:r>
      <w:r w:rsidR="00083C7F" w:rsidRPr="00083C7F">
        <w:t>«</w:t>
      </w:r>
      <w:r w:rsidRPr="00083C7F">
        <w:t>Интернет</w:t>
      </w:r>
      <w:r w:rsidR="00083C7F" w:rsidRPr="00083C7F">
        <w:t>»</w:t>
      </w:r>
      <w:r w:rsidRPr="00083C7F">
        <w:t>.</w:t>
      </w:r>
    </w:p>
    <w:p w:rsidR="006054E5" w:rsidRPr="00083C7F" w:rsidRDefault="006054E5" w:rsidP="002768EA"/>
    <w:p w:rsidR="006054E5" w:rsidRPr="002768EA" w:rsidRDefault="006054E5" w:rsidP="002768EA">
      <w:pPr>
        <w:rPr>
          <w:b/>
        </w:rPr>
      </w:pPr>
      <w:r w:rsidRPr="002768EA">
        <w:rPr>
          <w:b/>
        </w:rPr>
        <w:t>Статья 22. Порядок подготовки градостроительных планов земельных участков</w:t>
      </w:r>
    </w:p>
    <w:p w:rsidR="006054E5" w:rsidRPr="00083C7F" w:rsidRDefault="006054E5" w:rsidP="006054E5">
      <w:pPr>
        <w:autoSpaceDE w:val="0"/>
        <w:autoSpaceDN w:val="0"/>
        <w:adjustRightInd w:val="0"/>
        <w:ind w:firstLine="284"/>
        <w:rPr>
          <w:rFonts w:cs="Arial"/>
          <w:bCs/>
        </w:rPr>
      </w:pPr>
    </w:p>
    <w:p w:rsidR="006054E5" w:rsidRPr="00083C7F" w:rsidRDefault="006054E5" w:rsidP="002768EA">
      <w:r w:rsidRPr="00083C7F">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6054E5" w:rsidRPr="00083C7F" w:rsidRDefault="006054E5" w:rsidP="002768EA">
      <w:pPr>
        <w:rPr>
          <w:rFonts w:eastAsia="Calibri"/>
          <w:bCs/>
          <w:lang w:eastAsia="en-US"/>
        </w:rPr>
      </w:pPr>
      <w:r w:rsidRPr="00083C7F">
        <w:t xml:space="preserve">2. </w:t>
      </w:r>
      <w:r w:rsidRPr="00083C7F">
        <w:rPr>
          <w:rFonts w:eastAsia="Calibri"/>
          <w:bCs/>
          <w:lang w:eastAsia="en-US"/>
        </w:rPr>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w:t>
      </w:r>
      <w:r w:rsidRPr="00083C7F">
        <w:rPr>
          <w:rFonts w:eastAsia="Calibri"/>
          <w:bCs/>
          <w:lang w:eastAsia="en-US"/>
        </w:rPr>
        <w:lastRenderedPageBreak/>
        <w:t>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6054E5" w:rsidRPr="00083C7F" w:rsidRDefault="006054E5" w:rsidP="002768EA">
      <w:r w:rsidRPr="00083C7F">
        <w:t xml:space="preserve">3. В градостроительном плане земельного участка содержится информация, предусмотренная частью 3 статьи 57.3 </w:t>
      </w:r>
      <w:hyperlink r:id="rId51" w:tooltip="ФЕДЕРАЛЬНЫЙ ЗАКОН от 29.12.2004 № 190-ФЗ ГОСУДАРСТВЕННАЯ ДУМА ФЕДЕРАЛЬНОГО СОБРАНИЯ РФ&#10;&#10;Градостроительный кодекс Российской Федерации" w:history="1">
        <w:r w:rsidRPr="00A174E5">
          <w:rPr>
            <w:rStyle w:val="afd"/>
          </w:rPr>
          <w:t>Градостроительного кодекса</w:t>
        </w:r>
      </w:hyperlink>
      <w:r w:rsidRPr="00083C7F">
        <w:t xml:space="preserve"> Российской Федерации.</w:t>
      </w:r>
    </w:p>
    <w:p w:rsidR="006054E5" w:rsidRPr="00083C7F" w:rsidRDefault="006054E5" w:rsidP="002768EA">
      <w:r w:rsidRPr="00083C7F">
        <w:t>4.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w:t>
      </w:r>
    </w:p>
    <w:p w:rsidR="006054E5" w:rsidRPr="00083C7F" w:rsidRDefault="006054E5" w:rsidP="002768EA">
      <w:r w:rsidRPr="00083C7F">
        <w:t>5. Форма градостроительного плана земельного участка, порядок ее заполнения устанавливаются уполномоченным Правительством Российской Федерации федеральным органом исполнительной власти.</w:t>
      </w:r>
    </w:p>
    <w:p w:rsidR="006054E5" w:rsidRPr="00083C7F" w:rsidRDefault="006054E5" w:rsidP="002768EA">
      <w:r w:rsidRPr="00083C7F">
        <w:t>6.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6054E5" w:rsidRPr="00083C7F" w:rsidRDefault="006054E5" w:rsidP="006054E5">
      <w:pPr>
        <w:tabs>
          <w:tab w:val="left" w:pos="1260"/>
        </w:tabs>
        <w:ind w:firstLine="284"/>
        <w:rPr>
          <w:rFonts w:cs="Arial"/>
          <w:b/>
        </w:rPr>
      </w:pPr>
    </w:p>
    <w:p w:rsidR="006054E5" w:rsidRPr="002768EA" w:rsidRDefault="006054E5" w:rsidP="002768EA">
      <w:pPr>
        <w:rPr>
          <w:b/>
          <w:lang w:eastAsia="ar-SA"/>
        </w:rPr>
      </w:pPr>
      <w:r w:rsidRPr="002768EA">
        <w:rPr>
          <w:b/>
          <w:lang w:val="x-none" w:eastAsia="ar-SA"/>
        </w:rPr>
        <w:t>Статья</w:t>
      </w:r>
      <w:r w:rsidRPr="002768EA">
        <w:rPr>
          <w:b/>
          <w:lang w:eastAsia="ar-SA"/>
        </w:rPr>
        <w:t xml:space="preserve"> 23. Комплексное развитие территории</w:t>
      </w:r>
    </w:p>
    <w:p w:rsidR="006054E5" w:rsidRPr="00083C7F" w:rsidRDefault="006054E5" w:rsidP="006054E5">
      <w:pPr>
        <w:tabs>
          <w:tab w:val="left" w:pos="567"/>
        </w:tabs>
        <w:ind w:firstLine="284"/>
        <w:rPr>
          <w:rFonts w:cs="Arial"/>
          <w:b/>
          <w:bCs/>
          <w:lang w:eastAsia="ar-SA"/>
        </w:rPr>
      </w:pPr>
    </w:p>
    <w:p w:rsidR="006054E5" w:rsidRPr="00083C7F" w:rsidRDefault="006054E5" w:rsidP="002768EA">
      <w:r w:rsidRPr="00083C7F">
        <w:t>1. Целями комплексного развития территории являются:</w:t>
      </w:r>
    </w:p>
    <w:p w:rsidR="006054E5" w:rsidRPr="00083C7F" w:rsidRDefault="006054E5" w:rsidP="002768EA">
      <w:r w:rsidRPr="00083C7F">
        <w:t>1) обеспечение сбалансированного и устойчивого развития поселения путем повышения качества городской среды и улучшения внешнего облика, архитектурно-стилистических и иных характеристик объектов капитального строительства;</w:t>
      </w:r>
    </w:p>
    <w:p w:rsidR="006054E5" w:rsidRPr="00083C7F" w:rsidRDefault="006054E5" w:rsidP="002768EA">
      <w:r w:rsidRPr="00083C7F">
        <w:t>2) обеспечение достижения показателей, в том числе в сфере жилищного строительства и улучшения жилищных условий граждан, в соответствии с указами Президента Российской Федерации, национальными проектами, государственными программами;</w:t>
      </w:r>
    </w:p>
    <w:p w:rsidR="006054E5" w:rsidRPr="00083C7F" w:rsidRDefault="006054E5" w:rsidP="002768EA">
      <w:r w:rsidRPr="00083C7F">
        <w:t>3) создание необходимых условий для развития транспортной, социальной, инженерной инфраструктур, благоустройства территории поселения, повышения территориальной доступности таких инфраструктур;</w:t>
      </w:r>
    </w:p>
    <w:p w:rsidR="006054E5" w:rsidRPr="00083C7F" w:rsidRDefault="006054E5" w:rsidP="002768EA">
      <w:r w:rsidRPr="00083C7F">
        <w:t>4) повышение эффективности использования территорий поселения, в том числе формирование комфортной городской среды, создание мест обслуживания и мест приложения труда;</w:t>
      </w:r>
    </w:p>
    <w:p w:rsidR="006054E5" w:rsidRPr="00083C7F" w:rsidRDefault="006054E5" w:rsidP="002768EA">
      <w:r w:rsidRPr="00083C7F">
        <w:t>5) создание условий для привлечения внебюджетных источников финансирования обновления застроенных территорий.</w:t>
      </w:r>
    </w:p>
    <w:p w:rsidR="006054E5" w:rsidRPr="00083C7F" w:rsidRDefault="006054E5" w:rsidP="002768EA">
      <w:pPr>
        <w:rPr>
          <w:lang w:eastAsia="ar-SA"/>
        </w:rPr>
      </w:pPr>
      <w:r w:rsidRPr="00083C7F">
        <w:rPr>
          <w:lang w:eastAsia="ar-SA"/>
        </w:rPr>
        <w:t xml:space="preserve">2. Комплексное развитие территории осуществляется в соответствии с положениями </w:t>
      </w:r>
      <w:hyperlink r:id="rId52" w:tooltip="ФЕДЕРАЛЬНЫЙ ЗАКОН от 29.12.2004 № 190-ФЗ ГОСУДАРСТВЕННАЯ ДУМА ФЕДЕРАЛЬНОГО СОБРАНИЯ РФ&#10;&#10;Градостроительный кодекс Российской Федерации" w:history="1">
        <w:r w:rsidRPr="00A174E5">
          <w:rPr>
            <w:rStyle w:val="afd"/>
            <w:lang w:eastAsia="ar-SA"/>
          </w:rPr>
          <w:t>Градостроительного кодекса</w:t>
        </w:r>
      </w:hyperlink>
      <w:r w:rsidRPr="00083C7F">
        <w:rPr>
          <w:lang w:eastAsia="ar-SA"/>
        </w:rPr>
        <w:t xml:space="preserve"> Российской Федерации, а также с гражданским законодательством, жилищным законодательством, земельным законодательством, законодательством об охране объектов культурного наследия (памятников истории и культуры) народов Российской Федерации, законодательством в области охраны окружающей среды.</w:t>
      </w:r>
    </w:p>
    <w:p w:rsidR="006054E5" w:rsidRPr="002768EA" w:rsidRDefault="006054E5" w:rsidP="006054E5">
      <w:pPr>
        <w:tabs>
          <w:tab w:val="left" w:pos="1260"/>
        </w:tabs>
        <w:ind w:firstLine="284"/>
        <w:rPr>
          <w:rFonts w:cs="Arial"/>
          <w:b/>
        </w:rPr>
      </w:pPr>
    </w:p>
    <w:p w:rsidR="006054E5" w:rsidRPr="002768EA" w:rsidRDefault="006054E5" w:rsidP="002768EA">
      <w:pPr>
        <w:rPr>
          <w:b/>
        </w:rPr>
      </w:pPr>
      <w:r w:rsidRPr="002768EA">
        <w:rPr>
          <w:b/>
        </w:rPr>
        <w:t>Статья 24. Размещение сведений об утвержденной документации по планировке территории в информационной системе обеспечения градостроительной деятельности</w:t>
      </w:r>
    </w:p>
    <w:p w:rsidR="006054E5" w:rsidRPr="00083C7F" w:rsidRDefault="006054E5" w:rsidP="006054E5">
      <w:pPr>
        <w:tabs>
          <w:tab w:val="left" w:pos="1260"/>
        </w:tabs>
        <w:ind w:firstLine="284"/>
        <w:rPr>
          <w:rFonts w:cs="Arial"/>
          <w:b/>
        </w:rPr>
      </w:pPr>
    </w:p>
    <w:p w:rsidR="006054E5" w:rsidRPr="00083C7F" w:rsidRDefault="006054E5" w:rsidP="002768EA">
      <w:pPr>
        <w:rPr>
          <w:lang w:eastAsia="ar-SA"/>
        </w:rPr>
      </w:pPr>
      <w:r w:rsidRPr="00083C7F">
        <w:rPr>
          <w:lang w:eastAsia="ar-SA"/>
        </w:rPr>
        <w:lastRenderedPageBreak/>
        <w:t xml:space="preserve">1. Органы местного самоуправления обязаны создавать и вести муниципальные информационные системы, предназначенные для обеспечения доступа к сведениям о градостроительной деятельности в пределах территорий. </w:t>
      </w:r>
    </w:p>
    <w:p w:rsidR="006054E5" w:rsidRPr="00083C7F" w:rsidRDefault="006054E5" w:rsidP="002768EA">
      <w:pPr>
        <w:rPr>
          <w:lang w:eastAsia="ar-SA"/>
        </w:rPr>
      </w:pPr>
      <w:r w:rsidRPr="00083C7F">
        <w:rPr>
          <w:lang w:eastAsia="ar-SA"/>
        </w:rPr>
        <w:t xml:space="preserve">2. Утверждённая документация по планировке территории размещается в течение четырнадцать дней на официальном сайте поселения в сети </w:t>
      </w:r>
      <w:r w:rsidR="00083C7F" w:rsidRPr="00083C7F">
        <w:rPr>
          <w:lang w:eastAsia="ar-SA"/>
        </w:rPr>
        <w:t>«</w:t>
      </w:r>
      <w:r w:rsidRPr="00083C7F">
        <w:rPr>
          <w:lang w:eastAsia="ar-SA"/>
        </w:rPr>
        <w:t>Интернет</w:t>
      </w:r>
      <w:r w:rsidR="00083C7F" w:rsidRPr="00083C7F">
        <w:rPr>
          <w:lang w:eastAsia="ar-SA"/>
        </w:rPr>
        <w:t>»</w:t>
      </w:r>
      <w:r w:rsidRPr="00083C7F">
        <w:rPr>
          <w:lang w:eastAsia="ar-SA"/>
        </w:rPr>
        <w:t>.</w:t>
      </w:r>
    </w:p>
    <w:p w:rsidR="006054E5" w:rsidRPr="00083C7F" w:rsidRDefault="006054E5" w:rsidP="002768EA">
      <w:pPr>
        <w:rPr>
          <w:lang w:eastAsia="ar-SA"/>
        </w:rPr>
      </w:pPr>
      <w:r w:rsidRPr="00083C7F">
        <w:rPr>
          <w:lang w:eastAsia="ar-SA"/>
        </w:rPr>
        <w:t>3. Документирование сведений информационных систем обеспечения градостроительной деятельности осуществляется на бумажных и электронных носителях. При несоответствии записей на бумажном и электронном носителях приоритет имеют записи на бумажном носителе.</w:t>
      </w:r>
    </w:p>
    <w:p w:rsidR="006054E5" w:rsidRPr="00083C7F" w:rsidRDefault="006054E5" w:rsidP="002768EA">
      <w:pPr>
        <w:rPr>
          <w:lang w:eastAsia="ar-SA"/>
        </w:rPr>
      </w:pPr>
      <w:r w:rsidRPr="00083C7F">
        <w:rPr>
          <w:lang w:eastAsia="ar-SA"/>
        </w:rPr>
        <w:t>4. Сведения информационных систем обеспечения градостроительной деятельности являются открытыми и общедоступными, за исключением сведений, отнесенных федеральными законами к категории ограниченного доступа.</w:t>
      </w:r>
    </w:p>
    <w:p w:rsidR="006054E5" w:rsidRPr="00083C7F" w:rsidRDefault="006054E5" w:rsidP="002768EA">
      <w:pPr>
        <w:rPr>
          <w:lang w:eastAsia="ar-SA"/>
        </w:rPr>
      </w:pPr>
      <w:r w:rsidRPr="00083C7F">
        <w:rPr>
          <w:lang w:eastAsia="ar-SA"/>
        </w:rPr>
        <w:t xml:space="preserve">5. В случае передачи полномочий муниципальному образованию Березовский район, сведения размещаются согласно требованиям, предусмотренным муниципальными правовыми актами Березовского района. </w:t>
      </w:r>
    </w:p>
    <w:p w:rsidR="006054E5" w:rsidRPr="00083C7F" w:rsidRDefault="006054E5" w:rsidP="006054E5">
      <w:pPr>
        <w:tabs>
          <w:tab w:val="left" w:pos="1260"/>
        </w:tabs>
        <w:ind w:firstLine="540"/>
        <w:rPr>
          <w:rFonts w:cs="Arial"/>
          <w:b/>
        </w:rPr>
      </w:pPr>
    </w:p>
    <w:p w:rsidR="006054E5" w:rsidRDefault="006054E5" w:rsidP="002768EA">
      <w:pPr>
        <w:pStyle w:val="21"/>
        <w:rPr>
          <w:lang w:eastAsia="ar-SA"/>
        </w:rPr>
      </w:pPr>
      <w:r w:rsidRPr="00083C7F">
        <w:rPr>
          <w:lang w:eastAsia="ar-SA"/>
        </w:rPr>
        <w:t>Глава</w:t>
      </w:r>
      <w:r w:rsidRPr="00083C7F">
        <w:rPr>
          <w:caps/>
          <w:lang w:eastAsia="ar-SA"/>
        </w:rPr>
        <w:t xml:space="preserve"> 4. П</w:t>
      </w:r>
      <w:r w:rsidRPr="00083C7F">
        <w:rPr>
          <w:lang w:eastAsia="ar-SA"/>
        </w:rPr>
        <w:t>роведение общественных обсуждений</w:t>
      </w:r>
      <w:r w:rsidR="00083C7F" w:rsidRPr="00083C7F">
        <w:rPr>
          <w:lang w:eastAsia="ar-SA"/>
        </w:rPr>
        <w:t xml:space="preserve"> </w:t>
      </w:r>
      <w:r w:rsidRPr="00083C7F">
        <w:rPr>
          <w:lang w:eastAsia="ar-SA"/>
        </w:rPr>
        <w:t xml:space="preserve">или публичных слушаний по вопросам </w:t>
      </w:r>
      <w:r w:rsidRPr="00083C7F">
        <w:rPr>
          <w:rFonts w:hint="eastAsia"/>
          <w:lang w:eastAsia="ar-SA"/>
        </w:rPr>
        <w:t>землепользования</w:t>
      </w:r>
      <w:r w:rsidRPr="00083C7F">
        <w:rPr>
          <w:lang w:eastAsia="ar-SA"/>
        </w:rPr>
        <w:t xml:space="preserve"> и застройки</w:t>
      </w:r>
    </w:p>
    <w:p w:rsidR="002768EA" w:rsidRDefault="002768EA" w:rsidP="002768EA">
      <w:bookmarkStart w:id="1" w:name="_Toc489438265"/>
    </w:p>
    <w:p w:rsidR="006054E5" w:rsidRPr="002768EA" w:rsidRDefault="006054E5" w:rsidP="002768EA">
      <w:pPr>
        <w:rPr>
          <w:rFonts w:eastAsia="SimSun"/>
          <w:b/>
          <w:lang w:eastAsia="zh-CN"/>
        </w:rPr>
      </w:pPr>
      <w:r w:rsidRPr="002768EA">
        <w:rPr>
          <w:b/>
        </w:rPr>
        <w:t>Статья</w:t>
      </w:r>
      <w:r w:rsidRPr="002768EA">
        <w:rPr>
          <w:rFonts w:eastAsia="SimSun"/>
          <w:b/>
          <w:lang w:eastAsia="zh-CN"/>
        </w:rPr>
        <w:t xml:space="preserve"> 25. Общие положения организации и проведения общественных обсуждений или публичных слушаний по вопросам землепользования и застройки</w:t>
      </w:r>
      <w:bookmarkEnd w:id="1"/>
    </w:p>
    <w:p w:rsidR="006054E5" w:rsidRPr="00083C7F" w:rsidRDefault="006054E5" w:rsidP="006054E5">
      <w:pPr>
        <w:widowControl w:val="0"/>
        <w:spacing w:before="120"/>
        <w:ind w:firstLine="284"/>
        <w:outlineLvl w:val="2"/>
        <w:rPr>
          <w:rFonts w:eastAsia="SimSun" w:cs="Arial"/>
          <w:b/>
          <w:bCs/>
          <w:lang w:eastAsia="zh-CN"/>
        </w:rPr>
      </w:pPr>
    </w:p>
    <w:p w:rsidR="006054E5" w:rsidRPr="00083C7F" w:rsidRDefault="006054E5" w:rsidP="002768EA">
      <w:pPr>
        <w:rPr>
          <w:rFonts w:eastAsia="SimSun"/>
        </w:rPr>
      </w:pPr>
      <w:r w:rsidRPr="00083C7F">
        <w:rPr>
          <w:rFonts w:eastAsia="SimSun"/>
        </w:rPr>
        <w:t xml:space="preserve">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w:t>
      </w:r>
      <w:r w:rsidRPr="00083C7F">
        <w:t xml:space="preserve">а также для выявления и учета мнения населения по разрабатываемым проектам в области градостроительной деятельности </w:t>
      </w:r>
      <w:r w:rsidRPr="00083C7F">
        <w:rPr>
          <w:rFonts w:eastAsia="SimSun"/>
        </w:rPr>
        <w:t>на территории городского поселения проводятся общественные обсуждения или публичные слушания по следующим проектам:</w:t>
      </w:r>
    </w:p>
    <w:p w:rsidR="006054E5" w:rsidRPr="00083C7F" w:rsidRDefault="006054E5" w:rsidP="002768EA">
      <w:r w:rsidRPr="00083C7F">
        <w:t>1) обсуждение проектов в области градостроительной деятельности с участием жителей поселения;</w:t>
      </w:r>
    </w:p>
    <w:p w:rsidR="006054E5" w:rsidRPr="00083C7F" w:rsidRDefault="006054E5" w:rsidP="002768EA">
      <w:r w:rsidRPr="00083C7F">
        <w:t>2) выявление мнения жителей поселения и мнения экспертов по проектам в области градостроительной деятельности, выносимым на публичные слушания;</w:t>
      </w:r>
    </w:p>
    <w:p w:rsidR="006054E5" w:rsidRPr="00083C7F" w:rsidRDefault="006054E5" w:rsidP="002768EA">
      <w:r w:rsidRPr="00083C7F">
        <w:t>3) осуществление взаимодействия органов местного самоуправления с жителями поселения;</w:t>
      </w:r>
    </w:p>
    <w:p w:rsidR="006054E5" w:rsidRPr="00083C7F" w:rsidRDefault="006054E5" w:rsidP="002768EA">
      <w:r w:rsidRPr="00083C7F">
        <w:t>4) поиск приемлемых альтернатив решения важнейших вопросов местного значения поселения;</w:t>
      </w:r>
    </w:p>
    <w:p w:rsidR="006054E5" w:rsidRPr="00083C7F" w:rsidRDefault="006054E5" w:rsidP="002768EA">
      <w:r w:rsidRPr="00083C7F">
        <w:t>5) выработка предложений и рекомендаций органам местного самоуправления по существу вынесенного на общественные обсуждения или публичные слушания вопроса.</w:t>
      </w:r>
    </w:p>
    <w:p w:rsidR="006054E5" w:rsidRPr="00083C7F" w:rsidRDefault="006054E5" w:rsidP="002768EA">
      <w:pPr>
        <w:rPr>
          <w:rFonts w:eastAsia="SimSun"/>
          <w:bCs/>
          <w:lang w:val="x-none" w:eastAsia="zh-CN"/>
        </w:rPr>
      </w:pPr>
      <w:r w:rsidRPr="00083C7F">
        <w:rPr>
          <w:rFonts w:eastAsia="SimSun"/>
          <w:bCs/>
          <w:lang w:val="x-none" w:eastAsia="zh-CN"/>
        </w:rPr>
        <w:t>2. Организатором общественных обсуждений или публичные слушаний является комиссия п</w:t>
      </w:r>
      <w:r w:rsidRPr="00083C7F">
        <w:rPr>
          <w:rFonts w:eastAsia="SimSun"/>
          <w:bCs/>
          <w:lang w:eastAsia="zh-CN"/>
        </w:rPr>
        <w:t>о</w:t>
      </w:r>
      <w:r w:rsidRPr="00083C7F">
        <w:rPr>
          <w:rFonts w:eastAsia="SimSun"/>
          <w:bCs/>
          <w:lang w:val="x-none" w:eastAsia="zh-CN"/>
        </w:rPr>
        <w:t xml:space="preserve"> землепользовани</w:t>
      </w:r>
      <w:r w:rsidRPr="00083C7F">
        <w:rPr>
          <w:rFonts w:eastAsia="SimSun"/>
          <w:bCs/>
          <w:lang w:eastAsia="zh-CN"/>
        </w:rPr>
        <w:t>ю</w:t>
      </w:r>
      <w:r w:rsidRPr="00083C7F">
        <w:rPr>
          <w:rFonts w:eastAsia="SimSun"/>
          <w:bCs/>
          <w:lang w:val="x-none" w:eastAsia="zh-CN"/>
        </w:rPr>
        <w:t xml:space="preserve"> и застройк</w:t>
      </w:r>
      <w:r w:rsidRPr="00083C7F">
        <w:rPr>
          <w:rFonts w:eastAsia="SimSun"/>
          <w:bCs/>
          <w:lang w:eastAsia="zh-CN"/>
        </w:rPr>
        <w:t>е</w:t>
      </w:r>
      <w:r w:rsidRPr="00083C7F">
        <w:rPr>
          <w:rFonts w:eastAsia="SimSun"/>
          <w:bCs/>
          <w:lang w:val="x-none" w:eastAsia="zh-CN"/>
        </w:rPr>
        <w:t>.</w:t>
      </w:r>
    </w:p>
    <w:p w:rsidR="006054E5" w:rsidRPr="00083C7F" w:rsidRDefault="006054E5" w:rsidP="002768EA">
      <w:pPr>
        <w:rPr>
          <w:rFonts w:eastAsia="SimSun"/>
          <w:lang w:val="x-none" w:eastAsia="ar-SA"/>
        </w:rPr>
      </w:pPr>
      <w:r w:rsidRPr="00083C7F">
        <w:rPr>
          <w:rFonts w:eastAsia="SimSun"/>
          <w:lang w:val="x-none" w:eastAsia="ar-SA"/>
        </w:rPr>
        <w:t xml:space="preserve">3. Решение о проведении общественных обсуждений или публичных слушаний по проектам принимается </w:t>
      </w:r>
      <w:r w:rsidRPr="00083C7F">
        <w:rPr>
          <w:rFonts w:eastAsia="SimSun"/>
          <w:lang w:eastAsia="ar-SA"/>
        </w:rPr>
        <w:t>г</w:t>
      </w:r>
      <w:r w:rsidRPr="00083C7F">
        <w:rPr>
          <w:rFonts w:eastAsia="SimSun"/>
          <w:lang w:val="x-none" w:eastAsia="ar-SA"/>
        </w:rPr>
        <w:t xml:space="preserve">лавой </w:t>
      </w:r>
      <w:r w:rsidRPr="00083C7F">
        <w:rPr>
          <w:rFonts w:eastAsia="SimSun"/>
          <w:lang w:eastAsia="ar-SA"/>
        </w:rPr>
        <w:t>поселения</w:t>
      </w:r>
      <w:r w:rsidRPr="00083C7F">
        <w:rPr>
          <w:rFonts w:eastAsia="SimSun"/>
          <w:lang w:val="x-none" w:eastAsia="ar-SA"/>
        </w:rPr>
        <w:t>.</w:t>
      </w:r>
    </w:p>
    <w:p w:rsidR="006054E5" w:rsidRPr="00083C7F" w:rsidRDefault="006054E5" w:rsidP="002768EA">
      <w:pPr>
        <w:rPr>
          <w:rFonts w:eastAsia="SimSun"/>
          <w:lang w:val="x-none" w:eastAsia="ar-SA"/>
        </w:rPr>
      </w:pPr>
      <w:r w:rsidRPr="00083C7F">
        <w:rPr>
          <w:rFonts w:eastAsia="SimSun"/>
          <w:lang w:val="x-none" w:eastAsia="ar-SA"/>
        </w:rPr>
        <w:t xml:space="preserve">4. Общественные обсуждения или публичные слушания проводятся организатором в сроки, установленные </w:t>
      </w:r>
      <w:r w:rsidRPr="00083C7F">
        <w:rPr>
          <w:rFonts w:eastAsia="SimSun"/>
          <w:lang w:eastAsia="ar-SA"/>
        </w:rPr>
        <w:t>решением Совета депутатов городского поселения Березово от 05.07.2018</w:t>
      </w:r>
      <w:r w:rsidR="00083C7F" w:rsidRPr="00083C7F">
        <w:rPr>
          <w:rFonts w:eastAsia="SimSun"/>
          <w:lang w:eastAsia="ar-SA"/>
        </w:rPr>
        <w:t xml:space="preserve"> № </w:t>
      </w:r>
      <w:r w:rsidRPr="00083C7F">
        <w:rPr>
          <w:rFonts w:eastAsia="SimSun"/>
          <w:lang w:eastAsia="ar-SA"/>
        </w:rPr>
        <w:t xml:space="preserve">143 </w:t>
      </w:r>
      <w:r w:rsidR="00083C7F" w:rsidRPr="00083C7F">
        <w:rPr>
          <w:rFonts w:eastAsia="SimSun"/>
          <w:lang w:eastAsia="ar-SA"/>
        </w:rPr>
        <w:t>«</w:t>
      </w:r>
      <w:r w:rsidRPr="00083C7F">
        <w:rPr>
          <w:rFonts w:eastAsia="SimSun"/>
          <w:lang w:eastAsia="ar-SA"/>
        </w:rPr>
        <w:t>О порядке организации и проведения общественных обсуждений или публичных слушаний по проектам в области градостроительной деятельности в городском поселении Березово</w:t>
      </w:r>
      <w:r w:rsidR="00083C7F" w:rsidRPr="00083C7F">
        <w:rPr>
          <w:rFonts w:eastAsia="SimSun"/>
          <w:lang w:eastAsia="ar-SA"/>
        </w:rPr>
        <w:t>»</w:t>
      </w:r>
      <w:r w:rsidRPr="00083C7F">
        <w:rPr>
          <w:rFonts w:eastAsia="SimSun"/>
          <w:lang w:eastAsia="ar-SA"/>
        </w:rPr>
        <w:t xml:space="preserve"> (далее решение Совета депутатов поселения) и </w:t>
      </w:r>
      <w:r w:rsidRPr="00083C7F">
        <w:rPr>
          <w:rFonts w:eastAsia="SimSun"/>
          <w:lang w:val="x-none" w:eastAsia="ar-SA"/>
        </w:rPr>
        <w:t>в соответствии с Градостроительным кодексом Российской Федерации.</w:t>
      </w:r>
    </w:p>
    <w:p w:rsidR="006054E5" w:rsidRPr="00083C7F" w:rsidRDefault="006054E5" w:rsidP="002768EA">
      <w:pPr>
        <w:rPr>
          <w:rFonts w:eastAsia="SimSun"/>
          <w:lang w:eastAsia="ar-SA"/>
        </w:rPr>
      </w:pPr>
      <w:r w:rsidRPr="00083C7F">
        <w:rPr>
          <w:rFonts w:eastAsia="SimSun"/>
          <w:lang w:val="x-none" w:eastAsia="ar-SA"/>
        </w:rPr>
        <w:lastRenderedPageBreak/>
        <w:t xml:space="preserve">5. </w:t>
      </w:r>
      <w:r w:rsidRPr="00083C7F">
        <w:rPr>
          <w:rFonts w:eastAsia="SimSun"/>
          <w:lang w:eastAsia="ar-SA"/>
        </w:rPr>
        <w:t>Проекты,</w:t>
      </w:r>
      <w:r w:rsidRPr="00083C7F">
        <w:rPr>
          <w:rFonts w:eastAsia="SimSun"/>
          <w:lang w:val="x-none" w:eastAsia="ar-SA"/>
        </w:rPr>
        <w:t xml:space="preserve"> подлежащ</w:t>
      </w:r>
      <w:r w:rsidRPr="00083C7F">
        <w:rPr>
          <w:rFonts w:eastAsia="SimSun"/>
          <w:lang w:eastAsia="ar-SA"/>
        </w:rPr>
        <w:t>ие</w:t>
      </w:r>
      <w:r w:rsidRPr="00083C7F">
        <w:rPr>
          <w:rFonts w:eastAsia="SimSun"/>
          <w:lang w:val="x-none" w:eastAsia="ar-SA"/>
        </w:rPr>
        <w:t xml:space="preserve"> рассмотрению на общественных обсуждений или публичных слушани</w:t>
      </w:r>
      <w:r w:rsidRPr="00083C7F">
        <w:rPr>
          <w:rFonts w:eastAsia="SimSun"/>
          <w:lang w:eastAsia="ar-SA"/>
        </w:rPr>
        <w:t xml:space="preserve">й, размещаются на </w:t>
      </w:r>
      <w:r w:rsidRPr="00083C7F">
        <w:rPr>
          <w:rFonts w:eastAsia="SimSun"/>
          <w:lang w:val="x-none" w:eastAsia="ar-SA"/>
        </w:rPr>
        <w:t>официальн</w:t>
      </w:r>
      <w:r w:rsidRPr="00083C7F">
        <w:rPr>
          <w:rFonts w:eastAsia="SimSun"/>
          <w:lang w:eastAsia="ar-SA"/>
        </w:rPr>
        <w:t>ом</w:t>
      </w:r>
      <w:r w:rsidRPr="00083C7F">
        <w:rPr>
          <w:rFonts w:eastAsia="SimSun"/>
          <w:lang w:val="x-none" w:eastAsia="ar-SA"/>
        </w:rPr>
        <w:t xml:space="preserve"> сайт</w:t>
      </w:r>
      <w:r w:rsidRPr="00083C7F">
        <w:rPr>
          <w:rFonts w:eastAsia="SimSun"/>
          <w:lang w:eastAsia="ar-SA"/>
        </w:rPr>
        <w:t>е</w:t>
      </w:r>
      <w:r w:rsidRPr="00083C7F">
        <w:rPr>
          <w:rFonts w:eastAsia="SimSun"/>
          <w:lang w:val="x-none" w:eastAsia="ar-SA"/>
        </w:rPr>
        <w:t xml:space="preserve"> поселения</w:t>
      </w:r>
      <w:r w:rsidRPr="00083C7F">
        <w:rPr>
          <w:rFonts w:eastAsia="SimSun"/>
          <w:lang w:eastAsia="ar-SA"/>
        </w:rPr>
        <w:t xml:space="preserve"> в</w:t>
      </w:r>
      <w:r w:rsidRPr="00083C7F">
        <w:rPr>
          <w:rFonts w:eastAsia="SimSun"/>
          <w:lang w:val="x-none" w:eastAsia="ar-SA"/>
        </w:rPr>
        <w:t xml:space="preserve"> сети </w:t>
      </w:r>
      <w:r w:rsidR="00083C7F" w:rsidRPr="00083C7F">
        <w:rPr>
          <w:rFonts w:eastAsia="SimSun"/>
          <w:lang w:val="x-none" w:eastAsia="ar-SA"/>
        </w:rPr>
        <w:t>«</w:t>
      </w:r>
      <w:r w:rsidRPr="00083C7F">
        <w:rPr>
          <w:rFonts w:eastAsia="SimSun"/>
          <w:lang w:val="x-none" w:eastAsia="ar-SA"/>
        </w:rPr>
        <w:t>Интернет</w:t>
      </w:r>
      <w:r w:rsidR="00083C7F" w:rsidRPr="00083C7F">
        <w:rPr>
          <w:rFonts w:eastAsia="SimSun"/>
          <w:lang w:val="x-none" w:eastAsia="ar-SA"/>
        </w:rPr>
        <w:t>»</w:t>
      </w:r>
      <w:r w:rsidRPr="00083C7F">
        <w:rPr>
          <w:rFonts w:eastAsia="SimSun"/>
          <w:lang w:eastAsia="ar-SA"/>
        </w:rPr>
        <w:t>.</w:t>
      </w:r>
    </w:p>
    <w:p w:rsidR="006054E5" w:rsidRPr="00083C7F" w:rsidRDefault="006054E5" w:rsidP="002768EA">
      <w:pPr>
        <w:rPr>
          <w:rFonts w:eastAsia="SimSun"/>
          <w:b/>
          <w:bCs/>
          <w:lang w:val="x-none" w:eastAsia="zh-CN"/>
        </w:rPr>
      </w:pPr>
    </w:p>
    <w:p w:rsidR="006054E5" w:rsidRPr="002768EA" w:rsidRDefault="006054E5" w:rsidP="002768EA">
      <w:pPr>
        <w:rPr>
          <w:rFonts w:eastAsia="SimSun"/>
          <w:b/>
          <w:lang w:eastAsia="zh-CN"/>
        </w:rPr>
      </w:pPr>
      <w:r w:rsidRPr="002768EA">
        <w:rPr>
          <w:rFonts w:eastAsia="SimSun"/>
          <w:b/>
          <w:lang w:eastAsia="zh-CN"/>
        </w:rPr>
        <w:t>Статья 26. Порядок организации и проведения общественных обсуждений или публичных слушаний</w:t>
      </w:r>
    </w:p>
    <w:p w:rsidR="006054E5" w:rsidRPr="00083C7F" w:rsidRDefault="006054E5" w:rsidP="006054E5">
      <w:pPr>
        <w:ind w:firstLine="284"/>
        <w:rPr>
          <w:rFonts w:eastAsia="SimSun" w:cs="Arial"/>
          <w:b/>
          <w:bCs/>
          <w:lang w:eastAsia="zh-CN"/>
        </w:rPr>
      </w:pPr>
    </w:p>
    <w:p w:rsidR="006054E5" w:rsidRPr="00083C7F" w:rsidRDefault="006054E5" w:rsidP="002768EA">
      <w:pPr>
        <w:rPr>
          <w:rFonts w:eastAsia="SimSun"/>
          <w:lang w:val="x-none" w:eastAsia="ar-SA"/>
        </w:rPr>
      </w:pPr>
      <w:r w:rsidRPr="00083C7F">
        <w:rPr>
          <w:rFonts w:eastAsia="SimSun"/>
          <w:lang w:eastAsia="ar-SA"/>
        </w:rPr>
        <w:t>1</w:t>
      </w:r>
      <w:r w:rsidRPr="00083C7F">
        <w:rPr>
          <w:rFonts w:eastAsia="SimSun"/>
          <w:lang w:val="x-none" w:eastAsia="ar-SA"/>
        </w:rPr>
        <w:t xml:space="preserve">. </w:t>
      </w:r>
      <w:r w:rsidRPr="00083C7F">
        <w:rPr>
          <w:rFonts w:eastAsia="SimSun"/>
          <w:lang w:eastAsia="ar-SA"/>
        </w:rPr>
        <w:t>Порядок организации и проведения общественных обсуждений или публичных слушаний по проектам в области градостроительной деятельности в городском поселении Березово утвержден решением Совета депутатов городского поселения Березово от 05.07.2018</w:t>
      </w:r>
      <w:r w:rsidR="00083C7F" w:rsidRPr="00083C7F">
        <w:rPr>
          <w:rFonts w:eastAsia="SimSun"/>
          <w:lang w:eastAsia="ar-SA"/>
        </w:rPr>
        <w:t xml:space="preserve"> № </w:t>
      </w:r>
      <w:r w:rsidRPr="00083C7F">
        <w:rPr>
          <w:rFonts w:eastAsia="SimSun"/>
          <w:lang w:eastAsia="ar-SA"/>
        </w:rPr>
        <w:t>143.</w:t>
      </w:r>
    </w:p>
    <w:p w:rsidR="006054E5" w:rsidRPr="00083C7F" w:rsidRDefault="006054E5" w:rsidP="002768EA">
      <w:pPr>
        <w:rPr>
          <w:rFonts w:eastAsia="SimSun"/>
          <w:lang w:val="x-none" w:eastAsia="ar-SA"/>
        </w:rPr>
      </w:pPr>
      <w:r w:rsidRPr="00083C7F">
        <w:rPr>
          <w:rFonts w:eastAsia="SimSun"/>
          <w:lang w:eastAsia="ar-SA"/>
        </w:rPr>
        <w:t>2</w:t>
      </w:r>
      <w:r w:rsidRPr="00083C7F">
        <w:rPr>
          <w:rFonts w:eastAsia="SimSun"/>
          <w:lang w:val="x-none" w:eastAsia="ar-SA"/>
        </w:rPr>
        <w:t>. В случае</w:t>
      </w:r>
      <w:r w:rsidR="00083C7F" w:rsidRPr="00083C7F">
        <w:rPr>
          <w:rFonts w:eastAsia="SimSun"/>
          <w:lang w:val="x-none" w:eastAsia="ar-SA"/>
        </w:rPr>
        <w:t xml:space="preserve"> </w:t>
      </w:r>
      <w:r w:rsidRPr="00083C7F">
        <w:rPr>
          <w:rFonts w:eastAsia="SimSun"/>
          <w:lang w:val="x-none" w:eastAsia="ar-SA"/>
        </w:rPr>
        <w:t>проведения публичных слушаний, участники вносят предложения и замечания по рассматриваемому проекту в письменной или устной форме в ходе проведения собрания или собраний участников публичных слушаний. Информация о дате, времени и месте проведения собрания или собраний участников публичных слушаний указывается в оповещении о проведении публичных слушаний.</w:t>
      </w:r>
    </w:p>
    <w:p w:rsidR="006054E5" w:rsidRPr="00083C7F" w:rsidRDefault="006054E5" w:rsidP="002768EA">
      <w:pPr>
        <w:rPr>
          <w:rFonts w:eastAsia="SimSun"/>
          <w:lang w:val="x-none" w:eastAsia="ar-SA"/>
        </w:rPr>
      </w:pPr>
      <w:r w:rsidRPr="00083C7F">
        <w:rPr>
          <w:rFonts w:eastAsia="SimSun"/>
          <w:lang w:eastAsia="ar-SA"/>
        </w:rPr>
        <w:t xml:space="preserve">3. </w:t>
      </w:r>
      <w:r w:rsidRPr="00083C7F">
        <w:rPr>
          <w:rFonts w:eastAsia="SimSun"/>
          <w:lang w:val="x-none" w:eastAsia="ar-SA"/>
        </w:rPr>
        <w:t>Замечания и предложения участников общественных обсуждений или публичных слушаний подлежат обязательному рассмотрению на предмет соответствия законодательству Российской Федерации, Ханты-Мансийского автономного округа</w:t>
      </w:r>
      <w:r w:rsidR="00083C7F" w:rsidRPr="00083C7F">
        <w:rPr>
          <w:rFonts w:eastAsia="SimSun"/>
          <w:lang w:val="x-none" w:eastAsia="ar-SA"/>
        </w:rPr>
        <w:t>-</w:t>
      </w:r>
      <w:r w:rsidRPr="00083C7F">
        <w:rPr>
          <w:rFonts w:eastAsia="SimSun"/>
          <w:lang w:val="x-none" w:eastAsia="ar-SA"/>
        </w:rPr>
        <w:t>Югр</w:t>
      </w:r>
      <w:r w:rsidRPr="00083C7F">
        <w:rPr>
          <w:rFonts w:eastAsia="SimSun"/>
          <w:lang w:eastAsia="ar-SA"/>
        </w:rPr>
        <w:t>ы</w:t>
      </w:r>
      <w:r w:rsidRPr="00083C7F">
        <w:rPr>
          <w:rFonts w:eastAsia="SimSun"/>
          <w:lang w:val="x-none" w:eastAsia="ar-SA"/>
        </w:rPr>
        <w:t xml:space="preserve">, муниципальным правовым актам Березовского района и </w:t>
      </w:r>
      <w:r w:rsidRPr="00083C7F">
        <w:rPr>
          <w:rFonts w:eastAsia="SimSun"/>
          <w:lang w:eastAsia="ar-SA"/>
        </w:rPr>
        <w:t>городского</w:t>
      </w:r>
      <w:r w:rsidRPr="00083C7F">
        <w:rPr>
          <w:rFonts w:eastAsia="SimSun"/>
          <w:lang w:val="x-none" w:eastAsia="ar-SA"/>
        </w:rPr>
        <w:t xml:space="preserve"> поселения </w:t>
      </w:r>
      <w:r w:rsidRPr="00083C7F">
        <w:rPr>
          <w:rFonts w:eastAsia="SimSun"/>
          <w:lang w:eastAsia="ar-SA"/>
        </w:rPr>
        <w:t>Березово</w:t>
      </w:r>
      <w:r w:rsidRPr="00083C7F">
        <w:rPr>
          <w:rFonts w:eastAsia="SimSun"/>
          <w:lang w:val="x-none" w:eastAsia="ar-SA"/>
        </w:rPr>
        <w:t>. Подготовка заключения о результатах общественных обсуждений или публичных слушаний осуществляется в сроки, установленные муниципальным правовым актом о проведении общественных обсуждений</w:t>
      </w:r>
      <w:r w:rsidRPr="00083C7F">
        <w:rPr>
          <w:rFonts w:eastAsia="SimSun"/>
          <w:lang w:eastAsia="ar-SA"/>
        </w:rPr>
        <w:t xml:space="preserve"> и публичных слушаний</w:t>
      </w:r>
      <w:r w:rsidRPr="00083C7F">
        <w:rPr>
          <w:rFonts w:eastAsia="SimSun"/>
          <w:lang w:val="x-none" w:eastAsia="ar-SA"/>
        </w:rPr>
        <w:t>.</w:t>
      </w:r>
    </w:p>
    <w:p w:rsidR="006054E5" w:rsidRPr="00083C7F" w:rsidRDefault="006054E5" w:rsidP="002768EA">
      <w:pPr>
        <w:rPr>
          <w:rFonts w:eastAsia="SimSun"/>
          <w:lang w:val="x-none" w:eastAsia="ar-SA"/>
        </w:rPr>
      </w:pPr>
      <w:r w:rsidRPr="00083C7F">
        <w:rPr>
          <w:rFonts w:eastAsia="SimSun"/>
          <w:lang w:eastAsia="ar-SA"/>
        </w:rPr>
        <w:t>4</w:t>
      </w:r>
      <w:r w:rsidRPr="00083C7F">
        <w:rPr>
          <w:rFonts w:eastAsia="SimSun"/>
          <w:lang w:val="x-none" w:eastAsia="ar-SA"/>
        </w:rPr>
        <w:t>. Информационные стенды, на которых размещаются оповещения о начале общественных обсуждений или публичных слушаний, должны обеспечивать открытость и доступность предоставляемой информации.</w:t>
      </w:r>
    </w:p>
    <w:p w:rsidR="00083C7F" w:rsidRDefault="006054E5" w:rsidP="002768EA">
      <w:pPr>
        <w:rPr>
          <w:lang w:eastAsia="en-US"/>
        </w:rPr>
      </w:pPr>
      <w:r w:rsidRPr="00083C7F">
        <w:rPr>
          <w:lang w:eastAsia="en-US"/>
        </w:rPr>
        <w:t xml:space="preserve">5. Нормативно-правовую основу организации и проведения общественных обсуждений или публичных слушаний составляют Конституция Российской Федерации, </w:t>
      </w:r>
      <w:hyperlink r:id="rId53" w:tooltip="ФЕДЕРАЛЬНЫЙ ЗАКОН от 29.12.2004 № 190-ФЗ ГОСУДАРСТВЕННАЯ ДУМА ФЕДЕРАЛЬНОГО СОБРАНИЯ РФ&#10;&#10;Градостроительный кодекс Российской Федерации" w:history="1">
        <w:r w:rsidRPr="00A174E5">
          <w:rPr>
            <w:rStyle w:val="afd"/>
            <w:lang w:eastAsia="en-US"/>
          </w:rPr>
          <w:t>Градостроительный кодекс</w:t>
        </w:r>
      </w:hyperlink>
      <w:r w:rsidRPr="00083C7F">
        <w:rPr>
          <w:lang w:eastAsia="en-US"/>
        </w:rPr>
        <w:t xml:space="preserve"> Российской Федерации, </w:t>
      </w:r>
      <w:r w:rsidR="00A22ADD" w:rsidRPr="00A22ADD">
        <w:rPr>
          <w:lang w:eastAsia="en-US"/>
        </w:rPr>
        <w:t xml:space="preserve">Федеральный закон от </w:t>
      </w:r>
      <w:r w:rsidR="00A22ADD" w:rsidRPr="00A22ADD">
        <w:rPr>
          <w:iCs/>
          <w:lang w:eastAsia="en-US"/>
        </w:rPr>
        <w:t>20.03.2025 № 33-ФЗ «</w:t>
      </w:r>
      <w:hyperlink r:id="rId54" w:tooltip="ФЕДЕРАЛЬНЫЙ ЗАКОН от 20.03.2025 № 33-ФЗ ГОСУДАРСТВЕННАЯ ДУМА ФЕДЕРАЛЬНОГО СОБРАНИЯ РФ&#10;&#10;ОБ ОБЩИХ ПРИНЦИПАХ ОРГАНИЗАЦИИ МЕСТНОГО САМОУПРАВЛЕНИЯ В ЕДИНОЙ СИСТЕМЕ ПУБЛИЧНОЙ ВЛАСТИ " w:history="1">
        <w:r w:rsidR="00A22ADD" w:rsidRPr="00A22ADD">
          <w:rPr>
            <w:rStyle w:val="afd"/>
            <w:iCs/>
            <w:lang w:eastAsia="en-US"/>
          </w:rPr>
          <w:t>Об общих принципах организации местного</w:t>
        </w:r>
      </w:hyperlink>
      <w:r w:rsidR="00A22ADD" w:rsidRPr="00A22ADD">
        <w:rPr>
          <w:iCs/>
          <w:lang w:eastAsia="en-US"/>
        </w:rPr>
        <w:t xml:space="preserve"> самоуправления в единой системе публичной власти</w:t>
      </w:r>
      <w:r w:rsidRPr="00083C7F">
        <w:rPr>
          <w:lang w:eastAsia="en-US"/>
        </w:rPr>
        <w:t xml:space="preserve">, иные федеральные законы, законы </w:t>
      </w:r>
      <w:r w:rsidRPr="00083C7F">
        <w:rPr>
          <w:lang w:eastAsia="ar-SA"/>
        </w:rPr>
        <w:t>Ханты-Мансийского автономного округа</w:t>
      </w:r>
      <w:r w:rsidR="00083C7F" w:rsidRPr="00083C7F">
        <w:rPr>
          <w:lang w:eastAsia="ar-SA"/>
        </w:rPr>
        <w:t>-</w:t>
      </w:r>
      <w:r w:rsidRPr="00083C7F">
        <w:rPr>
          <w:lang w:eastAsia="ar-SA"/>
        </w:rPr>
        <w:t>Югры</w:t>
      </w:r>
      <w:r w:rsidRPr="00083C7F">
        <w:rPr>
          <w:lang w:eastAsia="en-US"/>
        </w:rPr>
        <w:t xml:space="preserve">, устав городского поселения Березово, решения Совета депутатов поселения и иные муниципальные правовые акты </w:t>
      </w:r>
      <w:r w:rsidRPr="00083C7F">
        <w:rPr>
          <w:lang w:eastAsia="ar-SA"/>
        </w:rPr>
        <w:t>городского поселения</w:t>
      </w:r>
      <w:r w:rsidRPr="00083C7F">
        <w:rPr>
          <w:lang w:eastAsia="en-US"/>
        </w:rPr>
        <w:t>.</w:t>
      </w:r>
    </w:p>
    <w:p w:rsidR="00A22ADD" w:rsidRDefault="00A22ADD" w:rsidP="002768EA">
      <w:r>
        <w:rPr>
          <w:lang w:eastAsia="en-US"/>
        </w:rPr>
        <w:t>(</w:t>
      </w:r>
      <w:r w:rsidRPr="00A22ADD">
        <w:rPr>
          <w:lang w:eastAsia="en-US"/>
        </w:rPr>
        <w:t xml:space="preserve">в пункте 5 статьи 26 главы 4 слова «Федеральный закон от 06.10.2003 </w:t>
      </w:r>
      <w:hyperlink r:id="rId55"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A22ADD">
          <w:rPr>
            <w:rStyle w:val="afd"/>
            <w:lang w:eastAsia="en-US"/>
          </w:rPr>
          <w:t>№ 131-ФЗ «Об общих принципах</w:t>
        </w:r>
      </w:hyperlink>
      <w:r w:rsidRPr="00A22ADD">
        <w:rPr>
          <w:lang w:eastAsia="en-US"/>
        </w:rPr>
        <w:t xml:space="preserve"> организации местного самоуправления в Российской Федерации»,» замен</w:t>
      </w:r>
      <w:r>
        <w:rPr>
          <w:lang w:eastAsia="en-US"/>
        </w:rPr>
        <w:t xml:space="preserve">ены </w:t>
      </w:r>
      <w:r w:rsidRPr="00A22ADD">
        <w:rPr>
          <w:lang w:eastAsia="en-US"/>
        </w:rPr>
        <w:t xml:space="preserve">словами «Федеральный закон от </w:t>
      </w:r>
      <w:r w:rsidRPr="00A22ADD">
        <w:rPr>
          <w:iCs/>
          <w:lang w:eastAsia="en-US"/>
        </w:rPr>
        <w:t>20.03.2025 № 33-ФЗ «</w:t>
      </w:r>
      <w:hyperlink r:id="rId56" w:tooltip="ФЕДЕРАЛЬНЫЙ ЗАКОН от 20.03.2025 № 33-ФЗ ГОСУДАРСТВЕННАЯ ДУМА ФЕДЕРАЛЬНОГО СОБРАНИЯ РФ&#10;&#10;ОБ ОБЩИХ ПРИНЦИПАХ ОРГАНИЗАЦИИ МЕСТНОГО САМОУПРАВЛЕНИЯ В ЕДИНОЙ СИСТЕМЕ ПУБЛИЧНОЙ ВЛАСТИ " w:history="1">
        <w:r w:rsidRPr="00A22ADD">
          <w:rPr>
            <w:rStyle w:val="afd"/>
            <w:iCs/>
            <w:lang w:eastAsia="en-US"/>
          </w:rPr>
          <w:t>Об общих принципах организации местного</w:t>
        </w:r>
      </w:hyperlink>
      <w:r w:rsidRPr="00A22ADD">
        <w:rPr>
          <w:iCs/>
          <w:lang w:eastAsia="en-US"/>
        </w:rPr>
        <w:t xml:space="preserve"> самоуправления в единой системе публичной власти,»</w:t>
      </w:r>
      <w:r>
        <w:rPr>
          <w:iCs/>
          <w:lang w:eastAsia="en-US"/>
        </w:rPr>
        <w:t xml:space="preserve"> постановлением Администрации </w:t>
      </w:r>
      <w:hyperlink r:id="rId57" w:tooltip="постановление от 30.09.2025 20:30:19 №704 Администрация Березовского района&#10;&#10;О внесении изменения в постановление администрации Березовского района от 25.07.2022 №1010 «Об утверждении правил землепользования и застройки городского поселения Березово»&#10;" w:history="1">
        <w:r>
          <w:rPr>
            <w:rStyle w:val="afd"/>
          </w:rPr>
          <w:t>от 30.09.2025 № 704</w:t>
        </w:r>
      </w:hyperlink>
      <w:r>
        <w:t>)</w:t>
      </w:r>
    </w:p>
    <w:p w:rsidR="006054E5" w:rsidRPr="00083C7F" w:rsidRDefault="006054E5" w:rsidP="002768EA">
      <w:pPr>
        <w:rPr>
          <w:rFonts w:eastAsia="SimSun"/>
          <w:lang w:eastAsia="ar-SA"/>
        </w:rPr>
      </w:pPr>
      <w:r w:rsidRPr="00083C7F">
        <w:rPr>
          <w:rFonts w:eastAsia="SimSun"/>
          <w:lang w:eastAsia="ar-SA"/>
        </w:rPr>
        <w:t>6. Финансирование проведения публичных слушаний осуществляется за счет средств местного бюджета, за исключением случаев проведения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а также предоставления разрешения на отклонение от предельных параметров разрешенного строительства, реконструкции объектов капитального строительства. В указанных случаях расходы, связанные с организацией и проведением публичных слушаний, несут заинтересованные физические и юридические лица.</w:t>
      </w:r>
      <w:bookmarkStart w:id="2" w:name="_Toc252392641"/>
      <w:bookmarkStart w:id="3" w:name="_Toc489438267"/>
    </w:p>
    <w:p w:rsidR="006054E5" w:rsidRPr="00083C7F" w:rsidRDefault="006054E5" w:rsidP="006054E5">
      <w:pPr>
        <w:ind w:firstLine="284"/>
        <w:rPr>
          <w:rFonts w:eastAsia="SimSun" w:cs="Arial"/>
          <w:lang w:eastAsia="ar-SA"/>
        </w:rPr>
      </w:pPr>
    </w:p>
    <w:p w:rsidR="006054E5" w:rsidRPr="00133A36" w:rsidRDefault="006054E5" w:rsidP="002768EA">
      <w:pPr>
        <w:rPr>
          <w:rFonts w:eastAsia="SimSun"/>
          <w:b/>
          <w:lang w:eastAsia="zh-CN"/>
        </w:rPr>
      </w:pPr>
      <w:r w:rsidRPr="00133A36">
        <w:rPr>
          <w:b/>
          <w:lang w:eastAsia="ar-SA"/>
        </w:rPr>
        <w:t>Статья</w:t>
      </w:r>
      <w:r w:rsidRPr="00133A36">
        <w:rPr>
          <w:rFonts w:eastAsia="SimSun"/>
          <w:b/>
          <w:lang w:eastAsia="zh-CN"/>
        </w:rPr>
        <w:t xml:space="preserve"> 27. Полномочия комиссии в области организации и проведения </w:t>
      </w:r>
      <w:bookmarkEnd w:id="2"/>
      <w:bookmarkEnd w:id="3"/>
      <w:r w:rsidRPr="00133A36">
        <w:rPr>
          <w:rFonts w:eastAsia="SimSun"/>
          <w:b/>
          <w:lang w:eastAsia="zh-CN"/>
        </w:rPr>
        <w:t>общественных обсуждений или публичных слушаний</w:t>
      </w:r>
    </w:p>
    <w:p w:rsidR="006054E5" w:rsidRPr="00083C7F" w:rsidRDefault="006054E5" w:rsidP="006054E5">
      <w:pPr>
        <w:ind w:firstLine="284"/>
        <w:rPr>
          <w:rFonts w:eastAsia="SimSun" w:cs="Arial"/>
          <w:lang w:eastAsia="ar-SA"/>
        </w:rPr>
      </w:pPr>
    </w:p>
    <w:p w:rsidR="006054E5" w:rsidRPr="00083C7F" w:rsidRDefault="006054E5" w:rsidP="00133A36">
      <w:pPr>
        <w:rPr>
          <w:rFonts w:eastAsia="SimSun"/>
          <w:lang w:eastAsia="en-US"/>
        </w:rPr>
      </w:pPr>
      <w:r w:rsidRPr="00083C7F">
        <w:rPr>
          <w:rFonts w:eastAsia="SimSun"/>
          <w:lang w:eastAsia="en-US"/>
        </w:rPr>
        <w:t xml:space="preserve">1. Со дня принятия решения о проведении </w:t>
      </w:r>
      <w:r w:rsidRPr="00083C7F">
        <w:rPr>
          <w:rFonts w:eastAsia="SimSun"/>
          <w:bCs/>
          <w:lang w:eastAsia="en-US"/>
        </w:rPr>
        <w:t xml:space="preserve">общественных обсуждений или публичных слушаний </w:t>
      </w:r>
      <w:r w:rsidRPr="00083C7F">
        <w:rPr>
          <w:rFonts w:eastAsia="SimSun"/>
          <w:lang w:eastAsia="en-US"/>
        </w:rPr>
        <w:t>Комиссия:</w:t>
      </w:r>
    </w:p>
    <w:p w:rsidR="006054E5" w:rsidRPr="00083C7F" w:rsidRDefault="006054E5" w:rsidP="00133A36">
      <w:r w:rsidRPr="00083C7F">
        <w:lastRenderedPageBreak/>
        <w:t>1) определяет перечень лиц, приглашаемых к участию в общественных обсуждениях или публичных слушаниях в качестве экспертов. Секретарь публичных слушаний направляет им официальные обращения с просьбой дать свои предложения и рекомендации по вопросам, выносимым на обсуждение.</w:t>
      </w:r>
    </w:p>
    <w:p w:rsidR="006054E5" w:rsidRPr="00083C7F" w:rsidRDefault="006054E5" w:rsidP="00133A36">
      <w:pPr>
        <w:rPr>
          <w:rFonts w:eastAsia="SimSun"/>
          <w:lang w:eastAsia="en-US"/>
        </w:rPr>
      </w:pPr>
      <w:r w:rsidRPr="00083C7F">
        <w:rPr>
          <w:rFonts w:eastAsia="SimSun"/>
          <w:lang w:eastAsia="en-US"/>
        </w:rPr>
        <w:t xml:space="preserve">2) определяет перечень конкретных вопросов, выносимых на обсуждение по теме </w:t>
      </w:r>
      <w:r w:rsidRPr="00083C7F">
        <w:rPr>
          <w:rFonts w:eastAsia="SimSun"/>
          <w:bCs/>
          <w:lang w:eastAsia="en-US"/>
        </w:rPr>
        <w:t>общественных обсуждений или публичных слушаний</w:t>
      </w:r>
      <w:r w:rsidRPr="00083C7F">
        <w:rPr>
          <w:rFonts w:eastAsia="SimSun"/>
          <w:lang w:eastAsia="en-US"/>
        </w:rPr>
        <w:t>;</w:t>
      </w:r>
    </w:p>
    <w:p w:rsidR="006054E5" w:rsidRPr="00083C7F" w:rsidRDefault="006054E5" w:rsidP="00133A36">
      <w:pPr>
        <w:rPr>
          <w:rFonts w:eastAsia="SimSun"/>
          <w:lang w:eastAsia="zh-CN"/>
        </w:rPr>
      </w:pPr>
      <w:r w:rsidRPr="00083C7F">
        <w:rPr>
          <w:rFonts w:eastAsia="SimSun"/>
          <w:lang w:eastAsia="zh-CN"/>
        </w:rPr>
        <w:t xml:space="preserve">3) обеспечивает заблаговременную публикацию темы и перечня вопросов </w:t>
      </w:r>
      <w:r w:rsidRPr="00083C7F">
        <w:rPr>
          <w:rFonts w:eastAsia="SimSun"/>
          <w:bCs/>
          <w:lang w:eastAsia="zh-CN"/>
        </w:rPr>
        <w:t>общественных обсуждений или публичных слушаний</w:t>
      </w:r>
      <w:r w:rsidRPr="00083C7F">
        <w:rPr>
          <w:rFonts w:eastAsia="SimSun"/>
          <w:lang w:eastAsia="zh-CN"/>
        </w:rPr>
        <w:t xml:space="preserve"> в муниципальных средствах массовой информации и размещает на официальном сайте </w:t>
      </w:r>
      <w:r w:rsidRPr="00083C7F">
        <w:t>поселения</w:t>
      </w:r>
      <w:r w:rsidRPr="00083C7F">
        <w:rPr>
          <w:rFonts w:eastAsia="SimSun"/>
          <w:lang w:eastAsia="zh-CN"/>
        </w:rPr>
        <w:t xml:space="preserve"> в сети </w:t>
      </w:r>
      <w:r w:rsidR="00083C7F" w:rsidRPr="00083C7F">
        <w:rPr>
          <w:rFonts w:eastAsia="SimSun"/>
          <w:lang w:eastAsia="zh-CN"/>
        </w:rPr>
        <w:t>«</w:t>
      </w:r>
      <w:r w:rsidRPr="00083C7F">
        <w:rPr>
          <w:rFonts w:eastAsia="SimSun"/>
          <w:lang w:eastAsia="zh-CN"/>
        </w:rPr>
        <w:t>Интернет</w:t>
      </w:r>
      <w:r w:rsidR="00083C7F" w:rsidRPr="00083C7F">
        <w:rPr>
          <w:rFonts w:eastAsia="SimSun"/>
          <w:lang w:eastAsia="zh-CN"/>
        </w:rPr>
        <w:t>»</w:t>
      </w:r>
      <w:r w:rsidRPr="00083C7F">
        <w:rPr>
          <w:rFonts w:eastAsia="SimSun"/>
          <w:lang w:eastAsia="zh-CN"/>
        </w:rPr>
        <w:t>, на информационных стендах, установленных в общедоступных местах;</w:t>
      </w:r>
    </w:p>
    <w:p w:rsidR="006054E5" w:rsidRPr="00083C7F" w:rsidRDefault="00A7033B" w:rsidP="00133A36">
      <w:r>
        <w:rPr>
          <w:rFonts w:eastAsia="SimSun"/>
          <w:lang w:eastAsia="zh-CN"/>
        </w:rPr>
        <w:t>3</w:t>
      </w:r>
      <w:r w:rsidR="006054E5" w:rsidRPr="00083C7F">
        <w:rPr>
          <w:rFonts w:eastAsia="SimSun"/>
          <w:lang w:eastAsia="zh-CN"/>
        </w:rPr>
        <w:t xml:space="preserve">) организует выставки, экспозиции демонстрационных материалов проектов документов, выносимых на </w:t>
      </w:r>
      <w:r w:rsidR="006054E5" w:rsidRPr="00083C7F">
        <w:rPr>
          <w:rFonts w:eastAsia="SimSun"/>
          <w:bCs/>
          <w:lang w:eastAsia="zh-CN"/>
        </w:rPr>
        <w:t>общественные обсуждения или публичные слушания</w:t>
      </w:r>
      <w:r w:rsidR="006054E5" w:rsidRPr="00083C7F">
        <w:rPr>
          <w:rFonts w:eastAsia="SimSun"/>
          <w:lang w:eastAsia="zh-CN"/>
        </w:rPr>
        <w:t>, выступления представителей органов местного самоуправления, разработчиков проектов документов или изменений к ним на собраниях жителей, в печатных средствах массовой информации, по радио и телевидению;</w:t>
      </w:r>
    </w:p>
    <w:p w:rsidR="006054E5" w:rsidRPr="00083C7F" w:rsidRDefault="00A7033B" w:rsidP="00133A36">
      <w:pPr>
        <w:rPr>
          <w:rFonts w:eastAsia="SimSun"/>
          <w:lang w:eastAsia="zh-CN"/>
        </w:rPr>
      </w:pPr>
      <w:r>
        <w:rPr>
          <w:rFonts w:eastAsia="SimSun"/>
          <w:lang w:eastAsia="zh-CN"/>
        </w:rPr>
        <w:t>4</w:t>
      </w:r>
      <w:r w:rsidR="006054E5" w:rsidRPr="00083C7F">
        <w:rPr>
          <w:rFonts w:eastAsia="SimSun"/>
          <w:lang w:eastAsia="zh-CN"/>
        </w:rPr>
        <w:t xml:space="preserve">) определяет перечень должностных лиц, специалистов, организаций и других представителей общественности, приглашаемых к участию в </w:t>
      </w:r>
      <w:r w:rsidR="006054E5" w:rsidRPr="00083C7F">
        <w:rPr>
          <w:rFonts w:eastAsia="SimSun"/>
          <w:bCs/>
          <w:lang w:eastAsia="zh-CN"/>
        </w:rPr>
        <w:t>общественных обсуждений или публичных слушаниях</w:t>
      </w:r>
      <w:r w:rsidR="006054E5" w:rsidRPr="00083C7F">
        <w:rPr>
          <w:rFonts w:eastAsia="SimSun"/>
          <w:lang w:eastAsia="zh-CN"/>
        </w:rPr>
        <w:t xml:space="preserve"> в качестве экспертов, и направляет им официальные обращения с просьбой дать свои рекомендации и предложения по вопросам, выносимым на обсуждение;</w:t>
      </w:r>
    </w:p>
    <w:p w:rsidR="006054E5" w:rsidRPr="00083C7F" w:rsidRDefault="00A7033B" w:rsidP="00133A36">
      <w:pPr>
        <w:rPr>
          <w:rFonts w:eastAsia="SimSun"/>
          <w:lang w:eastAsia="zh-CN"/>
        </w:rPr>
      </w:pPr>
      <w:r>
        <w:rPr>
          <w:rFonts w:eastAsia="SimSun"/>
          <w:lang w:eastAsia="zh-CN"/>
        </w:rPr>
        <w:t>5</w:t>
      </w:r>
      <w:r w:rsidR="006054E5" w:rsidRPr="00083C7F">
        <w:rPr>
          <w:rFonts w:eastAsia="SimSun"/>
          <w:lang w:eastAsia="zh-CN"/>
        </w:rPr>
        <w:t xml:space="preserve">) содействует участникам публичных слушаний в получении информации, необходимой им для подготовки рекомендаций по вопросам </w:t>
      </w:r>
      <w:r w:rsidR="006054E5" w:rsidRPr="00083C7F">
        <w:rPr>
          <w:rFonts w:eastAsia="SimSun"/>
          <w:bCs/>
          <w:lang w:eastAsia="zh-CN"/>
        </w:rPr>
        <w:t>общественных обсуждений или публичных слушаний</w:t>
      </w:r>
      <w:r w:rsidR="006054E5" w:rsidRPr="00083C7F">
        <w:rPr>
          <w:rFonts w:eastAsia="SimSun"/>
          <w:lang w:eastAsia="zh-CN"/>
        </w:rPr>
        <w:t xml:space="preserve"> и в представлении информации на </w:t>
      </w:r>
      <w:r w:rsidR="006054E5" w:rsidRPr="00083C7F">
        <w:rPr>
          <w:rFonts w:eastAsia="SimSun"/>
          <w:bCs/>
          <w:lang w:eastAsia="zh-CN"/>
        </w:rPr>
        <w:t>общественные обсуждения или публичные слушания</w:t>
      </w:r>
      <w:r w:rsidR="006054E5" w:rsidRPr="00083C7F">
        <w:rPr>
          <w:rFonts w:eastAsia="SimSun"/>
          <w:lang w:eastAsia="zh-CN"/>
        </w:rPr>
        <w:t>;</w:t>
      </w:r>
    </w:p>
    <w:p w:rsidR="006054E5" w:rsidRPr="00083C7F" w:rsidRDefault="00A7033B" w:rsidP="00133A36">
      <w:pPr>
        <w:rPr>
          <w:rFonts w:eastAsia="SimSun"/>
          <w:lang w:eastAsia="zh-CN"/>
        </w:rPr>
      </w:pPr>
      <w:r>
        <w:rPr>
          <w:rFonts w:eastAsia="SimSun"/>
          <w:lang w:eastAsia="zh-CN"/>
        </w:rPr>
        <w:t>6</w:t>
      </w:r>
      <w:r w:rsidR="006054E5" w:rsidRPr="00083C7F">
        <w:rPr>
          <w:rFonts w:eastAsia="SimSun"/>
          <w:lang w:eastAsia="zh-CN"/>
        </w:rPr>
        <w:t xml:space="preserve">) организует подготовку проекта заключения </w:t>
      </w:r>
      <w:r w:rsidR="006054E5" w:rsidRPr="00083C7F">
        <w:rPr>
          <w:rFonts w:eastAsia="SimSun"/>
          <w:bCs/>
          <w:lang w:eastAsia="zh-CN"/>
        </w:rPr>
        <w:t>общественных обсуждений или публичных слушаний</w:t>
      </w:r>
      <w:r w:rsidR="006054E5" w:rsidRPr="00083C7F">
        <w:rPr>
          <w:rFonts w:eastAsia="SimSun"/>
          <w:lang w:eastAsia="zh-CN"/>
        </w:rPr>
        <w:t xml:space="preserve">, состоящего из рекомендаций и предложений по каждому из вопросов, выносимых на </w:t>
      </w:r>
      <w:r w:rsidR="006054E5" w:rsidRPr="00083C7F">
        <w:rPr>
          <w:rFonts w:eastAsia="SimSun"/>
          <w:bCs/>
          <w:lang w:eastAsia="zh-CN"/>
        </w:rPr>
        <w:t>общественные обсуждения или публичные слушания</w:t>
      </w:r>
      <w:r w:rsidR="006054E5" w:rsidRPr="00083C7F">
        <w:rPr>
          <w:rFonts w:eastAsia="SimSun"/>
          <w:lang w:eastAsia="zh-CN"/>
        </w:rPr>
        <w:t>;</w:t>
      </w:r>
    </w:p>
    <w:p w:rsidR="006054E5" w:rsidRPr="00083C7F" w:rsidRDefault="00A7033B" w:rsidP="00133A36">
      <w:pPr>
        <w:rPr>
          <w:rFonts w:eastAsia="SimSun"/>
          <w:lang w:eastAsia="zh-CN"/>
        </w:rPr>
      </w:pPr>
      <w:r>
        <w:rPr>
          <w:rFonts w:eastAsia="SimSun"/>
          <w:lang w:eastAsia="zh-CN"/>
        </w:rPr>
        <w:t>7</w:t>
      </w:r>
      <w:r w:rsidR="006054E5" w:rsidRPr="00083C7F">
        <w:rPr>
          <w:rFonts w:eastAsia="SimSun"/>
          <w:lang w:eastAsia="zh-CN"/>
        </w:rPr>
        <w:t>) назначает ведущего и секретаря публичных слушаний для ведения собрания участников публичных слушаний и составления протокола публичных слушаний;</w:t>
      </w:r>
    </w:p>
    <w:p w:rsidR="006054E5" w:rsidRPr="00083C7F" w:rsidRDefault="00A7033B" w:rsidP="00133A36">
      <w:pPr>
        <w:rPr>
          <w:rFonts w:eastAsia="SimSun"/>
          <w:lang w:eastAsia="zh-CN"/>
        </w:rPr>
      </w:pPr>
      <w:r>
        <w:rPr>
          <w:rFonts w:eastAsia="SimSun"/>
          <w:lang w:eastAsia="zh-CN"/>
        </w:rPr>
        <w:t>8</w:t>
      </w:r>
      <w:r w:rsidR="006054E5" w:rsidRPr="00083C7F">
        <w:rPr>
          <w:rFonts w:eastAsia="SimSun"/>
          <w:lang w:eastAsia="zh-CN"/>
        </w:rPr>
        <w:t xml:space="preserve">) оповещает население </w:t>
      </w:r>
      <w:r w:rsidR="006054E5" w:rsidRPr="00083C7F">
        <w:t>городского поселения</w:t>
      </w:r>
      <w:r w:rsidR="006054E5" w:rsidRPr="00083C7F">
        <w:rPr>
          <w:rFonts w:eastAsia="SimSun"/>
          <w:lang w:eastAsia="zh-CN"/>
        </w:rPr>
        <w:t xml:space="preserve"> и средства массовой информации об инициаторах, дате, месте проведения, теме и вопросах, выносимых на публичные слушания, не позднее семи дней до даты проведения собрания участников публичных слушаний, обеспечивает гражданам возможность предварительного ознакомления с материалами. В случаях, когда решаются вопросы о границах зон изъятия путем выкупа, резервирования земель, объектов капитального строительства для обеспечения реализации государственных и муниципальных нужд, правообладатели земельных участков и объектов капитального строительства, расположенных в границах указанных зон, информируются персонально о предстоящих публичных слушаниях;</w:t>
      </w:r>
    </w:p>
    <w:p w:rsidR="006054E5" w:rsidRPr="00083C7F" w:rsidRDefault="00A7033B" w:rsidP="00133A36">
      <w:pPr>
        <w:rPr>
          <w:rFonts w:eastAsia="SimSun"/>
          <w:lang w:eastAsia="zh-CN"/>
        </w:rPr>
      </w:pPr>
      <w:r>
        <w:rPr>
          <w:rFonts w:eastAsia="SimSun"/>
          <w:lang w:eastAsia="zh-CN"/>
        </w:rPr>
        <w:t>9</w:t>
      </w:r>
      <w:r w:rsidR="006054E5" w:rsidRPr="00083C7F">
        <w:rPr>
          <w:rFonts w:eastAsia="SimSun"/>
          <w:lang w:eastAsia="zh-CN"/>
        </w:rPr>
        <w:t xml:space="preserve">) определяет место и время проведения собрания участников публичных слушаний с учетом количества экспертов и возможности свободного доступа для жителей </w:t>
      </w:r>
      <w:r w:rsidR="006054E5" w:rsidRPr="00083C7F">
        <w:t>городского поселения</w:t>
      </w:r>
      <w:r w:rsidR="006054E5" w:rsidRPr="00083C7F">
        <w:rPr>
          <w:rFonts w:eastAsia="SimSun"/>
          <w:lang w:eastAsia="zh-CN"/>
        </w:rPr>
        <w:t xml:space="preserve">, представителей органов местного самоуправления </w:t>
      </w:r>
      <w:r w:rsidR="006054E5" w:rsidRPr="00083C7F">
        <w:t>городского поселения</w:t>
      </w:r>
      <w:r w:rsidR="006054E5" w:rsidRPr="00083C7F">
        <w:rPr>
          <w:rFonts w:eastAsia="SimSun"/>
          <w:lang w:eastAsia="zh-CN"/>
        </w:rPr>
        <w:t xml:space="preserve"> и других заинтересованных лиц;</w:t>
      </w:r>
    </w:p>
    <w:p w:rsidR="006054E5" w:rsidRPr="00083C7F" w:rsidRDefault="006054E5" w:rsidP="00133A36">
      <w:pPr>
        <w:rPr>
          <w:rFonts w:eastAsia="SimSun" w:cs="Arial"/>
          <w:lang w:eastAsia="zh-CN"/>
        </w:rPr>
      </w:pPr>
      <w:r w:rsidRPr="00083C7F">
        <w:rPr>
          <w:rFonts w:eastAsia="SimSun" w:cs="Arial"/>
          <w:lang w:eastAsia="zh-CN"/>
        </w:rPr>
        <w:t>1</w:t>
      </w:r>
      <w:r w:rsidR="00A7033B">
        <w:rPr>
          <w:rFonts w:eastAsia="SimSun" w:cs="Arial"/>
          <w:lang w:eastAsia="zh-CN"/>
        </w:rPr>
        <w:t>0</w:t>
      </w:r>
      <w:r w:rsidRPr="00083C7F">
        <w:rPr>
          <w:rFonts w:eastAsia="SimSun" w:cs="Arial"/>
          <w:lang w:eastAsia="zh-CN"/>
        </w:rPr>
        <w:t>) осуществляет иные полномочия.</w:t>
      </w:r>
      <w:bookmarkStart w:id="4" w:name="_Toc252392642"/>
      <w:bookmarkStart w:id="5" w:name="_Toc489438268"/>
    </w:p>
    <w:p w:rsidR="006054E5" w:rsidRPr="00083C7F" w:rsidRDefault="006054E5" w:rsidP="006054E5">
      <w:pPr>
        <w:widowControl w:val="0"/>
        <w:autoSpaceDE w:val="0"/>
        <w:autoSpaceDN w:val="0"/>
        <w:adjustRightInd w:val="0"/>
        <w:ind w:firstLine="284"/>
        <w:rPr>
          <w:rFonts w:eastAsia="SimSun" w:cs="Arial"/>
          <w:lang w:eastAsia="zh-CN"/>
        </w:rPr>
      </w:pPr>
    </w:p>
    <w:p w:rsidR="006054E5" w:rsidRPr="00133A36" w:rsidRDefault="006054E5" w:rsidP="00133A36">
      <w:pPr>
        <w:rPr>
          <w:rFonts w:eastAsia="SimSun"/>
          <w:b/>
          <w:lang w:eastAsia="zh-CN"/>
        </w:rPr>
      </w:pPr>
      <w:r w:rsidRPr="00133A36">
        <w:rPr>
          <w:b/>
        </w:rPr>
        <w:t>Статья</w:t>
      </w:r>
      <w:r w:rsidRPr="00133A36">
        <w:rPr>
          <w:rFonts w:eastAsia="SimSun"/>
          <w:b/>
          <w:lang w:eastAsia="zh-CN"/>
        </w:rPr>
        <w:t xml:space="preserve"> 28. Проведение общественных обсуждений или публичных слушаний по вопросу внесения изменений в настоящие Правила</w:t>
      </w:r>
      <w:bookmarkEnd w:id="4"/>
      <w:bookmarkEnd w:id="5"/>
      <w:r w:rsidRPr="00133A36">
        <w:rPr>
          <w:rFonts w:eastAsia="SimSun"/>
          <w:b/>
          <w:lang w:eastAsia="zh-CN"/>
        </w:rPr>
        <w:t xml:space="preserve"> </w:t>
      </w:r>
    </w:p>
    <w:p w:rsidR="006054E5" w:rsidRPr="00083C7F" w:rsidRDefault="006054E5" w:rsidP="006054E5">
      <w:pPr>
        <w:widowControl w:val="0"/>
        <w:autoSpaceDE w:val="0"/>
        <w:autoSpaceDN w:val="0"/>
        <w:adjustRightInd w:val="0"/>
        <w:ind w:firstLine="284"/>
        <w:rPr>
          <w:rFonts w:eastAsia="SimSun" w:cs="Arial"/>
          <w:b/>
          <w:bCs/>
          <w:lang w:eastAsia="zh-CN"/>
        </w:rPr>
      </w:pPr>
    </w:p>
    <w:p w:rsidR="006054E5" w:rsidRPr="00083C7F" w:rsidRDefault="006054E5" w:rsidP="00133A36">
      <w:pPr>
        <w:rPr>
          <w:rFonts w:eastAsia="SimSun"/>
          <w:lang w:eastAsia="zh-CN"/>
        </w:rPr>
      </w:pPr>
      <w:r w:rsidRPr="00083C7F">
        <w:rPr>
          <w:rFonts w:eastAsia="SimSun"/>
          <w:lang w:eastAsia="zh-CN"/>
        </w:rPr>
        <w:t xml:space="preserve">1. </w:t>
      </w:r>
      <w:r w:rsidRPr="00083C7F">
        <w:rPr>
          <w:rFonts w:eastAsia="SimSun"/>
          <w:bCs/>
          <w:lang w:eastAsia="zh-CN"/>
        </w:rPr>
        <w:t>Общественные обсуждения или публичные слушания</w:t>
      </w:r>
      <w:r w:rsidRPr="00083C7F">
        <w:rPr>
          <w:rFonts w:eastAsia="SimSun"/>
          <w:lang w:eastAsia="zh-CN"/>
        </w:rPr>
        <w:t xml:space="preserve"> по вопросу внесения изменений в настоящие Правила проводятся по решению главы поселения.</w:t>
      </w:r>
    </w:p>
    <w:p w:rsidR="006054E5" w:rsidRPr="00083C7F" w:rsidRDefault="006054E5" w:rsidP="00133A36">
      <w:pPr>
        <w:rPr>
          <w:rFonts w:eastAsia="SimSun"/>
          <w:lang w:eastAsia="zh-CN"/>
        </w:rPr>
      </w:pPr>
      <w:r w:rsidRPr="00083C7F">
        <w:rPr>
          <w:rFonts w:eastAsia="SimSun"/>
          <w:lang w:eastAsia="zh-CN"/>
        </w:rPr>
        <w:t xml:space="preserve">2. Организация и проведение </w:t>
      </w:r>
      <w:r w:rsidRPr="00083C7F">
        <w:rPr>
          <w:rFonts w:eastAsia="SimSun"/>
          <w:bCs/>
          <w:lang w:eastAsia="zh-CN"/>
        </w:rPr>
        <w:t>общественных обсуждений или публичных слушаний</w:t>
      </w:r>
      <w:r w:rsidRPr="00083C7F">
        <w:rPr>
          <w:rFonts w:eastAsia="SimSun"/>
          <w:lang w:eastAsia="zh-CN"/>
        </w:rPr>
        <w:t xml:space="preserve"> осуществляются в соответствии с действующим законодательством Российской </w:t>
      </w:r>
      <w:r w:rsidRPr="00083C7F">
        <w:rPr>
          <w:rFonts w:eastAsia="SimSun"/>
          <w:lang w:eastAsia="zh-CN"/>
        </w:rPr>
        <w:lastRenderedPageBreak/>
        <w:t xml:space="preserve">Федерации, уставом </w:t>
      </w:r>
      <w:r w:rsidRPr="00083C7F">
        <w:t>городского поселения</w:t>
      </w:r>
      <w:r w:rsidRPr="00083C7F">
        <w:rPr>
          <w:rFonts w:eastAsia="SimSun"/>
          <w:lang w:eastAsia="zh-CN"/>
        </w:rPr>
        <w:t xml:space="preserve">, иными муниципальными правовыми актами </w:t>
      </w:r>
      <w:r w:rsidRPr="00083C7F">
        <w:t>городского поселения</w:t>
      </w:r>
      <w:r w:rsidRPr="00083C7F">
        <w:rPr>
          <w:rFonts w:eastAsia="SimSun"/>
          <w:lang w:eastAsia="zh-CN"/>
        </w:rPr>
        <w:t xml:space="preserve"> и положениями настоящих правил. </w:t>
      </w:r>
    </w:p>
    <w:p w:rsidR="006054E5" w:rsidRPr="00083C7F" w:rsidRDefault="006054E5" w:rsidP="00133A36">
      <w:pPr>
        <w:rPr>
          <w:rFonts w:eastAsia="SimSun"/>
        </w:rPr>
      </w:pPr>
      <w:r w:rsidRPr="00083C7F">
        <w:rPr>
          <w:rFonts w:eastAsia="SimSun"/>
          <w:lang w:eastAsia="zh-CN"/>
        </w:rPr>
        <w:t xml:space="preserve">3. После завершения </w:t>
      </w:r>
      <w:r w:rsidRPr="00083C7F">
        <w:rPr>
          <w:rFonts w:eastAsia="SimSun"/>
          <w:bCs/>
          <w:lang w:eastAsia="zh-CN"/>
        </w:rPr>
        <w:t>общественных обсуждений или публичных слушаний</w:t>
      </w:r>
      <w:r w:rsidRPr="00083C7F">
        <w:rPr>
          <w:rFonts w:eastAsia="SimSun"/>
          <w:lang w:eastAsia="zh-CN"/>
        </w:rPr>
        <w:t xml:space="preserve"> по проекту внесения изменений в настоящие Правила комиссия с учетом результатов таких </w:t>
      </w:r>
      <w:r w:rsidRPr="00083C7F">
        <w:rPr>
          <w:rFonts w:eastAsia="SimSun"/>
          <w:bCs/>
          <w:lang w:eastAsia="zh-CN"/>
        </w:rPr>
        <w:t>общественных обсуждений или публичных слушаний</w:t>
      </w:r>
      <w:r w:rsidRPr="00083C7F">
        <w:rPr>
          <w:rFonts w:eastAsia="SimSun"/>
          <w:lang w:eastAsia="zh-CN"/>
        </w:rPr>
        <w:t xml:space="preserve"> обеспечивает внесение изменений в настоящие Правила и представляет указанный проект главе Березовского района. Глава Березовского района принимает решение о внесении изменений в настоящие Правила. </w:t>
      </w:r>
      <w:r w:rsidRPr="00083C7F">
        <w:rPr>
          <w:rFonts w:eastAsia="SimSun"/>
        </w:rPr>
        <w:t>Обязательными приложениями к проекту внесения изменений в настоящие Правила являются протоколы общественных обсуждений или публичных слушаний и заключение о результатах общественных обсуждений или публичных слушаний.</w:t>
      </w:r>
    </w:p>
    <w:p w:rsidR="006054E5" w:rsidRPr="00D65B3C" w:rsidRDefault="006054E5" w:rsidP="00D65B3C">
      <w:pPr>
        <w:jc w:val="center"/>
        <w:rPr>
          <w:rFonts w:cs="Arial"/>
          <w:b/>
          <w:caps/>
          <w:sz w:val="30"/>
          <w:szCs w:val="30"/>
        </w:rPr>
      </w:pPr>
    </w:p>
    <w:p w:rsidR="006054E5" w:rsidRPr="00D65B3C" w:rsidRDefault="006054E5" w:rsidP="00991B53">
      <w:pPr>
        <w:pStyle w:val="21"/>
        <w:rPr>
          <w:caps/>
        </w:rPr>
      </w:pPr>
      <w:r w:rsidRPr="00D65B3C">
        <w:t>Глава 5. Внесение изменений в Правила землепользования и застройки</w:t>
      </w:r>
    </w:p>
    <w:p w:rsidR="006054E5" w:rsidRPr="00083C7F" w:rsidRDefault="006054E5" w:rsidP="00991B53">
      <w:pPr>
        <w:pStyle w:val="21"/>
        <w:rPr>
          <w:lang w:eastAsia="ar-SA"/>
        </w:rPr>
      </w:pPr>
    </w:p>
    <w:p w:rsidR="00EB718A" w:rsidRDefault="006054E5" w:rsidP="00EB718A">
      <w:pPr>
        <w:rPr>
          <w:lang w:eastAsia="ar-SA"/>
        </w:rPr>
      </w:pPr>
      <w:r w:rsidRPr="00083C7F">
        <w:rPr>
          <w:lang w:eastAsia="ar-SA"/>
        </w:rPr>
        <w:t xml:space="preserve">1. </w:t>
      </w:r>
      <w:r w:rsidR="00EB718A">
        <w:rPr>
          <w:lang w:eastAsia="ar-SA"/>
        </w:rPr>
        <w:t xml:space="preserve">Порядок применения настоящих Правил и внесения в них изменений: </w:t>
      </w:r>
    </w:p>
    <w:p w:rsidR="00EB718A" w:rsidRDefault="00EB718A" w:rsidP="00EB718A">
      <w:pPr>
        <w:rPr>
          <w:lang w:eastAsia="ar-SA"/>
        </w:rPr>
      </w:pPr>
      <w:r>
        <w:rPr>
          <w:lang w:eastAsia="ar-SA"/>
        </w:rPr>
        <w:t>Основаниями для рассмотрения являются:</w:t>
      </w:r>
    </w:p>
    <w:p w:rsidR="00EB718A" w:rsidRDefault="00EB718A" w:rsidP="00EB718A">
      <w:pPr>
        <w:rPr>
          <w:lang w:eastAsia="ar-SA"/>
        </w:rPr>
      </w:pPr>
      <w:r>
        <w:rPr>
          <w:lang w:eastAsia="ar-SA"/>
        </w:rPr>
        <w:t>1) несоответствие правил землепользования и застройки генеральному плану поселения,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EB718A" w:rsidRDefault="00EB718A" w:rsidP="00EB718A">
      <w:pPr>
        <w:rPr>
          <w:lang w:eastAsia="ar-SA"/>
        </w:rPr>
      </w:pPr>
      <w:r>
        <w:rPr>
          <w:lang w:eastAsia="ar-SA"/>
        </w:rPr>
        <w:t>1.1)</w:t>
      </w:r>
    </w:p>
    <w:p w:rsidR="00991B53" w:rsidRPr="00083C7F" w:rsidRDefault="00991B53" w:rsidP="00991B53">
      <w:pPr>
        <w:rPr>
          <w:rFonts w:cs="Arial"/>
        </w:rPr>
      </w:pPr>
      <w:r>
        <w:rPr>
          <w:rFonts w:cs="Arial"/>
          <w:bCs/>
          <w:szCs w:val="28"/>
        </w:rPr>
        <w:t>(</w:t>
      </w:r>
      <w:r w:rsidRPr="00991B53">
        <w:rPr>
          <w:rFonts w:cs="Arial"/>
          <w:bCs/>
          <w:szCs w:val="28"/>
        </w:rPr>
        <w:t>подпункт 1.1 пункта 1 главы 5 раздела I</w:t>
      </w:r>
      <w:r>
        <w:rPr>
          <w:rFonts w:cs="Arial"/>
          <w:bCs/>
          <w:szCs w:val="28"/>
        </w:rPr>
        <w:t xml:space="preserve"> утратил силу постановлением Администрации </w:t>
      </w:r>
      <w:hyperlink r:id="rId58" w:tooltip="постановление от 30.12.2025 0:00:00 №1032 Администрация Березовского района&#10;&#10;О внесении изменений в постановление администрации Березовского района от 25.07.2022 №1010 «Об утверждении правил землепользования и застройки городского поселения Березово»&#10;" w:history="1">
        <w:r w:rsidRPr="00991B53">
          <w:rPr>
            <w:rStyle w:val="afd"/>
            <w:rFonts w:cs="Arial"/>
            <w:bCs/>
            <w:szCs w:val="28"/>
          </w:rPr>
          <w:t>от 30.12.2025 № 1032</w:t>
        </w:r>
      </w:hyperlink>
      <w:r>
        <w:rPr>
          <w:rFonts w:cs="Arial"/>
          <w:bCs/>
          <w:szCs w:val="28"/>
        </w:rPr>
        <w:t>)</w:t>
      </w:r>
    </w:p>
    <w:p w:rsidR="00EB718A" w:rsidRDefault="00EB718A" w:rsidP="00EB718A">
      <w:pPr>
        <w:rPr>
          <w:lang w:eastAsia="ar-SA"/>
        </w:rPr>
      </w:pPr>
      <w:r>
        <w:rPr>
          <w:lang w:eastAsia="ar-SA"/>
        </w:rPr>
        <w:t>2) поступление предложений об изменении границ территориальных зон, изменении градостроительных регламентов;</w:t>
      </w:r>
    </w:p>
    <w:p w:rsidR="00EB718A" w:rsidRDefault="00EB718A" w:rsidP="00EB718A">
      <w:pPr>
        <w:rPr>
          <w:lang w:eastAsia="ar-SA"/>
        </w:rPr>
      </w:pPr>
      <w:r>
        <w:rPr>
          <w:lang w:eastAsia="ar-SA"/>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EB718A" w:rsidRDefault="00EB718A" w:rsidP="00EB718A">
      <w:pPr>
        <w:rPr>
          <w:lang w:eastAsia="ar-SA"/>
        </w:rPr>
      </w:pPr>
      <w:r>
        <w:rPr>
          <w:lang w:eastAsia="ar-SA"/>
        </w:rPr>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EB718A" w:rsidRDefault="00EB718A" w:rsidP="00EB718A">
      <w:pPr>
        <w:rPr>
          <w:lang w:eastAsia="ar-SA"/>
        </w:rPr>
      </w:pPr>
      <w:r>
        <w:rPr>
          <w:lang w:eastAsia="ar-SA"/>
        </w:rPr>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rsidR="00EB718A" w:rsidRDefault="00EB718A" w:rsidP="00EB718A">
      <w:pPr>
        <w:rPr>
          <w:lang w:eastAsia="ar-SA"/>
        </w:rPr>
      </w:pPr>
      <w:r>
        <w:rPr>
          <w:lang w:eastAsia="ar-SA"/>
        </w:rPr>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EB718A" w:rsidRDefault="00EB718A" w:rsidP="00EB718A">
      <w:pPr>
        <w:rPr>
          <w:lang w:eastAsia="ar-SA"/>
        </w:rPr>
      </w:pPr>
      <w:r>
        <w:rPr>
          <w:lang w:eastAsia="ar-SA"/>
        </w:rPr>
        <w:t>6) принятие решения о комплексном развитии территории;</w:t>
      </w:r>
    </w:p>
    <w:p w:rsidR="00EB718A" w:rsidRDefault="00EB718A" w:rsidP="00EB718A">
      <w:pPr>
        <w:rPr>
          <w:lang w:eastAsia="ar-SA"/>
        </w:rPr>
      </w:pPr>
      <w:r>
        <w:rPr>
          <w:lang w:eastAsia="ar-SA"/>
        </w:rPr>
        <w:t>7) обнаружение мест захоронений погибших при защите Отечества, расположенных в границах муниципальных образований;</w:t>
      </w:r>
    </w:p>
    <w:p w:rsidR="000D054D" w:rsidRDefault="00EB718A" w:rsidP="00EB718A">
      <w:pPr>
        <w:rPr>
          <w:lang w:eastAsia="ar-SA"/>
        </w:rPr>
      </w:pPr>
      <w:r>
        <w:rPr>
          <w:lang w:eastAsia="ar-SA"/>
        </w:rPr>
        <w:lastRenderedPageBreak/>
        <w:t>8) 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rsidR="000D054D" w:rsidRDefault="000D054D" w:rsidP="000D054D">
      <w:pPr>
        <w:rPr>
          <w:lang w:eastAsia="ar-SA"/>
        </w:rPr>
      </w:pPr>
      <w:r>
        <w:rPr>
          <w:lang w:eastAsia="ar-SA"/>
        </w:rPr>
        <w:t>(</w:t>
      </w:r>
      <w:r w:rsidRPr="000D054D">
        <w:rPr>
          <w:lang w:eastAsia="ar-SA"/>
        </w:rPr>
        <w:t>пункт 1 главы 5 дополн</w:t>
      </w:r>
      <w:r>
        <w:rPr>
          <w:lang w:eastAsia="ar-SA"/>
        </w:rPr>
        <w:t>ен</w:t>
      </w:r>
      <w:r w:rsidRPr="000D054D">
        <w:rPr>
          <w:lang w:eastAsia="ar-SA"/>
        </w:rPr>
        <w:t xml:space="preserve"> подпунктами 6, 7, 8</w:t>
      </w:r>
      <w:r>
        <w:rPr>
          <w:lang w:eastAsia="ar-SA"/>
        </w:rPr>
        <w:t xml:space="preserve"> постановлением Администрации              </w:t>
      </w:r>
      <w:hyperlink r:id="rId59" w:tooltip="постановление от 15.01.2024 0:00:00 №10 Администрация Березовского района&#10;&#10;О внесении изменений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D65B3C">
          <w:rPr>
            <w:rStyle w:val="afd"/>
            <w:lang w:eastAsia="ar-SA"/>
          </w:rPr>
          <w:t>от 15.01.2024 № 10</w:t>
        </w:r>
      </w:hyperlink>
      <w:r>
        <w:rPr>
          <w:lang w:eastAsia="ar-SA"/>
        </w:rPr>
        <w:t>)</w:t>
      </w:r>
    </w:p>
    <w:p w:rsidR="00EB718A" w:rsidRPr="00D65B3C" w:rsidRDefault="00EB718A" w:rsidP="000D054D">
      <w:pPr>
        <w:rPr>
          <w:lang w:eastAsia="ar-SA"/>
        </w:rPr>
      </w:pPr>
      <w:r>
        <w:rPr>
          <w:lang w:eastAsia="ar-SA"/>
        </w:rPr>
        <w:t xml:space="preserve">(пункт 1 главы 5 изложен в редакции постановления Администрации </w:t>
      </w:r>
      <w:hyperlink r:id="rId60" w:tooltip="постановление от 19.06.2024 0:00:00 №559 Администрация Березовского района&#10;&#10;О внесении изменения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EB718A">
          <w:rPr>
            <w:rStyle w:val="afd"/>
            <w:lang w:eastAsia="ar-SA"/>
          </w:rPr>
          <w:t>от 19.06.2024 № 559</w:t>
        </w:r>
      </w:hyperlink>
      <w:r>
        <w:rPr>
          <w:lang w:eastAsia="ar-SA"/>
        </w:rPr>
        <w:t>)</w:t>
      </w:r>
    </w:p>
    <w:p w:rsidR="006054E5" w:rsidRPr="00083C7F" w:rsidRDefault="006054E5" w:rsidP="00133A36">
      <w:r w:rsidRPr="00083C7F">
        <w:t>2. С предложениями о внесении изменений в настоящие Правила могут выступать:</w:t>
      </w:r>
    </w:p>
    <w:p w:rsidR="006054E5" w:rsidRPr="00083C7F" w:rsidRDefault="006054E5" w:rsidP="00133A36">
      <w:pPr>
        <w:rPr>
          <w:lang w:val="x-none" w:eastAsia="ar-SA"/>
        </w:rPr>
      </w:pPr>
      <w:r w:rsidRPr="00083C7F">
        <w:rPr>
          <w:lang w:val="x-none" w:eastAsia="ar-SA"/>
        </w:rPr>
        <w:t>1) федеральны</w:t>
      </w:r>
      <w:r w:rsidRPr="00083C7F">
        <w:rPr>
          <w:lang w:eastAsia="ar-SA"/>
        </w:rPr>
        <w:t>е</w:t>
      </w:r>
      <w:r w:rsidRPr="00083C7F">
        <w:rPr>
          <w:lang w:val="x-none" w:eastAsia="ar-SA"/>
        </w:rPr>
        <w:t xml:space="preserve"> орган</w:t>
      </w:r>
      <w:r w:rsidRPr="00083C7F">
        <w:rPr>
          <w:lang w:eastAsia="ar-SA"/>
        </w:rPr>
        <w:t>ы</w:t>
      </w:r>
      <w:r w:rsidRPr="00083C7F">
        <w:rPr>
          <w:lang w:val="x-none" w:eastAsia="ar-SA"/>
        </w:rPr>
        <w:t xml:space="preserve"> исполнительной власти в случаях, если </w:t>
      </w:r>
      <w:r w:rsidRPr="00083C7F">
        <w:rPr>
          <w:lang w:eastAsia="ar-SA"/>
        </w:rPr>
        <w:t>настоящие Правила</w:t>
      </w:r>
      <w:r w:rsidRPr="00083C7F">
        <w:rPr>
          <w:lang w:val="x-none" w:eastAsia="ar-SA"/>
        </w:rPr>
        <w:t xml:space="preserve"> могут воспрепятствовать функционированию, размещению объектов капитального строительства федерального значения;</w:t>
      </w:r>
    </w:p>
    <w:p w:rsidR="006054E5" w:rsidRPr="00083C7F" w:rsidRDefault="006054E5" w:rsidP="00133A36">
      <w:pPr>
        <w:rPr>
          <w:lang w:val="x-none" w:eastAsia="ar-SA"/>
        </w:rPr>
      </w:pPr>
      <w:r w:rsidRPr="00083C7F">
        <w:rPr>
          <w:lang w:val="x-none" w:eastAsia="ar-SA"/>
        </w:rPr>
        <w:t>2) орган</w:t>
      </w:r>
      <w:r w:rsidRPr="00083C7F">
        <w:rPr>
          <w:lang w:eastAsia="ar-SA"/>
        </w:rPr>
        <w:t>ы</w:t>
      </w:r>
      <w:r w:rsidRPr="00083C7F">
        <w:rPr>
          <w:lang w:val="x-none" w:eastAsia="ar-SA"/>
        </w:rPr>
        <w:t xml:space="preserve"> исполнительной власти </w:t>
      </w:r>
      <w:r w:rsidRPr="00083C7F">
        <w:rPr>
          <w:lang w:eastAsia="ar-SA"/>
        </w:rPr>
        <w:t>Ханты-Мансийского автономного округа</w:t>
      </w:r>
      <w:r w:rsidR="00083C7F" w:rsidRPr="00083C7F">
        <w:rPr>
          <w:lang w:eastAsia="ar-SA"/>
        </w:rPr>
        <w:t>-</w:t>
      </w:r>
      <w:r w:rsidRPr="00083C7F">
        <w:rPr>
          <w:lang w:eastAsia="ar-SA"/>
        </w:rPr>
        <w:t xml:space="preserve">Югры </w:t>
      </w:r>
      <w:r w:rsidRPr="00083C7F">
        <w:rPr>
          <w:lang w:val="x-none" w:eastAsia="ar-SA"/>
        </w:rPr>
        <w:t>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6054E5" w:rsidRPr="00083C7F" w:rsidRDefault="006054E5" w:rsidP="00133A36">
      <w:pPr>
        <w:rPr>
          <w:lang w:eastAsia="ar-SA"/>
        </w:rPr>
      </w:pPr>
      <w:r w:rsidRPr="00083C7F">
        <w:rPr>
          <w:lang w:val="x-none" w:eastAsia="ar-SA"/>
        </w:rPr>
        <w:t>3) орган</w:t>
      </w:r>
      <w:r w:rsidRPr="00083C7F">
        <w:rPr>
          <w:lang w:eastAsia="ar-SA"/>
        </w:rPr>
        <w:t>ы</w:t>
      </w:r>
      <w:r w:rsidRPr="00083C7F">
        <w:rPr>
          <w:lang w:val="x-none" w:eastAsia="ar-SA"/>
        </w:rPr>
        <w:t xml:space="preserve"> местного самоуправления </w:t>
      </w:r>
      <w:r w:rsidRPr="00083C7F">
        <w:rPr>
          <w:lang w:eastAsia="ar-SA"/>
        </w:rPr>
        <w:t>Березовского</w:t>
      </w:r>
      <w:r w:rsidRPr="00083C7F">
        <w:rPr>
          <w:lang w:val="x-none" w:eastAsia="ar-SA"/>
        </w:rPr>
        <w:t xml:space="preserve">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6054E5" w:rsidRPr="00083C7F" w:rsidRDefault="006054E5" w:rsidP="00133A36">
      <w:r w:rsidRPr="00083C7F">
        <w:t>4) органы местного самоуправления поселения в случаях, если необходимо совершенствовать порядок регулирования землепользования и застройки на соответствующей территории поселения;</w:t>
      </w:r>
    </w:p>
    <w:p w:rsidR="006054E5" w:rsidRDefault="006054E5" w:rsidP="00133A36">
      <w:r w:rsidRPr="00083C7F">
        <w:t>5) физические или юридические лица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852C9D" w:rsidRDefault="00852C9D" w:rsidP="00852C9D">
      <w:r>
        <w:t>6)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852C9D" w:rsidRDefault="00852C9D" w:rsidP="00852C9D">
      <w:r>
        <w:t>7) 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rsidR="00852C9D" w:rsidRDefault="00852C9D" w:rsidP="00852C9D">
      <w:r>
        <w:t>8) высшим исполнительным органом субъекта Российской Федерации,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rsidR="00852C9D" w:rsidRPr="00083C7F" w:rsidRDefault="00852C9D" w:rsidP="00852C9D">
      <w:r>
        <w:t>(</w:t>
      </w:r>
      <w:r w:rsidRPr="00852C9D">
        <w:t>пункт 2 главы 5 раздела I дополн</w:t>
      </w:r>
      <w:r>
        <w:t xml:space="preserve">ен </w:t>
      </w:r>
      <w:r w:rsidRPr="00852C9D">
        <w:t>подпунктами 6, 7, 8</w:t>
      </w:r>
      <w:r>
        <w:t xml:space="preserve"> постановлением Администрации </w:t>
      </w:r>
      <w:hyperlink r:id="rId61" w:tooltip="постановление от 23.05.2024 0:00:00 №476 Администрация Березовского района&#10;&#10;О внесении изменений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852C9D">
          <w:rPr>
            <w:rStyle w:val="afd"/>
          </w:rPr>
          <w:t>от 23.05.2024 № 476</w:t>
        </w:r>
      </w:hyperlink>
      <w:r>
        <w:t>)</w:t>
      </w:r>
    </w:p>
    <w:p w:rsidR="006054E5" w:rsidRPr="00083C7F" w:rsidRDefault="006054E5" w:rsidP="00133A36">
      <w:r w:rsidRPr="00083C7F">
        <w:t xml:space="preserve">3. Предложение о внесении изменений в настоящие Правила направляется в письменной форме в комиссию по землепользованию и застройке. </w:t>
      </w:r>
    </w:p>
    <w:p w:rsidR="006054E5" w:rsidRPr="00083C7F" w:rsidRDefault="006054E5" w:rsidP="00133A36">
      <w:r w:rsidRPr="00083C7F">
        <w:t>Срок внесения изменений в утвержденные правила землепользования и застройки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w:t>
      </w:r>
    </w:p>
    <w:p w:rsidR="006054E5" w:rsidRPr="00083C7F" w:rsidRDefault="006054E5" w:rsidP="00133A36">
      <w:pPr>
        <w:rPr>
          <w:bCs/>
          <w:szCs w:val="28"/>
        </w:rPr>
      </w:pPr>
      <w:r w:rsidRPr="00083C7F">
        <w:lastRenderedPageBreak/>
        <w:t xml:space="preserve">4. </w:t>
      </w:r>
      <w:r w:rsidRPr="00083C7F">
        <w:rPr>
          <w:bCs/>
          <w:szCs w:val="28"/>
        </w:rPr>
        <w:t>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района.</w:t>
      </w:r>
    </w:p>
    <w:p w:rsidR="006054E5" w:rsidRPr="00083C7F" w:rsidRDefault="006054E5" w:rsidP="00133A36">
      <w:r w:rsidRPr="00083C7F">
        <w:t>При внесении изменений, предусмотренных пунктами 1-2 части 2</w:t>
      </w:r>
      <w:r w:rsidRPr="00083C7F">
        <w:rPr>
          <w:lang w:val="x-none"/>
        </w:rPr>
        <w:t xml:space="preserve"> </w:t>
      </w:r>
      <w:r w:rsidRPr="00083C7F">
        <w:t xml:space="preserve">настоящей главы, </w:t>
      </w:r>
      <w:r w:rsidRPr="00083C7F">
        <w:rPr>
          <w:lang w:val="x-none"/>
        </w:rPr>
        <w:t>заключения комиссии не требуются.</w:t>
      </w:r>
    </w:p>
    <w:p w:rsidR="006054E5" w:rsidRDefault="006054E5" w:rsidP="00133A36">
      <w:pPr>
        <w:rPr>
          <w:rFonts w:cs="Arial"/>
        </w:rPr>
      </w:pPr>
      <w:r w:rsidRPr="00083C7F">
        <w:rPr>
          <w:rFonts w:cs="Arial"/>
        </w:rPr>
        <w:t xml:space="preserve">5. </w:t>
      </w:r>
    </w:p>
    <w:p w:rsidR="00991B53" w:rsidRPr="00083C7F" w:rsidRDefault="00991B53" w:rsidP="00991B53">
      <w:pPr>
        <w:rPr>
          <w:rFonts w:cs="Arial"/>
        </w:rPr>
      </w:pPr>
      <w:r>
        <w:rPr>
          <w:rFonts w:cs="Arial"/>
          <w:bCs/>
          <w:szCs w:val="28"/>
        </w:rPr>
        <w:t>(</w:t>
      </w:r>
      <w:r w:rsidRPr="00991B53">
        <w:rPr>
          <w:rFonts w:cs="Arial"/>
          <w:bCs/>
          <w:szCs w:val="28"/>
        </w:rPr>
        <w:t xml:space="preserve">пункт 5 главы 5 раздела I </w:t>
      </w:r>
      <w:r>
        <w:rPr>
          <w:rFonts w:cs="Arial"/>
          <w:bCs/>
          <w:szCs w:val="28"/>
        </w:rPr>
        <w:t xml:space="preserve">утратил силу постановлением Администрации </w:t>
      </w:r>
      <w:r w:rsidRPr="00991B53">
        <w:rPr>
          <w:rFonts w:cs="Arial"/>
          <w:bCs/>
          <w:szCs w:val="28"/>
        </w:rPr>
        <w:t xml:space="preserve"> </w:t>
      </w:r>
      <w:r>
        <w:rPr>
          <w:rFonts w:cs="Arial"/>
          <w:bCs/>
          <w:szCs w:val="28"/>
        </w:rPr>
        <w:t xml:space="preserve">                         </w:t>
      </w:r>
      <w:hyperlink r:id="rId62" w:tooltip="постановление от 30.12.2025 0:00:00 №1032 Администрация Березовского района&#10;&#10;О внесении изменений в постановление администрации Березовского района от 25.07.2022 №1010 «Об утверждении правил землепользования и застройки городского поселения Березово»&#10;" w:history="1">
        <w:r w:rsidRPr="00991B53">
          <w:rPr>
            <w:rStyle w:val="afd"/>
            <w:rFonts w:cs="Arial"/>
            <w:bCs/>
            <w:szCs w:val="28"/>
          </w:rPr>
          <w:t>от 30.12.2025 № 1032</w:t>
        </w:r>
      </w:hyperlink>
      <w:r>
        <w:rPr>
          <w:rFonts w:cs="Arial"/>
          <w:bCs/>
          <w:szCs w:val="28"/>
        </w:rPr>
        <w:t>)</w:t>
      </w:r>
    </w:p>
    <w:p w:rsidR="006054E5" w:rsidRPr="00083C7F" w:rsidRDefault="006054E5" w:rsidP="00133A36">
      <w:pPr>
        <w:rPr>
          <w:rFonts w:cs="Arial"/>
        </w:rPr>
      </w:pPr>
      <w:r w:rsidRPr="00083C7F">
        <w:rPr>
          <w:rFonts w:cs="Arial"/>
        </w:rPr>
        <w:t xml:space="preserve">6. По поручению главы района комиссия, не позднее чем по истечении десяти дней с даты принятия решения о подготовке проекта постановления администрации района о внесении изменений в настоящие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размещение в сети </w:t>
      </w:r>
      <w:r w:rsidR="00083C7F" w:rsidRPr="00083C7F">
        <w:rPr>
          <w:rFonts w:cs="Arial"/>
        </w:rPr>
        <w:t>«</w:t>
      </w:r>
      <w:r w:rsidRPr="00083C7F">
        <w:rPr>
          <w:rFonts w:cs="Arial"/>
        </w:rPr>
        <w:t>Интернет</w:t>
      </w:r>
      <w:r w:rsidR="00083C7F" w:rsidRPr="00083C7F">
        <w:rPr>
          <w:rFonts w:cs="Arial"/>
        </w:rPr>
        <w:t>»</w:t>
      </w:r>
      <w:r w:rsidRPr="00083C7F">
        <w:rPr>
          <w:rFonts w:cs="Arial"/>
        </w:rPr>
        <w:t>, на информационных стендах, установленных в общедоступных местах. Сообщение о принятии такого решения также может быть распространено по местному радио и телевидению.</w:t>
      </w:r>
    </w:p>
    <w:p w:rsidR="006054E5" w:rsidRPr="00083C7F" w:rsidRDefault="006054E5" w:rsidP="00133A36">
      <w:r w:rsidRPr="00083C7F">
        <w:t xml:space="preserve">7. Со дня поступления в администрацию района уведомления о выявлении самовольной постройки от уполномоченных государственных органов исполнительной власти, а также подведомственных им должностных лиц и государственных учреждений или органа местного самоуправления, указанных в части 2 статьи 55.32 </w:t>
      </w:r>
      <w:hyperlink r:id="rId63" w:tooltip="ФЕДЕРАЛЬНЫЙ ЗАКОН от 29.12.2004 № 190-ФЗ ГОСУДАРСТВЕННАЯ ДУМА ФЕДЕРАЛЬНОГО СОБРАНИЯ РФ&#10;&#10;Градостроительный кодекс Российской Федерации" w:history="1">
        <w:r w:rsidRPr="00584EDE">
          <w:rPr>
            <w:rStyle w:val="afd"/>
          </w:rPr>
          <w:t>Градостроительного кодекса</w:t>
        </w:r>
      </w:hyperlink>
      <w:r w:rsidRPr="00083C7F">
        <w:t xml:space="preserve">,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w:t>
      </w:r>
      <w:hyperlink r:id="rId64" w:tooltip="ФЕДЕРАЛЬНЫЙ ЗАКОН от 29.12.2004 № 190-ФЗ ГОСУДАРСТВЕННАЯ ДУМА ФЕДЕРАЛЬНОГО СОБРАНИЯ РФ&#10;&#10;Градостроительный кодекс Российской Федерации" w:history="1">
        <w:r w:rsidRPr="00584EDE">
          <w:rPr>
            <w:rStyle w:val="afd"/>
          </w:rPr>
          <w:t>Градостроительного кодекса</w:t>
        </w:r>
      </w:hyperlink>
      <w:r w:rsidRPr="00083C7F">
        <w:t xml:space="preserve">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6054E5" w:rsidRPr="00083C7F" w:rsidRDefault="006054E5" w:rsidP="00133A36">
      <w:r w:rsidRPr="00083C7F">
        <w:t>8. Проект постановления администрации района о внесении изменения в настоящие Правила рассматривается на публичных слушаниях или общественных обсуждениях, проводимых в порядке, установленном нормативным правовым актом представительного органа городского поселения Березово.</w:t>
      </w:r>
    </w:p>
    <w:p w:rsidR="006054E5" w:rsidRDefault="006054E5" w:rsidP="00133A36">
      <w:pPr>
        <w:rPr>
          <w:rFonts w:cs="Arial"/>
        </w:rPr>
      </w:pPr>
      <w:r w:rsidRPr="00083C7F">
        <w:rPr>
          <w:rFonts w:cs="Arial"/>
        </w:rPr>
        <w:t xml:space="preserve">9. </w:t>
      </w:r>
      <w:r w:rsidRPr="00083C7F">
        <w:rPr>
          <w:rFonts w:cs="Arial"/>
          <w:bCs/>
          <w:szCs w:val="28"/>
        </w:rPr>
        <w:t xml:space="preserve">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w:t>
      </w:r>
      <w:r w:rsidR="00991B53" w:rsidRPr="00991B53">
        <w:rPr>
          <w:rFonts w:cs="Arial"/>
          <w:bCs/>
          <w:szCs w:val="28"/>
        </w:rPr>
        <w:t>в целях комплексного развития территории</w:t>
      </w:r>
      <w:r w:rsidRPr="00083C7F">
        <w:rPr>
          <w:rFonts w:cs="Arial"/>
          <w:bCs/>
          <w:szCs w:val="28"/>
        </w:rPr>
        <w:t>,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В этих случаях срок проведения общественных обсуждений или публичных слушаний не может быть более чем один месяц</w:t>
      </w:r>
      <w:r w:rsidRPr="00083C7F">
        <w:rPr>
          <w:rFonts w:cs="Arial"/>
        </w:rPr>
        <w:t>.</w:t>
      </w:r>
    </w:p>
    <w:p w:rsidR="00991B53" w:rsidRPr="00083C7F" w:rsidRDefault="00991B53" w:rsidP="00133A36">
      <w:pPr>
        <w:rPr>
          <w:rFonts w:cs="Arial"/>
        </w:rPr>
      </w:pPr>
      <w:r>
        <w:rPr>
          <w:rFonts w:cs="Arial"/>
          <w:bCs/>
          <w:szCs w:val="28"/>
        </w:rPr>
        <w:lastRenderedPageBreak/>
        <w:t>(</w:t>
      </w:r>
      <w:r w:rsidRPr="00991B53">
        <w:rPr>
          <w:rFonts w:cs="Arial"/>
          <w:bCs/>
          <w:szCs w:val="28"/>
        </w:rPr>
        <w:t>в пункте 9 главы 5 раздела I слова «в связи с принятием решения о комплексном развитии территории,» замен</w:t>
      </w:r>
      <w:r>
        <w:rPr>
          <w:rFonts w:cs="Arial"/>
          <w:bCs/>
          <w:szCs w:val="28"/>
        </w:rPr>
        <w:t>ены</w:t>
      </w:r>
      <w:r w:rsidRPr="00991B53">
        <w:rPr>
          <w:rFonts w:cs="Arial"/>
          <w:bCs/>
          <w:szCs w:val="28"/>
        </w:rPr>
        <w:t xml:space="preserve"> словами «в целях комплексного развития территории»</w:t>
      </w:r>
      <w:r>
        <w:rPr>
          <w:rFonts w:cs="Arial"/>
          <w:bCs/>
          <w:szCs w:val="28"/>
        </w:rPr>
        <w:t xml:space="preserve"> постановлением Администрации </w:t>
      </w:r>
      <w:hyperlink r:id="rId65" w:tooltip="постановление от 30.12.2025 0:00:00 №1032 Администрация Березовского района&#10;&#10;О внесении изменений в постановление администрации Березовского района от 25.07.2022 №1010 «Об утверждении правил землепользования и застройки городского поселения Березово»&#10;" w:history="1">
        <w:r w:rsidRPr="00991B53">
          <w:rPr>
            <w:rStyle w:val="afd"/>
            <w:rFonts w:cs="Arial"/>
            <w:bCs/>
            <w:szCs w:val="28"/>
          </w:rPr>
          <w:t>от 30.12.2025 № 1032</w:t>
        </w:r>
      </w:hyperlink>
      <w:r>
        <w:rPr>
          <w:rFonts w:cs="Arial"/>
          <w:bCs/>
          <w:szCs w:val="28"/>
        </w:rPr>
        <w:t>)</w:t>
      </w:r>
    </w:p>
    <w:p w:rsidR="006054E5" w:rsidRPr="00083C7F" w:rsidRDefault="006054E5" w:rsidP="00133A36">
      <w:pPr>
        <w:rPr>
          <w:rFonts w:cs="Arial"/>
        </w:rPr>
      </w:pPr>
      <w:r w:rsidRPr="00083C7F">
        <w:rPr>
          <w:rFonts w:cs="Arial"/>
        </w:rPr>
        <w:t xml:space="preserve">При этом комиссия направляет извещения о проведении публичных слушаний или общественных обсуждений по проекту </w:t>
      </w:r>
      <w:r w:rsidRPr="00083C7F">
        <w:rPr>
          <w:rFonts w:cs="Arial"/>
          <w:szCs w:val="20"/>
        </w:rPr>
        <w:t>постановления администрации района</w:t>
      </w:r>
      <w:r w:rsidRPr="00083C7F">
        <w:rPr>
          <w:rFonts w:cs="Arial"/>
        </w:rPr>
        <w:t xml:space="preserve"> о внесении изменений в настоящие Правила правообладателям земельных участков, имеющих общую границу с земельным участком, на котором планируется осуществить размещение или реконструкцию отдельного объекта капитального строительства, правообладателям зданий, строений, сооружений, расположенных на земельных участках, имеющих общую границу с указанным земельным участком, и правообладателям помещений в таком объекте, а также правообладателям объектов капитального строительства, расположенных в границах зон с особыми условиями использования территорий. Указанные извещения направляются в срок не позднее чем через пятнадцать дней со дня принятия главой поселения решения о проведении публичных слушаний по предложениям о внесении изменений в настоящие Правила.</w:t>
      </w:r>
    </w:p>
    <w:p w:rsidR="006054E5" w:rsidRPr="00083C7F" w:rsidRDefault="006054E5" w:rsidP="00133A36">
      <w:r w:rsidRPr="00083C7F">
        <w:t xml:space="preserve">10. После завершения публичных или общественных обсуждений слушаний по проекту </w:t>
      </w:r>
      <w:r w:rsidRPr="00083C7F">
        <w:rPr>
          <w:szCs w:val="20"/>
        </w:rPr>
        <w:t>постановления администрации района</w:t>
      </w:r>
      <w:r w:rsidRPr="00083C7F">
        <w:t xml:space="preserve"> о внесении изменений в настоящие Правила комиссия с учетом результатов таких публичных слушаний или общественных обсуждений обеспечивает внесение изменений в Правила и представляет указанный проект главе района. Обязательными приложениями к проекту </w:t>
      </w:r>
      <w:r w:rsidRPr="00083C7F">
        <w:rPr>
          <w:szCs w:val="20"/>
        </w:rPr>
        <w:t>постановления администрации района</w:t>
      </w:r>
      <w:r w:rsidRPr="00083C7F">
        <w:t xml:space="preserve"> о внесении изменений в Правила являются протоколы публичных слушаний или общественных обсуждений и заключение о результатах публичных слушаний или общественных обсуждений.</w:t>
      </w:r>
    </w:p>
    <w:p w:rsidR="006054E5" w:rsidRPr="00083C7F" w:rsidRDefault="006054E5" w:rsidP="00133A36">
      <w:r w:rsidRPr="00083C7F">
        <w:t>11. Глава района</w:t>
      </w:r>
      <w:r w:rsidR="00083C7F" w:rsidRPr="00083C7F">
        <w:t xml:space="preserve"> </w:t>
      </w:r>
      <w:r w:rsidRPr="00083C7F">
        <w:t xml:space="preserve">в течение десяти дней после представления ему проекта </w:t>
      </w:r>
      <w:r w:rsidRPr="00083C7F">
        <w:rPr>
          <w:szCs w:val="20"/>
        </w:rPr>
        <w:t>постановления администрации района</w:t>
      </w:r>
      <w:r w:rsidRPr="00083C7F">
        <w:t xml:space="preserve"> о внесении изменений в настоящие Правила с обязательными приложениями принимает муниципальный правовой акт о внесении изменений в Правила в виде постановления администрации района или об отклонении проекта и направлении его на доработку с указанием даты его повторного представления.</w:t>
      </w:r>
    </w:p>
    <w:p w:rsidR="006054E5" w:rsidRPr="00083C7F" w:rsidRDefault="006054E5" w:rsidP="00133A36">
      <w:r w:rsidRPr="00083C7F">
        <w:t xml:space="preserve">12. После принятия постановления администрации района, изменения в настоящие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поселения. </w:t>
      </w:r>
    </w:p>
    <w:p w:rsidR="006054E5" w:rsidRPr="00083C7F" w:rsidRDefault="006054E5" w:rsidP="00133A36">
      <w:r w:rsidRPr="00083C7F">
        <w:t>13. 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w:t>
      </w:r>
    </w:p>
    <w:p w:rsidR="006054E5" w:rsidRPr="00083C7F" w:rsidRDefault="006054E5" w:rsidP="00133A36">
      <w:r w:rsidRPr="00083C7F">
        <w:t>14. Физические и юридические лица вправе оспорить постановление администрации района о внесении изменений в настоящие Правила в судебном порядке.</w:t>
      </w:r>
    </w:p>
    <w:p w:rsidR="006054E5" w:rsidRPr="00083C7F" w:rsidRDefault="006054E5" w:rsidP="00133A36">
      <w:r w:rsidRPr="00083C7F">
        <w:t>15. Органы государственной власти Российской Федерации, органы государственной власти Ханты-Мансийского автономного округа</w:t>
      </w:r>
      <w:r w:rsidR="00083C7F" w:rsidRPr="00083C7F">
        <w:t>-</w:t>
      </w:r>
      <w:r w:rsidRPr="00083C7F">
        <w:t>Югры вправе оспорить постановление администрации района о внесении изменений в настоящие Правила в судебном порядке в случае несоответствия данных изменений законодательству Российской Федерации, а также схемам территориального планирования Российской Федерации, схеме территориального планирования ХМАО-Югры, утвержденным до внесения изменений в настоящие Правила.</w:t>
      </w:r>
    </w:p>
    <w:p w:rsidR="006054E5" w:rsidRPr="00083C7F" w:rsidRDefault="006054E5" w:rsidP="006054E5">
      <w:pPr>
        <w:tabs>
          <w:tab w:val="left" w:pos="1260"/>
        </w:tabs>
        <w:ind w:firstLine="284"/>
        <w:jc w:val="center"/>
        <w:rPr>
          <w:rFonts w:cs="Arial"/>
          <w:b/>
          <w:caps/>
        </w:rPr>
      </w:pPr>
    </w:p>
    <w:p w:rsidR="006054E5" w:rsidRPr="00083C7F" w:rsidRDefault="006054E5" w:rsidP="00133A36">
      <w:pPr>
        <w:pStyle w:val="21"/>
        <w:rPr>
          <w:caps/>
        </w:rPr>
      </w:pPr>
      <w:r w:rsidRPr="00083C7F">
        <w:t>Глава 6. Регулирование иных вопросов землепользования и застройки</w:t>
      </w:r>
    </w:p>
    <w:p w:rsidR="006054E5" w:rsidRPr="00083C7F" w:rsidRDefault="006054E5" w:rsidP="006054E5">
      <w:pPr>
        <w:tabs>
          <w:tab w:val="left" w:pos="1260"/>
        </w:tabs>
        <w:ind w:firstLine="284"/>
        <w:rPr>
          <w:rFonts w:cs="Arial"/>
          <w:b/>
        </w:rPr>
      </w:pPr>
    </w:p>
    <w:p w:rsidR="006054E5" w:rsidRPr="00133A36" w:rsidRDefault="006054E5" w:rsidP="00133A36">
      <w:pPr>
        <w:rPr>
          <w:b/>
        </w:rPr>
      </w:pPr>
      <w:r w:rsidRPr="00133A36">
        <w:rPr>
          <w:b/>
        </w:rPr>
        <w:lastRenderedPageBreak/>
        <w:t>Статья 29.</w:t>
      </w:r>
      <w:r w:rsidR="00083C7F" w:rsidRPr="00133A36">
        <w:rPr>
          <w:b/>
        </w:rPr>
        <w:t xml:space="preserve"> </w:t>
      </w:r>
      <w:r w:rsidRPr="00133A36">
        <w:rPr>
          <w:b/>
        </w:rPr>
        <w:t>Виды зон градостроительных ограничений</w:t>
      </w:r>
    </w:p>
    <w:p w:rsidR="006054E5" w:rsidRPr="00083C7F" w:rsidRDefault="006054E5" w:rsidP="006054E5">
      <w:pPr>
        <w:tabs>
          <w:tab w:val="left" w:pos="1260"/>
        </w:tabs>
        <w:ind w:firstLine="284"/>
        <w:rPr>
          <w:rFonts w:cs="Arial"/>
          <w:b/>
        </w:rPr>
      </w:pPr>
    </w:p>
    <w:p w:rsidR="006054E5" w:rsidRPr="00083C7F" w:rsidRDefault="006054E5" w:rsidP="00133A36">
      <w:r w:rsidRPr="00083C7F">
        <w:t>1. На карте градостроительного зонирования в составе настоящих Правил отображаются границы зон действия градостроительных ограничений, установленные в соответствии с действующим законодательством Российской Федерации, законодательством ХМАО-Югры, нормативными правовыми актами органов местного самоуправления поселения.</w:t>
      </w:r>
    </w:p>
    <w:p w:rsidR="006054E5" w:rsidRPr="00083C7F" w:rsidRDefault="006054E5" w:rsidP="00133A36">
      <w:r w:rsidRPr="00083C7F">
        <w:t>2. Видами зон действия градостроительных ограничений, границы которых отображаются на карте градостроительного зонирования, являются:</w:t>
      </w:r>
    </w:p>
    <w:p w:rsidR="006054E5" w:rsidRPr="00083C7F" w:rsidRDefault="006054E5" w:rsidP="00133A36">
      <w:r w:rsidRPr="00083C7F">
        <w:t>1) зоны с особыми условиями использования территорий;</w:t>
      </w:r>
    </w:p>
    <w:p w:rsidR="006054E5" w:rsidRPr="00083C7F" w:rsidRDefault="006054E5" w:rsidP="00133A36">
      <w:r w:rsidRPr="00083C7F">
        <w:t>2) зоны действия публичных сервитутов.</w:t>
      </w:r>
    </w:p>
    <w:p w:rsidR="006054E5" w:rsidRPr="00083C7F" w:rsidRDefault="006054E5" w:rsidP="00133A36">
      <w:r w:rsidRPr="00083C7F">
        <w:t>3. Границы зон действия градостроительных ограничений отображаются на карте градостроительного зонирования на основании установленных законодательством Российской Федерации нормативных требований, а также утвержденных в установленном порядке уполномоченными государственными органами проектов зон градостроительных ограничений.</w:t>
      </w:r>
    </w:p>
    <w:p w:rsidR="006054E5" w:rsidRPr="00083C7F" w:rsidRDefault="006054E5" w:rsidP="00133A36">
      <w:r w:rsidRPr="00083C7F">
        <w:t>4. Градостроительные ограничения устанавливают дополнительные по отношению к градостроительным регламентам настоящих Правил требования по использованию земельных участков и объектов капитального строительства в границах соответствующих территориальных зон, обязательные для исполнения и соблюдения всеми субъектами градостроительных отношений.</w:t>
      </w:r>
    </w:p>
    <w:p w:rsidR="006054E5" w:rsidRPr="00083C7F" w:rsidRDefault="006054E5" w:rsidP="00133A36">
      <w:r w:rsidRPr="00083C7F">
        <w:t>5. В случае действия градостроительных ограничений в границах установленных территориальных зон виды разрешенного использования земельных участков и объектов капитального строительства в зоне действия ограничений определяются с учетом требований градостроительных регламентов и градостроительных ограничений.</w:t>
      </w:r>
    </w:p>
    <w:p w:rsidR="006054E5" w:rsidRPr="00083C7F" w:rsidRDefault="006054E5" w:rsidP="00133A36">
      <w:pPr>
        <w:rPr>
          <w:b/>
        </w:rPr>
      </w:pPr>
    </w:p>
    <w:p w:rsidR="006054E5" w:rsidRPr="00133A36" w:rsidRDefault="006054E5" w:rsidP="00133A36">
      <w:pPr>
        <w:rPr>
          <w:b/>
        </w:rPr>
      </w:pPr>
      <w:r w:rsidRPr="00133A36">
        <w:rPr>
          <w:b/>
        </w:rPr>
        <w:t>Статья 30.</w:t>
      </w:r>
      <w:r w:rsidR="00083C7F" w:rsidRPr="00133A36">
        <w:rPr>
          <w:b/>
        </w:rPr>
        <w:t xml:space="preserve"> </w:t>
      </w:r>
      <w:r w:rsidRPr="00133A36">
        <w:rPr>
          <w:b/>
        </w:rPr>
        <w:t>Зоны с особыми условиями использования территорий поселения</w:t>
      </w:r>
    </w:p>
    <w:p w:rsidR="006054E5" w:rsidRPr="00083C7F" w:rsidRDefault="006054E5" w:rsidP="006054E5">
      <w:pPr>
        <w:tabs>
          <w:tab w:val="left" w:pos="1260"/>
        </w:tabs>
        <w:ind w:firstLine="284"/>
        <w:rPr>
          <w:rFonts w:cs="Arial"/>
          <w:b/>
        </w:rPr>
      </w:pPr>
    </w:p>
    <w:p w:rsidR="006054E5" w:rsidRPr="00083C7F" w:rsidRDefault="006054E5" w:rsidP="00133A36">
      <w:pPr>
        <w:rPr>
          <w:rFonts w:eastAsia="SimSun"/>
          <w:lang w:eastAsia="ar-SA"/>
        </w:rPr>
      </w:pPr>
      <w:r w:rsidRPr="00083C7F">
        <w:rPr>
          <w:rFonts w:eastAsia="SimSun"/>
          <w:lang w:eastAsia="ar-SA"/>
        </w:rPr>
        <w:t>1. Землепользование и застройка в зонах с особыми условиями использования территории поселения осуществляются:</w:t>
      </w:r>
    </w:p>
    <w:p w:rsidR="006054E5" w:rsidRPr="00083C7F" w:rsidRDefault="006054E5" w:rsidP="00133A36">
      <w:pPr>
        <w:rPr>
          <w:rFonts w:eastAsia="SimSun"/>
          <w:lang w:eastAsia="ar-SA"/>
        </w:rPr>
      </w:pPr>
      <w:r w:rsidRPr="00083C7F">
        <w:rPr>
          <w:rFonts w:eastAsia="SimSun"/>
          <w:lang w:eastAsia="ar-SA"/>
        </w:rPr>
        <w:t>1) с соблюдением запрещений и ограничений, установленных федеральным законодательством, законодательством ХМАО-Югры, нормами и правилами для зон с особыми условиями использования территорий;</w:t>
      </w:r>
    </w:p>
    <w:p w:rsidR="006054E5" w:rsidRPr="00083C7F" w:rsidRDefault="006054E5" w:rsidP="00133A36">
      <w:pPr>
        <w:rPr>
          <w:lang w:val="x-none" w:eastAsia="ar-SA"/>
        </w:rPr>
      </w:pPr>
      <w:r w:rsidRPr="00083C7F">
        <w:rPr>
          <w:lang w:val="x-none" w:eastAsia="ar-SA"/>
        </w:rPr>
        <w:t xml:space="preserve">2) с соблюдением требований градостроительных регламентов, утверждаемых в отношении видов деятельности, не являющихся запрещенными или ограниченными, применительно к конкретным зонам с особыми условиями использования территорий; </w:t>
      </w:r>
    </w:p>
    <w:p w:rsidR="006054E5" w:rsidRPr="00083C7F" w:rsidRDefault="006054E5" w:rsidP="00133A36">
      <w:pPr>
        <w:rPr>
          <w:lang w:val="x-none" w:eastAsia="ar-SA"/>
        </w:rPr>
      </w:pPr>
      <w:r w:rsidRPr="00083C7F">
        <w:rPr>
          <w:lang w:val="x-none" w:eastAsia="ar-SA"/>
        </w:rPr>
        <w:t>3) с учетом историко-культурных, этнических, социальных, природно-климатических, экономических и иных региональных и местных традиций, условий и приоритетов развития территорий в границах зон с особыми условиями использования территорий.</w:t>
      </w:r>
    </w:p>
    <w:p w:rsidR="006054E5" w:rsidRPr="00083C7F" w:rsidRDefault="006054E5" w:rsidP="00133A36">
      <w:r w:rsidRPr="00083C7F">
        <w:t>2. Охранные зоны</w:t>
      </w:r>
    </w:p>
    <w:p w:rsidR="006054E5" w:rsidRPr="00083C7F" w:rsidRDefault="006054E5" w:rsidP="00133A36">
      <w:pPr>
        <w:rPr>
          <w:rFonts w:eastAsia="SimSun"/>
          <w:lang w:eastAsia="ar-SA"/>
        </w:rPr>
      </w:pPr>
      <w:r w:rsidRPr="00083C7F">
        <w:rPr>
          <w:rFonts w:eastAsia="SimSun"/>
          <w:lang w:eastAsia="ar-SA"/>
        </w:rPr>
        <w:t>1) В целях обеспечения нормальных условий эксплуатации объектов инженерной, транспортной и иной инфраструктуры, исключения возможности их повреждения устанавливаются охранные зоны таких объектов.</w:t>
      </w:r>
    </w:p>
    <w:p w:rsidR="006054E5" w:rsidRPr="00083C7F" w:rsidRDefault="006054E5" w:rsidP="00133A36">
      <w:pPr>
        <w:rPr>
          <w:rFonts w:eastAsia="SimSun"/>
          <w:lang w:eastAsia="ar-SA"/>
        </w:rPr>
      </w:pPr>
      <w:r w:rsidRPr="00083C7F">
        <w:rPr>
          <w:rFonts w:eastAsia="SimSun"/>
          <w:lang w:eastAsia="ar-SA"/>
        </w:rPr>
        <w:t>2) Землепользование и застройка в охранных зонах указанных объектов регламентируется действующим законодательством Российской Федерации, санитарными нормами и правилами.</w:t>
      </w:r>
    </w:p>
    <w:p w:rsidR="006054E5" w:rsidRPr="00083C7F" w:rsidRDefault="006054E5" w:rsidP="00133A36">
      <w:r w:rsidRPr="00083C7F">
        <w:t>3. Санитарно-защитные зоны</w:t>
      </w:r>
    </w:p>
    <w:p w:rsidR="006054E5" w:rsidRPr="00083C7F" w:rsidRDefault="006054E5" w:rsidP="00133A36">
      <w:pPr>
        <w:rPr>
          <w:rFonts w:eastAsia="SimSun"/>
          <w:lang w:eastAsia="ar-SA"/>
        </w:rPr>
      </w:pPr>
      <w:r w:rsidRPr="00083C7F">
        <w:rPr>
          <w:rFonts w:eastAsia="SimSun"/>
          <w:lang w:eastAsia="ar-SA"/>
        </w:rPr>
        <w:t>1) В целях ограждения жилой зоны от неблагоприятного влияния промышленных (и/или сельскохозяйственных) предприятий, а также некоторых видов складов, коммунальных и транспортных сооружений устанавливаются санитарно-защитные зоны таких объектов.</w:t>
      </w:r>
    </w:p>
    <w:p w:rsidR="006054E5" w:rsidRPr="00083C7F" w:rsidRDefault="006054E5" w:rsidP="00133A36">
      <w:pPr>
        <w:rPr>
          <w:rFonts w:eastAsia="SimSun" w:cs="Arial"/>
          <w:lang w:eastAsia="zh-CN"/>
        </w:rPr>
      </w:pPr>
      <w:r w:rsidRPr="00083C7F">
        <w:rPr>
          <w:rFonts w:cs="Arial"/>
        </w:rPr>
        <w:lastRenderedPageBreak/>
        <w:t xml:space="preserve">2) 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области использования промышленных (и/или сельскохозяйственных) предприятий, складов, коммунальных и транспортных сооружений, </w:t>
      </w:r>
      <w:r w:rsidRPr="00083C7F">
        <w:rPr>
          <w:rFonts w:eastAsia="SimSun" w:cs="Arial"/>
          <w:lang w:eastAsia="zh-CN"/>
        </w:rPr>
        <w:t>которые согласовываются с федеральным органом по надзору в сфере защиты прав потребителей и благополучия человека.</w:t>
      </w:r>
    </w:p>
    <w:p w:rsidR="006054E5" w:rsidRPr="00083C7F" w:rsidRDefault="006054E5" w:rsidP="00133A36">
      <w:pPr>
        <w:rPr>
          <w:rFonts w:eastAsia="SimSun" w:cs="Arial"/>
          <w:lang w:eastAsia="zh-CN"/>
        </w:rPr>
      </w:pPr>
      <w:r w:rsidRPr="00083C7F">
        <w:rPr>
          <w:rFonts w:eastAsia="SimSun" w:cs="Arial"/>
          <w:lang w:eastAsia="zh-CN"/>
        </w:rPr>
        <w:t>3) Размеры и границы санитарно-защитных зон, отраженные в настоящих правилах, носят условный рекомендательный характер. Юридические последствия в отношении таких зон наступают только после их установления в порядке, определенном законодательством.</w:t>
      </w:r>
    </w:p>
    <w:p w:rsidR="006054E5" w:rsidRPr="00083C7F" w:rsidRDefault="006054E5" w:rsidP="00133A36">
      <w:pPr>
        <w:rPr>
          <w:rFonts w:eastAsia="Calibri" w:cs="Arial"/>
          <w:lang w:eastAsia="en-US"/>
        </w:rPr>
      </w:pPr>
      <w:r w:rsidRPr="00083C7F">
        <w:rPr>
          <w:rFonts w:eastAsia="SimSun" w:cs="Arial"/>
          <w:lang w:eastAsia="zh-CN"/>
        </w:rPr>
        <w:t xml:space="preserve">4) Размещение объектов в санитарно-защитных зонах допускается с учетом требований </w:t>
      </w:r>
      <w:r w:rsidRPr="00083C7F">
        <w:rPr>
          <w:rFonts w:eastAsia="Calibri" w:cs="Arial"/>
          <w:lang w:eastAsia="en-US"/>
        </w:rPr>
        <w:t xml:space="preserve">Постановление Главного государственного санитарного врача РФ </w:t>
      </w:r>
      <w:r w:rsidR="00584EDE">
        <w:rPr>
          <w:rFonts w:eastAsia="Calibri" w:cs="Arial"/>
          <w:lang w:eastAsia="en-US"/>
        </w:rPr>
        <w:t xml:space="preserve">                     </w:t>
      </w:r>
      <w:r w:rsidRPr="00083C7F">
        <w:rPr>
          <w:rFonts w:eastAsia="Calibri" w:cs="Arial"/>
          <w:lang w:eastAsia="en-US"/>
        </w:rPr>
        <w:t xml:space="preserve">от 25.09.2007 </w:t>
      </w:r>
      <w:hyperlink r:id="rId66" w:tooltip="ПОСТАНОВЛЕНИЕ от 25.09.2007 № 74 ГЛАВНЫЙ ГОСУДАРСТВЕННЫЙ САНИТАРНЫЙ ВРАЧ РФ&#10;&#10;О введении в действие новой редакции санитарно-эпидемиологических правил и нормативов СанПин 2.2.1/2.1.1.1200-03 &quot;Санитарно-защитные зоны и санитарная классификация предприятий, соору" w:history="1">
        <w:r w:rsidRPr="00584EDE">
          <w:rPr>
            <w:rStyle w:val="afd"/>
            <w:rFonts w:eastAsia="Calibri" w:cs="Arial"/>
            <w:lang w:eastAsia="en-US"/>
          </w:rPr>
          <w:t xml:space="preserve">N 74 </w:t>
        </w:r>
        <w:r w:rsidR="00083C7F" w:rsidRPr="00584EDE">
          <w:rPr>
            <w:rStyle w:val="afd"/>
            <w:rFonts w:eastAsia="Calibri" w:cs="Arial"/>
            <w:lang w:eastAsia="en-US"/>
          </w:rPr>
          <w:t>«</w:t>
        </w:r>
        <w:r w:rsidRPr="00584EDE">
          <w:rPr>
            <w:rStyle w:val="afd"/>
            <w:rFonts w:eastAsia="Calibri" w:cs="Arial"/>
            <w:lang w:eastAsia="en-US"/>
          </w:rPr>
          <w:t>О введении в действие</w:t>
        </w:r>
      </w:hyperlink>
      <w:r w:rsidRPr="00083C7F">
        <w:rPr>
          <w:rFonts w:eastAsia="Calibri" w:cs="Arial"/>
          <w:lang w:eastAsia="en-US"/>
        </w:rPr>
        <w:t xml:space="preserve"> новой редакции санитарно-эпидемиологических правил и нормативов СанПиН 2.2.1/2.1.1.1200-03 </w:t>
      </w:r>
      <w:r w:rsidR="00083C7F" w:rsidRPr="00083C7F">
        <w:rPr>
          <w:rFonts w:eastAsia="Calibri" w:cs="Arial"/>
          <w:lang w:eastAsia="en-US"/>
        </w:rPr>
        <w:t>«</w:t>
      </w:r>
      <w:r w:rsidRPr="00083C7F">
        <w:rPr>
          <w:rFonts w:eastAsia="Calibri" w:cs="Arial"/>
          <w:lang w:eastAsia="en-US"/>
        </w:rPr>
        <w:t>Санитарно-защитные зоны и санитарная классификация предприятий, сооружений и иных объектов</w:t>
      </w:r>
      <w:r w:rsidR="00083C7F" w:rsidRPr="00083C7F">
        <w:rPr>
          <w:rFonts w:eastAsia="Calibri" w:cs="Arial"/>
          <w:lang w:eastAsia="en-US"/>
        </w:rPr>
        <w:t>»</w:t>
      </w:r>
    </w:p>
    <w:p w:rsidR="006054E5" w:rsidRPr="00083C7F" w:rsidRDefault="006054E5" w:rsidP="00133A36">
      <w:r w:rsidRPr="00083C7F">
        <w:t>4. Зоны охраны объектов культурного наследия (памятников истории и культуры) народов Российской Федерации</w:t>
      </w:r>
    </w:p>
    <w:p w:rsidR="006054E5" w:rsidRPr="00083C7F" w:rsidRDefault="006054E5" w:rsidP="00133A36">
      <w:r w:rsidRPr="00083C7F">
        <w:t xml:space="preserve">1) Согласно ч.1, п.4. ст. 36 </w:t>
      </w:r>
      <w:hyperlink r:id="rId67" w:tooltip="ФЕДЕРАЛЬНЫЙ ЗАКОН от 29.12.2004 № 190-ФЗ ГОСУДАРСТВЕННАЯ ДУМА ФЕДЕРАЛЬНОГО СОБРАНИЯ РФ&#10;&#10;Градостроительный кодекс Российской Федерации" w:history="1">
        <w:r w:rsidRPr="00584EDE">
          <w:rPr>
            <w:rStyle w:val="afd"/>
          </w:rPr>
          <w:t>Градостроительного кодекса</w:t>
        </w:r>
      </w:hyperlink>
      <w:r w:rsidRPr="00083C7F">
        <w:t xml:space="preserve"> Российской Федерации действие градостроительного регламента не распространяется на земельные участки в границах территорий памятников и ансамблей, включенных в единый государственный реестр объектов культурного наследия. В границах поселения расположены 25 объектов культурного наследия, 24 из которых включены в единый государственный реестр объектов культурного наследия. В соответствии с этим градостроительный регламент распространяется на памятник археологии </w:t>
      </w:r>
      <w:r w:rsidR="00083C7F" w:rsidRPr="00083C7F">
        <w:t>«</w:t>
      </w:r>
      <w:r w:rsidRPr="00083C7F">
        <w:t>Березовское городище</w:t>
      </w:r>
      <w:r w:rsidR="00083C7F" w:rsidRPr="00083C7F">
        <w:t>»</w:t>
      </w:r>
      <w:r w:rsidRPr="00083C7F">
        <w:t>.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Необходимый состав зон охраны объекта культурного наследия определяется проектом зон охраны объекта культурного наследия, порядок разработки проектов зон охраны объекта культурного наследия, требования к режиму использования земель и градостроительным регламентам в границах данных зон устанавливаются Правительством Российской Федерации.</w:t>
      </w:r>
    </w:p>
    <w:p w:rsidR="00083C7F" w:rsidRPr="00083C7F" w:rsidRDefault="006054E5" w:rsidP="00133A36">
      <w:pPr>
        <w:rPr>
          <w:rFonts w:eastAsia="Calibri"/>
          <w:lang w:eastAsia="en-US"/>
        </w:rPr>
      </w:pPr>
      <w:r w:rsidRPr="00083C7F">
        <w:t xml:space="preserve">2) Зоны охраны объектов культурного наследия и защитные зоны объектов культурного наследия устанавливаются в соответствии с </w:t>
      </w:r>
      <w:r w:rsidRPr="00083C7F">
        <w:rPr>
          <w:rFonts w:eastAsia="Calibri"/>
          <w:lang w:eastAsia="en-US"/>
        </w:rPr>
        <w:t xml:space="preserve">Федеральным законом </w:t>
      </w:r>
      <w:r w:rsidR="00584EDE">
        <w:rPr>
          <w:rFonts w:eastAsia="Calibri"/>
          <w:lang w:eastAsia="en-US"/>
        </w:rPr>
        <w:t xml:space="preserve">                   </w:t>
      </w:r>
      <w:r w:rsidRPr="00083C7F">
        <w:rPr>
          <w:rFonts w:eastAsia="Calibri"/>
          <w:lang w:eastAsia="en-US"/>
        </w:rPr>
        <w:t xml:space="preserve">от 25.06.2002 </w:t>
      </w:r>
      <w:hyperlink r:id="rId68" w:tooltip="ФЕДЕРАЛЬНЫЙ ЗАКОН от 25.06.2002 № 73-ФЗ ГОСУДАРСТВЕННАЯ ДУМА ФЕДЕРАЛЬНОГО СОБРАНИЯ РФ&#10;&#10;Об объектах культурного наследия (памятниках истории и культуры) народов Российской Федерации" w:history="1">
        <w:r w:rsidRPr="00584EDE">
          <w:rPr>
            <w:rStyle w:val="afd"/>
            <w:rFonts w:eastAsia="Calibri"/>
            <w:lang w:eastAsia="en-US"/>
          </w:rPr>
          <w:t xml:space="preserve">N 73-ФЗ </w:t>
        </w:r>
        <w:r w:rsidR="00083C7F" w:rsidRPr="00584EDE">
          <w:rPr>
            <w:rStyle w:val="afd"/>
            <w:rFonts w:eastAsia="Calibri"/>
            <w:lang w:eastAsia="en-US"/>
          </w:rPr>
          <w:t>«</w:t>
        </w:r>
        <w:r w:rsidRPr="00584EDE">
          <w:rPr>
            <w:rStyle w:val="afd"/>
            <w:rFonts w:eastAsia="Calibri"/>
            <w:lang w:eastAsia="en-US"/>
          </w:rPr>
          <w:t>Об объектах культурного наследия</w:t>
        </w:r>
      </w:hyperlink>
      <w:r w:rsidRPr="00083C7F">
        <w:rPr>
          <w:rFonts w:eastAsia="Calibri"/>
          <w:lang w:eastAsia="en-US"/>
        </w:rPr>
        <w:t xml:space="preserve"> (памятниках истории и культуры) народов Российской Федерации</w:t>
      </w:r>
      <w:r w:rsidR="00083C7F" w:rsidRPr="00083C7F">
        <w:rPr>
          <w:rFonts w:eastAsia="Calibri"/>
          <w:lang w:eastAsia="en-US"/>
        </w:rPr>
        <w:t>»</w:t>
      </w:r>
      <w:r w:rsidRPr="00083C7F">
        <w:rPr>
          <w:rFonts w:eastAsia="Calibri"/>
          <w:lang w:eastAsia="en-US"/>
        </w:rPr>
        <w:t>.</w:t>
      </w:r>
    </w:p>
    <w:p w:rsidR="006054E5" w:rsidRPr="00083C7F" w:rsidRDefault="006054E5" w:rsidP="00133A36">
      <w:r w:rsidRPr="00083C7F">
        <w:t>Требования к режиму использования земель, градостроительная и иная деятельность в указанных зонах регулируется федеральным законодательством, законодательством Ханты-Мансийского автономного округа</w:t>
      </w:r>
      <w:r w:rsidR="00083C7F" w:rsidRPr="00083C7F">
        <w:t>-</w:t>
      </w:r>
      <w:r w:rsidRPr="00083C7F">
        <w:t>Югры, законодательством о градостроительной деятельности, законодательством в сфере охраны объектов культурного наследия и иным законодательством.</w:t>
      </w:r>
    </w:p>
    <w:p w:rsidR="006054E5" w:rsidRPr="00083C7F" w:rsidRDefault="006054E5" w:rsidP="00133A36">
      <w:r w:rsidRPr="00083C7F">
        <w:t>3) Проектирование и проведение землеустроительных, земляных, строительных, мелиоративных, хозяйственных и иных работ в зонах охраны объектов культурного наследия запрещаются, за исключением работ по сохранению данного объекта культурного наследия и (или) его территории, а также хозяйственной деятельности, не нарушающей целостности объекта культурного наследия и не создающей угрозы его повреждения, разрушения или уничтожения.</w:t>
      </w:r>
    </w:p>
    <w:p w:rsidR="006054E5" w:rsidRPr="00083C7F" w:rsidRDefault="006054E5" w:rsidP="00133A36">
      <w:pPr>
        <w:rPr>
          <w:rFonts w:cs="Arial"/>
        </w:rPr>
      </w:pPr>
      <w:r w:rsidRPr="00083C7F">
        <w:rPr>
          <w:rFonts w:cs="Arial"/>
        </w:rPr>
        <w:t>4) Субъекты градостроительных отношений, ведущие строительные или земляные работы, обязаны, в случаях обнаружения объектов, имеющих историческую, художественную или иную культурную ценность, приостановить ведущиеся работы и сообщить об обнаруженных объектах в государственный орган исполнительной власти Ханты-Мансийского автономного округа</w:t>
      </w:r>
      <w:r w:rsidR="00083C7F" w:rsidRPr="00083C7F">
        <w:rPr>
          <w:rFonts w:cs="Arial"/>
        </w:rPr>
        <w:t>-</w:t>
      </w:r>
      <w:r w:rsidRPr="00083C7F">
        <w:rPr>
          <w:rFonts w:cs="Arial"/>
        </w:rPr>
        <w:t xml:space="preserve">Югры, уполномоченный в области охраны </w:t>
      </w:r>
      <w:r w:rsidRPr="00083C7F">
        <w:rPr>
          <w:rFonts w:cs="Arial"/>
        </w:rPr>
        <w:lastRenderedPageBreak/>
        <w:t>объектов культурного наследия. При производстве работ в охранных зонах объектов культурного наследия (при необходимости) застройщик обязан произвести историко-культурную экспертизу.</w:t>
      </w:r>
    </w:p>
    <w:p w:rsidR="006054E5" w:rsidRPr="00083C7F" w:rsidRDefault="006054E5" w:rsidP="00133A36">
      <w:r w:rsidRPr="00083C7F">
        <w:t>5) Государственный орган исполнительной власти Ханты-Мансийского автономного округа</w:t>
      </w:r>
      <w:r w:rsidR="00083C7F" w:rsidRPr="00083C7F">
        <w:t>-</w:t>
      </w:r>
      <w:r w:rsidRPr="00083C7F">
        <w:t>Югры, уполномоченный в области охраны объектов культурного наследия, имеет право приостанавливать строительные, мелиоративные, дорожные и другие виды работ в случаях возникновения в процессе проведения этих работ опасности для памятников либо нарушения правил их охраны. Указанные работы могут быть возобновлены с разрешения уполномоченного органа после устранения возникшей опасности для памятников или допущенного нарушения правил их охраны.</w:t>
      </w:r>
    </w:p>
    <w:p w:rsidR="006054E5" w:rsidRPr="00083C7F" w:rsidRDefault="006054E5" w:rsidP="00133A36">
      <w:pPr>
        <w:rPr>
          <w:u w:val="single"/>
        </w:rPr>
      </w:pPr>
      <w:r w:rsidRPr="00083C7F">
        <w:rPr>
          <w:u w:val="single"/>
        </w:rPr>
        <w:t>5. Водоохранные зоны, зоны затопления (подтопления)</w:t>
      </w:r>
    </w:p>
    <w:p w:rsidR="006054E5" w:rsidRPr="00083C7F" w:rsidRDefault="006054E5" w:rsidP="00133A36">
      <w:pPr>
        <w:rPr>
          <w:u w:val="single"/>
        </w:rPr>
      </w:pPr>
      <w:r w:rsidRPr="00083C7F">
        <w:rPr>
          <w:rFonts w:eastAsia="SimSun"/>
          <w:lang w:eastAsia="zh-CN"/>
        </w:rPr>
        <w:t xml:space="preserve">1) В целях улучшения гидрологического, гидрохимического, гидробиологического, санитарного и экологического состояния водных объектов и благоустройства их прибрежных территорий устанавливаются водоохранные зоны и прибрежные защитные полосы в соответствии с </w:t>
      </w:r>
      <w:r w:rsidR="00083C7F" w:rsidRPr="00083C7F">
        <w:rPr>
          <w:rFonts w:eastAsia="Calibri"/>
          <w:lang w:eastAsia="en-US"/>
        </w:rPr>
        <w:t>«</w:t>
      </w:r>
      <w:hyperlink r:id="rId69" w:tooltip="ФЕДЕРАЛЬНЫЙ ЗАКОН от 03.06.2006 № 74-ФЗ ГОСУДАРСТВЕННАЯ ДУМА ФЕДЕРАЛЬНОГО СОБРАНИЯ РФ&#10;&#10;Водный кодекс Российской Федерации" w:history="1">
        <w:r w:rsidRPr="00584EDE">
          <w:rPr>
            <w:rStyle w:val="afd"/>
            <w:rFonts w:eastAsia="Calibri"/>
            <w:lang w:eastAsia="en-US"/>
          </w:rPr>
          <w:t>Водным кодексом</w:t>
        </w:r>
      </w:hyperlink>
      <w:r w:rsidRPr="00083C7F">
        <w:rPr>
          <w:rFonts w:eastAsia="Calibri"/>
          <w:lang w:eastAsia="en-US"/>
        </w:rPr>
        <w:t xml:space="preserve"> Российской Федерации</w:t>
      </w:r>
      <w:r w:rsidR="00083C7F" w:rsidRPr="00083C7F">
        <w:rPr>
          <w:rFonts w:eastAsia="Calibri"/>
          <w:lang w:eastAsia="en-US"/>
        </w:rPr>
        <w:t>»</w:t>
      </w:r>
      <w:r w:rsidRPr="00083C7F">
        <w:rPr>
          <w:rFonts w:eastAsia="Calibri"/>
          <w:lang w:eastAsia="en-US"/>
        </w:rPr>
        <w:t xml:space="preserve"> </w:t>
      </w:r>
      <w:r w:rsidR="00584EDE">
        <w:rPr>
          <w:rFonts w:eastAsia="Calibri"/>
          <w:lang w:eastAsia="en-US"/>
        </w:rPr>
        <w:t xml:space="preserve">                   </w:t>
      </w:r>
      <w:r w:rsidRPr="00083C7F">
        <w:rPr>
          <w:rFonts w:eastAsia="Calibri"/>
          <w:lang w:eastAsia="en-US"/>
        </w:rPr>
        <w:t>от 03.06.2006 N 74-ФЗ.</w:t>
      </w:r>
    </w:p>
    <w:p w:rsidR="006054E5" w:rsidRPr="00083C7F" w:rsidRDefault="006054E5" w:rsidP="00133A36">
      <w:r w:rsidRPr="00083C7F">
        <w:t>2) Границы зон затопления, подтопления определяются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в порядке, установленном Правительством Российской Федерации.</w:t>
      </w:r>
    </w:p>
    <w:p w:rsidR="006054E5" w:rsidRPr="00083C7F" w:rsidRDefault="006054E5" w:rsidP="00133A36">
      <w:pPr>
        <w:rPr>
          <w:b/>
          <w:strike/>
        </w:rPr>
      </w:pPr>
    </w:p>
    <w:p w:rsidR="006054E5" w:rsidRPr="00133A36" w:rsidRDefault="006054E5" w:rsidP="00133A36">
      <w:pPr>
        <w:rPr>
          <w:b/>
        </w:rPr>
      </w:pPr>
      <w:r w:rsidRPr="00133A36">
        <w:rPr>
          <w:b/>
        </w:rPr>
        <w:t>Статья 31.</w:t>
      </w:r>
      <w:r w:rsidR="00083C7F" w:rsidRPr="00133A36">
        <w:rPr>
          <w:b/>
        </w:rPr>
        <w:t xml:space="preserve"> </w:t>
      </w:r>
      <w:r w:rsidRPr="00133A36">
        <w:rPr>
          <w:b/>
        </w:rPr>
        <w:t>Зоны действия опасных природных или техногенных процессов</w:t>
      </w:r>
    </w:p>
    <w:p w:rsidR="006054E5" w:rsidRPr="00083C7F" w:rsidRDefault="006054E5" w:rsidP="00133A36"/>
    <w:p w:rsidR="006054E5" w:rsidRPr="00083C7F" w:rsidRDefault="006054E5" w:rsidP="00133A36">
      <w:r w:rsidRPr="00083C7F">
        <w:t>1. Зоны действия опасного природного или техногенного процесса</w:t>
      </w:r>
      <w:r w:rsidR="00083C7F" w:rsidRPr="00083C7F">
        <w:t>-</w:t>
      </w:r>
      <w:r w:rsidRPr="00083C7F">
        <w:t>обстановки на определенной территории или акватории,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природной среде, значительные материальные потери и нарушение условий жизнедеятельности людей. К перечню возможных чрезвычайных ситуаций относятся:</w:t>
      </w:r>
    </w:p>
    <w:p w:rsidR="006054E5" w:rsidRPr="00083C7F" w:rsidRDefault="006054E5" w:rsidP="00133A36">
      <w:pPr>
        <w:rPr>
          <w:b/>
        </w:rPr>
      </w:pPr>
      <w:r w:rsidRPr="00083C7F">
        <w:t>1) чрезвычайные ситуации техногенного характера: состояние, при котором в результате возникновения источника техногенной чрезвычайной ситуации на объекте, определенной территории или акватории нарушаются нормальные условия жизни и деятельности людей, возникает угроза их жизни и здоровью, наносится ущерб имуществу населения, народному хозяйству и окружающей природной среде. На территории поселения радиационно</w:t>
      </w:r>
      <w:r w:rsidR="00083C7F" w:rsidRPr="00083C7F">
        <w:t>-</w:t>
      </w:r>
      <w:r w:rsidRPr="00083C7F">
        <w:t>опасных объектов, химически-опасных объектов</w:t>
      </w:r>
      <w:r w:rsidR="00083C7F" w:rsidRPr="00083C7F">
        <w:t>-</w:t>
      </w:r>
      <w:r w:rsidRPr="00083C7F">
        <w:t>нет.</w:t>
      </w:r>
      <w:r w:rsidR="00083C7F" w:rsidRPr="00083C7F">
        <w:t xml:space="preserve"> </w:t>
      </w:r>
      <w:r w:rsidRPr="00083C7F">
        <w:t>Виды возможных техногенных чрезвычайных ситуаций</w:t>
      </w:r>
      <w:r w:rsidR="00083C7F" w:rsidRPr="00083C7F">
        <w:t>-</w:t>
      </w:r>
      <w:r w:rsidRPr="00083C7F">
        <w:t>на территории поселения:</w:t>
      </w:r>
    </w:p>
    <w:p w:rsidR="006054E5" w:rsidRPr="00083C7F" w:rsidRDefault="006054E5" w:rsidP="00133A36">
      <w:r w:rsidRPr="00083C7F">
        <w:t>-чрезвычайные ситуации на транспорте;</w:t>
      </w:r>
    </w:p>
    <w:p w:rsidR="00083C7F" w:rsidRPr="00083C7F" w:rsidRDefault="006054E5" w:rsidP="00133A36">
      <w:r w:rsidRPr="00083C7F">
        <w:t>-чрезвычайные ситуации на коммунальных системах жизнеобеспечения;</w:t>
      </w:r>
    </w:p>
    <w:p w:rsidR="006054E5" w:rsidRPr="00083C7F" w:rsidRDefault="006054E5" w:rsidP="00133A36">
      <w:r w:rsidRPr="00083C7F">
        <w:t>-чрезвычайные ситуации на пожаро- и взрывоопасных объектах.</w:t>
      </w:r>
    </w:p>
    <w:p w:rsidR="006054E5" w:rsidRPr="00083C7F" w:rsidRDefault="006054E5" w:rsidP="00133A36">
      <w:r w:rsidRPr="00083C7F">
        <w:t>2)</w:t>
      </w:r>
      <w:r w:rsidR="00083C7F" w:rsidRPr="00083C7F">
        <w:t xml:space="preserve"> </w:t>
      </w:r>
      <w:r w:rsidRPr="00083C7F">
        <w:t xml:space="preserve">чрезвычайные ситуации природного характера: обстановка на определенной территории или акватории, сложившаяся в результате возникновения источника природной чрезвычайной ситуации, который может повлечь или повлек за собой человеческие жертвы, ущерб здоровью и окружающей природной среде, значительные материальные потери и нарушение условий жизнедеятельности людей. </w:t>
      </w:r>
      <w:r w:rsidRPr="00083C7F">
        <w:rPr>
          <w:bCs/>
          <w:iCs/>
        </w:rPr>
        <w:t>Источник природной чрезвычайной ситуации</w:t>
      </w:r>
      <w:r w:rsidR="00584EDE">
        <w:rPr>
          <w:b/>
        </w:rPr>
        <w:t>-</w:t>
      </w:r>
      <w:r w:rsidRPr="00083C7F">
        <w:t xml:space="preserve">опасное природное явление или процесс, в результате которого на определенной территории или акватории произошла, или может возникнуть чрезвычайная ситуация. </w:t>
      </w:r>
      <w:r w:rsidRPr="00083C7F">
        <w:rPr>
          <w:bCs/>
        </w:rPr>
        <w:t>Опасное природное явление</w:t>
      </w:r>
      <w:r w:rsidR="00083C7F" w:rsidRPr="00083C7F">
        <w:rPr>
          <w:bCs/>
        </w:rPr>
        <w:t>-</w:t>
      </w:r>
      <w:r w:rsidRPr="00083C7F">
        <w:rPr>
          <w:bCs/>
        </w:rPr>
        <w:t xml:space="preserve">событие природного происхождения (геологического, гидрологического, метеорологического) или результат деятельности природных процессов, которые по своей интенсивности, масштабу распространения и продолжительности могут вызвать поражающее воздействие на </w:t>
      </w:r>
      <w:r w:rsidRPr="00083C7F">
        <w:rPr>
          <w:bCs/>
        </w:rPr>
        <w:lastRenderedPageBreak/>
        <w:t xml:space="preserve">людей, объекты экономики и окружающую природную среду. </w:t>
      </w:r>
      <w:r w:rsidRPr="00083C7F">
        <w:t>На территории поселения имеется вероятность возникновения опасных метеорологических явлений, последствия от которых могут привести к возникновению:</w:t>
      </w:r>
    </w:p>
    <w:p w:rsidR="006054E5" w:rsidRPr="00083C7F" w:rsidRDefault="006054E5" w:rsidP="00133A36">
      <w:pPr>
        <w:rPr>
          <w:rFonts w:cs="Arial"/>
          <w:bCs/>
          <w:noProof/>
        </w:rPr>
      </w:pPr>
      <w:r w:rsidRPr="00083C7F">
        <w:rPr>
          <w:rFonts w:cs="Arial"/>
          <w:bCs/>
          <w:noProof/>
        </w:rPr>
        <w:t>- паводковые подтопления;</w:t>
      </w:r>
    </w:p>
    <w:p w:rsidR="006054E5" w:rsidRPr="00083C7F" w:rsidRDefault="006054E5" w:rsidP="00133A36">
      <w:pPr>
        <w:rPr>
          <w:rFonts w:cs="Arial"/>
          <w:bCs/>
          <w:noProof/>
        </w:rPr>
      </w:pPr>
      <w:r w:rsidRPr="00083C7F">
        <w:rPr>
          <w:rFonts w:cs="Arial"/>
          <w:bCs/>
          <w:noProof/>
        </w:rPr>
        <w:t>- пожары;</w:t>
      </w:r>
    </w:p>
    <w:p w:rsidR="006054E5" w:rsidRPr="00083C7F" w:rsidRDefault="006054E5" w:rsidP="00133A36">
      <w:pPr>
        <w:rPr>
          <w:rFonts w:cs="Arial"/>
          <w:bCs/>
          <w:noProof/>
        </w:rPr>
      </w:pPr>
      <w:r w:rsidRPr="00083C7F">
        <w:rPr>
          <w:rFonts w:cs="Arial"/>
          <w:bCs/>
          <w:noProof/>
        </w:rPr>
        <w:t>- снегопады, гололед.</w:t>
      </w:r>
    </w:p>
    <w:p w:rsidR="006054E5" w:rsidRPr="00083C7F" w:rsidRDefault="006054E5" w:rsidP="006054E5">
      <w:pPr>
        <w:ind w:firstLine="720"/>
        <w:jc w:val="center"/>
        <w:rPr>
          <w:rFonts w:cs="Arial"/>
          <w:b/>
        </w:rPr>
      </w:pPr>
    </w:p>
    <w:p w:rsidR="006054E5" w:rsidRPr="00133A36" w:rsidRDefault="006054E5" w:rsidP="00133A36">
      <w:pPr>
        <w:rPr>
          <w:b/>
        </w:rPr>
      </w:pPr>
      <w:r w:rsidRPr="00133A36">
        <w:rPr>
          <w:b/>
        </w:rPr>
        <w:t>Статья 32.</w:t>
      </w:r>
      <w:r w:rsidR="00083C7F" w:rsidRPr="00133A36">
        <w:rPr>
          <w:b/>
        </w:rPr>
        <w:t xml:space="preserve"> </w:t>
      </w:r>
      <w:r w:rsidRPr="00133A36">
        <w:rPr>
          <w:b/>
        </w:rPr>
        <w:t>Зоны действия публичных сервитутов</w:t>
      </w:r>
    </w:p>
    <w:p w:rsidR="006054E5" w:rsidRPr="00083C7F" w:rsidRDefault="006054E5" w:rsidP="006054E5">
      <w:pPr>
        <w:tabs>
          <w:tab w:val="left" w:pos="1260"/>
        </w:tabs>
        <w:ind w:firstLine="284"/>
        <w:rPr>
          <w:rFonts w:cs="Arial"/>
          <w:b/>
        </w:rPr>
      </w:pPr>
    </w:p>
    <w:p w:rsidR="006054E5" w:rsidRPr="00083C7F" w:rsidRDefault="006054E5" w:rsidP="00133A36">
      <w:pPr>
        <w:rPr>
          <w:rFonts w:eastAsia="Calibri"/>
          <w:lang w:eastAsia="en-US"/>
        </w:rPr>
      </w:pPr>
      <w:r w:rsidRPr="00083C7F">
        <w:t xml:space="preserve">1. Применительно к земельным участкам и объектам капитального строительства, принадлежащим физическим и юридическим лицам, в соответствии </w:t>
      </w:r>
      <w:hyperlink r:id="rId70" w:tooltip="ФЕДЕРАЛЬНЫЙ ЗАКОН от 25.10.2001 № 136-ФЗ ГОСУДАРСТВЕННАЯ ДУМА ФЕДЕРАЛЬНОГО СОБРАНИЯ РФ&#10;&#10;ЗЕМЕЛЬНЫЙ КОДЕКС РОССИЙСКОЙ ФЕДЕРАЦИИ" w:history="1">
        <w:r w:rsidRPr="00584EDE">
          <w:rPr>
            <w:rStyle w:val="afd"/>
          </w:rPr>
          <w:t>Земельным кодексом</w:t>
        </w:r>
      </w:hyperlink>
      <w:r w:rsidRPr="00083C7F">
        <w:t xml:space="preserve"> Российской Федерации, могут устанавливаться публичные сервитуты.</w:t>
      </w:r>
    </w:p>
    <w:p w:rsidR="006054E5" w:rsidRPr="00083C7F" w:rsidRDefault="006054E5" w:rsidP="00133A36">
      <w:pPr>
        <w:rPr>
          <w:lang w:val="x-none" w:eastAsia="ar-SA"/>
        </w:rPr>
      </w:pPr>
      <w:r w:rsidRPr="00083C7F">
        <w:rPr>
          <w:lang w:val="x-none" w:eastAsia="ar-SA"/>
        </w:rPr>
        <w:t xml:space="preserve">2. Решение об установлении публичного сервитута принимается в форме </w:t>
      </w:r>
      <w:r w:rsidRPr="00083C7F">
        <w:rPr>
          <w:lang w:eastAsia="ar-SA"/>
        </w:rPr>
        <w:t>правового акта администрации Березовского района.</w:t>
      </w:r>
    </w:p>
    <w:p w:rsidR="006054E5" w:rsidRDefault="006054E5" w:rsidP="006054E5">
      <w:pPr>
        <w:ind w:firstLine="284"/>
        <w:rPr>
          <w:rFonts w:cs="Arial"/>
          <w:lang w:eastAsia="ar-SA"/>
        </w:rPr>
      </w:pPr>
    </w:p>
    <w:p w:rsidR="00CC29F6" w:rsidRPr="00083C7F" w:rsidRDefault="00CC29F6" w:rsidP="006054E5">
      <w:pPr>
        <w:ind w:firstLine="284"/>
        <w:rPr>
          <w:rFonts w:cs="Arial"/>
          <w:lang w:eastAsia="ar-SA"/>
        </w:rPr>
      </w:pPr>
    </w:p>
    <w:p w:rsidR="006054E5" w:rsidRPr="00133A36" w:rsidRDefault="006054E5" w:rsidP="00133A36">
      <w:pPr>
        <w:rPr>
          <w:b/>
          <w:lang w:eastAsia="ar-SA"/>
        </w:rPr>
      </w:pPr>
      <w:r w:rsidRPr="00133A36">
        <w:rPr>
          <w:b/>
          <w:lang w:eastAsia="ar-SA"/>
        </w:rPr>
        <w:t>Статья 33. Зоны особо охраняемых территорий поселения</w:t>
      </w:r>
    </w:p>
    <w:p w:rsidR="006054E5" w:rsidRPr="00083C7F" w:rsidRDefault="006054E5" w:rsidP="00133A36">
      <w:pPr>
        <w:rPr>
          <w:lang w:eastAsia="ar-SA"/>
        </w:rPr>
      </w:pPr>
    </w:p>
    <w:p w:rsidR="006054E5" w:rsidRPr="00083C7F" w:rsidRDefault="006054E5" w:rsidP="00133A36">
      <w:r w:rsidRPr="00083C7F">
        <w:t xml:space="preserve">1. Особо охраняемая природная территория включает территории (акватории) с расположенными на них природными комплексами и объектами и природоохранное учреждение, осуществляющее управление, охрану, наблюдение и иные виды деятельности, определенные в установленном порядке. </w:t>
      </w:r>
    </w:p>
    <w:p w:rsidR="006054E5" w:rsidRPr="00083C7F" w:rsidRDefault="006054E5" w:rsidP="00133A36">
      <w:pPr>
        <w:rPr>
          <w:lang w:val="x-none" w:eastAsia="ar-SA"/>
        </w:rPr>
      </w:pPr>
      <w:r w:rsidRPr="00083C7F">
        <w:rPr>
          <w:lang w:val="x-none" w:eastAsia="ar-SA"/>
        </w:rPr>
        <w:t>На территории поселения существуют особо охраняемые природные территории:</w:t>
      </w:r>
    </w:p>
    <w:p w:rsidR="006054E5" w:rsidRPr="00083C7F" w:rsidRDefault="006054E5" w:rsidP="00133A36">
      <w:pPr>
        <w:rPr>
          <w:b/>
          <w:caps/>
          <w:lang w:val="x-none" w:eastAsia="ar-SA"/>
        </w:rPr>
      </w:pPr>
      <w:r w:rsidRPr="00083C7F">
        <w:rPr>
          <w:lang w:eastAsia="ar-SA"/>
        </w:rPr>
        <w:t>-</w:t>
      </w:r>
      <w:r w:rsidRPr="00083C7F">
        <w:rPr>
          <w:lang w:val="x-none" w:eastAsia="ar-SA"/>
        </w:rPr>
        <w:t xml:space="preserve">заказник окружного значения </w:t>
      </w:r>
      <w:r w:rsidR="00083C7F" w:rsidRPr="00083C7F">
        <w:rPr>
          <w:lang w:val="x-none" w:eastAsia="ar-SA"/>
        </w:rPr>
        <w:t>«</w:t>
      </w:r>
      <w:r w:rsidRPr="00083C7F">
        <w:rPr>
          <w:lang w:val="x-none" w:eastAsia="ar-SA"/>
        </w:rPr>
        <w:t>Березовский</w:t>
      </w:r>
      <w:r w:rsidR="00083C7F" w:rsidRPr="00083C7F">
        <w:rPr>
          <w:lang w:val="x-none" w:eastAsia="ar-SA"/>
        </w:rPr>
        <w:t>»</w:t>
      </w:r>
      <w:r w:rsidRPr="00083C7F">
        <w:rPr>
          <w:lang w:eastAsia="ar-SA"/>
        </w:rPr>
        <w:t>;</w:t>
      </w:r>
    </w:p>
    <w:p w:rsidR="006054E5" w:rsidRPr="00083C7F" w:rsidRDefault="006054E5" w:rsidP="00133A36">
      <w:pPr>
        <w:rPr>
          <w:b/>
          <w:caps/>
          <w:lang w:val="x-none" w:eastAsia="ar-SA"/>
        </w:rPr>
      </w:pPr>
      <w:r w:rsidRPr="00083C7F">
        <w:rPr>
          <w:lang w:eastAsia="ar-SA"/>
        </w:rPr>
        <w:t>-</w:t>
      </w:r>
      <w:r w:rsidRPr="00083C7F">
        <w:rPr>
          <w:lang w:val="x-none" w:eastAsia="ar-SA"/>
        </w:rPr>
        <w:t xml:space="preserve">водно-болотные угодья международного значения </w:t>
      </w:r>
      <w:r w:rsidR="00083C7F" w:rsidRPr="00083C7F">
        <w:rPr>
          <w:lang w:val="x-none" w:eastAsia="ar-SA"/>
        </w:rPr>
        <w:t>«</w:t>
      </w:r>
      <w:r w:rsidRPr="00083C7F">
        <w:rPr>
          <w:lang w:val="x-none" w:eastAsia="ar-SA"/>
        </w:rPr>
        <w:t>Нижнее Двуобье</w:t>
      </w:r>
      <w:r w:rsidR="00083C7F" w:rsidRPr="00083C7F">
        <w:rPr>
          <w:lang w:val="x-none" w:eastAsia="ar-SA"/>
        </w:rPr>
        <w:t>»</w:t>
      </w:r>
      <w:r w:rsidRPr="00083C7F">
        <w:rPr>
          <w:lang w:val="x-none" w:eastAsia="ar-SA"/>
        </w:rPr>
        <w:t>.</w:t>
      </w:r>
    </w:p>
    <w:p w:rsidR="006054E5" w:rsidRDefault="006054E5" w:rsidP="00133A36"/>
    <w:p w:rsidR="00A22ADD" w:rsidRPr="00A22ADD" w:rsidRDefault="00A22ADD" w:rsidP="00A22ADD">
      <w:pPr>
        <w:rPr>
          <w:b/>
          <w:lang w:bidi="ru-RU"/>
        </w:rPr>
      </w:pPr>
      <w:r w:rsidRPr="00A22ADD">
        <w:rPr>
          <w:b/>
          <w:lang w:bidi="ru-RU"/>
        </w:rPr>
        <w:t>Статья 33.1. Зоны с установленными требованиями к архитектурно-градостроительному облику объектов капитального строительства</w:t>
      </w:r>
    </w:p>
    <w:p w:rsidR="00A22ADD" w:rsidRDefault="00A22ADD" w:rsidP="00A22ADD">
      <w:pPr>
        <w:rPr>
          <w:lang w:bidi="ru-RU"/>
        </w:rPr>
      </w:pPr>
    </w:p>
    <w:p w:rsidR="00A22ADD" w:rsidRPr="00A22ADD" w:rsidRDefault="00A22ADD" w:rsidP="00A22ADD">
      <w:pPr>
        <w:rPr>
          <w:lang w:bidi="ru-RU"/>
        </w:rPr>
      </w:pPr>
      <w:r w:rsidRPr="00A22ADD">
        <w:rPr>
          <w:lang w:bidi="ru-RU"/>
        </w:rPr>
        <w:t xml:space="preserve">Требования, установленные статьей 62 Главы 6 Раздела I, распространяются на территории, определенные Картой 3 Раздела </w:t>
      </w:r>
      <w:r w:rsidRPr="00A22ADD">
        <w:rPr>
          <w:lang w:val="en-US"/>
        </w:rPr>
        <w:t>III</w:t>
      </w:r>
      <w:r w:rsidRPr="00A22ADD">
        <w:rPr>
          <w:lang w:bidi="ru-RU"/>
        </w:rPr>
        <w:t>.</w:t>
      </w:r>
    </w:p>
    <w:p w:rsidR="00A22ADD" w:rsidRDefault="00A22ADD" w:rsidP="00A22ADD">
      <w:pPr>
        <w:rPr>
          <w:rFonts w:cs="Arial"/>
          <w:sz w:val="20"/>
          <w:szCs w:val="20"/>
        </w:rPr>
      </w:pPr>
      <w:r>
        <w:t>(</w:t>
      </w:r>
      <w:r w:rsidRPr="00A22ADD">
        <w:t>глав</w:t>
      </w:r>
      <w:r>
        <w:t>а</w:t>
      </w:r>
      <w:r w:rsidRPr="00A22ADD">
        <w:t xml:space="preserve"> 6 раздела </w:t>
      </w:r>
      <w:r w:rsidRPr="00A22ADD">
        <w:rPr>
          <w:lang w:val="en-US"/>
        </w:rPr>
        <w:t>I</w:t>
      </w:r>
      <w:r>
        <w:t xml:space="preserve"> </w:t>
      </w:r>
      <w:r w:rsidRPr="00A22ADD">
        <w:rPr>
          <w:lang w:bidi="ru-RU"/>
        </w:rPr>
        <w:t>дополн</w:t>
      </w:r>
      <w:r>
        <w:rPr>
          <w:lang w:bidi="ru-RU"/>
        </w:rPr>
        <w:t xml:space="preserve">ена </w:t>
      </w:r>
      <w:r w:rsidRPr="00A22ADD">
        <w:rPr>
          <w:lang w:bidi="ru-RU"/>
        </w:rPr>
        <w:t>статьей 33.1</w:t>
      </w:r>
      <w:r>
        <w:rPr>
          <w:lang w:eastAsia="ar-SA" w:bidi="ru-RU"/>
        </w:rPr>
        <w:t xml:space="preserve">постановлением Администрации                    </w:t>
      </w:r>
      <w:hyperlink r:id="rId71" w:tooltip="постановление от 30.09.2025 0:00:00 №706 Администрация Березовского района&#10;&#10;О внесении изменений в постановление администрации Березовского района от &#10;25.07.2022 №1010 «Об утверждении правил землепользования и застройки городского поселения Березово»&#10;" w:history="1">
        <w:r>
          <w:rPr>
            <w:rStyle w:val="afd"/>
          </w:rPr>
          <w:t>от 30.09.2025 № 706</w:t>
        </w:r>
      </w:hyperlink>
      <w:r>
        <w:t xml:space="preserve">) </w:t>
      </w:r>
    </w:p>
    <w:p w:rsidR="00A22ADD" w:rsidRPr="00083C7F" w:rsidRDefault="00A22ADD" w:rsidP="00133A36"/>
    <w:p w:rsidR="006054E5" w:rsidRPr="00133A36" w:rsidRDefault="006054E5" w:rsidP="00133A36">
      <w:pPr>
        <w:rPr>
          <w:b/>
        </w:rPr>
      </w:pPr>
      <w:r w:rsidRPr="00133A36">
        <w:rPr>
          <w:b/>
        </w:rPr>
        <w:t>Статья</w:t>
      </w:r>
      <w:r w:rsidR="00083C7F" w:rsidRPr="00133A36">
        <w:rPr>
          <w:b/>
        </w:rPr>
        <w:t xml:space="preserve"> </w:t>
      </w:r>
      <w:r w:rsidRPr="00133A36">
        <w:rPr>
          <w:b/>
        </w:rPr>
        <w:t>34. Планировочная организация территории поселения</w:t>
      </w:r>
    </w:p>
    <w:p w:rsidR="006054E5" w:rsidRPr="00083C7F" w:rsidRDefault="006054E5" w:rsidP="00133A36">
      <w:pPr>
        <w:rPr>
          <w:b/>
        </w:rPr>
      </w:pPr>
    </w:p>
    <w:p w:rsidR="006054E5" w:rsidRDefault="006054E5" w:rsidP="006054E5">
      <w:pPr>
        <w:tabs>
          <w:tab w:val="left" w:pos="426"/>
        </w:tabs>
        <w:ind w:firstLine="284"/>
        <w:rPr>
          <w:rFonts w:cs="Arial"/>
          <w:color w:val="000000"/>
          <w:shd w:val="clear" w:color="auto" w:fill="FFFFFF"/>
        </w:rPr>
      </w:pPr>
      <w:r w:rsidRPr="00083C7F">
        <w:rPr>
          <w:rFonts w:cs="Arial"/>
          <w:color w:val="000000"/>
          <w:shd w:val="clear" w:color="auto" w:fill="FFFFFF"/>
        </w:rPr>
        <w:t>1. Планировочная организация выполняется на основе планировочной структуры поселения и включает в себя следующие планировочные элементы:</w:t>
      </w:r>
    </w:p>
    <w:p w:rsidR="00133A36" w:rsidRPr="00133A36" w:rsidRDefault="00E26E13" w:rsidP="00133A36">
      <w:pPr>
        <w:tabs>
          <w:tab w:val="left" w:pos="426"/>
        </w:tabs>
        <w:ind w:firstLine="284"/>
        <w:rPr>
          <w:rFonts w:cs="Arial"/>
          <w:color w:val="000000"/>
          <w:shd w:val="clear" w:color="auto" w:fill="FFFFFF"/>
        </w:rPr>
      </w:pPr>
      <w:r>
        <w:rPr>
          <w:rFonts w:cs="Arial"/>
          <w:color w:val="000000"/>
          <w:shd w:val="clear" w:color="auto" w:fill="FFFFFF"/>
        </w:rPr>
        <w:t xml:space="preserve">1) </w:t>
      </w:r>
      <w:r w:rsidR="00133A36" w:rsidRPr="00133A36">
        <w:rPr>
          <w:rFonts w:cs="Arial"/>
          <w:color w:val="000000"/>
          <w:shd w:val="clear" w:color="auto" w:fill="FFFFFF"/>
        </w:rPr>
        <w:t>поселение;</w:t>
      </w:r>
    </w:p>
    <w:p w:rsidR="00133A36" w:rsidRPr="00133A36" w:rsidRDefault="00E26E13" w:rsidP="00133A36">
      <w:pPr>
        <w:tabs>
          <w:tab w:val="left" w:pos="426"/>
        </w:tabs>
        <w:ind w:firstLine="284"/>
        <w:rPr>
          <w:rFonts w:cs="Arial"/>
          <w:color w:val="000000"/>
          <w:shd w:val="clear" w:color="auto" w:fill="FFFFFF"/>
        </w:rPr>
      </w:pPr>
      <w:r>
        <w:rPr>
          <w:rFonts w:cs="Arial"/>
          <w:color w:val="000000"/>
          <w:shd w:val="clear" w:color="auto" w:fill="FFFFFF"/>
        </w:rPr>
        <w:t xml:space="preserve">2) </w:t>
      </w:r>
      <w:r w:rsidR="00133A36" w:rsidRPr="00133A36">
        <w:rPr>
          <w:rFonts w:cs="Arial"/>
          <w:color w:val="000000"/>
          <w:shd w:val="clear" w:color="auto" w:fill="FFFFFF"/>
        </w:rPr>
        <w:t>населенные пункты;</w:t>
      </w:r>
    </w:p>
    <w:p w:rsidR="00133A36" w:rsidRPr="00133A36" w:rsidRDefault="00E26E13" w:rsidP="00133A36">
      <w:pPr>
        <w:tabs>
          <w:tab w:val="left" w:pos="426"/>
        </w:tabs>
        <w:ind w:firstLine="284"/>
        <w:rPr>
          <w:rFonts w:cs="Arial"/>
          <w:color w:val="000000"/>
          <w:shd w:val="clear" w:color="auto" w:fill="FFFFFF"/>
        </w:rPr>
      </w:pPr>
      <w:r>
        <w:rPr>
          <w:rFonts w:cs="Arial"/>
          <w:color w:val="000000"/>
          <w:shd w:val="clear" w:color="auto" w:fill="FFFFFF"/>
        </w:rPr>
        <w:t xml:space="preserve">3) </w:t>
      </w:r>
      <w:r w:rsidR="00133A36" w:rsidRPr="00133A36">
        <w:rPr>
          <w:rFonts w:cs="Arial"/>
          <w:color w:val="000000"/>
          <w:shd w:val="clear" w:color="auto" w:fill="FFFFFF"/>
        </w:rPr>
        <w:t>планировочный квартал;</w:t>
      </w:r>
    </w:p>
    <w:p w:rsidR="00133A36" w:rsidRPr="00133A36" w:rsidRDefault="00E26E13" w:rsidP="00133A36">
      <w:pPr>
        <w:tabs>
          <w:tab w:val="left" w:pos="426"/>
        </w:tabs>
        <w:ind w:firstLine="284"/>
        <w:rPr>
          <w:rFonts w:cs="Arial"/>
          <w:color w:val="000000"/>
          <w:shd w:val="clear" w:color="auto" w:fill="FFFFFF"/>
        </w:rPr>
      </w:pPr>
      <w:r>
        <w:rPr>
          <w:rFonts w:cs="Arial"/>
          <w:color w:val="000000"/>
          <w:shd w:val="clear" w:color="auto" w:fill="FFFFFF"/>
        </w:rPr>
        <w:t xml:space="preserve">4) </w:t>
      </w:r>
      <w:r w:rsidR="00133A36" w:rsidRPr="00133A36">
        <w:rPr>
          <w:rFonts w:cs="Arial"/>
          <w:color w:val="000000"/>
          <w:shd w:val="clear" w:color="auto" w:fill="FFFFFF"/>
        </w:rPr>
        <w:t>планировочный район</w:t>
      </w:r>
    </w:p>
    <w:p w:rsidR="00133A36" w:rsidRPr="00133A36" w:rsidRDefault="00E26E13" w:rsidP="00133A36">
      <w:pPr>
        <w:tabs>
          <w:tab w:val="left" w:pos="426"/>
        </w:tabs>
        <w:ind w:firstLine="284"/>
        <w:rPr>
          <w:rFonts w:cs="Arial"/>
          <w:color w:val="000000"/>
          <w:shd w:val="clear" w:color="auto" w:fill="FFFFFF"/>
        </w:rPr>
      </w:pPr>
      <w:r>
        <w:rPr>
          <w:rFonts w:cs="Arial"/>
          <w:color w:val="000000"/>
          <w:shd w:val="clear" w:color="auto" w:fill="FFFFFF"/>
        </w:rPr>
        <w:t xml:space="preserve">2. </w:t>
      </w:r>
      <w:r w:rsidR="00133A36" w:rsidRPr="00133A36">
        <w:rPr>
          <w:rFonts w:cs="Arial"/>
          <w:color w:val="000000"/>
          <w:shd w:val="clear" w:color="auto" w:fill="FFFFFF"/>
        </w:rPr>
        <w:t xml:space="preserve">Планировочный квартал включает территории, ограниченные жилыми улицами, границами земельных участков промышленных предприятий и другими обоснованными границами. Планировочный квартал-это основной модульный элемент планировочной организации территории поселения. </w:t>
      </w:r>
    </w:p>
    <w:p w:rsidR="00133A36" w:rsidRPr="00133A36" w:rsidRDefault="00133A36" w:rsidP="00133A36">
      <w:pPr>
        <w:tabs>
          <w:tab w:val="left" w:pos="426"/>
        </w:tabs>
        <w:ind w:firstLine="284"/>
        <w:rPr>
          <w:rFonts w:cs="Arial"/>
          <w:color w:val="000000"/>
          <w:shd w:val="clear" w:color="auto" w:fill="FFFFFF"/>
        </w:rPr>
      </w:pPr>
      <w:r w:rsidRPr="00133A36">
        <w:rPr>
          <w:rFonts w:cs="Arial"/>
          <w:color w:val="000000"/>
          <w:shd w:val="clear" w:color="auto" w:fill="FFFFFF"/>
        </w:rPr>
        <w:t xml:space="preserve">3. При формировании планировочной структуры границы всех планировочных элементов должны проходить по красным линиям или другим линиям градостроительного регулирования. </w:t>
      </w:r>
    </w:p>
    <w:p w:rsidR="00133A36" w:rsidRPr="00083C7F" w:rsidRDefault="00133A36" w:rsidP="00133A36">
      <w:pPr>
        <w:tabs>
          <w:tab w:val="left" w:pos="426"/>
        </w:tabs>
        <w:ind w:firstLine="284"/>
        <w:rPr>
          <w:rFonts w:cs="Arial"/>
          <w:color w:val="000000"/>
          <w:shd w:val="clear" w:color="auto" w:fill="FFFFFF"/>
        </w:rPr>
      </w:pPr>
      <w:r w:rsidRPr="00133A36">
        <w:rPr>
          <w:rFonts w:cs="Arial"/>
          <w:color w:val="000000"/>
          <w:shd w:val="clear" w:color="auto" w:fill="FFFFFF"/>
        </w:rPr>
        <w:t>4. Планировочный район включает территории с определенным функциональным назначением, границы которого определяются красными линиями, границами промышленных территорий, границами населенных пунктов и границей поселения.</w:t>
      </w:r>
    </w:p>
    <w:p w:rsidR="006054E5" w:rsidRPr="00083C7F" w:rsidRDefault="006054E5" w:rsidP="006054E5">
      <w:pPr>
        <w:tabs>
          <w:tab w:val="left" w:pos="1260"/>
        </w:tabs>
        <w:ind w:firstLine="284"/>
        <w:rPr>
          <w:rFonts w:cs="Arial"/>
          <w:b/>
        </w:rPr>
      </w:pPr>
    </w:p>
    <w:p w:rsidR="006054E5" w:rsidRPr="00E26E13" w:rsidRDefault="006054E5" w:rsidP="00E26E13">
      <w:pPr>
        <w:rPr>
          <w:b/>
        </w:rPr>
      </w:pPr>
      <w:r w:rsidRPr="00E26E13">
        <w:rPr>
          <w:b/>
        </w:rPr>
        <w:t>Статья 35. Виды</w:t>
      </w:r>
      <w:r w:rsidR="00083C7F" w:rsidRPr="00E26E13">
        <w:rPr>
          <w:b/>
        </w:rPr>
        <w:t xml:space="preserve"> </w:t>
      </w:r>
      <w:r w:rsidRPr="00E26E13">
        <w:rPr>
          <w:b/>
        </w:rPr>
        <w:t>территориальных</w:t>
      </w:r>
      <w:r w:rsidR="00083C7F" w:rsidRPr="00E26E13">
        <w:rPr>
          <w:b/>
        </w:rPr>
        <w:t xml:space="preserve"> </w:t>
      </w:r>
      <w:r w:rsidRPr="00E26E13">
        <w:rPr>
          <w:b/>
        </w:rPr>
        <w:t>зон,</w:t>
      </w:r>
      <w:r w:rsidR="00083C7F" w:rsidRPr="00E26E13">
        <w:rPr>
          <w:b/>
        </w:rPr>
        <w:t xml:space="preserve"> </w:t>
      </w:r>
      <w:r w:rsidRPr="00E26E13">
        <w:rPr>
          <w:b/>
        </w:rPr>
        <w:t>обозначенных</w:t>
      </w:r>
      <w:r w:rsidR="00083C7F" w:rsidRPr="00E26E13">
        <w:rPr>
          <w:b/>
        </w:rPr>
        <w:t xml:space="preserve"> </w:t>
      </w:r>
      <w:r w:rsidRPr="00E26E13">
        <w:rPr>
          <w:b/>
        </w:rPr>
        <w:t>на</w:t>
      </w:r>
      <w:r w:rsidR="00083C7F" w:rsidRPr="00E26E13">
        <w:rPr>
          <w:b/>
        </w:rPr>
        <w:t xml:space="preserve"> </w:t>
      </w:r>
      <w:r w:rsidRPr="00E26E13">
        <w:rPr>
          <w:b/>
        </w:rPr>
        <w:t>карте</w:t>
      </w:r>
      <w:r w:rsidR="00083C7F" w:rsidRPr="00E26E13">
        <w:rPr>
          <w:b/>
        </w:rPr>
        <w:t xml:space="preserve"> </w:t>
      </w:r>
      <w:r w:rsidRPr="00E26E13">
        <w:rPr>
          <w:b/>
        </w:rPr>
        <w:t>градостроительного зонирования</w:t>
      </w:r>
    </w:p>
    <w:p w:rsidR="006054E5" w:rsidRPr="00083C7F" w:rsidRDefault="006054E5" w:rsidP="006054E5">
      <w:pPr>
        <w:tabs>
          <w:tab w:val="left" w:pos="1260"/>
        </w:tabs>
        <w:ind w:firstLine="284"/>
        <w:rPr>
          <w:rFonts w:cs="Arial"/>
          <w:b/>
        </w:rPr>
      </w:pPr>
    </w:p>
    <w:p w:rsidR="006054E5" w:rsidRPr="00E26E13" w:rsidRDefault="006054E5" w:rsidP="006054E5">
      <w:pPr>
        <w:ind w:right="-1" w:firstLine="284"/>
        <w:rPr>
          <w:rFonts w:cs="Arial"/>
          <w:b/>
          <w:strike/>
        </w:rPr>
      </w:pPr>
      <w:r w:rsidRPr="00E26E13">
        <w:rPr>
          <w:rFonts w:cs="Arial"/>
          <w:b/>
          <w:snapToGrid w:val="0"/>
        </w:rPr>
        <w:t xml:space="preserve">Виды и состав территориальных зон устанавливаются в соответствии с Градостроительным кодексом и действующим законодательством. </w:t>
      </w:r>
    </w:p>
    <w:p w:rsidR="006054E5" w:rsidRPr="00083C7F" w:rsidRDefault="006054E5" w:rsidP="006054E5">
      <w:pPr>
        <w:ind w:right="-1" w:firstLine="284"/>
        <w:rPr>
          <w:rFonts w:cs="Arial"/>
          <w:b/>
        </w:rPr>
      </w:pPr>
    </w:p>
    <w:p w:rsidR="006054E5" w:rsidRPr="00E26E13" w:rsidRDefault="006054E5" w:rsidP="00E26E13">
      <w:pPr>
        <w:rPr>
          <w:b/>
        </w:rPr>
      </w:pPr>
      <w:r w:rsidRPr="00E26E13">
        <w:rPr>
          <w:b/>
        </w:rPr>
        <w:t>Статья 36. Линии градостроительного регулирования</w:t>
      </w:r>
    </w:p>
    <w:p w:rsidR="006054E5" w:rsidRPr="00083C7F" w:rsidRDefault="006054E5" w:rsidP="006054E5">
      <w:pPr>
        <w:ind w:right="-1" w:firstLine="284"/>
        <w:rPr>
          <w:rFonts w:cs="Arial"/>
          <w:strike/>
        </w:rPr>
      </w:pPr>
    </w:p>
    <w:p w:rsidR="006054E5" w:rsidRPr="00083C7F" w:rsidRDefault="006054E5" w:rsidP="00E26E13">
      <w:pPr>
        <w:rPr>
          <w:lang w:eastAsia="ar-SA" w:bidi="en-US"/>
        </w:rPr>
      </w:pPr>
      <w:r w:rsidRPr="00083C7F">
        <w:rPr>
          <w:lang w:eastAsia="ar-SA" w:bidi="en-US"/>
        </w:rPr>
        <w:t>Линии градостроительного регулирования устанавливаются проектами планировки территорий, а также проектами санитарно-защитных зон, проектами охранных зон памятников истории и культуры, режимных объектов и т.д.</w:t>
      </w:r>
    </w:p>
    <w:p w:rsidR="006054E5" w:rsidRPr="00083C7F" w:rsidRDefault="006054E5" w:rsidP="006054E5">
      <w:pPr>
        <w:ind w:firstLine="284"/>
        <w:rPr>
          <w:rFonts w:cs="Arial"/>
          <w:b/>
          <w:lang w:eastAsia="ar-SA" w:bidi="en-US"/>
        </w:rPr>
      </w:pPr>
    </w:p>
    <w:p w:rsidR="006054E5" w:rsidRPr="00E26E13" w:rsidRDefault="006054E5" w:rsidP="00E26E13">
      <w:pPr>
        <w:rPr>
          <w:b/>
          <w:lang w:eastAsia="ar-SA" w:bidi="en-US"/>
        </w:rPr>
      </w:pPr>
      <w:r w:rsidRPr="00E26E13">
        <w:rPr>
          <w:b/>
          <w:lang w:eastAsia="ar-SA" w:bidi="en-US"/>
        </w:rPr>
        <w:t>Статья 37. Отклонение от предельных параметров разрешенного строительства, реконструкции объектов капитального строительства</w:t>
      </w:r>
    </w:p>
    <w:p w:rsidR="006054E5" w:rsidRPr="00083C7F" w:rsidRDefault="006054E5" w:rsidP="006054E5">
      <w:pPr>
        <w:ind w:firstLine="284"/>
        <w:rPr>
          <w:rFonts w:cs="Arial"/>
          <w:b/>
          <w:lang w:eastAsia="ar-SA" w:bidi="en-US"/>
        </w:rPr>
      </w:pPr>
    </w:p>
    <w:p w:rsidR="006054E5" w:rsidRPr="00083C7F" w:rsidRDefault="006054E5" w:rsidP="00E26E13">
      <w:r w:rsidRPr="00083C7F">
        <w:t xml:space="preserve">1. Предоставление разрешения на отклонение от предельных параметров разрешенного строительства, реконструкции объектов капитального осуществляется в соответствии со </w:t>
      </w:r>
      <w:r w:rsidRPr="00E26E13">
        <w:t>статьей 40</w:t>
      </w:r>
      <w:r w:rsidRPr="00083C7F">
        <w:t xml:space="preserve"> </w:t>
      </w:r>
      <w:hyperlink r:id="rId72" w:tooltip="ФЕДЕРАЛЬНЫЙ ЗАКОН от 29.12.2004 № 190-ФЗ ГОСУДАРСТВЕННАЯ ДУМА ФЕДЕРАЛЬНОГО СОБРАНИЯ РФ&#10;&#10;Градостроительный кодекс Российской Федерации" w:history="1">
        <w:r w:rsidRPr="00584EDE">
          <w:rPr>
            <w:rStyle w:val="afd"/>
          </w:rPr>
          <w:t>Градостроительного кодекса</w:t>
        </w:r>
      </w:hyperlink>
      <w:r w:rsidRPr="00083C7F">
        <w:t xml:space="preserve"> Российской Федерации.</w:t>
      </w:r>
    </w:p>
    <w:p w:rsidR="006054E5" w:rsidRPr="00083C7F" w:rsidRDefault="006054E5" w:rsidP="00E26E13">
      <w:r w:rsidRPr="00083C7F">
        <w:t>2. Физическое или юридическое лицо, заинтересованное в получении разрешения на отклонение от предельных параметров объекта, направляет заявление о его предоставлении в Комиссию.</w:t>
      </w:r>
    </w:p>
    <w:p w:rsidR="006054E5" w:rsidRPr="00083C7F" w:rsidRDefault="006054E5" w:rsidP="00E26E13">
      <w:r w:rsidRPr="00083C7F">
        <w:t>3. Форма заявления о предоставлении разрешения на отклонение от предельных параметров объекта, перечень прилагаемых к нему документов, а также порядок рассмотрения данных заявлений устанавливаются нормативным правовым актом администрации Березовского района.</w:t>
      </w:r>
    </w:p>
    <w:p w:rsidR="006054E5" w:rsidRPr="00083C7F" w:rsidRDefault="006054E5" w:rsidP="00E26E13">
      <w:r w:rsidRPr="00083C7F">
        <w:t>К заявлению прилагаются материалы, обосновывающие возможность отклонения от предельных параметров объекта капитального строительства.</w:t>
      </w:r>
    </w:p>
    <w:p w:rsidR="006054E5" w:rsidRPr="00083C7F" w:rsidRDefault="006054E5" w:rsidP="00E26E13">
      <w:pPr>
        <w:rPr>
          <w:rFonts w:cs="Arial"/>
        </w:rPr>
      </w:pPr>
      <w:r w:rsidRPr="00083C7F">
        <w:rPr>
          <w:rFonts w:cs="Arial"/>
        </w:rPr>
        <w:t>4. Вопрос о предоставлении разрешения на отклонение от предельных параметров объекта подлежит обсуждению на публичных слушаниях или общественных обсуждениях только при условии представления заявителем обоснования размещения объекта, а также положительных заключений уполномоченных органов, в случаях, предусмотренных действующим законодательством.</w:t>
      </w:r>
    </w:p>
    <w:p w:rsidR="006054E5" w:rsidRPr="00083C7F" w:rsidRDefault="006054E5" w:rsidP="00E26E13">
      <w:r w:rsidRPr="00083C7F">
        <w:t>5. Комиссия осуществляет подготовку рекомендаций о предоставлении разрешения на отклонение от предельных параметров объекта или об отказе в предоставлении такого разрешения с указанием причин принятого решения и направляет их главе района. Рекомендации подготавливаются по результатам рассмотрения заявления на заседании Комиссии с учетом заключения о результатах публичных слушаний.</w:t>
      </w:r>
    </w:p>
    <w:p w:rsidR="006054E5" w:rsidRPr="00083C7F" w:rsidRDefault="006054E5" w:rsidP="00E26E13">
      <w:r w:rsidRPr="00083C7F">
        <w:t>6. Для подготовки рекомендаций Комиссия вправе запросить заключения структурных подразделений администрации Березовского района, органов, уполномоченных на осуществление контроля (надзора) в сфере охраны окружающей среды, санитарно-эпидемиологического благополучия населения, охраны и использования объектов культурного наследия, иных надзорных органов.</w:t>
      </w:r>
    </w:p>
    <w:p w:rsidR="006054E5" w:rsidRPr="00083C7F" w:rsidRDefault="006054E5" w:rsidP="00E26E13">
      <w:r w:rsidRPr="00083C7F">
        <w:t>7. При принятии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учитываются:</w:t>
      </w:r>
    </w:p>
    <w:p w:rsidR="006054E5" w:rsidRPr="00083C7F" w:rsidRDefault="006054E5" w:rsidP="00E26E13">
      <w:r w:rsidRPr="00083C7F">
        <w:t>- необходимость соблюдения заявителем технических регламентов (нормативов и стандартов), установленных в целях охраны окружающей природной и культурно-исторической среды, здоровья, безопасности жизнедеятельности людей;</w:t>
      </w:r>
    </w:p>
    <w:p w:rsidR="006054E5" w:rsidRPr="00083C7F" w:rsidRDefault="006054E5" w:rsidP="00E26E13">
      <w:r w:rsidRPr="00083C7F">
        <w:t>- необходимость соблюдения прав и законных интересов правообладателей смежно расположенных объектов недвижимости, иных физических и юридических лиц;</w:t>
      </w:r>
    </w:p>
    <w:p w:rsidR="006054E5" w:rsidRPr="00083C7F" w:rsidRDefault="006054E5" w:rsidP="00E26E13">
      <w:r w:rsidRPr="00083C7F">
        <w:lastRenderedPageBreak/>
        <w:t>- недопустимость ущемления общественных интересов населения поселения;</w:t>
      </w:r>
    </w:p>
    <w:p w:rsidR="006054E5" w:rsidRPr="00083C7F" w:rsidRDefault="006054E5" w:rsidP="00E26E13">
      <w:r w:rsidRPr="00083C7F">
        <w:t>- недопустимость ухудшения архитектурного облика населенных пунктов.</w:t>
      </w:r>
    </w:p>
    <w:p w:rsidR="006054E5" w:rsidRPr="00083C7F" w:rsidRDefault="006054E5" w:rsidP="00E26E13">
      <w:r w:rsidRPr="00083C7F">
        <w:t xml:space="preserve">8. В целях соблюдения требований </w:t>
      </w:r>
      <w:r w:rsidRPr="00E26E13">
        <w:t>пункта 7</w:t>
      </w:r>
      <w:r w:rsidRPr="00083C7F">
        <w:t xml:space="preserve"> настоящей статьи в разрешение на отклонение от предельных параметров объекта включаются (устанавливаются) условия, определяющие пределы реализации данного разрешения.</w:t>
      </w:r>
    </w:p>
    <w:p w:rsidR="006054E5" w:rsidRPr="00083C7F" w:rsidRDefault="006054E5" w:rsidP="00E26E13">
      <w:r w:rsidRPr="00083C7F">
        <w:t>9. В разрешение на отклонение от предельных параметров объекта вписываются конкретные предельные параметры для соответствующего земельного участка.</w:t>
      </w:r>
    </w:p>
    <w:p w:rsidR="006054E5" w:rsidRPr="00083C7F" w:rsidRDefault="006054E5" w:rsidP="00E26E13">
      <w:r w:rsidRPr="00083C7F">
        <w:t>10. Разрешение на отклонение от предельных параметров разрешенного строительства объекта действует в течение двух лет. Если в указанный срок правообладателем земельного участка не получено разрешение на строительство, реконструкцию объекта капитального строительства, по его заявлению в администрацию</w:t>
      </w:r>
      <w:r w:rsidR="00083C7F" w:rsidRPr="00083C7F">
        <w:t xml:space="preserve"> </w:t>
      </w:r>
      <w:r w:rsidRPr="00083C7F">
        <w:t>Березовского района вправе продлить срок действия разрешения на отклонение от предельных параметров разрешенного строительства объекта на один год, при соблюдении требований технических регламентов.</w:t>
      </w:r>
    </w:p>
    <w:p w:rsidR="006054E5" w:rsidRPr="00083C7F" w:rsidRDefault="006054E5" w:rsidP="00E26E13">
      <w:pPr>
        <w:rPr>
          <w:strike/>
        </w:rPr>
      </w:pPr>
      <w:r w:rsidRPr="00083C7F">
        <w:t xml:space="preserve">11. В случае, если документацией по планировке территории, утвержденной в установленном порядке, предусмотрены параметры разрешенного строительства, отличные от параметров, установленных Правилами для соответствующей территориальной зоны, строительство, реконструкция объектов капитального строительства на земельных участках, расположенных в границах территории, на которую разработана данная документация, осуществляются в соответствии с параметрами, утвержденными в документации по планировке территории. </w:t>
      </w:r>
    </w:p>
    <w:p w:rsidR="006054E5" w:rsidRPr="00083C7F" w:rsidRDefault="006054E5" w:rsidP="00E26E13">
      <w:pPr>
        <w:rPr>
          <w:rFonts w:eastAsia="Calibri" w:cs="Arial"/>
          <w:lang w:eastAsia="en-US"/>
        </w:rPr>
      </w:pPr>
      <w:r w:rsidRPr="00083C7F">
        <w:rPr>
          <w:rFonts w:cs="Arial"/>
        </w:rPr>
        <w:t xml:space="preserve">12. </w:t>
      </w:r>
      <w:r w:rsidRPr="00083C7F">
        <w:rPr>
          <w:rFonts w:eastAsia="Calibri" w:cs="Arial"/>
          <w:lang w:eastAsia="en-US"/>
        </w:rPr>
        <w:t xml:space="preserve">Со дня поступления в администрацию района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hyperlink r:id="rId73" w:tooltip="ФЕДЕРАЛЬНЫЙ ЗАКОН от 29.12.2004 № 190-ФЗ ГОСУДАРСТВЕННАЯ ДУМА ФЕДЕРАЛЬНОГО СОБРАНИЯ РФ&#10;&#10;Градостроительный кодекс Российской Федерации" w:history="1">
        <w:r w:rsidRPr="00584EDE">
          <w:rPr>
            <w:rStyle w:val="afd"/>
            <w:rFonts w:eastAsia="Calibri" w:cs="Arial"/>
            <w:lang w:eastAsia="en-US"/>
          </w:rPr>
          <w:t>Градостроительного кодекса</w:t>
        </w:r>
      </w:hyperlink>
      <w:r w:rsidRPr="00083C7F">
        <w:rPr>
          <w:rFonts w:eastAsia="Calibri" w:cs="Arial"/>
          <w:lang w:eastAsia="en-US"/>
        </w:rPr>
        <w:t xml:space="preserve">,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w:t>
      </w:r>
      <w:hyperlink r:id="rId74" w:tooltip="ФЕДЕРАЛЬНЫЙ ЗАКОН от 29.12.2004 № 190-ФЗ ГОСУДАРСТВЕННАЯ ДУМА ФЕДЕРАЛЬНОГО СОБРАНИЯ РФ&#10;&#10;Градостроительный кодекс Российской Федерации" w:history="1">
        <w:r w:rsidRPr="00584EDE">
          <w:rPr>
            <w:rStyle w:val="afd"/>
            <w:rFonts w:eastAsia="Calibri" w:cs="Arial"/>
            <w:lang w:eastAsia="en-US"/>
          </w:rPr>
          <w:t>Градостроительного кодекса</w:t>
        </w:r>
      </w:hyperlink>
      <w:r w:rsidRPr="00083C7F">
        <w:rPr>
          <w:rFonts w:eastAsia="Calibri" w:cs="Arial"/>
          <w:lang w:eastAsia="en-US"/>
        </w:rPr>
        <w:t xml:space="preserve">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6054E5" w:rsidRPr="00083C7F" w:rsidRDefault="006054E5" w:rsidP="006054E5">
      <w:pPr>
        <w:widowControl w:val="0"/>
        <w:autoSpaceDE w:val="0"/>
        <w:autoSpaceDN w:val="0"/>
        <w:adjustRightInd w:val="0"/>
        <w:ind w:firstLine="284"/>
        <w:rPr>
          <w:rFonts w:cs="Arial"/>
          <w:strike/>
        </w:rPr>
      </w:pPr>
    </w:p>
    <w:p w:rsidR="006054E5" w:rsidRPr="00E26E13" w:rsidRDefault="006054E5" w:rsidP="00E26E13">
      <w:pPr>
        <w:rPr>
          <w:b/>
          <w:lang w:eastAsia="ar-SA"/>
        </w:rPr>
      </w:pPr>
      <w:r w:rsidRPr="00E26E13">
        <w:rPr>
          <w:b/>
          <w:lang w:eastAsia="ar-SA"/>
        </w:rPr>
        <w:t xml:space="preserve">Статья 38. Особенности застройки и землепользования на территориях зон индивидуального жилищного строительства </w:t>
      </w:r>
    </w:p>
    <w:p w:rsidR="006054E5" w:rsidRPr="00083C7F" w:rsidRDefault="006054E5" w:rsidP="006054E5">
      <w:pPr>
        <w:ind w:firstLine="284"/>
        <w:rPr>
          <w:rFonts w:cs="Arial"/>
          <w:b/>
          <w:lang w:eastAsia="ar-SA"/>
        </w:rPr>
      </w:pPr>
    </w:p>
    <w:p w:rsidR="006054E5" w:rsidRPr="00083C7F" w:rsidRDefault="006054E5" w:rsidP="00E26E13">
      <w:pPr>
        <w:rPr>
          <w:lang w:eastAsia="ar-SA"/>
        </w:rPr>
      </w:pPr>
      <w:r w:rsidRPr="00083C7F">
        <w:rPr>
          <w:lang w:eastAsia="ar-SA"/>
        </w:rPr>
        <w:t>1. При осуществлении индивидуального жилищного строительства (проектировании) необходимо соблюдать требования, установленные схемой планировочной организации земельного участка с обозначением места размещения объекта индивидуального жилищного строительства.</w:t>
      </w:r>
    </w:p>
    <w:p w:rsidR="006054E5" w:rsidRPr="00083C7F" w:rsidRDefault="006054E5" w:rsidP="00E26E13">
      <w:pPr>
        <w:rPr>
          <w:lang w:eastAsia="ar-SA"/>
        </w:rPr>
      </w:pPr>
      <w:r w:rsidRPr="00083C7F">
        <w:rPr>
          <w:lang w:eastAsia="ar-SA"/>
        </w:rPr>
        <w:t>2. Жилые дома должны располагаться на земельных участках с отступом от красных линий в соответствии с градостроительной документацией. При реконструкции кварталов индивидуальной жилой застройки допускается уменьшение отступа либо строительство объектов индивидуального жилищного строительства по красным линиям с учетом сложившейся градостроительной ситуацией (уменьшение отступа от красных линий или расположение объекта индивидуального жилищного строительства по красным линиям согласуется с органом архитектуры и градостроительства).</w:t>
      </w:r>
    </w:p>
    <w:p w:rsidR="006054E5" w:rsidRPr="00E26E13" w:rsidRDefault="006054E5" w:rsidP="00E26E13">
      <w:pPr>
        <w:rPr>
          <w:rFonts w:eastAsia="Calibri"/>
          <w:lang w:eastAsia="en-US"/>
        </w:rPr>
      </w:pPr>
      <w:r w:rsidRPr="00083C7F">
        <w:rPr>
          <w:lang w:eastAsia="ar-SA"/>
        </w:rPr>
        <w:lastRenderedPageBreak/>
        <w:t>В период строительства объекта индивидуального жилищного строительства застройщик обязан произвести временное ограждение территории, оборудовать места для складирования</w:t>
      </w:r>
      <w:r w:rsidR="00083C7F" w:rsidRPr="00083C7F">
        <w:rPr>
          <w:lang w:eastAsia="ar-SA"/>
        </w:rPr>
        <w:t xml:space="preserve"> </w:t>
      </w:r>
      <w:r w:rsidRPr="00E26E13">
        <w:rPr>
          <w:rFonts w:eastAsia="Calibri"/>
          <w:lang w:eastAsia="en-US"/>
        </w:rPr>
        <w:t>строительных материалов, содержать земельный участок в чистоте, обеспечивать своевременный вывоз строительного мусора.</w:t>
      </w:r>
    </w:p>
    <w:p w:rsidR="006054E5" w:rsidRPr="00083C7F" w:rsidRDefault="006054E5" w:rsidP="00E26E13">
      <w:pPr>
        <w:rPr>
          <w:lang w:eastAsia="ar-SA"/>
        </w:rPr>
      </w:pPr>
      <w:r w:rsidRPr="00E26E13">
        <w:rPr>
          <w:rFonts w:eastAsia="Calibri"/>
          <w:lang w:eastAsia="en-US"/>
        </w:rPr>
        <w:t>3. После выдачи уведомления о соответствии построенных или реконструированных объекта индивидуального жилищного строительства или садового</w:t>
      </w:r>
      <w:r w:rsidRPr="00083C7F">
        <w:rPr>
          <w:bCs/>
        </w:rPr>
        <w:t xml:space="preserve"> дома требованиям законодательства о градостроительной деятельности</w:t>
      </w:r>
      <w:r w:rsidRPr="00083C7F">
        <w:rPr>
          <w:lang w:eastAsia="ar-SA"/>
        </w:rPr>
        <w:t xml:space="preserve"> застройщик обязан установить на нем номерной знак установленного образца. </w:t>
      </w:r>
    </w:p>
    <w:p w:rsidR="006054E5" w:rsidRPr="00083C7F" w:rsidRDefault="006054E5" w:rsidP="00E26E13"/>
    <w:p w:rsidR="006054E5" w:rsidRPr="00E26E13" w:rsidRDefault="006054E5" w:rsidP="00E26E13">
      <w:pPr>
        <w:rPr>
          <w:rFonts w:cs="Arial"/>
          <w:b/>
        </w:rPr>
      </w:pPr>
      <w:r w:rsidRPr="00E26E13">
        <w:rPr>
          <w:rFonts w:cs="Arial"/>
          <w:b/>
        </w:rPr>
        <w:t>Статья 39. Особенности застройки и землепользования на территориях жилых зон,</w:t>
      </w:r>
      <w:r w:rsidR="00083C7F" w:rsidRPr="00E26E13">
        <w:rPr>
          <w:rFonts w:cs="Arial"/>
          <w:b/>
        </w:rPr>
        <w:t xml:space="preserve"> </w:t>
      </w:r>
      <w:r w:rsidRPr="00E26E13">
        <w:rPr>
          <w:rFonts w:cs="Arial"/>
          <w:b/>
        </w:rPr>
        <w:t>зон общественно-деловых, производственных зон, зон инженерной и транспортной инфраструктуры,</w:t>
      </w:r>
      <w:r w:rsidR="00083C7F" w:rsidRPr="00E26E13">
        <w:rPr>
          <w:rFonts w:cs="Arial"/>
          <w:b/>
        </w:rPr>
        <w:t xml:space="preserve"> </w:t>
      </w:r>
      <w:r w:rsidRPr="00E26E13">
        <w:rPr>
          <w:rFonts w:cs="Arial"/>
          <w:b/>
        </w:rPr>
        <w:t>рекреационных зон, зон сельскохозяйственного использования</w:t>
      </w:r>
    </w:p>
    <w:p w:rsidR="006054E5" w:rsidRPr="00083C7F" w:rsidRDefault="006054E5" w:rsidP="006054E5">
      <w:pPr>
        <w:tabs>
          <w:tab w:val="left" w:pos="1260"/>
        </w:tabs>
        <w:ind w:firstLine="540"/>
        <w:rPr>
          <w:rFonts w:cs="Arial"/>
          <w:b/>
        </w:rPr>
      </w:pPr>
    </w:p>
    <w:p w:rsidR="006054E5" w:rsidRPr="00083C7F" w:rsidRDefault="006054E5" w:rsidP="00E26E13">
      <w:r w:rsidRPr="00083C7F">
        <w:t>1. Определяются действующим законодательством, нормативно-правовыми актами, действующими на территории городского поселения Березово и</w:t>
      </w:r>
      <w:r w:rsidR="00083C7F" w:rsidRPr="00083C7F">
        <w:t xml:space="preserve"> </w:t>
      </w:r>
      <w:r w:rsidRPr="00083C7F">
        <w:t>градостроительными регламентами.</w:t>
      </w:r>
    </w:p>
    <w:p w:rsidR="006054E5" w:rsidRPr="00083C7F" w:rsidRDefault="006054E5" w:rsidP="00E26E13">
      <w:pPr>
        <w:rPr>
          <w:lang w:eastAsia="ar-SA"/>
        </w:rPr>
      </w:pPr>
      <w:r w:rsidRPr="00083C7F">
        <w:rPr>
          <w:lang w:eastAsia="ar-SA"/>
        </w:rPr>
        <w:t>2.</w:t>
      </w:r>
      <w:r w:rsidRPr="00083C7F">
        <w:rPr>
          <w:lang w:val="x-none" w:eastAsia="ar-SA"/>
        </w:rPr>
        <w:t xml:space="preserve"> Жилые дома должны располагаться на земельных участках с отступом от красных линий в соответствии с градостроительной документацией. При реконструкции кварталов индивидуальной жилой застройки допускается уменьшение отступа либо строительство объектов индивидуального жилищного строительства по красным линиям с учетом сложившейся градостроительной ситуацией (уменьшение отступа от красных линий или расположение объекта индивидуального жилищного строительства по красным линиям согласуется с органом архитектуры и градостроительства).</w:t>
      </w:r>
    </w:p>
    <w:p w:rsidR="006054E5" w:rsidRPr="00083C7F" w:rsidRDefault="006054E5" w:rsidP="00E26E13">
      <w:pPr>
        <w:rPr>
          <w:bCs/>
        </w:rPr>
      </w:pPr>
      <w:r w:rsidRPr="00083C7F">
        <w:t>3.</w:t>
      </w:r>
      <w:r w:rsidR="00083C7F" w:rsidRPr="00083C7F">
        <w:t xml:space="preserve"> </w:t>
      </w:r>
      <w:r w:rsidRPr="00083C7F">
        <w:rPr>
          <w:bCs/>
        </w:rPr>
        <w:t>Не соответствующий градостроительному регламенту минимальный отступ от границы земельного участка допускается в случае реконструкции объекта капитального строительства, при которой не изменяется местоположение объекта капитального строительства относительно указанной границы земельного участка. При этом иные предельные параметры разрешенного строительства, реконструкции объектов капитального строительства, предусмотренные градостроительным регламентом, подлежат обязательному применению.</w:t>
      </w:r>
    </w:p>
    <w:p w:rsidR="006054E5" w:rsidRPr="00083C7F" w:rsidRDefault="006054E5" w:rsidP="00E26E13">
      <w:pPr>
        <w:rPr>
          <w:lang w:eastAsia="ar-SA"/>
        </w:rPr>
      </w:pPr>
      <w:r w:rsidRPr="00083C7F">
        <w:rPr>
          <w:lang w:eastAsia="ar-SA"/>
        </w:rPr>
        <w:t>4</w:t>
      </w:r>
      <w:r w:rsidRPr="00083C7F">
        <w:rPr>
          <w:lang w:val="x-none" w:eastAsia="ar-SA"/>
        </w:rPr>
        <w:t>. По окончании строительства объекта и до обращения с заявлением о выдаче разрешения на ввод объекта в эксплуатацию застройщик обязан выполнить исполнительную топографическую съемку вновь созданных и измененных объектов, инженерных коммуникаций, благоустройства и озеленения участка, а также произвести устройство выезда до проезжей части из того же материала, что и проезжая часть.</w:t>
      </w:r>
    </w:p>
    <w:p w:rsidR="006054E5" w:rsidRPr="00083C7F" w:rsidRDefault="006054E5" w:rsidP="00E26E13">
      <w:pPr>
        <w:rPr>
          <w:lang w:val="x-none" w:eastAsia="ar-SA"/>
        </w:rPr>
      </w:pPr>
      <w:r w:rsidRPr="00083C7F">
        <w:rPr>
          <w:lang w:eastAsia="ar-SA"/>
        </w:rPr>
        <w:t>5</w:t>
      </w:r>
      <w:r w:rsidRPr="00083C7F">
        <w:rPr>
          <w:lang w:val="x-none" w:eastAsia="ar-SA"/>
        </w:rPr>
        <w:t>. Исполнительная топографическая съемка законченных строительством объектов строительства и трасс инженерных коммуникаций производится лицензированной организацией за счет застройщика.</w:t>
      </w:r>
    </w:p>
    <w:p w:rsidR="006054E5" w:rsidRPr="00083C7F" w:rsidRDefault="006054E5" w:rsidP="00E26E13">
      <w:r w:rsidRPr="00083C7F">
        <w:t>6. Владельцы коммуникаций обязаны иметь достоверную и полную документацию по принадлежащим им сетям и сооружениям и в установленные сроки передавать в орган архитектуры и градостроительства документы об изменениях, связанных с их строительством и эксплуатацией (исполнительная съемка).</w:t>
      </w:r>
    </w:p>
    <w:p w:rsidR="006054E5" w:rsidRPr="00083C7F" w:rsidRDefault="006054E5" w:rsidP="00E26E13">
      <w:r w:rsidRPr="00083C7F">
        <w:t xml:space="preserve">7. При прокладке сетей заказчик обязан выполнить: </w:t>
      </w:r>
    </w:p>
    <w:p w:rsidR="006054E5" w:rsidRPr="00083C7F" w:rsidRDefault="006054E5" w:rsidP="00E26E13">
      <w:pPr>
        <w:rPr>
          <w:rFonts w:cs="Arial"/>
        </w:rPr>
      </w:pPr>
      <w:r w:rsidRPr="00083C7F">
        <w:rPr>
          <w:rFonts w:cs="Arial"/>
        </w:rPr>
        <w:t>1) разбивку на местности осей прокладываемых трасс инженерных коммуникаций в соответствии с рабочими чертежами;</w:t>
      </w:r>
    </w:p>
    <w:p w:rsidR="006054E5" w:rsidRPr="00083C7F" w:rsidRDefault="006054E5" w:rsidP="00E26E13">
      <w:pPr>
        <w:rPr>
          <w:rFonts w:cs="Arial"/>
        </w:rPr>
      </w:pPr>
      <w:r w:rsidRPr="00083C7F">
        <w:rPr>
          <w:rFonts w:cs="Arial"/>
        </w:rPr>
        <w:t>2) исполнительную съемку проложенных трасс инженерных коммуникаций до ввода их в эксплуатацию.</w:t>
      </w:r>
    </w:p>
    <w:p w:rsidR="006054E5" w:rsidRPr="00083C7F" w:rsidRDefault="006054E5" w:rsidP="006054E5">
      <w:pPr>
        <w:tabs>
          <w:tab w:val="left" w:pos="1260"/>
        </w:tabs>
        <w:ind w:firstLine="284"/>
        <w:rPr>
          <w:rFonts w:cs="Arial"/>
        </w:rPr>
      </w:pPr>
    </w:p>
    <w:p w:rsidR="006054E5" w:rsidRPr="00E26E13" w:rsidRDefault="006054E5" w:rsidP="00E26E13">
      <w:pPr>
        <w:rPr>
          <w:b/>
        </w:rPr>
      </w:pPr>
      <w:r w:rsidRPr="00E26E13">
        <w:rPr>
          <w:b/>
        </w:rPr>
        <w:t>Статья 40.</w:t>
      </w:r>
      <w:r w:rsidR="00083C7F" w:rsidRPr="00E26E13">
        <w:rPr>
          <w:b/>
        </w:rPr>
        <w:t xml:space="preserve"> </w:t>
      </w:r>
      <w:r w:rsidRPr="00E26E13">
        <w:rPr>
          <w:b/>
        </w:rPr>
        <w:t>Общие требования к планировке и застройке территорий садоводческих, огороднических или дачных некоммерческих объединений</w:t>
      </w:r>
    </w:p>
    <w:p w:rsidR="006054E5" w:rsidRPr="00083C7F" w:rsidRDefault="006054E5" w:rsidP="006054E5">
      <w:pPr>
        <w:tabs>
          <w:tab w:val="left" w:pos="1260"/>
        </w:tabs>
        <w:ind w:firstLine="284"/>
        <w:rPr>
          <w:rFonts w:cs="Arial"/>
          <w:b/>
        </w:rPr>
      </w:pPr>
    </w:p>
    <w:p w:rsidR="006054E5" w:rsidRPr="00083C7F" w:rsidRDefault="006054E5" w:rsidP="00E26E13">
      <w:r w:rsidRPr="00083C7F">
        <w:lastRenderedPageBreak/>
        <w:t>1. Выбор и предоставление земельных участков для садоводческих (дачных) объединений граждан осуществляется органами местного самоуправления или органами исполнительной власти субъектов Российской Федерации из находящихся в их ведении фондов перераспределения земель и государственного запаса земель.</w:t>
      </w:r>
    </w:p>
    <w:p w:rsidR="006054E5" w:rsidRPr="00083C7F" w:rsidRDefault="006054E5" w:rsidP="00E26E13">
      <w:r w:rsidRPr="00083C7F">
        <w:t>2. Проектирование застройки территорий садоводческих (дачных) объединений граждан осуществляется в соответствии с СП 53.13330.2011 и СП 11-106-97.</w:t>
      </w:r>
    </w:p>
    <w:p w:rsidR="006054E5" w:rsidRPr="00083C7F" w:rsidRDefault="006054E5" w:rsidP="00E26E13">
      <w:r w:rsidRPr="00083C7F">
        <w:t>3. Градостроительное регулирование и организация территорий садоводческих (дачных) объединений граждан проводятся в соответствии с утвержденной градостроительной документацией</w:t>
      </w:r>
      <w:r w:rsidR="00083C7F" w:rsidRPr="00083C7F">
        <w:t>-</w:t>
      </w:r>
      <w:r w:rsidRPr="00083C7F">
        <w:t>проектами планировки и межевания, являющимися основными юридическими документами, определяющими в интересах населения условия ведения садоводства, отдыха и проживания.</w:t>
      </w:r>
    </w:p>
    <w:p w:rsidR="006054E5" w:rsidRPr="00083C7F" w:rsidRDefault="006054E5" w:rsidP="00E26E13">
      <w:r w:rsidRPr="00083C7F">
        <w:t>4. Градостроительная документация предназначена для применения заказчиками, органами государственного и местного управления и надзора, предприятиями, организациями, объединениями, иными юридическими и физическими лицами</w:t>
      </w:r>
      <w:r w:rsidR="00083C7F" w:rsidRPr="00083C7F">
        <w:t>-</w:t>
      </w:r>
      <w:r w:rsidRPr="00083C7F">
        <w:t>участниками инвестиционного процесса и заинтересованными субъектами градостроительной деятельности.</w:t>
      </w:r>
    </w:p>
    <w:p w:rsidR="006054E5" w:rsidRPr="00083C7F" w:rsidRDefault="006054E5" w:rsidP="00E26E13">
      <w:pPr>
        <w:rPr>
          <w:rFonts w:cs="Arial"/>
        </w:rPr>
      </w:pPr>
      <w:r w:rsidRPr="00083C7F">
        <w:rPr>
          <w:rFonts w:cs="Arial"/>
        </w:rPr>
        <w:t>5. Основанием для разработки градостроительной документации является принятое в установленном порядке постановление органа местного самоуправления о разрешении проектирования на конкретной территории.</w:t>
      </w:r>
    </w:p>
    <w:p w:rsidR="006054E5" w:rsidRPr="00083C7F" w:rsidRDefault="006054E5" w:rsidP="00E26E13">
      <w:pPr>
        <w:rPr>
          <w:rFonts w:cs="Arial"/>
        </w:rPr>
      </w:pPr>
      <w:r w:rsidRPr="00083C7F">
        <w:rPr>
          <w:rFonts w:cs="Arial"/>
        </w:rPr>
        <w:t>6. Градостроительная документация выполняется по заказу правления садоводческого (дачного) объединения граждан за счет средств его членов.</w:t>
      </w:r>
    </w:p>
    <w:p w:rsidR="006054E5" w:rsidRPr="00083C7F" w:rsidRDefault="006054E5" w:rsidP="00E26E13">
      <w:pPr>
        <w:rPr>
          <w:rFonts w:cs="Arial"/>
        </w:rPr>
      </w:pPr>
      <w:r w:rsidRPr="00083C7F">
        <w:rPr>
          <w:rFonts w:cs="Arial"/>
        </w:rPr>
        <w:t>7. Градостроительная документация разрабатывается проектными организациями (институтами, акционерными обществами, творческими архитектурными мастерскими), иными юридическими и физическими лицами, имеющими лицензии на право заниматься разработкой соответствующей градостроительной документации.</w:t>
      </w:r>
    </w:p>
    <w:p w:rsidR="006054E5" w:rsidRPr="00083C7F" w:rsidRDefault="006054E5" w:rsidP="00E26E13">
      <w:pPr>
        <w:rPr>
          <w:rFonts w:cs="Arial"/>
        </w:rPr>
      </w:pPr>
      <w:r w:rsidRPr="00083C7F">
        <w:rPr>
          <w:rFonts w:cs="Arial"/>
        </w:rPr>
        <w:t>8. Границы территорий садоводческих (дачных) объединений граждан определяются территориальной комплексной схемой градостроительного планирования развития регионов, на основании которой по заявке заказчика органом архитектуры и градостроительства выдается архитектурно-планировочное задание на выполнение градостроительной документации.</w:t>
      </w:r>
    </w:p>
    <w:p w:rsidR="006054E5" w:rsidRPr="00083C7F" w:rsidRDefault="006054E5" w:rsidP="00E26E13">
      <w:r w:rsidRPr="00083C7F">
        <w:t>9. Заказчик обеспечивает подготовку исходных данных для проектирования. Ответственность за достоверность исходных данных несет заказчик, организация, предприятие или другое юридическое лицо, предоставившее исходные данные.</w:t>
      </w:r>
    </w:p>
    <w:p w:rsidR="006054E5" w:rsidRPr="00083C7F" w:rsidRDefault="006054E5" w:rsidP="00E26E13">
      <w:r w:rsidRPr="00083C7F">
        <w:t>10. Администрация Березовского района рассматривает согласованную документацию и утверждает ее. Утвержденная градостроительная документация территории садоводческого (дачного) объединения является обязательной для исполнения всеми участниками организации и ведения садового и дачного хозяйства.</w:t>
      </w:r>
    </w:p>
    <w:p w:rsidR="006054E5" w:rsidRPr="00083C7F" w:rsidRDefault="006054E5" w:rsidP="00E26E13">
      <w:r w:rsidRPr="00083C7F">
        <w:t>11. Освоение территории садоводческих (дачных) объединений граждан допускается после геодезического выноса и закрепления их границ в натуре (на местности) с оформлением и передачей застройщику выполненных работ по акту.</w:t>
      </w:r>
    </w:p>
    <w:p w:rsidR="006054E5" w:rsidRPr="00083C7F" w:rsidRDefault="006054E5" w:rsidP="006054E5">
      <w:pPr>
        <w:tabs>
          <w:tab w:val="left" w:pos="1260"/>
        </w:tabs>
        <w:ind w:firstLine="284"/>
        <w:rPr>
          <w:rFonts w:cs="Arial"/>
          <w:b/>
        </w:rPr>
      </w:pPr>
    </w:p>
    <w:p w:rsidR="006054E5" w:rsidRPr="00E26E13" w:rsidRDefault="006054E5" w:rsidP="00E26E13">
      <w:pPr>
        <w:rPr>
          <w:b/>
        </w:rPr>
      </w:pPr>
      <w:r w:rsidRPr="00E26E13">
        <w:rPr>
          <w:b/>
        </w:rPr>
        <w:t>Статья 41. Особенности застройки и землепользования на территориях зон специального назначения</w:t>
      </w:r>
    </w:p>
    <w:p w:rsidR="006054E5" w:rsidRPr="00083C7F" w:rsidRDefault="006054E5" w:rsidP="006054E5">
      <w:pPr>
        <w:tabs>
          <w:tab w:val="left" w:pos="1260"/>
        </w:tabs>
        <w:ind w:firstLine="284"/>
        <w:rPr>
          <w:rFonts w:cs="Arial"/>
          <w:b/>
        </w:rPr>
      </w:pPr>
    </w:p>
    <w:p w:rsidR="006054E5" w:rsidRPr="00083C7F" w:rsidRDefault="006054E5" w:rsidP="00E26E13">
      <w:r w:rsidRPr="00083C7F">
        <w:t>1. Зоны специального назначения предназначены для размещения объектов ритуального назначения, складирования и захоронения отходов, а также для установления санитарно-защитных зон таких объектов в соответствии с требованиями технических регламентов.</w:t>
      </w:r>
    </w:p>
    <w:p w:rsidR="006054E5" w:rsidRPr="00083C7F" w:rsidRDefault="006054E5" w:rsidP="00E26E13">
      <w:r w:rsidRPr="00083C7F">
        <w:t>2. Земельные участки, входящие в состав зон специального назначения, предоставляются лицам, осуществляющим соответствующую деятельность.</w:t>
      </w:r>
    </w:p>
    <w:p w:rsidR="00083C7F" w:rsidRPr="00083C7F" w:rsidRDefault="006054E5" w:rsidP="00E26E13">
      <w:r w:rsidRPr="00083C7F">
        <w:lastRenderedPageBreak/>
        <w:t>3. На территориях зон специального назначения градостроительным регламентом устанавливается особый правовой режим использования этих территорий с учетом требований технических регламентов, действующих норм и правил.</w:t>
      </w:r>
    </w:p>
    <w:p w:rsidR="00083C7F" w:rsidRPr="00E26E13" w:rsidRDefault="00083C7F" w:rsidP="006054E5">
      <w:pPr>
        <w:ind w:firstLine="284"/>
        <w:rPr>
          <w:rFonts w:cs="Arial"/>
          <w:b/>
        </w:rPr>
      </w:pPr>
    </w:p>
    <w:p w:rsidR="006054E5" w:rsidRPr="00E26E13" w:rsidRDefault="006054E5" w:rsidP="00E26E13">
      <w:pPr>
        <w:rPr>
          <w:b/>
        </w:rPr>
      </w:pPr>
      <w:r w:rsidRPr="00E26E13">
        <w:rPr>
          <w:b/>
        </w:rPr>
        <w:t>Статья 42. Особенности застройки и землепользования на территориях зон акваторий</w:t>
      </w:r>
    </w:p>
    <w:p w:rsidR="006054E5" w:rsidRPr="00083C7F" w:rsidRDefault="006054E5" w:rsidP="006054E5">
      <w:pPr>
        <w:tabs>
          <w:tab w:val="left" w:pos="1260"/>
        </w:tabs>
        <w:ind w:firstLine="284"/>
        <w:rPr>
          <w:rFonts w:cs="Arial"/>
          <w:b/>
        </w:rPr>
      </w:pPr>
    </w:p>
    <w:p w:rsidR="00E26E13" w:rsidRPr="00E26E13" w:rsidRDefault="00E26E13" w:rsidP="00E26E13">
      <w:r>
        <w:t xml:space="preserve">1. </w:t>
      </w:r>
      <w:r w:rsidRPr="00E26E13">
        <w:t>Зоны акваторий включают в себя земли, занятые водными объектами и прибрежными территориями, а также водоохранные территории водозаборов, гидротехнических, водоохранных сооружений и иных водных объектов.</w:t>
      </w:r>
    </w:p>
    <w:p w:rsidR="00E26E13" w:rsidRPr="00E26E13" w:rsidRDefault="00E26E13" w:rsidP="00E26E13">
      <w:r>
        <w:t xml:space="preserve">2. </w:t>
      </w:r>
      <w:r w:rsidRPr="00E26E13">
        <w:t>Границы зон акваторий устанавливаются по границам прибрежных полос, подпорным стенкам набережных, красными и другими линиями градостроительного регулирования.</w:t>
      </w:r>
    </w:p>
    <w:p w:rsidR="006054E5" w:rsidRDefault="00E26E13" w:rsidP="00E26E13">
      <w:r>
        <w:t xml:space="preserve">3. </w:t>
      </w:r>
      <w:r w:rsidRPr="00E26E13">
        <w:t>В зонах акваторий не допускается размещение объектов, относящихся к основным видам разрешенного использования земельных участков других территориальных зон, за исключением причалов, портовых сооружений, аквапарков, лодочных станций, яхт-клубов и других сооружений спортивного и оздоровительного назначения, для функционирования которых необходимы водные объекты.</w:t>
      </w:r>
    </w:p>
    <w:p w:rsidR="00E26E13" w:rsidRPr="00083C7F" w:rsidRDefault="00E26E13" w:rsidP="00E26E13"/>
    <w:p w:rsidR="006054E5" w:rsidRPr="00E26E13" w:rsidRDefault="006054E5" w:rsidP="00E26E13">
      <w:pPr>
        <w:rPr>
          <w:b/>
        </w:rPr>
      </w:pPr>
      <w:r w:rsidRPr="00E26E13">
        <w:rPr>
          <w:b/>
        </w:rPr>
        <w:t>Статья 43. Состав,</w:t>
      </w:r>
      <w:r w:rsidR="00083C7F" w:rsidRPr="00E26E13">
        <w:rPr>
          <w:b/>
        </w:rPr>
        <w:t xml:space="preserve"> </w:t>
      </w:r>
      <w:r w:rsidRPr="00E26E13">
        <w:rPr>
          <w:b/>
        </w:rPr>
        <w:t>назначение</w:t>
      </w:r>
      <w:r w:rsidR="00083C7F" w:rsidRPr="00E26E13">
        <w:rPr>
          <w:b/>
        </w:rPr>
        <w:t xml:space="preserve"> </w:t>
      </w:r>
      <w:r w:rsidRPr="00E26E13">
        <w:rPr>
          <w:b/>
        </w:rPr>
        <w:t>и</w:t>
      </w:r>
      <w:r w:rsidR="00083C7F" w:rsidRPr="00E26E13">
        <w:rPr>
          <w:b/>
        </w:rPr>
        <w:t xml:space="preserve"> </w:t>
      </w:r>
      <w:r w:rsidRPr="00E26E13">
        <w:rPr>
          <w:b/>
        </w:rPr>
        <w:t>требования</w:t>
      </w:r>
      <w:r w:rsidR="00083C7F" w:rsidRPr="00E26E13">
        <w:rPr>
          <w:b/>
        </w:rPr>
        <w:t xml:space="preserve"> </w:t>
      </w:r>
      <w:r w:rsidRPr="00E26E13">
        <w:rPr>
          <w:b/>
        </w:rPr>
        <w:t>к</w:t>
      </w:r>
      <w:r w:rsidR="00083C7F" w:rsidRPr="00E26E13">
        <w:rPr>
          <w:b/>
        </w:rPr>
        <w:t xml:space="preserve"> </w:t>
      </w:r>
      <w:r w:rsidRPr="00E26E13">
        <w:rPr>
          <w:b/>
        </w:rPr>
        <w:t>использованию</w:t>
      </w:r>
      <w:r w:rsidR="00083C7F" w:rsidRPr="00E26E13">
        <w:rPr>
          <w:b/>
        </w:rPr>
        <w:t xml:space="preserve"> </w:t>
      </w:r>
      <w:r w:rsidRPr="00E26E13">
        <w:rPr>
          <w:b/>
        </w:rPr>
        <w:t>территорий</w:t>
      </w:r>
      <w:r w:rsidR="00083C7F" w:rsidRPr="00E26E13">
        <w:rPr>
          <w:b/>
        </w:rPr>
        <w:t xml:space="preserve"> </w:t>
      </w:r>
      <w:r w:rsidRPr="00E26E13">
        <w:rPr>
          <w:b/>
        </w:rPr>
        <w:t>общего пользования</w:t>
      </w:r>
    </w:p>
    <w:p w:rsidR="006054E5" w:rsidRPr="00083C7F" w:rsidRDefault="006054E5" w:rsidP="006054E5">
      <w:pPr>
        <w:tabs>
          <w:tab w:val="left" w:pos="1260"/>
        </w:tabs>
        <w:ind w:firstLine="284"/>
        <w:rPr>
          <w:rFonts w:cs="Arial"/>
          <w:b/>
        </w:rPr>
      </w:pPr>
    </w:p>
    <w:p w:rsidR="00E26E13" w:rsidRPr="00E26E13" w:rsidRDefault="00E26E13" w:rsidP="00E26E13">
      <w:r>
        <w:t xml:space="preserve">1. </w:t>
      </w:r>
      <w:r w:rsidRPr="00E26E13">
        <w:t>Территории общего пользования (земельные участки общего пользования) — территории, которыми беспрепятственно пользуется неограниченный круг лиц находящиеся в государственной или муниципальной собственности, не закрытые для общего доступа земельные участки, на которых граждане имеют право свободно, без каких-либо разрешений находиться и использовать имеющиеся на этих участках природные объекты в пределах, допускаемых законом и иными правовыми актами, а также собственником соответствующего земельного участка. Территории (земельные участки) общего пользования не подлежат приватизации, границы их отображаются в проектах планировки территории посредством красных линий</w:t>
      </w:r>
    </w:p>
    <w:p w:rsidR="00E26E13" w:rsidRPr="00E26E13" w:rsidRDefault="00E26E13" w:rsidP="00E26E13">
      <w:r>
        <w:t xml:space="preserve">2. </w:t>
      </w:r>
      <w:r w:rsidRPr="00E26E13">
        <w:t>К территориям общего пользования относятся территории занятые:</w:t>
      </w:r>
    </w:p>
    <w:p w:rsidR="00E26E13" w:rsidRPr="00E26E13" w:rsidRDefault="00E26E13" w:rsidP="00E26E13">
      <w:r w:rsidRPr="00E26E13">
        <w:t>1) площадями, улицами, проездами, набережными, бульварами, автомобильными дорогами, скверами, парками, лесопарками, водными объектами общего пользования, береговой полосой и другие.</w:t>
      </w:r>
    </w:p>
    <w:p w:rsidR="00E26E13" w:rsidRPr="00E26E13" w:rsidRDefault="00E26E13" w:rsidP="00E26E13">
      <w:r w:rsidRPr="00E26E13">
        <w:t xml:space="preserve">2) части не включенных в состав территорий общего пользования земельных участков, которыми беспрепятственно пользуется неограниченный круг лиц (для прохода, проезда, обслуживания сетей и объектов инженерно-технического обеспечения), с отображением в документации по планировке территории границ частей указанных земельных участков посредством границ зон действия публичных сервитутов. Правообладатели частей земельных участков могут освобождаться полностью или частично от уплаты земельного налога, арендной платы применительно к таким частям земельных участков на основании правового акта администрации Березовского района об установлении публичных сервитутов. </w:t>
      </w:r>
    </w:p>
    <w:p w:rsidR="006054E5" w:rsidRDefault="00E26E13" w:rsidP="00E26E13">
      <w:r w:rsidRPr="00E26E13">
        <w:t>10. Использование территорий общего пользования и земельных участков, применительно к которым не устанавливаются градостроительные регламенты, определяется их назначением в соответствии с законодательством.</w:t>
      </w:r>
    </w:p>
    <w:p w:rsidR="00E26E13" w:rsidRPr="00083C7F" w:rsidRDefault="00E26E13" w:rsidP="00E26E13">
      <w:pPr>
        <w:tabs>
          <w:tab w:val="left" w:pos="1260"/>
        </w:tabs>
        <w:ind w:firstLine="284"/>
        <w:rPr>
          <w:rFonts w:cs="Arial"/>
          <w:b/>
        </w:rPr>
      </w:pPr>
    </w:p>
    <w:p w:rsidR="006054E5" w:rsidRPr="00E26E13" w:rsidRDefault="006054E5" w:rsidP="00E26E13">
      <w:pPr>
        <w:rPr>
          <w:b/>
        </w:rPr>
      </w:pPr>
      <w:r w:rsidRPr="00E26E13">
        <w:rPr>
          <w:b/>
        </w:rPr>
        <w:t>Статья 44.</w:t>
      </w:r>
      <w:r w:rsidR="00083C7F" w:rsidRPr="00E26E13">
        <w:rPr>
          <w:b/>
        </w:rPr>
        <w:t xml:space="preserve"> </w:t>
      </w:r>
      <w:r w:rsidRPr="00E26E13">
        <w:rPr>
          <w:b/>
        </w:rPr>
        <w:t>Основы землепользования в поселении</w:t>
      </w:r>
    </w:p>
    <w:p w:rsidR="006054E5" w:rsidRPr="00083C7F" w:rsidRDefault="006054E5" w:rsidP="006054E5">
      <w:pPr>
        <w:tabs>
          <w:tab w:val="left" w:pos="1260"/>
        </w:tabs>
        <w:ind w:firstLine="284"/>
        <w:rPr>
          <w:rFonts w:cs="Arial"/>
          <w:b/>
        </w:rPr>
      </w:pPr>
    </w:p>
    <w:p w:rsidR="006054E5" w:rsidRPr="00083C7F" w:rsidRDefault="006054E5" w:rsidP="00E26E13">
      <w:pPr>
        <w:rPr>
          <w:lang w:eastAsia="ar-SA"/>
        </w:rPr>
      </w:pPr>
      <w:r w:rsidRPr="00083C7F">
        <w:rPr>
          <w:lang w:eastAsia="ar-SA"/>
        </w:rPr>
        <w:t>1. Использование земель поселения должно осуществляться при условии соблюдения прав и законных интересов населения поселения.</w:t>
      </w:r>
    </w:p>
    <w:p w:rsidR="006054E5" w:rsidRPr="00083C7F" w:rsidRDefault="006054E5" w:rsidP="00E26E13">
      <w:pPr>
        <w:rPr>
          <w:lang w:eastAsia="ar-SA"/>
        </w:rPr>
      </w:pPr>
      <w:r w:rsidRPr="00083C7F">
        <w:rPr>
          <w:lang w:eastAsia="ar-SA"/>
        </w:rPr>
        <w:lastRenderedPageBreak/>
        <w:t>2.</w:t>
      </w:r>
      <w:r w:rsidR="00083C7F" w:rsidRPr="00083C7F">
        <w:rPr>
          <w:lang w:eastAsia="ar-SA"/>
        </w:rPr>
        <w:t xml:space="preserve"> </w:t>
      </w:r>
      <w:r w:rsidRPr="00083C7F">
        <w:rPr>
          <w:lang w:eastAsia="ar-SA"/>
        </w:rPr>
        <w:t>Действие настоящих Правил распространяется на все земли, расположенные на территории поселения.</w:t>
      </w:r>
    </w:p>
    <w:p w:rsidR="00083C7F" w:rsidRPr="00083C7F" w:rsidRDefault="006054E5" w:rsidP="00E26E13">
      <w:pPr>
        <w:rPr>
          <w:lang w:eastAsia="ar-SA"/>
        </w:rPr>
      </w:pPr>
      <w:r w:rsidRPr="00083C7F">
        <w:rPr>
          <w:lang w:eastAsia="ar-SA"/>
        </w:rPr>
        <w:t>3</w:t>
      </w:r>
      <w:r w:rsidRPr="00083C7F">
        <w:rPr>
          <w:bCs/>
          <w:lang w:eastAsia="ar-SA"/>
        </w:rPr>
        <w:t xml:space="preserve">. Соблюдение установленных в соответствии с федеральным законодательством, законодательством </w:t>
      </w:r>
      <w:r w:rsidRPr="00083C7F">
        <w:rPr>
          <w:lang w:eastAsia="ar-SA"/>
        </w:rPr>
        <w:t>Ханты-Мансийского автономного округа</w:t>
      </w:r>
      <w:r w:rsidR="00083C7F" w:rsidRPr="00083C7F">
        <w:rPr>
          <w:lang w:eastAsia="ar-SA"/>
        </w:rPr>
        <w:t>-</w:t>
      </w:r>
      <w:r w:rsidRPr="00083C7F">
        <w:rPr>
          <w:lang w:eastAsia="ar-SA"/>
        </w:rPr>
        <w:t>Югры</w:t>
      </w:r>
      <w:r w:rsidRPr="00083C7F">
        <w:rPr>
          <w:bCs/>
          <w:lang w:eastAsia="ar-SA"/>
        </w:rPr>
        <w:t>, настоящими Правилами, нормативными правовыми</w:t>
      </w:r>
      <w:r w:rsidR="00083C7F" w:rsidRPr="00083C7F">
        <w:rPr>
          <w:bCs/>
          <w:lang w:eastAsia="ar-SA"/>
        </w:rPr>
        <w:t xml:space="preserve"> </w:t>
      </w:r>
      <w:r w:rsidRPr="00083C7F">
        <w:rPr>
          <w:lang w:eastAsia="ar-SA"/>
        </w:rPr>
        <w:t>актами органов местного самоуправления, градостроительных требований к использованию земельных участков является обязательным для всех собственников земельных участков, землепользователей, землевладельцев и арендаторов земельных участков. Градостроительные требования к использованию земельных участков устанавливаются в соответствии с градостроительным регламентом, установленным настоящими Правилами для соответствующей территориальной зоны.</w:t>
      </w:r>
    </w:p>
    <w:p w:rsidR="006054E5" w:rsidRPr="00083C7F" w:rsidRDefault="006054E5" w:rsidP="00E26E13">
      <w:pPr>
        <w:rPr>
          <w:lang w:eastAsia="ar-SA"/>
        </w:rPr>
      </w:pPr>
    </w:p>
    <w:p w:rsidR="006054E5" w:rsidRPr="00E26E13" w:rsidRDefault="006054E5" w:rsidP="00E26E13">
      <w:pPr>
        <w:rPr>
          <w:b/>
        </w:rPr>
      </w:pPr>
      <w:r w:rsidRPr="00E26E13">
        <w:rPr>
          <w:b/>
        </w:rPr>
        <w:t>Статья 45. Предоставление земельных участков из земель, находящихся в муниципальной собственности. Общий порядок предоставления земельных участков для строительства из земель муниципальной собственности на территории поселения</w:t>
      </w:r>
    </w:p>
    <w:p w:rsidR="006054E5" w:rsidRPr="00083C7F" w:rsidRDefault="006054E5" w:rsidP="006054E5">
      <w:pPr>
        <w:tabs>
          <w:tab w:val="left" w:pos="426"/>
        </w:tabs>
        <w:ind w:firstLine="284"/>
        <w:rPr>
          <w:rFonts w:cs="Arial"/>
          <w:b/>
        </w:rPr>
      </w:pPr>
    </w:p>
    <w:p w:rsidR="006054E5" w:rsidRPr="00083C7F" w:rsidRDefault="006054E5" w:rsidP="00E26E13">
      <w:pPr>
        <w:rPr>
          <w:lang w:eastAsia="ar-SA"/>
        </w:rPr>
      </w:pPr>
      <w:r w:rsidRPr="00083C7F">
        <w:rPr>
          <w:lang w:eastAsia="ar-SA"/>
        </w:rPr>
        <w:t xml:space="preserve">1. Администрация Березовского района осуществляет распоряжение земельными участками, находящимися в муниципальной собственности поселения в соответствии с действующим законодательством и нормативно-правовыми актами, действующими на территории поселения. </w:t>
      </w:r>
    </w:p>
    <w:p w:rsidR="006054E5" w:rsidRPr="00083C7F" w:rsidRDefault="006054E5" w:rsidP="00E26E13">
      <w:pPr>
        <w:rPr>
          <w:lang w:eastAsia="ar-SA"/>
        </w:rPr>
      </w:pPr>
      <w:r w:rsidRPr="00083C7F">
        <w:rPr>
          <w:lang w:eastAsia="ar-SA"/>
        </w:rPr>
        <w:t>Порядок предоставления земельного участка для строительства объектов капитального строительства по инициативе администрации Березовского района и по инициативе заинтересованных лиц определяется действующим законодательством и нормативно-правовыми актами, действующими на территории поселения.</w:t>
      </w:r>
    </w:p>
    <w:p w:rsidR="006054E5" w:rsidRPr="00083C7F" w:rsidRDefault="006054E5" w:rsidP="00E26E13">
      <w:pPr>
        <w:rPr>
          <w:lang w:eastAsia="ar-SA"/>
        </w:rPr>
      </w:pPr>
    </w:p>
    <w:p w:rsidR="006054E5" w:rsidRPr="00E26E13" w:rsidRDefault="006054E5" w:rsidP="00E26E13">
      <w:pPr>
        <w:rPr>
          <w:b/>
        </w:rPr>
      </w:pPr>
      <w:r w:rsidRPr="00E26E13">
        <w:rPr>
          <w:b/>
        </w:rPr>
        <w:t>Статья 46. Публичные сервитуты</w:t>
      </w:r>
    </w:p>
    <w:p w:rsidR="006054E5" w:rsidRPr="00083C7F" w:rsidRDefault="006054E5" w:rsidP="00E26E13"/>
    <w:p w:rsidR="006054E5" w:rsidRPr="00083C7F" w:rsidRDefault="006054E5" w:rsidP="00E26E13">
      <w:pPr>
        <w:rPr>
          <w:lang w:eastAsia="ar-SA" w:bidi="en-US"/>
        </w:rPr>
      </w:pPr>
      <w:r w:rsidRPr="00083C7F">
        <w:rPr>
          <w:lang w:eastAsia="ar-SA" w:bidi="en-US"/>
        </w:rPr>
        <w:t>1. Публичный сервитут</w:t>
      </w:r>
      <w:r w:rsidR="00083C7F" w:rsidRPr="00083C7F">
        <w:rPr>
          <w:lang w:eastAsia="ar-SA" w:bidi="en-US"/>
        </w:rPr>
        <w:t>-</w:t>
      </w:r>
      <w:r w:rsidRPr="00083C7F">
        <w:rPr>
          <w:lang w:eastAsia="ar-SA" w:bidi="en-US"/>
        </w:rPr>
        <w:t xml:space="preserve">право ограниченного пользования чужим земельным участком, возникающее на основании нормативного правового акта и обеспечивающее интересы местного самоуправления и (или) местного населения. </w:t>
      </w:r>
    </w:p>
    <w:p w:rsidR="006054E5" w:rsidRPr="00083C7F" w:rsidRDefault="006054E5" w:rsidP="00E26E13">
      <w:pPr>
        <w:rPr>
          <w:strike/>
          <w:lang w:eastAsia="ar-SA" w:bidi="en-US"/>
        </w:rPr>
      </w:pPr>
      <w:r w:rsidRPr="00083C7F">
        <w:rPr>
          <w:lang w:eastAsia="ar-SA" w:bidi="en-US"/>
        </w:rPr>
        <w:t xml:space="preserve">2. Публичный сервитут устанавливается в соответствии с </w:t>
      </w:r>
      <w:hyperlink r:id="rId75" w:tooltip="ФЕДЕРАЛЬНЫЙ ЗАКОН от 29.12.2004 № 190-ФЗ ГОСУДАРСТВЕННАЯ ДУМА ФЕДЕРАЛЬНОГО СОБРАНИЯ РФ&#10;&#10;Градостроительный кодекс Российской Федерации" w:history="1">
        <w:r w:rsidRPr="0019176B">
          <w:rPr>
            <w:rStyle w:val="afd"/>
            <w:lang w:eastAsia="ar-SA" w:bidi="en-US"/>
          </w:rPr>
          <w:t>Земельным кодексом</w:t>
        </w:r>
      </w:hyperlink>
      <w:r w:rsidRPr="00083C7F">
        <w:rPr>
          <w:lang w:eastAsia="ar-SA" w:bidi="en-US"/>
        </w:rPr>
        <w:t xml:space="preserve"> РФ. </w:t>
      </w:r>
    </w:p>
    <w:p w:rsidR="006054E5" w:rsidRPr="00083C7F" w:rsidRDefault="006054E5" w:rsidP="006054E5">
      <w:pPr>
        <w:tabs>
          <w:tab w:val="left" w:pos="1260"/>
        </w:tabs>
        <w:ind w:firstLine="284"/>
        <w:rPr>
          <w:rFonts w:cs="Arial"/>
          <w:b/>
        </w:rPr>
      </w:pPr>
    </w:p>
    <w:p w:rsidR="006054E5" w:rsidRPr="00E26E13" w:rsidRDefault="006054E5" w:rsidP="00E26E13">
      <w:pPr>
        <w:rPr>
          <w:b/>
        </w:rPr>
      </w:pPr>
      <w:r w:rsidRPr="00E26E13">
        <w:rPr>
          <w:b/>
        </w:rPr>
        <w:t>Статья 47. Резервирование и изъятие земельных участков для муниципальных нужд</w:t>
      </w:r>
    </w:p>
    <w:p w:rsidR="006054E5" w:rsidRPr="00083C7F" w:rsidRDefault="006054E5" w:rsidP="006054E5">
      <w:pPr>
        <w:tabs>
          <w:tab w:val="left" w:pos="1260"/>
        </w:tabs>
        <w:ind w:firstLine="284"/>
        <w:rPr>
          <w:rFonts w:cs="Arial"/>
          <w:b/>
        </w:rPr>
      </w:pPr>
    </w:p>
    <w:p w:rsidR="00E26E13" w:rsidRPr="00E26E13" w:rsidRDefault="00E26E13" w:rsidP="00E26E13">
      <w:r>
        <w:t xml:space="preserve">1. </w:t>
      </w:r>
      <w:r w:rsidRPr="00E26E13">
        <w:t xml:space="preserve">Порядок резервирования земель для государственных и муниципальных нужд определяется земельным законодательством и постановлением Правительства Российской Федерации от 22.07.2008 </w:t>
      </w:r>
      <w:hyperlink r:id="rId76" w:tooltip="ПОСТАНОВЛЕНИЕ от 22.07.2008 № 561 ПРАВИТЕЛЬСТВО РФ&#10;&#10;О некоторых вопросах, связанных с резервированием земель для государственных или муниципальных нужд" w:history="1">
        <w:r w:rsidRPr="0019176B">
          <w:rPr>
            <w:rStyle w:val="afd"/>
          </w:rPr>
          <w:t>№ 561 «О некоторых вопросах</w:t>
        </w:r>
      </w:hyperlink>
      <w:r w:rsidRPr="00E26E13">
        <w:t>, связанных с резервированием земель для государственных и муниципальных нужд», законодательством Ханты-Мансийского автономного округа-Югры, нормативными правовыми актами органов местного самоуправления.</w:t>
      </w:r>
    </w:p>
    <w:p w:rsidR="006054E5" w:rsidRDefault="00E26E13" w:rsidP="00E26E13">
      <w:r>
        <w:t xml:space="preserve">2. </w:t>
      </w:r>
      <w:r w:rsidRPr="00E26E13">
        <w:t>Решение о резервировании и об изъятии земельных участков для муниципальных нужд поселения принимаются администрацией Березовского района.</w:t>
      </w:r>
    </w:p>
    <w:p w:rsidR="00E26E13" w:rsidRPr="00083C7F" w:rsidRDefault="00E26E13" w:rsidP="00E26E13"/>
    <w:p w:rsidR="006054E5" w:rsidRPr="00E26E13" w:rsidRDefault="006054E5" w:rsidP="00E26E13">
      <w:pPr>
        <w:rPr>
          <w:b/>
        </w:rPr>
      </w:pPr>
      <w:r w:rsidRPr="00E26E13">
        <w:rPr>
          <w:b/>
        </w:rPr>
        <w:t>Статья 48. Градостроительная ценность территории поселения. Обеспечение</w:t>
      </w:r>
      <w:r w:rsidR="00083C7F" w:rsidRPr="00E26E13">
        <w:rPr>
          <w:b/>
        </w:rPr>
        <w:t xml:space="preserve"> </w:t>
      </w:r>
      <w:r w:rsidRPr="00E26E13">
        <w:rPr>
          <w:b/>
        </w:rPr>
        <w:t>инвестиционной</w:t>
      </w:r>
      <w:r w:rsidR="00083C7F" w:rsidRPr="00E26E13">
        <w:rPr>
          <w:b/>
        </w:rPr>
        <w:t xml:space="preserve"> </w:t>
      </w:r>
      <w:r w:rsidRPr="00E26E13">
        <w:rPr>
          <w:b/>
        </w:rPr>
        <w:t>привлекательности</w:t>
      </w:r>
      <w:r w:rsidR="00083C7F" w:rsidRPr="00E26E13">
        <w:rPr>
          <w:b/>
        </w:rPr>
        <w:t xml:space="preserve"> </w:t>
      </w:r>
      <w:r w:rsidRPr="00E26E13">
        <w:rPr>
          <w:b/>
        </w:rPr>
        <w:t>территорий</w:t>
      </w:r>
      <w:r w:rsidR="00083C7F" w:rsidRPr="00E26E13">
        <w:rPr>
          <w:b/>
        </w:rPr>
        <w:t xml:space="preserve"> </w:t>
      </w:r>
      <w:r w:rsidRPr="00E26E13">
        <w:rPr>
          <w:b/>
        </w:rPr>
        <w:t>поселения посредством дифференциации земельных платежей</w:t>
      </w:r>
    </w:p>
    <w:p w:rsidR="006054E5" w:rsidRPr="00083C7F" w:rsidRDefault="006054E5" w:rsidP="00E26E13"/>
    <w:p w:rsidR="006054E5" w:rsidRPr="00083C7F" w:rsidRDefault="006054E5" w:rsidP="00E26E13">
      <w:r w:rsidRPr="00083C7F">
        <w:t>1. Градостроительная ценность территории</w:t>
      </w:r>
      <w:r w:rsidR="00083C7F" w:rsidRPr="00083C7F">
        <w:t>-</w:t>
      </w:r>
      <w:r w:rsidRPr="00083C7F">
        <w:t xml:space="preserve">мера способности территории (недвижимости) удовлетворять необходимым общественным требованиям к ее </w:t>
      </w:r>
      <w:r w:rsidRPr="00083C7F">
        <w:lastRenderedPageBreak/>
        <w:t>состоянию и использованию входит в документацию территориального планирования и используется для экономического регулирования градостроительной деятельности.</w:t>
      </w:r>
    </w:p>
    <w:p w:rsidR="006054E5" w:rsidRPr="00083C7F" w:rsidRDefault="006054E5" w:rsidP="00E26E13">
      <w:pPr>
        <w:rPr>
          <w:bCs/>
        </w:rPr>
      </w:pPr>
      <w:r w:rsidRPr="00083C7F">
        <w:t>2.</w:t>
      </w:r>
      <w:r w:rsidRPr="00083C7F">
        <w:rPr>
          <w:bCs/>
        </w:rPr>
        <w:t>Зонирование территории по градостроительной ценности производится с учетом следующих факторов:</w:t>
      </w:r>
    </w:p>
    <w:p w:rsidR="006054E5" w:rsidRPr="00083C7F" w:rsidRDefault="006054E5" w:rsidP="00E26E13">
      <w:pPr>
        <w:rPr>
          <w:bCs/>
        </w:rPr>
      </w:pPr>
      <w:r w:rsidRPr="00083C7F">
        <w:rPr>
          <w:bCs/>
        </w:rPr>
        <w:t>1) местоположение;</w:t>
      </w:r>
    </w:p>
    <w:p w:rsidR="006054E5" w:rsidRPr="00083C7F" w:rsidRDefault="006054E5" w:rsidP="00E26E13">
      <w:pPr>
        <w:rPr>
          <w:bCs/>
        </w:rPr>
      </w:pPr>
      <w:r w:rsidRPr="00083C7F">
        <w:rPr>
          <w:bCs/>
        </w:rPr>
        <w:t>2) доступность к центру населенного пункта, местам трудовой деятельности, объектам социального и культурно-бытового обслуживания населения;</w:t>
      </w:r>
    </w:p>
    <w:p w:rsidR="006054E5" w:rsidRPr="00083C7F" w:rsidRDefault="006054E5" w:rsidP="00E26E13">
      <w:pPr>
        <w:rPr>
          <w:bCs/>
        </w:rPr>
      </w:pPr>
      <w:r w:rsidRPr="00083C7F">
        <w:rPr>
          <w:bCs/>
        </w:rPr>
        <w:t>3) уровень развития инженерной инфраструктуры и благоустройства территории;</w:t>
      </w:r>
    </w:p>
    <w:p w:rsidR="006054E5" w:rsidRPr="00083C7F" w:rsidRDefault="006054E5" w:rsidP="00E26E13">
      <w:pPr>
        <w:rPr>
          <w:bCs/>
        </w:rPr>
      </w:pPr>
      <w:r w:rsidRPr="00083C7F">
        <w:rPr>
          <w:bCs/>
        </w:rPr>
        <w:t>4) уровень развития сферы социального и культурно-бытового обслуживания населения;</w:t>
      </w:r>
    </w:p>
    <w:p w:rsidR="006054E5" w:rsidRPr="00083C7F" w:rsidRDefault="006054E5" w:rsidP="00E26E13">
      <w:pPr>
        <w:rPr>
          <w:bCs/>
        </w:rPr>
      </w:pPr>
      <w:r w:rsidRPr="00083C7F">
        <w:rPr>
          <w:bCs/>
        </w:rPr>
        <w:t>5) эстетическая, историческая ценность застройки и ландшафтная ценность территории;</w:t>
      </w:r>
    </w:p>
    <w:p w:rsidR="006054E5" w:rsidRPr="00083C7F" w:rsidRDefault="006054E5" w:rsidP="00E26E13">
      <w:pPr>
        <w:rPr>
          <w:bCs/>
        </w:rPr>
      </w:pPr>
      <w:r w:rsidRPr="00083C7F">
        <w:rPr>
          <w:bCs/>
        </w:rPr>
        <w:t>6) состояние окружающей среды;</w:t>
      </w:r>
    </w:p>
    <w:p w:rsidR="006054E5" w:rsidRPr="00083C7F" w:rsidRDefault="006054E5" w:rsidP="00E26E13">
      <w:pPr>
        <w:rPr>
          <w:bCs/>
        </w:rPr>
      </w:pPr>
      <w:r w:rsidRPr="00083C7F">
        <w:rPr>
          <w:bCs/>
        </w:rPr>
        <w:t>7) инженерно-геологические условия строительства и степень подверженности территории воздействию чрезвычайных ситуаций природного и техногенного характера;</w:t>
      </w:r>
    </w:p>
    <w:p w:rsidR="006054E5" w:rsidRPr="00083C7F" w:rsidRDefault="006054E5" w:rsidP="00E26E13">
      <w:pPr>
        <w:rPr>
          <w:bCs/>
        </w:rPr>
      </w:pPr>
      <w:r w:rsidRPr="00083C7F">
        <w:rPr>
          <w:bCs/>
        </w:rPr>
        <w:t>8) рекреационная ценность территории и другие.</w:t>
      </w:r>
    </w:p>
    <w:p w:rsidR="006054E5" w:rsidRDefault="00E26E13" w:rsidP="00E26E13">
      <w:r>
        <w:t xml:space="preserve">3. </w:t>
      </w:r>
      <w:r w:rsidRPr="00E26E13">
        <w:t>Инвестиционная привлекательность территории поселения обеспечивается посредством дифференциации земельных платежей в зависимости от местоположения земельных участков и наличия объектов инженерной, транспортной и социальных инфраструктур.</w:t>
      </w:r>
    </w:p>
    <w:p w:rsidR="00E26E13" w:rsidRPr="00083C7F" w:rsidRDefault="00E26E13" w:rsidP="006054E5">
      <w:pPr>
        <w:autoSpaceDE w:val="0"/>
        <w:autoSpaceDN w:val="0"/>
        <w:adjustRightInd w:val="0"/>
        <w:ind w:firstLine="284"/>
        <w:rPr>
          <w:rFonts w:cs="Arial"/>
        </w:rPr>
      </w:pPr>
    </w:p>
    <w:p w:rsidR="006054E5" w:rsidRPr="00E26E13" w:rsidRDefault="006054E5" w:rsidP="00E26E13">
      <w:pPr>
        <w:rPr>
          <w:b/>
        </w:rPr>
      </w:pPr>
      <w:r w:rsidRPr="00E26E13">
        <w:rPr>
          <w:b/>
        </w:rPr>
        <w:t>Статья 49. Муниципальный земельный контроль</w:t>
      </w:r>
    </w:p>
    <w:p w:rsidR="006054E5" w:rsidRPr="00083C7F" w:rsidRDefault="006054E5" w:rsidP="00E26E13"/>
    <w:p w:rsidR="006054E5" w:rsidRPr="00083C7F" w:rsidRDefault="006054E5" w:rsidP="00E26E13">
      <w:r w:rsidRPr="00083C7F">
        <w:t>1. Муниципальный земельный контроль</w:t>
      </w:r>
      <w:r w:rsidR="00083C7F" w:rsidRPr="00083C7F">
        <w:t>-</w:t>
      </w:r>
      <w:r w:rsidRPr="00083C7F">
        <w:t>система мер, направленная на предотвращение, выявление и пресечение нарушений законодательства в области охраны землепользования, обеспечения соблюдения субъектами хозяйственной и иной деятельности требований, в том числе нормативов и нормативных документов в области охраны землепользования.</w:t>
      </w:r>
    </w:p>
    <w:p w:rsidR="006054E5" w:rsidRPr="00083C7F" w:rsidRDefault="006054E5" w:rsidP="00E26E13">
      <w:r w:rsidRPr="00083C7F">
        <w:t>2. Муниципальный земельный контроль ведется в целях эффективного использования земель, защиты государственных, муниципальных и общественных интересов в сфере земельных правоотношений, а также конституционных прав граждан и юридических лиц на землю, осуществления мероприятий по изучению состояния земель, планирования и организации рационального использования земель, образования новых и упорядочения существующих объектов землеустройства и установления их границ на местности (территориальное землеустройство).</w:t>
      </w:r>
    </w:p>
    <w:p w:rsidR="006054E5" w:rsidRPr="00083C7F" w:rsidRDefault="006054E5" w:rsidP="00E26E13">
      <w:r w:rsidRPr="00083C7F">
        <w:t>3. Муниципальный земельный контроль за использованием земель на территории поселения осуществляется администрацией Березовского района.</w:t>
      </w:r>
    </w:p>
    <w:p w:rsidR="006054E5" w:rsidRPr="00083C7F" w:rsidRDefault="006054E5" w:rsidP="00E26E13"/>
    <w:p w:rsidR="006054E5" w:rsidRPr="00E26E13" w:rsidRDefault="006054E5" w:rsidP="00E26E13">
      <w:pPr>
        <w:rPr>
          <w:b/>
        </w:rPr>
      </w:pPr>
      <w:r w:rsidRPr="00E26E13">
        <w:rPr>
          <w:b/>
        </w:rPr>
        <w:t>Статья 50. Основные принципы организации застройки территории поселения</w:t>
      </w:r>
    </w:p>
    <w:p w:rsidR="006054E5" w:rsidRPr="00083C7F" w:rsidRDefault="006054E5" w:rsidP="00E26E13"/>
    <w:p w:rsidR="006054E5" w:rsidRPr="00083C7F" w:rsidRDefault="006054E5" w:rsidP="00E26E13">
      <w:r w:rsidRPr="00083C7F">
        <w:t>1. Застройка поселения должна осуществляться в соответствии со схемами территориального планирования Российской Федерации, схемой территориального планирования Ханты-Мансийского автономного округа</w:t>
      </w:r>
      <w:r w:rsidR="00083C7F" w:rsidRPr="00083C7F">
        <w:t>-</w:t>
      </w:r>
      <w:r w:rsidRPr="00083C7F">
        <w:t>Югры, генеральным планом поселения, утвержденными проектами планировки территории, проектами межевания территорий и градостроительными планами земельных участков, настоящими Правилами, а также действующими на территории поселения правовыми актами органов местного самоуправления в области градостроительной деятельности.</w:t>
      </w:r>
    </w:p>
    <w:p w:rsidR="006054E5" w:rsidRPr="00083C7F" w:rsidRDefault="006054E5" w:rsidP="00E26E13">
      <w:r w:rsidRPr="00083C7F">
        <w:t>2. При проектировании и осуществлении строительства необходимо соблюдать линии градостроительного регулирования, предусмотренные утвержденной в установленном порядке градостроительной документацией.</w:t>
      </w:r>
    </w:p>
    <w:p w:rsidR="006054E5" w:rsidRPr="00083C7F" w:rsidRDefault="006054E5" w:rsidP="00E26E13">
      <w:r w:rsidRPr="00083C7F">
        <w:lastRenderedPageBreak/>
        <w:t>3. Строительство объектов капитального строительства на территории поселения осуществляется на основании разрешения на строительство, проектной документации, разработанной в соответствии с действующими нормативными правовыми актами, стандартами, нормами и правилами.</w:t>
      </w:r>
    </w:p>
    <w:p w:rsidR="006054E5" w:rsidRPr="00083C7F" w:rsidRDefault="006054E5" w:rsidP="00E26E13">
      <w:r w:rsidRPr="00083C7F">
        <w:rPr>
          <w:bCs/>
        </w:rPr>
        <w:t xml:space="preserve">4. </w:t>
      </w:r>
      <w:r w:rsidRPr="00083C7F">
        <w:t xml:space="preserve">Граждане и юридические лица, владеющие земельными участками на праве собственности, безвозмездного срочного пользования, постоянного (бессрочного) пользования, аренды, вправе осуществлять снос или реконструкцию находящихся на данных земельных участках зданий, строений, сооружений в соответствии с земельным, жилищным законодательством, законодательством о градостроительной деятельности, законодательством об охране окружающей среды и объектов культурного наследия при условии выполнения обязательств обременения земельных участков. </w:t>
      </w:r>
    </w:p>
    <w:p w:rsidR="006054E5" w:rsidRPr="00083C7F" w:rsidRDefault="006054E5" w:rsidP="00E26E13">
      <w:r w:rsidRPr="00083C7F">
        <w:t xml:space="preserve">5. До начала строительства объектов капитального строительства должно осуществляться устройство дорог, вертикальная планировка территорий, прокладка новых и реконструкция существующих подземных коммуникаций. Право на осуществление строительства возникает после получения разрешения на строительство. </w:t>
      </w:r>
    </w:p>
    <w:p w:rsidR="006054E5" w:rsidRPr="00083C7F" w:rsidRDefault="006054E5" w:rsidP="00E26E13">
      <w:r w:rsidRPr="00083C7F">
        <w:t>6. Тип застройки, этажность, плотность, архитектурно-композиционные особенности и другие ее характеристики должны соответствовать требованиям градостроительного регламента.</w:t>
      </w:r>
    </w:p>
    <w:p w:rsidR="006054E5" w:rsidRPr="00083C7F" w:rsidRDefault="006054E5" w:rsidP="00E26E13">
      <w:r w:rsidRPr="00083C7F">
        <w:t>7. До обращения с заявлением о выдаче разрешения на ввод объекта капитального строительства в эксплуатацию застройщик (заказчик) обязан выполнить исполнительную съемку и передать её в орган архитектуры и градостроительства безвозмездно.</w:t>
      </w:r>
    </w:p>
    <w:p w:rsidR="006054E5" w:rsidRPr="00083C7F" w:rsidRDefault="006054E5" w:rsidP="00E26E13">
      <w:r w:rsidRPr="00083C7F">
        <w:t>8. Все объекты капитального строительства должны вводиться в эксплуатацию с обеспечением полного уровня инженерного оборудования и благоустройства, исключающего необходимость возобновления земляных (строительных) работ на участках с объектами капитального строительства, введенными в эксплуатацию.</w:t>
      </w:r>
    </w:p>
    <w:p w:rsidR="006054E5" w:rsidRPr="00083C7F" w:rsidRDefault="006054E5" w:rsidP="00E26E13">
      <w:r w:rsidRPr="00083C7F">
        <w:t>9. Объем и качество законченного строительством объекта капитального строительства, оснащение инженерным оборудованием, внешнее благоустройство земельного участка должны соответствовать проектной документации.</w:t>
      </w:r>
    </w:p>
    <w:p w:rsidR="006054E5" w:rsidRPr="00083C7F" w:rsidRDefault="006054E5" w:rsidP="00E26E13"/>
    <w:p w:rsidR="006054E5" w:rsidRPr="00E26E13" w:rsidRDefault="006054E5" w:rsidP="00E26E13">
      <w:pPr>
        <w:rPr>
          <w:rFonts w:cs="Arial"/>
          <w:b/>
        </w:rPr>
      </w:pPr>
      <w:r w:rsidRPr="00E26E13">
        <w:rPr>
          <w:rFonts w:cs="Arial"/>
          <w:b/>
        </w:rPr>
        <w:t>Статья 51. Право на осуществление строительства, реконструкции и капитального ремонта объектов капитального строительства</w:t>
      </w:r>
    </w:p>
    <w:p w:rsidR="006054E5" w:rsidRPr="00083C7F" w:rsidRDefault="006054E5" w:rsidP="00E26E13"/>
    <w:p w:rsidR="006054E5" w:rsidRPr="00083C7F" w:rsidRDefault="006054E5" w:rsidP="00E26E13">
      <w:r w:rsidRPr="00083C7F">
        <w:t xml:space="preserve">Правом осуществления строительства, реконструкции и капитального ремонта объектов капитального строительства на территории поселения обладают физические и юридические лица, владеющие земельными участками, объектами капитального строительства на правах собственности, аренды, постоянного (бессрочного) пользования, пожизненного наследуемого владения. </w:t>
      </w:r>
    </w:p>
    <w:p w:rsidR="006054E5" w:rsidRPr="00E26E13" w:rsidRDefault="006054E5" w:rsidP="00E26E13">
      <w:pPr>
        <w:rPr>
          <w:b/>
        </w:rPr>
      </w:pPr>
    </w:p>
    <w:p w:rsidR="006054E5" w:rsidRPr="00E26E13" w:rsidRDefault="006054E5" w:rsidP="00E26E13">
      <w:pPr>
        <w:rPr>
          <w:b/>
        </w:rPr>
      </w:pPr>
      <w:r w:rsidRPr="00E26E13">
        <w:rPr>
          <w:b/>
        </w:rPr>
        <w:t>Статья 52. Проведение топографо-геодезических и инженерно-геологических изысканий</w:t>
      </w:r>
    </w:p>
    <w:p w:rsidR="006054E5" w:rsidRPr="00083C7F" w:rsidRDefault="006054E5" w:rsidP="006054E5">
      <w:pPr>
        <w:tabs>
          <w:tab w:val="left" w:pos="1260"/>
        </w:tabs>
        <w:ind w:firstLine="284"/>
        <w:rPr>
          <w:rFonts w:cs="Arial"/>
          <w:b/>
        </w:rPr>
      </w:pPr>
    </w:p>
    <w:p w:rsidR="006054E5" w:rsidRPr="00083C7F" w:rsidRDefault="006054E5" w:rsidP="00E26E13">
      <w:r w:rsidRPr="00083C7F">
        <w:t>1. Инженерная подготовка территории поселения осуществляется с целью улучшения её физических характеристик и создания условий для эффективного гражданского и промышленного строительства. Основной задачей инженерной подготовки является защита территории поселения от воздействия неблагоприятных физико-геологических процессов, затопления и подтопления во время половодий и паводков, повышения уровня грунтовых вод, просадки и подвижки грунтов.</w:t>
      </w:r>
    </w:p>
    <w:p w:rsidR="006054E5" w:rsidRPr="00083C7F" w:rsidRDefault="006054E5" w:rsidP="00E26E13">
      <w:r w:rsidRPr="00083C7F">
        <w:t>2. Мероприятия по инженерной подготовке территории могут предусматриваться во всех видах градостроительной и проектной документации.</w:t>
      </w:r>
    </w:p>
    <w:p w:rsidR="006054E5" w:rsidRPr="00083C7F" w:rsidRDefault="006054E5" w:rsidP="006054E5">
      <w:pPr>
        <w:tabs>
          <w:tab w:val="left" w:pos="1260"/>
        </w:tabs>
        <w:ind w:firstLine="284"/>
        <w:rPr>
          <w:rFonts w:cs="Arial"/>
        </w:rPr>
      </w:pPr>
    </w:p>
    <w:p w:rsidR="006054E5" w:rsidRPr="00E26E13" w:rsidRDefault="006054E5" w:rsidP="00E26E13">
      <w:pPr>
        <w:rPr>
          <w:b/>
        </w:rPr>
      </w:pPr>
      <w:r w:rsidRPr="00E26E13">
        <w:rPr>
          <w:b/>
        </w:rPr>
        <w:lastRenderedPageBreak/>
        <w:t>Статья 53. Проектная документация объекта капитального строительства</w:t>
      </w:r>
    </w:p>
    <w:p w:rsidR="006054E5" w:rsidRPr="00083C7F" w:rsidRDefault="006054E5" w:rsidP="006054E5">
      <w:pPr>
        <w:tabs>
          <w:tab w:val="left" w:pos="1260"/>
        </w:tabs>
        <w:ind w:firstLine="284"/>
        <w:rPr>
          <w:rFonts w:cs="Arial"/>
          <w:b/>
        </w:rPr>
      </w:pPr>
    </w:p>
    <w:p w:rsidR="006054E5" w:rsidRPr="00083C7F" w:rsidRDefault="006054E5" w:rsidP="00E26E13">
      <w:pPr>
        <w:rPr>
          <w:rFonts w:eastAsia="SimSun"/>
          <w:lang w:eastAsia="ar-SA"/>
        </w:rPr>
      </w:pPr>
      <w:r w:rsidRPr="00083C7F">
        <w:rPr>
          <w:rFonts w:eastAsia="SimSun"/>
          <w:lang w:eastAsia="ar-SA"/>
        </w:rPr>
        <w:t>1. Проектная документация представляет собой документацию, содержащую материалы в текстовой форме и в виде карт (схем)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 если при его проведении затрагиваются конструктивные и другие характеристики надежности и безопасности объектов капитального строительства.</w:t>
      </w:r>
    </w:p>
    <w:p w:rsidR="006054E5" w:rsidRPr="00083C7F" w:rsidRDefault="006054E5" w:rsidP="00E26E13">
      <w:pPr>
        <w:rPr>
          <w:rFonts w:eastAsia="SimSun"/>
          <w:lang w:eastAsia="ar-SA"/>
        </w:rPr>
      </w:pPr>
      <w:r w:rsidRPr="00083C7F">
        <w:rPr>
          <w:rFonts w:eastAsia="SimSun"/>
          <w:lang w:eastAsia="ar-SA"/>
        </w:rPr>
        <w:t>2. Подготовка проектной документации осуществляется физическими или юридическими лицами, которые соответствуют требованиям действующего законодательства, предъявляемым к лицам, осуществляющим архитектурно-строительное проектирование.</w:t>
      </w:r>
    </w:p>
    <w:p w:rsidR="006054E5" w:rsidRPr="00083C7F" w:rsidRDefault="006054E5" w:rsidP="00E26E13">
      <w:pPr>
        <w:rPr>
          <w:rFonts w:eastAsia="SimSun"/>
          <w:lang w:eastAsia="ar-SA"/>
        </w:rPr>
      </w:pPr>
      <w:r w:rsidRPr="00083C7F">
        <w:rPr>
          <w:rFonts w:eastAsia="SimSun"/>
          <w:bCs/>
          <w:lang w:eastAsia="ar-SA"/>
        </w:rPr>
        <w:t xml:space="preserve">3. </w:t>
      </w:r>
      <w:r w:rsidRPr="00083C7F">
        <w:rPr>
          <w:rFonts w:eastAsia="SimSun"/>
          <w:lang w:eastAsia="ar-SA"/>
        </w:rPr>
        <w:t>Подготовка проектной документации осуществляется на основании задания застройщика или заказчика (при подготовке проектной документации на основании договора), результатов инженерных изысканий, техническими условиями, разрешением на отклонение от предельных параметров разрешенного строительства, реконструкции объектов капитального строительства.</w:t>
      </w:r>
    </w:p>
    <w:p w:rsidR="006054E5" w:rsidRPr="00083C7F" w:rsidRDefault="006054E5" w:rsidP="00E26E13">
      <w:r w:rsidRPr="00083C7F">
        <w:t>4. Проектная документация производственных объектов должна предусматривать эффективное использование территории земельного участка, плотность застройки должна соответствовать нормативной.</w:t>
      </w:r>
    </w:p>
    <w:p w:rsidR="006054E5" w:rsidRPr="00083C7F" w:rsidRDefault="006054E5" w:rsidP="00E26E13">
      <w:r w:rsidRPr="00083C7F">
        <w:t>5. Проектная документация строительства, реконструкции производственных объектов должна предусматривать: создание санитарно-защитных зон, обеспечение противопожарных норм, рациональные решения по охране водоемов, почвы и атмосферного воздуха, по отводу сточных вод, снятие и сохранение плодородного слоя почвы, рекультивацию.</w:t>
      </w:r>
    </w:p>
    <w:p w:rsidR="006054E5" w:rsidRPr="00083C7F" w:rsidRDefault="006054E5" w:rsidP="006054E5">
      <w:pPr>
        <w:tabs>
          <w:tab w:val="left" w:pos="1260"/>
        </w:tabs>
        <w:ind w:firstLine="284"/>
        <w:rPr>
          <w:rFonts w:cs="Arial"/>
        </w:rPr>
      </w:pPr>
    </w:p>
    <w:p w:rsidR="006054E5" w:rsidRPr="00E26E13" w:rsidRDefault="006054E5" w:rsidP="00E26E13">
      <w:pPr>
        <w:rPr>
          <w:b/>
        </w:rPr>
      </w:pPr>
      <w:r w:rsidRPr="00E26E13">
        <w:rPr>
          <w:b/>
        </w:rPr>
        <w:t>Статья 54. Государственная экспертиза и утверждение проектной документации</w:t>
      </w:r>
    </w:p>
    <w:p w:rsidR="006054E5" w:rsidRPr="00083C7F" w:rsidRDefault="006054E5" w:rsidP="006054E5">
      <w:pPr>
        <w:tabs>
          <w:tab w:val="left" w:pos="1260"/>
        </w:tabs>
        <w:ind w:firstLine="284"/>
        <w:rPr>
          <w:rFonts w:cs="Arial"/>
          <w:b/>
        </w:rPr>
      </w:pPr>
    </w:p>
    <w:p w:rsidR="006054E5" w:rsidRPr="00083C7F" w:rsidRDefault="006054E5" w:rsidP="00E26E13">
      <w:r w:rsidRPr="00083C7F">
        <w:t xml:space="preserve">1. Государственная экспертиза проектной документации объектов капитального строительства, за исключением указанных в ст. 49 </w:t>
      </w:r>
      <w:hyperlink r:id="rId77" w:tooltip="ФЕДЕРАЛЬНЫЙ ЗАКОН от 29.12.2004 № 190-ФЗ ГОСУДАРСТВЕННАЯ ДУМА ФЕДЕРАЛЬНОГО СОБРАНИЯ РФ&#10;&#10;Градостроительный кодекс Российской Федерации" w:history="1">
        <w:r w:rsidRPr="0019176B">
          <w:rPr>
            <w:rStyle w:val="afd"/>
          </w:rPr>
          <w:t>Градостроительного Кодекса</w:t>
        </w:r>
      </w:hyperlink>
      <w:r w:rsidRPr="00083C7F">
        <w:t xml:space="preserve"> Российской Федерации, а также результатов инженерных изысканий проводится, в соответствии с действующим законодательством, уполномоченным органом исполнительной власти</w:t>
      </w:r>
      <w:r w:rsidR="00083C7F" w:rsidRPr="00083C7F">
        <w:t xml:space="preserve"> </w:t>
      </w:r>
      <w:r w:rsidRPr="00083C7F">
        <w:t>Ханты-Мансийского автономного округа</w:t>
      </w:r>
      <w:r w:rsidR="00083C7F" w:rsidRPr="00083C7F">
        <w:t>-</w:t>
      </w:r>
      <w:r w:rsidRPr="00083C7F">
        <w:t>Югры.</w:t>
      </w:r>
    </w:p>
    <w:p w:rsidR="006054E5" w:rsidRPr="00083C7F" w:rsidRDefault="006054E5" w:rsidP="00E26E13">
      <w:r w:rsidRPr="00083C7F">
        <w:t>2. Предметом государственной экспертизы являются оценка соответствия проектной документации требованиям технических регламентов, в том числе санитарно-эпидемиологическим, экологическим требованиям, требованиям государственной охраны объектов культурного наследия, требованиям пожарной, промышленной, ядерной, радиационной и иной безопасности, а также результатам инженерных изысканий, и оценка соответствия результатов инженерных изысканий требованиям технических регламентов.</w:t>
      </w:r>
    </w:p>
    <w:p w:rsidR="006054E5" w:rsidRPr="00083C7F" w:rsidRDefault="006054E5" w:rsidP="006054E5">
      <w:pPr>
        <w:tabs>
          <w:tab w:val="left" w:pos="1260"/>
        </w:tabs>
        <w:ind w:firstLine="284"/>
        <w:rPr>
          <w:rFonts w:cs="Arial"/>
          <w:b/>
        </w:rPr>
      </w:pPr>
    </w:p>
    <w:p w:rsidR="006054E5" w:rsidRPr="00E26E13" w:rsidRDefault="006054E5" w:rsidP="00E26E13">
      <w:pPr>
        <w:rPr>
          <w:b/>
        </w:rPr>
      </w:pPr>
      <w:r w:rsidRPr="00E26E13">
        <w:rPr>
          <w:b/>
        </w:rPr>
        <w:t>Статья 55. Выдача разрешения на строительство, направление уведомления</w:t>
      </w:r>
      <w:r w:rsidR="00E26E13" w:rsidRPr="00E26E13">
        <w:rPr>
          <w:b/>
        </w:rPr>
        <w:t xml:space="preserve"> </w:t>
      </w:r>
      <w:r w:rsidRPr="00E26E13">
        <w:rPr>
          <w:b/>
        </w:rPr>
        <w:t>о планируемых строительстве или реконструкции объекта</w:t>
      </w:r>
      <w:r w:rsidR="00E26E13" w:rsidRPr="00E26E13">
        <w:rPr>
          <w:b/>
        </w:rPr>
        <w:t xml:space="preserve"> </w:t>
      </w:r>
      <w:r w:rsidRPr="00E26E13">
        <w:rPr>
          <w:b/>
        </w:rPr>
        <w:t>индивидуального жилищного строительства или садового дома</w:t>
      </w:r>
    </w:p>
    <w:p w:rsidR="006054E5" w:rsidRPr="00083C7F" w:rsidRDefault="006054E5" w:rsidP="006054E5">
      <w:pPr>
        <w:tabs>
          <w:tab w:val="left" w:pos="1260"/>
        </w:tabs>
        <w:ind w:firstLine="284"/>
        <w:rPr>
          <w:rFonts w:cs="Arial"/>
          <w:b/>
        </w:rPr>
      </w:pPr>
    </w:p>
    <w:p w:rsidR="006054E5" w:rsidRPr="00083C7F" w:rsidRDefault="006054E5" w:rsidP="00E26E13">
      <w:r w:rsidRPr="00083C7F">
        <w:t>1. В целях строительства, реконструкции, капитального ремонта объекта капитального строительства застройщик направляет в орган архитектуры и градостроительства заявление о выдаче разрешения на строительство, уведомления о планируемых строительстве или реконструкции объекта индивидуального жилищного строительства или садового дома.</w:t>
      </w:r>
    </w:p>
    <w:p w:rsidR="006054E5" w:rsidRPr="00083C7F" w:rsidRDefault="006054E5" w:rsidP="00E26E13">
      <w:r w:rsidRPr="00083C7F">
        <w:lastRenderedPageBreak/>
        <w:t xml:space="preserve">2. Разрешение на строительство и уведомление о соответствии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(и (или) недопустимости) размещения объекта индивидуального жилищного строительства или садового дома на земельном участке выдается в соответствии с </w:t>
      </w:r>
      <w:hyperlink r:id="rId78" w:tooltip="ФЕДЕРАЛЬНЫЙ ЗАКОН от 29.12.2004 № 190-ФЗ ГОСУДАРСТВЕННАЯ ДУМА ФЕДЕРАЛЬНОГО СОБРАНИЯ РФ&#10;&#10;Градостроительный кодекс Российской Федерации" w:history="1">
        <w:r w:rsidRPr="0019176B">
          <w:rPr>
            <w:rStyle w:val="afd"/>
          </w:rPr>
          <w:t>Градостроительным кодексом</w:t>
        </w:r>
      </w:hyperlink>
      <w:r w:rsidRPr="00083C7F">
        <w:t xml:space="preserve"> Российской Федерации.</w:t>
      </w:r>
    </w:p>
    <w:p w:rsidR="006054E5" w:rsidRPr="00E26E13" w:rsidRDefault="006054E5" w:rsidP="00E26E13">
      <w:pPr>
        <w:rPr>
          <w:b/>
        </w:rPr>
      </w:pPr>
    </w:p>
    <w:p w:rsidR="006054E5" w:rsidRPr="00E26E13" w:rsidRDefault="006054E5" w:rsidP="00E26E13">
      <w:pPr>
        <w:rPr>
          <w:b/>
        </w:rPr>
      </w:pPr>
      <w:r w:rsidRPr="00E26E13">
        <w:rPr>
          <w:b/>
        </w:rPr>
        <w:t>Статья 56. Строительство,</w:t>
      </w:r>
      <w:r w:rsidR="00083C7F" w:rsidRPr="00E26E13">
        <w:rPr>
          <w:b/>
        </w:rPr>
        <w:t xml:space="preserve"> </w:t>
      </w:r>
      <w:r w:rsidRPr="00E26E13">
        <w:rPr>
          <w:b/>
        </w:rPr>
        <w:t>возведение</w:t>
      </w:r>
      <w:r w:rsidR="00083C7F" w:rsidRPr="00E26E13">
        <w:rPr>
          <w:b/>
        </w:rPr>
        <w:t xml:space="preserve"> </w:t>
      </w:r>
      <w:r w:rsidRPr="00E26E13">
        <w:rPr>
          <w:b/>
        </w:rPr>
        <w:t>строений,</w:t>
      </w:r>
      <w:r w:rsidR="00083C7F" w:rsidRPr="00E26E13">
        <w:rPr>
          <w:b/>
        </w:rPr>
        <w:t xml:space="preserve"> </w:t>
      </w:r>
      <w:r w:rsidRPr="00E26E13">
        <w:rPr>
          <w:b/>
        </w:rPr>
        <w:t>сооружений</w:t>
      </w:r>
      <w:r w:rsidR="00083C7F" w:rsidRPr="00E26E13">
        <w:rPr>
          <w:b/>
        </w:rPr>
        <w:t xml:space="preserve"> </w:t>
      </w:r>
      <w:r w:rsidRPr="00E26E13">
        <w:rPr>
          <w:b/>
        </w:rPr>
        <w:t>в</w:t>
      </w:r>
      <w:r w:rsidR="00083C7F" w:rsidRPr="00E26E13">
        <w:rPr>
          <w:b/>
        </w:rPr>
        <w:t xml:space="preserve"> </w:t>
      </w:r>
      <w:r w:rsidRPr="00E26E13">
        <w:rPr>
          <w:b/>
        </w:rPr>
        <w:t>случаях,</w:t>
      </w:r>
      <w:r w:rsidR="00083C7F" w:rsidRPr="00E26E13">
        <w:rPr>
          <w:b/>
        </w:rPr>
        <w:t xml:space="preserve"> </w:t>
      </w:r>
      <w:r w:rsidRPr="00E26E13">
        <w:rPr>
          <w:b/>
        </w:rPr>
        <w:t>когда законодательством</w:t>
      </w:r>
      <w:r w:rsidR="00083C7F" w:rsidRPr="00E26E13">
        <w:rPr>
          <w:b/>
        </w:rPr>
        <w:t xml:space="preserve"> </w:t>
      </w:r>
      <w:r w:rsidRPr="00E26E13">
        <w:rPr>
          <w:b/>
        </w:rPr>
        <w:t>о градостроительной деятельности не предусмотрена выдача разрешений на строительство</w:t>
      </w:r>
    </w:p>
    <w:p w:rsidR="006054E5" w:rsidRPr="00083C7F" w:rsidRDefault="006054E5" w:rsidP="006054E5">
      <w:pPr>
        <w:tabs>
          <w:tab w:val="left" w:pos="1260"/>
        </w:tabs>
        <w:ind w:firstLine="284"/>
        <w:rPr>
          <w:rFonts w:cs="Arial"/>
          <w:b/>
        </w:rPr>
      </w:pPr>
    </w:p>
    <w:p w:rsidR="006054E5" w:rsidRPr="00083C7F" w:rsidRDefault="006054E5" w:rsidP="00E26E13">
      <w:pPr>
        <w:rPr>
          <w:bCs/>
        </w:rPr>
      </w:pPr>
      <w:r w:rsidRPr="00083C7F">
        <w:t>Строительство,</w:t>
      </w:r>
      <w:r w:rsidR="00083C7F" w:rsidRPr="00083C7F">
        <w:t xml:space="preserve"> </w:t>
      </w:r>
      <w:r w:rsidRPr="00083C7F">
        <w:t>возведение</w:t>
      </w:r>
      <w:r w:rsidR="00083C7F" w:rsidRPr="00083C7F">
        <w:t xml:space="preserve"> </w:t>
      </w:r>
      <w:r w:rsidRPr="00083C7F">
        <w:t>строений,</w:t>
      </w:r>
      <w:r w:rsidR="00083C7F" w:rsidRPr="00083C7F">
        <w:t xml:space="preserve"> </w:t>
      </w:r>
      <w:r w:rsidRPr="00083C7F">
        <w:t>сооружений</w:t>
      </w:r>
      <w:r w:rsidR="00083C7F" w:rsidRPr="00083C7F">
        <w:t xml:space="preserve"> </w:t>
      </w:r>
      <w:r w:rsidRPr="00083C7F">
        <w:t>в</w:t>
      </w:r>
      <w:r w:rsidR="00083C7F" w:rsidRPr="00083C7F">
        <w:t xml:space="preserve"> </w:t>
      </w:r>
      <w:r w:rsidRPr="00083C7F">
        <w:t>случаях,</w:t>
      </w:r>
      <w:r w:rsidR="00083C7F" w:rsidRPr="00083C7F">
        <w:t xml:space="preserve"> </w:t>
      </w:r>
      <w:r w:rsidRPr="00083C7F">
        <w:t>когда законодательством</w:t>
      </w:r>
      <w:r w:rsidR="00083C7F" w:rsidRPr="00083C7F">
        <w:t xml:space="preserve"> </w:t>
      </w:r>
      <w:r w:rsidRPr="00083C7F">
        <w:t xml:space="preserve">о градостроительной деятельности не предусмотрена выдача разрешений на строительство осуществляется в соответствии с </w:t>
      </w:r>
      <w:r w:rsidRPr="00083C7F">
        <w:rPr>
          <w:bCs/>
        </w:rPr>
        <w:t xml:space="preserve">постановлением Правительства </w:t>
      </w:r>
      <w:r w:rsidRPr="00083C7F">
        <w:t>Ханты-Мансийского автономного округа</w:t>
      </w:r>
      <w:r w:rsidR="00083C7F" w:rsidRPr="00083C7F">
        <w:t>-</w:t>
      </w:r>
      <w:r w:rsidRPr="00083C7F">
        <w:t>Югры</w:t>
      </w:r>
      <w:r w:rsidRPr="00083C7F">
        <w:rPr>
          <w:bCs/>
        </w:rPr>
        <w:t xml:space="preserve"> от 11.07.2014</w:t>
      </w:r>
      <w:r w:rsidR="00083C7F" w:rsidRPr="00083C7F">
        <w:rPr>
          <w:bCs/>
        </w:rPr>
        <w:t xml:space="preserve"> </w:t>
      </w:r>
      <w:hyperlink r:id="rId79" w:tooltip="ПОСТАНОВЛЕНИЕ от 11.07.2014 № 257-п Правительство Ханты-Мансийского автономного округа-Югры&#10;&#10;ОБ УСТАНОВЛЕНИИ ПЕРЕЧНЯ СЛУЧАЕВ, ПРИ КОТОРЫХ НЕ ТРЕБУЕТСЯ ПОЛУЧЕНИЕ РАЗРЕШЕНИЯ НА СТРОИТЕЛЬСТВО НА ТЕРРИТОРИИ  ХАНТЫ-МАНСИЙСКОГО АВТОНОМНОГО ОКРУГА – ЮГРЫ " w:history="1">
        <w:r w:rsidR="00083C7F" w:rsidRPr="0019176B">
          <w:rPr>
            <w:rStyle w:val="afd"/>
            <w:bCs/>
          </w:rPr>
          <w:t xml:space="preserve">№ </w:t>
        </w:r>
        <w:r w:rsidRPr="0019176B">
          <w:rPr>
            <w:rStyle w:val="afd"/>
            <w:bCs/>
          </w:rPr>
          <w:t xml:space="preserve">257-п </w:t>
        </w:r>
        <w:r w:rsidR="00083C7F" w:rsidRPr="0019176B">
          <w:rPr>
            <w:rStyle w:val="afd"/>
            <w:bCs/>
          </w:rPr>
          <w:t>«</w:t>
        </w:r>
        <w:r w:rsidRPr="0019176B">
          <w:rPr>
            <w:rStyle w:val="afd"/>
            <w:bCs/>
          </w:rPr>
          <w:t>Об установлении Перечня случаев</w:t>
        </w:r>
      </w:hyperlink>
      <w:r w:rsidRPr="00083C7F">
        <w:rPr>
          <w:bCs/>
        </w:rPr>
        <w:t>, при которых не требуется получение разрешения на строительство на территории Ханты-Мансийского автономного округа</w:t>
      </w:r>
      <w:r w:rsidR="00083C7F" w:rsidRPr="00083C7F">
        <w:rPr>
          <w:bCs/>
        </w:rPr>
        <w:t>-</w:t>
      </w:r>
      <w:r w:rsidRPr="00083C7F">
        <w:rPr>
          <w:bCs/>
        </w:rPr>
        <w:t>Югры</w:t>
      </w:r>
      <w:r w:rsidR="00083C7F" w:rsidRPr="00083C7F">
        <w:rPr>
          <w:bCs/>
        </w:rPr>
        <w:t>»</w:t>
      </w:r>
      <w:r w:rsidRPr="00083C7F">
        <w:rPr>
          <w:bCs/>
        </w:rPr>
        <w:t>.</w:t>
      </w:r>
    </w:p>
    <w:p w:rsidR="00083C7F" w:rsidRPr="00083C7F" w:rsidRDefault="006054E5" w:rsidP="00E26E13">
      <w:pPr>
        <w:rPr>
          <w:bCs/>
        </w:rPr>
      </w:pPr>
      <w:r w:rsidRPr="00083C7F">
        <w:t xml:space="preserve">Выдача </w:t>
      </w:r>
      <w:r w:rsidRPr="00083C7F">
        <w:rPr>
          <w:bCs/>
        </w:rPr>
        <w:t>разрешения на установку некапитальных нестационарных сооружений, произведений монументально-декоративного искусства осуществляется в соответствии с действующим законодательством, нормативно-правовыми актами</w:t>
      </w:r>
      <w:r w:rsidR="00083C7F" w:rsidRPr="00083C7F">
        <w:rPr>
          <w:bCs/>
        </w:rPr>
        <w:t xml:space="preserve"> </w:t>
      </w:r>
      <w:r w:rsidRPr="00083C7F">
        <w:rPr>
          <w:bCs/>
        </w:rPr>
        <w:t>администрации Березовского района.</w:t>
      </w:r>
    </w:p>
    <w:p w:rsidR="00083C7F" w:rsidRPr="00083C7F" w:rsidRDefault="00083C7F" w:rsidP="00E26E13"/>
    <w:p w:rsidR="006054E5" w:rsidRPr="00E26E13" w:rsidRDefault="006054E5" w:rsidP="00E26E13">
      <w:pPr>
        <w:rPr>
          <w:b/>
        </w:rPr>
      </w:pPr>
      <w:r w:rsidRPr="00E26E13">
        <w:rPr>
          <w:b/>
        </w:rPr>
        <w:t>Статья 57. Разбивка осей зданий</w:t>
      </w:r>
    </w:p>
    <w:p w:rsidR="006054E5" w:rsidRPr="00083C7F" w:rsidRDefault="006054E5" w:rsidP="006054E5">
      <w:pPr>
        <w:tabs>
          <w:tab w:val="left" w:pos="567"/>
        </w:tabs>
        <w:ind w:firstLine="284"/>
        <w:rPr>
          <w:rFonts w:cs="Arial"/>
          <w:b/>
        </w:rPr>
      </w:pPr>
    </w:p>
    <w:p w:rsidR="00E26E13" w:rsidRPr="00E26E13" w:rsidRDefault="00E26E13" w:rsidP="00E26E13">
      <w:r>
        <w:t xml:space="preserve">1. </w:t>
      </w:r>
      <w:r w:rsidRPr="00E26E13">
        <w:t>После выдачи разрешения на строительство застройщик выполняет разбивку осей зданий и сооружений или разрешает проведение этих работ, а затем осуществляет приемку, выполненных по договору с подрядной организацией.</w:t>
      </w:r>
    </w:p>
    <w:p w:rsidR="00E26E13" w:rsidRPr="00E26E13" w:rsidRDefault="00E26E13" w:rsidP="00E26E13">
      <w:r>
        <w:t xml:space="preserve">2. </w:t>
      </w:r>
      <w:r w:rsidRPr="00E26E13">
        <w:t>Вынос в натуру координационных осей, определяющих членение здания или сооружения на модульные шаги и высоты этажей, производится при подготовке проектной документации и закрепляется знаками согласно требованиям технических регламентов и сдается по акту установленной формы представителям строительной организации в присутствии Заказчика.</w:t>
      </w:r>
    </w:p>
    <w:p w:rsidR="006054E5" w:rsidRDefault="00E26E13" w:rsidP="00E26E13">
      <w:r>
        <w:t xml:space="preserve">3. </w:t>
      </w:r>
      <w:r w:rsidRPr="00E26E13">
        <w:t>Отсутствие представителей Заказчика или строительной организации на строительной площадке в назначенный срок приемки разбивочных работ влечет за собой повторную разбивку за счет Заказчика.</w:t>
      </w:r>
    </w:p>
    <w:p w:rsidR="00E26E13" w:rsidRPr="00E26E13" w:rsidRDefault="00E26E13" w:rsidP="00E26E13">
      <w:pPr>
        <w:rPr>
          <w:b/>
        </w:rPr>
      </w:pPr>
    </w:p>
    <w:p w:rsidR="006054E5" w:rsidRPr="00E26E13" w:rsidRDefault="006054E5" w:rsidP="00E26E13">
      <w:pPr>
        <w:rPr>
          <w:b/>
        </w:rPr>
      </w:pPr>
      <w:r w:rsidRPr="00E26E13">
        <w:rPr>
          <w:b/>
        </w:rPr>
        <w:t>Статья 58. Осуществление строительства, реконструкции, капитального ремонта объекта капитального строительства, строительного контроля и государственного строительного надзора</w:t>
      </w:r>
    </w:p>
    <w:p w:rsidR="006054E5" w:rsidRPr="00083C7F" w:rsidRDefault="006054E5" w:rsidP="00E26E13"/>
    <w:p w:rsidR="006054E5" w:rsidRPr="00083C7F" w:rsidRDefault="006054E5" w:rsidP="00E26E13">
      <w:r w:rsidRPr="00083C7F">
        <w:t>Государственный строительный надзор при строительстве, реконструкции и капитальном ремонте объектов капитального строительства осуществляется в соответствии с постановлением Правительства Российской Федерации от 01.02.2006</w:t>
      </w:r>
      <w:r w:rsidR="00083C7F" w:rsidRPr="00083C7F">
        <w:t xml:space="preserve"> </w:t>
      </w:r>
      <w:hyperlink r:id="rId80" w:tooltip="ПОСТАНОВЛЕНИЕ от 01.02.2006 № 54 ПРАВИТЕЛЬСТВО РФ&#10;&#10;О государственном строительном надзоре в Российской Федерации" w:history="1">
        <w:r w:rsidR="00083C7F" w:rsidRPr="0019176B">
          <w:rPr>
            <w:rStyle w:val="afd"/>
          </w:rPr>
          <w:t xml:space="preserve">№ </w:t>
        </w:r>
        <w:r w:rsidRPr="0019176B">
          <w:rPr>
            <w:rStyle w:val="afd"/>
          </w:rPr>
          <w:t xml:space="preserve">54 </w:t>
        </w:r>
        <w:r w:rsidR="00083C7F" w:rsidRPr="0019176B">
          <w:rPr>
            <w:rStyle w:val="afd"/>
          </w:rPr>
          <w:t>«</w:t>
        </w:r>
        <w:r w:rsidRPr="0019176B">
          <w:rPr>
            <w:rStyle w:val="afd"/>
          </w:rPr>
          <w:t>О государственном строительном надзоре</w:t>
        </w:r>
      </w:hyperlink>
      <w:r w:rsidRPr="00083C7F">
        <w:t xml:space="preserve"> в Российской Федерации</w:t>
      </w:r>
      <w:r w:rsidR="00083C7F" w:rsidRPr="00083C7F">
        <w:t>»</w:t>
      </w:r>
      <w:r w:rsidRPr="00083C7F">
        <w:t>.</w:t>
      </w:r>
    </w:p>
    <w:p w:rsidR="006054E5" w:rsidRPr="00083C7F" w:rsidRDefault="006054E5" w:rsidP="006054E5">
      <w:pPr>
        <w:tabs>
          <w:tab w:val="left" w:pos="1260"/>
        </w:tabs>
        <w:ind w:firstLine="540"/>
        <w:rPr>
          <w:rFonts w:cs="Arial"/>
        </w:rPr>
      </w:pPr>
    </w:p>
    <w:p w:rsidR="006054E5" w:rsidRPr="00E26E13" w:rsidRDefault="006054E5" w:rsidP="00E26E13">
      <w:pPr>
        <w:rPr>
          <w:b/>
        </w:rPr>
      </w:pPr>
      <w:r w:rsidRPr="00E26E13">
        <w:rPr>
          <w:b/>
        </w:rPr>
        <w:t>Статья 59. Выдача разрешения на ввод объекта в эксплуатацию</w:t>
      </w:r>
    </w:p>
    <w:p w:rsidR="006054E5" w:rsidRPr="00083C7F" w:rsidRDefault="006054E5" w:rsidP="00E26E13"/>
    <w:p w:rsidR="00083C7F" w:rsidRDefault="00E26E13" w:rsidP="00E26E13">
      <w:r>
        <w:t xml:space="preserve">1. </w:t>
      </w:r>
      <w:r w:rsidRPr="00E26E13">
        <w:t xml:space="preserve">Выдача разрешения на ввод объекта в эксплуатацию, направление уведомления о соответствии (несоответствии) построенных или реконструированных объекта индивидуального жилищного строительства или садового дома требованиям </w:t>
      </w:r>
      <w:r w:rsidRPr="00E26E13">
        <w:lastRenderedPageBreak/>
        <w:t xml:space="preserve">законодательства о градостроительной деятельности осуществляется в соответствии со ст. 55 </w:t>
      </w:r>
      <w:hyperlink r:id="rId81" w:tooltip="ФЕДЕРАЛЬНЫЙ ЗАКОН от 29.12.2004 № 190-ФЗ ГОСУДАРСТВЕННАЯ ДУМА ФЕДЕРАЛЬНОГО СОБРАНИЯ РФ&#10;&#10;Градостроительный кодекс Российской Федерации" w:history="1">
        <w:r w:rsidRPr="0019176B">
          <w:rPr>
            <w:rStyle w:val="afd"/>
          </w:rPr>
          <w:t>Градостроительного кодекса</w:t>
        </w:r>
      </w:hyperlink>
      <w:r w:rsidRPr="00E26E13">
        <w:t xml:space="preserve"> Российской Федерации.</w:t>
      </w:r>
    </w:p>
    <w:p w:rsidR="00E26E13" w:rsidRPr="00083C7F" w:rsidRDefault="00E26E13" w:rsidP="00E26E13">
      <w:pPr>
        <w:shd w:val="clear" w:color="auto" w:fill="FFFFFF"/>
        <w:ind w:left="284" w:firstLine="0"/>
        <w:textAlignment w:val="baseline"/>
        <w:rPr>
          <w:rFonts w:cs="Arial"/>
        </w:rPr>
      </w:pPr>
    </w:p>
    <w:p w:rsidR="006054E5" w:rsidRPr="00E26E13" w:rsidRDefault="006054E5" w:rsidP="00E26E13">
      <w:pPr>
        <w:rPr>
          <w:b/>
        </w:rPr>
      </w:pPr>
      <w:r w:rsidRPr="00E26E13">
        <w:rPr>
          <w:b/>
        </w:rPr>
        <w:t>Статья 60. Действие</w:t>
      </w:r>
      <w:r w:rsidR="00083C7F" w:rsidRPr="00E26E13">
        <w:rPr>
          <w:b/>
        </w:rPr>
        <w:t xml:space="preserve"> </w:t>
      </w:r>
      <w:r w:rsidRPr="00E26E13">
        <w:rPr>
          <w:b/>
        </w:rPr>
        <w:t>настоящих</w:t>
      </w:r>
      <w:r w:rsidR="00083C7F" w:rsidRPr="00E26E13">
        <w:rPr>
          <w:b/>
        </w:rPr>
        <w:t xml:space="preserve"> </w:t>
      </w:r>
      <w:r w:rsidRPr="00E26E13">
        <w:rPr>
          <w:b/>
        </w:rPr>
        <w:t>Правил</w:t>
      </w:r>
      <w:r w:rsidR="00083C7F" w:rsidRPr="00E26E13">
        <w:rPr>
          <w:b/>
        </w:rPr>
        <w:t xml:space="preserve"> </w:t>
      </w:r>
      <w:r w:rsidRPr="00E26E13">
        <w:rPr>
          <w:b/>
        </w:rPr>
        <w:t>по</w:t>
      </w:r>
      <w:r w:rsidR="00083C7F" w:rsidRPr="00E26E13">
        <w:rPr>
          <w:b/>
        </w:rPr>
        <w:t xml:space="preserve"> </w:t>
      </w:r>
      <w:r w:rsidRPr="00E26E13">
        <w:rPr>
          <w:b/>
        </w:rPr>
        <w:t>отношению</w:t>
      </w:r>
      <w:r w:rsidR="00083C7F" w:rsidRPr="00E26E13">
        <w:rPr>
          <w:b/>
        </w:rPr>
        <w:t xml:space="preserve"> </w:t>
      </w:r>
      <w:r w:rsidRPr="00E26E13">
        <w:rPr>
          <w:b/>
        </w:rPr>
        <w:t>к</w:t>
      </w:r>
      <w:r w:rsidR="00083C7F" w:rsidRPr="00E26E13">
        <w:rPr>
          <w:b/>
        </w:rPr>
        <w:t xml:space="preserve"> </w:t>
      </w:r>
      <w:r w:rsidRPr="00E26E13">
        <w:rPr>
          <w:b/>
        </w:rPr>
        <w:t>ранее</w:t>
      </w:r>
      <w:r w:rsidR="00083C7F" w:rsidRPr="00E26E13">
        <w:rPr>
          <w:b/>
        </w:rPr>
        <w:t xml:space="preserve"> </w:t>
      </w:r>
      <w:r w:rsidRPr="00E26E13">
        <w:rPr>
          <w:b/>
        </w:rPr>
        <w:t>возникшим правоотношениям</w:t>
      </w:r>
    </w:p>
    <w:p w:rsidR="006054E5" w:rsidRPr="00083C7F" w:rsidRDefault="006054E5" w:rsidP="006054E5">
      <w:pPr>
        <w:tabs>
          <w:tab w:val="left" w:pos="1260"/>
        </w:tabs>
        <w:ind w:firstLine="284"/>
        <w:rPr>
          <w:rFonts w:cs="Arial"/>
          <w:b/>
        </w:rPr>
      </w:pPr>
    </w:p>
    <w:p w:rsidR="006054E5" w:rsidRPr="00083C7F" w:rsidRDefault="006054E5" w:rsidP="00E26E13">
      <w:r w:rsidRPr="00083C7F">
        <w:t>1. Ранее принятые правовые акты по вопросам землепользования и застройки применяются в части, не противоречащей настоящим Правилам.</w:t>
      </w:r>
    </w:p>
    <w:p w:rsidR="006054E5" w:rsidRPr="00083C7F" w:rsidRDefault="006054E5" w:rsidP="00E26E13">
      <w:pPr>
        <w:rPr>
          <w:rFonts w:eastAsia="SimSun"/>
        </w:rPr>
      </w:pPr>
      <w:r w:rsidRPr="00083C7F">
        <w:t>2. Действие настоящих Правил не распространяется на использование земельных участков, строительство и реконструкцию зданий и сооружений на их территории, разрешения на строительство и реконструкцию которых выданы до вступления настоящих Правил в силу, при условии, что срок действия разрешения на строительство и реконструкцию не истек,</w:t>
      </w:r>
      <w:r w:rsidRPr="00083C7F">
        <w:rPr>
          <w:rFonts w:eastAsia="SimSun"/>
        </w:rPr>
        <w:t xml:space="preserve"> а также на использование земельных участков, сформированных и предоставленных физическим и юридическим лицам до вступления в силу настоящих Правил.</w:t>
      </w:r>
    </w:p>
    <w:p w:rsidR="006054E5" w:rsidRPr="00083C7F" w:rsidRDefault="006054E5" w:rsidP="00E26E13">
      <w:r w:rsidRPr="00083C7F">
        <w:t>3. Использование земельных участков и расположенных на них объектов капитального строительства допускается в соответствии с видом разрешенного использования, предусмотренным градостроительным регламентом для территориальной зоны.</w:t>
      </w:r>
    </w:p>
    <w:p w:rsidR="006054E5" w:rsidRPr="00083C7F" w:rsidRDefault="006054E5" w:rsidP="00E26E13">
      <w:r w:rsidRPr="00083C7F">
        <w:t>4. Все изменения несоответствующих объектов капитального строительства могут производиться только в направлении приведения их в соответствие с настоящими Правилами или путем уменьшения их несоответствия предельным параметрам разрешенного строительства, реконструкции.</w:t>
      </w:r>
    </w:p>
    <w:p w:rsidR="006054E5" w:rsidRPr="00083C7F" w:rsidRDefault="006054E5" w:rsidP="00E26E13">
      <w:r w:rsidRPr="00083C7F">
        <w:t>Ремонт и содержание объектов капитального строительства, не соответствующих настоящим Правилам, должны осуществляться при условии, что эти действия не увеличивают степень несоответствия этих объектов настоящим Правилам.</w:t>
      </w:r>
    </w:p>
    <w:p w:rsidR="00083C7F" w:rsidRPr="00083C7F" w:rsidRDefault="006054E5" w:rsidP="00E26E13">
      <w:r w:rsidRPr="00083C7F">
        <w:t>5. Реконструкция и расширение существующих объектов капитального строительства, а также строительство новых объектов могут осуществляться только в соответствии с установленными настоящими Правилами градостроительными регламентами.</w:t>
      </w:r>
    </w:p>
    <w:p w:rsidR="00083C7F" w:rsidRPr="00083C7F" w:rsidRDefault="00083C7F" w:rsidP="00E26E13"/>
    <w:p w:rsidR="006054E5" w:rsidRPr="00E26E13" w:rsidRDefault="006054E5" w:rsidP="00A22ADD">
      <w:pPr>
        <w:jc w:val="center"/>
        <w:rPr>
          <w:b/>
        </w:rPr>
      </w:pPr>
      <w:r w:rsidRPr="00E26E13">
        <w:rPr>
          <w:b/>
        </w:rPr>
        <w:t>Статья 61. Действие настоящих Правил по отношению к градостроительной документации</w:t>
      </w:r>
    </w:p>
    <w:p w:rsidR="006054E5" w:rsidRPr="00083C7F" w:rsidRDefault="006054E5" w:rsidP="006054E5">
      <w:pPr>
        <w:tabs>
          <w:tab w:val="left" w:pos="1260"/>
        </w:tabs>
        <w:ind w:firstLine="284"/>
        <w:rPr>
          <w:rFonts w:cs="Arial"/>
          <w:b/>
        </w:rPr>
      </w:pPr>
    </w:p>
    <w:p w:rsidR="00083C7F" w:rsidRPr="00083C7F" w:rsidRDefault="006054E5" w:rsidP="00E26E13">
      <w:r w:rsidRPr="00083C7F">
        <w:t>1. После введения в действие настоящих Правил ранее утвержденная градостроительная документация применяется в части, не противоречащей настоящим Правилам.</w:t>
      </w:r>
    </w:p>
    <w:p w:rsidR="00083C7F" w:rsidRPr="00083C7F" w:rsidRDefault="00083C7F" w:rsidP="006054E5">
      <w:pPr>
        <w:autoSpaceDE w:val="0"/>
        <w:autoSpaceDN w:val="0"/>
        <w:adjustRightInd w:val="0"/>
        <w:ind w:firstLine="284"/>
        <w:rPr>
          <w:rFonts w:cs="Arial"/>
        </w:rPr>
      </w:pPr>
    </w:p>
    <w:p w:rsidR="00A22ADD" w:rsidRPr="00A22ADD" w:rsidRDefault="00A22ADD" w:rsidP="00A22ADD">
      <w:pPr>
        <w:autoSpaceDE w:val="0"/>
        <w:autoSpaceDN w:val="0"/>
        <w:adjustRightInd w:val="0"/>
        <w:jc w:val="center"/>
        <w:rPr>
          <w:rFonts w:cs="Arial"/>
          <w:b/>
          <w:bCs/>
          <w:szCs w:val="28"/>
          <w:lang w:bidi="ru-RU"/>
        </w:rPr>
      </w:pPr>
      <w:r w:rsidRPr="00A22ADD">
        <w:rPr>
          <w:rFonts w:cs="Arial"/>
          <w:b/>
          <w:szCs w:val="28"/>
        </w:rPr>
        <w:t>Статья 62. Требования к а</w:t>
      </w:r>
      <w:r w:rsidRPr="00A22ADD">
        <w:rPr>
          <w:rFonts w:cs="Arial"/>
          <w:b/>
          <w:bCs/>
          <w:szCs w:val="28"/>
          <w:lang w:bidi="ru-RU"/>
        </w:rPr>
        <w:t>рхитектурно-градостроительному облику объектов капитального строительства</w:t>
      </w:r>
    </w:p>
    <w:p w:rsidR="00633B50" w:rsidRDefault="00633B50" w:rsidP="00633B50">
      <w:pPr>
        <w:autoSpaceDE w:val="0"/>
        <w:autoSpaceDN w:val="0"/>
        <w:adjustRightInd w:val="0"/>
        <w:rPr>
          <w:rFonts w:cs="Arial"/>
          <w:szCs w:val="28"/>
          <w:lang w:bidi="ru-RU"/>
        </w:rPr>
      </w:pPr>
    </w:p>
    <w:p w:rsidR="00A22ADD" w:rsidRPr="00A22ADD" w:rsidRDefault="00A22ADD" w:rsidP="00633B50">
      <w:pPr>
        <w:autoSpaceDE w:val="0"/>
        <w:autoSpaceDN w:val="0"/>
        <w:adjustRightInd w:val="0"/>
        <w:rPr>
          <w:rFonts w:cs="Arial"/>
          <w:szCs w:val="28"/>
        </w:rPr>
      </w:pPr>
      <w:r w:rsidRPr="00A22ADD">
        <w:rPr>
          <w:rFonts w:cs="Arial"/>
          <w:szCs w:val="28"/>
          <w:lang w:bidi="ru-RU"/>
        </w:rPr>
        <w:t xml:space="preserve">1. Требования по согласованию архитектурно-градостроительного облика распространяются на вновь строящиеся здания и сооружения, а также на здания и сооружения, при реконструкции которых полностью или частично меняется их внешнее оформление и оборудование (за исключением объектов, архитектурный облик которых не подлежит согласованию в соответствии с </w:t>
      </w:r>
      <w:hyperlink r:id="rId82" w:tooltip="ФЕДЕРАЛЬНЫЙ ЗАКОН от 29.12.2004 № 190-ФЗ ГОСУДАРСТВЕННАЯ ДУМА ФЕДЕРАЛЬНОГО СОБРАНИЯ РФ&#10;&#10;Градостроительный кодекс Российской Федерации" w:history="1">
        <w:r w:rsidRPr="00633B50">
          <w:rPr>
            <w:rStyle w:val="afd"/>
            <w:rFonts w:cs="Arial"/>
            <w:szCs w:val="28"/>
            <w:lang w:bidi="ru-RU"/>
          </w:rPr>
          <w:t>Градостроительным кодексом</w:t>
        </w:r>
      </w:hyperlink>
      <w:r w:rsidRPr="00A22ADD">
        <w:rPr>
          <w:rFonts w:cs="Arial"/>
          <w:szCs w:val="28"/>
          <w:lang w:bidi="ru-RU"/>
        </w:rPr>
        <w:t xml:space="preserve"> Российской Федерации, постановлением Правительства Российской Федерации </w:t>
      </w:r>
      <w:hyperlink r:id="rId83" w:tooltip="ПОСТАНОВЛЕНИЕ от 29.05.2023 № 857 ПРАВИТЕЛЬСТВО РФ&#10;&#10;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 " w:history="1">
        <w:r w:rsidRPr="00633B50">
          <w:rPr>
            <w:rStyle w:val="afd"/>
            <w:rFonts w:cs="Arial"/>
            <w:szCs w:val="28"/>
            <w:lang w:bidi="ru-RU"/>
          </w:rPr>
          <w:t>от 29 мая 2023 года №857</w:t>
        </w:r>
      </w:hyperlink>
      <w:r w:rsidRPr="00A22ADD">
        <w:rPr>
          <w:rFonts w:cs="Arial"/>
          <w:szCs w:val="28"/>
          <w:lang w:bidi="ru-RU"/>
        </w:rPr>
        <w:t>, а также нормативными актами Ханты-Мансийского автономного округа – Югры).</w:t>
      </w:r>
    </w:p>
    <w:p w:rsidR="00A22ADD" w:rsidRPr="00A22ADD" w:rsidRDefault="00A22ADD" w:rsidP="00A22ADD">
      <w:pPr>
        <w:autoSpaceDE w:val="0"/>
        <w:autoSpaceDN w:val="0"/>
        <w:adjustRightInd w:val="0"/>
        <w:rPr>
          <w:rFonts w:cs="Arial"/>
          <w:szCs w:val="28"/>
        </w:rPr>
      </w:pPr>
      <w:r w:rsidRPr="00A22ADD">
        <w:rPr>
          <w:rFonts w:cs="Arial"/>
          <w:szCs w:val="28"/>
          <w:lang w:bidi="ru-RU"/>
        </w:rPr>
        <w:t>2. Архитектурно-градостроительный облик фасадов зданий, строений, сооружений</w:t>
      </w:r>
      <w:r w:rsidRPr="00A22ADD">
        <w:rPr>
          <w:rFonts w:cs="Arial"/>
          <w:szCs w:val="28"/>
        </w:rPr>
        <w:t xml:space="preserve"> </w:t>
      </w:r>
      <w:r w:rsidRPr="00A22ADD">
        <w:rPr>
          <w:rFonts w:cs="Arial"/>
          <w:szCs w:val="28"/>
          <w:lang w:bidi="ru-RU"/>
        </w:rPr>
        <w:t>должен формироваться с учетом:</w:t>
      </w:r>
    </w:p>
    <w:p w:rsidR="00A22ADD" w:rsidRPr="00A22ADD" w:rsidRDefault="00A22ADD" w:rsidP="00A22ADD">
      <w:pPr>
        <w:autoSpaceDE w:val="0"/>
        <w:autoSpaceDN w:val="0"/>
        <w:adjustRightInd w:val="0"/>
        <w:rPr>
          <w:rFonts w:cs="Arial"/>
          <w:szCs w:val="28"/>
        </w:rPr>
      </w:pPr>
      <w:r w:rsidRPr="00A22ADD">
        <w:rPr>
          <w:rFonts w:cs="Arial"/>
          <w:szCs w:val="28"/>
          <w:lang w:bidi="ru-RU"/>
        </w:rPr>
        <w:t>1) функционального назначения объекта (жилой, промышленный, административный, культурно-просветительский, физкультурно-спортивный);</w:t>
      </w:r>
    </w:p>
    <w:p w:rsidR="00A22ADD" w:rsidRPr="00A22ADD" w:rsidRDefault="00A22ADD" w:rsidP="00A22ADD">
      <w:pPr>
        <w:autoSpaceDE w:val="0"/>
        <w:autoSpaceDN w:val="0"/>
        <w:adjustRightInd w:val="0"/>
        <w:rPr>
          <w:rFonts w:cs="Arial"/>
          <w:szCs w:val="28"/>
        </w:rPr>
      </w:pPr>
      <w:r w:rsidRPr="00A22ADD">
        <w:rPr>
          <w:rFonts w:cs="Arial"/>
          <w:szCs w:val="28"/>
          <w:lang w:bidi="ru-RU"/>
        </w:rPr>
        <w:lastRenderedPageBreak/>
        <w:t>2) местоположения объекта в структуре города, микрорайона, квартала                  (на пересечении улиц или на замыкании оси улицы, по красной линии застройки, внутри застройки);</w:t>
      </w:r>
    </w:p>
    <w:p w:rsidR="00A22ADD" w:rsidRPr="00A22ADD" w:rsidRDefault="00A22ADD" w:rsidP="00A22ADD">
      <w:pPr>
        <w:autoSpaceDE w:val="0"/>
        <w:autoSpaceDN w:val="0"/>
        <w:adjustRightInd w:val="0"/>
        <w:rPr>
          <w:rFonts w:cs="Arial"/>
          <w:szCs w:val="28"/>
        </w:rPr>
      </w:pPr>
      <w:r w:rsidRPr="00A22ADD">
        <w:rPr>
          <w:rFonts w:cs="Arial"/>
          <w:szCs w:val="28"/>
          <w:lang w:bidi="ru-RU"/>
        </w:rPr>
        <w:t>3) зон визуального восприятия (участие в формировании силуэта и (или) панорамы застройки, визуальный акцент, визуальная доминанта);</w:t>
      </w:r>
    </w:p>
    <w:p w:rsidR="00A22ADD" w:rsidRPr="00A22ADD" w:rsidRDefault="00A22ADD" w:rsidP="00A22ADD">
      <w:pPr>
        <w:autoSpaceDE w:val="0"/>
        <w:autoSpaceDN w:val="0"/>
        <w:adjustRightInd w:val="0"/>
        <w:rPr>
          <w:rFonts w:cs="Arial"/>
          <w:szCs w:val="28"/>
        </w:rPr>
      </w:pPr>
      <w:r w:rsidRPr="00A22ADD">
        <w:rPr>
          <w:rFonts w:cs="Arial"/>
          <w:szCs w:val="28"/>
          <w:lang w:bidi="ru-RU"/>
        </w:rPr>
        <w:t>4) типа и стилистики окружающей застройки;</w:t>
      </w:r>
    </w:p>
    <w:p w:rsidR="00A22ADD" w:rsidRPr="00A22ADD" w:rsidRDefault="00A22ADD" w:rsidP="00A22ADD">
      <w:pPr>
        <w:autoSpaceDE w:val="0"/>
        <w:autoSpaceDN w:val="0"/>
        <w:adjustRightInd w:val="0"/>
        <w:rPr>
          <w:rFonts w:cs="Arial"/>
          <w:szCs w:val="28"/>
        </w:rPr>
      </w:pPr>
      <w:r w:rsidRPr="00A22ADD">
        <w:rPr>
          <w:rFonts w:cs="Arial"/>
          <w:szCs w:val="28"/>
          <w:lang w:bidi="ru-RU"/>
        </w:rPr>
        <w:t>5) тектоники объекта (соотношение несущих и несомых частей сооружения, выраженное в пластических формах; художественное выражение закономерностей, присущих конструктивной системе здания);</w:t>
      </w:r>
    </w:p>
    <w:p w:rsidR="00A22ADD" w:rsidRPr="00A22ADD" w:rsidRDefault="00A22ADD" w:rsidP="00A22ADD">
      <w:pPr>
        <w:autoSpaceDE w:val="0"/>
        <w:autoSpaceDN w:val="0"/>
        <w:adjustRightInd w:val="0"/>
        <w:rPr>
          <w:rFonts w:cs="Arial"/>
          <w:szCs w:val="28"/>
        </w:rPr>
      </w:pPr>
      <w:r w:rsidRPr="00A22ADD">
        <w:rPr>
          <w:rFonts w:cs="Arial"/>
          <w:szCs w:val="28"/>
          <w:lang w:bidi="ru-RU"/>
        </w:rPr>
        <w:t>6) материала ограждающих конструкций и отделки окружающей застройки;</w:t>
      </w:r>
    </w:p>
    <w:p w:rsidR="00A22ADD" w:rsidRPr="00A22ADD" w:rsidRDefault="00A22ADD" w:rsidP="00A22ADD">
      <w:pPr>
        <w:autoSpaceDE w:val="0"/>
        <w:autoSpaceDN w:val="0"/>
        <w:adjustRightInd w:val="0"/>
        <w:rPr>
          <w:rFonts w:cs="Arial"/>
          <w:szCs w:val="28"/>
        </w:rPr>
      </w:pPr>
      <w:r w:rsidRPr="00A22ADD">
        <w:rPr>
          <w:rFonts w:cs="Arial"/>
          <w:szCs w:val="28"/>
          <w:lang w:bidi="ru-RU"/>
        </w:rPr>
        <w:t>7) возможностей и особенностей материалов, применяемых в ограждающих конструкциях (в том числе материалов облицовки);</w:t>
      </w:r>
    </w:p>
    <w:p w:rsidR="00A22ADD" w:rsidRPr="00A22ADD" w:rsidRDefault="00A22ADD" w:rsidP="00A22ADD">
      <w:pPr>
        <w:autoSpaceDE w:val="0"/>
        <w:autoSpaceDN w:val="0"/>
        <w:adjustRightInd w:val="0"/>
        <w:rPr>
          <w:rFonts w:cs="Arial"/>
          <w:szCs w:val="28"/>
        </w:rPr>
      </w:pPr>
      <w:r w:rsidRPr="00A22ADD">
        <w:rPr>
          <w:rFonts w:cs="Arial"/>
          <w:szCs w:val="28"/>
          <w:lang w:bidi="ru-RU"/>
        </w:rPr>
        <w:t>8) типологических особенностей и характеристик здания.</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Архитектурно-градостроительный облик фасадов зданий, строений, сооружений включает в себя колористическое решение внешних поверхностей стен, кровли, оборудование конструктивных элементов объекта (входные группы, цоколи, и другое), размещение технического и инженерного оборудования на фасадах и кровлях объектов капитального строительства.</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Любые изменения ранее согласованного архитектурно-градостроительного облика также подлежат согласованию.</w:t>
      </w:r>
    </w:p>
    <w:p w:rsidR="00A22ADD" w:rsidRPr="00A22ADD" w:rsidRDefault="00A22ADD" w:rsidP="00633B50">
      <w:pPr>
        <w:autoSpaceDE w:val="0"/>
        <w:autoSpaceDN w:val="0"/>
        <w:adjustRightInd w:val="0"/>
        <w:rPr>
          <w:rFonts w:cs="Arial"/>
          <w:szCs w:val="28"/>
        </w:rPr>
      </w:pPr>
      <w:r w:rsidRPr="00A22ADD">
        <w:rPr>
          <w:rFonts w:cs="Arial"/>
          <w:szCs w:val="28"/>
          <w:lang w:bidi="ru-RU"/>
        </w:rPr>
        <w:t>3. Требования к объемно-пространственным и архитектурно-стилистическим характеристикам объекта капитального строительства:</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 создание фронта застройки вдоль улиц с размещением объектов общественно-деловой инфраструктуры в первых этажах и размещением зданий-акцентов на углах кварталов;</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 размещение значительной доли автостоянок вдоль улиц, формирование кварталов по принципу «двор без машин»;</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 устройство вдоль уличного фронта главных улиц остекленных тамбуров и входов в нежилые помещения здания на уровне не выше трех ступеней от земли;</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 строительство многоквартирных домов с квартирами для маломобильных групп населения на первых этажах, помещениями для коллективного пользования жильцов дома (зона ожидания, помещения для хранения велосипедов, колясок, кладовые), сквозными проходами подъездов на улицу с одной стороны и во двор с другой стороны для реализации принципа «двор без машин».</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Особое внимание в деталировке фасада необходимо уделить входным группам (подъездным и входам с улицы) нежилых помещений первых этажей.</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При устройстве входных групп необходимо учитывать следующие принципы:</w:t>
      </w:r>
    </w:p>
    <w:p w:rsidR="00A22ADD" w:rsidRPr="00A22ADD" w:rsidRDefault="00A22ADD" w:rsidP="00633B50">
      <w:pPr>
        <w:autoSpaceDE w:val="0"/>
        <w:autoSpaceDN w:val="0"/>
        <w:adjustRightInd w:val="0"/>
        <w:rPr>
          <w:rFonts w:cs="Arial"/>
          <w:szCs w:val="28"/>
          <w:lang w:bidi="ru-RU"/>
        </w:rPr>
      </w:pPr>
      <w:r w:rsidRPr="00A22ADD">
        <w:rPr>
          <w:rFonts w:cs="Arial"/>
          <w:szCs w:val="28"/>
          <w:lang w:bidi="ru-RU"/>
        </w:rPr>
        <w:t>1) входная группа должна соответствовать общему стилю здания. Должны быть соблюдены пропорции входной группы и здания;</w:t>
      </w:r>
    </w:p>
    <w:p w:rsidR="00A22ADD" w:rsidRPr="00A22ADD" w:rsidRDefault="00A22ADD" w:rsidP="00633B50">
      <w:pPr>
        <w:autoSpaceDE w:val="0"/>
        <w:autoSpaceDN w:val="0"/>
        <w:adjustRightInd w:val="0"/>
        <w:rPr>
          <w:rFonts w:cs="Arial"/>
          <w:szCs w:val="28"/>
          <w:lang w:bidi="ru-RU"/>
        </w:rPr>
      </w:pPr>
      <w:r w:rsidRPr="00A22ADD">
        <w:rPr>
          <w:rFonts w:cs="Arial"/>
          <w:szCs w:val="28"/>
          <w:lang w:bidi="ru-RU"/>
        </w:rPr>
        <w:t>2) в одном доме входные группы должны быть выполнены единообразно, композиционно согласовано по стилю, цветовой гамме, отделочным материалам;</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3) отвечать условиям безбарьерной среды.</w:t>
      </w:r>
    </w:p>
    <w:p w:rsidR="00633B50" w:rsidRDefault="00A22ADD" w:rsidP="00633B50">
      <w:pPr>
        <w:autoSpaceDE w:val="0"/>
        <w:autoSpaceDN w:val="0"/>
        <w:adjustRightInd w:val="0"/>
        <w:rPr>
          <w:rFonts w:cs="Arial"/>
          <w:szCs w:val="28"/>
          <w:lang w:bidi="ru-RU"/>
        </w:rPr>
      </w:pPr>
      <w:r w:rsidRPr="00A22ADD">
        <w:rPr>
          <w:rFonts w:cs="Arial"/>
          <w:szCs w:val="28"/>
          <w:lang w:bidi="ru-RU"/>
        </w:rPr>
        <w:t>Нарушение композиции фасада за счет произвольного изменения архитектурного облика, остекления, оборудования балконов и лоджий, устройства новых балконов и лоджий или ликвидации существующих не допускается.</w:t>
      </w:r>
    </w:p>
    <w:p w:rsidR="00A22ADD" w:rsidRPr="00A22ADD" w:rsidRDefault="00633B50" w:rsidP="00633B50">
      <w:pPr>
        <w:autoSpaceDE w:val="0"/>
        <w:autoSpaceDN w:val="0"/>
        <w:adjustRightInd w:val="0"/>
        <w:rPr>
          <w:rFonts w:cs="Arial"/>
          <w:szCs w:val="28"/>
          <w:lang w:bidi="ru-RU"/>
        </w:rPr>
      </w:pPr>
      <w:r>
        <w:rPr>
          <w:rFonts w:cs="Arial"/>
          <w:szCs w:val="28"/>
          <w:lang w:bidi="ru-RU"/>
        </w:rPr>
        <w:t xml:space="preserve">4. </w:t>
      </w:r>
      <w:r w:rsidR="00A22ADD" w:rsidRPr="00A22ADD">
        <w:rPr>
          <w:rFonts w:cs="Arial"/>
          <w:szCs w:val="28"/>
          <w:lang w:bidi="ru-RU"/>
        </w:rPr>
        <w:t>Требования к цветовым решениям объектов капитального строительства</w:t>
      </w:r>
    </w:p>
    <w:p w:rsidR="00A22ADD" w:rsidRPr="00A22ADD" w:rsidRDefault="00A22ADD" w:rsidP="00A22ADD">
      <w:pPr>
        <w:autoSpaceDE w:val="0"/>
        <w:autoSpaceDN w:val="0"/>
        <w:adjustRightInd w:val="0"/>
        <w:rPr>
          <w:rFonts w:cs="Arial"/>
          <w:szCs w:val="28"/>
        </w:rPr>
      </w:pPr>
      <w:r w:rsidRPr="00A22ADD">
        <w:rPr>
          <w:rFonts w:cs="Arial"/>
          <w:szCs w:val="28"/>
          <w:lang w:bidi="ru-RU"/>
        </w:rPr>
        <w:t>Колористическое (цветовое) решение фасадов зданий, строений, сооружений должно формироваться с учетом:</w:t>
      </w:r>
    </w:p>
    <w:p w:rsidR="00A22ADD" w:rsidRPr="00A22ADD" w:rsidRDefault="00A22ADD" w:rsidP="00A22ADD">
      <w:pPr>
        <w:autoSpaceDE w:val="0"/>
        <w:autoSpaceDN w:val="0"/>
        <w:adjustRightInd w:val="0"/>
        <w:rPr>
          <w:rFonts w:cs="Arial"/>
          <w:szCs w:val="28"/>
        </w:rPr>
      </w:pPr>
      <w:r w:rsidRPr="00A22ADD">
        <w:rPr>
          <w:rFonts w:cs="Arial"/>
          <w:szCs w:val="28"/>
          <w:lang w:bidi="ru-RU"/>
        </w:rPr>
        <w:t>- колористических (цветовых) особенностей сложившейся окружающей застройки;</w:t>
      </w:r>
    </w:p>
    <w:p w:rsidR="00A22ADD" w:rsidRPr="00A22ADD" w:rsidRDefault="00A22ADD" w:rsidP="00A22ADD">
      <w:pPr>
        <w:autoSpaceDE w:val="0"/>
        <w:autoSpaceDN w:val="0"/>
        <w:adjustRightInd w:val="0"/>
        <w:rPr>
          <w:rFonts w:cs="Arial"/>
          <w:szCs w:val="28"/>
        </w:rPr>
      </w:pPr>
      <w:r w:rsidRPr="00A22ADD">
        <w:rPr>
          <w:rFonts w:cs="Arial"/>
          <w:szCs w:val="28"/>
          <w:lang w:bidi="ru-RU"/>
        </w:rPr>
        <w:t>-  колористических (цветовых) возможностей и особенностей применяемых ограждающих конструкций и (или) материалов облицовки;</w:t>
      </w:r>
    </w:p>
    <w:p w:rsidR="00A22ADD" w:rsidRPr="00A22ADD" w:rsidRDefault="00A22ADD" w:rsidP="00A22ADD">
      <w:pPr>
        <w:autoSpaceDE w:val="0"/>
        <w:autoSpaceDN w:val="0"/>
        <w:adjustRightInd w:val="0"/>
        <w:rPr>
          <w:rFonts w:cs="Arial"/>
          <w:szCs w:val="28"/>
        </w:rPr>
      </w:pPr>
      <w:r w:rsidRPr="00A22ADD">
        <w:rPr>
          <w:rFonts w:cs="Arial"/>
          <w:szCs w:val="28"/>
          <w:lang w:bidi="ru-RU"/>
        </w:rPr>
        <w:lastRenderedPageBreak/>
        <w:t xml:space="preserve">- колористические решения должны соответствовать международной классификации цветов </w:t>
      </w:r>
      <w:r w:rsidRPr="00A22ADD">
        <w:rPr>
          <w:rFonts w:cs="Arial"/>
          <w:szCs w:val="28"/>
        </w:rPr>
        <w:t>(</w:t>
      </w:r>
      <w:r w:rsidRPr="00A22ADD">
        <w:rPr>
          <w:rFonts w:cs="Arial"/>
          <w:szCs w:val="28"/>
          <w:lang w:bidi="en-US"/>
        </w:rPr>
        <w:t>RAL</w:t>
      </w:r>
      <w:r w:rsidRPr="00A22ADD">
        <w:rPr>
          <w:rFonts w:cs="Arial"/>
          <w:szCs w:val="28"/>
        </w:rPr>
        <w:t>).</w:t>
      </w:r>
    </w:p>
    <w:p w:rsidR="00A22ADD" w:rsidRPr="00A22ADD" w:rsidRDefault="00A22ADD" w:rsidP="00A22ADD">
      <w:pPr>
        <w:autoSpaceDE w:val="0"/>
        <w:autoSpaceDN w:val="0"/>
        <w:adjustRightInd w:val="0"/>
        <w:rPr>
          <w:rFonts w:cs="Arial"/>
          <w:szCs w:val="28"/>
        </w:rPr>
      </w:pPr>
      <w:r w:rsidRPr="00A22ADD">
        <w:rPr>
          <w:rFonts w:cs="Arial"/>
          <w:szCs w:val="28"/>
          <w:lang w:bidi="ru-RU"/>
        </w:rPr>
        <w:t>Оформление и оборудование зданий и сооружений должно иметь комплексный подход к применяемым отделочным материалам при строительстве, реконструкции, капитальном ремонте фасадов зданий и сооружений.</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В составе проектно-сметной документации в обязательном порядке разрабатывается паспорт цветового решения фасадов.</w:t>
      </w:r>
    </w:p>
    <w:p w:rsidR="00A22ADD" w:rsidRPr="00A22ADD" w:rsidRDefault="00A22ADD" w:rsidP="00A22ADD">
      <w:pPr>
        <w:autoSpaceDE w:val="0"/>
        <w:autoSpaceDN w:val="0"/>
        <w:adjustRightInd w:val="0"/>
        <w:rPr>
          <w:rFonts w:cs="Arial"/>
          <w:szCs w:val="28"/>
          <w:lang w:bidi="ru-RU"/>
        </w:rPr>
      </w:pP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Цвета, рекомендуемые для цветового решения фасадов зданий:</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left w:w="40" w:type="dxa"/>
          <w:bottom w:w="20" w:type="dxa"/>
          <w:right w:w="40" w:type="dxa"/>
        </w:tblCellMar>
        <w:tblLook w:val="04A0" w:firstRow="1" w:lastRow="0" w:firstColumn="1" w:lastColumn="0" w:noHBand="0" w:noVBand="1"/>
      </w:tblPr>
      <w:tblGrid>
        <w:gridCol w:w="1742"/>
        <w:gridCol w:w="1921"/>
        <w:gridCol w:w="1341"/>
        <w:gridCol w:w="1664"/>
        <w:gridCol w:w="1738"/>
        <w:gridCol w:w="1314"/>
      </w:tblGrid>
      <w:tr w:rsidR="00A22ADD" w:rsidRPr="00A22ADD" w:rsidTr="00A22ADD">
        <w:tc>
          <w:tcPr>
            <w:tcW w:w="3663" w:type="dxa"/>
            <w:gridSpan w:val="2"/>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Основные цвета</w:t>
            </w:r>
          </w:p>
          <w:p w:rsidR="00A22ADD" w:rsidRPr="00A22ADD" w:rsidRDefault="00A22ADD" w:rsidP="00633B50">
            <w:pPr>
              <w:autoSpaceDE w:val="0"/>
              <w:autoSpaceDN w:val="0"/>
              <w:adjustRightInd w:val="0"/>
              <w:ind w:firstLine="0"/>
              <w:jc w:val="center"/>
              <w:rPr>
                <w:rFonts w:cs="Arial"/>
                <w:szCs w:val="28"/>
              </w:rPr>
            </w:pPr>
            <w:r w:rsidRPr="00A22ADD">
              <w:rPr>
                <w:rFonts w:cs="Arial"/>
                <w:szCs w:val="28"/>
              </w:rPr>
              <w:t>отделочных материалов</w:t>
            </w:r>
          </w:p>
          <w:p w:rsidR="00A22ADD" w:rsidRPr="00A22ADD" w:rsidRDefault="00A22ADD" w:rsidP="00633B50">
            <w:pPr>
              <w:autoSpaceDE w:val="0"/>
              <w:autoSpaceDN w:val="0"/>
              <w:adjustRightInd w:val="0"/>
              <w:ind w:firstLine="0"/>
              <w:jc w:val="center"/>
              <w:rPr>
                <w:rFonts w:cs="Arial"/>
                <w:szCs w:val="28"/>
              </w:rPr>
            </w:pPr>
            <w:r w:rsidRPr="00A22ADD">
              <w:rPr>
                <w:rFonts w:cs="Arial"/>
                <w:szCs w:val="28"/>
              </w:rPr>
              <w:t>поверхности фасада</w:t>
            </w:r>
          </w:p>
        </w:tc>
        <w:tc>
          <w:tcPr>
            <w:tcW w:w="1341"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w:t>
            </w:r>
          </w:p>
          <w:p w:rsidR="00A22ADD" w:rsidRPr="00A22ADD" w:rsidRDefault="00A22ADD" w:rsidP="00633B50">
            <w:pPr>
              <w:autoSpaceDE w:val="0"/>
              <w:autoSpaceDN w:val="0"/>
              <w:adjustRightInd w:val="0"/>
              <w:ind w:firstLine="0"/>
              <w:jc w:val="center"/>
              <w:rPr>
                <w:rFonts w:cs="Arial"/>
                <w:szCs w:val="28"/>
              </w:rPr>
            </w:pPr>
            <w:r w:rsidRPr="00A22ADD">
              <w:rPr>
                <w:rFonts w:cs="Arial"/>
                <w:szCs w:val="28"/>
              </w:rPr>
              <w:t>Classic</w:t>
            </w:r>
          </w:p>
        </w:tc>
        <w:tc>
          <w:tcPr>
            <w:tcW w:w="3402" w:type="dxa"/>
            <w:gridSpan w:val="2"/>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Основные цвета</w:t>
            </w:r>
          </w:p>
          <w:p w:rsidR="00A22ADD" w:rsidRPr="00A22ADD" w:rsidRDefault="00A22ADD" w:rsidP="00633B50">
            <w:pPr>
              <w:autoSpaceDE w:val="0"/>
              <w:autoSpaceDN w:val="0"/>
              <w:adjustRightInd w:val="0"/>
              <w:ind w:firstLine="0"/>
              <w:jc w:val="center"/>
              <w:rPr>
                <w:rFonts w:cs="Arial"/>
                <w:szCs w:val="28"/>
              </w:rPr>
            </w:pPr>
            <w:r w:rsidRPr="00A22ADD">
              <w:rPr>
                <w:rFonts w:cs="Arial"/>
                <w:szCs w:val="28"/>
              </w:rPr>
              <w:t>отделочных материалов</w:t>
            </w:r>
          </w:p>
          <w:p w:rsidR="00A22ADD" w:rsidRPr="00A22ADD" w:rsidRDefault="00A22ADD" w:rsidP="00633B50">
            <w:pPr>
              <w:autoSpaceDE w:val="0"/>
              <w:autoSpaceDN w:val="0"/>
              <w:adjustRightInd w:val="0"/>
              <w:ind w:firstLine="0"/>
              <w:jc w:val="center"/>
              <w:rPr>
                <w:rFonts w:cs="Arial"/>
                <w:szCs w:val="28"/>
              </w:rPr>
            </w:pPr>
            <w:r w:rsidRPr="00A22ADD">
              <w:rPr>
                <w:rFonts w:cs="Arial"/>
                <w:szCs w:val="28"/>
              </w:rPr>
              <w:t>поверхности фасада</w:t>
            </w:r>
          </w:p>
        </w:tc>
        <w:tc>
          <w:tcPr>
            <w:tcW w:w="1314"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w:t>
            </w:r>
          </w:p>
          <w:p w:rsidR="00A22ADD" w:rsidRPr="00A22ADD" w:rsidRDefault="00A22ADD" w:rsidP="00633B50">
            <w:pPr>
              <w:autoSpaceDE w:val="0"/>
              <w:autoSpaceDN w:val="0"/>
              <w:adjustRightInd w:val="0"/>
              <w:ind w:firstLine="0"/>
              <w:jc w:val="center"/>
              <w:rPr>
                <w:rFonts w:cs="Arial"/>
                <w:szCs w:val="28"/>
              </w:rPr>
            </w:pPr>
            <w:r w:rsidRPr="00A22ADD">
              <w:rPr>
                <w:rFonts w:cs="Arial"/>
                <w:szCs w:val="28"/>
              </w:rPr>
              <w:t>Classic</w:t>
            </w:r>
          </w:p>
        </w:tc>
      </w:tr>
      <w:tr w:rsidR="00A22ADD" w:rsidRPr="00A22ADD" w:rsidTr="00A22ADD">
        <w:tc>
          <w:tcPr>
            <w:tcW w:w="5004" w:type="dxa"/>
            <w:gridSpan w:val="3"/>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Желтые тона</w:t>
            </w:r>
          </w:p>
        </w:tc>
        <w:tc>
          <w:tcPr>
            <w:tcW w:w="4716" w:type="dxa"/>
            <w:gridSpan w:val="3"/>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Серые тона</w:t>
            </w:r>
          </w:p>
        </w:tc>
      </w:tr>
      <w:tr w:rsidR="00A22ADD" w:rsidRPr="00A22ADD" w:rsidTr="00A22ADD">
        <w:tc>
          <w:tcPr>
            <w:tcW w:w="1742"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070610" cy="296545"/>
                  <wp:effectExtent l="0" t="0" r="0" b="0"/>
                  <wp:docPr id="1"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070610" cy="296545"/>
                          </a:xfrm>
                          <a:prstGeom prst="rect">
                            <a:avLst/>
                          </a:prstGeom>
                          <a:noFill/>
                          <a:ln>
                            <a:noFill/>
                          </a:ln>
                        </pic:spPr>
                      </pic:pic>
                    </a:graphicData>
                  </a:graphic>
                </wp:inline>
              </w:drawing>
            </w:r>
          </w:p>
        </w:tc>
        <w:tc>
          <w:tcPr>
            <w:tcW w:w="1921"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Бежевый</w:t>
            </w:r>
          </w:p>
        </w:tc>
        <w:tc>
          <w:tcPr>
            <w:tcW w:w="1341"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1001</w:t>
            </w:r>
          </w:p>
        </w:tc>
        <w:tc>
          <w:tcPr>
            <w:tcW w:w="1664"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029970" cy="362585"/>
                  <wp:effectExtent l="0" t="0" r="0" b="0"/>
                  <wp:docPr id="2"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029970" cy="362585"/>
                          </a:xfrm>
                          <a:prstGeom prst="rect">
                            <a:avLst/>
                          </a:prstGeom>
                          <a:noFill/>
                          <a:ln>
                            <a:noFill/>
                          </a:ln>
                        </pic:spPr>
                      </pic:pic>
                    </a:graphicData>
                  </a:graphic>
                </wp:inline>
              </w:drawing>
            </w:r>
          </w:p>
        </w:tc>
        <w:tc>
          <w:tcPr>
            <w:tcW w:w="1738"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Коричнево-серый</w:t>
            </w:r>
          </w:p>
        </w:tc>
        <w:tc>
          <w:tcPr>
            <w:tcW w:w="1314"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7013</w:t>
            </w:r>
          </w:p>
        </w:tc>
      </w:tr>
      <w:tr w:rsidR="00A22ADD" w:rsidRPr="00A22ADD" w:rsidTr="00A22ADD">
        <w:tc>
          <w:tcPr>
            <w:tcW w:w="1742"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046480" cy="329565"/>
                  <wp:effectExtent l="0" t="0" r="0" b="0"/>
                  <wp:docPr id="3"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046480" cy="329565"/>
                          </a:xfrm>
                          <a:prstGeom prst="rect">
                            <a:avLst/>
                          </a:prstGeom>
                          <a:noFill/>
                          <a:ln>
                            <a:noFill/>
                          </a:ln>
                        </pic:spPr>
                      </pic:pic>
                    </a:graphicData>
                  </a:graphic>
                </wp:inline>
              </w:drawing>
            </w:r>
          </w:p>
        </w:tc>
        <w:tc>
          <w:tcPr>
            <w:tcW w:w="1921"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Жемчужно-белый</w:t>
            </w:r>
          </w:p>
        </w:tc>
        <w:tc>
          <w:tcPr>
            <w:tcW w:w="1341"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1013</w:t>
            </w:r>
          </w:p>
        </w:tc>
        <w:tc>
          <w:tcPr>
            <w:tcW w:w="1664"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038225" cy="346075"/>
                  <wp:effectExtent l="0" t="0" r="0" b="0"/>
                  <wp:docPr id="4"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038225" cy="346075"/>
                          </a:xfrm>
                          <a:prstGeom prst="rect">
                            <a:avLst/>
                          </a:prstGeom>
                          <a:noFill/>
                          <a:ln>
                            <a:noFill/>
                          </a:ln>
                        </pic:spPr>
                      </pic:pic>
                    </a:graphicData>
                  </a:graphic>
                </wp:inline>
              </w:drawing>
            </w:r>
          </w:p>
        </w:tc>
        <w:tc>
          <w:tcPr>
            <w:tcW w:w="1738"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Графитовый серый</w:t>
            </w:r>
          </w:p>
        </w:tc>
        <w:tc>
          <w:tcPr>
            <w:tcW w:w="1314"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7024</w:t>
            </w:r>
          </w:p>
        </w:tc>
      </w:tr>
      <w:tr w:rsidR="00A22ADD" w:rsidRPr="00A22ADD" w:rsidTr="00A22ADD">
        <w:tc>
          <w:tcPr>
            <w:tcW w:w="1742"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046480" cy="296545"/>
                  <wp:effectExtent l="0" t="0" r="0" b="0"/>
                  <wp:docPr id="5"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046480" cy="296545"/>
                          </a:xfrm>
                          <a:prstGeom prst="rect">
                            <a:avLst/>
                          </a:prstGeom>
                          <a:noFill/>
                          <a:ln>
                            <a:noFill/>
                          </a:ln>
                        </pic:spPr>
                      </pic:pic>
                    </a:graphicData>
                  </a:graphic>
                </wp:inline>
              </w:drawing>
            </w:r>
          </w:p>
        </w:tc>
        <w:tc>
          <w:tcPr>
            <w:tcW w:w="1921"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Слоновая кость</w:t>
            </w:r>
          </w:p>
        </w:tc>
        <w:tc>
          <w:tcPr>
            <w:tcW w:w="1341"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1014</w:t>
            </w:r>
          </w:p>
        </w:tc>
        <w:tc>
          <w:tcPr>
            <w:tcW w:w="1664"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029970" cy="304800"/>
                  <wp:effectExtent l="0" t="0" r="0" b="0"/>
                  <wp:docPr id="6"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029970" cy="304800"/>
                          </a:xfrm>
                          <a:prstGeom prst="rect">
                            <a:avLst/>
                          </a:prstGeom>
                          <a:noFill/>
                          <a:ln>
                            <a:noFill/>
                          </a:ln>
                        </pic:spPr>
                      </pic:pic>
                    </a:graphicData>
                  </a:graphic>
                </wp:inline>
              </w:drawing>
            </w:r>
          </w:p>
        </w:tc>
        <w:tc>
          <w:tcPr>
            <w:tcW w:w="1738"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Каменно-серый</w:t>
            </w:r>
          </w:p>
        </w:tc>
        <w:tc>
          <w:tcPr>
            <w:tcW w:w="1314"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7030</w:t>
            </w:r>
          </w:p>
        </w:tc>
      </w:tr>
      <w:tr w:rsidR="00A22ADD" w:rsidRPr="00A22ADD" w:rsidTr="00A22ADD">
        <w:tc>
          <w:tcPr>
            <w:tcW w:w="1742"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070610" cy="346075"/>
                  <wp:effectExtent l="0" t="0" r="0" b="0"/>
                  <wp:docPr id="7"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070610" cy="346075"/>
                          </a:xfrm>
                          <a:prstGeom prst="rect">
                            <a:avLst/>
                          </a:prstGeom>
                          <a:noFill/>
                          <a:ln>
                            <a:noFill/>
                          </a:ln>
                        </pic:spPr>
                      </pic:pic>
                    </a:graphicData>
                  </a:graphic>
                </wp:inline>
              </w:drawing>
            </w:r>
          </w:p>
        </w:tc>
        <w:tc>
          <w:tcPr>
            <w:tcW w:w="1921"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Оливково-желтый</w:t>
            </w:r>
          </w:p>
        </w:tc>
        <w:tc>
          <w:tcPr>
            <w:tcW w:w="1341"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1020</w:t>
            </w:r>
          </w:p>
        </w:tc>
        <w:tc>
          <w:tcPr>
            <w:tcW w:w="1664"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029970" cy="329565"/>
                  <wp:effectExtent l="0" t="0" r="0" b="0"/>
                  <wp:docPr id="8"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029970" cy="329565"/>
                          </a:xfrm>
                          <a:prstGeom prst="rect">
                            <a:avLst/>
                          </a:prstGeom>
                          <a:noFill/>
                          <a:ln>
                            <a:noFill/>
                          </a:ln>
                        </pic:spPr>
                      </pic:pic>
                    </a:graphicData>
                  </a:graphic>
                </wp:inline>
              </w:drawing>
            </w:r>
          </w:p>
        </w:tc>
        <w:tc>
          <w:tcPr>
            <w:tcW w:w="1738"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Агатовый серый</w:t>
            </w:r>
          </w:p>
        </w:tc>
        <w:tc>
          <w:tcPr>
            <w:tcW w:w="1314"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7038</w:t>
            </w:r>
          </w:p>
        </w:tc>
      </w:tr>
      <w:tr w:rsidR="00A22ADD" w:rsidRPr="00A22ADD" w:rsidTr="00A22ADD">
        <w:tc>
          <w:tcPr>
            <w:tcW w:w="5004" w:type="dxa"/>
            <w:gridSpan w:val="3"/>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Красные тона</w:t>
            </w:r>
          </w:p>
        </w:tc>
        <w:tc>
          <w:tcPr>
            <w:tcW w:w="4716" w:type="dxa"/>
            <w:gridSpan w:val="3"/>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Коричневые тона</w:t>
            </w:r>
          </w:p>
        </w:tc>
      </w:tr>
      <w:tr w:rsidR="00A22ADD" w:rsidRPr="00A22ADD" w:rsidTr="00A22ADD">
        <w:tc>
          <w:tcPr>
            <w:tcW w:w="1742"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120140" cy="370840"/>
                  <wp:effectExtent l="0" t="0" r="0" b="0"/>
                  <wp:docPr id="9"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120140" cy="370840"/>
                          </a:xfrm>
                          <a:prstGeom prst="rect">
                            <a:avLst/>
                          </a:prstGeom>
                          <a:noFill/>
                          <a:ln>
                            <a:noFill/>
                          </a:ln>
                        </pic:spPr>
                      </pic:pic>
                    </a:graphicData>
                  </a:graphic>
                </wp:inline>
              </w:drawing>
            </w:r>
          </w:p>
        </w:tc>
        <w:tc>
          <w:tcPr>
            <w:tcW w:w="1921"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Винно-красный</w:t>
            </w:r>
          </w:p>
        </w:tc>
        <w:tc>
          <w:tcPr>
            <w:tcW w:w="1341"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3005</w:t>
            </w:r>
          </w:p>
        </w:tc>
        <w:tc>
          <w:tcPr>
            <w:tcW w:w="1664"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038225" cy="379095"/>
                  <wp:effectExtent l="0" t="0" r="0" b="0"/>
                  <wp:docPr id="10"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038225" cy="379095"/>
                          </a:xfrm>
                          <a:prstGeom prst="rect">
                            <a:avLst/>
                          </a:prstGeom>
                          <a:noFill/>
                          <a:ln>
                            <a:noFill/>
                          </a:ln>
                        </pic:spPr>
                      </pic:pic>
                    </a:graphicData>
                  </a:graphic>
                </wp:inline>
              </w:drawing>
            </w:r>
          </w:p>
        </w:tc>
        <w:tc>
          <w:tcPr>
            <w:tcW w:w="1738"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Махагон коричневый</w:t>
            </w:r>
          </w:p>
        </w:tc>
        <w:tc>
          <w:tcPr>
            <w:tcW w:w="1314"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8016</w:t>
            </w:r>
          </w:p>
        </w:tc>
      </w:tr>
      <w:tr w:rsidR="00A22ADD" w:rsidRPr="00A22ADD" w:rsidTr="00A22ADD">
        <w:tc>
          <w:tcPr>
            <w:tcW w:w="1742"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095375" cy="370840"/>
                  <wp:effectExtent l="0" t="0" r="0" b="0"/>
                  <wp:docPr id="11"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095375" cy="370840"/>
                          </a:xfrm>
                          <a:prstGeom prst="rect">
                            <a:avLst/>
                          </a:prstGeom>
                          <a:noFill/>
                          <a:ln>
                            <a:noFill/>
                          </a:ln>
                        </pic:spPr>
                      </pic:pic>
                    </a:graphicData>
                  </a:graphic>
                </wp:inline>
              </w:drawing>
            </w:r>
          </w:p>
        </w:tc>
        <w:tc>
          <w:tcPr>
            <w:tcW w:w="1921"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Оксид красный</w:t>
            </w:r>
          </w:p>
        </w:tc>
        <w:tc>
          <w:tcPr>
            <w:tcW w:w="1341"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3009</w:t>
            </w:r>
          </w:p>
        </w:tc>
        <w:tc>
          <w:tcPr>
            <w:tcW w:w="1664"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013460" cy="379095"/>
                  <wp:effectExtent l="0" t="0" r="0" b="0"/>
                  <wp:docPr id="12"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013460" cy="379095"/>
                          </a:xfrm>
                          <a:prstGeom prst="rect">
                            <a:avLst/>
                          </a:prstGeom>
                          <a:noFill/>
                          <a:ln>
                            <a:noFill/>
                          </a:ln>
                        </pic:spPr>
                      </pic:pic>
                    </a:graphicData>
                  </a:graphic>
                </wp:inline>
              </w:drawing>
            </w:r>
          </w:p>
        </w:tc>
        <w:tc>
          <w:tcPr>
            <w:tcW w:w="1738"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Шоколадно-коричневый</w:t>
            </w:r>
          </w:p>
        </w:tc>
        <w:tc>
          <w:tcPr>
            <w:tcW w:w="1314"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8017</w:t>
            </w:r>
          </w:p>
        </w:tc>
      </w:tr>
      <w:tr w:rsidR="00A22ADD" w:rsidRPr="00A22ADD" w:rsidTr="00A22ADD">
        <w:tc>
          <w:tcPr>
            <w:tcW w:w="1742"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087120" cy="346075"/>
                  <wp:effectExtent l="0" t="0" r="0" b="0"/>
                  <wp:docPr id="13"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087120" cy="346075"/>
                          </a:xfrm>
                          <a:prstGeom prst="rect">
                            <a:avLst/>
                          </a:prstGeom>
                          <a:noFill/>
                          <a:ln>
                            <a:noFill/>
                          </a:ln>
                        </pic:spPr>
                      </pic:pic>
                    </a:graphicData>
                  </a:graphic>
                </wp:inline>
              </w:drawing>
            </w:r>
          </w:p>
        </w:tc>
        <w:tc>
          <w:tcPr>
            <w:tcW w:w="1921"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Бежево-красный</w:t>
            </w:r>
          </w:p>
        </w:tc>
        <w:tc>
          <w:tcPr>
            <w:tcW w:w="1341"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3012</w:t>
            </w:r>
          </w:p>
        </w:tc>
        <w:tc>
          <w:tcPr>
            <w:tcW w:w="1664"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013460" cy="329565"/>
                  <wp:effectExtent l="0" t="0" r="0" b="0"/>
                  <wp:docPr id="14"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013460" cy="329565"/>
                          </a:xfrm>
                          <a:prstGeom prst="rect">
                            <a:avLst/>
                          </a:prstGeom>
                          <a:noFill/>
                          <a:ln>
                            <a:noFill/>
                          </a:ln>
                        </pic:spPr>
                      </pic:pic>
                    </a:graphicData>
                  </a:graphic>
                </wp:inline>
              </w:drawing>
            </w:r>
          </w:p>
        </w:tc>
        <w:tc>
          <w:tcPr>
            <w:tcW w:w="1738"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Терракотовый</w:t>
            </w:r>
          </w:p>
        </w:tc>
        <w:tc>
          <w:tcPr>
            <w:tcW w:w="1314"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8028</w:t>
            </w:r>
          </w:p>
        </w:tc>
      </w:tr>
      <w:tr w:rsidR="00A22ADD" w:rsidRPr="00A22ADD" w:rsidTr="00A22ADD">
        <w:tc>
          <w:tcPr>
            <w:tcW w:w="5004" w:type="dxa"/>
            <w:gridSpan w:val="3"/>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Синие тона</w:t>
            </w:r>
          </w:p>
        </w:tc>
        <w:tc>
          <w:tcPr>
            <w:tcW w:w="4716" w:type="dxa"/>
            <w:gridSpan w:val="3"/>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Черные и белые тона</w:t>
            </w:r>
          </w:p>
        </w:tc>
      </w:tr>
      <w:tr w:rsidR="00A22ADD" w:rsidRPr="00A22ADD" w:rsidTr="00A22ADD">
        <w:tc>
          <w:tcPr>
            <w:tcW w:w="1742"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095375" cy="370840"/>
                  <wp:effectExtent l="0" t="0" r="0" b="0"/>
                  <wp:docPr id="15"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095375" cy="370840"/>
                          </a:xfrm>
                          <a:prstGeom prst="rect">
                            <a:avLst/>
                          </a:prstGeom>
                          <a:noFill/>
                          <a:ln>
                            <a:noFill/>
                          </a:ln>
                        </pic:spPr>
                      </pic:pic>
                    </a:graphicData>
                  </a:graphic>
                </wp:inline>
              </w:drawing>
            </w:r>
          </w:p>
        </w:tc>
        <w:tc>
          <w:tcPr>
            <w:tcW w:w="1921"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Сапфирово-синий</w:t>
            </w:r>
          </w:p>
        </w:tc>
        <w:tc>
          <w:tcPr>
            <w:tcW w:w="1341"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5003</w:t>
            </w:r>
          </w:p>
        </w:tc>
        <w:tc>
          <w:tcPr>
            <w:tcW w:w="1664"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029970" cy="329565"/>
                  <wp:effectExtent l="0" t="0" r="0" b="0"/>
                  <wp:docPr id="16"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029970" cy="329565"/>
                          </a:xfrm>
                          <a:prstGeom prst="rect">
                            <a:avLst/>
                          </a:prstGeom>
                          <a:noFill/>
                          <a:ln>
                            <a:noFill/>
                          </a:ln>
                        </pic:spPr>
                      </pic:pic>
                    </a:graphicData>
                  </a:graphic>
                </wp:inline>
              </w:drawing>
            </w:r>
          </w:p>
        </w:tc>
        <w:tc>
          <w:tcPr>
            <w:tcW w:w="1738"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Кремово-белый</w:t>
            </w:r>
          </w:p>
        </w:tc>
        <w:tc>
          <w:tcPr>
            <w:tcW w:w="1314"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9001</w:t>
            </w:r>
          </w:p>
        </w:tc>
      </w:tr>
      <w:tr w:rsidR="00A22ADD" w:rsidRPr="00A22ADD" w:rsidTr="00A22ADD">
        <w:tc>
          <w:tcPr>
            <w:tcW w:w="1742"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070610" cy="329565"/>
                  <wp:effectExtent l="0" t="0" r="0" b="0"/>
                  <wp:docPr id="17"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070610" cy="329565"/>
                          </a:xfrm>
                          <a:prstGeom prst="rect">
                            <a:avLst/>
                          </a:prstGeom>
                          <a:noFill/>
                          <a:ln>
                            <a:noFill/>
                          </a:ln>
                        </pic:spPr>
                      </pic:pic>
                    </a:graphicData>
                  </a:graphic>
                </wp:inline>
              </w:drawing>
            </w:r>
          </w:p>
        </w:tc>
        <w:tc>
          <w:tcPr>
            <w:tcW w:w="1921"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Серо-синий</w:t>
            </w:r>
          </w:p>
        </w:tc>
        <w:tc>
          <w:tcPr>
            <w:tcW w:w="1341"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5008</w:t>
            </w:r>
          </w:p>
        </w:tc>
        <w:tc>
          <w:tcPr>
            <w:tcW w:w="1664"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046480" cy="329565"/>
                  <wp:effectExtent l="0" t="0" r="0" b="0"/>
                  <wp:docPr id="18"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046480" cy="329565"/>
                          </a:xfrm>
                          <a:prstGeom prst="rect">
                            <a:avLst/>
                          </a:prstGeom>
                          <a:noFill/>
                          <a:ln>
                            <a:noFill/>
                          </a:ln>
                        </pic:spPr>
                      </pic:pic>
                    </a:graphicData>
                  </a:graphic>
                </wp:inline>
              </w:drawing>
            </w:r>
          </w:p>
        </w:tc>
        <w:tc>
          <w:tcPr>
            <w:tcW w:w="1738"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Светло-серый</w:t>
            </w:r>
          </w:p>
        </w:tc>
        <w:tc>
          <w:tcPr>
            <w:tcW w:w="1314"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9002</w:t>
            </w:r>
          </w:p>
        </w:tc>
      </w:tr>
      <w:tr w:rsidR="00A22ADD" w:rsidRPr="00A22ADD" w:rsidTr="00A22ADD">
        <w:tc>
          <w:tcPr>
            <w:tcW w:w="1742"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087120" cy="362585"/>
                  <wp:effectExtent l="0" t="0" r="0" b="0"/>
                  <wp:docPr id="19"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087120" cy="362585"/>
                          </a:xfrm>
                          <a:prstGeom prst="rect">
                            <a:avLst/>
                          </a:prstGeom>
                          <a:noFill/>
                          <a:ln>
                            <a:noFill/>
                          </a:ln>
                        </pic:spPr>
                      </pic:pic>
                    </a:graphicData>
                  </a:graphic>
                </wp:inline>
              </w:drawing>
            </w:r>
          </w:p>
        </w:tc>
        <w:tc>
          <w:tcPr>
            <w:tcW w:w="1921"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Голубино-синий</w:t>
            </w:r>
          </w:p>
        </w:tc>
        <w:tc>
          <w:tcPr>
            <w:tcW w:w="1341"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5014</w:t>
            </w:r>
          </w:p>
        </w:tc>
        <w:tc>
          <w:tcPr>
            <w:tcW w:w="1664"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038225" cy="370840"/>
                  <wp:effectExtent l="0" t="0" r="0" b="0"/>
                  <wp:docPr id="20"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038225" cy="370840"/>
                          </a:xfrm>
                          <a:prstGeom prst="rect">
                            <a:avLst/>
                          </a:prstGeom>
                          <a:noFill/>
                          <a:ln>
                            <a:noFill/>
                          </a:ln>
                        </pic:spPr>
                      </pic:pic>
                    </a:graphicData>
                  </a:graphic>
                </wp:inline>
              </w:drawing>
            </w:r>
          </w:p>
        </w:tc>
        <w:tc>
          <w:tcPr>
            <w:tcW w:w="1738"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Белый</w:t>
            </w:r>
          </w:p>
        </w:tc>
        <w:tc>
          <w:tcPr>
            <w:tcW w:w="1314"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9010</w:t>
            </w:r>
          </w:p>
        </w:tc>
      </w:tr>
      <w:tr w:rsidR="00A22ADD" w:rsidRPr="00A22ADD" w:rsidTr="00A22ADD">
        <w:tc>
          <w:tcPr>
            <w:tcW w:w="9720" w:type="dxa"/>
            <w:gridSpan w:val="6"/>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Зеленые тона</w:t>
            </w:r>
          </w:p>
        </w:tc>
      </w:tr>
      <w:tr w:rsidR="00A22ADD" w:rsidRPr="00A22ADD" w:rsidTr="00A22ADD">
        <w:tc>
          <w:tcPr>
            <w:tcW w:w="1742"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070610" cy="329565"/>
                  <wp:effectExtent l="0" t="0" r="0" b="0"/>
                  <wp:docPr id="21"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070610" cy="329565"/>
                          </a:xfrm>
                          <a:prstGeom prst="rect">
                            <a:avLst/>
                          </a:prstGeom>
                          <a:noFill/>
                          <a:ln>
                            <a:noFill/>
                          </a:ln>
                        </pic:spPr>
                      </pic:pic>
                    </a:graphicData>
                  </a:graphic>
                </wp:inline>
              </w:drawing>
            </w:r>
          </w:p>
        </w:tc>
        <w:tc>
          <w:tcPr>
            <w:tcW w:w="1921"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Резедово-зеленый</w:t>
            </w:r>
          </w:p>
        </w:tc>
        <w:tc>
          <w:tcPr>
            <w:tcW w:w="1341"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6011</w:t>
            </w:r>
          </w:p>
        </w:tc>
        <w:tc>
          <w:tcPr>
            <w:tcW w:w="1664"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078865" cy="362585"/>
                  <wp:effectExtent l="0" t="0" r="0" b="0"/>
                  <wp:docPr id="22"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78865" cy="362585"/>
                          </a:xfrm>
                          <a:prstGeom prst="rect">
                            <a:avLst/>
                          </a:prstGeom>
                          <a:noFill/>
                          <a:ln>
                            <a:noFill/>
                          </a:ln>
                        </pic:spPr>
                      </pic:pic>
                    </a:graphicData>
                  </a:graphic>
                </wp:inline>
              </w:drawing>
            </w:r>
          </w:p>
        </w:tc>
        <w:tc>
          <w:tcPr>
            <w:tcW w:w="1738"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Тростниково-зеленый</w:t>
            </w:r>
          </w:p>
        </w:tc>
        <w:tc>
          <w:tcPr>
            <w:tcW w:w="1314"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6013</w:t>
            </w:r>
          </w:p>
        </w:tc>
      </w:tr>
      <w:tr w:rsidR="00A22ADD" w:rsidRPr="00A22ADD" w:rsidTr="00A22ADD">
        <w:tc>
          <w:tcPr>
            <w:tcW w:w="1742"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046480" cy="370840"/>
                  <wp:effectExtent l="0" t="0" r="0" b="0"/>
                  <wp:docPr id="23"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046480" cy="370840"/>
                          </a:xfrm>
                          <a:prstGeom prst="rect">
                            <a:avLst/>
                          </a:prstGeom>
                          <a:noFill/>
                          <a:ln>
                            <a:noFill/>
                          </a:ln>
                        </pic:spPr>
                      </pic:pic>
                    </a:graphicData>
                  </a:graphic>
                </wp:inline>
              </w:drawing>
            </w:r>
          </w:p>
        </w:tc>
        <w:tc>
          <w:tcPr>
            <w:tcW w:w="1921"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Черно-зеленый</w:t>
            </w:r>
          </w:p>
        </w:tc>
        <w:tc>
          <w:tcPr>
            <w:tcW w:w="1341"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6012</w:t>
            </w:r>
          </w:p>
        </w:tc>
        <w:tc>
          <w:tcPr>
            <w:tcW w:w="1664"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095375" cy="362585"/>
                  <wp:effectExtent l="0" t="0" r="0" b="0"/>
                  <wp:docPr id="24"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095375" cy="362585"/>
                          </a:xfrm>
                          <a:prstGeom prst="rect">
                            <a:avLst/>
                          </a:prstGeom>
                          <a:noFill/>
                          <a:ln>
                            <a:noFill/>
                          </a:ln>
                        </pic:spPr>
                      </pic:pic>
                    </a:graphicData>
                  </a:graphic>
                </wp:inline>
              </w:drawing>
            </w:r>
          </w:p>
        </w:tc>
        <w:tc>
          <w:tcPr>
            <w:tcW w:w="1738"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Бирюзовый</w:t>
            </w:r>
          </w:p>
        </w:tc>
        <w:tc>
          <w:tcPr>
            <w:tcW w:w="1314"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 xml:space="preserve">RAL 6033 </w:t>
            </w:r>
            <w:r w:rsidRPr="00A22ADD">
              <w:rPr>
                <w:rFonts w:cs="Arial"/>
                <w:szCs w:val="28"/>
                <w:lang w:val="en-US"/>
              </w:rPr>
              <w:t>M</w:t>
            </w:r>
          </w:p>
        </w:tc>
      </w:tr>
    </w:tbl>
    <w:p w:rsidR="00A22ADD" w:rsidRPr="00A22ADD" w:rsidRDefault="00A22ADD" w:rsidP="00A22ADD">
      <w:pPr>
        <w:autoSpaceDE w:val="0"/>
        <w:autoSpaceDN w:val="0"/>
        <w:adjustRightInd w:val="0"/>
        <w:rPr>
          <w:rFonts w:cs="Arial"/>
          <w:szCs w:val="28"/>
          <w:lang w:bidi="ru-RU"/>
        </w:rPr>
      </w:pP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 xml:space="preserve">Цвета, рекомендуемые для цветового решения кровель зданий: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40" w:type="dxa"/>
          <w:bottom w:w="20" w:type="dxa"/>
          <w:right w:w="40" w:type="dxa"/>
        </w:tblCellMar>
        <w:tblLook w:val="04A0" w:firstRow="1" w:lastRow="0" w:firstColumn="1" w:lastColumn="0" w:noHBand="0" w:noVBand="1"/>
      </w:tblPr>
      <w:tblGrid>
        <w:gridCol w:w="1805"/>
        <w:gridCol w:w="1812"/>
        <w:gridCol w:w="1326"/>
        <w:gridCol w:w="1850"/>
        <w:gridCol w:w="1662"/>
        <w:gridCol w:w="1262"/>
      </w:tblGrid>
      <w:tr w:rsidR="00A22ADD" w:rsidRPr="00A22ADD" w:rsidTr="00A22ADD">
        <w:tc>
          <w:tcPr>
            <w:tcW w:w="3617" w:type="dxa"/>
            <w:gridSpan w:val="2"/>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Основные цвета</w:t>
            </w:r>
          </w:p>
          <w:p w:rsidR="00A22ADD" w:rsidRPr="00A22ADD" w:rsidRDefault="00A22ADD" w:rsidP="00633B50">
            <w:pPr>
              <w:autoSpaceDE w:val="0"/>
              <w:autoSpaceDN w:val="0"/>
              <w:adjustRightInd w:val="0"/>
              <w:ind w:firstLine="0"/>
              <w:jc w:val="center"/>
              <w:rPr>
                <w:rFonts w:cs="Arial"/>
                <w:szCs w:val="28"/>
              </w:rPr>
            </w:pPr>
            <w:r w:rsidRPr="00A22ADD">
              <w:rPr>
                <w:rFonts w:cs="Arial"/>
                <w:szCs w:val="28"/>
              </w:rPr>
              <w:t>отделочных материалов</w:t>
            </w:r>
          </w:p>
          <w:p w:rsidR="00A22ADD" w:rsidRPr="00A22ADD" w:rsidRDefault="00A22ADD" w:rsidP="00633B50">
            <w:pPr>
              <w:autoSpaceDE w:val="0"/>
              <w:autoSpaceDN w:val="0"/>
              <w:adjustRightInd w:val="0"/>
              <w:ind w:firstLine="0"/>
              <w:jc w:val="center"/>
              <w:rPr>
                <w:rFonts w:cs="Arial"/>
                <w:szCs w:val="28"/>
              </w:rPr>
            </w:pPr>
            <w:r w:rsidRPr="00A22ADD">
              <w:rPr>
                <w:rFonts w:cs="Arial"/>
                <w:szCs w:val="28"/>
              </w:rPr>
              <w:t>кровли</w:t>
            </w:r>
          </w:p>
        </w:tc>
        <w:tc>
          <w:tcPr>
            <w:tcW w:w="1326"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w:t>
            </w:r>
          </w:p>
          <w:p w:rsidR="00A22ADD" w:rsidRPr="00A22ADD" w:rsidRDefault="00A22ADD" w:rsidP="00633B50">
            <w:pPr>
              <w:autoSpaceDE w:val="0"/>
              <w:autoSpaceDN w:val="0"/>
              <w:adjustRightInd w:val="0"/>
              <w:ind w:firstLine="0"/>
              <w:jc w:val="center"/>
              <w:rPr>
                <w:rFonts w:cs="Arial"/>
                <w:szCs w:val="28"/>
              </w:rPr>
            </w:pPr>
            <w:r w:rsidRPr="00A22ADD">
              <w:rPr>
                <w:rFonts w:cs="Arial"/>
                <w:szCs w:val="28"/>
              </w:rPr>
              <w:t>Classic</w:t>
            </w:r>
          </w:p>
        </w:tc>
        <w:tc>
          <w:tcPr>
            <w:tcW w:w="3512" w:type="dxa"/>
            <w:gridSpan w:val="2"/>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Основные цвета</w:t>
            </w:r>
          </w:p>
          <w:p w:rsidR="00A22ADD" w:rsidRPr="00A22ADD" w:rsidRDefault="00A22ADD" w:rsidP="00633B50">
            <w:pPr>
              <w:autoSpaceDE w:val="0"/>
              <w:autoSpaceDN w:val="0"/>
              <w:adjustRightInd w:val="0"/>
              <w:ind w:firstLine="0"/>
              <w:jc w:val="center"/>
              <w:rPr>
                <w:rFonts w:cs="Arial"/>
                <w:szCs w:val="28"/>
              </w:rPr>
            </w:pPr>
            <w:r w:rsidRPr="00A22ADD">
              <w:rPr>
                <w:rFonts w:cs="Arial"/>
                <w:szCs w:val="28"/>
              </w:rPr>
              <w:t>отделочных материалов</w:t>
            </w:r>
          </w:p>
          <w:p w:rsidR="00A22ADD" w:rsidRPr="00A22ADD" w:rsidRDefault="00A22ADD" w:rsidP="00633B50">
            <w:pPr>
              <w:autoSpaceDE w:val="0"/>
              <w:autoSpaceDN w:val="0"/>
              <w:adjustRightInd w:val="0"/>
              <w:ind w:firstLine="0"/>
              <w:jc w:val="center"/>
              <w:rPr>
                <w:rFonts w:cs="Arial"/>
                <w:szCs w:val="28"/>
              </w:rPr>
            </w:pPr>
            <w:r w:rsidRPr="00A22ADD">
              <w:rPr>
                <w:rFonts w:cs="Arial"/>
                <w:szCs w:val="28"/>
              </w:rPr>
              <w:t>кровли</w:t>
            </w:r>
          </w:p>
        </w:tc>
        <w:tc>
          <w:tcPr>
            <w:tcW w:w="1262"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w:t>
            </w:r>
          </w:p>
          <w:p w:rsidR="00A22ADD" w:rsidRPr="00A22ADD" w:rsidRDefault="00A22ADD" w:rsidP="00633B50">
            <w:pPr>
              <w:autoSpaceDE w:val="0"/>
              <w:autoSpaceDN w:val="0"/>
              <w:adjustRightInd w:val="0"/>
              <w:ind w:firstLine="0"/>
              <w:jc w:val="center"/>
              <w:rPr>
                <w:rFonts w:cs="Arial"/>
                <w:szCs w:val="28"/>
              </w:rPr>
            </w:pPr>
            <w:r w:rsidRPr="00A22ADD">
              <w:rPr>
                <w:rFonts w:cs="Arial"/>
                <w:szCs w:val="28"/>
              </w:rPr>
              <w:t>Classic</w:t>
            </w:r>
          </w:p>
        </w:tc>
      </w:tr>
      <w:tr w:rsidR="00A22ADD" w:rsidRPr="00A22ADD" w:rsidTr="00A22ADD">
        <w:tc>
          <w:tcPr>
            <w:tcW w:w="4943" w:type="dxa"/>
            <w:gridSpan w:val="3"/>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Коричневые тона</w:t>
            </w:r>
          </w:p>
        </w:tc>
        <w:tc>
          <w:tcPr>
            <w:tcW w:w="4774" w:type="dxa"/>
            <w:gridSpan w:val="3"/>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Красные тона</w:t>
            </w:r>
          </w:p>
        </w:tc>
      </w:tr>
      <w:tr w:rsidR="00A22ADD" w:rsidRPr="00A22ADD" w:rsidTr="00A22ADD">
        <w:tc>
          <w:tcPr>
            <w:tcW w:w="1805"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lastRenderedPageBreak/>
              <w:drawing>
                <wp:inline distT="0" distB="0" distL="0" distR="0">
                  <wp:extent cx="1087120" cy="379095"/>
                  <wp:effectExtent l="0" t="0" r="0" b="0"/>
                  <wp:docPr id="25"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087120" cy="379095"/>
                          </a:xfrm>
                          <a:prstGeom prst="rect">
                            <a:avLst/>
                          </a:prstGeom>
                          <a:noFill/>
                          <a:ln>
                            <a:noFill/>
                          </a:ln>
                        </pic:spPr>
                      </pic:pic>
                    </a:graphicData>
                  </a:graphic>
                </wp:inline>
              </w:drawing>
            </w:r>
          </w:p>
        </w:tc>
        <w:tc>
          <w:tcPr>
            <w:tcW w:w="1812"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Махагон коричневый</w:t>
            </w:r>
          </w:p>
        </w:tc>
        <w:tc>
          <w:tcPr>
            <w:tcW w:w="1326"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8016</w:t>
            </w:r>
          </w:p>
        </w:tc>
        <w:tc>
          <w:tcPr>
            <w:tcW w:w="1850"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120140" cy="379095"/>
                  <wp:effectExtent l="0" t="0" r="0" b="0"/>
                  <wp:docPr id="26"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120140" cy="379095"/>
                          </a:xfrm>
                          <a:prstGeom prst="rect">
                            <a:avLst/>
                          </a:prstGeom>
                          <a:noFill/>
                          <a:ln>
                            <a:noFill/>
                          </a:ln>
                        </pic:spPr>
                      </pic:pic>
                    </a:graphicData>
                  </a:graphic>
                </wp:inline>
              </w:drawing>
            </w:r>
          </w:p>
        </w:tc>
        <w:tc>
          <w:tcPr>
            <w:tcW w:w="1662"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Винно-красный</w:t>
            </w:r>
          </w:p>
        </w:tc>
        <w:tc>
          <w:tcPr>
            <w:tcW w:w="1262"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3005</w:t>
            </w:r>
          </w:p>
        </w:tc>
      </w:tr>
      <w:tr w:rsidR="00A22ADD" w:rsidRPr="00A22ADD" w:rsidTr="00A22ADD">
        <w:tc>
          <w:tcPr>
            <w:tcW w:w="1805"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087120" cy="403860"/>
                  <wp:effectExtent l="0" t="0" r="0" b="0"/>
                  <wp:docPr id="27"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087120" cy="403860"/>
                          </a:xfrm>
                          <a:prstGeom prst="rect">
                            <a:avLst/>
                          </a:prstGeom>
                          <a:noFill/>
                          <a:ln>
                            <a:noFill/>
                          </a:ln>
                        </pic:spPr>
                      </pic:pic>
                    </a:graphicData>
                  </a:graphic>
                </wp:inline>
              </w:drawing>
            </w:r>
          </w:p>
        </w:tc>
        <w:tc>
          <w:tcPr>
            <w:tcW w:w="1812"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Шоколадно-коричневый</w:t>
            </w:r>
          </w:p>
        </w:tc>
        <w:tc>
          <w:tcPr>
            <w:tcW w:w="1326"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8017</w:t>
            </w:r>
          </w:p>
        </w:tc>
        <w:tc>
          <w:tcPr>
            <w:tcW w:w="1850"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120140" cy="370840"/>
                  <wp:effectExtent l="0" t="0" r="0" b="0"/>
                  <wp:docPr id="28"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120140" cy="370840"/>
                          </a:xfrm>
                          <a:prstGeom prst="rect">
                            <a:avLst/>
                          </a:prstGeom>
                          <a:noFill/>
                          <a:ln>
                            <a:noFill/>
                          </a:ln>
                        </pic:spPr>
                      </pic:pic>
                    </a:graphicData>
                  </a:graphic>
                </wp:inline>
              </w:drawing>
            </w:r>
          </w:p>
        </w:tc>
        <w:tc>
          <w:tcPr>
            <w:tcW w:w="1662"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Оксид красный</w:t>
            </w:r>
          </w:p>
        </w:tc>
        <w:tc>
          <w:tcPr>
            <w:tcW w:w="1262"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3009</w:t>
            </w:r>
          </w:p>
        </w:tc>
      </w:tr>
      <w:tr w:rsidR="00A22ADD" w:rsidRPr="00A22ADD" w:rsidTr="00A22ADD">
        <w:tc>
          <w:tcPr>
            <w:tcW w:w="4943" w:type="dxa"/>
            <w:gridSpan w:val="3"/>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Зеленые тона</w:t>
            </w:r>
          </w:p>
        </w:tc>
        <w:tc>
          <w:tcPr>
            <w:tcW w:w="4774" w:type="dxa"/>
            <w:gridSpan w:val="3"/>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Синие тона</w:t>
            </w:r>
          </w:p>
        </w:tc>
      </w:tr>
      <w:tr w:rsidR="00A22ADD" w:rsidRPr="00A22ADD" w:rsidTr="00A22ADD">
        <w:tc>
          <w:tcPr>
            <w:tcW w:w="1805"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070610" cy="370840"/>
                  <wp:effectExtent l="0" t="0" r="0" b="0"/>
                  <wp:docPr id="29"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070610" cy="370840"/>
                          </a:xfrm>
                          <a:prstGeom prst="rect">
                            <a:avLst/>
                          </a:prstGeom>
                          <a:noFill/>
                          <a:ln>
                            <a:noFill/>
                          </a:ln>
                        </pic:spPr>
                      </pic:pic>
                    </a:graphicData>
                  </a:graphic>
                </wp:inline>
              </w:drawing>
            </w:r>
          </w:p>
        </w:tc>
        <w:tc>
          <w:tcPr>
            <w:tcW w:w="1812"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Черно-зеленый</w:t>
            </w:r>
          </w:p>
        </w:tc>
        <w:tc>
          <w:tcPr>
            <w:tcW w:w="1326"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6012</w:t>
            </w:r>
          </w:p>
        </w:tc>
        <w:tc>
          <w:tcPr>
            <w:tcW w:w="1850" w:type="dxa"/>
            <w:tcBorders>
              <w:top w:val="single" w:sz="4" w:space="0" w:color="auto"/>
              <w:left w:val="single" w:sz="4" w:space="0" w:color="auto"/>
              <w:bottom w:val="single" w:sz="4" w:space="0" w:color="auto"/>
              <w:right w:val="single" w:sz="4" w:space="0" w:color="auto"/>
            </w:tcBorders>
            <w:hideMark/>
          </w:tcPr>
          <w:p w:rsidR="00A22ADD" w:rsidRPr="00A22ADD" w:rsidRDefault="005E3A3C" w:rsidP="00633B50">
            <w:pPr>
              <w:autoSpaceDE w:val="0"/>
              <w:autoSpaceDN w:val="0"/>
              <w:adjustRightInd w:val="0"/>
              <w:ind w:firstLine="0"/>
              <w:jc w:val="center"/>
              <w:rPr>
                <w:rFonts w:cs="Arial"/>
                <w:szCs w:val="28"/>
              </w:rPr>
            </w:pPr>
            <w:r w:rsidRPr="00A22ADD">
              <w:rPr>
                <w:rFonts w:cs="Arial"/>
                <w:noProof/>
                <w:szCs w:val="28"/>
              </w:rPr>
              <w:drawing>
                <wp:inline distT="0" distB="0" distL="0" distR="0">
                  <wp:extent cx="1120140" cy="370840"/>
                  <wp:effectExtent l="0" t="0" r="0" b="0"/>
                  <wp:docPr id="30"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120140" cy="370840"/>
                          </a:xfrm>
                          <a:prstGeom prst="rect">
                            <a:avLst/>
                          </a:prstGeom>
                          <a:noFill/>
                          <a:ln>
                            <a:noFill/>
                          </a:ln>
                        </pic:spPr>
                      </pic:pic>
                    </a:graphicData>
                  </a:graphic>
                </wp:inline>
              </w:drawing>
            </w:r>
          </w:p>
        </w:tc>
        <w:tc>
          <w:tcPr>
            <w:tcW w:w="1662"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Сапфирово-синий</w:t>
            </w:r>
          </w:p>
        </w:tc>
        <w:tc>
          <w:tcPr>
            <w:tcW w:w="1262" w:type="dxa"/>
            <w:tcBorders>
              <w:top w:val="single" w:sz="4" w:space="0" w:color="auto"/>
              <w:left w:val="single" w:sz="4" w:space="0" w:color="auto"/>
              <w:bottom w:val="single" w:sz="4" w:space="0" w:color="auto"/>
              <w:right w:val="single" w:sz="4" w:space="0" w:color="auto"/>
            </w:tcBorders>
            <w:hideMark/>
          </w:tcPr>
          <w:p w:rsidR="00A22ADD" w:rsidRPr="00A22ADD" w:rsidRDefault="00A22ADD" w:rsidP="00633B50">
            <w:pPr>
              <w:autoSpaceDE w:val="0"/>
              <w:autoSpaceDN w:val="0"/>
              <w:adjustRightInd w:val="0"/>
              <w:ind w:firstLine="0"/>
              <w:jc w:val="center"/>
              <w:rPr>
                <w:rFonts w:cs="Arial"/>
                <w:szCs w:val="28"/>
              </w:rPr>
            </w:pPr>
            <w:r w:rsidRPr="00A22ADD">
              <w:rPr>
                <w:rFonts w:cs="Arial"/>
                <w:szCs w:val="28"/>
              </w:rPr>
              <w:t>RAL 5003</w:t>
            </w:r>
          </w:p>
        </w:tc>
      </w:tr>
    </w:tbl>
    <w:p w:rsidR="00A22ADD" w:rsidRPr="00A22ADD" w:rsidRDefault="00A22ADD" w:rsidP="00A22ADD">
      <w:pPr>
        <w:autoSpaceDE w:val="0"/>
        <w:autoSpaceDN w:val="0"/>
        <w:adjustRightInd w:val="0"/>
        <w:rPr>
          <w:rFonts w:cs="Arial"/>
          <w:szCs w:val="28"/>
        </w:rPr>
      </w:pPr>
      <w:r w:rsidRPr="00A22ADD">
        <w:rPr>
          <w:rFonts w:cs="Arial"/>
          <w:szCs w:val="28"/>
          <w:lang w:bidi="ru-RU"/>
        </w:rPr>
        <w:t>Рекомендуется принимать за основу светлые и теплые цветовые гаммы приглушенных и «не пестрых» оттенков. В качестве применяемых основных колористических решений использовать спокойные цветовые гаммы, обеспечивающие гармоничную атмосфе</w:t>
      </w:r>
      <w:r w:rsidR="00633B50">
        <w:rPr>
          <w:rFonts w:cs="Arial"/>
          <w:szCs w:val="28"/>
          <w:lang w:bidi="ru-RU"/>
        </w:rPr>
        <w:t>ру, как основу уюта и комфорта.</w:t>
      </w:r>
      <w:r w:rsidRPr="00A22ADD">
        <w:rPr>
          <w:rFonts w:cs="Arial"/>
          <w:szCs w:val="28"/>
          <w:lang w:bidi="ru-RU"/>
        </w:rPr>
        <w:t xml:space="preserve"> Не исключена возможность применения ярких частей (элементов) фасада, с учетом их уместности в контексте окружающей застройки, местоположения, конструктива, применяемых материалов и другое. Цветовые решения в одном микрорайоне должны быть взаимосвязаны между собой и быть объединены единой цветовой концепцией всего микрорайона (например, применение разнообразия оттенков одного цвета), а не представлять собой автономные в цветовой стилистике здания. Отделка фасадов здания производится согласно его паспорту, который распространяется на все элементы фасада: оконные рамы и остекление, балконы, что позволит сохранить единый вид здания.</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Работы по ремонту и покраске фасадов зданий и их отдельных элементов (балконы, лоджии, кровли, водосточные трубы и другое) должны также производиться согласно концепции цветового решения фасадов микрорайона, архитектурного паспорта объекта.</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4.1. Требования к стыковке плоскостей различных элементов.</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При создании архитектурных решений необходимо выполнять стыковку наружных стеновых панелей в тон их отделки.</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Цветовое решение нащельников на стыках поверхностей должно осуществляться в соответствии с колером отделки этих поверхностей.</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Поэтажное деление торцевыми поверхностями плит перекрытий допускается при условии отделки плиты в тон соответствующей плоскости стены фасада.</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4.2. Требования к решениям видимых элементов окон.</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Все элементы окон (за исключением стекла) должны выполняться в едином цветовом решении.</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Допускается применение разных цветов для разных по назначению проемов либо отличающегося цвета для окон первого этажа.</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4.3. Требования к остеклению фасадов и ограждений устанавливаются для всех групп видов разрешенного использования.</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Цветовое решение должно осуществляться в нейтральных (с максимальной прозрачностью, без искажения цвета) и серых оттенках.</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5. Требования к отделочным и строительным материалам объектов капитального строительства:</w:t>
      </w:r>
    </w:p>
    <w:p w:rsidR="00A22ADD" w:rsidRPr="00A22ADD" w:rsidRDefault="00A22ADD" w:rsidP="00A22ADD">
      <w:pPr>
        <w:autoSpaceDE w:val="0"/>
        <w:autoSpaceDN w:val="0"/>
        <w:adjustRightInd w:val="0"/>
        <w:rPr>
          <w:rFonts w:cs="Arial"/>
          <w:szCs w:val="28"/>
        </w:rPr>
      </w:pPr>
      <w:r w:rsidRPr="00A22ADD">
        <w:rPr>
          <w:rFonts w:cs="Arial"/>
          <w:szCs w:val="28"/>
          <w:lang w:bidi="ru-RU"/>
        </w:rPr>
        <w:t>При выборе отделки необходимо использовать современные и долговечные материалы, которые отвечают климатическим особенностям нашего региона, с гарантированным сроком эксплуатации более двух десятилетий.</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 xml:space="preserve">Для отделки кровель, фасадов, оконных и дверных проемов при строительстве, реконструкции и капитальном ремонте рекомендуется использовать: полированный бетон, клинкерный кирпич, мелкозернистую штукатурку, штукатурку «Короед», керамогранит, керамический кирпич, клинкерную плитку, композитные панели, фиброцементные панели, стеклофибробетон, натуральный камень, искусственный камень, древесину, материалы, используемые для системы фасадной </w:t>
      </w:r>
      <w:r w:rsidRPr="00A22ADD">
        <w:rPr>
          <w:rFonts w:cs="Arial"/>
          <w:szCs w:val="28"/>
          <w:lang w:bidi="ru-RU"/>
        </w:rPr>
        <w:lastRenderedPageBreak/>
        <w:t>теплоизоляционной композиционной с наружными штукатурными слоями или СФТК («мокрый фасад»), стекло, ПВХ-сайдинг, керамическую черепицу, полимерпесчаную черепицу, сланцевую черепицу, битумную черепицу, стемалит, профилированный лист, фальцевую кровлю.</w:t>
      </w:r>
    </w:p>
    <w:p w:rsidR="00A22ADD" w:rsidRPr="00A22ADD" w:rsidRDefault="00A22ADD" w:rsidP="00633B50">
      <w:pPr>
        <w:autoSpaceDE w:val="0"/>
        <w:autoSpaceDN w:val="0"/>
        <w:adjustRightInd w:val="0"/>
        <w:rPr>
          <w:rFonts w:cs="Arial"/>
          <w:szCs w:val="28"/>
        </w:rPr>
      </w:pPr>
      <w:r w:rsidRPr="00A22ADD">
        <w:rPr>
          <w:rFonts w:cs="Arial"/>
          <w:szCs w:val="28"/>
        </w:rPr>
        <w:t>Для отделки кровель, фасадов, оконных и дверных проемов при строительстве, реконструкции и капитальном ремонте запрещается использовать: асбестоцементные листы, глянцевые фасады, металлический сайдинг.</w:t>
      </w:r>
    </w:p>
    <w:p w:rsidR="00A22ADD" w:rsidRPr="00A22ADD" w:rsidRDefault="00A22ADD" w:rsidP="00A22ADD">
      <w:pPr>
        <w:autoSpaceDE w:val="0"/>
        <w:autoSpaceDN w:val="0"/>
        <w:adjustRightInd w:val="0"/>
        <w:rPr>
          <w:rFonts w:cs="Arial"/>
          <w:szCs w:val="28"/>
        </w:rPr>
      </w:pPr>
      <w:r w:rsidRPr="00A22ADD">
        <w:rPr>
          <w:rFonts w:cs="Arial"/>
          <w:szCs w:val="28"/>
        </w:rPr>
        <w:t>При использовании двух и более материалов их стыковка должна организовываться в разных (смещенных друг относительно друга на 3 см и более) плоскостях. Один из материалов должен быть основным и использоваться на большей части площади фасада.</w:t>
      </w:r>
    </w:p>
    <w:p w:rsidR="00A22ADD" w:rsidRPr="00A22ADD" w:rsidRDefault="00A22ADD" w:rsidP="00A22ADD">
      <w:pPr>
        <w:autoSpaceDE w:val="0"/>
        <w:autoSpaceDN w:val="0"/>
        <w:adjustRightInd w:val="0"/>
        <w:rPr>
          <w:rFonts w:cs="Arial"/>
          <w:szCs w:val="28"/>
        </w:rPr>
      </w:pPr>
      <w:r w:rsidRPr="00A22ADD">
        <w:rPr>
          <w:rFonts w:cs="Arial"/>
          <w:szCs w:val="28"/>
        </w:rPr>
        <w:t>В отделке фасадов не допускается применение материала с креплением на видимых кляммерах (открытые системы крепления).</w:t>
      </w:r>
    </w:p>
    <w:p w:rsidR="00A22ADD" w:rsidRPr="00A22ADD" w:rsidRDefault="00A22ADD" w:rsidP="00A22ADD">
      <w:pPr>
        <w:autoSpaceDE w:val="0"/>
        <w:autoSpaceDN w:val="0"/>
        <w:adjustRightInd w:val="0"/>
        <w:rPr>
          <w:rFonts w:cs="Arial"/>
          <w:szCs w:val="28"/>
        </w:rPr>
      </w:pPr>
      <w:r w:rsidRPr="00A22ADD">
        <w:rPr>
          <w:rFonts w:cs="Arial"/>
          <w:szCs w:val="28"/>
        </w:rPr>
        <w:t>Материалы с глянцевой (полированной) поверхностью (за исключением стекла) должны применяться на меньшей части площади фасада.</w:t>
      </w:r>
    </w:p>
    <w:p w:rsidR="00A22ADD" w:rsidRPr="00A22ADD" w:rsidRDefault="00A22ADD" w:rsidP="00A22ADD">
      <w:pPr>
        <w:autoSpaceDE w:val="0"/>
        <w:autoSpaceDN w:val="0"/>
        <w:adjustRightInd w:val="0"/>
        <w:rPr>
          <w:rFonts w:cs="Arial"/>
          <w:szCs w:val="28"/>
        </w:rPr>
      </w:pPr>
      <w:r w:rsidRPr="00A22ADD">
        <w:rPr>
          <w:rFonts w:cs="Arial"/>
          <w:szCs w:val="28"/>
        </w:rPr>
        <w:t>Необходимо предусматривать придверные грязезащитные системы. Не допускается устройство радиальных козырьков и навесов.</w:t>
      </w:r>
    </w:p>
    <w:p w:rsidR="00A22ADD" w:rsidRPr="00A22ADD" w:rsidRDefault="00A22ADD" w:rsidP="00A22ADD">
      <w:pPr>
        <w:autoSpaceDE w:val="0"/>
        <w:autoSpaceDN w:val="0"/>
        <w:adjustRightInd w:val="0"/>
        <w:rPr>
          <w:rFonts w:cs="Arial"/>
          <w:szCs w:val="28"/>
        </w:rPr>
      </w:pPr>
      <w:r w:rsidRPr="00A22ADD">
        <w:rPr>
          <w:rFonts w:cs="Arial"/>
          <w:szCs w:val="28"/>
        </w:rPr>
        <w:t xml:space="preserve">6. </w:t>
      </w:r>
      <w:r w:rsidRPr="00A22ADD">
        <w:rPr>
          <w:rFonts w:cs="Arial"/>
          <w:szCs w:val="28"/>
          <w:lang w:bidi="ru-RU"/>
        </w:rPr>
        <w:t>Требования к размещению технического и инженерного оборудования на фасадах и кровлях объектов капитального строительства.</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Размещение наружных кондиционеров и антенн типа «тарелка» на фасадах зданий, ориентированных на центральные улицы, площади, парки, скверы, и другие общественные территории населенного пункта (или хорошо просматриваемых с них) запрещается. Установка данного оборудования производится непосредственно в границах балконов и лоджий собственников помещений либо со стороны дворовых фасадов упорядоченно, с привязкой к единой системе осей на фасаде. Допускается размещение кондиционеров на главных фасадах указанных зданий при условии размещения их в специальных коробах или нишах, отраженных в архитектурных решениях, упорядоченных по отношению друг к другу и к другим деталям и элементам фасадов, закрытых декоративными экранами или ограждениями.</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Маскирующие ограждения кондиционерных блоков - решетки, жалюзи, корзины - должны устанавливаться в целях сохранения архитектурного облика объекта. Маскирующие ограждения должны иметь окраску, соответствующую одному из колеров элементов здания (стен, перекрытий, элементов окон, цоколя).</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Ввод кабелей сетей систем электросвязи, а также абонентских слаботочных сетей в жилые и общественные здания должен быть выполнен в подземном исполнении.</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Цветовое решение элементов системы наружного водоотведения должно осуществляться в соответствии с одним из колеров элементов здания (стен, кровли).</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7. Требования к подсветке фасадов объектов капитального строительства.</w:t>
      </w:r>
    </w:p>
    <w:p w:rsidR="00A22ADD" w:rsidRPr="00A22ADD" w:rsidRDefault="00A22ADD" w:rsidP="00A22ADD">
      <w:pPr>
        <w:autoSpaceDE w:val="0"/>
        <w:autoSpaceDN w:val="0"/>
        <w:adjustRightInd w:val="0"/>
        <w:rPr>
          <w:rFonts w:cs="Arial"/>
          <w:szCs w:val="28"/>
          <w:lang w:bidi="ru-RU"/>
        </w:rPr>
      </w:pPr>
      <w:r w:rsidRPr="00A22ADD">
        <w:rPr>
          <w:rFonts w:cs="Arial"/>
          <w:szCs w:val="28"/>
          <w:lang w:bidi="ru-RU"/>
        </w:rPr>
        <w:t>В случае наличия в проектных решениях фасада архитектурно-художественных элементов следует предусматривать архитектурную подсветку зданий, отраженную в разделе проектной документации «Архитектурные решения».»;</w:t>
      </w:r>
    </w:p>
    <w:p w:rsidR="00633B50" w:rsidRDefault="00633B50" w:rsidP="00633B50">
      <w:pPr>
        <w:rPr>
          <w:rFonts w:cs="Arial"/>
          <w:sz w:val="20"/>
          <w:szCs w:val="20"/>
        </w:rPr>
      </w:pPr>
      <w:r>
        <w:t xml:space="preserve">(глава 6 раздела </w:t>
      </w:r>
      <w:r>
        <w:rPr>
          <w:lang w:val="en-US"/>
        </w:rPr>
        <w:t>I</w:t>
      </w:r>
      <w:r w:rsidRPr="00633B50">
        <w:t xml:space="preserve"> </w:t>
      </w:r>
      <w:r>
        <w:rPr>
          <w:lang w:bidi="ru-RU"/>
        </w:rPr>
        <w:t xml:space="preserve">дополнена статьей 62 </w:t>
      </w:r>
      <w:r>
        <w:rPr>
          <w:lang w:eastAsia="ar-SA" w:bidi="ru-RU"/>
        </w:rPr>
        <w:t xml:space="preserve">постановлением Администрации                    </w:t>
      </w:r>
      <w:hyperlink r:id="rId113" w:tooltip="постановление от 30.09.2025 0:00:00 №706 Администрация Березовского района&#10;&#10;О внесении изменений в постановление администрации Березовского района от &#10;25.07.2022 №1010 «Об утверждении правил землепользования и застройки городского поселения Березово»&#10;" w:history="1">
        <w:r>
          <w:rPr>
            <w:rStyle w:val="afd"/>
          </w:rPr>
          <w:t>от 30.09.2025 № 706</w:t>
        </w:r>
      </w:hyperlink>
      <w:r>
        <w:t xml:space="preserve">) </w:t>
      </w:r>
    </w:p>
    <w:p w:rsidR="00083C7F" w:rsidRPr="00083C7F" w:rsidRDefault="00083C7F" w:rsidP="00F87B6B">
      <w:pPr>
        <w:autoSpaceDE w:val="0"/>
        <w:autoSpaceDN w:val="0"/>
        <w:adjustRightInd w:val="0"/>
        <w:rPr>
          <w:rFonts w:cs="Arial"/>
          <w:szCs w:val="28"/>
        </w:rPr>
      </w:pPr>
    </w:p>
    <w:p w:rsidR="008A35A9" w:rsidRPr="008A35A9" w:rsidRDefault="008A35A9" w:rsidP="008A35A9">
      <w:pPr>
        <w:autoSpaceDE w:val="0"/>
        <w:autoSpaceDN w:val="0"/>
        <w:adjustRightInd w:val="0"/>
        <w:jc w:val="center"/>
        <w:rPr>
          <w:rFonts w:cs="Arial"/>
          <w:b/>
          <w:sz w:val="30"/>
          <w:szCs w:val="30"/>
          <w:lang w:eastAsia="ar-SA"/>
        </w:rPr>
      </w:pPr>
      <w:r>
        <w:rPr>
          <w:rFonts w:cs="Arial"/>
          <w:szCs w:val="28"/>
        </w:rPr>
        <w:br w:type="page"/>
      </w:r>
      <w:r w:rsidR="00D57AFD" w:rsidRPr="008A35A9">
        <w:rPr>
          <w:rFonts w:cs="Arial"/>
          <w:b/>
          <w:sz w:val="30"/>
          <w:szCs w:val="30"/>
          <w:lang w:eastAsia="ar-SA"/>
        </w:rPr>
        <w:lastRenderedPageBreak/>
        <w:t xml:space="preserve">РАЗДЕЛ </w:t>
      </w:r>
      <w:r w:rsidR="00D57AFD" w:rsidRPr="008A35A9">
        <w:rPr>
          <w:rFonts w:cs="Arial"/>
          <w:b/>
          <w:sz w:val="30"/>
          <w:szCs w:val="30"/>
          <w:lang w:val="en-US" w:eastAsia="ar-SA"/>
        </w:rPr>
        <w:t>II</w:t>
      </w:r>
      <w:r w:rsidR="00D57AFD" w:rsidRPr="008A35A9">
        <w:rPr>
          <w:rFonts w:cs="Arial"/>
          <w:b/>
          <w:sz w:val="30"/>
          <w:szCs w:val="30"/>
          <w:lang w:eastAsia="ar-SA"/>
        </w:rPr>
        <w:t>. Карт</w:t>
      </w:r>
      <w:r w:rsidR="006C155E">
        <w:rPr>
          <w:rFonts w:cs="Arial"/>
          <w:b/>
          <w:sz w:val="30"/>
          <w:szCs w:val="30"/>
          <w:lang w:eastAsia="ar-SA"/>
        </w:rPr>
        <w:t>а</w:t>
      </w:r>
      <w:r w:rsidR="00D57AFD" w:rsidRPr="008A35A9">
        <w:rPr>
          <w:rFonts w:cs="Arial"/>
          <w:b/>
          <w:sz w:val="30"/>
          <w:szCs w:val="30"/>
          <w:lang w:eastAsia="ar-SA"/>
        </w:rPr>
        <w:t xml:space="preserve"> градостроительного зонирования</w:t>
      </w:r>
    </w:p>
    <w:p w:rsidR="008A35A9" w:rsidRDefault="008A35A9" w:rsidP="00D57AFD">
      <w:pPr>
        <w:rPr>
          <w:rFonts w:cs="Arial"/>
          <w:lang w:eastAsia="ar-SA"/>
        </w:rPr>
      </w:pPr>
    </w:p>
    <w:p w:rsidR="003409B3" w:rsidRDefault="003409B3" w:rsidP="003409B3">
      <w:pPr>
        <w:rPr>
          <w:lang w:eastAsia="ar-SA"/>
        </w:rPr>
      </w:pPr>
      <w:r w:rsidRPr="003409B3">
        <w:rPr>
          <w:lang w:eastAsia="ar-SA"/>
        </w:rPr>
        <w:t>(карт</w:t>
      </w:r>
      <w:r>
        <w:rPr>
          <w:lang w:eastAsia="ar-SA"/>
        </w:rPr>
        <w:t>а</w:t>
      </w:r>
      <w:r w:rsidRPr="003409B3">
        <w:rPr>
          <w:lang w:eastAsia="ar-SA"/>
        </w:rPr>
        <w:t xml:space="preserve"> градостроительного зонирования раздела </w:t>
      </w:r>
      <w:r w:rsidRPr="003409B3">
        <w:rPr>
          <w:lang w:val="en-US" w:eastAsia="ar-SA"/>
        </w:rPr>
        <w:t>II</w:t>
      </w:r>
      <w:r w:rsidRPr="003409B3">
        <w:rPr>
          <w:lang w:eastAsia="ar-SA"/>
        </w:rPr>
        <w:t xml:space="preserve"> излож</w:t>
      </w:r>
      <w:r>
        <w:rPr>
          <w:lang w:eastAsia="ar-SA"/>
        </w:rPr>
        <w:t xml:space="preserve">ена в редакции постановления Администрации </w:t>
      </w:r>
      <w:hyperlink r:id="rId114" w:tooltip="постановление от 16.10.2024 0:00:00 №940 Администрация Березовского района&#10;&#10;О внесении изменения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3409B3">
          <w:rPr>
            <w:rStyle w:val="afd"/>
            <w:lang w:eastAsia="ar-SA"/>
          </w:rPr>
          <w:t>от 16.10.2024 № 940</w:t>
        </w:r>
      </w:hyperlink>
      <w:r>
        <w:rPr>
          <w:lang w:eastAsia="ar-SA"/>
        </w:rPr>
        <w:t>)</w:t>
      </w:r>
    </w:p>
    <w:p w:rsidR="00F77846" w:rsidRPr="00F77846" w:rsidRDefault="00F77846" w:rsidP="003409B3">
      <w:pPr>
        <w:rPr>
          <w:lang w:eastAsia="ar-SA"/>
        </w:rPr>
      </w:pPr>
      <w:r w:rsidRPr="003409B3">
        <w:rPr>
          <w:lang w:eastAsia="ar-SA"/>
        </w:rPr>
        <w:t>(карт</w:t>
      </w:r>
      <w:r>
        <w:rPr>
          <w:lang w:eastAsia="ar-SA"/>
        </w:rPr>
        <w:t>а</w:t>
      </w:r>
      <w:r w:rsidRPr="003409B3">
        <w:rPr>
          <w:lang w:eastAsia="ar-SA"/>
        </w:rPr>
        <w:t xml:space="preserve"> градостроительного зонирования раздела </w:t>
      </w:r>
      <w:r w:rsidRPr="003409B3">
        <w:rPr>
          <w:lang w:val="en-US" w:eastAsia="ar-SA"/>
        </w:rPr>
        <w:t>II</w:t>
      </w:r>
      <w:r w:rsidRPr="003409B3">
        <w:rPr>
          <w:lang w:eastAsia="ar-SA"/>
        </w:rPr>
        <w:t xml:space="preserve"> излож</w:t>
      </w:r>
      <w:r>
        <w:rPr>
          <w:lang w:eastAsia="ar-SA"/>
        </w:rPr>
        <w:t xml:space="preserve">ена в редакции постановления Администрации </w:t>
      </w:r>
      <w:hyperlink r:id="rId115" w:tooltip="постановление от 11.11.2024 0:00:00 №1019 Администрация Березовского района&#10;&#10;О внесении изменения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F77846">
          <w:rPr>
            <w:rStyle w:val="afd"/>
            <w:lang w:eastAsia="ar-SA"/>
          </w:rPr>
          <w:t>от 11.11.2024 № 1019</w:t>
        </w:r>
      </w:hyperlink>
      <w:r>
        <w:rPr>
          <w:lang w:eastAsia="ar-SA"/>
        </w:rPr>
        <w:t>)</w:t>
      </w:r>
    </w:p>
    <w:p w:rsidR="003409B3" w:rsidRPr="00276EB3" w:rsidRDefault="002C3633" w:rsidP="003409B3">
      <w:pPr>
        <w:rPr>
          <w:lang w:eastAsia="ar-SA"/>
        </w:rPr>
      </w:pPr>
      <w:r w:rsidRPr="002C3633">
        <w:rPr>
          <w:lang w:eastAsia="ar-SA"/>
        </w:rPr>
        <w:t>(карт</w:t>
      </w:r>
      <w:r>
        <w:rPr>
          <w:lang w:eastAsia="ar-SA"/>
        </w:rPr>
        <w:t xml:space="preserve">а </w:t>
      </w:r>
      <w:r w:rsidRPr="002C3633">
        <w:rPr>
          <w:lang w:eastAsia="ar-SA"/>
        </w:rPr>
        <w:t>1</w:t>
      </w:r>
      <w:r>
        <w:rPr>
          <w:lang w:eastAsia="ar-SA"/>
        </w:rPr>
        <w:t xml:space="preserve"> </w:t>
      </w:r>
      <w:r w:rsidRPr="002C3633">
        <w:rPr>
          <w:lang w:eastAsia="ar-SA"/>
        </w:rPr>
        <w:t>раздел</w:t>
      </w:r>
      <w:r>
        <w:rPr>
          <w:lang w:eastAsia="ar-SA"/>
        </w:rPr>
        <w:t>а</w:t>
      </w:r>
      <w:r w:rsidRPr="002C3633">
        <w:rPr>
          <w:lang w:eastAsia="ar-SA"/>
        </w:rPr>
        <w:t xml:space="preserve"> </w:t>
      </w:r>
      <w:r w:rsidRPr="002C3633">
        <w:rPr>
          <w:lang w:val="en-US" w:eastAsia="ar-SA"/>
        </w:rPr>
        <w:t>II</w:t>
      </w:r>
      <w:r>
        <w:rPr>
          <w:lang w:eastAsia="ar-SA"/>
        </w:rPr>
        <w:t xml:space="preserve"> изложена в редакции постановления Администрации                      </w:t>
      </w:r>
      <w:hyperlink r:id="rId116" w:tooltip="постановление от 26.11.2024 0:00:00 №1064 Администрация Березовского района&#10;&#10;О внесении изменений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2C3633">
          <w:rPr>
            <w:rStyle w:val="afd"/>
            <w:lang w:eastAsia="ar-SA"/>
          </w:rPr>
          <w:t>от 26.11.2024 № 1064</w:t>
        </w:r>
      </w:hyperlink>
      <w:r>
        <w:rPr>
          <w:lang w:eastAsia="ar-SA"/>
        </w:rPr>
        <w:t>)</w:t>
      </w:r>
    </w:p>
    <w:p w:rsidR="006C155E" w:rsidRPr="006C155E" w:rsidRDefault="006C155E" w:rsidP="003409B3">
      <w:pPr>
        <w:rPr>
          <w:lang w:eastAsia="ar-SA"/>
        </w:rPr>
      </w:pPr>
      <w:r w:rsidRPr="002C3633">
        <w:rPr>
          <w:lang w:eastAsia="ar-SA"/>
        </w:rPr>
        <w:t>(карт</w:t>
      </w:r>
      <w:r>
        <w:rPr>
          <w:lang w:eastAsia="ar-SA"/>
        </w:rPr>
        <w:t xml:space="preserve">а </w:t>
      </w:r>
      <w:r w:rsidRPr="003409B3">
        <w:rPr>
          <w:lang w:eastAsia="ar-SA"/>
        </w:rPr>
        <w:t xml:space="preserve">градостроительного зонирования </w:t>
      </w:r>
      <w:r w:rsidRPr="002C3633">
        <w:rPr>
          <w:lang w:eastAsia="ar-SA"/>
        </w:rPr>
        <w:t>раздел</w:t>
      </w:r>
      <w:r>
        <w:rPr>
          <w:lang w:eastAsia="ar-SA"/>
        </w:rPr>
        <w:t>а</w:t>
      </w:r>
      <w:r w:rsidRPr="002C3633">
        <w:rPr>
          <w:lang w:eastAsia="ar-SA"/>
        </w:rPr>
        <w:t xml:space="preserve"> </w:t>
      </w:r>
      <w:r w:rsidRPr="002C3633">
        <w:rPr>
          <w:lang w:val="en-US" w:eastAsia="ar-SA"/>
        </w:rPr>
        <w:t>II</w:t>
      </w:r>
      <w:r>
        <w:rPr>
          <w:lang w:eastAsia="ar-SA"/>
        </w:rPr>
        <w:t xml:space="preserve"> изложена в редакции постановления Администрации</w:t>
      </w:r>
      <w:r w:rsidRPr="006C155E">
        <w:rPr>
          <w:lang w:eastAsia="ar-SA"/>
        </w:rPr>
        <w:t xml:space="preserve"> </w:t>
      </w:r>
      <w:hyperlink r:id="rId117" w:tooltip="постановление от 06.12.2024 0:00:00 №1103 Администрация Березовского района&#10;&#10;О внесении изменений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6C155E">
          <w:rPr>
            <w:rStyle w:val="afd"/>
            <w:lang w:eastAsia="ar-SA"/>
          </w:rPr>
          <w:t>от 06.12.2024 № 1103</w:t>
        </w:r>
      </w:hyperlink>
      <w:r>
        <w:rPr>
          <w:lang w:eastAsia="ar-SA"/>
        </w:rPr>
        <w:t>)</w:t>
      </w:r>
    </w:p>
    <w:p w:rsidR="002C3633" w:rsidRPr="002C3633" w:rsidRDefault="002C3633" w:rsidP="003409B3">
      <w:pPr>
        <w:rPr>
          <w:lang w:eastAsia="ar-SA"/>
        </w:rPr>
      </w:pPr>
    </w:p>
    <w:p w:rsidR="008A35A9" w:rsidRDefault="005E3A3C" w:rsidP="006C155E">
      <w:pPr>
        <w:jc w:val="center"/>
        <w:rPr>
          <w:rFonts w:cs="Arial"/>
          <w:lang w:eastAsia="ar-SA"/>
        </w:rPr>
      </w:pPr>
      <w:r w:rsidRPr="00E0231E">
        <w:rPr>
          <w:noProof/>
        </w:rPr>
        <w:drawing>
          <wp:inline distT="0" distB="0" distL="0" distR="0">
            <wp:extent cx="4184650" cy="6656070"/>
            <wp:effectExtent l="0" t="0" r="0" b="0"/>
            <wp:docPr id="31" name="Рисунок 1" descr="Описание: Карта градостроительного зонир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Карта градостроительного зонирования"/>
                    <pic:cNvPicPr>
                      <a:picLocks noChangeAspect="1" noChangeArrowheads="1"/>
                    </pic:cNvPicPr>
                  </pic:nvPicPr>
                  <pic:blipFill>
                    <a:blip r:embed="rId118" cstate="print">
                      <a:extLst>
                        <a:ext uri="{28A0092B-C50C-407E-A947-70E740481C1C}">
                          <a14:useLocalDpi xmlns:a14="http://schemas.microsoft.com/office/drawing/2010/main" val="0"/>
                        </a:ext>
                      </a:extLst>
                    </a:blip>
                    <a:srcRect l="5446" r="6808" b="1283"/>
                    <a:stretch>
                      <a:fillRect/>
                    </a:stretch>
                  </pic:blipFill>
                  <pic:spPr bwMode="auto">
                    <a:xfrm>
                      <a:off x="0" y="0"/>
                      <a:ext cx="4184650" cy="6656070"/>
                    </a:xfrm>
                    <a:prstGeom prst="rect">
                      <a:avLst/>
                    </a:prstGeom>
                    <a:noFill/>
                    <a:ln>
                      <a:noFill/>
                    </a:ln>
                  </pic:spPr>
                </pic:pic>
              </a:graphicData>
            </a:graphic>
          </wp:inline>
        </w:drawing>
      </w:r>
    </w:p>
    <w:p w:rsidR="008A35A9" w:rsidRDefault="008A35A9" w:rsidP="00F77846">
      <w:pPr>
        <w:jc w:val="center"/>
        <w:rPr>
          <w:noProof/>
        </w:rPr>
      </w:pPr>
    </w:p>
    <w:p w:rsidR="00F77846" w:rsidRDefault="00F77846" w:rsidP="00D57AFD">
      <w:pPr>
        <w:rPr>
          <w:noProof/>
        </w:rPr>
      </w:pPr>
    </w:p>
    <w:p w:rsidR="00F77846" w:rsidRDefault="00F77846" w:rsidP="00D57AFD">
      <w:pPr>
        <w:rPr>
          <w:noProof/>
        </w:rPr>
      </w:pPr>
    </w:p>
    <w:p w:rsidR="00347F8C" w:rsidRPr="00347F8C" w:rsidRDefault="00347F8C" w:rsidP="00347F8C">
      <w:pPr>
        <w:jc w:val="center"/>
        <w:rPr>
          <w:rFonts w:cs="Arial"/>
          <w:b/>
          <w:lang w:eastAsia="ar-SA"/>
        </w:rPr>
      </w:pPr>
      <w:r w:rsidRPr="00347F8C">
        <w:rPr>
          <w:rFonts w:cs="Arial"/>
          <w:b/>
          <w:lang w:eastAsia="ar-SA"/>
        </w:rPr>
        <w:lastRenderedPageBreak/>
        <w:t>Карта 2. Карта ограничений на использование земельных участков и территорий городского поселения Березово</w:t>
      </w:r>
    </w:p>
    <w:p w:rsidR="008A35A9" w:rsidRDefault="008A35A9" w:rsidP="00D57AFD">
      <w:pPr>
        <w:rPr>
          <w:rFonts w:cs="Arial"/>
          <w:b/>
          <w:szCs w:val="20"/>
        </w:rPr>
      </w:pPr>
    </w:p>
    <w:p w:rsidR="00347F8C" w:rsidRDefault="005E3A3C" w:rsidP="00D57AFD">
      <w:pPr>
        <w:rPr>
          <w:noProof/>
        </w:rPr>
      </w:pPr>
      <w:r w:rsidRPr="00376182">
        <w:rPr>
          <w:noProof/>
        </w:rPr>
        <w:drawing>
          <wp:inline distT="0" distB="0" distL="0" distR="0">
            <wp:extent cx="4563745" cy="729043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563745" cy="7290435"/>
                    </a:xfrm>
                    <a:prstGeom prst="rect">
                      <a:avLst/>
                    </a:prstGeom>
                    <a:noFill/>
                    <a:ln>
                      <a:noFill/>
                    </a:ln>
                  </pic:spPr>
                </pic:pic>
              </a:graphicData>
            </a:graphic>
          </wp:inline>
        </w:drawing>
      </w:r>
    </w:p>
    <w:p w:rsidR="00633B50" w:rsidRDefault="00633B50" w:rsidP="00633B50">
      <w:pPr>
        <w:pStyle w:val="ConsPlusNormal"/>
        <w:widowControl/>
        <w:ind w:firstLine="0"/>
        <w:jc w:val="center"/>
        <w:rPr>
          <w:b/>
          <w:sz w:val="24"/>
          <w:szCs w:val="28"/>
        </w:rPr>
      </w:pPr>
      <w:r>
        <w:rPr>
          <w:noProof/>
        </w:rPr>
        <w:br w:type="page"/>
      </w:r>
      <w:r>
        <w:rPr>
          <w:b/>
          <w:color w:val="000000"/>
          <w:sz w:val="24"/>
          <w:szCs w:val="28"/>
          <w:lang w:bidi="ru-RU"/>
        </w:rPr>
        <w:lastRenderedPageBreak/>
        <w:t>Карта 3. Карта территорий, в границах которых предусматриваются требования к архитектурно-градостроительному облику объектов</w:t>
      </w:r>
    </w:p>
    <w:p w:rsidR="00633B50" w:rsidRDefault="00633B50" w:rsidP="00633B50">
      <w:pPr>
        <w:pStyle w:val="ConsPlusNormal"/>
        <w:widowControl/>
        <w:ind w:firstLine="0"/>
        <w:jc w:val="both"/>
        <w:rPr>
          <w:sz w:val="24"/>
          <w:szCs w:val="28"/>
        </w:rPr>
      </w:pPr>
    </w:p>
    <w:p w:rsidR="00633B50" w:rsidRDefault="005E3A3C" w:rsidP="00633B50">
      <w:pPr>
        <w:rPr>
          <w:rFonts w:cs="Arial"/>
          <w:szCs w:val="28"/>
        </w:rPr>
      </w:pPr>
      <w:r>
        <w:rPr>
          <w:noProof/>
        </w:rPr>
        <w:lastRenderedPageBreak/>
        <w:drawing>
          <wp:anchor distT="0" distB="0" distL="114300" distR="114300" simplePos="0" relativeHeight="251661824" behindDoc="0" locked="0" layoutInCell="1" allowOverlap="1">
            <wp:simplePos x="0" y="0"/>
            <wp:positionH relativeFrom="column">
              <wp:posOffset>4700270</wp:posOffset>
            </wp:positionH>
            <wp:positionV relativeFrom="paragraph">
              <wp:posOffset>1166495</wp:posOffset>
            </wp:positionV>
            <wp:extent cx="1422400" cy="2827655"/>
            <wp:effectExtent l="0" t="0" r="0" b="0"/>
            <wp:wrapSquare wrapText="bothSides"/>
            <wp:docPr id="4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422400" cy="2827655"/>
                    </a:xfrm>
                    <a:prstGeom prst="rect">
                      <a:avLst/>
                    </a:prstGeom>
                    <a:noFill/>
                  </pic:spPr>
                </pic:pic>
              </a:graphicData>
            </a:graphic>
            <wp14:sizeRelH relativeFrom="page">
              <wp14:pctWidth>0</wp14:pctWidth>
            </wp14:sizeRelH>
            <wp14:sizeRelV relativeFrom="page">
              <wp14:pctHeight>0</wp14:pctHeight>
            </wp14:sizeRelV>
          </wp:anchor>
        </w:drawing>
      </w:r>
      <w:r>
        <w:rPr>
          <w:rFonts w:cs="Arial"/>
          <w:noProof/>
        </w:rPr>
        <w:drawing>
          <wp:inline distT="0" distB="0" distL="0" distR="0">
            <wp:extent cx="5074285" cy="503301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1">
                      <a:extLst>
                        <a:ext uri="{28A0092B-C50C-407E-A947-70E740481C1C}">
                          <a14:useLocalDpi xmlns:a14="http://schemas.microsoft.com/office/drawing/2010/main" val="0"/>
                        </a:ext>
                      </a:extLst>
                    </a:blip>
                    <a:srcRect l="3365"/>
                    <a:stretch>
                      <a:fillRect/>
                    </a:stretch>
                  </pic:blipFill>
                  <pic:spPr bwMode="auto">
                    <a:xfrm>
                      <a:off x="0" y="0"/>
                      <a:ext cx="5074285" cy="5033010"/>
                    </a:xfrm>
                    <a:prstGeom prst="rect">
                      <a:avLst/>
                    </a:prstGeom>
                    <a:noFill/>
                    <a:ln>
                      <a:noFill/>
                    </a:ln>
                  </pic:spPr>
                </pic:pic>
              </a:graphicData>
            </a:graphic>
          </wp:inline>
        </w:drawing>
      </w:r>
    </w:p>
    <w:p w:rsidR="00633B50" w:rsidRDefault="00633B50" w:rsidP="00633B50">
      <w:pPr>
        <w:rPr>
          <w:rFonts w:cs="Arial"/>
          <w:szCs w:val="28"/>
        </w:rPr>
      </w:pPr>
      <w:r>
        <w:rPr>
          <w:rFonts w:cs="Arial"/>
          <w:szCs w:val="28"/>
        </w:rPr>
        <w:lastRenderedPageBreak/>
        <w:t>Условные обозначения:</w:t>
      </w:r>
    </w:p>
    <w:p w:rsidR="00633B50" w:rsidRDefault="005E3A3C" w:rsidP="00633B50">
      <w:pPr>
        <w:rPr>
          <w:rFonts w:cs="Arial"/>
          <w:szCs w:val="14"/>
        </w:rPr>
      </w:pPr>
      <w:r>
        <w:rPr>
          <w:rFonts w:cs="Arial"/>
          <w:noProof/>
        </w:rPr>
        <w:drawing>
          <wp:inline distT="0" distB="0" distL="0" distR="0">
            <wp:extent cx="189230" cy="132080"/>
            <wp:effectExtent l="19050" t="19050" r="1270" b="127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1">
                      <a:extLst>
                        <a:ext uri="{28A0092B-C50C-407E-A947-70E740481C1C}">
                          <a14:useLocalDpi xmlns:a14="http://schemas.microsoft.com/office/drawing/2010/main" val="0"/>
                        </a:ext>
                      </a:extLst>
                    </a:blip>
                    <a:srcRect l="28976" t="13646" r="67570" b="84650"/>
                    <a:stretch>
                      <a:fillRect/>
                    </a:stretch>
                  </pic:blipFill>
                  <pic:spPr bwMode="auto">
                    <a:xfrm>
                      <a:off x="0" y="0"/>
                      <a:ext cx="189230" cy="132080"/>
                    </a:xfrm>
                    <a:prstGeom prst="rect">
                      <a:avLst/>
                    </a:prstGeom>
                    <a:noFill/>
                    <a:ln w="9525" cmpd="sng">
                      <a:solidFill>
                        <a:srgbClr val="000000"/>
                      </a:solidFill>
                      <a:miter lim="800000"/>
                      <a:headEnd/>
                      <a:tailEnd/>
                    </a:ln>
                    <a:effectLst/>
                  </pic:spPr>
                </pic:pic>
              </a:graphicData>
            </a:graphic>
          </wp:inline>
        </w:drawing>
      </w:r>
      <w:r w:rsidR="00633B50">
        <w:rPr>
          <w:rFonts w:cs="Arial"/>
          <w:szCs w:val="28"/>
        </w:rPr>
        <w:t>-</w:t>
      </w:r>
      <w:r w:rsidR="00633B50">
        <w:rPr>
          <w:rFonts w:cs="Arial"/>
          <w:szCs w:val="14"/>
        </w:rPr>
        <w:t>территорий, в границах которых предусматриваются требования к архитектурно-градостроительному облику объектов</w:t>
      </w:r>
    </w:p>
    <w:p w:rsidR="00633B50" w:rsidRDefault="005E3A3C" w:rsidP="00633B50">
      <w:pPr>
        <w:tabs>
          <w:tab w:val="right" w:pos="9922"/>
        </w:tabs>
        <w:rPr>
          <w:rFonts w:cs="Arial"/>
          <w:szCs w:val="14"/>
        </w:rPr>
      </w:pPr>
      <w:r>
        <w:rPr>
          <w:rFonts w:cs="Arial"/>
          <w:noProof/>
          <w:szCs w:val="14"/>
        </w:rPr>
        <w:drawing>
          <wp:inline distT="0" distB="0" distL="0" distR="0">
            <wp:extent cx="189230" cy="107315"/>
            <wp:effectExtent l="19050" t="19050" r="1270" b="6985"/>
            <wp:docPr id="3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21">
                      <a:extLst>
                        <a:ext uri="{28A0092B-C50C-407E-A947-70E740481C1C}">
                          <a14:useLocalDpi xmlns:a14="http://schemas.microsoft.com/office/drawing/2010/main" val="0"/>
                        </a:ext>
                      </a:extLst>
                    </a:blip>
                    <a:srcRect l="77113" t="37717" r="18890" b="60010"/>
                    <a:stretch>
                      <a:fillRect/>
                    </a:stretch>
                  </pic:blipFill>
                  <pic:spPr bwMode="auto">
                    <a:xfrm>
                      <a:off x="0" y="0"/>
                      <a:ext cx="189230" cy="107315"/>
                    </a:xfrm>
                    <a:prstGeom prst="rect">
                      <a:avLst/>
                    </a:prstGeom>
                    <a:noFill/>
                    <a:ln w="9525" cmpd="sng">
                      <a:solidFill>
                        <a:srgbClr val="000000"/>
                      </a:solidFill>
                      <a:miter lim="800000"/>
                      <a:headEnd/>
                      <a:tailEnd/>
                    </a:ln>
                    <a:effectLst/>
                  </pic:spPr>
                </pic:pic>
              </a:graphicData>
            </a:graphic>
          </wp:inline>
        </w:drawing>
      </w:r>
      <w:r w:rsidR="00633B50">
        <w:rPr>
          <w:rFonts w:cs="Arial"/>
          <w:szCs w:val="14"/>
        </w:rPr>
        <w:t xml:space="preserve">-границы территории объектов культурного наследия </w:t>
      </w:r>
    </w:p>
    <w:p w:rsidR="001036B8" w:rsidRDefault="001036B8" w:rsidP="00D57AFD">
      <w:pPr>
        <w:rPr>
          <w:noProof/>
        </w:rPr>
      </w:pPr>
    </w:p>
    <w:p w:rsidR="00633B50" w:rsidRDefault="00633B50" w:rsidP="00633B50">
      <w:pPr>
        <w:rPr>
          <w:rFonts w:cs="Arial"/>
          <w:sz w:val="20"/>
          <w:szCs w:val="20"/>
        </w:rPr>
      </w:pPr>
      <w:r>
        <w:rPr>
          <w:noProof/>
          <w:lang w:bidi="ru-RU"/>
        </w:rPr>
        <w:t>(</w:t>
      </w:r>
      <w:r w:rsidRPr="00633B50">
        <w:rPr>
          <w:noProof/>
          <w:lang w:bidi="ru-RU"/>
        </w:rPr>
        <w:t xml:space="preserve">раздел </w:t>
      </w:r>
      <w:r w:rsidRPr="00633B50">
        <w:rPr>
          <w:noProof/>
          <w:lang w:val="en-US"/>
        </w:rPr>
        <w:t>II</w:t>
      </w:r>
      <w:r w:rsidRPr="00633B50">
        <w:rPr>
          <w:noProof/>
          <w:lang w:bidi="ru-RU"/>
        </w:rPr>
        <w:t xml:space="preserve"> дополн</w:t>
      </w:r>
      <w:r>
        <w:rPr>
          <w:noProof/>
          <w:lang w:bidi="ru-RU"/>
        </w:rPr>
        <w:t>ен</w:t>
      </w:r>
      <w:r w:rsidRPr="00633B50">
        <w:rPr>
          <w:noProof/>
          <w:lang w:bidi="ru-RU"/>
        </w:rPr>
        <w:t xml:space="preserve"> картой</w:t>
      </w:r>
      <w:r>
        <w:rPr>
          <w:noProof/>
          <w:lang w:bidi="ru-RU"/>
        </w:rPr>
        <w:t xml:space="preserve"> 3</w:t>
      </w:r>
      <w:r w:rsidRPr="00633B50">
        <w:rPr>
          <w:noProof/>
          <w:lang w:bidi="ru-RU"/>
        </w:rPr>
        <w:t xml:space="preserve"> с наименованием «Карта территорий, в границах которых предусматриваются требования к архитектурно-градостроительному облику объектов»</w:t>
      </w:r>
      <w:r>
        <w:rPr>
          <w:noProof/>
          <w:lang w:bidi="ru-RU"/>
        </w:rPr>
        <w:t xml:space="preserve"> </w:t>
      </w:r>
      <w:r>
        <w:rPr>
          <w:lang w:eastAsia="ar-SA" w:bidi="ru-RU"/>
        </w:rPr>
        <w:t xml:space="preserve">постановлением Администрации  </w:t>
      </w:r>
      <w:hyperlink r:id="rId122" w:tooltip="постановление от 30.09.2025 0:00:00 №706 Администрация Березовского района&#10;&#10;О внесении изменений в постановление администрации Березовского района от &#10;25.07.2022 №1010 «Об утверждении правил землепользования и застройки городского поселения Березово»&#10;" w:history="1">
        <w:r>
          <w:rPr>
            <w:rStyle w:val="afd"/>
          </w:rPr>
          <w:t>от 30.09.2025 № 706</w:t>
        </w:r>
      </w:hyperlink>
      <w:r>
        <w:t xml:space="preserve">) </w:t>
      </w:r>
    </w:p>
    <w:p w:rsidR="00633B50" w:rsidRDefault="00633B50" w:rsidP="00D57AFD">
      <w:pPr>
        <w:rPr>
          <w:noProof/>
        </w:rPr>
        <w:sectPr w:rsidR="00633B50" w:rsidSect="00083C7F">
          <w:pgSz w:w="11907" w:h="16839" w:code="9"/>
          <w:pgMar w:top="1134" w:right="851" w:bottom="1134" w:left="1134" w:header="709" w:footer="709" w:gutter="0"/>
          <w:pgNumType w:start="1"/>
          <w:cols w:space="708"/>
          <w:titlePg/>
          <w:docGrid w:linePitch="360"/>
        </w:sectPr>
      </w:pPr>
    </w:p>
    <w:p w:rsidR="001036B8" w:rsidRDefault="001036B8" w:rsidP="00A7033B">
      <w:pPr>
        <w:pStyle w:val="21"/>
      </w:pPr>
      <w:r>
        <w:lastRenderedPageBreak/>
        <w:t>РАЗДЕЛ III. ГРАДОСТРОИТЕЛЬНЫЙ РЕГЛАМЕНТ</w:t>
      </w:r>
    </w:p>
    <w:p w:rsidR="001036B8" w:rsidRDefault="001036B8" w:rsidP="00A7033B">
      <w:pPr>
        <w:pStyle w:val="21"/>
      </w:pPr>
      <w:r>
        <w:t>Территориальные зоны</w:t>
      </w:r>
    </w:p>
    <w:p w:rsidR="00A7033B" w:rsidRPr="00A7033B" w:rsidRDefault="00A7033B" w:rsidP="00A7033B">
      <w:pPr>
        <w:rPr>
          <w:b/>
        </w:rPr>
      </w:pPr>
    </w:p>
    <w:p w:rsidR="001036B8" w:rsidRPr="00A7033B" w:rsidRDefault="001036B8" w:rsidP="00A7033B">
      <w:pPr>
        <w:rPr>
          <w:b/>
        </w:rPr>
      </w:pPr>
      <w:r w:rsidRPr="00A7033B">
        <w:rPr>
          <w:b/>
        </w:rPr>
        <w:t>Глава 1. Жилые зоны</w:t>
      </w:r>
    </w:p>
    <w:p w:rsidR="00A7033B" w:rsidRPr="00F77846" w:rsidRDefault="001036B8" w:rsidP="00F77846">
      <w:pPr>
        <w:rPr>
          <w:b/>
        </w:rPr>
      </w:pPr>
      <w:r w:rsidRPr="00A7033B">
        <w:rPr>
          <w:b/>
        </w:rPr>
        <w:t>Статья 1. Зона застройки индивидуальными жилыми домами</w:t>
      </w:r>
    </w:p>
    <w:tbl>
      <w:tblPr>
        <w:tblpPr w:leftFromText="180" w:rightFromText="180" w:vertAnchor="text" w:horzAnchor="margin" w:tblpX="-274" w:tblpY="2807"/>
        <w:tblOverlap w:val="never"/>
        <w:tblW w:w="15168" w:type="dxa"/>
        <w:tblLayout w:type="fixed"/>
        <w:tblCellMar>
          <w:left w:w="10" w:type="dxa"/>
          <w:right w:w="10" w:type="dxa"/>
        </w:tblCellMar>
        <w:tblLook w:val="04A0" w:firstRow="1" w:lastRow="0" w:firstColumn="1" w:lastColumn="0" w:noHBand="0" w:noVBand="1"/>
      </w:tblPr>
      <w:tblGrid>
        <w:gridCol w:w="2278"/>
        <w:gridCol w:w="2977"/>
        <w:gridCol w:w="7407"/>
        <w:gridCol w:w="2506"/>
      </w:tblGrid>
      <w:tr w:rsidR="00A7033B" w:rsidTr="00636899">
        <w:trPr>
          <w:trHeight w:val="703"/>
        </w:trPr>
        <w:tc>
          <w:tcPr>
            <w:tcW w:w="15168" w:type="dxa"/>
            <w:gridSpan w:val="4"/>
            <w:tcBorders>
              <w:top w:val="single" w:sz="4" w:space="0" w:color="auto"/>
              <w:left w:val="single" w:sz="4" w:space="0" w:color="auto"/>
              <w:bottom w:val="nil"/>
              <w:right w:val="single" w:sz="4" w:space="0" w:color="auto"/>
            </w:tcBorders>
            <w:shd w:val="clear" w:color="auto" w:fill="FFFFFF"/>
            <w:vAlign w:val="bottom"/>
            <w:hideMark/>
          </w:tcPr>
          <w:p w:rsidR="00A7033B" w:rsidRDefault="00A7033B" w:rsidP="00636899">
            <w:pPr>
              <w:ind w:firstLine="0"/>
            </w:pPr>
            <w:r>
              <w:rPr>
                <w:rStyle w:val="29pt"/>
              </w:rPr>
              <w:t>1.1. ОСНОВНЫЕ ВИДЫ РАЗРЕШЕННОГО ИСПОЛЬЗОВАНИЯ</w:t>
            </w:r>
          </w:p>
          <w:p w:rsidR="00A7033B" w:rsidRDefault="00A7033B" w:rsidP="00636899">
            <w:pPr>
              <w:ind w:firstLine="0"/>
            </w:pPr>
            <w:r>
              <w:rPr>
                <w:rStyle w:val="29pt"/>
              </w:rPr>
              <w:t>Зона застройки индивидуальными жилыми домами</w:t>
            </w:r>
          </w:p>
          <w:p w:rsidR="00A7033B" w:rsidRDefault="00A7033B" w:rsidP="00636899">
            <w:pPr>
              <w:ind w:firstLine="0"/>
              <w:rPr>
                <w:lang w:bidi="ru-RU"/>
              </w:rPr>
            </w:pPr>
            <w:r>
              <w:rPr>
                <w:rStyle w:val="29pt"/>
              </w:rPr>
              <w:t>Индексы: 1-10, 12—35,57,63-64,150-159 включает жилые зоны поселка Устрем, деревни Деминская, деревни Пугоры, деревни Шайтанка, села Теги, и 57, 63, 64 поселка городского типа Березово (данные индексы с видом разрешенного использования «Огородничество»)</w:t>
            </w:r>
          </w:p>
        </w:tc>
      </w:tr>
      <w:tr w:rsidR="00A7033B" w:rsidRPr="00E5268B" w:rsidTr="00636899">
        <w:trPr>
          <w:trHeight w:hRule="exact" w:val="1051"/>
        </w:trPr>
        <w:tc>
          <w:tcPr>
            <w:tcW w:w="2278" w:type="dxa"/>
            <w:tcBorders>
              <w:top w:val="single" w:sz="4" w:space="0" w:color="auto"/>
              <w:left w:val="single" w:sz="4" w:space="0" w:color="auto"/>
              <w:bottom w:val="nil"/>
              <w:right w:val="nil"/>
            </w:tcBorders>
            <w:shd w:val="clear" w:color="auto" w:fill="FCE9DA"/>
            <w:vAlign w:val="center"/>
          </w:tcPr>
          <w:p w:rsidR="00A7033B" w:rsidRPr="00E5268B" w:rsidRDefault="00A7033B" w:rsidP="00636899">
            <w:pPr>
              <w:ind w:firstLine="0"/>
              <w:jc w:val="center"/>
              <w:rPr>
                <w:sz w:val="16"/>
                <w:szCs w:val="16"/>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p>
        </w:tc>
        <w:tc>
          <w:tcPr>
            <w:tcW w:w="2977" w:type="dxa"/>
            <w:tcBorders>
              <w:top w:val="single" w:sz="4" w:space="0" w:color="auto"/>
              <w:left w:val="single" w:sz="4" w:space="0" w:color="auto"/>
              <w:bottom w:val="nil"/>
              <w:right w:val="nil"/>
            </w:tcBorders>
            <w:shd w:val="clear" w:color="auto" w:fill="FCE9DA"/>
            <w:vAlign w:val="center"/>
            <w:hideMark/>
          </w:tcPr>
          <w:p w:rsidR="00A7033B" w:rsidRPr="00E5268B" w:rsidRDefault="00A7033B" w:rsidP="00636899">
            <w:pPr>
              <w:ind w:firstLine="0"/>
              <w:jc w:val="center"/>
              <w:rPr>
                <w:sz w:val="16"/>
                <w:szCs w:val="16"/>
              </w:rPr>
            </w:pPr>
            <w:r w:rsidRPr="00E5268B">
              <w:rPr>
                <w:sz w:val="16"/>
                <w:szCs w:val="16"/>
              </w:rPr>
              <w:t>ОПИСАНИЕ ВИДА РАЗРЕШЕННОГО ИСПОЛЬЗОВАНИЯ ЗЕМЕЛЬНОГО УЧАСТКА</w:t>
            </w:r>
          </w:p>
        </w:tc>
        <w:tc>
          <w:tcPr>
            <w:tcW w:w="7407" w:type="dxa"/>
            <w:tcBorders>
              <w:top w:val="single" w:sz="4" w:space="0" w:color="auto"/>
              <w:left w:val="single" w:sz="4" w:space="0" w:color="auto"/>
              <w:bottom w:val="nil"/>
              <w:right w:val="nil"/>
            </w:tcBorders>
            <w:shd w:val="clear" w:color="auto" w:fill="FCE9DA"/>
            <w:vAlign w:val="center"/>
            <w:hideMark/>
          </w:tcPr>
          <w:p w:rsidR="00A7033B" w:rsidRPr="00E5268B" w:rsidRDefault="00A7033B" w:rsidP="00636899">
            <w:pPr>
              <w:ind w:firstLine="0"/>
              <w:jc w:val="center"/>
              <w:rPr>
                <w:sz w:val="16"/>
                <w:szCs w:val="16"/>
              </w:rPr>
            </w:pPr>
            <w:r w:rsidRPr="00E5268B">
              <w:rPr>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506" w:type="dxa"/>
            <w:tcBorders>
              <w:top w:val="single" w:sz="4" w:space="0" w:color="auto"/>
              <w:left w:val="single" w:sz="4" w:space="0" w:color="auto"/>
              <w:bottom w:val="nil"/>
              <w:right w:val="single" w:sz="4" w:space="0" w:color="auto"/>
            </w:tcBorders>
            <w:shd w:val="clear" w:color="auto" w:fill="FCE9DA"/>
            <w:vAlign w:val="center"/>
            <w:hideMark/>
          </w:tcPr>
          <w:p w:rsidR="00A7033B" w:rsidRPr="00E5268B" w:rsidRDefault="00A7033B" w:rsidP="00636899">
            <w:pPr>
              <w:ind w:firstLine="0"/>
              <w:jc w:val="center"/>
              <w:rPr>
                <w:sz w:val="16"/>
                <w:szCs w:val="16"/>
              </w:rPr>
            </w:pPr>
            <w:r w:rsidRPr="00E5268B">
              <w:rPr>
                <w:sz w:val="16"/>
                <w:szCs w:val="16"/>
              </w:rPr>
              <w:t>ОГРАНИЧЕНИЯ ИСПОЛЬЗОВАНИЯ ЗЕМЕЛЬНЫХ УЧАСТКОВ И</w:t>
            </w:r>
          </w:p>
          <w:p w:rsidR="00A7033B" w:rsidRPr="00E5268B" w:rsidRDefault="00A7033B" w:rsidP="00636899">
            <w:pPr>
              <w:ind w:firstLine="0"/>
              <w:jc w:val="center"/>
              <w:rPr>
                <w:sz w:val="16"/>
                <w:szCs w:val="16"/>
              </w:rPr>
            </w:pPr>
            <w:r w:rsidRPr="00E5268B">
              <w:rPr>
                <w:sz w:val="16"/>
                <w:szCs w:val="16"/>
              </w:rPr>
              <w:t>ОБЪЕКТОВ КАПИТАЛЬНОГО СТРОИТЕЛЬСТВА</w:t>
            </w:r>
          </w:p>
        </w:tc>
      </w:tr>
      <w:tr w:rsidR="00A7033B" w:rsidTr="00636899">
        <w:trPr>
          <w:trHeight w:hRule="exact" w:val="240"/>
        </w:trPr>
        <w:tc>
          <w:tcPr>
            <w:tcW w:w="2278" w:type="dxa"/>
            <w:tcBorders>
              <w:top w:val="single" w:sz="4" w:space="0" w:color="auto"/>
              <w:left w:val="single" w:sz="4" w:space="0" w:color="auto"/>
              <w:bottom w:val="nil"/>
              <w:right w:val="nil"/>
            </w:tcBorders>
            <w:shd w:val="clear" w:color="auto" w:fill="FCE9DA"/>
            <w:vAlign w:val="bottom"/>
            <w:hideMark/>
          </w:tcPr>
          <w:p w:rsidR="00A7033B" w:rsidRPr="00E5268B" w:rsidRDefault="00E5268B" w:rsidP="00636899">
            <w:pPr>
              <w:jc w:val="center"/>
              <w:rPr>
                <w:sz w:val="16"/>
                <w:szCs w:val="16"/>
              </w:rPr>
            </w:pPr>
            <w:r w:rsidRPr="00E5268B">
              <w:rPr>
                <w:sz w:val="16"/>
                <w:szCs w:val="16"/>
              </w:rPr>
              <w:t>1</w:t>
            </w:r>
          </w:p>
        </w:tc>
        <w:tc>
          <w:tcPr>
            <w:tcW w:w="2977" w:type="dxa"/>
            <w:tcBorders>
              <w:top w:val="single" w:sz="4" w:space="0" w:color="auto"/>
              <w:left w:val="single" w:sz="4" w:space="0" w:color="auto"/>
              <w:bottom w:val="nil"/>
              <w:right w:val="nil"/>
            </w:tcBorders>
            <w:shd w:val="clear" w:color="auto" w:fill="FCE9DA"/>
            <w:vAlign w:val="bottom"/>
            <w:hideMark/>
          </w:tcPr>
          <w:p w:rsidR="00A7033B" w:rsidRPr="00E5268B" w:rsidRDefault="00A7033B" w:rsidP="00636899">
            <w:pPr>
              <w:jc w:val="center"/>
              <w:rPr>
                <w:sz w:val="16"/>
                <w:szCs w:val="16"/>
              </w:rPr>
            </w:pPr>
            <w:r w:rsidRPr="00E5268B">
              <w:rPr>
                <w:sz w:val="16"/>
                <w:szCs w:val="16"/>
              </w:rPr>
              <w:t>2</w:t>
            </w:r>
          </w:p>
        </w:tc>
        <w:tc>
          <w:tcPr>
            <w:tcW w:w="7407" w:type="dxa"/>
            <w:tcBorders>
              <w:top w:val="single" w:sz="4" w:space="0" w:color="auto"/>
              <w:left w:val="single" w:sz="4" w:space="0" w:color="auto"/>
              <w:bottom w:val="nil"/>
              <w:right w:val="nil"/>
            </w:tcBorders>
            <w:shd w:val="clear" w:color="auto" w:fill="FCE9DA"/>
            <w:vAlign w:val="center"/>
            <w:hideMark/>
          </w:tcPr>
          <w:p w:rsidR="00A7033B" w:rsidRPr="00E5268B" w:rsidRDefault="00A7033B" w:rsidP="00636899">
            <w:pPr>
              <w:jc w:val="center"/>
              <w:rPr>
                <w:sz w:val="16"/>
                <w:szCs w:val="16"/>
              </w:rPr>
            </w:pPr>
            <w:r w:rsidRPr="00E5268B">
              <w:rPr>
                <w:sz w:val="16"/>
                <w:szCs w:val="16"/>
              </w:rPr>
              <w:t>3</w:t>
            </w:r>
          </w:p>
        </w:tc>
        <w:tc>
          <w:tcPr>
            <w:tcW w:w="2506" w:type="dxa"/>
            <w:tcBorders>
              <w:top w:val="single" w:sz="4" w:space="0" w:color="auto"/>
              <w:left w:val="single" w:sz="4" w:space="0" w:color="auto"/>
              <w:bottom w:val="nil"/>
              <w:right w:val="single" w:sz="4" w:space="0" w:color="auto"/>
            </w:tcBorders>
            <w:shd w:val="clear" w:color="auto" w:fill="FCE9DA"/>
            <w:vAlign w:val="center"/>
            <w:hideMark/>
          </w:tcPr>
          <w:p w:rsidR="00A7033B" w:rsidRPr="00E5268B" w:rsidRDefault="00A7033B" w:rsidP="00636899">
            <w:pPr>
              <w:jc w:val="center"/>
              <w:rPr>
                <w:sz w:val="16"/>
                <w:szCs w:val="16"/>
              </w:rPr>
            </w:pPr>
            <w:r w:rsidRPr="00E5268B">
              <w:rPr>
                <w:sz w:val="16"/>
                <w:szCs w:val="16"/>
              </w:rPr>
              <w:t>4</w:t>
            </w:r>
          </w:p>
        </w:tc>
      </w:tr>
      <w:tr w:rsidR="00A7033B" w:rsidTr="00636899">
        <w:trPr>
          <w:trHeight w:hRule="exact" w:val="3533"/>
        </w:trPr>
        <w:tc>
          <w:tcPr>
            <w:tcW w:w="2278" w:type="dxa"/>
            <w:tcBorders>
              <w:top w:val="single" w:sz="4" w:space="0" w:color="auto"/>
              <w:left w:val="single" w:sz="4" w:space="0" w:color="auto"/>
              <w:bottom w:val="single" w:sz="4" w:space="0" w:color="auto"/>
              <w:right w:val="nil"/>
            </w:tcBorders>
            <w:shd w:val="clear" w:color="auto" w:fill="FFFFFF"/>
            <w:hideMark/>
          </w:tcPr>
          <w:p w:rsidR="00A7033B" w:rsidRDefault="00A7033B" w:rsidP="00636899">
            <w:pPr>
              <w:ind w:firstLine="0"/>
            </w:pPr>
            <w:r>
              <w:rPr>
                <w:rStyle w:val="29pt"/>
              </w:rPr>
              <w:t>Для индивидуального жилищного</w:t>
            </w:r>
          </w:p>
          <w:p w:rsidR="00A7033B" w:rsidRDefault="00A7033B" w:rsidP="00636899">
            <w:pPr>
              <w:ind w:firstLine="0"/>
            </w:pPr>
            <w:r>
              <w:rPr>
                <w:rStyle w:val="29pt"/>
              </w:rPr>
              <w:t>строительства</w:t>
            </w:r>
          </w:p>
          <w:p w:rsidR="00A7033B" w:rsidRDefault="00A7033B" w:rsidP="00636899">
            <w:pPr>
              <w:ind w:firstLine="0"/>
              <w:rPr>
                <w:lang w:bidi="ru-RU"/>
              </w:rPr>
            </w:pPr>
            <w:r>
              <w:rPr>
                <w:rStyle w:val="29pt"/>
              </w:rPr>
              <w:t>(2.1)</w:t>
            </w:r>
          </w:p>
        </w:tc>
        <w:tc>
          <w:tcPr>
            <w:tcW w:w="2977" w:type="dxa"/>
            <w:tcBorders>
              <w:top w:val="single" w:sz="4" w:space="0" w:color="auto"/>
              <w:left w:val="single" w:sz="4" w:space="0" w:color="auto"/>
              <w:bottom w:val="single" w:sz="4" w:space="0" w:color="auto"/>
              <w:right w:val="nil"/>
            </w:tcBorders>
            <w:shd w:val="clear" w:color="auto" w:fill="FFFFFF"/>
            <w:vAlign w:val="bottom"/>
            <w:hideMark/>
          </w:tcPr>
          <w:p w:rsidR="00A7033B" w:rsidRDefault="00A7033B" w:rsidP="00636899">
            <w:pPr>
              <w:ind w:firstLine="0"/>
            </w:pPr>
            <w:r>
              <w:rPr>
                <w:rStyle w:val="29pt"/>
              </w:rPr>
              <w:t>- размещение жилого дома (отдел</w:t>
            </w:r>
            <w:r w:rsidR="00E5268B">
              <w:rPr>
                <w:rStyle w:val="29pt"/>
              </w:rPr>
              <w:t xml:space="preserve">ьно стоящего здания количеством </w:t>
            </w:r>
            <w:r>
              <w:rPr>
                <w:rStyle w:val="29pt"/>
              </w:rPr>
              <w:t>надземных</w:t>
            </w:r>
            <w:r w:rsidR="00E5268B">
              <w:t xml:space="preserve"> </w:t>
            </w:r>
            <w:r>
              <w:rPr>
                <w:rStyle w:val="29pt"/>
              </w:rPr>
              <w:t>этажей не более чем три, высотой не более двадцати метр</w:t>
            </w:r>
            <w:r w:rsidR="00E5268B">
              <w:rPr>
                <w:rStyle w:val="29pt"/>
              </w:rPr>
              <w:t xml:space="preserve">ов, которое состоит из комнат и </w:t>
            </w:r>
            <w:r>
              <w:rPr>
                <w:rStyle w:val="29pt"/>
              </w:rPr>
              <w:t>помещений</w:t>
            </w:r>
            <w:r w:rsidR="00E5268B">
              <w:t xml:space="preserve"> </w:t>
            </w:r>
            <w:r>
              <w:rPr>
                <w:rStyle w:val="29pt"/>
              </w:rPr>
              <w:t>вспомогательного</w:t>
            </w:r>
            <w:r w:rsidR="00E5268B">
              <w:t xml:space="preserve"> </w:t>
            </w:r>
            <w:r>
              <w:rPr>
                <w:rStyle w:val="29pt"/>
              </w:rPr>
              <w:t>использования,</w:t>
            </w:r>
            <w:r w:rsidR="00E5268B">
              <w:t xml:space="preserve"> </w:t>
            </w:r>
            <w:r w:rsidR="00E5268B">
              <w:rPr>
                <w:rStyle w:val="29pt"/>
              </w:rPr>
              <w:t xml:space="preserve">предназначенных </w:t>
            </w:r>
            <w:r>
              <w:rPr>
                <w:rStyle w:val="29pt"/>
              </w:rPr>
              <w:t>для</w:t>
            </w:r>
          </w:p>
          <w:p w:rsidR="00A7033B" w:rsidRDefault="00E5268B" w:rsidP="00636899">
            <w:pPr>
              <w:ind w:firstLine="0"/>
            </w:pPr>
            <w:r>
              <w:rPr>
                <w:rStyle w:val="29pt"/>
              </w:rPr>
              <w:t xml:space="preserve"> </w:t>
            </w:r>
            <w:r w:rsidR="00A7033B">
              <w:rPr>
                <w:rStyle w:val="29pt"/>
              </w:rPr>
              <w:t>удовлетворения гражданами бытовых и иных нуж</w:t>
            </w:r>
            <w:r>
              <w:rPr>
                <w:rStyle w:val="29pt"/>
              </w:rPr>
              <w:t xml:space="preserve">д, связанных с их проживанием в таком здании, </w:t>
            </w:r>
            <w:r w:rsidR="00A7033B">
              <w:rPr>
                <w:rStyle w:val="29pt"/>
              </w:rPr>
              <w:t>не</w:t>
            </w:r>
            <w:r>
              <w:t xml:space="preserve"> </w:t>
            </w:r>
            <w:r w:rsidR="00A7033B">
              <w:rPr>
                <w:rStyle w:val="29pt"/>
              </w:rPr>
              <w:t>предназначенного для раздела на самостоятельные объекты недвижимости);</w:t>
            </w:r>
          </w:p>
        </w:tc>
        <w:tc>
          <w:tcPr>
            <w:tcW w:w="7407" w:type="dxa"/>
            <w:tcBorders>
              <w:top w:val="single" w:sz="4" w:space="0" w:color="auto"/>
              <w:left w:val="single" w:sz="4" w:space="0" w:color="auto"/>
              <w:bottom w:val="single" w:sz="4" w:space="0" w:color="auto"/>
              <w:right w:val="nil"/>
            </w:tcBorders>
            <w:shd w:val="clear" w:color="auto" w:fill="FFFFFF"/>
            <w:hideMark/>
          </w:tcPr>
          <w:p w:rsidR="00A7033B" w:rsidRDefault="00A7033B" w:rsidP="00636899">
            <w:pPr>
              <w:ind w:firstLine="0"/>
            </w:pPr>
            <w:r>
              <w:rPr>
                <w:rStyle w:val="29pt"/>
              </w:rPr>
              <w:t>Минимальная ширина земельного участка - 20 м.</w:t>
            </w:r>
          </w:p>
          <w:p w:rsidR="00A7033B" w:rsidRDefault="00A7033B" w:rsidP="00636899">
            <w:pPr>
              <w:ind w:firstLine="0"/>
            </w:pPr>
            <w:r>
              <w:rPr>
                <w:rStyle w:val="29pt"/>
              </w:rPr>
              <w:t>Минимальный размер земельного участка - 400 кв. м.</w:t>
            </w:r>
          </w:p>
          <w:p w:rsidR="00A7033B" w:rsidRDefault="00A7033B" w:rsidP="00636899">
            <w:pPr>
              <w:ind w:firstLine="0"/>
            </w:pPr>
            <w:r>
              <w:rPr>
                <w:rStyle w:val="29pt"/>
              </w:rPr>
              <w:t>Максимальный размер земельного участка - 2500 кв. м.</w:t>
            </w:r>
          </w:p>
          <w:p w:rsidR="00A7033B" w:rsidRDefault="00A7033B" w:rsidP="00636899">
            <w:pPr>
              <w:ind w:firstLine="0"/>
            </w:pPr>
            <w:r>
              <w:rPr>
                <w:rStyle w:val="29pt"/>
              </w:rPr>
              <w:t>Минимальные отступы от границ земельного участка в целях определения места допустимого размещения объекта - 3 м.</w:t>
            </w:r>
          </w:p>
          <w:p w:rsidR="00A7033B" w:rsidRDefault="00A7033B" w:rsidP="00636899">
            <w:pPr>
              <w:ind w:firstLine="0"/>
            </w:pPr>
            <w:r>
              <w:rPr>
                <w:rStyle w:val="29pt"/>
              </w:rPr>
              <w:t>Минимальный отступ от красной линии улицы - 5 м.</w:t>
            </w:r>
          </w:p>
          <w:p w:rsidR="00A7033B" w:rsidRDefault="00A7033B" w:rsidP="00636899">
            <w:pPr>
              <w:ind w:firstLine="0"/>
            </w:pPr>
            <w:r>
              <w:rPr>
                <w:rStyle w:val="29pt"/>
              </w:rPr>
              <w:t>Максимальный процент застройки в границах земельного участка - 60 (площадь под территорию благоустройства не учитывается).</w:t>
            </w:r>
          </w:p>
          <w:p w:rsidR="00A7033B" w:rsidRDefault="00A7033B" w:rsidP="00636899">
            <w:pPr>
              <w:ind w:firstLine="0"/>
            </w:pPr>
            <w:r>
              <w:rPr>
                <w:rStyle w:val="29pt"/>
              </w:rPr>
              <w:t>Высота с мансардным завершением до конька скатной кровли - не более 20 м. Высота ограждения - не более 2,0 м, на перекрестках улиц в зоне треугольника видимости - 0,5 м. Минимальное расстояние между стенами жилых домов, расположенных на соседних земельных участках - 6 м.</w:t>
            </w:r>
          </w:p>
          <w:p w:rsidR="00A7033B" w:rsidRDefault="00A7033B" w:rsidP="00636899">
            <w:pPr>
              <w:ind w:firstLine="0"/>
            </w:pPr>
            <w:r>
              <w:rPr>
                <w:rStyle w:val="29pt"/>
              </w:rPr>
              <w:t>Минимальное расстояние от окон жилых комнат до хозяйственных построек (сарая, гаража, бани, теплицу), расположенных на соседних земельных участках - 6 м.</w:t>
            </w:r>
          </w:p>
          <w:p w:rsidR="00A7033B" w:rsidRDefault="00A7033B" w:rsidP="00636899">
            <w:pPr>
              <w:ind w:firstLine="0"/>
              <w:rPr>
                <w:lang w:bidi="ru-RU"/>
              </w:rPr>
            </w:pPr>
            <w:r>
              <w:rPr>
                <w:rStyle w:val="29pt"/>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06" w:type="dxa"/>
            <w:tcBorders>
              <w:top w:val="single" w:sz="4" w:space="0" w:color="auto"/>
              <w:left w:val="single" w:sz="4" w:space="0" w:color="auto"/>
              <w:bottom w:val="single" w:sz="4" w:space="0" w:color="auto"/>
              <w:right w:val="single" w:sz="4" w:space="0" w:color="auto"/>
            </w:tcBorders>
            <w:shd w:val="clear" w:color="auto" w:fill="FFFFFF"/>
            <w:hideMark/>
          </w:tcPr>
          <w:p w:rsidR="00A7033B" w:rsidRDefault="00A7033B" w:rsidP="00636899">
            <w:pPr>
              <w:ind w:firstLine="0"/>
              <w:rPr>
                <w:lang w:bidi="ru-RU"/>
              </w:rPr>
            </w:pPr>
            <w:r>
              <w:rPr>
                <w:rStyle w:val="29pt"/>
              </w:rPr>
              <w:t>В санитарно-защитной зоне не допускается размещать жилую застройку.</w:t>
            </w:r>
          </w:p>
        </w:tc>
      </w:tr>
    </w:tbl>
    <w:p w:rsidR="001036B8" w:rsidRDefault="006C155E" w:rsidP="00E5268B">
      <w:pPr>
        <w:ind w:firstLine="0"/>
      </w:pPr>
      <w:r w:rsidRPr="006C155E">
        <w:t>Зона застройки индивидуальными жилыми домами Ж3 - 101 выделена для формирования жилых районов с низкой плотностью застройки и включает участки, предназначенные в соответствии с Генеральным планом для размещения индивидуальных жилых домов, а также объектов с минимально разрешенным набором услуг местного значения, связанных с проживанием граждан и не оказывающих негативного воздействия на окружающую среду. ЖЗ-101 распределена по индексам в соответствии с установленными видами разрешенного использования. Первая группа состоит из индексов 1-10, 12-35, 57, 63-64, 150-152, 154-159 (отдельно 1-11) и включает жилые зоны поселка Устрем, деревни Деминская, деревни Пугоры, деревни Шайтанка, села Теги, и 57, 63, 64 поселка городского типа Березово. Вторая группа включает индексы 38-55, 58-62, 65-87, 89-103, 105, 106, 108-149, 160-178 жилых зон поселка городского типа Березово. Третья группа индекс 11 поселка городского типа Березово. Четвертая группа индекс 56 поселка городского типа Березово.</w:t>
      </w:r>
    </w:p>
    <w:p w:rsidR="006C155E" w:rsidRDefault="006C155E" w:rsidP="006C155E">
      <w:r>
        <w:t>(</w:t>
      </w:r>
      <w:r w:rsidRPr="006C155E">
        <w:t>абзац первый статьи 1 главы 1</w:t>
      </w:r>
      <w:r>
        <w:t xml:space="preserve"> изложен в редакции постановления Администрации </w:t>
      </w:r>
      <w:hyperlink r:id="rId123" w:tooltip="постановление от 06.12.2024 0:00:00 №1103 Администрация Березовского района&#10;&#10;О внесении изменений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6C155E">
          <w:rPr>
            <w:rStyle w:val="afd"/>
          </w:rPr>
          <w:t>от 06.12.2024 № 1103</w:t>
        </w:r>
      </w:hyperlink>
      <w:r>
        <w:t>)</w:t>
      </w:r>
    </w:p>
    <w:p w:rsidR="006C155E" w:rsidRDefault="006C155E" w:rsidP="00E5268B">
      <w:pPr>
        <w:ind w:firstLine="0"/>
        <w:rPr>
          <w:sz w:val="2"/>
          <w:szCs w:val="2"/>
        </w:rPr>
        <w:sectPr w:rsidR="006C155E" w:rsidSect="00A7033B">
          <w:pgSz w:w="16840" w:h="11900" w:orient="landscape"/>
          <w:pgMar w:top="1276" w:right="740" w:bottom="597" w:left="1297" w:header="0" w:footer="3" w:gutter="0"/>
          <w:cols w:space="72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198"/>
        <w:gridCol w:w="2977"/>
        <w:gridCol w:w="7639"/>
        <w:gridCol w:w="2414"/>
      </w:tblGrid>
      <w:tr w:rsidR="001036B8" w:rsidTr="00636899">
        <w:trPr>
          <w:trHeight w:val="840"/>
          <w:jc w:val="center"/>
        </w:trPr>
        <w:tc>
          <w:tcPr>
            <w:tcW w:w="15228"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Default="001036B8" w:rsidP="00E5268B">
            <w:pPr>
              <w:ind w:firstLine="0"/>
            </w:pPr>
            <w:r>
              <w:rPr>
                <w:rStyle w:val="29pt"/>
              </w:rPr>
              <w:lastRenderedPageBreak/>
              <w:t>1.1. ОСНОВНЫЕ ВИДЫ РАЗРЕШЕННОГО ИСПОЛЬЗОВАНИЯ</w:t>
            </w:r>
          </w:p>
          <w:p w:rsidR="001036B8" w:rsidRDefault="001036B8" w:rsidP="00E5268B">
            <w:pPr>
              <w:ind w:firstLine="0"/>
            </w:pPr>
            <w:r>
              <w:rPr>
                <w:rStyle w:val="29pt"/>
              </w:rPr>
              <w:t>Зона застройки индивидуальными жилыми домами</w:t>
            </w:r>
          </w:p>
          <w:p w:rsidR="001036B8" w:rsidRDefault="001036B8" w:rsidP="00E5268B">
            <w:pPr>
              <w:ind w:firstLine="0"/>
              <w:rPr>
                <w:lang w:bidi="ru-RU"/>
              </w:rPr>
            </w:pPr>
            <w:r>
              <w:rPr>
                <w:rStyle w:val="29pt"/>
              </w:rPr>
              <w:t>Индексы: 1-10, 12—35,57,63-64,150-159 включает жилые зоны поселка Устрем, деревни Деминская, деревни Пугоры, деревни Шайтанка, села Теги, и 57, 63, 64 поселка городского типа Березово (данные индексы с видом разрешенного использования «Огородничество»)</w:t>
            </w:r>
          </w:p>
        </w:tc>
      </w:tr>
      <w:tr w:rsidR="001036B8" w:rsidTr="00636899">
        <w:trPr>
          <w:trHeight w:hRule="exact" w:val="1051"/>
          <w:jc w:val="center"/>
        </w:trPr>
        <w:tc>
          <w:tcPr>
            <w:tcW w:w="2198" w:type="dxa"/>
            <w:tcBorders>
              <w:top w:val="single" w:sz="4" w:space="0" w:color="auto"/>
              <w:left w:val="single" w:sz="4" w:space="0" w:color="auto"/>
              <w:bottom w:val="nil"/>
              <w:right w:val="nil"/>
            </w:tcBorders>
            <w:shd w:val="clear" w:color="auto" w:fill="FCE9DA"/>
            <w:vAlign w:val="center"/>
          </w:tcPr>
          <w:p w:rsidR="001036B8" w:rsidRDefault="00E5268B" w:rsidP="00E5268B">
            <w:pPr>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p>
        </w:tc>
        <w:tc>
          <w:tcPr>
            <w:tcW w:w="2977" w:type="dxa"/>
            <w:tcBorders>
              <w:top w:val="single" w:sz="4" w:space="0" w:color="auto"/>
              <w:left w:val="single" w:sz="4" w:space="0" w:color="auto"/>
              <w:bottom w:val="nil"/>
              <w:right w:val="nil"/>
            </w:tcBorders>
            <w:shd w:val="clear" w:color="auto" w:fill="FCE9DA"/>
            <w:vAlign w:val="center"/>
          </w:tcPr>
          <w:p w:rsidR="001036B8" w:rsidRDefault="00E5268B" w:rsidP="00E5268B">
            <w:pPr>
              <w:ind w:firstLine="0"/>
              <w:jc w:val="center"/>
              <w:rPr>
                <w:lang w:bidi="ru-RU"/>
              </w:rPr>
            </w:pPr>
            <w:r w:rsidRPr="00E5268B">
              <w:rPr>
                <w:sz w:val="16"/>
                <w:szCs w:val="16"/>
              </w:rPr>
              <w:t>ОПИСАНИЕ ВИДА РАЗРЕШЕННОГО ИСПОЛЬЗОВАНИЯ ЗЕМЕЛЬНОГО УЧАСТКА</w:t>
            </w:r>
          </w:p>
        </w:tc>
        <w:tc>
          <w:tcPr>
            <w:tcW w:w="7639" w:type="dxa"/>
            <w:tcBorders>
              <w:top w:val="single" w:sz="4" w:space="0" w:color="auto"/>
              <w:left w:val="single" w:sz="4" w:space="0" w:color="auto"/>
              <w:bottom w:val="nil"/>
              <w:right w:val="nil"/>
            </w:tcBorders>
            <w:shd w:val="clear" w:color="auto" w:fill="FCE9DA"/>
            <w:vAlign w:val="center"/>
          </w:tcPr>
          <w:p w:rsidR="001036B8" w:rsidRDefault="00E5268B" w:rsidP="00E5268B">
            <w:pPr>
              <w:ind w:firstLine="0"/>
              <w:jc w:val="center"/>
              <w:rPr>
                <w:lang w:bidi="ru-RU"/>
              </w:rPr>
            </w:pPr>
            <w:r w:rsidRPr="00E5268B">
              <w:rPr>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414" w:type="dxa"/>
            <w:tcBorders>
              <w:top w:val="single" w:sz="4" w:space="0" w:color="auto"/>
              <w:left w:val="single" w:sz="4" w:space="0" w:color="auto"/>
              <w:bottom w:val="nil"/>
              <w:right w:val="single" w:sz="4" w:space="0" w:color="auto"/>
            </w:tcBorders>
            <w:shd w:val="clear" w:color="auto" w:fill="FCE9DA"/>
            <w:vAlign w:val="center"/>
          </w:tcPr>
          <w:p w:rsidR="00E5268B" w:rsidRPr="00E5268B" w:rsidRDefault="00E5268B" w:rsidP="00E5268B">
            <w:pPr>
              <w:ind w:firstLine="0"/>
              <w:jc w:val="center"/>
              <w:rPr>
                <w:sz w:val="16"/>
                <w:szCs w:val="16"/>
              </w:rPr>
            </w:pPr>
            <w:r w:rsidRPr="00E5268B">
              <w:rPr>
                <w:sz w:val="16"/>
                <w:szCs w:val="16"/>
              </w:rPr>
              <w:t>ОГРАНИЧЕНИЯ ИСПОЛЬЗОВАНИЯ ЗЕМЕЛЬНЫХ УЧАСТКОВ И</w:t>
            </w:r>
          </w:p>
          <w:p w:rsidR="001036B8" w:rsidRDefault="00E5268B" w:rsidP="00E5268B">
            <w:pPr>
              <w:ind w:firstLine="0"/>
              <w:jc w:val="center"/>
              <w:rPr>
                <w:lang w:bidi="ru-RU"/>
              </w:rPr>
            </w:pPr>
            <w:r w:rsidRPr="00E5268B">
              <w:rPr>
                <w:sz w:val="16"/>
                <w:szCs w:val="16"/>
              </w:rPr>
              <w:t>ОБЪЕКТОВ КАПИТАЛЬНОГО СТРОИТЕЛЬСТВА</w:t>
            </w:r>
          </w:p>
        </w:tc>
      </w:tr>
      <w:tr w:rsidR="001036B8" w:rsidTr="00636899">
        <w:trPr>
          <w:trHeight w:hRule="exact" w:val="235"/>
          <w:jc w:val="center"/>
        </w:trPr>
        <w:tc>
          <w:tcPr>
            <w:tcW w:w="2198" w:type="dxa"/>
            <w:tcBorders>
              <w:top w:val="single" w:sz="4" w:space="0" w:color="auto"/>
              <w:left w:val="single" w:sz="4" w:space="0" w:color="auto"/>
              <w:bottom w:val="nil"/>
              <w:right w:val="nil"/>
            </w:tcBorders>
            <w:shd w:val="clear" w:color="auto" w:fill="FCE9DA"/>
            <w:vAlign w:val="bottom"/>
          </w:tcPr>
          <w:p w:rsidR="001036B8" w:rsidRPr="00E5268B" w:rsidRDefault="00E5268B" w:rsidP="00E5268B">
            <w:pPr>
              <w:jc w:val="center"/>
              <w:rPr>
                <w:sz w:val="16"/>
                <w:szCs w:val="16"/>
                <w:lang w:bidi="ru-RU"/>
              </w:rPr>
            </w:pPr>
            <w:r w:rsidRPr="00E5268B">
              <w:rPr>
                <w:sz w:val="16"/>
                <w:szCs w:val="16"/>
                <w:lang w:bidi="ru-RU"/>
              </w:rPr>
              <w:t>1</w:t>
            </w:r>
          </w:p>
        </w:tc>
        <w:tc>
          <w:tcPr>
            <w:tcW w:w="2977" w:type="dxa"/>
            <w:tcBorders>
              <w:top w:val="single" w:sz="4" w:space="0" w:color="auto"/>
              <w:left w:val="single" w:sz="4" w:space="0" w:color="auto"/>
              <w:bottom w:val="nil"/>
              <w:right w:val="nil"/>
            </w:tcBorders>
            <w:shd w:val="clear" w:color="auto" w:fill="FCE9DA"/>
            <w:vAlign w:val="bottom"/>
          </w:tcPr>
          <w:p w:rsidR="001036B8" w:rsidRPr="00E5268B" w:rsidRDefault="00E5268B" w:rsidP="00E5268B">
            <w:pPr>
              <w:jc w:val="center"/>
              <w:rPr>
                <w:sz w:val="16"/>
                <w:szCs w:val="16"/>
                <w:lang w:bidi="ru-RU"/>
              </w:rPr>
            </w:pPr>
            <w:r w:rsidRPr="00E5268B">
              <w:rPr>
                <w:sz w:val="16"/>
                <w:szCs w:val="16"/>
                <w:lang w:bidi="ru-RU"/>
              </w:rPr>
              <w:t>2</w:t>
            </w:r>
          </w:p>
        </w:tc>
        <w:tc>
          <w:tcPr>
            <w:tcW w:w="7639" w:type="dxa"/>
            <w:tcBorders>
              <w:top w:val="single" w:sz="4" w:space="0" w:color="auto"/>
              <w:left w:val="single" w:sz="4" w:space="0" w:color="auto"/>
              <w:bottom w:val="nil"/>
              <w:right w:val="nil"/>
            </w:tcBorders>
            <w:shd w:val="clear" w:color="auto" w:fill="FCE9DA"/>
            <w:vAlign w:val="center"/>
          </w:tcPr>
          <w:p w:rsidR="001036B8" w:rsidRPr="00E5268B" w:rsidRDefault="00E5268B" w:rsidP="00E5268B">
            <w:pPr>
              <w:jc w:val="center"/>
              <w:rPr>
                <w:sz w:val="16"/>
                <w:szCs w:val="16"/>
                <w:lang w:bidi="ru-RU"/>
              </w:rPr>
            </w:pPr>
            <w:r w:rsidRPr="00E5268B">
              <w:rPr>
                <w:sz w:val="16"/>
                <w:szCs w:val="16"/>
                <w:lang w:bidi="ru-RU"/>
              </w:rPr>
              <w:t>3</w:t>
            </w:r>
          </w:p>
        </w:tc>
        <w:tc>
          <w:tcPr>
            <w:tcW w:w="2414" w:type="dxa"/>
            <w:tcBorders>
              <w:top w:val="single" w:sz="4" w:space="0" w:color="auto"/>
              <w:left w:val="single" w:sz="4" w:space="0" w:color="auto"/>
              <w:bottom w:val="nil"/>
              <w:right w:val="single" w:sz="4" w:space="0" w:color="auto"/>
            </w:tcBorders>
            <w:shd w:val="clear" w:color="auto" w:fill="FCE9DA"/>
            <w:vAlign w:val="center"/>
          </w:tcPr>
          <w:p w:rsidR="001036B8" w:rsidRPr="00E5268B" w:rsidRDefault="00E5268B" w:rsidP="00E5268B">
            <w:pPr>
              <w:jc w:val="center"/>
              <w:rPr>
                <w:sz w:val="16"/>
                <w:szCs w:val="16"/>
                <w:lang w:bidi="ru-RU"/>
              </w:rPr>
            </w:pPr>
            <w:r w:rsidRPr="00E5268B">
              <w:rPr>
                <w:sz w:val="16"/>
                <w:szCs w:val="16"/>
                <w:lang w:bidi="ru-RU"/>
              </w:rPr>
              <w:t>4</w:t>
            </w:r>
          </w:p>
        </w:tc>
      </w:tr>
      <w:tr w:rsidR="001036B8" w:rsidTr="00636899">
        <w:trPr>
          <w:trHeight w:hRule="exact" w:val="1248"/>
          <w:jc w:val="center"/>
        </w:trPr>
        <w:tc>
          <w:tcPr>
            <w:tcW w:w="2198" w:type="dxa"/>
            <w:tcBorders>
              <w:top w:val="single" w:sz="4" w:space="0" w:color="auto"/>
              <w:left w:val="single" w:sz="4" w:space="0" w:color="auto"/>
              <w:bottom w:val="nil"/>
              <w:right w:val="nil"/>
            </w:tcBorders>
            <w:shd w:val="clear" w:color="auto" w:fill="FFFFFF"/>
          </w:tcPr>
          <w:p w:rsidR="001036B8" w:rsidRDefault="001036B8" w:rsidP="00E5268B">
            <w:pPr>
              <w:rPr>
                <w:sz w:val="10"/>
                <w:szCs w:val="10"/>
                <w:lang w:bidi="ru-RU"/>
              </w:rPr>
            </w:pPr>
          </w:p>
        </w:tc>
        <w:tc>
          <w:tcPr>
            <w:tcW w:w="2977" w:type="dxa"/>
            <w:tcBorders>
              <w:top w:val="single" w:sz="4" w:space="0" w:color="auto"/>
              <w:left w:val="single" w:sz="4" w:space="0" w:color="auto"/>
              <w:bottom w:val="nil"/>
              <w:right w:val="nil"/>
            </w:tcBorders>
            <w:shd w:val="clear" w:color="auto" w:fill="FFFFFF"/>
            <w:vAlign w:val="bottom"/>
            <w:hideMark/>
          </w:tcPr>
          <w:p w:rsidR="001036B8" w:rsidRDefault="001036B8" w:rsidP="00E5268B">
            <w:pPr>
              <w:ind w:firstLine="0"/>
            </w:pPr>
            <w:r>
              <w:rPr>
                <w:rStyle w:val="29pt"/>
              </w:rPr>
              <w:t>выращивание</w:t>
            </w:r>
          </w:p>
          <w:p w:rsidR="001036B8" w:rsidRDefault="001036B8" w:rsidP="00E5268B">
            <w:pPr>
              <w:ind w:firstLine="0"/>
            </w:pPr>
            <w:r>
              <w:rPr>
                <w:rStyle w:val="29pt"/>
              </w:rPr>
              <w:t>сельскохозяйственных</w:t>
            </w:r>
          </w:p>
          <w:p w:rsidR="001036B8" w:rsidRDefault="001036B8" w:rsidP="00E5268B">
            <w:pPr>
              <w:ind w:firstLine="0"/>
            </w:pPr>
            <w:r>
              <w:rPr>
                <w:rStyle w:val="29pt"/>
              </w:rPr>
              <w:t>культур;</w:t>
            </w:r>
          </w:p>
          <w:p w:rsidR="001036B8" w:rsidRDefault="001036B8" w:rsidP="00E5268B">
            <w:pPr>
              <w:ind w:firstLine="0"/>
              <w:rPr>
                <w:lang w:bidi="ru-RU"/>
              </w:rPr>
            </w:pPr>
            <w:r>
              <w:rPr>
                <w:rStyle w:val="29pt"/>
              </w:rPr>
              <w:t>размещение индивидуальных гаражей и хозяйственных построек</w:t>
            </w:r>
          </w:p>
        </w:tc>
        <w:tc>
          <w:tcPr>
            <w:tcW w:w="7639" w:type="dxa"/>
            <w:tcBorders>
              <w:top w:val="single" w:sz="4" w:space="0" w:color="auto"/>
              <w:left w:val="single" w:sz="4" w:space="0" w:color="auto"/>
              <w:bottom w:val="nil"/>
              <w:right w:val="nil"/>
            </w:tcBorders>
            <w:shd w:val="clear" w:color="auto" w:fill="FFFFFF"/>
          </w:tcPr>
          <w:p w:rsidR="001036B8" w:rsidRDefault="001036B8" w:rsidP="00E5268B">
            <w:pPr>
              <w:rPr>
                <w:sz w:val="10"/>
                <w:szCs w:val="10"/>
                <w:lang w:bidi="ru-RU"/>
              </w:rPr>
            </w:pPr>
          </w:p>
        </w:tc>
        <w:tc>
          <w:tcPr>
            <w:tcW w:w="2414" w:type="dxa"/>
            <w:tcBorders>
              <w:top w:val="single" w:sz="4" w:space="0" w:color="auto"/>
              <w:left w:val="single" w:sz="4" w:space="0" w:color="auto"/>
              <w:bottom w:val="nil"/>
              <w:right w:val="single" w:sz="4" w:space="0" w:color="auto"/>
            </w:tcBorders>
            <w:shd w:val="clear" w:color="auto" w:fill="FFFFFF"/>
          </w:tcPr>
          <w:p w:rsidR="001036B8" w:rsidRDefault="001036B8" w:rsidP="00E5268B">
            <w:pPr>
              <w:rPr>
                <w:sz w:val="10"/>
                <w:szCs w:val="10"/>
                <w:lang w:bidi="ru-RU"/>
              </w:rPr>
            </w:pPr>
          </w:p>
        </w:tc>
      </w:tr>
      <w:tr w:rsidR="001036B8" w:rsidTr="004A0350">
        <w:trPr>
          <w:trHeight w:hRule="exact" w:val="6226"/>
          <w:jc w:val="center"/>
        </w:trPr>
        <w:tc>
          <w:tcPr>
            <w:tcW w:w="2198" w:type="dxa"/>
            <w:tcBorders>
              <w:top w:val="single" w:sz="4" w:space="0" w:color="auto"/>
              <w:left w:val="single" w:sz="4" w:space="0" w:color="auto"/>
              <w:bottom w:val="nil"/>
              <w:right w:val="nil"/>
            </w:tcBorders>
            <w:shd w:val="clear" w:color="auto" w:fill="FFFFFF"/>
            <w:hideMark/>
          </w:tcPr>
          <w:p w:rsidR="001036B8" w:rsidRDefault="001036B8" w:rsidP="00E5268B">
            <w:pPr>
              <w:ind w:firstLine="0"/>
            </w:pPr>
            <w:r>
              <w:rPr>
                <w:rStyle w:val="29pt"/>
              </w:rPr>
              <w:t>Для ведения личного подсобного хозяйства (приусадебный земельный)</w:t>
            </w:r>
          </w:p>
          <w:p w:rsidR="001036B8" w:rsidRDefault="001036B8" w:rsidP="00E5268B">
            <w:pPr>
              <w:ind w:firstLine="0"/>
              <w:rPr>
                <w:lang w:bidi="ru-RU"/>
              </w:rPr>
            </w:pPr>
            <w:r>
              <w:rPr>
                <w:rStyle w:val="29pt"/>
              </w:rPr>
              <w:t>(2.2)</w:t>
            </w:r>
          </w:p>
        </w:tc>
        <w:tc>
          <w:tcPr>
            <w:tcW w:w="2977" w:type="dxa"/>
            <w:tcBorders>
              <w:top w:val="single" w:sz="4" w:space="0" w:color="auto"/>
              <w:left w:val="single" w:sz="4" w:space="0" w:color="auto"/>
              <w:bottom w:val="single" w:sz="4" w:space="0" w:color="auto"/>
              <w:right w:val="nil"/>
            </w:tcBorders>
            <w:shd w:val="clear" w:color="auto" w:fill="FFFFFF"/>
            <w:vAlign w:val="bottom"/>
            <w:hideMark/>
          </w:tcPr>
          <w:p w:rsidR="001036B8" w:rsidRDefault="001036B8" w:rsidP="00E5268B">
            <w:pPr>
              <w:ind w:firstLine="0"/>
            </w:pPr>
            <w:r>
              <w:rPr>
                <w:rStyle w:val="29pt"/>
              </w:rPr>
              <w:t>-размещение жилого дома,</w:t>
            </w:r>
          </w:p>
          <w:p w:rsidR="001036B8" w:rsidRDefault="001036B8" w:rsidP="00E5268B">
            <w:pPr>
              <w:ind w:firstLine="0"/>
            </w:pPr>
            <w:r>
              <w:rPr>
                <w:rStyle w:val="29pt"/>
              </w:rPr>
              <w:t>отдельно стоящего здания</w:t>
            </w:r>
          </w:p>
          <w:p w:rsidR="001036B8" w:rsidRDefault="00E5268B" w:rsidP="00E5268B">
            <w:pPr>
              <w:ind w:firstLine="0"/>
            </w:pPr>
            <w:r>
              <w:rPr>
                <w:rStyle w:val="29pt"/>
              </w:rPr>
              <w:t xml:space="preserve">количеством </w:t>
            </w:r>
            <w:r w:rsidR="001036B8">
              <w:rPr>
                <w:rStyle w:val="29pt"/>
              </w:rPr>
              <w:t>надземных</w:t>
            </w:r>
          </w:p>
          <w:p w:rsidR="001036B8" w:rsidRDefault="001036B8" w:rsidP="00E5268B">
            <w:pPr>
              <w:ind w:firstLine="0"/>
            </w:pPr>
            <w:r>
              <w:rPr>
                <w:rStyle w:val="29pt"/>
              </w:rPr>
              <w:t>этажей не более чем три, высотой не более двадцати ме</w:t>
            </w:r>
            <w:r w:rsidR="00E5268B">
              <w:rPr>
                <w:rStyle w:val="29pt"/>
              </w:rPr>
              <w:t xml:space="preserve">тров, которое состоит из комнат и </w:t>
            </w:r>
            <w:r>
              <w:rPr>
                <w:rStyle w:val="29pt"/>
              </w:rPr>
              <w:t>помещений</w:t>
            </w:r>
          </w:p>
          <w:p w:rsidR="001036B8" w:rsidRDefault="001036B8" w:rsidP="00E5268B">
            <w:pPr>
              <w:ind w:firstLine="0"/>
            </w:pPr>
            <w:r>
              <w:rPr>
                <w:rStyle w:val="29pt"/>
              </w:rPr>
              <w:t>вспомогательного</w:t>
            </w:r>
          </w:p>
          <w:p w:rsidR="001036B8" w:rsidRDefault="001036B8" w:rsidP="00E5268B">
            <w:pPr>
              <w:ind w:firstLine="0"/>
            </w:pPr>
            <w:r>
              <w:rPr>
                <w:rStyle w:val="29pt"/>
              </w:rPr>
              <w:t>использования,</w:t>
            </w:r>
          </w:p>
          <w:p w:rsidR="001036B8" w:rsidRDefault="00E5268B" w:rsidP="00E5268B">
            <w:pPr>
              <w:ind w:firstLine="0"/>
            </w:pPr>
            <w:r>
              <w:rPr>
                <w:rStyle w:val="29pt"/>
              </w:rPr>
              <w:t xml:space="preserve">предназначенных </w:t>
            </w:r>
            <w:r w:rsidR="001036B8">
              <w:rPr>
                <w:rStyle w:val="29pt"/>
              </w:rPr>
              <w:t>для</w:t>
            </w:r>
          </w:p>
          <w:p w:rsidR="001036B8" w:rsidRDefault="001036B8" w:rsidP="00E5268B">
            <w:pPr>
              <w:ind w:firstLine="0"/>
            </w:pPr>
            <w:r>
              <w:rPr>
                <w:rStyle w:val="29pt"/>
              </w:rPr>
              <w:t>удовлетворения гражданами бытовых и иных нужд,</w:t>
            </w:r>
            <w:r w:rsidR="00E5268B">
              <w:rPr>
                <w:rStyle w:val="29pt"/>
              </w:rPr>
              <w:t xml:space="preserve"> связанных с их проживанием в таком здании, </w:t>
            </w:r>
            <w:r>
              <w:rPr>
                <w:rStyle w:val="29pt"/>
              </w:rPr>
              <w:t>не</w:t>
            </w:r>
          </w:p>
          <w:p w:rsidR="001036B8" w:rsidRDefault="001036B8" w:rsidP="00E5268B">
            <w:pPr>
              <w:ind w:firstLine="0"/>
            </w:pPr>
            <w:r>
              <w:rPr>
                <w:rStyle w:val="29pt"/>
              </w:rPr>
              <w:t>предназначенного для раздела на самостоятельные объекты недвижимости);</w:t>
            </w:r>
          </w:p>
          <w:p w:rsidR="001036B8" w:rsidRDefault="00E5268B" w:rsidP="00E5268B">
            <w:pPr>
              <w:ind w:firstLine="0"/>
            </w:pPr>
            <w:r>
              <w:rPr>
                <w:rStyle w:val="29pt"/>
              </w:rPr>
              <w:t xml:space="preserve">-выращивание </w:t>
            </w:r>
            <w:r w:rsidR="001036B8">
              <w:rPr>
                <w:rStyle w:val="29pt"/>
              </w:rPr>
              <w:t>иных</w:t>
            </w:r>
            <w:r>
              <w:t xml:space="preserve"> </w:t>
            </w:r>
            <w:r>
              <w:rPr>
                <w:rStyle w:val="29pt"/>
              </w:rPr>
              <w:t xml:space="preserve">декоративных </w:t>
            </w:r>
            <w:r w:rsidR="001036B8">
              <w:rPr>
                <w:rStyle w:val="29pt"/>
              </w:rPr>
              <w:t>или</w:t>
            </w:r>
            <w:r>
              <w:t xml:space="preserve"> </w:t>
            </w:r>
            <w:r w:rsidR="001036B8">
              <w:rPr>
                <w:rStyle w:val="29pt"/>
              </w:rPr>
              <w:t>сельскохозяйственных культур;</w:t>
            </w:r>
          </w:p>
          <w:p w:rsidR="001036B8" w:rsidRDefault="001036B8" w:rsidP="00E5268B">
            <w:pPr>
              <w:ind w:firstLine="0"/>
            </w:pPr>
            <w:r>
              <w:rPr>
                <w:rStyle w:val="29pt"/>
              </w:rPr>
              <w:t>-производство</w:t>
            </w:r>
            <w:r w:rsidR="003E5936">
              <w:t xml:space="preserve"> </w:t>
            </w:r>
            <w:r w:rsidR="003E5936">
              <w:rPr>
                <w:rStyle w:val="29pt"/>
              </w:rPr>
              <w:t>с</w:t>
            </w:r>
            <w:r>
              <w:rPr>
                <w:rStyle w:val="29pt"/>
              </w:rPr>
              <w:t>ельскохозяйственной</w:t>
            </w:r>
            <w:r w:rsidR="00E5268B">
              <w:t xml:space="preserve"> </w:t>
            </w:r>
            <w:r>
              <w:rPr>
                <w:rStyle w:val="29pt"/>
              </w:rPr>
              <w:t>продукции;</w:t>
            </w:r>
          </w:p>
          <w:p w:rsidR="001036B8" w:rsidRDefault="003E5936" w:rsidP="00E5268B">
            <w:pPr>
              <w:ind w:firstLine="0"/>
            </w:pPr>
            <w:r>
              <w:rPr>
                <w:rStyle w:val="29pt"/>
              </w:rPr>
              <w:t>-</w:t>
            </w:r>
            <w:r w:rsidR="001036B8">
              <w:rPr>
                <w:rStyle w:val="29pt"/>
              </w:rPr>
              <w:t>размещение гаража и иных</w:t>
            </w:r>
          </w:p>
          <w:p w:rsidR="001036B8" w:rsidRDefault="001036B8" w:rsidP="00E5268B">
            <w:pPr>
              <w:ind w:firstLine="0"/>
            </w:pPr>
            <w:r>
              <w:rPr>
                <w:rStyle w:val="29pt"/>
              </w:rPr>
              <w:t>вспомогательных</w:t>
            </w:r>
            <w:r w:rsidR="00E5268B">
              <w:t xml:space="preserve"> </w:t>
            </w:r>
            <w:r>
              <w:rPr>
                <w:rStyle w:val="29pt"/>
              </w:rPr>
              <w:t>сооружений;</w:t>
            </w:r>
          </w:p>
          <w:p w:rsidR="001036B8" w:rsidRDefault="003E5936" w:rsidP="00E5268B">
            <w:pPr>
              <w:ind w:firstLine="0"/>
            </w:pPr>
            <w:r>
              <w:rPr>
                <w:rStyle w:val="29pt"/>
              </w:rPr>
              <w:t>-</w:t>
            </w:r>
            <w:r w:rsidR="001036B8">
              <w:rPr>
                <w:rStyle w:val="29pt"/>
              </w:rPr>
              <w:t>содержание сельскохозяйственных</w:t>
            </w:r>
          </w:p>
          <w:p w:rsidR="001036B8" w:rsidRDefault="001036B8" w:rsidP="00E5268B">
            <w:pPr>
              <w:ind w:firstLine="0"/>
              <w:rPr>
                <w:lang w:bidi="ru-RU"/>
              </w:rPr>
            </w:pPr>
            <w:r>
              <w:rPr>
                <w:rStyle w:val="29pt"/>
              </w:rPr>
              <w:t>животных.</w:t>
            </w:r>
          </w:p>
        </w:tc>
        <w:tc>
          <w:tcPr>
            <w:tcW w:w="7639" w:type="dxa"/>
            <w:tcBorders>
              <w:top w:val="single" w:sz="4" w:space="0" w:color="auto"/>
              <w:left w:val="single" w:sz="4" w:space="0" w:color="auto"/>
              <w:bottom w:val="nil"/>
              <w:right w:val="nil"/>
            </w:tcBorders>
            <w:shd w:val="clear" w:color="auto" w:fill="FFFFFF"/>
            <w:hideMark/>
          </w:tcPr>
          <w:p w:rsidR="001036B8" w:rsidRDefault="001036B8" w:rsidP="003E5936">
            <w:pPr>
              <w:ind w:firstLine="0"/>
            </w:pPr>
            <w:r>
              <w:rPr>
                <w:rStyle w:val="29pt"/>
              </w:rPr>
              <w:t>Минимальная ширина земельного участка - 20 м.</w:t>
            </w:r>
          </w:p>
          <w:p w:rsidR="001036B8" w:rsidRDefault="001036B8" w:rsidP="003E5936">
            <w:pPr>
              <w:ind w:firstLine="0"/>
            </w:pPr>
            <w:r>
              <w:rPr>
                <w:rStyle w:val="29pt"/>
              </w:rPr>
              <w:t>Минимальный размер земельного участка - 400 кв. м.</w:t>
            </w:r>
          </w:p>
          <w:p w:rsidR="001036B8" w:rsidRDefault="001036B8" w:rsidP="003E5936">
            <w:pPr>
              <w:ind w:firstLine="0"/>
            </w:pPr>
            <w:r>
              <w:rPr>
                <w:rStyle w:val="29pt"/>
              </w:rPr>
              <w:t>Максимальный размер земельного участка - 2500 кв. м.</w:t>
            </w:r>
          </w:p>
          <w:p w:rsidR="001036B8" w:rsidRDefault="001036B8" w:rsidP="003E5936">
            <w:pPr>
              <w:ind w:firstLine="0"/>
            </w:pPr>
            <w:r>
              <w:rPr>
                <w:rStyle w:val="29pt"/>
              </w:rPr>
              <w:t>Минимальные отступы от границ земельного участка в целях определения места допустимого размещения объекта - 3 м.</w:t>
            </w:r>
          </w:p>
          <w:p w:rsidR="001036B8" w:rsidRDefault="001036B8" w:rsidP="003E5936">
            <w:pPr>
              <w:ind w:firstLine="0"/>
            </w:pPr>
            <w:r>
              <w:rPr>
                <w:rStyle w:val="29pt"/>
              </w:rPr>
              <w:t>Минимальный отступ от красной линии улицы - 5 м.</w:t>
            </w:r>
          </w:p>
          <w:p w:rsidR="001036B8" w:rsidRDefault="001036B8" w:rsidP="003E5936">
            <w:pPr>
              <w:ind w:firstLine="0"/>
            </w:pPr>
            <w:r>
              <w:rPr>
                <w:rStyle w:val="29pt"/>
              </w:rPr>
              <w:t>Максимальный процент застройки в границах земельного участка - 60 (площадь под территорию благоустройства не учитывается).</w:t>
            </w:r>
          </w:p>
          <w:p w:rsidR="001036B8" w:rsidRDefault="001036B8" w:rsidP="003E5936">
            <w:pPr>
              <w:ind w:firstLine="0"/>
            </w:pPr>
            <w:r>
              <w:rPr>
                <w:rStyle w:val="29pt"/>
              </w:rPr>
              <w:t>Высота с мансардным завершением до конька скатной кровли - не более 20 м. Высота ограждения - не более 2,0 м, на перекрестках улиц в зоне треугольника видимости - 0,5 м. Минимальное расстояние между стенами жилых домов, расположенных на соседних земельных участках - 6 м.</w:t>
            </w:r>
          </w:p>
          <w:p w:rsidR="001036B8" w:rsidRDefault="001036B8" w:rsidP="003E5936">
            <w:pPr>
              <w:ind w:firstLine="0"/>
            </w:pPr>
            <w:r>
              <w:rPr>
                <w:rStyle w:val="29pt"/>
              </w:rPr>
              <w:t>Минимальное расстояние от окон жилых комнат до хозяйственных построек (сарая, гаража, бани, теплицу), расположенных на соседних земельных участках - 6 м.</w:t>
            </w:r>
          </w:p>
          <w:p w:rsidR="001036B8" w:rsidRDefault="001036B8" w:rsidP="003E5936">
            <w:pPr>
              <w:ind w:firstLine="0"/>
              <w:rPr>
                <w:lang w:bidi="ru-RU"/>
              </w:rPr>
            </w:pPr>
            <w:r>
              <w:rPr>
                <w:rStyle w:val="29pt"/>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414" w:type="dxa"/>
            <w:tcBorders>
              <w:top w:val="single" w:sz="4" w:space="0" w:color="auto"/>
              <w:left w:val="single" w:sz="4" w:space="0" w:color="auto"/>
              <w:bottom w:val="nil"/>
              <w:right w:val="single" w:sz="4" w:space="0" w:color="auto"/>
            </w:tcBorders>
            <w:shd w:val="clear" w:color="auto" w:fill="FFFFFF"/>
            <w:hideMark/>
          </w:tcPr>
          <w:p w:rsidR="001036B8" w:rsidRDefault="001036B8" w:rsidP="003E5936">
            <w:pPr>
              <w:ind w:firstLine="0"/>
              <w:rPr>
                <w:lang w:bidi="ru-RU"/>
              </w:rPr>
            </w:pPr>
            <w:r>
              <w:rPr>
                <w:rStyle w:val="29pt"/>
              </w:rPr>
              <w:t>В санитарно-защитной зоне не допускается размещать жилую застройку.</w:t>
            </w:r>
          </w:p>
        </w:tc>
      </w:tr>
      <w:tr w:rsidR="001036B8" w:rsidTr="004A0350">
        <w:trPr>
          <w:trHeight w:hRule="exact" w:val="1258"/>
          <w:jc w:val="center"/>
        </w:trPr>
        <w:tc>
          <w:tcPr>
            <w:tcW w:w="2198" w:type="dxa"/>
            <w:tcBorders>
              <w:top w:val="single" w:sz="4" w:space="0" w:color="auto"/>
              <w:left w:val="single" w:sz="4" w:space="0" w:color="auto"/>
              <w:bottom w:val="single" w:sz="4" w:space="0" w:color="auto"/>
              <w:right w:val="nil"/>
            </w:tcBorders>
            <w:shd w:val="clear" w:color="auto" w:fill="FFFFFF"/>
            <w:hideMark/>
          </w:tcPr>
          <w:p w:rsidR="001036B8" w:rsidRDefault="001036B8" w:rsidP="003E5936">
            <w:pPr>
              <w:ind w:firstLine="0"/>
            </w:pPr>
            <w:r>
              <w:rPr>
                <w:rStyle w:val="29pt"/>
              </w:rPr>
              <w:t>Блокированная жилая</w:t>
            </w:r>
          </w:p>
          <w:p w:rsidR="001036B8" w:rsidRDefault="001036B8" w:rsidP="003E5936">
            <w:pPr>
              <w:ind w:firstLine="0"/>
            </w:pPr>
            <w:r>
              <w:rPr>
                <w:rStyle w:val="29pt"/>
              </w:rPr>
              <w:t>застройка</w:t>
            </w:r>
          </w:p>
          <w:p w:rsidR="001036B8" w:rsidRDefault="001036B8" w:rsidP="003E5936">
            <w:pPr>
              <w:ind w:firstLine="0"/>
              <w:rPr>
                <w:lang w:bidi="ru-RU"/>
              </w:rPr>
            </w:pPr>
            <w:r>
              <w:rPr>
                <w:rStyle w:val="29pt"/>
              </w:rPr>
              <w:t>(2.3)</w:t>
            </w:r>
          </w:p>
        </w:tc>
        <w:tc>
          <w:tcPr>
            <w:tcW w:w="2977" w:type="dxa"/>
            <w:tcBorders>
              <w:top w:val="single" w:sz="4" w:space="0" w:color="auto"/>
              <w:left w:val="single" w:sz="4" w:space="0" w:color="auto"/>
              <w:bottom w:val="single" w:sz="4" w:space="0" w:color="auto"/>
              <w:right w:val="nil"/>
            </w:tcBorders>
            <w:shd w:val="clear" w:color="auto" w:fill="FFFFFF"/>
            <w:vAlign w:val="bottom"/>
            <w:hideMark/>
          </w:tcPr>
          <w:p w:rsidR="001036B8" w:rsidRDefault="001036B8" w:rsidP="003E5936">
            <w:pPr>
              <w:ind w:firstLine="0"/>
            </w:pPr>
            <w:r>
              <w:rPr>
                <w:rStyle w:val="29pt"/>
              </w:rPr>
              <w:t>-р</w:t>
            </w:r>
            <w:r w:rsidR="003E5936">
              <w:rPr>
                <w:rStyle w:val="29pt"/>
              </w:rPr>
              <w:t xml:space="preserve">азмещение жилого дома, имеющего одну </w:t>
            </w:r>
            <w:r>
              <w:rPr>
                <w:rStyle w:val="29pt"/>
              </w:rPr>
              <w:t>или</w:t>
            </w:r>
          </w:p>
          <w:p w:rsidR="001036B8" w:rsidRDefault="001036B8" w:rsidP="003E5936">
            <w:pPr>
              <w:ind w:firstLine="0"/>
              <w:rPr>
                <w:lang w:bidi="ru-RU"/>
              </w:rPr>
            </w:pPr>
            <w:r>
              <w:rPr>
                <w:rStyle w:val="29pt"/>
              </w:rPr>
              <w:t>несколько общих стен с соседними жилыми домами (количеством этажей не боле</w:t>
            </w:r>
            <w:r w:rsidR="003E5936">
              <w:rPr>
                <w:rStyle w:val="29pt"/>
              </w:rPr>
              <w:t xml:space="preserve">е чем три, </w:t>
            </w:r>
            <w:r w:rsidR="004A0350">
              <w:rPr>
                <w:rStyle w:val="29pt"/>
              </w:rPr>
              <w:t xml:space="preserve">при </w:t>
            </w:r>
            <w:r>
              <w:rPr>
                <w:rStyle w:val="29pt"/>
              </w:rPr>
              <w:t>общем</w:t>
            </w:r>
            <w:r w:rsidR="004A0350">
              <w:rPr>
                <w:rStyle w:val="29pt"/>
              </w:rPr>
              <w:t xml:space="preserve"> количестве</w:t>
            </w:r>
          </w:p>
        </w:tc>
        <w:tc>
          <w:tcPr>
            <w:tcW w:w="7639" w:type="dxa"/>
            <w:tcBorders>
              <w:top w:val="single" w:sz="4" w:space="0" w:color="auto"/>
              <w:left w:val="single" w:sz="4" w:space="0" w:color="auto"/>
              <w:bottom w:val="single" w:sz="4" w:space="0" w:color="auto"/>
              <w:right w:val="nil"/>
            </w:tcBorders>
            <w:shd w:val="clear" w:color="auto" w:fill="FFFFFF"/>
            <w:vAlign w:val="bottom"/>
            <w:hideMark/>
          </w:tcPr>
          <w:p w:rsidR="001036B8" w:rsidRDefault="001036B8" w:rsidP="003E5936">
            <w:pPr>
              <w:ind w:firstLine="0"/>
            </w:pPr>
            <w:r>
              <w:rPr>
                <w:rStyle w:val="29pt"/>
              </w:rPr>
              <w:t>Минимальная ширина земельного участка - 20 м.</w:t>
            </w:r>
          </w:p>
          <w:p w:rsidR="001036B8" w:rsidRDefault="001036B8" w:rsidP="003E5936">
            <w:pPr>
              <w:ind w:firstLine="0"/>
            </w:pPr>
            <w:r>
              <w:rPr>
                <w:rStyle w:val="29pt"/>
              </w:rPr>
              <w:t>Минимальная ширина земельного участка для размещения каждого блока - 5,5 м.</w:t>
            </w:r>
          </w:p>
          <w:p w:rsidR="001036B8" w:rsidRDefault="001036B8" w:rsidP="003E5936">
            <w:pPr>
              <w:ind w:firstLine="0"/>
            </w:pPr>
            <w:r>
              <w:rPr>
                <w:rStyle w:val="29pt"/>
              </w:rPr>
              <w:t>Минимальная площадь земельного участка - 500 кв. м.</w:t>
            </w:r>
          </w:p>
          <w:p w:rsidR="001036B8" w:rsidRDefault="001036B8" w:rsidP="003E5936">
            <w:pPr>
              <w:ind w:firstLine="0"/>
            </w:pPr>
            <w:r>
              <w:rPr>
                <w:rStyle w:val="29pt"/>
              </w:rPr>
              <w:t>Минимальная площадь земельного участка для размещения каждого блока - 250 кв. м. Минимальный отступ от красной линии улицы до объектов - 5 м.</w:t>
            </w:r>
          </w:p>
          <w:p w:rsidR="001036B8" w:rsidRDefault="001036B8" w:rsidP="003E5936">
            <w:pPr>
              <w:ind w:firstLine="0"/>
              <w:rPr>
                <w:lang w:bidi="ru-RU"/>
              </w:rPr>
            </w:pPr>
            <w:r>
              <w:rPr>
                <w:rStyle w:val="29pt"/>
              </w:rPr>
              <w:t>Минимальный отступ от границы земельного участка - 3 м.</w:t>
            </w:r>
          </w:p>
        </w:tc>
        <w:tc>
          <w:tcPr>
            <w:tcW w:w="2414" w:type="dxa"/>
            <w:tcBorders>
              <w:top w:val="single" w:sz="4" w:space="0" w:color="auto"/>
              <w:left w:val="single" w:sz="4" w:space="0" w:color="auto"/>
              <w:bottom w:val="single" w:sz="4" w:space="0" w:color="auto"/>
              <w:right w:val="single" w:sz="4" w:space="0" w:color="auto"/>
            </w:tcBorders>
            <w:shd w:val="clear" w:color="auto" w:fill="FFFFFF"/>
            <w:hideMark/>
          </w:tcPr>
          <w:p w:rsidR="001036B8" w:rsidRDefault="001036B8" w:rsidP="003E5936">
            <w:pPr>
              <w:ind w:firstLine="0"/>
              <w:rPr>
                <w:lang w:bidi="ru-RU"/>
              </w:rPr>
            </w:pPr>
            <w:r>
              <w:rPr>
                <w:rStyle w:val="29pt"/>
              </w:rPr>
              <w:t>В санитарно-защитной зоне не допускается размещать жилую застройку.</w:t>
            </w:r>
          </w:p>
        </w:tc>
      </w:tr>
      <w:tr w:rsidR="003E5936" w:rsidTr="00636899">
        <w:tblPrEx>
          <w:tblBorders>
            <w:top w:val="single" w:sz="4" w:space="0" w:color="auto"/>
          </w:tblBorders>
          <w:tblCellMar>
            <w:left w:w="108" w:type="dxa"/>
            <w:right w:w="108" w:type="dxa"/>
          </w:tblCellMar>
          <w:tblLook w:val="0000" w:firstRow="0" w:lastRow="0" w:firstColumn="0" w:lastColumn="0" w:noHBand="0" w:noVBand="0"/>
        </w:tblPrEx>
        <w:trPr>
          <w:trHeight w:val="100"/>
          <w:jc w:val="center"/>
        </w:trPr>
        <w:tc>
          <w:tcPr>
            <w:tcW w:w="15228" w:type="dxa"/>
            <w:gridSpan w:val="4"/>
          </w:tcPr>
          <w:p w:rsidR="003E5936" w:rsidRDefault="003E5936" w:rsidP="003E5936">
            <w:pPr>
              <w:ind w:firstLine="0"/>
              <w:rPr>
                <w:rFonts w:ascii="Courier New" w:hAnsi="Courier New" w:cs="Courier New"/>
                <w:color w:val="000000"/>
                <w:sz w:val="2"/>
                <w:szCs w:val="2"/>
                <w:lang w:bidi="ru-RU"/>
              </w:rPr>
            </w:pPr>
          </w:p>
        </w:tc>
      </w:tr>
    </w:tbl>
    <w:p w:rsidR="001036B8" w:rsidRDefault="001036B8" w:rsidP="001036B8">
      <w:pPr>
        <w:framePr w:w="14803" w:wrap="notBeside" w:vAnchor="text" w:hAnchor="text" w:xAlign="center" w:y="1"/>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198"/>
        <w:gridCol w:w="2977"/>
        <w:gridCol w:w="7654"/>
        <w:gridCol w:w="2399"/>
      </w:tblGrid>
      <w:tr w:rsidR="001036B8" w:rsidTr="004A0350">
        <w:trPr>
          <w:trHeight w:val="840"/>
          <w:jc w:val="center"/>
        </w:trPr>
        <w:tc>
          <w:tcPr>
            <w:tcW w:w="15228"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Default="001036B8" w:rsidP="003E5936">
            <w:pPr>
              <w:ind w:firstLine="0"/>
            </w:pPr>
            <w:r>
              <w:rPr>
                <w:rStyle w:val="29pt"/>
              </w:rPr>
              <w:lastRenderedPageBreak/>
              <w:t>1.1. ОСНОВНЫЕ ВИДЫ РАЗРЕШЕННОГО ИСПОЛЬЗОВАНИЯ</w:t>
            </w:r>
          </w:p>
          <w:p w:rsidR="001036B8" w:rsidRDefault="001036B8" w:rsidP="003E5936">
            <w:pPr>
              <w:ind w:firstLine="0"/>
            </w:pPr>
            <w:r>
              <w:rPr>
                <w:rStyle w:val="29pt"/>
              </w:rPr>
              <w:t>Зона застройки индивидуальными жилыми домами</w:t>
            </w:r>
          </w:p>
          <w:p w:rsidR="001036B8" w:rsidRDefault="001036B8" w:rsidP="003E5936">
            <w:pPr>
              <w:ind w:firstLine="0"/>
              <w:rPr>
                <w:lang w:bidi="ru-RU"/>
              </w:rPr>
            </w:pPr>
            <w:r>
              <w:rPr>
                <w:rStyle w:val="29pt"/>
              </w:rPr>
              <w:t>Индексы: 1-10, 12—35,57,63-64,150-159 включает жилые зоны поселка Устрем, деревни Деминская, деревни Пугоры, деревни Шайтанка, села Теги, и 57, 63, 64 поселка городского типа Березово (данные индексы с видом разрешенного использования «Огородничество»)</w:t>
            </w:r>
          </w:p>
        </w:tc>
      </w:tr>
      <w:tr w:rsidR="003E5936" w:rsidTr="0080465D">
        <w:trPr>
          <w:trHeight w:hRule="exact" w:val="1051"/>
          <w:jc w:val="center"/>
        </w:trPr>
        <w:tc>
          <w:tcPr>
            <w:tcW w:w="2198" w:type="dxa"/>
            <w:tcBorders>
              <w:top w:val="single" w:sz="4" w:space="0" w:color="auto"/>
              <w:left w:val="single" w:sz="4" w:space="0" w:color="auto"/>
              <w:bottom w:val="nil"/>
              <w:right w:val="nil"/>
            </w:tcBorders>
            <w:shd w:val="clear" w:color="auto" w:fill="FCE9DA"/>
            <w:vAlign w:val="center"/>
          </w:tcPr>
          <w:p w:rsidR="003E5936" w:rsidRDefault="003E5936" w:rsidP="003E5936">
            <w:pPr>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p>
        </w:tc>
        <w:tc>
          <w:tcPr>
            <w:tcW w:w="2977" w:type="dxa"/>
            <w:tcBorders>
              <w:top w:val="single" w:sz="4" w:space="0" w:color="auto"/>
              <w:left w:val="single" w:sz="4" w:space="0" w:color="auto"/>
              <w:bottom w:val="nil"/>
              <w:right w:val="nil"/>
            </w:tcBorders>
            <w:shd w:val="clear" w:color="auto" w:fill="FCE9DA"/>
            <w:vAlign w:val="center"/>
          </w:tcPr>
          <w:p w:rsidR="003E5936" w:rsidRDefault="003E5936" w:rsidP="003E5936">
            <w:pPr>
              <w:ind w:firstLine="0"/>
              <w:jc w:val="center"/>
              <w:rPr>
                <w:lang w:bidi="ru-RU"/>
              </w:rPr>
            </w:pPr>
            <w:r w:rsidRPr="00E5268B">
              <w:rPr>
                <w:sz w:val="16"/>
                <w:szCs w:val="16"/>
              </w:rPr>
              <w:t>ОПИСАНИЕ ВИДА РАЗРЕШЕННОГО ИСПОЛЬЗОВАНИЯ ЗЕМЕЛЬНОГО УЧАСТКА</w:t>
            </w:r>
          </w:p>
        </w:tc>
        <w:tc>
          <w:tcPr>
            <w:tcW w:w="7654" w:type="dxa"/>
            <w:tcBorders>
              <w:top w:val="single" w:sz="4" w:space="0" w:color="auto"/>
              <w:left w:val="single" w:sz="4" w:space="0" w:color="auto"/>
              <w:bottom w:val="nil"/>
              <w:right w:val="nil"/>
            </w:tcBorders>
            <w:shd w:val="clear" w:color="auto" w:fill="FCE9DA"/>
            <w:vAlign w:val="center"/>
          </w:tcPr>
          <w:p w:rsidR="003E5936" w:rsidRDefault="003E5936" w:rsidP="003E5936">
            <w:pPr>
              <w:jc w:val="center"/>
              <w:rPr>
                <w:lang w:bidi="ru-RU"/>
              </w:rPr>
            </w:pPr>
            <w:r w:rsidRPr="00E5268B">
              <w:rPr>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399" w:type="dxa"/>
            <w:tcBorders>
              <w:top w:val="single" w:sz="4" w:space="0" w:color="auto"/>
              <w:left w:val="single" w:sz="4" w:space="0" w:color="auto"/>
              <w:bottom w:val="nil"/>
              <w:right w:val="single" w:sz="4" w:space="0" w:color="auto"/>
            </w:tcBorders>
            <w:shd w:val="clear" w:color="auto" w:fill="FCE9DA"/>
            <w:vAlign w:val="center"/>
          </w:tcPr>
          <w:p w:rsidR="003E5936" w:rsidRPr="00E5268B" w:rsidRDefault="003E5936" w:rsidP="003E5936">
            <w:pPr>
              <w:ind w:firstLine="0"/>
              <w:jc w:val="center"/>
              <w:rPr>
                <w:sz w:val="16"/>
                <w:szCs w:val="16"/>
              </w:rPr>
            </w:pPr>
            <w:r w:rsidRPr="00E5268B">
              <w:rPr>
                <w:sz w:val="16"/>
                <w:szCs w:val="16"/>
              </w:rPr>
              <w:t>ОГРАНИЧЕНИЯ ИСПОЛЬЗОВАНИЯ ЗЕМЕЛЬНЫХ УЧАСТКОВ И</w:t>
            </w:r>
          </w:p>
          <w:p w:rsidR="003E5936" w:rsidRDefault="003E5936" w:rsidP="003E5936">
            <w:pPr>
              <w:ind w:firstLine="0"/>
              <w:jc w:val="center"/>
              <w:rPr>
                <w:lang w:bidi="ru-RU"/>
              </w:rPr>
            </w:pPr>
            <w:r w:rsidRPr="00E5268B">
              <w:rPr>
                <w:sz w:val="16"/>
                <w:szCs w:val="16"/>
              </w:rPr>
              <w:t>ОБЪЕКТОВ КАПИТАЛЬНОГО СТРОИТЕЛЬСТВА</w:t>
            </w:r>
          </w:p>
        </w:tc>
      </w:tr>
      <w:tr w:rsidR="003E5936" w:rsidTr="0080465D">
        <w:trPr>
          <w:trHeight w:hRule="exact" w:val="239"/>
          <w:jc w:val="center"/>
        </w:trPr>
        <w:tc>
          <w:tcPr>
            <w:tcW w:w="2198" w:type="dxa"/>
            <w:tcBorders>
              <w:top w:val="single" w:sz="4" w:space="0" w:color="auto"/>
              <w:left w:val="single" w:sz="4" w:space="0" w:color="auto"/>
              <w:bottom w:val="nil"/>
              <w:right w:val="nil"/>
            </w:tcBorders>
            <w:shd w:val="clear" w:color="auto" w:fill="FCE9DA"/>
            <w:vAlign w:val="bottom"/>
          </w:tcPr>
          <w:p w:rsidR="003E5936" w:rsidRPr="00E5268B" w:rsidRDefault="003E5936" w:rsidP="00636899">
            <w:pPr>
              <w:jc w:val="center"/>
              <w:rPr>
                <w:sz w:val="16"/>
                <w:szCs w:val="16"/>
                <w:lang w:bidi="ru-RU"/>
              </w:rPr>
            </w:pPr>
            <w:r w:rsidRPr="00E5268B">
              <w:rPr>
                <w:sz w:val="16"/>
                <w:szCs w:val="16"/>
                <w:lang w:bidi="ru-RU"/>
              </w:rPr>
              <w:t>1</w:t>
            </w:r>
          </w:p>
        </w:tc>
        <w:tc>
          <w:tcPr>
            <w:tcW w:w="2977" w:type="dxa"/>
            <w:tcBorders>
              <w:top w:val="single" w:sz="4" w:space="0" w:color="auto"/>
              <w:left w:val="single" w:sz="4" w:space="0" w:color="auto"/>
              <w:bottom w:val="nil"/>
              <w:right w:val="nil"/>
            </w:tcBorders>
            <w:shd w:val="clear" w:color="auto" w:fill="FCE9DA"/>
            <w:vAlign w:val="bottom"/>
          </w:tcPr>
          <w:p w:rsidR="003E5936" w:rsidRPr="00E5268B" w:rsidRDefault="003E5936" w:rsidP="00636899">
            <w:pPr>
              <w:jc w:val="center"/>
              <w:rPr>
                <w:sz w:val="16"/>
                <w:szCs w:val="16"/>
                <w:lang w:bidi="ru-RU"/>
              </w:rPr>
            </w:pPr>
            <w:r w:rsidRPr="00E5268B">
              <w:rPr>
                <w:sz w:val="16"/>
                <w:szCs w:val="16"/>
                <w:lang w:bidi="ru-RU"/>
              </w:rPr>
              <w:t>2</w:t>
            </w:r>
          </w:p>
        </w:tc>
        <w:tc>
          <w:tcPr>
            <w:tcW w:w="7654" w:type="dxa"/>
            <w:tcBorders>
              <w:top w:val="single" w:sz="4" w:space="0" w:color="auto"/>
              <w:left w:val="single" w:sz="4" w:space="0" w:color="auto"/>
              <w:bottom w:val="nil"/>
              <w:right w:val="nil"/>
            </w:tcBorders>
            <w:shd w:val="clear" w:color="auto" w:fill="FCE9DA"/>
            <w:vAlign w:val="center"/>
          </w:tcPr>
          <w:p w:rsidR="003E5936" w:rsidRPr="00E5268B" w:rsidRDefault="003E5936" w:rsidP="00636899">
            <w:pPr>
              <w:jc w:val="center"/>
              <w:rPr>
                <w:sz w:val="16"/>
                <w:szCs w:val="16"/>
                <w:lang w:bidi="ru-RU"/>
              </w:rPr>
            </w:pPr>
            <w:r w:rsidRPr="00E5268B">
              <w:rPr>
                <w:sz w:val="16"/>
                <w:szCs w:val="16"/>
                <w:lang w:bidi="ru-RU"/>
              </w:rPr>
              <w:t>3</w:t>
            </w:r>
          </w:p>
        </w:tc>
        <w:tc>
          <w:tcPr>
            <w:tcW w:w="2399" w:type="dxa"/>
            <w:tcBorders>
              <w:top w:val="single" w:sz="4" w:space="0" w:color="auto"/>
              <w:left w:val="single" w:sz="4" w:space="0" w:color="auto"/>
              <w:bottom w:val="nil"/>
              <w:right w:val="single" w:sz="4" w:space="0" w:color="auto"/>
            </w:tcBorders>
            <w:shd w:val="clear" w:color="auto" w:fill="FCE9DA"/>
            <w:vAlign w:val="center"/>
          </w:tcPr>
          <w:p w:rsidR="003E5936" w:rsidRPr="00E5268B" w:rsidRDefault="003E5936" w:rsidP="00636899">
            <w:pPr>
              <w:jc w:val="center"/>
              <w:rPr>
                <w:sz w:val="16"/>
                <w:szCs w:val="16"/>
                <w:lang w:bidi="ru-RU"/>
              </w:rPr>
            </w:pPr>
            <w:r w:rsidRPr="00E5268B">
              <w:rPr>
                <w:sz w:val="16"/>
                <w:szCs w:val="16"/>
                <w:lang w:bidi="ru-RU"/>
              </w:rPr>
              <w:t>4</w:t>
            </w:r>
          </w:p>
        </w:tc>
      </w:tr>
      <w:tr w:rsidR="003E5936" w:rsidTr="0080465D">
        <w:trPr>
          <w:trHeight w:hRule="exact" w:val="3971"/>
          <w:jc w:val="center"/>
        </w:trPr>
        <w:tc>
          <w:tcPr>
            <w:tcW w:w="2198" w:type="dxa"/>
            <w:tcBorders>
              <w:top w:val="single" w:sz="4" w:space="0" w:color="auto"/>
              <w:left w:val="single" w:sz="4" w:space="0" w:color="auto"/>
              <w:bottom w:val="nil"/>
              <w:right w:val="nil"/>
            </w:tcBorders>
            <w:shd w:val="clear" w:color="auto" w:fill="FFFFFF"/>
          </w:tcPr>
          <w:p w:rsidR="003E5936" w:rsidRDefault="003E5936" w:rsidP="004A0350">
            <w:pPr>
              <w:ind w:firstLine="0"/>
              <w:rPr>
                <w:sz w:val="10"/>
                <w:szCs w:val="10"/>
                <w:lang w:bidi="ru-RU"/>
              </w:rPr>
            </w:pPr>
          </w:p>
        </w:tc>
        <w:tc>
          <w:tcPr>
            <w:tcW w:w="2977" w:type="dxa"/>
            <w:tcBorders>
              <w:top w:val="single" w:sz="4" w:space="0" w:color="auto"/>
              <w:left w:val="single" w:sz="4" w:space="0" w:color="auto"/>
              <w:bottom w:val="nil"/>
              <w:right w:val="nil"/>
            </w:tcBorders>
            <w:shd w:val="clear" w:color="auto" w:fill="FFFFFF"/>
            <w:vAlign w:val="bottom"/>
            <w:hideMark/>
          </w:tcPr>
          <w:p w:rsidR="003E5936" w:rsidRDefault="003E5936" w:rsidP="003E5936">
            <w:pPr>
              <w:ind w:firstLine="0"/>
            </w:pPr>
            <w:r>
              <w:rPr>
                <w:rStyle w:val="29pt"/>
              </w:rPr>
              <w:t xml:space="preserve"> совмещенных</w:t>
            </w:r>
            <w:r>
              <w:t xml:space="preserve"> </w:t>
            </w:r>
            <w:r>
              <w:rPr>
                <w:rStyle w:val="29pt"/>
              </w:rPr>
              <w:t>домов не более десяти и каждый из которых</w:t>
            </w:r>
            <w:r>
              <w:t xml:space="preserve"> </w:t>
            </w:r>
            <w:r>
              <w:rPr>
                <w:rStyle w:val="29pt"/>
              </w:rPr>
              <w:t>предназначен для проживания одной семьи, имеет общую стену (общие стены) без проемов с соседним домом или соседними домами,</w:t>
            </w:r>
            <w:r>
              <w:t xml:space="preserve"> </w:t>
            </w:r>
            <w:r>
              <w:rPr>
                <w:rStyle w:val="29pt"/>
              </w:rPr>
              <w:t>расположен на отдельном земельном участке и имеет выход на территорию общего пользования (жилые дома блокированной застройки);</w:t>
            </w:r>
          </w:p>
          <w:p w:rsidR="003E5936" w:rsidRDefault="003E5936" w:rsidP="003E5936">
            <w:pPr>
              <w:ind w:firstLine="0"/>
            </w:pPr>
            <w:r>
              <w:rPr>
                <w:rStyle w:val="29pt"/>
              </w:rPr>
              <w:t>-разведение декоративных и плодовых деревьев, овощных и ягодных культур;</w:t>
            </w:r>
          </w:p>
          <w:p w:rsidR="003E5936" w:rsidRDefault="003E5936" w:rsidP="003E5936">
            <w:pPr>
              <w:ind w:firstLine="0"/>
            </w:pPr>
            <w:r>
              <w:rPr>
                <w:rStyle w:val="29pt"/>
              </w:rPr>
              <w:t>-размещение индивидуальных гаражей и иных</w:t>
            </w:r>
            <w:r>
              <w:t xml:space="preserve"> </w:t>
            </w:r>
            <w:r>
              <w:rPr>
                <w:rStyle w:val="29pt"/>
              </w:rPr>
              <w:t>вспомогательных сооружений;</w:t>
            </w:r>
          </w:p>
          <w:p w:rsidR="003E5936" w:rsidRDefault="003E5936" w:rsidP="003E5936">
            <w:pPr>
              <w:ind w:firstLine="0"/>
            </w:pPr>
            <w:r>
              <w:rPr>
                <w:rStyle w:val="29pt"/>
              </w:rPr>
              <w:t>-обустройство спортивных и детских площадок, площадок</w:t>
            </w:r>
          </w:p>
          <w:p w:rsidR="003E5936" w:rsidRDefault="003E5936" w:rsidP="00636899">
            <w:pPr>
              <w:ind w:firstLine="0"/>
              <w:rPr>
                <w:lang w:bidi="ru-RU"/>
              </w:rPr>
            </w:pPr>
            <w:r>
              <w:rPr>
                <w:rStyle w:val="29pt"/>
              </w:rPr>
              <w:t>для отдыха.</w:t>
            </w:r>
          </w:p>
        </w:tc>
        <w:tc>
          <w:tcPr>
            <w:tcW w:w="7654" w:type="dxa"/>
            <w:tcBorders>
              <w:top w:val="single" w:sz="4" w:space="0" w:color="auto"/>
              <w:left w:val="single" w:sz="4" w:space="0" w:color="auto"/>
              <w:bottom w:val="nil"/>
              <w:right w:val="nil"/>
            </w:tcBorders>
            <w:shd w:val="clear" w:color="auto" w:fill="FFFFFF"/>
            <w:hideMark/>
          </w:tcPr>
          <w:p w:rsidR="003E5936" w:rsidRDefault="003E5936" w:rsidP="00636899">
            <w:pPr>
              <w:ind w:firstLine="0"/>
            </w:pPr>
            <w:r>
              <w:rPr>
                <w:rStyle w:val="29pt"/>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p>
          <w:p w:rsidR="003E5936" w:rsidRDefault="003E5936" w:rsidP="00636899">
            <w:pPr>
              <w:ind w:firstLine="0"/>
            </w:pPr>
            <w:r>
              <w:rPr>
                <w:rStyle w:val="29pt"/>
              </w:rPr>
              <w:t>Максимальное количество надземных этажей - 3.</w:t>
            </w:r>
          </w:p>
          <w:p w:rsidR="003E5936" w:rsidRDefault="003E5936" w:rsidP="00636899">
            <w:pPr>
              <w:ind w:firstLine="0"/>
            </w:pPr>
            <w:r>
              <w:rPr>
                <w:rStyle w:val="29pt"/>
              </w:rPr>
              <w:t>Максимальный процент застройки в границах земельного участка - 60 (площадь под территорию благоустройства не учитывается).</w:t>
            </w:r>
          </w:p>
          <w:p w:rsidR="003E5936" w:rsidRDefault="003E5936" w:rsidP="00636899">
            <w:pPr>
              <w:ind w:firstLine="0"/>
              <w:rPr>
                <w:lang w:bidi="ru-RU"/>
              </w:rPr>
            </w:pPr>
            <w:r>
              <w:rPr>
                <w:rStyle w:val="29pt"/>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399" w:type="dxa"/>
            <w:tcBorders>
              <w:top w:val="single" w:sz="4" w:space="0" w:color="auto"/>
              <w:left w:val="single" w:sz="4" w:space="0" w:color="auto"/>
              <w:bottom w:val="nil"/>
              <w:right w:val="single" w:sz="4" w:space="0" w:color="auto"/>
            </w:tcBorders>
            <w:shd w:val="clear" w:color="auto" w:fill="FFFFFF"/>
          </w:tcPr>
          <w:p w:rsidR="003E5936" w:rsidRDefault="003E5936" w:rsidP="003E5936">
            <w:pPr>
              <w:rPr>
                <w:sz w:val="10"/>
                <w:szCs w:val="10"/>
                <w:lang w:bidi="ru-RU"/>
              </w:rPr>
            </w:pPr>
          </w:p>
        </w:tc>
      </w:tr>
      <w:tr w:rsidR="003E5936" w:rsidTr="0080465D">
        <w:trPr>
          <w:trHeight w:hRule="exact" w:val="2083"/>
          <w:jc w:val="center"/>
        </w:trPr>
        <w:tc>
          <w:tcPr>
            <w:tcW w:w="2198" w:type="dxa"/>
            <w:tcBorders>
              <w:top w:val="single" w:sz="4" w:space="0" w:color="auto"/>
              <w:left w:val="single" w:sz="4" w:space="0" w:color="auto"/>
              <w:bottom w:val="nil"/>
              <w:right w:val="nil"/>
            </w:tcBorders>
            <w:shd w:val="clear" w:color="auto" w:fill="FFFFFF"/>
            <w:hideMark/>
          </w:tcPr>
          <w:p w:rsidR="003E5936" w:rsidRDefault="003E5936" w:rsidP="00636899">
            <w:pPr>
              <w:ind w:firstLine="0"/>
              <w:rPr>
                <w:lang w:bidi="ru-RU"/>
              </w:rPr>
            </w:pPr>
            <w:r>
              <w:rPr>
                <w:rStyle w:val="29pt"/>
              </w:rPr>
              <w:t>Предоставление коммунальных услуг (3.1.1)</w:t>
            </w:r>
          </w:p>
        </w:tc>
        <w:tc>
          <w:tcPr>
            <w:tcW w:w="2977" w:type="dxa"/>
            <w:tcBorders>
              <w:top w:val="single" w:sz="4" w:space="0" w:color="auto"/>
              <w:left w:val="single" w:sz="4" w:space="0" w:color="auto"/>
              <w:bottom w:val="nil"/>
              <w:right w:val="nil"/>
            </w:tcBorders>
            <w:shd w:val="clear" w:color="auto" w:fill="FFFFFF"/>
            <w:hideMark/>
          </w:tcPr>
          <w:p w:rsidR="003E5936" w:rsidRDefault="003E5936" w:rsidP="00636899">
            <w:pPr>
              <w:ind w:firstLine="0"/>
            </w:pPr>
            <w:r>
              <w:rPr>
                <w:rStyle w:val="29pt"/>
              </w:rPr>
              <w:t>- размещение зданий и сооружений, обеспечивающих</w:t>
            </w:r>
            <w:r w:rsidR="00636899">
              <w:rPr>
                <w:rStyle w:val="29pt"/>
              </w:rPr>
              <w:t xml:space="preserve"> поставку воды, </w:t>
            </w:r>
            <w:r>
              <w:rPr>
                <w:rStyle w:val="29pt"/>
              </w:rPr>
              <w:t>тепла,</w:t>
            </w:r>
          </w:p>
          <w:p w:rsidR="003E5936" w:rsidRDefault="003E5936" w:rsidP="00636899">
            <w:pPr>
              <w:ind w:firstLine="0"/>
            </w:pPr>
            <w:r>
              <w:rPr>
                <w:rStyle w:val="29pt"/>
              </w:rPr>
              <w:t>электричест</w:t>
            </w:r>
            <w:r w:rsidR="00636899">
              <w:rPr>
                <w:rStyle w:val="29pt"/>
              </w:rPr>
              <w:t xml:space="preserve">ва, газа, отвод канализационных </w:t>
            </w:r>
            <w:r>
              <w:rPr>
                <w:rStyle w:val="29pt"/>
              </w:rPr>
              <w:t>стоков,</w:t>
            </w:r>
            <w:r w:rsidR="00636899">
              <w:t xml:space="preserve"> </w:t>
            </w:r>
            <w:r>
              <w:rPr>
                <w:rStyle w:val="29pt"/>
              </w:rPr>
              <w:t>очистку и уборку объектов недвижимости</w:t>
            </w:r>
          </w:p>
        </w:tc>
        <w:tc>
          <w:tcPr>
            <w:tcW w:w="7654" w:type="dxa"/>
            <w:tcBorders>
              <w:top w:val="single" w:sz="4" w:space="0" w:color="auto"/>
              <w:left w:val="single" w:sz="4" w:space="0" w:color="auto"/>
              <w:bottom w:val="nil"/>
              <w:right w:val="nil"/>
            </w:tcBorders>
            <w:shd w:val="clear" w:color="auto" w:fill="FFFFFF"/>
            <w:vAlign w:val="bottom"/>
            <w:hideMark/>
          </w:tcPr>
          <w:p w:rsidR="003E5936" w:rsidRDefault="003E5936" w:rsidP="00636899">
            <w:pPr>
              <w:ind w:firstLine="0"/>
            </w:pPr>
            <w:r>
              <w:rPr>
                <w:rStyle w:val="29pt"/>
              </w:rPr>
              <w:t>Объекты капитального строительства:</w:t>
            </w:r>
          </w:p>
          <w:p w:rsidR="003E5936" w:rsidRDefault="003E5936" w:rsidP="00636899">
            <w:pPr>
              <w:ind w:firstLine="0"/>
            </w:pPr>
            <w:r>
              <w:rPr>
                <w:rStyle w:val="29pt"/>
              </w:rPr>
              <w:t>Минимальная площадь земельного участка - 1 кв. м.</w:t>
            </w:r>
          </w:p>
          <w:p w:rsidR="003E5936" w:rsidRDefault="003E5936" w:rsidP="00636899">
            <w:pPr>
              <w:ind w:firstLine="0"/>
            </w:pPr>
            <w:r>
              <w:rPr>
                <w:rStyle w:val="29pt"/>
              </w:rPr>
              <w:t>Минимальный отступ от границ земельного участка - 0 м.</w:t>
            </w:r>
          </w:p>
          <w:p w:rsidR="003E5936" w:rsidRDefault="003E5936" w:rsidP="00636899">
            <w:pPr>
              <w:ind w:firstLine="0"/>
            </w:pPr>
            <w:r>
              <w:rPr>
                <w:rStyle w:val="29pt"/>
              </w:rPr>
              <w:t>Максимальное количество этажей - 1.</w:t>
            </w:r>
          </w:p>
          <w:p w:rsidR="003E5936" w:rsidRDefault="003E5936" w:rsidP="00636899">
            <w:pPr>
              <w:ind w:firstLine="0"/>
            </w:pPr>
            <w:r>
              <w:rPr>
                <w:rStyle w:val="29pt"/>
              </w:rPr>
              <w:t>Максимальный процент застройки в границах земельного участка - 100,0.</w:t>
            </w:r>
          </w:p>
          <w:p w:rsidR="003E5936" w:rsidRDefault="003E5936" w:rsidP="00636899">
            <w:pPr>
              <w:ind w:firstLine="0"/>
            </w:pPr>
            <w:r>
              <w:rPr>
                <w:rStyle w:val="29pt"/>
              </w:rPr>
              <w:t>Специализированные площадки для сбора мусора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3E5936" w:rsidRDefault="003E5936" w:rsidP="00636899">
            <w:pPr>
              <w:ind w:firstLine="0"/>
              <w:rPr>
                <w:lang w:bidi="ru-RU"/>
              </w:rPr>
            </w:pPr>
            <w:r>
              <w:rPr>
                <w:rStyle w:val="29pt"/>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399" w:type="dxa"/>
            <w:tcBorders>
              <w:top w:val="single" w:sz="4" w:space="0" w:color="auto"/>
              <w:left w:val="single" w:sz="4" w:space="0" w:color="auto"/>
              <w:bottom w:val="nil"/>
              <w:right w:val="single" w:sz="4" w:space="0" w:color="auto"/>
            </w:tcBorders>
            <w:shd w:val="clear" w:color="auto" w:fill="FFFFFF"/>
            <w:hideMark/>
          </w:tcPr>
          <w:p w:rsidR="003E5936" w:rsidRDefault="003E5936" w:rsidP="00636899">
            <w:pPr>
              <w:ind w:firstLine="0"/>
            </w:pPr>
            <w:r>
              <w:rPr>
                <w:rStyle w:val="29pt"/>
              </w:rPr>
              <w:t>Размещение объектов инженерно-технического обеспечения зданий, сооружений допускается к размещению при условии исполнения требований санитарного</w:t>
            </w:r>
            <w:r w:rsidR="00636899">
              <w:t xml:space="preserve"> </w:t>
            </w:r>
            <w:r>
              <w:rPr>
                <w:rStyle w:val="29pt"/>
              </w:rPr>
              <w:t>законодательства.</w:t>
            </w:r>
          </w:p>
        </w:tc>
      </w:tr>
      <w:tr w:rsidR="003E5936" w:rsidTr="0080465D">
        <w:trPr>
          <w:trHeight w:hRule="exact" w:val="1459"/>
          <w:jc w:val="center"/>
        </w:trPr>
        <w:tc>
          <w:tcPr>
            <w:tcW w:w="2198" w:type="dxa"/>
            <w:tcBorders>
              <w:top w:val="single" w:sz="4" w:space="0" w:color="auto"/>
              <w:left w:val="single" w:sz="4" w:space="0" w:color="auto"/>
              <w:bottom w:val="nil"/>
              <w:right w:val="nil"/>
            </w:tcBorders>
            <w:shd w:val="clear" w:color="auto" w:fill="FFFFFF"/>
            <w:hideMark/>
          </w:tcPr>
          <w:p w:rsidR="003E5936" w:rsidRDefault="003E5936" w:rsidP="00636899">
            <w:pPr>
              <w:ind w:firstLine="0"/>
              <w:rPr>
                <w:lang w:bidi="ru-RU"/>
              </w:rPr>
            </w:pPr>
            <w:r>
              <w:rPr>
                <w:rStyle w:val="29pt"/>
              </w:rPr>
              <w:t>Оказание услуг связи (3.2.3)</w:t>
            </w:r>
          </w:p>
        </w:tc>
        <w:tc>
          <w:tcPr>
            <w:tcW w:w="2977" w:type="dxa"/>
            <w:tcBorders>
              <w:top w:val="single" w:sz="4" w:space="0" w:color="auto"/>
              <w:left w:val="single" w:sz="4" w:space="0" w:color="auto"/>
              <w:bottom w:val="nil"/>
              <w:right w:val="nil"/>
            </w:tcBorders>
            <w:shd w:val="clear" w:color="auto" w:fill="FFFFFF"/>
            <w:hideMark/>
          </w:tcPr>
          <w:p w:rsidR="003E5936" w:rsidRDefault="00636899" w:rsidP="00636899">
            <w:pPr>
              <w:ind w:firstLine="0"/>
            </w:pPr>
            <w:r>
              <w:rPr>
                <w:rStyle w:val="29pt"/>
              </w:rPr>
              <w:t xml:space="preserve">-размещение </w:t>
            </w:r>
            <w:r w:rsidR="003E5936">
              <w:rPr>
                <w:rStyle w:val="29pt"/>
              </w:rPr>
              <w:t>зданий,</w:t>
            </w:r>
          </w:p>
          <w:p w:rsidR="003E5936" w:rsidRDefault="00636899" w:rsidP="00636899">
            <w:pPr>
              <w:ind w:firstLine="0"/>
            </w:pPr>
            <w:r>
              <w:rPr>
                <w:rStyle w:val="29pt"/>
              </w:rPr>
              <w:t xml:space="preserve">предназначенных </w:t>
            </w:r>
            <w:r w:rsidR="003E5936">
              <w:rPr>
                <w:rStyle w:val="29pt"/>
              </w:rPr>
              <w:t>для</w:t>
            </w:r>
          </w:p>
          <w:p w:rsidR="003E5936" w:rsidRDefault="003E5936" w:rsidP="00636899">
            <w:pPr>
              <w:ind w:firstLine="0"/>
            </w:pPr>
            <w:r>
              <w:rPr>
                <w:rStyle w:val="29pt"/>
              </w:rPr>
              <w:t>размещения пунктов оказания услуг почто</w:t>
            </w:r>
            <w:r w:rsidR="00636899">
              <w:rPr>
                <w:rStyle w:val="29pt"/>
              </w:rPr>
              <w:t xml:space="preserve">вой, телеграфной, междугородней </w:t>
            </w:r>
            <w:r>
              <w:rPr>
                <w:rStyle w:val="29pt"/>
              </w:rPr>
              <w:t>и</w:t>
            </w:r>
          </w:p>
          <w:p w:rsidR="003E5936" w:rsidRDefault="003E5936" w:rsidP="00636899">
            <w:pPr>
              <w:ind w:firstLine="0"/>
              <w:rPr>
                <w:lang w:bidi="ru-RU"/>
              </w:rPr>
            </w:pPr>
            <w:r>
              <w:rPr>
                <w:rStyle w:val="29pt"/>
              </w:rPr>
              <w:t>международной телефонной связи</w:t>
            </w:r>
          </w:p>
        </w:tc>
        <w:tc>
          <w:tcPr>
            <w:tcW w:w="7654" w:type="dxa"/>
            <w:tcBorders>
              <w:top w:val="single" w:sz="4" w:space="0" w:color="auto"/>
              <w:left w:val="single" w:sz="4" w:space="0" w:color="auto"/>
              <w:bottom w:val="nil"/>
              <w:right w:val="nil"/>
            </w:tcBorders>
            <w:shd w:val="clear" w:color="auto" w:fill="FFFFFF"/>
            <w:hideMark/>
          </w:tcPr>
          <w:p w:rsidR="003E5936" w:rsidRDefault="003E5936" w:rsidP="00636899">
            <w:pPr>
              <w:ind w:firstLine="0"/>
            </w:pPr>
            <w:r>
              <w:rPr>
                <w:rStyle w:val="29pt"/>
              </w:rPr>
              <w:t>Минимальная ширина земельного участка - 15 м.</w:t>
            </w:r>
          </w:p>
          <w:p w:rsidR="003E5936" w:rsidRDefault="003E5936" w:rsidP="00636899">
            <w:pPr>
              <w:ind w:firstLine="0"/>
            </w:pPr>
            <w:r>
              <w:rPr>
                <w:rStyle w:val="29pt"/>
              </w:rPr>
              <w:t>Минимальная площадь земельного участка - 400 кв. м.</w:t>
            </w:r>
          </w:p>
          <w:p w:rsidR="003E5936" w:rsidRDefault="003E5936" w:rsidP="00636899">
            <w:pPr>
              <w:ind w:firstLine="0"/>
            </w:pPr>
            <w:r>
              <w:rPr>
                <w:rStyle w:val="29pt"/>
              </w:rPr>
              <w:t>Минимальный отступ от границ земельного участка - 3 м.</w:t>
            </w:r>
          </w:p>
          <w:p w:rsidR="003E5936" w:rsidRDefault="003E5936" w:rsidP="00636899">
            <w:pPr>
              <w:ind w:firstLine="0"/>
            </w:pPr>
            <w:r>
              <w:rPr>
                <w:rStyle w:val="29pt"/>
              </w:rPr>
              <w:t>Максимальное количество надземных этажей - 2.</w:t>
            </w:r>
          </w:p>
          <w:p w:rsidR="003E5936" w:rsidRDefault="003E5936" w:rsidP="00636899">
            <w:pPr>
              <w:ind w:firstLine="0"/>
              <w:rPr>
                <w:lang w:bidi="ru-RU"/>
              </w:rPr>
            </w:pPr>
            <w:r>
              <w:rPr>
                <w:rStyle w:val="29pt"/>
              </w:rPr>
              <w:t>Максимальный процент застройки в границах земельного участка - 50,0.</w:t>
            </w:r>
          </w:p>
        </w:tc>
        <w:tc>
          <w:tcPr>
            <w:tcW w:w="2399" w:type="dxa"/>
            <w:tcBorders>
              <w:top w:val="single" w:sz="4" w:space="0" w:color="auto"/>
              <w:left w:val="single" w:sz="4" w:space="0" w:color="auto"/>
              <w:bottom w:val="nil"/>
              <w:right w:val="single" w:sz="4" w:space="0" w:color="auto"/>
            </w:tcBorders>
            <w:shd w:val="clear" w:color="auto" w:fill="FFFFFF"/>
            <w:hideMark/>
          </w:tcPr>
          <w:p w:rsidR="003E5936" w:rsidRDefault="003E5936" w:rsidP="0080465D">
            <w:pPr>
              <w:ind w:left="-10" w:firstLine="0"/>
              <w:rPr>
                <w:lang w:bidi="ru-RU"/>
              </w:rPr>
            </w:pPr>
            <w:r>
              <w:rPr>
                <w:rStyle w:val="29pt"/>
              </w:rPr>
              <w:t>Размещение объектов связи допускается к размещению при условии исполнения требований санитарного законодательства</w:t>
            </w:r>
          </w:p>
        </w:tc>
      </w:tr>
      <w:tr w:rsidR="003E5936" w:rsidTr="0080465D">
        <w:trPr>
          <w:trHeight w:hRule="exact" w:val="427"/>
          <w:jc w:val="center"/>
        </w:trPr>
        <w:tc>
          <w:tcPr>
            <w:tcW w:w="2198" w:type="dxa"/>
            <w:tcBorders>
              <w:top w:val="single" w:sz="4" w:space="0" w:color="auto"/>
              <w:left w:val="single" w:sz="4" w:space="0" w:color="auto"/>
              <w:bottom w:val="single" w:sz="4" w:space="0" w:color="auto"/>
              <w:right w:val="nil"/>
            </w:tcBorders>
            <w:shd w:val="clear" w:color="auto" w:fill="FFFFFF"/>
            <w:vAlign w:val="bottom"/>
            <w:hideMark/>
          </w:tcPr>
          <w:p w:rsidR="003E5936" w:rsidRDefault="004A0350" w:rsidP="004A0350">
            <w:pPr>
              <w:ind w:firstLine="0"/>
              <w:rPr>
                <w:lang w:bidi="ru-RU"/>
              </w:rPr>
            </w:pPr>
            <w:r>
              <w:rPr>
                <w:rStyle w:val="29pt"/>
              </w:rPr>
              <w:t>Здрав</w:t>
            </w:r>
            <w:r w:rsidR="003E5936">
              <w:rPr>
                <w:rStyle w:val="29pt"/>
              </w:rPr>
              <w:t>оохранение (3.4)</w:t>
            </w:r>
          </w:p>
        </w:tc>
        <w:tc>
          <w:tcPr>
            <w:tcW w:w="2977" w:type="dxa"/>
            <w:tcBorders>
              <w:top w:val="single" w:sz="4" w:space="0" w:color="auto"/>
              <w:left w:val="single" w:sz="4" w:space="0" w:color="auto"/>
              <w:bottom w:val="single" w:sz="4" w:space="0" w:color="auto"/>
              <w:right w:val="nil"/>
            </w:tcBorders>
            <w:shd w:val="clear" w:color="auto" w:fill="FFFFFF"/>
            <w:vAlign w:val="bottom"/>
            <w:hideMark/>
          </w:tcPr>
          <w:p w:rsidR="003E5936" w:rsidRDefault="004A0350" w:rsidP="004A0350">
            <w:pPr>
              <w:ind w:firstLine="0"/>
            </w:pPr>
            <w:r>
              <w:rPr>
                <w:rStyle w:val="29pt"/>
              </w:rPr>
              <w:t xml:space="preserve">Размещение </w:t>
            </w:r>
            <w:r w:rsidR="003E5936">
              <w:rPr>
                <w:rStyle w:val="29pt"/>
              </w:rPr>
              <w:t>объектов</w:t>
            </w:r>
          </w:p>
          <w:p w:rsidR="003E5936" w:rsidRDefault="004A0350" w:rsidP="004A0350">
            <w:pPr>
              <w:ind w:firstLine="0"/>
              <w:rPr>
                <w:lang w:bidi="ru-RU"/>
              </w:rPr>
            </w:pPr>
            <w:r>
              <w:rPr>
                <w:rStyle w:val="29pt"/>
              </w:rPr>
              <w:t>капитального строительств</w:t>
            </w:r>
            <w:r w:rsidR="003E5936">
              <w:rPr>
                <w:rStyle w:val="29pt"/>
              </w:rPr>
              <w:t>а,</w:t>
            </w:r>
          </w:p>
        </w:tc>
        <w:tc>
          <w:tcPr>
            <w:tcW w:w="7654" w:type="dxa"/>
            <w:tcBorders>
              <w:top w:val="single" w:sz="4" w:space="0" w:color="auto"/>
              <w:left w:val="single" w:sz="4" w:space="0" w:color="auto"/>
              <w:bottom w:val="single" w:sz="4" w:space="0" w:color="auto"/>
              <w:right w:val="nil"/>
            </w:tcBorders>
            <w:shd w:val="clear" w:color="auto" w:fill="FFFFFF"/>
            <w:vAlign w:val="bottom"/>
            <w:hideMark/>
          </w:tcPr>
          <w:p w:rsidR="003E5936" w:rsidRDefault="003E5936" w:rsidP="004A0350">
            <w:pPr>
              <w:ind w:firstLine="0"/>
            </w:pPr>
            <w:r>
              <w:rPr>
                <w:rStyle w:val="29pt"/>
              </w:rPr>
              <w:t>Минимальная ширина земельного участка - 20 м.</w:t>
            </w:r>
          </w:p>
          <w:p w:rsidR="003E5936" w:rsidRDefault="003E5936" w:rsidP="004A0350">
            <w:pPr>
              <w:ind w:firstLine="0"/>
              <w:rPr>
                <w:lang w:bidi="ru-RU"/>
              </w:rPr>
            </w:pPr>
            <w:r>
              <w:rPr>
                <w:rStyle w:val="29pt"/>
              </w:rPr>
              <w:t>Минимальная площадь земельного участка - 400 кв. м.</w:t>
            </w:r>
          </w:p>
        </w:tc>
        <w:tc>
          <w:tcPr>
            <w:tcW w:w="239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E5936" w:rsidRDefault="003E5936" w:rsidP="004A0350">
            <w:pPr>
              <w:ind w:firstLine="0"/>
              <w:rPr>
                <w:lang w:bidi="ru-RU"/>
              </w:rPr>
            </w:pPr>
            <w:r>
              <w:rPr>
                <w:rStyle w:val="29pt"/>
              </w:rPr>
              <w:t>Не допускается в санитарно - защитных зонах</w:t>
            </w:r>
          </w:p>
        </w:tc>
      </w:tr>
    </w:tbl>
    <w:p w:rsidR="001036B8" w:rsidRDefault="001036B8" w:rsidP="001036B8">
      <w:pPr>
        <w:rPr>
          <w:sz w:val="2"/>
          <w:szCs w:val="2"/>
        </w:rPr>
      </w:pPr>
    </w:p>
    <w:tbl>
      <w:tblPr>
        <w:tblpPr w:leftFromText="180" w:rightFromText="180" w:vertAnchor="page" w:horzAnchor="margin" w:tblpX="-204" w:tblpY="265"/>
        <w:tblOverlap w:val="never"/>
        <w:tblW w:w="15240" w:type="dxa"/>
        <w:tblLayout w:type="fixed"/>
        <w:tblCellMar>
          <w:left w:w="10" w:type="dxa"/>
          <w:right w:w="10" w:type="dxa"/>
        </w:tblCellMar>
        <w:tblLook w:val="04A0" w:firstRow="1" w:lastRow="0" w:firstColumn="1" w:lastColumn="0" w:noHBand="0" w:noVBand="1"/>
      </w:tblPr>
      <w:tblGrid>
        <w:gridCol w:w="2127"/>
        <w:gridCol w:w="3118"/>
        <w:gridCol w:w="7655"/>
        <w:gridCol w:w="2340"/>
      </w:tblGrid>
      <w:tr w:rsidR="001036B8" w:rsidTr="00F42A2A">
        <w:trPr>
          <w:trHeight w:val="840"/>
        </w:trPr>
        <w:tc>
          <w:tcPr>
            <w:tcW w:w="15240" w:type="dxa"/>
            <w:gridSpan w:val="4"/>
            <w:tcBorders>
              <w:top w:val="single" w:sz="4" w:space="0" w:color="auto"/>
              <w:left w:val="single" w:sz="4" w:space="0" w:color="auto"/>
              <w:bottom w:val="single" w:sz="4" w:space="0" w:color="auto"/>
              <w:right w:val="single" w:sz="4" w:space="0" w:color="auto"/>
            </w:tcBorders>
            <w:shd w:val="clear" w:color="auto" w:fill="FFFFFF"/>
            <w:vAlign w:val="bottom"/>
            <w:hideMark/>
          </w:tcPr>
          <w:p w:rsidR="001036B8" w:rsidRDefault="001036B8" w:rsidP="00F42A2A">
            <w:pPr>
              <w:ind w:firstLine="0"/>
            </w:pPr>
            <w:r>
              <w:rPr>
                <w:rStyle w:val="29pt"/>
              </w:rPr>
              <w:lastRenderedPageBreak/>
              <w:t>1.1. ОСНОВНЫЕ ВИДЫ РАЗРЕШЕННОГО ИСПОЛЬЗОВАНИЯ</w:t>
            </w:r>
          </w:p>
          <w:p w:rsidR="001036B8" w:rsidRDefault="001036B8" w:rsidP="00F42A2A">
            <w:pPr>
              <w:ind w:firstLine="0"/>
            </w:pPr>
            <w:r>
              <w:rPr>
                <w:rStyle w:val="29pt"/>
              </w:rPr>
              <w:t>Зона застройки индивидуальными жилыми домами</w:t>
            </w:r>
          </w:p>
          <w:p w:rsidR="001036B8" w:rsidRDefault="001036B8" w:rsidP="00F42A2A">
            <w:pPr>
              <w:ind w:firstLine="0"/>
              <w:rPr>
                <w:lang w:bidi="ru-RU"/>
              </w:rPr>
            </w:pPr>
            <w:r>
              <w:rPr>
                <w:rStyle w:val="29pt"/>
              </w:rPr>
              <w:t>Индексы: 1-10, 12—35,57,63-64,150-159 включает жилые зоны поселка Устрем, деревни Деминская, деревни Пугоры, деревни Шайтанка, села Теги, и 57, 63, 64 поселка городского типа Березово (данные индексы с видом разрешенного использования «Огородничество»)</w:t>
            </w:r>
          </w:p>
        </w:tc>
      </w:tr>
      <w:tr w:rsidR="0080465D" w:rsidTr="00F42A2A">
        <w:trPr>
          <w:trHeight w:hRule="exact" w:val="1051"/>
        </w:trPr>
        <w:tc>
          <w:tcPr>
            <w:tcW w:w="2127" w:type="dxa"/>
            <w:tcBorders>
              <w:top w:val="single" w:sz="4" w:space="0" w:color="auto"/>
              <w:left w:val="single" w:sz="4" w:space="0" w:color="auto"/>
              <w:bottom w:val="single" w:sz="4" w:space="0" w:color="auto"/>
              <w:right w:val="nil"/>
            </w:tcBorders>
            <w:shd w:val="clear" w:color="auto" w:fill="FCE9DA"/>
            <w:vAlign w:val="center"/>
          </w:tcPr>
          <w:p w:rsidR="0080465D" w:rsidRDefault="0080465D" w:rsidP="00F42A2A">
            <w:pPr>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p>
        </w:tc>
        <w:tc>
          <w:tcPr>
            <w:tcW w:w="3118" w:type="dxa"/>
            <w:tcBorders>
              <w:top w:val="single" w:sz="4" w:space="0" w:color="auto"/>
              <w:left w:val="single" w:sz="4" w:space="0" w:color="auto"/>
              <w:bottom w:val="single" w:sz="4" w:space="0" w:color="auto"/>
              <w:right w:val="nil"/>
            </w:tcBorders>
            <w:shd w:val="clear" w:color="auto" w:fill="FCE9DA"/>
            <w:vAlign w:val="center"/>
          </w:tcPr>
          <w:p w:rsidR="0080465D" w:rsidRDefault="0080465D" w:rsidP="00F42A2A">
            <w:pPr>
              <w:ind w:firstLine="0"/>
              <w:jc w:val="center"/>
              <w:rPr>
                <w:lang w:bidi="ru-RU"/>
              </w:rPr>
            </w:pPr>
            <w:r w:rsidRPr="00E5268B">
              <w:rPr>
                <w:sz w:val="16"/>
                <w:szCs w:val="16"/>
              </w:rPr>
              <w:t>ОПИСАНИЕ ВИДА РАЗРЕШЕННОГО ИСПОЛЬЗОВАНИЯ ЗЕМЕЛЬНОГО УЧАСТКА</w:t>
            </w:r>
          </w:p>
        </w:tc>
        <w:tc>
          <w:tcPr>
            <w:tcW w:w="7655" w:type="dxa"/>
            <w:tcBorders>
              <w:top w:val="single" w:sz="4" w:space="0" w:color="auto"/>
              <w:left w:val="single" w:sz="4" w:space="0" w:color="auto"/>
              <w:bottom w:val="single" w:sz="4" w:space="0" w:color="auto"/>
              <w:right w:val="nil"/>
            </w:tcBorders>
            <w:shd w:val="clear" w:color="auto" w:fill="FCE9DA"/>
            <w:vAlign w:val="center"/>
          </w:tcPr>
          <w:p w:rsidR="0080465D" w:rsidRDefault="0080465D" w:rsidP="00F42A2A">
            <w:pPr>
              <w:ind w:right="-152" w:firstLine="0"/>
              <w:jc w:val="center"/>
              <w:rPr>
                <w:sz w:val="16"/>
                <w:szCs w:val="16"/>
              </w:rPr>
            </w:pPr>
            <w:r w:rsidRPr="00E5268B">
              <w:rPr>
                <w:sz w:val="16"/>
                <w:szCs w:val="16"/>
              </w:rPr>
              <w:t>ПРЕДЕЛЬНЫЕ РАЗМЕРЫ ЗЕМЕЛЬНЫХ УЧАСТКОВ И ПРЕДЕЛЬНЫЕ ПАРАМЕТРЫ</w:t>
            </w:r>
          </w:p>
          <w:p w:rsidR="0080465D" w:rsidRDefault="0080465D" w:rsidP="00F42A2A">
            <w:pPr>
              <w:ind w:right="-152"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340" w:type="dxa"/>
            <w:tcBorders>
              <w:top w:val="single" w:sz="4" w:space="0" w:color="auto"/>
              <w:left w:val="single" w:sz="4" w:space="0" w:color="auto"/>
              <w:bottom w:val="single" w:sz="4" w:space="0" w:color="auto"/>
              <w:right w:val="single" w:sz="4" w:space="0" w:color="auto"/>
            </w:tcBorders>
            <w:shd w:val="clear" w:color="auto" w:fill="FCE9DA"/>
            <w:vAlign w:val="center"/>
          </w:tcPr>
          <w:p w:rsidR="0080465D" w:rsidRPr="00E5268B" w:rsidRDefault="0080465D" w:rsidP="00F42A2A">
            <w:pPr>
              <w:ind w:firstLine="0"/>
              <w:jc w:val="center"/>
              <w:rPr>
                <w:sz w:val="16"/>
                <w:szCs w:val="16"/>
              </w:rPr>
            </w:pPr>
            <w:r w:rsidRPr="00E5268B">
              <w:rPr>
                <w:sz w:val="16"/>
                <w:szCs w:val="16"/>
              </w:rPr>
              <w:t>ОГРАНИЧЕНИЯ ИСПОЛЬЗОВАНИЯ ЗЕМЕЛЬНЫХ УЧАСТКОВ И</w:t>
            </w:r>
          </w:p>
          <w:p w:rsidR="0080465D" w:rsidRDefault="0080465D" w:rsidP="00F42A2A">
            <w:pPr>
              <w:ind w:firstLine="0"/>
              <w:jc w:val="center"/>
              <w:rPr>
                <w:lang w:bidi="ru-RU"/>
              </w:rPr>
            </w:pPr>
            <w:r w:rsidRPr="00E5268B">
              <w:rPr>
                <w:sz w:val="16"/>
                <w:szCs w:val="16"/>
              </w:rPr>
              <w:t>ОБЪЕКТОВ КАПИТАЛЬНОГО СТРОИТЕЛЬСТВА</w:t>
            </w:r>
          </w:p>
        </w:tc>
      </w:tr>
      <w:tr w:rsidR="0080465D" w:rsidTr="00F42A2A">
        <w:trPr>
          <w:trHeight w:hRule="exact" w:val="235"/>
        </w:trPr>
        <w:tc>
          <w:tcPr>
            <w:tcW w:w="2127" w:type="dxa"/>
            <w:tcBorders>
              <w:top w:val="single" w:sz="4" w:space="0" w:color="auto"/>
              <w:left w:val="single" w:sz="4" w:space="0" w:color="auto"/>
              <w:bottom w:val="single" w:sz="4" w:space="0" w:color="auto"/>
              <w:right w:val="nil"/>
            </w:tcBorders>
            <w:shd w:val="clear" w:color="auto" w:fill="FCE9DA"/>
            <w:vAlign w:val="bottom"/>
          </w:tcPr>
          <w:p w:rsidR="0080465D" w:rsidRPr="00E5268B" w:rsidRDefault="0080465D" w:rsidP="00F42A2A">
            <w:pPr>
              <w:jc w:val="center"/>
              <w:rPr>
                <w:sz w:val="16"/>
                <w:szCs w:val="16"/>
                <w:lang w:bidi="ru-RU"/>
              </w:rPr>
            </w:pPr>
            <w:r w:rsidRPr="00E5268B">
              <w:rPr>
                <w:sz w:val="16"/>
                <w:szCs w:val="16"/>
                <w:lang w:bidi="ru-RU"/>
              </w:rPr>
              <w:t>1</w:t>
            </w:r>
          </w:p>
        </w:tc>
        <w:tc>
          <w:tcPr>
            <w:tcW w:w="3118" w:type="dxa"/>
            <w:tcBorders>
              <w:top w:val="single" w:sz="4" w:space="0" w:color="auto"/>
              <w:left w:val="single" w:sz="4" w:space="0" w:color="auto"/>
              <w:bottom w:val="single" w:sz="4" w:space="0" w:color="auto"/>
              <w:right w:val="nil"/>
            </w:tcBorders>
            <w:shd w:val="clear" w:color="auto" w:fill="FCE9DA"/>
            <w:vAlign w:val="bottom"/>
          </w:tcPr>
          <w:p w:rsidR="0080465D" w:rsidRPr="00E5268B" w:rsidRDefault="0080465D" w:rsidP="00F42A2A">
            <w:pPr>
              <w:jc w:val="center"/>
              <w:rPr>
                <w:sz w:val="16"/>
                <w:szCs w:val="16"/>
                <w:lang w:bidi="ru-RU"/>
              </w:rPr>
            </w:pPr>
            <w:r w:rsidRPr="00E5268B">
              <w:rPr>
                <w:sz w:val="16"/>
                <w:szCs w:val="16"/>
                <w:lang w:bidi="ru-RU"/>
              </w:rPr>
              <w:t>2</w:t>
            </w:r>
          </w:p>
        </w:tc>
        <w:tc>
          <w:tcPr>
            <w:tcW w:w="7655" w:type="dxa"/>
            <w:tcBorders>
              <w:top w:val="single" w:sz="4" w:space="0" w:color="auto"/>
              <w:left w:val="single" w:sz="4" w:space="0" w:color="auto"/>
              <w:bottom w:val="single" w:sz="4" w:space="0" w:color="auto"/>
              <w:right w:val="nil"/>
            </w:tcBorders>
            <w:shd w:val="clear" w:color="auto" w:fill="FCE9DA"/>
            <w:vAlign w:val="center"/>
          </w:tcPr>
          <w:p w:rsidR="0080465D" w:rsidRPr="00E5268B" w:rsidRDefault="0080465D" w:rsidP="00F42A2A">
            <w:pPr>
              <w:jc w:val="center"/>
              <w:rPr>
                <w:sz w:val="16"/>
                <w:szCs w:val="16"/>
                <w:lang w:bidi="ru-RU"/>
              </w:rPr>
            </w:pPr>
            <w:r w:rsidRPr="00E5268B">
              <w:rPr>
                <w:sz w:val="16"/>
                <w:szCs w:val="16"/>
                <w:lang w:bidi="ru-RU"/>
              </w:rPr>
              <w:t>3</w:t>
            </w:r>
          </w:p>
        </w:tc>
        <w:tc>
          <w:tcPr>
            <w:tcW w:w="2340" w:type="dxa"/>
            <w:tcBorders>
              <w:top w:val="single" w:sz="4" w:space="0" w:color="auto"/>
              <w:left w:val="single" w:sz="4" w:space="0" w:color="auto"/>
              <w:bottom w:val="single" w:sz="4" w:space="0" w:color="auto"/>
              <w:right w:val="single" w:sz="4" w:space="0" w:color="auto"/>
            </w:tcBorders>
            <w:shd w:val="clear" w:color="auto" w:fill="FCE9DA"/>
            <w:vAlign w:val="center"/>
          </w:tcPr>
          <w:p w:rsidR="0080465D" w:rsidRPr="00E5268B" w:rsidRDefault="0080465D" w:rsidP="00F42A2A">
            <w:pPr>
              <w:jc w:val="center"/>
              <w:rPr>
                <w:sz w:val="16"/>
                <w:szCs w:val="16"/>
                <w:lang w:bidi="ru-RU"/>
              </w:rPr>
            </w:pPr>
            <w:r w:rsidRPr="00E5268B">
              <w:rPr>
                <w:sz w:val="16"/>
                <w:szCs w:val="16"/>
                <w:lang w:bidi="ru-RU"/>
              </w:rPr>
              <w:t>4</w:t>
            </w:r>
          </w:p>
        </w:tc>
      </w:tr>
      <w:tr w:rsidR="0080465D" w:rsidTr="00F42A2A">
        <w:trPr>
          <w:trHeight w:hRule="exact" w:val="634"/>
        </w:trPr>
        <w:tc>
          <w:tcPr>
            <w:tcW w:w="2127" w:type="dxa"/>
            <w:tcBorders>
              <w:top w:val="single" w:sz="4" w:space="0" w:color="auto"/>
              <w:left w:val="single" w:sz="4" w:space="0" w:color="auto"/>
              <w:bottom w:val="single" w:sz="4" w:space="0" w:color="auto"/>
              <w:right w:val="nil"/>
            </w:tcBorders>
            <w:shd w:val="clear" w:color="auto" w:fill="FFFFFF"/>
          </w:tcPr>
          <w:p w:rsidR="0080465D" w:rsidRDefault="0080465D" w:rsidP="00F42A2A">
            <w:pPr>
              <w:rPr>
                <w:sz w:val="10"/>
                <w:szCs w:val="10"/>
                <w:lang w:bidi="ru-RU"/>
              </w:rPr>
            </w:pPr>
          </w:p>
        </w:tc>
        <w:tc>
          <w:tcPr>
            <w:tcW w:w="3118" w:type="dxa"/>
            <w:tcBorders>
              <w:top w:val="single" w:sz="4" w:space="0" w:color="auto"/>
              <w:left w:val="single" w:sz="4" w:space="0" w:color="auto"/>
              <w:bottom w:val="single" w:sz="4" w:space="0" w:color="auto"/>
              <w:right w:val="nil"/>
            </w:tcBorders>
            <w:shd w:val="clear" w:color="auto" w:fill="FFFFFF"/>
            <w:vAlign w:val="bottom"/>
            <w:hideMark/>
          </w:tcPr>
          <w:p w:rsidR="0080465D" w:rsidRDefault="0080465D" w:rsidP="00F42A2A">
            <w:pPr>
              <w:ind w:firstLine="0"/>
            </w:pPr>
            <w:r>
              <w:rPr>
                <w:rStyle w:val="29pt"/>
              </w:rPr>
              <w:t>предназначенных для</w:t>
            </w:r>
          </w:p>
          <w:p w:rsidR="0080465D" w:rsidRDefault="0080465D" w:rsidP="00F42A2A">
            <w:pPr>
              <w:ind w:firstLine="0"/>
            </w:pPr>
            <w:r>
              <w:rPr>
                <w:rStyle w:val="29pt"/>
              </w:rPr>
              <w:t>оказания гражданам</w:t>
            </w:r>
          </w:p>
          <w:p w:rsidR="0080465D" w:rsidRDefault="0080465D" w:rsidP="00F42A2A">
            <w:pPr>
              <w:ind w:firstLine="0"/>
              <w:rPr>
                <w:lang w:bidi="ru-RU"/>
              </w:rPr>
            </w:pPr>
            <w:r>
              <w:rPr>
                <w:rStyle w:val="29pt"/>
              </w:rPr>
              <w:t>медицинской помощи.</w:t>
            </w:r>
          </w:p>
        </w:tc>
        <w:tc>
          <w:tcPr>
            <w:tcW w:w="7655" w:type="dxa"/>
            <w:tcBorders>
              <w:top w:val="single" w:sz="4" w:space="0" w:color="auto"/>
              <w:left w:val="single" w:sz="4" w:space="0" w:color="auto"/>
              <w:bottom w:val="single" w:sz="4" w:space="0" w:color="auto"/>
              <w:right w:val="nil"/>
            </w:tcBorders>
            <w:shd w:val="clear" w:color="auto" w:fill="FFFFFF"/>
            <w:vAlign w:val="bottom"/>
            <w:hideMark/>
          </w:tcPr>
          <w:p w:rsidR="0080465D" w:rsidRDefault="0080465D" w:rsidP="00F42A2A">
            <w:pPr>
              <w:ind w:firstLine="0"/>
            </w:pPr>
            <w:r>
              <w:rPr>
                <w:rStyle w:val="29pt"/>
              </w:rPr>
              <w:t>Минимальный отступ от границы земельного участка - 3 м.</w:t>
            </w:r>
          </w:p>
          <w:p w:rsidR="0080465D" w:rsidRDefault="0080465D" w:rsidP="00F42A2A">
            <w:pPr>
              <w:ind w:firstLine="0"/>
            </w:pPr>
            <w:r>
              <w:rPr>
                <w:rStyle w:val="29pt"/>
              </w:rPr>
              <w:t>Максимальное количество надземных этажей - 3.</w:t>
            </w:r>
          </w:p>
          <w:p w:rsidR="0080465D" w:rsidRDefault="0080465D" w:rsidP="00F42A2A">
            <w:pPr>
              <w:ind w:firstLine="0"/>
              <w:rPr>
                <w:lang w:bidi="ru-RU"/>
              </w:rPr>
            </w:pPr>
            <w:r>
              <w:rPr>
                <w:rStyle w:val="29pt"/>
              </w:rPr>
              <w:t>Максимальный процент застройки в границах земельного участка - 50,0.</w:t>
            </w:r>
          </w:p>
        </w:tc>
        <w:tc>
          <w:tcPr>
            <w:tcW w:w="2340" w:type="dxa"/>
            <w:tcBorders>
              <w:top w:val="single" w:sz="4" w:space="0" w:color="auto"/>
              <w:left w:val="single" w:sz="4" w:space="0" w:color="auto"/>
              <w:bottom w:val="single" w:sz="4" w:space="0" w:color="auto"/>
              <w:right w:val="single" w:sz="4" w:space="0" w:color="auto"/>
            </w:tcBorders>
            <w:shd w:val="clear" w:color="auto" w:fill="FFFFFF"/>
            <w:hideMark/>
          </w:tcPr>
          <w:p w:rsidR="0080465D" w:rsidRDefault="0080465D" w:rsidP="00F42A2A">
            <w:pPr>
              <w:ind w:firstLine="0"/>
              <w:rPr>
                <w:lang w:bidi="ru-RU"/>
              </w:rPr>
            </w:pPr>
            <w:r>
              <w:rPr>
                <w:rStyle w:val="29pt"/>
              </w:rPr>
              <w:t>размещение объектов здравоохранения</w:t>
            </w:r>
          </w:p>
        </w:tc>
      </w:tr>
      <w:tr w:rsidR="0080465D" w:rsidTr="00F42A2A">
        <w:trPr>
          <w:trHeight w:hRule="exact" w:val="3115"/>
        </w:trPr>
        <w:tc>
          <w:tcPr>
            <w:tcW w:w="2127" w:type="dxa"/>
            <w:tcBorders>
              <w:top w:val="single" w:sz="4" w:space="0" w:color="auto"/>
              <w:left w:val="single" w:sz="4" w:space="0" w:color="auto"/>
              <w:bottom w:val="single" w:sz="4" w:space="0" w:color="auto"/>
              <w:right w:val="nil"/>
            </w:tcBorders>
            <w:shd w:val="clear" w:color="auto" w:fill="FFFFFF"/>
            <w:hideMark/>
          </w:tcPr>
          <w:p w:rsidR="0080465D" w:rsidRDefault="0080465D" w:rsidP="00F42A2A">
            <w:pPr>
              <w:ind w:firstLine="0"/>
            </w:pPr>
            <w:r>
              <w:rPr>
                <w:rStyle w:val="29pt"/>
              </w:rPr>
              <w:t>Дошкольное, начальное и среднее общее</w:t>
            </w:r>
          </w:p>
          <w:p w:rsidR="0080465D" w:rsidRDefault="0080465D" w:rsidP="00F42A2A">
            <w:pPr>
              <w:ind w:firstLine="0"/>
              <w:rPr>
                <w:lang w:bidi="ru-RU"/>
              </w:rPr>
            </w:pPr>
            <w:r>
              <w:rPr>
                <w:rStyle w:val="29pt"/>
              </w:rPr>
              <w:t>образование (3.5.1)</w:t>
            </w:r>
          </w:p>
        </w:tc>
        <w:tc>
          <w:tcPr>
            <w:tcW w:w="3118" w:type="dxa"/>
            <w:tcBorders>
              <w:top w:val="single" w:sz="4" w:space="0" w:color="auto"/>
              <w:left w:val="single" w:sz="4" w:space="0" w:color="auto"/>
              <w:bottom w:val="single" w:sz="4" w:space="0" w:color="auto"/>
              <w:right w:val="nil"/>
            </w:tcBorders>
            <w:shd w:val="clear" w:color="auto" w:fill="FFFFFF"/>
            <w:hideMark/>
          </w:tcPr>
          <w:p w:rsidR="0080465D" w:rsidRDefault="0080465D" w:rsidP="00F42A2A">
            <w:pPr>
              <w:ind w:firstLine="0"/>
            </w:pPr>
            <w:r>
              <w:rPr>
                <w:rStyle w:val="29pt"/>
              </w:rPr>
              <w:t>Детские ясли.</w:t>
            </w:r>
          </w:p>
          <w:p w:rsidR="0080465D" w:rsidRDefault="0080465D" w:rsidP="00F42A2A">
            <w:pPr>
              <w:ind w:firstLine="0"/>
              <w:rPr>
                <w:lang w:bidi="ru-RU"/>
              </w:rPr>
            </w:pPr>
            <w:r>
              <w:rPr>
                <w:rStyle w:val="29pt"/>
              </w:rPr>
              <w:t>Детские сады.</w:t>
            </w:r>
          </w:p>
        </w:tc>
        <w:tc>
          <w:tcPr>
            <w:tcW w:w="7655" w:type="dxa"/>
            <w:tcBorders>
              <w:top w:val="single" w:sz="4" w:space="0" w:color="auto"/>
              <w:left w:val="single" w:sz="4" w:space="0" w:color="auto"/>
              <w:bottom w:val="single" w:sz="4" w:space="0" w:color="auto"/>
              <w:right w:val="nil"/>
            </w:tcBorders>
            <w:shd w:val="clear" w:color="auto" w:fill="FFFFFF"/>
            <w:vAlign w:val="bottom"/>
            <w:hideMark/>
          </w:tcPr>
          <w:p w:rsidR="0080465D" w:rsidRDefault="0080465D" w:rsidP="00F42A2A">
            <w:pPr>
              <w:ind w:firstLine="0"/>
            </w:pPr>
            <w:r>
              <w:rPr>
                <w:rStyle w:val="29pt"/>
              </w:rPr>
              <w:t>Минимальная ширина земельного участка -20 м.</w:t>
            </w:r>
          </w:p>
          <w:p w:rsidR="0080465D" w:rsidRDefault="0080465D" w:rsidP="00F42A2A">
            <w:pPr>
              <w:ind w:firstLine="0"/>
            </w:pPr>
            <w:r>
              <w:rPr>
                <w:rStyle w:val="29pt"/>
              </w:rPr>
              <w:t>Минимальные размеры земельного участка для отдельно стоящего объекта:</w:t>
            </w:r>
          </w:p>
          <w:p w:rsidR="0080465D" w:rsidRDefault="0080465D" w:rsidP="00F42A2A">
            <w:pPr>
              <w:ind w:firstLine="0"/>
            </w:pPr>
            <w:r>
              <w:rPr>
                <w:rStyle w:val="29pt"/>
              </w:rPr>
              <w:t>При вместимости дошкольных образовательных организаций, м</w:t>
            </w:r>
            <w:r>
              <w:rPr>
                <w:rStyle w:val="29pt"/>
                <w:vertAlign w:val="superscript"/>
              </w:rPr>
              <w:t>2</w:t>
            </w:r>
            <w:r>
              <w:rPr>
                <w:rStyle w:val="29pt"/>
              </w:rPr>
              <w:t>, на одно место: до 100 мест - 44, св. 100 - 38; в комплексе дошкольных образовательных организаций св. 500 мест - 33. Минимальные размеры земельного участка для встроенного объекта: - при вместимости более 100 мест - 29 кв. м. на 1 чел.</w:t>
            </w:r>
          </w:p>
          <w:p w:rsidR="0080465D" w:rsidRDefault="0080465D" w:rsidP="00F42A2A">
            <w:pPr>
              <w:ind w:firstLine="0"/>
            </w:pPr>
            <w:r>
              <w:rPr>
                <w:rStyle w:val="29pt"/>
              </w:rPr>
              <w:t>Максимальные размеры земельного участка не подлежат установлению.</w:t>
            </w:r>
          </w:p>
          <w:p w:rsidR="0080465D" w:rsidRDefault="0080465D" w:rsidP="00F42A2A">
            <w:pPr>
              <w:ind w:firstLine="0"/>
            </w:pPr>
            <w:r>
              <w:rPr>
                <w:rStyle w:val="29pt"/>
              </w:rPr>
              <w:t>Минимальные отступы от границ земельного участка в целях определения места допустимого размещения объекта - 5 м.</w:t>
            </w:r>
          </w:p>
          <w:p w:rsidR="0080465D" w:rsidRDefault="0080465D" w:rsidP="00F42A2A">
            <w:pPr>
              <w:ind w:firstLine="0"/>
            </w:pPr>
            <w:r>
              <w:rPr>
                <w:rStyle w:val="29pt"/>
              </w:rPr>
              <w:t>Предельное количество надземных этажей - 3.</w:t>
            </w:r>
          </w:p>
          <w:p w:rsidR="0080465D" w:rsidRDefault="0080465D" w:rsidP="00F42A2A">
            <w:pPr>
              <w:ind w:firstLine="0"/>
            </w:pPr>
            <w:r>
              <w:rPr>
                <w:rStyle w:val="29pt"/>
              </w:rPr>
              <w:t>Предельная высота ограждения - 2 м.</w:t>
            </w:r>
          </w:p>
          <w:p w:rsidR="0080465D" w:rsidRDefault="0080465D" w:rsidP="00F42A2A">
            <w:pPr>
              <w:ind w:firstLine="0"/>
            </w:pPr>
            <w:r>
              <w:rPr>
                <w:rStyle w:val="29pt"/>
              </w:rPr>
              <w:t>Минимальный процент спортивно-игровых площадок - 20.</w:t>
            </w:r>
          </w:p>
          <w:p w:rsidR="0080465D" w:rsidRDefault="0080465D" w:rsidP="00F42A2A">
            <w:pPr>
              <w:ind w:firstLine="0"/>
            </w:pPr>
            <w:r>
              <w:rPr>
                <w:rStyle w:val="29pt"/>
              </w:rPr>
              <w:t>Минимальный отступ от красной линии улицы до объектов - 25 м.</w:t>
            </w:r>
          </w:p>
          <w:p w:rsidR="0080465D" w:rsidRDefault="0080465D" w:rsidP="00F42A2A">
            <w:pPr>
              <w:ind w:firstLine="0"/>
              <w:rPr>
                <w:lang w:bidi="ru-RU"/>
              </w:rPr>
            </w:pPr>
            <w:r>
              <w:rPr>
                <w:rStyle w:val="29pt"/>
              </w:rPr>
              <w:t>Максимальный процент застройки в границах земельного участка - 60,0. (в расчет не входит площадь под территорию благоустройства)</w:t>
            </w:r>
          </w:p>
        </w:tc>
        <w:tc>
          <w:tcPr>
            <w:tcW w:w="2340" w:type="dxa"/>
            <w:tcBorders>
              <w:top w:val="single" w:sz="4" w:space="0" w:color="auto"/>
              <w:left w:val="single" w:sz="4" w:space="0" w:color="auto"/>
              <w:bottom w:val="single" w:sz="4" w:space="0" w:color="auto"/>
              <w:right w:val="single" w:sz="4" w:space="0" w:color="auto"/>
            </w:tcBorders>
            <w:shd w:val="clear" w:color="auto" w:fill="FFFFFF"/>
            <w:hideMark/>
          </w:tcPr>
          <w:p w:rsidR="0080465D" w:rsidRDefault="0080465D" w:rsidP="00F42A2A">
            <w:pPr>
              <w:ind w:firstLine="0"/>
              <w:rPr>
                <w:lang w:bidi="ru-RU"/>
              </w:rPr>
            </w:pPr>
            <w:r>
              <w:rPr>
                <w:rStyle w:val="29pt"/>
              </w:rPr>
              <w:t>Не допускается размещение образовательных и детских учреждений в санитарно</w:t>
            </w:r>
            <w:r>
              <w:rPr>
                <w:rStyle w:val="29pt"/>
              </w:rPr>
              <w:softHyphen/>
              <w:t>защитных зонах, установленных в предусмотренном действующим законодательством порядке</w:t>
            </w:r>
          </w:p>
        </w:tc>
      </w:tr>
    </w:tbl>
    <w:p w:rsidR="0070271E" w:rsidRPr="00347517" w:rsidRDefault="0070271E" w:rsidP="0080465D">
      <w:pPr>
        <w:ind w:firstLine="0"/>
        <w:rPr>
          <w:vanish/>
        </w:rPr>
      </w:pPr>
    </w:p>
    <w:tbl>
      <w:tblPr>
        <w:tblOverlap w:val="never"/>
        <w:tblW w:w="5151" w:type="pct"/>
        <w:jc w:val="center"/>
        <w:tblCellMar>
          <w:left w:w="10" w:type="dxa"/>
          <w:right w:w="10" w:type="dxa"/>
        </w:tblCellMar>
        <w:tblLook w:val="04A0" w:firstRow="1" w:lastRow="0" w:firstColumn="1" w:lastColumn="0" w:noHBand="0" w:noVBand="1"/>
      </w:tblPr>
      <w:tblGrid>
        <w:gridCol w:w="2205"/>
        <w:gridCol w:w="2944"/>
        <w:gridCol w:w="7622"/>
        <w:gridCol w:w="2389"/>
      </w:tblGrid>
      <w:tr w:rsidR="00F42A2A" w:rsidTr="00F42A2A">
        <w:trPr>
          <w:trHeight w:hRule="exact" w:val="3929"/>
          <w:jc w:val="center"/>
        </w:trPr>
        <w:tc>
          <w:tcPr>
            <w:tcW w:w="727" w:type="pct"/>
            <w:tcBorders>
              <w:top w:val="single" w:sz="4" w:space="0" w:color="auto"/>
              <w:left w:val="single" w:sz="4" w:space="0" w:color="auto"/>
              <w:bottom w:val="single" w:sz="4" w:space="0" w:color="auto"/>
              <w:right w:val="nil"/>
            </w:tcBorders>
            <w:vAlign w:val="center"/>
            <w:hideMark/>
          </w:tcPr>
          <w:p w:rsidR="00F42A2A" w:rsidRDefault="00F42A2A" w:rsidP="0070271E">
            <w:pPr>
              <w:ind w:firstLine="0"/>
              <w:rPr>
                <w:lang w:bidi="ru-RU"/>
              </w:rPr>
            </w:pPr>
          </w:p>
        </w:tc>
        <w:tc>
          <w:tcPr>
            <w:tcW w:w="971" w:type="pct"/>
            <w:tcBorders>
              <w:top w:val="single" w:sz="4" w:space="0" w:color="auto"/>
              <w:left w:val="single" w:sz="4" w:space="0" w:color="auto"/>
              <w:bottom w:val="single" w:sz="4" w:space="0" w:color="auto"/>
              <w:right w:val="nil"/>
            </w:tcBorders>
            <w:shd w:val="clear" w:color="auto" w:fill="FFFFFF"/>
            <w:hideMark/>
          </w:tcPr>
          <w:p w:rsidR="001036B8" w:rsidRDefault="001036B8" w:rsidP="00F42A2A">
            <w:pPr>
              <w:ind w:firstLine="0"/>
            </w:pPr>
            <w:r>
              <w:rPr>
                <w:rStyle w:val="29pt"/>
              </w:rPr>
              <w:t>Школы.</w:t>
            </w:r>
          </w:p>
          <w:p w:rsidR="001036B8" w:rsidRDefault="001036B8" w:rsidP="00F42A2A">
            <w:pPr>
              <w:ind w:firstLine="0"/>
            </w:pPr>
            <w:r>
              <w:rPr>
                <w:rStyle w:val="29pt"/>
              </w:rPr>
              <w:t>Лицеи.</w:t>
            </w:r>
          </w:p>
          <w:p w:rsidR="001036B8" w:rsidRDefault="001036B8" w:rsidP="00F42A2A">
            <w:pPr>
              <w:ind w:firstLine="0"/>
            </w:pPr>
            <w:r>
              <w:rPr>
                <w:rStyle w:val="29pt"/>
              </w:rPr>
              <w:t>Гимназии.</w:t>
            </w:r>
          </w:p>
          <w:p w:rsidR="001036B8" w:rsidRDefault="00F42A2A" w:rsidP="00F42A2A">
            <w:pPr>
              <w:ind w:firstLine="0"/>
            </w:pPr>
            <w:r>
              <w:rPr>
                <w:rStyle w:val="29pt"/>
              </w:rPr>
              <w:t>Художественные, музыкальные</w:t>
            </w:r>
            <w:r w:rsidR="001036B8">
              <w:rPr>
                <w:rStyle w:val="29pt"/>
              </w:rPr>
              <w:t>школы,</w:t>
            </w:r>
          </w:p>
          <w:p w:rsidR="001036B8" w:rsidRDefault="001036B8" w:rsidP="00F42A2A">
            <w:pPr>
              <w:ind w:firstLine="0"/>
            </w:pPr>
            <w:r>
              <w:rPr>
                <w:rStyle w:val="29pt"/>
              </w:rPr>
              <w:t>образовательные кружки и иные</w:t>
            </w:r>
          </w:p>
          <w:p w:rsidR="001036B8" w:rsidRDefault="001036B8" w:rsidP="00F42A2A">
            <w:pPr>
              <w:ind w:firstLine="0"/>
              <w:rPr>
                <w:lang w:bidi="ru-RU"/>
              </w:rPr>
            </w:pPr>
            <w:r>
              <w:rPr>
                <w:rStyle w:val="29pt"/>
              </w:rPr>
              <w:t>организации, осуществляющие деятельность по воспитанию, образованию и просвещению</w:t>
            </w:r>
          </w:p>
        </w:tc>
        <w:tc>
          <w:tcPr>
            <w:tcW w:w="2514" w:type="pct"/>
            <w:tcBorders>
              <w:top w:val="single" w:sz="4" w:space="0" w:color="auto"/>
              <w:left w:val="single" w:sz="4" w:space="0" w:color="auto"/>
              <w:bottom w:val="single" w:sz="4" w:space="0" w:color="auto"/>
              <w:right w:val="nil"/>
            </w:tcBorders>
            <w:shd w:val="clear" w:color="auto" w:fill="FFFFFF"/>
            <w:vAlign w:val="bottom"/>
            <w:hideMark/>
          </w:tcPr>
          <w:p w:rsidR="001036B8" w:rsidRDefault="001036B8" w:rsidP="00F42A2A">
            <w:pPr>
              <w:ind w:firstLine="0"/>
            </w:pPr>
            <w:r>
              <w:rPr>
                <w:rStyle w:val="29pt"/>
              </w:rPr>
              <w:t>Минимальная ширина земельного участка -20 м.</w:t>
            </w:r>
          </w:p>
          <w:p w:rsidR="001036B8" w:rsidRDefault="001036B8" w:rsidP="00F42A2A">
            <w:pPr>
              <w:ind w:firstLine="0"/>
            </w:pPr>
            <w:r>
              <w:rPr>
                <w:rStyle w:val="29pt"/>
              </w:rPr>
              <w:t>Минимальные размеры земельного участка при вместимости:</w:t>
            </w:r>
          </w:p>
          <w:p w:rsidR="001036B8" w:rsidRDefault="001036B8" w:rsidP="00F42A2A">
            <w:pPr>
              <w:ind w:firstLine="0"/>
            </w:pPr>
            <w:r>
              <w:rPr>
                <w:rStyle w:val="29pt"/>
              </w:rPr>
              <w:t>до 40 мест - 50 кв.м на 1 учащегося.;</w:t>
            </w:r>
          </w:p>
          <w:p w:rsidR="001036B8" w:rsidRDefault="001036B8" w:rsidP="00F42A2A">
            <w:pPr>
              <w:ind w:firstLine="0"/>
            </w:pPr>
            <w:r>
              <w:rPr>
                <w:rStyle w:val="29pt"/>
              </w:rPr>
              <w:t>При вместимости общеобразовательной организации, учащихся: св. 40 до 400 - 55 м2 на одного учащегося</w:t>
            </w:r>
          </w:p>
          <w:p w:rsidR="001036B8" w:rsidRDefault="001036B8" w:rsidP="00F42A2A">
            <w:pPr>
              <w:ind w:firstLine="0"/>
            </w:pPr>
            <w:r>
              <w:rPr>
                <w:rStyle w:val="29pt"/>
              </w:rPr>
              <w:t>от 400 до 500 - 65</w:t>
            </w:r>
          </w:p>
          <w:p w:rsidR="001036B8" w:rsidRDefault="001036B8" w:rsidP="00F42A2A">
            <w:pPr>
              <w:ind w:firstLine="0"/>
            </w:pPr>
            <w:r>
              <w:rPr>
                <w:rStyle w:val="29pt"/>
              </w:rPr>
              <w:t>от 500 до 600 - 55</w:t>
            </w:r>
          </w:p>
          <w:p w:rsidR="001036B8" w:rsidRDefault="001036B8" w:rsidP="00F42A2A">
            <w:pPr>
              <w:ind w:firstLine="0"/>
            </w:pPr>
            <w:r>
              <w:rPr>
                <w:rStyle w:val="29pt"/>
              </w:rPr>
              <w:t>от 600 до 800 - 45</w:t>
            </w:r>
          </w:p>
          <w:p w:rsidR="001036B8" w:rsidRDefault="001036B8" w:rsidP="00F42A2A">
            <w:pPr>
              <w:ind w:firstLine="0"/>
            </w:pPr>
            <w:r>
              <w:rPr>
                <w:rStyle w:val="29pt"/>
              </w:rPr>
              <w:t>от 800 до 1100 - 36</w:t>
            </w:r>
          </w:p>
          <w:p w:rsidR="001036B8" w:rsidRDefault="001036B8" w:rsidP="00F42A2A">
            <w:pPr>
              <w:ind w:firstLine="0"/>
            </w:pPr>
            <w:r>
              <w:rPr>
                <w:rStyle w:val="29pt"/>
              </w:rPr>
              <w:t>от 1100 до 1500 - 23</w:t>
            </w:r>
          </w:p>
          <w:p w:rsidR="001036B8" w:rsidRDefault="001036B8" w:rsidP="00F42A2A">
            <w:pPr>
              <w:ind w:firstLine="0"/>
            </w:pPr>
            <w:r>
              <w:rPr>
                <w:rStyle w:val="29pt"/>
              </w:rPr>
              <w:t>от 1500 до 2000 - 18</w:t>
            </w:r>
          </w:p>
          <w:p w:rsidR="001036B8" w:rsidRDefault="001036B8" w:rsidP="00F42A2A">
            <w:pPr>
              <w:ind w:firstLine="0"/>
            </w:pPr>
            <w:r>
              <w:rPr>
                <w:rStyle w:val="29pt"/>
              </w:rPr>
              <w:t>от 2000 и более - 16</w:t>
            </w:r>
          </w:p>
          <w:p w:rsidR="001036B8" w:rsidRDefault="001036B8" w:rsidP="00F42A2A">
            <w:pPr>
              <w:ind w:firstLine="0"/>
            </w:pPr>
            <w:r>
              <w:rPr>
                <w:rStyle w:val="29pt"/>
              </w:rPr>
              <w:t>Максимальные размеры земельного участка не подлежат установлению.</w:t>
            </w:r>
          </w:p>
          <w:p w:rsidR="001036B8" w:rsidRDefault="001036B8" w:rsidP="00F42A2A">
            <w:pPr>
              <w:ind w:firstLine="0"/>
            </w:pPr>
            <w:r>
              <w:rPr>
                <w:rStyle w:val="29pt"/>
              </w:rPr>
              <w:t>Минимальные отступы от границ земельного участка в целях определения места допустимого размещения объекта - 5 м.</w:t>
            </w:r>
          </w:p>
          <w:p w:rsidR="001036B8" w:rsidRDefault="001036B8" w:rsidP="00F42A2A">
            <w:pPr>
              <w:ind w:firstLine="0"/>
            </w:pPr>
            <w:r>
              <w:rPr>
                <w:rStyle w:val="29pt"/>
              </w:rPr>
              <w:t>Минимальный отступ от красной линии улицы до объектов - 25 м.</w:t>
            </w:r>
          </w:p>
          <w:p w:rsidR="001036B8" w:rsidRDefault="001036B8" w:rsidP="00F42A2A">
            <w:pPr>
              <w:ind w:firstLine="0"/>
            </w:pPr>
            <w:r>
              <w:rPr>
                <w:rStyle w:val="29pt"/>
              </w:rPr>
              <w:t>Предельное количество надземных этажей - 4.</w:t>
            </w:r>
          </w:p>
          <w:p w:rsidR="001036B8" w:rsidRDefault="001036B8" w:rsidP="00F42A2A">
            <w:pPr>
              <w:ind w:firstLine="0"/>
            </w:pPr>
            <w:r>
              <w:rPr>
                <w:rStyle w:val="29pt"/>
              </w:rPr>
              <w:t>Предельная высота ограждения - 2 м.</w:t>
            </w:r>
            <w:r w:rsidR="00F42A2A">
              <w:t xml:space="preserve"> </w:t>
            </w:r>
            <w:r>
              <w:rPr>
                <w:rStyle w:val="29pt"/>
              </w:rPr>
              <w:t>Максимальный процент застройки в границах земельного участка - 60,0 (в расчет не входит площадь под территорию благоустройства)</w:t>
            </w:r>
          </w:p>
        </w:tc>
        <w:tc>
          <w:tcPr>
            <w:tcW w:w="788" w:type="pct"/>
            <w:tcBorders>
              <w:top w:val="single" w:sz="4" w:space="0" w:color="auto"/>
              <w:left w:val="single" w:sz="4" w:space="0" w:color="auto"/>
              <w:bottom w:val="single" w:sz="4" w:space="0" w:color="auto"/>
              <w:right w:val="single" w:sz="4" w:space="0" w:color="auto"/>
            </w:tcBorders>
            <w:shd w:val="clear" w:color="auto" w:fill="FFFFFF"/>
            <w:hideMark/>
          </w:tcPr>
          <w:p w:rsidR="001036B8" w:rsidRDefault="001036B8" w:rsidP="00F42A2A">
            <w:pPr>
              <w:ind w:firstLine="0"/>
            </w:pPr>
            <w:r>
              <w:rPr>
                <w:rStyle w:val="29pt"/>
              </w:rPr>
              <w:t xml:space="preserve">Не допускается размещение образовательных и детских </w:t>
            </w:r>
            <w:r w:rsidR="00F42A2A">
              <w:rPr>
                <w:rStyle w:val="29pt"/>
              </w:rPr>
              <w:t>учреждений в санитарно</w:t>
            </w:r>
            <w:r w:rsidR="00F42A2A">
              <w:rPr>
                <w:rStyle w:val="29pt"/>
              </w:rPr>
              <w:softHyphen/>
              <w:t xml:space="preserve">защитных </w:t>
            </w:r>
            <w:r>
              <w:rPr>
                <w:rStyle w:val="29pt"/>
              </w:rPr>
              <w:t>зонах,</w:t>
            </w:r>
          </w:p>
          <w:p w:rsidR="001036B8" w:rsidRDefault="00F42A2A" w:rsidP="00F42A2A">
            <w:pPr>
              <w:ind w:firstLine="0"/>
            </w:pPr>
            <w:r>
              <w:rPr>
                <w:rStyle w:val="29pt"/>
              </w:rPr>
              <w:t xml:space="preserve">Установленных </w:t>
            </w:r>
            <w:r w:rsidR="001036B8">
              <w:rPr>
                <w:rStyle w:val="29pt"/>
              </w:rPr>
              <w:t>в</w:t>
            </w:r>
          </w:p>
          <w:p w:rsidR="001036B8" w:rsidRDefault="001036B8" w:rsidP="00F42A2A">
            <w:pPr>
              <w:ind w:firstLine="0"/>
              <w:rPr>
                <w:lang w:bidi="ru-RU"/>
              </w:rPr>
            </w:pPr>
            <w:r>
              <w:rPr>
                <w:rStyle w:val="29pt"/>
              </w:rPr>
              <w:t>предусмотренном действующим законодательством порядке</w:t>
            </w:r>
          </w:p>
        </w:tc>
      </w:tr>
    </w:tbl>
    <w:p w:rsidR="001036B8" w:rsidRDefault="001036B8" w:rsidP="00F42A2A">
      <w:pPr>
        <w:framePr w:w="14803" w:wrap="notBeside" w:vAnchor="text" w:hAnchor="text" w:xAlign="center" w:y="1"/>
        <w:ind w:firstLine="0"/>
        <w:rPr>
          <w:rFonts w:ascii="Courier New" w:hAnsi="Courier New" w:cs="Courier New"/>
          <w:color w:val="000000"/>
          <w:sz w:val="2"/>
          <w:szCs w:val="2"/>
          <w:lang w:bidi="ru-RU"/>
        </w:rPr>
      </w:pPr>
    </w:p>
    <w:tbl>
      <w:tblPr>
        <w:tblpPr w:leftFromText="180" w:rightFromText="180" w:vertAnchor="text" w:horzAnchor="margin" w:tblpX="-244" w:tblpY="-28"/>
        <w:tblOverlap w:val="never"/>
        <w:tblW w:w="5158" w:type="pct"/>
        <w:tblLayout w:type="fixed"/>
        <w:tblCellMar>
          <w:left w:w="10" w:type="dxa"/>
          <w:right w:w="10" w:type="dxa"/>
        </w:tblCellMar>
        <w:tblLook w:val="04A0" w:firstRow="1" w:lastRow="0" w:firstColumn="1" w:lastColumn="0" w:noHBand="0" w:noVBand="1"/>
      </w:tblPr>
      <w:tblGrid>
        <w:gridCol w:w="2232"/>
        <w:gridCol w:w="2957"/>
        <w:gridCol w:w="7606"/>
        <w:gridCol w:w="2386"/>
      </w:tblGrid>
      <w:tr w:rsidR="00F42A2A" w:rsidTr="00F42A2A">
        <w:trPr>
          <w:trHeight w:hRule="exact" w:val="850"/>
        </w:trPr>
        <w:tc>
          <w:tcPr>
            <w:tcW w:w="735" w:type="pct"/>
            <w:tcBorders>
              <w:top w:val="single" w:sz="4" w:space="0" w:color="auto"/>
              <w:left w:val="single" w:sz="4" w:space="0" w:color="auto"/>
              <w:bottom w:val="single" w:sz="4" w:space="0" w:color="auto"/>
              <w:right w:val="nil"/>
            </w:tcBorders>
            <w:shd w:val="clear" w:color="auto" w:fill="FFFFFF"/>
            <w:hideMark/>
          </w:tcPr>
          <w:p w:rsidR="00F42A2A" w:rsidRDefault="00F42A2A" w:rsidP="00F42A2A">
            <w:pPr>
              <w:ind w:firstLine="0"/>
            </w:pPr>
            <w:r>
              <w:rPr>
                <w:rStyle w:val="29pt"/>
              </w:rPr>
              <w:t>Магазины</w:t>
            </w:r>
          </w:p>
          <w:p w:rsidR="00F42A2A" w:rsidRDefault="00F42A2A" w:rsidP="00F42A2A">
            <w:pPr>
              <w:ind w:firstLine="0"/>
              <w:rPr>
                <w:lang w:bidi="ru-RU"/>
              </w:rPr>
            </w:pPr>
            <w:r>
              <w:rPr>
                <w:rStyle w:val="29pt"/>
              </w:rPr>
              <w:t>(4.4)</w:t>
            </w:r>
          </w:p>
        </w:tc>
        <w:tc>
          <w:tcPr>
            <w:tcW w:w="974" w:type="pct"/>
            <w:tcBorders>
              <w:top w:val="single" w:sz="4" w:space="0" w:color="auto"/>
              <w:left w:val="single" w:sz="4" w:space="0" w:color="auto"/>
              <w:bottom w:val="single" w:sz="4" w:space="0" w:color="auto"/>
              <w:right w:val="nil"/>
            </w:tcBorders>
            <w:shd w:val="clear" w:color="auto" w:fill="FFFFFF"/>
            <w:vAlign w:val="bottom"/>
            <w:hideMark/>
          </w:tcPr>
          <w:p w:rsidR="00F42A2A" w:rsidRDefault="00F42A2A" w:rsidP="00F42A2A">
            <w:pPr>
              <w:ind w:firstLine="0"/>
            </w:pPr>
            <w:r>
              <w:rPr>
                <w:rStyle w:val="29pt"/>
              </w:rPr>
              <w:t>Объекты капитального</w:t>
            </w:r>
          </w:p>
          <w:p w:rsidR="00F42A2A" w:rsidRDefault="00F42A2A" w:rsidP="00F42A2A">
            <w:pPr>
              <w:ind w:firstLine="0"/>
            </w:pPr>
            <w:r>
              <w:rPr>
                <w:rStyle w:val="29pt"/>
              </w:rPr>
              <w:t>строительства,</w:t>
            </w:r>
          </w:p>
          <w:p w:rsidR="00F42A2A" w:rsidRDefault="00F42A2A" w:rsidP="00F42A2A">
            <w:pPr>
              <w:ind w:firstLine="0"/>
              <w:rPr>
                <w:lang w:bidi="ru-RU"/>
              </w:rPr>
            </w:pPr>
            <w:r>
              <w:rPr>
                <w:rStyle w:val="29pt"/>
              </w:rPr>
              <w:t>предназначенные для продажи товаров, торговая площадь</w:t>
            </w:r>
          </w:p>
        </w:tc>
        <w:tc>
          <w:tcPr>
            <w:tcW w:w="2505" w:type="pct"/>
            <w:tcBorders>
              <w:top w:val="single" w:sz="4" w:space="0" w:color="auto"/>
              <w:left w:val="single" w:sz="4" w:space="0" w:color="auto"/>
              <w:bottom w:val="single" w:sz="4" w:space="0" w:color="auto"/>
              <w:right w:val="nil"/>
            </w:tcBorders>
            <w:shd w:val="clear" w:color="auto" w:fill="FFFFFF"/>
            <w:vAlign w:val="bottom"/>
            <w:hideMark/>
          </w:tcPr>
          <w:p w:rsidR="00F42A2A" w:rsidRDefault="00F42A2A" w:rsidP="00F42A2A">
            <w:pPr>
              <w:ind w:firstLine="0"/>
            </w:pPr>
            <w:r>
              <w:rPr>
                <w:rStyle w:val="29pt"/>
              </w:rPr>
              <w:t>Минимальные размеры земельного участка (га/100 кв.м торговой площади):</w:t>
            </w:r>
          </w:p>
          <w:p w:rsidR="00F42A2A" w:rsidRDefault="00F42A2A" w:rsidP="00F42A2A">
            <w:pPr>
              <w:ind w:firstLine="0"/>
            </w:pPr>
            <w:r>
              <w:rPr>
                <w:rStyle w:val="29pt"/>
              </w:rPr>
              <w:t>до 150 кв.м. торговой площади - 0,03;</w:t>
            </w:r>
          </w:p>
          <w:p w:rsidR="00F42A2A" w:rsidRDefault="00F42A2A" w:rsidP="00F42A2A">
            <w:pPr>
              <w:ind w:firstLine="0"/>
            </w:pPr>
            <w:r>
              <w:rPr>
                <w:rStyle w:val="29pt"/>
              </w:rPr>
              <w:t>от 150 до 250 кв. м торговой площади - 0,08;</w:t>
            </w:r>
          </w:p>
          <w:p w:rsidR="00F42A2A" w:rsidRDefault="00F42A2A" w:rsidP="00F42A2A">
            <w:pPr>
              <w:ind w:firstLine="0"/>
              <w:rPr>
                <w:lang w:bidi="ru-RU"/>
              </w:rPr>
            </w:pPr>
            <w:r>
              <w:rPr>
                <w:rStyle w:val="29pt"/>
              </w:rPr>
              <w:t>свыше 250 до 650 кв. м торговой площади - 0,06;</w:t>
            </w:r>
          </w:p>
        </w:tc>
        <w:tc>
          <w:tcPr>
            <w:tcW w:w="786"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F42A2A" w:rsidRDefault="00F42A2A" w:rsidP="00F42A2A">
            <w:pPr>
              <w:ind w:firstLine="0"/>
            </w:pPr>
            <w:r>
              <w:rPr>
                <w:rStyle w:val="29pt"/>
              </w:rPr>
              <w:t>Для отдельно стоящих</w:t>
            </w:r>
          </w:p>
          <w:p w:rsidR="00F42A2A" w:rsidRDefault="00F42A2A" w:rsidP="00F42A2A">
            <w:pPr>
              <w:ind w:firstLine="0"/>
              <w:rPr>
                <w:lang w:bidi="ru-RU"/>
              </w:rPr>
            </w:pPr>
            <w:r>
              <w:rPr>
                <w:rStyle w:val="29pt"/>
              </w:rPr>
              <w:t>гипермаркетов, супермаркетов, торговых комплексов и центров,</w:t>
            </w:r>
          </w:p>
        </w:tc>
      </w:tr>
    </w:tbl>
    <w:p w:rsidR="001036B8" w:rsidRDefault="001036B8" w:rsidP="00F42A2A">
      <w:pPr>
        <w:ind w:firstLine="0"/>
        <w:rPr>
          <w:sz w:val="2"/>
          <w:szCs w:val="2"/>
        </w:rPr>
      </w:pPr>
    </w:p>
    <w:tbl>
      <w:tblPr>
        <w:tblOverlap w:val="never"/>
        <w:tblW w:w="5138" w:type="pct"/>
        <w:jc w:val="center"/>
        <w:tblCellMar>
          <w:left w:w="10" w:type="dxa"/>
          <w:right w:w="10" w:type="dxa"/>
        </w:tblCellMar>
        <w:tblLook w:val="04A0" w:firstRow="1" w:lastRow="0" w:firstColumn="1" w:lastColumn="0" w:noHBand="0" w:noVBand="1"/>
      </w:tblPr>
      <w:tblGrid>
        <w:gridCol w:w="2184"/>
        <w:gridCol w:w="2955"/>
        <w:gridCol w:w="7703"/>
        <w:gridCol w:w="2280"/>
      </w:tblGrid>
      <w:tr w:rsidR="001036B8" w:rsidTr="00834EC1">
        <w:trPr>
          <w:trHeight w:val="840"/>
          <w:jc w:val="center"/>
        </w:trPr>
        <w:tc>
          <w:tcPr>
            <w:tcW w:w="5000" w:type="pct"/>
            <w:gridSpan w:val="4"/>
            <w:tcBorders>
              <w:top w:val="single" w:sz="4" w:space="0" w:color="auto"/>
              <w:left w:val="single" w:sz="4" w:space="0" w:color="auto"/>
              <w:bottom w:val="nil"/>
              <w:right w:val="single" w:sz="4" w:space="0" w:color="auto"/>
            </w:tcBorders>
            <w:shd w:val="clear" w:color="auto" w:fill="FFFFFF"/>
            <w:vAlign w:val="bottom"/>
            <w:hideMark/>
          </w:tcPr>
          <w:p w:rsidR="001036B8" w:rsidRDefault="001036B8" w:rsidP="00834EC1">
            <w:pPr>
              <w:ind w:firstLine="0"/>
            </w:pPr>
            <w:r>
              <w:rPr>
                <w:rStyle w:val="29pt"/>
              </w:rPr>
              <w:lastRenderedPageBreak/>
              <w:t>1.1. ОСНОВНЫЕ ВИДЫ РАЗРЕШЕННОГО ИСПОЛЬЗОВАНИЯ</w:t>
            </w:r>
          </w:p>
          <w:p w:rsidR="001036B8" w:rsidRDefault="001036B8" w:rsidP="00834EC1">
            <w:pPr>
              <w:ind w:firstLine="0"/>
            </w:pPr>
            <w:r>
              <w:rPr>
                <w:rStyle w:val="29pt"/>
              </w:rPr>
              <w:t>Зона застройки индивидуальными жилыми домами</w:t>
            </w:r>
          </w:p>
          <w:p w:rsidR="001036B8" w:rsidRDefault="001036B8" w:rsidP="00834EC1">
            <w:pPr>
              <w:ind w:firstLine="0"/>
              <w:rPr>
                <w:lang w:bidi="ru-RU"/>
              </w:rPr>
            </w:pPr>
            <w:r>
              <w:rPr>
                <w:rStyle w:val="29pt"/>
              </w:rPr>
              <w:t>Индексы: 1-10, 12—35,57,63-64,150-159 включает жилые зоны поселка Устрем, деревни Деминская, деревни Пугоры, деревни Шайтанка, села Теги, и 57, 63, 64 поселка городского типа Березово (данные индексы с видом разрешенного использования «Огородничество»)</w:t>
            </w:r>
          </w:p>
        </w:tc>
      </w:tr>
      <w:tr w:rsidR="00834EC1" w:rsidTr="00834EC1">
        <w:trPr>
          <w:trHeight w:hRule="exact" w:val="1051"/>
          <w:jc w:val="center"/>
        </w:trPr>
        <w:tc>
          <w:tcPr>
            <w:tcW w:w="722" w:type="pct"/>
            <w:tcBorders>
              <w:top w:val="single" w:sz="4" w:space="0" w:color="auto"/>
              <w:left w:val="single" w:sz="4" w:space="0" w:color="auto"/>
              <w:bottom w:val="nil"/>
              <w:right w:val="nil"/>
            </w:tcBorders>
            <w:shd w:val="clear" w:color="auto" w:fill="FCE9DA"/>
            <w:vAlign w:val="center"/>
          </w:tcPr>
          <w:p w:rsidR="00B8309C" w:rsidRDefault="00B8309C" w:rsidP="00834EC1">
            <w:pPr>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p>
        </w:tc>
        <w:tc>
          <w:tcPr>
            <w:tcW w:w="977" w:type="pct"/>
            <w:tcBorders>
              <w:top w:val="single" w:sz="4" w:space="0" w:color="auto"/>
              <w:left w:val="single" w:sz="4" w:space="0" w:color="auto"/>
              <w:bottom w:val="nil"/>
              <w:right w:val="nil"/>
            </w:tcBorders>
            <w:shd w:val="clear" w:color="auto" w:fill="FCE9DA"/>
            <w:vAlign w:val="center"/>
          </w:tcPr>
          <w:p w:rsidR="00B8309C" w:rsidRDefault="00B8309C" w:rsidP="00834EC1">
            <w:pPr>
              <w:ind w:firstLine="0"/>
              <w:jc w:val="center"/>
              <w:rPr>
                <w:lang w:bidi="ru-RU"/>
              </w:rPr>
            </w:pPr>
            <w:r w:rsidRPr="00E5268B">
              <w:rPr>
                <w:sz w:val="16"/>
                <w:szCs w:val="16"/>
              </w:rPr>
              <w:t>ОПИСАНИЕ ВИДА РАЗРЕШЕННОГО ИСПОЛЬЗОВАНИЯ ЗЕМЕЛЬНОГО УЧАСТКА</w:t>
            </w:r>
          </w:p>
        </w:tc>
        <w:tc>
          <w:tcPr>
            <w:tcW w:w="2547" w:type="pct"/>
            <w:tcBorders>
              <w:top w:val="single" w:sz="4" w:space="0" w:color="auto"/>
              <w:left w:val="single" w:sz="4" w:space="0" w:color="auto"/>
              <w:bottom w:val="nil"/>
              <w:right w:val="nil"/>
            </w:tcBorders>
            <w:shd w:val="clear" w:color="auto" w:fill="FCE9DA"/>
            <w:vAlign w:val="center"/>
          </w:tcPr>
          <w:p w:rsidR="00B8309C" w:rsidRDefault="00B8309C" w:rsidP="00834EC1">
            <w:pPr>
              <w:ind w:firstLine="0"/>
              <w:jc w:val="center"/>
              <w:rPr>
                <w:sz w:val="16"/>
                <w:szCs w:val="16"/>
              </w:rPr>
            </w:pPr>
            <w:r w:rsidRPr="00E5268B">
              <w:rPr>
                <w:sz w:val="16"/>
                <w:szCs w:val="16"/>
              </w:rPr>
              <w:t>ПРЕДЕЛЬНЫЕ РАЗМЕРЫ ЗЕМЕЛЬНЫХ УЧАСТКОВ И ПРЕДЕЛЬНЫЕ ПАРАМЕТРЫ</w:t>
            </w:r>
          </w:p>
          <w:p w:rsidR="00B8309C" w:rsidRDefault="00B8309C" w:rsidP="00834EC1">
            <w:pPr>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754" w:type="pct"/>
            <w:tcBorders>
              <w:top w:val="single" w:sz="4" w:space="0" w:color="auto"/>
              <w:left w:val="single" w:sz="4" w:space="0" w:color="auto"/>
              <w:bottom w:val="nil"/>
              <w:right w:val="single" w:sz="4" w:space="0" w:color="auto"/>
            </w:tcBorders>
            <w:shd w:val="clear" w:color="auto" w:fill="FCE9DA"/>
            <w:vAlign w:val="center"/>
          </w:tcPr>
          <w:p w:rsidR="00B8309C" w:rsidRPr="00E5268B" w:rsidRDefault="00B8309C" w:rsidP="00834EC1">
            <w:pPr>
              <w:ind w:firstLine="0"/>
              <w:jc w:val="center"/>
              <w:rPr>
                <w:sz w:val="16"/>
                <w:szCs w:val="16"/>
              </w:rPr>
            </w:pPr>
            <w:r w:rsidRPr="00E5268B">
              <w:rPr>
                <w:sz w:val="16"/>
                <w:szCs w:val="16"/>
              </w:rPr>
              <w:t>ОГРАНИЧЕНИЯ ИСПОЛЬЗОВАНИЯ ЗЕМЕЛЬНЫХ УЧАСТКОВ И</w:t>
            </w:r>
          </w:p>
          <w:p w:rsidR="00B8309C" w:rsidRDefault="00B8309C" w:rsidP="00834EC1">
            <w:pPr>
              <w:ind w:firstLine="0"/>
              <w:jc w:val="center"/>
              <w:rPr>
                <w:lang w:bidi="ru-RU"/>
              </w:rPr>
            </w:pPr>
            <w:r w:rsidRPr="00E5268B">
              <w:rPr>
                <w:sz w:val="16"/>
                <w:szCs w:val="16"/>
              </w:rPr>
              <w:t>ОБЪЕКТОВ КАПИТАЛЬНОГО СТРОИТЕЛЬСТВА</w:t>
            </w:r>
          </w:p>
        </w:tc>
      </w:tr>
      <w:tr w:rsidR="00834EC1" w:rsidTr="00834EC1">
        <w:trPr>
          <w:trHeight w:hRule="exact" w:val="235"/>
          <w:jc w:val="center"/>
        </w:trPr>
        <w:tc>
          <w:tcPr>
            <w:tcW w:w="722" w:type="pct"/>
            <w:tcBorders>
              <w:top w:val="single" w:sz="4" w:space="0" w:color="auto"/>
              <w:left w:val="single" w:sz="4" w:space="0" w:color="auto"/>
              <w:bottom w:val="nil"/>
              <w:right w:val="nil"/>
            </w:tcBorders>
            <w:shd w:val="clear" w:color="auto" w:fill="FCE9DA"/>
            <w:vAlign w:val="bottom"/>
          </w:tcPr>
          <w:p w:rsidR="00B8309C" w:rsidRPr="00E5268B" w:rsidRDefault="00B8309C" w:rsidP="00834EC1">
            <w:pPr>
              <w:jc w:val="center"/>
              <w:rPr>
                <w:sz w:val="16"/>
                <w:szCs w:val="16"/>
                <w:lang w:bidi="ru-RU"/>
              </w:rPr>
            </w:pPr>
            <w:r w:rsidRPr="00E5268B">
              <w:rPr>
                <w:sz w:val="16"/>
                <w:szCs w:val="16"/>
                <w:lang w:bidi="ru-RU"/>
              </w:rPr>
              <w:t>1</w:t>
            </w:r>
          </w:p>
        </w:tc>
        <w:tc>
          <w:tcPr>
            <w:tcW w:w="977" w:type="pct"/>
            <w:tcBorders>
              <w:top w:val="single" w:sz="4" w:space="0" w:color="auto"/>
              <w:left w:val="single" w:sz="4" w:space="0" w:color="auto"/>
              <w:bottom w:val="nil"/>
              <w:right w:val="nil"/>
            </w:tcBorders>
            <w:shd w:val="clear" w:color="auto" w:fill="FCE9DA"/>
            <w:vAlign w:val="bottom"/>
          </w:tcPr>
          <w:p w:rsidR="00B8309C" w:rsidRPr="00E5268B" w:rsidRDefault="00B8309C" w:rsidP="00834EC1">
            <w:pPr>
              <w:jc w:val="center"/>
              <w:rPr>
                <w:sz w:val="16"/>
                <w:szCs w:val="16"/>
                <w:lang w:bidi="ru-RU"/>
              </w:rPr>
            </w:pPr>
            <w:r w:rsidRPr="00E5268B">
              <w:rPr>
                <w:sz w:val="16"/>
                <w:szCs w:val="16"/>
                <w:lang w:bidi="ru-RU"/>
              </w:rPr>
              <w:t>2</w:t>
            </w:r>
          </w:p>
        </w:tc>
        <w:tc>
          <w:tcPr>
            <w:tcW w:w="2547" w:type="pct"/>
            <w:tcBorders>
              <w:top w:val="single" w:sz="4" w:space="0" w:color="auto"/>
              <w:left w:val="single" w:sz="4" w:space="0" w:color="auto"/>
              <w:bottom w:val="nil"/>
              <w:right w:val="nil"/>
            </w:tcBorders>
            <w:shd w:val="clear" w:color="auto" w:fill="FCE9DA"/>
            <w:vAlign w:val="center"/>
          </w:tcPr>
          <w:p w:rsidR="00B8309C" w:rsidRPr="00E5268B" w:rsidRDefault="00B8309C" w:rsidP="00834EC1">
            <w:pPr>
              <w:jc w:val="center"/>
              <w:rPr>
                <w:sz w:val="16"/>
                <w:szCs w:val="16"/>
                <w:lang w:bidi="ru-RU"/>
              </w:rPr>
            </w:pPr>
            <w:r w:rsidRPr="00E5268B">
              <w:rPr>
                <w:sz w:val="16"/>
                <w:szCs w:val="16"/>
                <w:lang w:bidi="ru-RU"/>
              </w:rPr>
              <w:t>3</w:t>
            </w:r>
          </w:p>
        </w:tc>
        <w:tc>
          <w:tcPr>
            <w:tcW w:w="754" w:type="pct"/>
            <w:tcBorders>
              <w:top w:val="single" w:sz="4" w:space="0" w:color="auto"/>
              <w:left w:val="single" w:sz="4" w:space="0" w:color="auto"/>
              <w:bottom w:val="nil"/>
              <w:right w:val="single" w:sz="4" w:space="0" w:color="auto"/>
            </w:tcBorders>
            <w:shd w:val="clear" w:color="auto" w:fill="FCE9DA"/>
            <w:vAlign w:val="center"/>
          </w:tcPr>
          <w:p w:rsidR="00B8309C" w:rsidRPr="00E5268B" w:rsidRDefault="00B8309C" w:rsidP="00834EC1">
            <w:pPr>
              <w:jc w:val="center"/>
              <w:rPr>
                <w:sz w:val="16"/>
                <w:szCs w:val="16"/>
                <w:lang w:bidi="ru-RU"/>
              </w:rPr>
            </w:pPr>
            <w:r w:rsidRPr="00E5268B">
              <w:rPr>
                <w:sz w:val="16"/>
                <w:szCs w:val="16"/>
                <w:lang w:bidi="ru-RU"/>
              </w:rPr>
              <w:t>4</w:t>
            </w:r>
          </w:p>
        </w:tc>
      </w:tr>
      <w:tr w:rsidR="00834EC1" w:rsidTr="00834EC1">
        <w:trPr>
          <w:trHeight w:hRule="exact" w:val="2285"/>
          <w:jc w:val="center"/>
        </w:trPr>
        <w:tc>
          <w:tcPr>
            <w:tcW w:w="722" w:type="pct"/>
            <w:tcBorders>
              <w:top w:val="single" w:sz="4" w:space="0" w:color="auto"/>
              <w:left w:val="single" w:sz="4" w:space="0" w:color="auto"/>
              <w:bottom w:val="nil"/>
              <w:right w:val="nil"/>
            </w:tcBorders>
            <w:shd w:val="clear" w:color="auto" w:fill="FFFFFF"/>
          </w:tcPr>
          <w:p w:rsidR="00B8309C" w:rsidRDefault="00B8309C" w:rsidP="00B8309C">
            <w:pPr>
              <w:rPr>
                <w:sz w:val="10"/>
                <w:szCs w:val="10"/>
                <w:lang w:bidi="ru-RU"/>
              </w:rPr>
            </w:pPr>
          </w:p>
        </w:tc>
        <w:tc>
          <w:tcPr>
            <w:tcW w:w="977" w:type="pct"/>
            <w:tcBorders>
              <w:top w:val="single" w:sz="4" w:space="0" w:color="auto"/>
              <w:left w:val="single" w:sz="4" w:space="0" w:color="auto"/>
              <w:bottom w:val="nil"/>
              <w:right w:val="nil"/>
            </w:tcBorders>
            <w:shd w:val="clear" w:color="auto" w:fill="FFFFFF"/>
            <w:hideMark/>
          </w:tcPr>
          <w:p w:rsidR="00B8309C" w:rsidRDefault="00B8309C" w:rsidP="00834EC1">
            <w:pPr>
              <w:ind w:firstLine="0"/>
              <w:rPr>
                <w:lang w:bidi="ru-RU"/>
              </w:rPr>
            </w:pPr>
            <w:r>
              <w:rPr>
                <w:rStyle w:val="29pt"/>
              </w:rPr>
              <w:t>которых составляет до 5000 кв. м</w:t>
            </w:r>
          </w:p>
        </w:tc>
        <w:tc>
          <w:tcPr>
            <w:tcW w:w="2547" w:type="pct"/>
            <w:tcBorders>
              <w:top w:val="single" w:sz="4" w:space="0" w:color="auto"/>
              <w:left w:val="single" w:sz="4" w:space="0" w:color="auto"/>
              <w:bottom w:val="nil"/>
              <w:right w:val="nil"/>
            </w:tcBorders>
            <w:shd w:val="clear" w:color="auto" w:fill="FFFFFF"/>
            <w:vAlign w:val="bottom"/>
            <w:hideMark/>
          </w:tcPr>
          <w:p w:rsidR="00B8309C" w:rsidRDefault="00B8309C" w:rsidP="00834EC1">
            <w:pPr>
              <w:ind w:firstLine="0"/>
            </w:pPr>
            <w:r>
              <w:rPr>
                <w:rStyle w:val="29pt"/>
              </w:rPr>
              <w:t xml:space="preserve"> -свыше 650 до 1500 кв. м торговой площади - 0,04;</w:t>
            </w:r>
          </w:p>
          <w:p w:rsidR="00B8309C" w:rsidRDefault="00B8309C" w:rsidP="00834EC1">
            <w:pPr>
              <w:ind w:firstLine="0"/>
            </w:pPr>
            <w:r>
              <w:rPr>
                <w:rStyle w:val="29pt"/>
              </w:rPr>
              <w:t xml:space="preserve"> -свыше 1500 до 3500 кв. м торговой площади - 0,02.</w:t>
            </w:r>
          </w:p>
          <w:p w:rsidR="00B8309C" w:rsidRDefault="00B8309C" w:rsidP="00834EC1">
            <w:pPr>
              <w:ind w:firstLine="0"/>
            </w:pPr>
            <w:r>
              <w:rPr>
                <w:rStyle w:val="29pt"/>
              </w:rPr>
              <w:t>Минимальная ширина земельного участка - 20 м.</w:t>
            </w:r>
          </w:p>
          <w:p w:rsidR="00B8309C" w:rsidRDefault="00B8309C" w:rsidP="00834EC1">
            <w:pPr>
              <w:ind w:firstLine="0"/>
            </w:pPr>
            <w:r>
              <w:rPr>
                <w:rStyle w:val="29pt"/>
              </w:rPr>
              <w:t>Максимальные размеры земельного участка не подлежат установлению.</w:t>
            </w:r>
          </w:p>
          <w:p w:rsidR="00B8309C" w:rsidRDefault="00B8309C" w:rsidP="00834EC1">
            <w:pPr>
              <w:ind w:firstLine="0"/>
            </w:pPr>
            <w:r>
              <w:rPr>
                <w:rStyle w:val="29pt"/>
              </w:rPr>
              <w:t>Минимальные отступы от границ земельного участка в целях определения места допустимого размещения объекта - 5.</w:t>
            </w:r>
          </w:p>
          <w:p w:rsidR="00B8309C" w:rsidRDefault="00B8309C" w:rsidP="00834EC1">
            <w:pPr>
              <w:ind w:firstLine="0"/>
            </w:pPr>
            <w:r>
              <w:rPr>
                <w:rStyle w:val="29pt"/>
              </w:rPr>
              <w:t>Предельное количество надземных этажей - 3.</w:t>
            </w:r>
          </w:p>
          <w:p w:rsidR="00B8309C" w:rsidRDefault="00B8309C" w:rsidP="00834EC1">
            <w:pPr>
              <w:ind w:firstLine="0"/>
            </w:pPr>
            <w:r>
              <w:rPr>
                <w:rStyle w:val="29pt"/>
              </w:rPr>
              <w:t>Максимальный процент застройки в границах земельного участка - 60,0 (площадь под территорию благоустройства не учитывается).</w:t>
            </w:r>
          </w:p>
          <w:p w:rsidR="00B8309C" w:rsidRDefault="00B8309C" w:rsidP="00834EC1">
            <w:pPr>
              <w:ind w:firstLine="0"/>
              <w:rPr>
                <w:lang w:bidi="ru-RU"/>
              </w:rPr>
            </w:pPr>
            <w:r>
              <w:rPr>
                <w:rStyle w:val="29pt"/>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754" w:type="pct"/>
            <w:tcBorders>
              <w:top w:val="single" w:sz="4" w:space="0" w:color="auto"/>
              <w:left w:val="single" w:sz="4" w:space="0" w:color="auto"/>
              <w:bottom w:val="nil"/>
              <w:right w:val="single" w:sz="4" w:space="0" w:color="auto"/>
            </w:tcBorders>
            <w:shd w:val="clear" w:color="auto" w:fill="FFFFFF"/>
            <w:hideMark/>
          </w:tcPr>
          <w:p w:rsidR="00B8309C" w:rsidRDefault="00B8309C" w:rsidP="00834EC1">
            <w:pPr>
              <w:ind w:firstLine="0"/>
            </w:pPr>
            <w:r>
              <w:rPr>
                <w:rStyle w:val="29pt"/>
              </w:rPr>
              <w:t>предприятий</w:t>
            </w:r>
          </w:p>
          <w:p w:rsidR="00B8309C" w:rsidRDefault="00B8309C" w:rsidP="00834EC1">
            <w:pPr>
              <w:ind w:firstLine="0"/>
            </w:pPr>
            <w:r>
              <w:rPr>
                <w:rStyle w:val="29pt"/>
              </w:rPr>
              <w:t>общественного питания,</w:t>
            </w:r>
          </w:p>
          <w:p w:rsidR="00B8309C" w:rsidRDefault="00B8309C" w:rsidP="00834EC1">
            <w:pPr>
              <w:ind w:firstLine="0"/>
            </w:pPr>
            <w:r>
              <w:rPr>
                <w:rStyle w:val="29pt"/>
              </w:rPr>
              <w:t>мелкооптовых рынков,</w:t>
            </w:r>
          </w:p>
          <w:p w:rsidR="00B8309C" w:rsidRDefault="00834EC1" w:rsidP="00834EC1">
            <w:pPr>
              <w:ind w:firstLine="0"/>
            </w:pPr>
            <w:r>
              <w:rPr>
                <w:rStyle w:val="29pt"/>
              </w:rPr>
              <w:t xml:space="preserve">рынков </w:t>
            </w:r>
            <w:r w:rsidR="00B8309C">
              <w:rPr>
                <w:rStyle w:val="29pt"/>
              </w:rPr>
              <w:t>продовольственных и промышленных товаров, много функциональных комплексов</w:t>
            </w:r>
          </w:p>
          <w:p w:rsidR="00B8309C" w:rsidRDefault="00B8309C" w:rsidP="00834EC1">
            <w:pPr>
              <w:ind w:firstLine="0"/>
              <w:rPr>
                <w:lang w:bidi="ru-RU"/>
              </w:rPr>
            </w:pPr>
            <w:r>
              <w:rPr>
                <w:rStyle w:val="29pt"/>
              </w:rPr>
              <w:t>санитарно-защитная зона устанавливается в размере 50 м.</w:t>
            </w:r>
          </w:p>
        </w:tc>
      </w:tr>
      <w:tr w:rsidR="00834EC1" w:rsidTr="00834EC1">
        <w:trPr>
          <w:trHeight w:hRule="exact" w:val="1258"/>
          <w:jc w:val="center"/>
        </w:trPr>
        <w:tc>
          <w:tcPr>
            <w:tcW w:w="722" w:type="pct"/>
            <w:tcBorders>
              <w:top w:val="single" w:sz="4" w:space="0" w:color="auto"/>
              <w:left w:val="single" w:sz="4" w:space="0" w:color="auto"/>
              <w:bottom w:val="nil"/>
              <w:right w:val="nil"/>
            </w:tcBorders>
            <w:shd w:val="clear" w:color="auto" w:fill="FFFFFF"/>
            <w:hideMark/>
          </w:tcPr>
          <w:p w:rsidR="00B8309C" w:rsidRDefault="00B8309C" w:rsidP="00834EC1">
            <w:pPr>
              <w:ind w:firstLine="0"/>
              <w:rPr>
                <w:lang w:bidi="ru-RU"/>
              </w:rPr>
            </w:pPr>
            <w:r>
              <w:rPr>
                <w:rStyle w:val="29pt"/>
              </w:rPr>
              <w:t>Общественное питание (4.6)</w:t>
            </w:r>
          </w:p>
        </w:tc>
        <w:tc>
          <w:tcPr>
            <w:tcW w:w="977" w:type="pct"/>
            <w:tcBorders>
              <w:top w:val="single" w:sz="4" w:space="0" w:color="auto"/>
              <w:left w:val="single" w:sz="4" w:space="0" w:color="auto"/>
              <w:bottom w:val="nil"/>
              <w:right w:val="nil"/>
            </w:tcBorders>
            <w:shd w:val="clear" w:color="auto" w:fill="FFFFFF"/>
            <w:vAlign w:val="bottom"/>
            <w:hideMark/>
          </w:tcPr>
          <w:p w:rsidR="00B8309C" w:rsidRDefault="00B8309C" w:rsidP="00B8309C">
            <w:pPr>
              <w:rPr>
                <w:lang w:bidi="ru-RU"/>
              </w:rPr>
            </w:pPr>
            <w:r>
              <w:rPr>
                <w:rStyle w:val="29pt"/>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547" w:type="pct"/>
            <w:tcBorders>
              <w:top w:val="single" w:sz="4" w:space="0" w:color="auto"/>
              <w:left w:val="single" w:sz="4" w:space="0" w:color="auto"/>
              <w:bottom w:val="nil"/>
              <w:right w:val="nil"/>
            </w:tcBorders>
            <w:shd w:val="clear" w:color="auto" w:fill="FFFFFF"/>
            <w:hideMark/>
          </w:tcPr>
          <w:p w:rsidR="00B8309C" w:rsidRDefault="00B8309C" w:rsidP="00834EC1">
            <w:pPr>
              <w:ind w:firstLine="0"/>
            </w:pPr>
            <w:r>
              <w:rPr>
                <w:rStyle w:val="29pt"/>
              </w:rPr>
              <w:t>Минимальная ширина земельного участка - 20 м.</w:t>
            </w:r>
          </w:p>
          <w:p w:rsidR="00B8309C" w:rsidRDefault="00B8309C" w:rsidP="00834EC1">
            <w:pPr>
              <w:ind w:firstLine="0"/>
            </w:pPr>
            <w:r>
              <w:rPr>
                <w:rStyle w:val="29pt"/>
              </w:rPr>
              <w:t>Минимальная площадь земельного участка - 400 кв. м.</w:t>
            </w:r>
          </w:p>
          <w:p w:rsidR="00B8309C" w:rsidRDefault="00B8309C" w:rsidP="00834EC1">
            <w:pPr>
              <w:ind w:firstLine="0"/>
            </w:pPr>
            <w:r>
              <w:rPr>
                <w:rStyle w:val="29pt"/>
              </w:rPr>
              <w:t>Минимальный отступ от границы земельного участка - 3 м.</w:t>
            </w:r>
          </w:p>
          <w:p w:rsidR="00B8309C" w:rsidRDefault="00B8309C" w:rsidP="00834EC1">
            <w:pPr>
              <w:ind w:firstLine="0"/>
            </w:pPr>
            <w:r>
              <w:rPr>
                <w:rStyle w:val="29pt"/>
              </w:rPr>
              <w:t>Максимальное количество надземных этажей - 2.</w:t>
            </w:r>
          </w:p>
          <w:p w:rsidR="00B8309C" w:rsidRDefault="00B8309C" w:rsidP="00834EC1">
            <w:pPr>
              <w:ind w:firstLine="0"/>
              <w:rPr>
                <w:lang w:bidi="ru-RU"/>
              </w:rPr>
            </w:pPr>
            <w:r>
              <w:rPr>
                <w:rStyle w:val="29pt"/>
              </w:rPr>
              <w:t>Максимальный процент застройки в границах земельного участка - 50,0.</w:t>
            </w:r>
          </w:p>
        </w:tc>
        <w:tc>
          <w:tcPr>
            <w:tcW w:w="754" w:type="pct"/>
            <w:tcBorders>
              <w:top w:val="single" w:sz="4" w:space="0" w:color="auto"/>
              <w:left w:val="single" w:sz="4" w:space="0" w:color="auto"/>
              <w:bottom w:val="nil"/>
              <w:right w:val="single" w:sz="4" w:space="0" w:color="auto"/>
            </w:tcBorders>
            <w:shd w:val="clear" w:color="auto" w:fill="FFFFFF"/>
            <w:vAlign w:val="bottom"/>
            <w:hideMark/>
          </w:tcPr>
          <w:p w:rsidR="00B8309C" w:rsidRDefault="00B8309C" w:rsidP="00834EC1">
            <w:pPr>
              <w:ind w:firstLine="0"/>
            </w:pPr>
            <w:r>
              <w:rPr>
                <w:rStyle w:val="29pt"/>
              </w:rPr>
              <w:t>Для отдельно стоящих предприятий</w:t>
            </w:r>
          </w:p>
          <w:p w:rsidR="00B8309C" w:rsidRDefault="00B8309C" w:rsidP="00834EC1">
            <w:pPr>
              <w:ind w:firstLine="0"/>
            </w:pPr>
            <w:r>
              <w:rPr>
                <w:rStyle w:val="29pt"/>
              </w:rPr>
              <w:t>общественного питания</w:t>
            </w:r>
          </w:p>
          <w:p w:rsidR="00B8309C" w:rsidRDefault="00B8309C" w:rsidP="00834EC1">
            <w:pPr>
              <w:ind w:firstLine="0"/>
              <w:rPr>
                <w:lang w:bidi="ru-RU"/>
              </w:rPr>
            </w:pPr>
            <w:r>
              <w:rPr>
                <w:rStyle w:val="29pt"/>
              </w:rPr>
              <w:t>санитарно-защитная зона устанавливается в размере 50 м.</w:t>
            </w:r>
          </w:p>
        </w:tc>
      </w:tr>
      <w:tr w:rsidR="00834EC1" w:rsidTr="00834EC1">
        <w:trPr>
          <w:trHeight w:hRule="exact" w:val="1459"/>
          <w:jc w:val="center"/>
        </w:trPr>
        <w:tc>
          <w:tcPr>
            <w:tcW w:w="722" w:type="pct"/>
            <w:tcBorders>
              <w:top w:val="single" w:sz="4" w:space="0" w:color="auto"/>
              <w:left w:val="single" w:sz="4" w:space="0" w:color="auto"/>
              <w:bottom w:val="nil"/>
              <w:right w:val="nil"/>
            </w:tcBorders>
            <w:shd w:val="clear" w:color="auto" w:fill="FFFFFF"/>
            <w:hideMark/>
          </w:tcPr>
          <w:p w:rsidR="00B8309C" w:rsidRDefault="00B8309C" w:rsidP="00834EC1">
            <w:pPr>
              <w:ind w:firstLine="0"/>
              <w:rPr>
                <w:lang w:bidi="ru-RU"/>
              </w:rPr>
            </w:pPr>
            <w:r>
              <w:rPr>
                <w:rStyle w:val="29pt"/>
              </w:rPr>
              <w:t>Обеспечение занятий спортом в помещениях (5.1.2)</w:t>
            </w:r>
          </w:p>
        </w:tc>
        <w:tc>
          <w:tcPr>
            <w:tcW w:w="977" w:type="pct"/>
            <w:tcBorders>
              <w:top w:val="single" w:sz="4" w:space="0" w:color="auto"/>
              <w:left w:val="single" w:sz="4" w:space="0" w:color="auto"/>
              <w:bottom w:val="nil"/>
              <w:right w:val="nil"/>
            </w:tcBorders>
            <w:shd w:val="clear" w:color="auto" w:fill="FFFFFF"/>
            <w:hideMark/>
          </w:tcPr>
          <w:p w:rsidR="00B8309C" w:rsidRDefault="00B8309C" w:rsidP="00B8309C">
            <w:r>
              <w:rPr>
                <w:rStyle w:val="29pt"/>
              </w:rPr>
              <w:t>-размещение спортивных</w:t>
            </w:r>
          </w:p>
          <w:p w:rsidR="00B8309C" w:rsidRDefault="00B8309C" w:rsidP="00B8309C">
            <w:r>
              <w:rPr>
                <w:rStyle w:val="29pt"/>
              </w:rPr>
              <w:t>клубов, спортивных залов, бассейнов, физкультурно</w:t>
            </w:r>
            <w:r>
              <w:rPr>
                <w:rStyle w:val="29pt"/>
              </w:rPr>
              <w:softHyphen/>
            </w:r>
          </w:p>
          <w:p w:rsidR="00B8309C" w:rsidRDefault="00B8309C" w:rsidP="00B8309C">
            <w:pPr>
              <w:rPr>
                <w:lang w:bidi="ru-RU"/>
              </w:rPr>
            </w:pPr>
            <w:r>
              <w:rPr>
                <w:rStyle w:val="29pt"/>
              </w:rPr>
              <w:t>оздоровительных комплексов в зданиях и сооружениях</w:t>
            </w:r>
          </w:p>
        </w:tc>
        <w:tc>
          <w:tcPr>
            <w:tcW w:w="2547" w:type="pct"/>
            <w:tcBorders>
              <w:top w:val="single" w:sz="4" w:space="0" w:color="auto"/>
              <w:left w:val="single" w:sz="4" w:space="0" w:color="auto"/>
              <w:bottom w:val="nil"/>
              <w:right w:val="nil"/>
            </w:tcBorders>
            <w:shd w:val="clear" w:color="auto" w:fill="FFFFFF"/>
            <w:hideMark/>
          </w:tcPr>
          <w:p w:rsidR="00B8309C" w:rsidRDefault="00B8309C" w:rsidP="00834EC1">
            <w:pPr>
              <w:ind w:firstLine="0"/>
            </w:pPr>
            <w:r>
              <w:rPr>
                <w:rStyle w:val="29pt"/>
              </w:rPr>
              <w:t>Минимальная ширина земельного участка - 20 м.</w:t>
            </w:r>
          </w:p>
          <w:p w:rsidR="00B8309C" w:rsidRDefault="00B8309C" w:rsidP="00834EC1">
            <w:pPr>
              <w:ind w:firstLine="0"/>
            </w:pPr>
            <w:r>
              <w:rPr>
                <w:rStyle w:val="29pt"/>
              </w:rPr>
              <w:t>Минимальная площадь земельного участка - 400 кв. м.</w:t>
            </w:r>
          </w:p>
          <w:p w:rsidR="00B8309C" w:rsidRDefault="00B8309C" w:rsidP="00834EC1">
            <w:pPr>
              <w:ind w:firstLine="0"/>
            </w:pPr>
            <w:r>
              <w:rPr>
                <w:rStyle w:val="29pt"/>
              </w:rPr>
              <w:t>Минимальный отступ от границы земельного участка - 3 м.</w:t>
            </w:r>
          </w:p>
          <w:p w:rsidR="00B8309C" w:rsidRDefault="00B8309C" w:rsidP="00834EC1">
            <w:pPr>
              <w:ind w:firstLine="0"/>
            </w:pPr>
            <w:r>
              <w:rPr>
                <w:rStyle w:val="29pt"/>
              </w:rPr>
              <w:t>Максимальное количество надземных этажей - 2.</w:t>
            </w:r>
          </w:p>
          <w:p w:rsidR="00B8309C" w:rsidRDefault="00B8309C" w:rsidP="00834EC1">
            <w:pPr>
              <w:ind w:firstLine="0"/>
              <w:rPr>
                <w:lang w:bidi="ru-RU"/>
              </w:rPr>
            </w:pPr>
            <w:r>
              <w:rPr>
                <w:rStyle w:val="29pt"/>
              </w:rPr>
              <w:t>Максимальный процент застройки в границах земельного участка - 60,0.</w:t>
            </w:r>
          </w:p>
        </w:tc>
        <w:tc>
          <w:tcPr>
            <w:tcW w:w="754" w:type="pct"/>
            <w:tcBorders>
              <w:top w:val="single" w:sz="4" w:space="0" w:color="auto"/>
              <w:left w:val="single" w:sz="4" w:space="0" w:color="auto"/>
              <w:bottom w:val="nil"/>
              <w:right w:val="single" w:sz="4" w:space="0" w:color="auto"/>
            </w:tcBorders>
            <w:shd w:val="clear" w:color="auto" w:fill="FFFFFF"/>
            <w:vAlign w:val="bottom"/>
            <w:hideMark/>
          </w:tcPr>
          <w:p w:rsidR="00B8309C" w:rsidRPr="00834EC1" w:rsidRDefault="00B8309C" w:rsidP="00834EC1">
            <w:pPr>
              <w:ind w:firstLine="0"/>
              <w:rPr>
                <w:sz w:val="16"/>
                <w:szCs w:val="16"/>
              </w:rPr>
            </w:pPr>
            <w:r w:rsidRPr="00834EC1">
              <w:rPr>
                <w:rStyle w:val="29pt"/>
                <w:sz w:val="16"/>
                <w:szCs w:val="16"/>
              </w:rPr>
              <w:t>Допускается к размещению при условии исполнения требований санитарного</w:t>
            </w:r>
          </w:p>
          <w:p w:rsidR="00B8309C" w:rsidRPr="00834EC1" w:rsidRDefault="00B8309C" w:rsidP="00834EC1">
            <w:pPr>
              <w:ind w:firstLine="0"/>
              <w:rPr>
                <w:sz w:val="16"/>
                <w:szCs w:val="16"/>
              </w:rPr>
            </w:pPr>
            <w:r w:rsidRPr="00834EC1">
              <w:rPr>
                <w:rStyle w:val="29pt"/>
                <w:sz w:val="16"/>
                <w:szCs w:val="16"/>
              </w:rPr>
              <w:t>законодательства РФ, в случае если не требуется установление санитарно</w:t>
            </w:r>
            <w:r w:rsidR="00834EC1">
              <w:rPr>
                <w:rStyle w:val="29pt"/>
                <w:sz w:val="16"/>
                <w:szCs w:val="16"/>
              </w:rPr>
              <w:t>-</w:t>
            </w:r>
            <w:r w:rsidRPr="00834EC1">
              <w:rPr>
                <w:rStyle w:val="29pt"/>
                <w:sz w:val="16"/>
                <w:szCs w:val="16"/>
              </w:rPr>
              <w:softHyphen/>
            </w:r>
            <w:r w:rsidR="00834EC1">
              <w:rPr>
                <w:sz w:val="16"/>
                <w:szCs w:val="16"/>
              </w:rPr>
              <w:t xml:space="preserve"> </w:t>
            </w:r>
            <w:r w:rsidRPr="00834EC1">
              <w:rPr>
                <w:rStyle w:val="29pt"/>
                <w:sz w:val="16"/>
                <w:szCs w:val="16"/>
              </w:rPr>
              <w:t>защитных зон</w:t>
            </w:r>
          </w:p>
        </w:tc>
      </w:tr>
      <w:tr w:rsidR="00834EC1" w:rsidTr="00834EC1">
        <w:trPr>
          <w:trHeight w:hRule="exact" w:val="1248"/>
          <w:jc w:val="center"/>
        </w:trPr>
        <w:tc>
          <w:tcPr>
            <w:tcW w:w="722" w:type="pct"/>
            <w:tcBorders>
              <w:top w:val="single" w:sz="4" w:space="0" w:color="auto"/>
              <w:left w:val="single" w:sz="4" w:space="0" w:color="auto"/>
              <w:bottom w:val="nil"/>
              <w:right w:val="nil"/>
            </w:tcBorders>
            <w:shd w:val="clear" w:color="auto" w:fill="FFFFFF"/>
            <w:hideMark/>
          </w:tcPr>
          <w:p w:rsidR="00B8309C" w:rsidRDefault="00B8309C" w:rsidP="00834EC1">
            <w:pPr>
              <w:ind w:firstLine="0"/>
            </w:pPr>
            <w:r>
              <w:rPr>
                <w:rStyle w:val="29pt"/>
              </w:rPr>
              <w:t>Площадки для занятий</w:t>
            </w:r>
          </w:p>
          <w:p w:rsidR="00B8309C" w:rsidRDefault="00B8309C" w:rsidP="00834EC1">
            <w:pPr>
              <w:ind w:firstLine="0"/>
            </w:pPr>
            <w:r>
              <w:rPr>
                <w:rStyle w:val="29pt"/>
              </w:rPr>
              <w:t>спортом</w:t>
            </w:r>
          </w:p>
          <w:p w:rsidR="00B8309C" w:rsidRDefault="00B8309C" w:rsidP="00834EC1">
            <w:pPr>
              <w:ind w:firstLine="0"/>
              <w:rPr>
                <w:lang w:bidi="ru-RU"/>
              </w:rPr>
            </w:pPr>
            <w:r>
              <w:rPr>
                <w:rStyle w:val="29pt"/>
              </w:rPr>
              <w:t>(5.1.3)</w:t>
            </w:r>
          </w:p>
        </w:tc>
        <w:tc>
          <w:tcPr>
            <w:tcW w:w="977" w:type="pct"/>
            <w:tcBorders>
              <w:top w:val="single" w:sz="4" w:space="0" w:color="auto"/>
              <w:left w:val="single" w:sz="4" w:space="0" w:color="auto"/>
              <w:bottom w:val="nil"/>
              <w:right w:val="nil"/>
            </w:tcBorders>
            <w:shd w:val="clear" w:color="auto" w:fill="FFFFFF"/>
            <w:vAlign w:val="bottom"/>
            <w:hideMark/>
          </w:tcPr>
          <w:p w:rsidR="00B8309C" w:rsidRDefault="00B8309C" w:rsidP="00B8309C">
            <w:r>
              <w:rPr>
                <w:rStyle w:val="29pt"/>
              </w:rPr>
              <w:t>-размещение площадок для занятия спортом и</w:t>
            </w:r>
          </w:p>
          <w:p w:rsidR="00B8309C" w:rsidRDefault="00B8309C" w:rsidP="00B8309C">
            <w:r>
              <w:rPr>
                <w:rStyle w:val="29pt"/>
              </w:rPr>
              <w:t>физкультурой на открытом воздухе (физкультурные</w:t>
            </w:r>
          </w:p>
          <w:p w:rsidR="00B8309C" w:rsidRDefault="00B8309C" w:rsidP="00B8309C">
            <w:pPr>
              <w:rPr>
                <w:lang w:bidi="ru-RU"/>
              </w:rPr>
            </w:pPr>
            <w:r>
              <w:rPr>
                <w:rStyle w:val="29pt"/>
              </w:rPr>
              <w:t>площадки, беговые дорожки, поля для спортивной игры)</w:t>
            </w:r>
          </w:p>
        </w:tc>
        <w:tc>
          <w:tcPr>
            <w:tcW w:w="2547" w:type="pct"/>
            <w:tcBorders>
              <w:top w:val="single" w:sz="4" w:space="0" w:color="auto"/>
              <w:left w:val="single" w:sz="4" w:space="0" w:color="auto"/>
              <w:bottom w:val="nil"/>
              <w:right w:val="nil"/>
            </w:tcBorders>
            <w:shd w:val="clear" w:color="auto" w:fill="FFFFFF"/>
            <w:hideMark/>
          </w:tcPr>
          <w:p w:rsidR="00B8309C" w:rsidRDefault="00B8309C" w:rsidP="00834EC1">
            <w:pPr>
              <w:ind w:firstLine="0"/>
            </w:pPr>
            <w:r>
              <w:rPr>
                <w:rStyle w:val="29pt"/>
              </w:rPr>
              <w:t>Минимальная ширина земельного участка - 5 м.</w:t>
            </w:r>
          </w:p>
          <w:p w:rsidR="00B8309C" w:rsidRDefault="00B8309C" w:rsidP="00834EC1">
            <w:pPr>
              <w:ind w:firstLine="0"/>
              <w:rPr>
                <w:lang w:bidi="ru-RU"/>
              </w:rPr>
            </w:pPr>
            <w:r>
              <w:rPr>
                <w:rStyle w:val="29pt"/>
              </w:rPr>
              <w:t>Минимальная площадь земельного участка - 50 кв. м.</w:t>
            </w:r>
          </w:p>
        </w:tc>
        <w:tc>
          <w:tcPr>
            <w:tcW w:w="754" w:type="pct"/>
            <w:tcBorders>
              <w:top w:val="single" w:sz="4" w:space="0" w:color="auto"/>
              <w:left w:val="single" w:sz="4" w:space="0" w:color="auto"/>
              <w:bottom w:val="nil"/>
              <w:right w:val="single" w:sz="4" w:space="0" w:color="auto"/>
            </w:tcBorders>
            <w:shd w:val="clear" w:color="auto" w:fill="FFFFFF"/>
            <w:hideMark/>
          </w:tcPr>
          <w:p w:rsidR="00B8309C" w:rsidRDefault="00B8309C" w:rsidP="00834EC1">
            <w:pPr>
              <w:ind w:firstLine="0"/>
              <w:rPr>
                <w:lang w:bidi="ru-RU"/>
              </w:rPr>
            </w:pPr>
            <w:r>
              <w:rPr>
                <w:rStyle w:val="29pt"/>
              </w:rPr>
              <w:t>Допускается к размещению при условии исполнения требований санитарного законодательства РФ</w:t>
            </w:r>
          </w:p>
        </w:tc>
      </w:tr>
      <w:tr w:rsidR="00834EC1" w:rsidTr="00834EC1">
        <w:trPr>
          <w:trHeight w:hRule="exact" w:val="1042"/>
          <w:jc w:val="center"/>
        </w:trPr>
        <w:tc>
          <w:tcPr>
            <w:tcW w:w="722" w:type="pct"/>
            <w:tcBorders>
              <w:top w:val="single" w:sz="4" w:space="0" w:color="auto"/>
              <w:left w:val="single" w:sz="4" w:space="0" w:color="auto"/>
              <w:bottom w:val="nil"/>
              <w:right w:val="nil"/>
            </w:tcBorders>
            <w:shd w:val="clear" w:color="auto" w:fill="FFFFFF"/>
            <w:hideMark/>
          </w:tcPr>
          <w:p w:rsidR="00B8309C" w:rsidRDefault="00834EC1" w:rsidP="00834EC1">
            <w:pPr>
              <w:ind w:firstLine="0"/>
            </w:pPr>
            <w:r>
              <w:rPr>
                <w:rStyle w:val="29pt"/>
              </w:rPr>
              <w:t xml:space="preserve">Земельные </w:t>
            </w:r>
            <w:r w:rsidR="00B8309C">
              <w:rPr>
                <w:rStyle w:val="29pt"/>
              </w:rPr>
              <w:t>участки</w:t>
            </w:r>
          </w:p>
          <w:p w:rsidR="00B8309C" w:rsidRDefault="00834EC1" w:rsidP="00834EC1">
            <w:pPr>
              <w:ind w:firstLine="0"/>
            </w:pPr>
            <w:r>
              <w:rPr>
                <w:rStyle w:val="29pt"/>
              </w:rPr>
              <w:t xml:space="preserve">(территории) </w:t>
            </w:r>
            <w:r w:rsidR="00B8309C">
              <w:rPr>
                <w:rStyle w:val="29pt"/>
              </w:rPr>
              <w:t>общего</w:t>
            </w:r>
          </w:p>
          <w:p w:rsidR="00B8309C" w:rsidRDefault="00B8309C" w:rsidP="00834EC1">
            <w:pPr>
              <w:ind w:firstLine="0"/>
              <w:rPr>
                <w:lang w:bidi="ru-RU"/>
              </w:rPr>
            </w:pPr>
            <w:r>
              <w:rPr>
                <w:rStyle w:val="29pt"/>
              </w:rPr>
              <w:t>пользования (12.0)</w:t>
            </w:r>
          </w:p>
        </w:tc>
        <w:tc>
          <w:tcPr>
            <w:tcW w:w="977" w:type="pct"/>
            <w:tcBorders>
              <w:top w:val="single" w:sz="4" w:space="0" w:color="auto"/>
              <w:left w:val="single" w:sz="4" w:space="0" w:color="auto"/>
              <w:bottom w:val="nil"/>
              <w:right w:val="nil"/>
            </w:tcBorders>
            <w:shd w:val="clear" w:color="auto" w:fill="FFFFFF"/>
            <w:hideMark/>
          </w:tcPr>
          <w:p w:rsidR="00B8309C" w:rsidRDefault="00834EC1" w:rsidP="00834EC1">
            <w:pPr>
              <w:ind w:firstLine="0"/>
            </w:pPr>
            <w:r>
              <w:rPr>
                <w:rStyle w:val="29pt"/>
              </w:rPr>
              <w:t xml:space="preserve">-размещение </w:t>
            </w:r>
            <w:r w:rsidR="00B8309C">
              <w:rPr>
                <w:rStyle w:val="29pt"/>
              </w:rPr>
              <w:t>объектов</w:t>
            </w:r>
          </w:p>
          <w:p w:rsidR="00B8309C" w:rsidRDefault="00B8309C" w:rsidP="00834EC1">
            <w:pPr>
              <w:ind w:firstLine="0"/>
              <w:rPr>
                <w:lang w:bidi="ru-RU"/>
              </w:rPr>
            </w:pPr>
            <w:r>
              <w:rPr>
                <w:rStyle w:val="29pt"/>
              </w:rPr>
              <w:t>улично-дорожной сети</w:t>
            </w:r>
          </w:p>
        </w:tc>
        <w:tc>
          <w:tcPr>
            <w:tcW w:w="2547" w:type="pct"/>
            <w:tcBorders>
              <w:top w:val="single" w:sz="4" w:space="0" w:color="auto"/>
              <w:left w:val="single" w:sz="4" w:space="0" w:color="auto"/>
              <w:bottom w:val="nil"/>
              <w:right w:val="nil"/>
            </w:tcBorders>
            <w:shd w:val="clear" w:color="auto" w:fill="FFFFFF"/>
            <w:hideMark/>
          </w:tcPr>
          <w:p w:rsidR="00B8309C" w:rsidRDefault="00B8309C" w:rsidP="00834EC1">
            <w:pPr>
              <w:ind w:firstLine="0"/>
              <w:rPr>
                <w:lang w:bidi="ru-RU"/>
              </w:rPr>
            </w:pPr>
            <w:r>
              <w:rPr>
                <w:rStyle w:val="29pt"/>
              </w:rPr>
              <w:t>Не подлежат установлению</w:t>
            </w:r>
          </w:p>
        </w:tc>
        <w:tc>
          <w:tcPr>
            <w:tcW w:w="754" w:type="pct"/>
            <w:tcBorders>
              <w:top w:val="single" w:sz="4" w:space="0" w:color="auto"/>
              <w:left w:val="single" w:sz="4" w:space="0" w:color="auto"/>
              <w:bottom w:val="nil"/>
              <w:right w:val="single" w:sz="4" w:space="0" w:color="auto"/>
            </w:tcBorders>
            <w:shd w:val="clear" w:color="auto" w:fill="FFFFFF"/>
            <w:vAlign w:val="bottom"/>
            <w:hideMark/>
          </w:tcPr>
          <w:p w:rsidR="00B8309C" w:rsidRPr="00834EC1" w:rsidRDefault="00B8309C" w:rsidP="00834EC1">
            <w:pPr>
              <w:ind w:firstLine="0"/>
              <w:rPr>
                <w:sz w:val="16"/>
                <w:szCs w:val="16"/>
              </w:rPr>
            </w:pPr>
            <w:r w:rsidRPr="00834EC1">
              <w:rPr>
                <w:rStyle w:val="29pt"/>
                <w:sz w:val="16"/>
                <w:szCs w:val="16"/>
              </w:rPr>
              <w:t>Допускается к размещению пр</w:t>
            </w:r>
            <w:r w:rsidR="00834EC1" w:rsidRPr="00834EC1">
              <w:rPr>
                <w:rStyle w:val="29pt"/>
                <w:sz w:val="16"/>
                <w:szCs w:val="16"/>
              </w:rPr>
              <w:t xml:space="preserve">и условии исполнения требований </w:t>
            </w:r>
            <w:r w:rsidRPr="00834EC1">
              <w:rPr>
                <w:rStyle w:val="29pt"/>
                <w:sz w:val="16"/>
                <w:szCs w:val="16"/>
              </w:rPr>
              <w:t>санитарного</w:t>
            </w:r>
          </w:p>
          <w:p w:rsidR="00B8309C" w:rsidRPr="00834EC1" w:rsidRDefault="00B8309C" w:rsidP="00834EC1">
            <w:pPr>
              <w:ind w:firstLine="0"/>
              <w:rPr>
                <w:sz w:val="16"/>
                <w:szCs w:val="16"/>
              </w:rPr>
            </w:pPr>
            <w:r w:rsidRPr="00834EC1">
              <w:rPr>
                <w:rStyle w:val="29pt"/>
                <w:sz w:val="16"/>
                <w:szCs w:val="16"/>
              </w:rPr>
              <w:t>законодательства</w:t>
            </w:r>
          </w:p>
          <w:p w:rsidR="00B8309C" w:rsidRPr="00834EC1" w:rsidRDefault="00B8309C" w:rsidP="00834EC1">
            <w:pPr>
              <w:ind w:firstLine="0"/>
              <w:rPr>
                <w:sz w:val="16"/>
                <w:szCs w:val="16"/>
                <w:lang w:bidi="ru-RU"/>
              </w:rPr>
            </w:pPr>
            <w:r w:rsidRPr="00834EC1">
              <w:rPr>
                <w:rStyle w:val="29pt"/>
                <w:sz w:val="16"/>
                <w:szCs w:val="16"/>
              </w:rPr>
              <w:t>Российской Федерации</w:t>
            </w:r>
          </w:p>
        </w:tc>
      </w:tr>
      <w:tr w:rsidR="00834EC1" w:rsidTr="00834EC1">
        <w:trPr>
          <w:trHeight w:hRule="exact" w:val="1051"/>
          <w:jc w:val="center"/>
        </w:trPr>
        <w:tc>
          <w:tcPr>
            <w:tcW w:w="722" w:type="pct"/>
            <w:tcBorders>
              <w:top w:val="single" w:sz="4" w:space="0" w:color="auto"/>
              <w:left w:val="single" w:sz="4" w:space="0" w:color="auto"/>
              <w:bottom w:val="nil"/>
              <w:right w:val="nil"/>
            </w:tcBorders>
            <w:shd w:val="clear" w:color="auto" w:fill="FFFFFF"/>
            <w:hideMark/>
          </w:tcPr>
          <w:p w:rsidR="00B8309C" w:rsidRDefault="00B8309C" w:rsidP="00834EC1">
            <w:pPr>
              <w:ind w:firstLine="0"/>
              <w:rPr>
                <w:lang w:bidi="ru-RU"/>
              </w:rPr>
            </w:pPr>
            <w:r>
              <w:rPr>
                <w:rStyle w:val="29pt"/>
              </w:rPr>
              <w:t>Оказание социальной помощи населению</w:t>
            </w:r>
          </w:p>
        </w:tc>
        <w:tc>
          <w:tcPr>
            <w:tcW w:w="977" w:type="pct"/>
            <w:tcBorders>
              <w:top w:val="single" w:sz="4" w:space="0" w:color="auto"/>
              <w:left w:val="single" w:sz="4" w:space="0" w:color="auto"/>
              <w:bottom w:val="nil"/>
              <w:right w:val="nil"/>
            </w:tcBorders>
            <w:shd w:val="clear" w:color="auto" w:fill="FFFFFF"/>
            <w:hideMark/>
          </w:tcPr>
          <w:p w:rsidR="00B8309C" w:rsidRDefault="00834EC1" w:rsidP="00834EC1">
            <w:pPr>
              <w:ind w:firstLine="0"/>
            </w:pPr>
            <w:r>
              <w:rPr>
                <w:rStyle w:val="29pt"/>
              </w:rPr>
              <w:t xml:space="preserve">-размещение </w:t>
            </w:r>
            <w:r w:rsidR="00B8309C">
              <w:rPr>
                <w:rStyle w:val="29pt"/>
              </w:rPr>
              <w:t>зданий,</w:t>
            </w:r>
          </w:p>
          <w:p w:rsidR="00B8309C" w:rsidRDefault="00834EC1" w:rsidP="00834EC1">
            <w:pPr>
              <w:ind w:firstLine="0"/>
            </w:pPr>
            <w:r>
              <w:rPr>
                <w:rStyle w:val="29pt"/>
              </w:rPr>
              <w:t xml:space="preserve">предназначенных </w:t>
            </w:r>
            <w:r w:rsidR="00B8309C">
              <w:rPr>
                <w:rStyle w:val="29pt"/>
              </w:rPr>
              <w:t>для</w:t>
            </w:r>
          </w:p>
          <w:p w:rsidR="00B8309C" w:rsidRDefault="00834EC1" w:rsidP="00834EC1">
            <w:pPr>
              <w:ind w:firstLine="0"/>
            </w:pPr>
            <w:r>
              <w:rPr>
                <w:rStyle w:val="29pt"/>
              </w:rPr>
              <w:t>оказания г</w:t>
            </w:r>
            <w:r w:rsidR="00B8309C">
              <w:rPr>
                <w:rStyle w:val="29pt"/>
              </w:rPr>
              <w:t>ражданам</w:t>
            </w:r>
          </w:p>
          <w:p w:rsidR="00B8309C" w:rsidRDefault="00B8309C" w:rsidP="00834EC1">
            <w:pPr>
              <w:ind w:firstLine="0"/>
              <w:rPr>
                <w:lang w:bidi="ru-RU"/>
              </w:rPr>
            </w:pPr>
            <w:r>
              <w:rPr>
                <w:rStyle w:val="29pt"/>
              </w:rPr>
              <w:t>социальной помощи.</w:t>
            </w:r>
          </w:p>
        </w:tc>
        <w:tc>
          <w:tcPr>
            <w:tcW w:w="2547" w:type="pct"/>
            <w:tcBorders>
              <w:top w:val="single" w:sz="4" w:space="0" w:color="auto"/>
              <w:left w:val="single" w:sz="4" w:space="0" w:color="auto"/>
              <w:bottom w:val="nil"/>
              <w:right w:val="nil"/>
            </w:tcBorders>
            <w:shd w:val="clear" w:color="auto" w:fill="FFFFFF"/>
            <w:vAlign w:val="bottom"/>
            <w:hideMark/>
          </w:tcPr>
          <w:p w:rsidR="00B8309C" w:rsidRDefault="00B8309C" w:rsidP="00834EC1">
            <w:pPr>
              <w:ind w:firstLine="0"/>
            </w:pPr>
            <w:r>
              <w:rPr>
                <w:rStyle w:val="29pt"/>
              </w:rPr>
              <w:t>Минимальная ширина земельного участка - 15 м.</w:t>
            </w:r>
          </w:p>
          <w:p w:rsidR="00B8309C" w:rsidRDefault="00B8309C" w:rsidP="00834EC1">
            <w:pPr>
              <w:ind w:firstLine="0"/>
            </w:pPr>
            <w:r>
              <w:rPr>
                <w:rStyle w:val="29pt"/>
              </w:rPr>
              <w:t>Минимальная площадь земельного участка - 400 кв. м.</w:t>
            </w:r>
          </w:p>
          <w:p w:rsidR="00B8309C" w:rsidRDefault="00B8309C" w:rsidP="00834EC1">
            <w:pPr>
              <w:ind w:firstLine="0"/>
            </w:pPr>
            <w:r>
              <w:rPr>
                <w:rStyle w:val="29pt"/>
              </w:rPr>
              <w:t>Минимальный отступ от границы земельного участка - 3 м.</w:t>
            </w:r>
          </w:p>
          <w:p w:rsidR="00B8309C" w:rsidRDefault="00B8309C" w:rsidP="00834EC1">
            <w:pPr>
              <w:ind w:firstLine="0"/>
            </w:pPr>
            <w:r>
              <w:rPr>
                <w:rStyle w:val="29pt"/>
              </w:rPr>
              <w:t>Максимальное количество надземных этажей - 4.</w:t>
            </w:r>
          </w:p>
          <w:p w:rsidR="00B8309C" w:rsidRDefault="00B8309C" w:rsidP="00834EC1">
            <w:pPr>
              <w:ind w:firstLine="0"/>
              <w:rPr>
                <w:lang w:bidi="ru-RU"/>
              </w:rPr>
            </w:pPr>
            <w:r>
              <w:rPr>
                <w:rStyle w:val="29pt"/>
              </w:rPr>
              <w:t>Максимальный процент застройки в границах земельного участка - 50,0.</w:t>
            </w:r>
          </w:p>
        </w:tc>
        <w:tc>
          <w:tcPr>
            <w:tcW w:w="754" w:type="pct"/>
            <w:tcBorders>
              <w:top w:val="single" w:sz="4" w:space="0" w:color="auto"/>
              <w:left w:val="single" w:sz="4" w:space="0" w:color="auto"/>
              <w:bottom w:val="nil"/>
              <w:right w:val="single" w:sz="4" w:space="0" w:color="auto"/>
            </w:tcBorders>
            <w:shd w:val="clear" w:color="auto" w:fill="FFFFFF"/>
            <w:hideMark/>
          </w:tcPr>
          <w:p w:rsidR="00B8309C" w:rsidRDefault="00834EC1" w:rsidP="00834EC1">
            <w:pPr>
              <w:ind w:firstLine="0"/>
            </w:pPr>
            <w:r>
              <w:rPr>
                <w:rStyle w:val="29pt"/>
              </w:rPr>
              <w:t xml:space="preserve">Ограничения </w:t>
            </w:r>
            <w:r w:rsidR="00B8309C">
              <w:rPr>
                <w:rStyle w:val="29pt"/>
              </w:rPr>
              <w:t>не</w:t>
            </w:r>
          </w:p>
          <w:p w:rsidR="00B8309C" w:rsidRDefault="00B8309C" w:rsidP="00834EC1">
            <w:pPr>
              <w:ind w:firstLine="0"/>
              <w:rPr>
                <w:lang w:bidi="ru-RU"/>
              </w:rPr>
            </w:pPr>
            <w:r>
              <w:rPr>
                <w:rStyle w:val="29pt"/>
              </w:rPr>
              <w:t>установлены</w:t>
            </w:r>
          </w:p>
        </w:tc>
      </w:tr>
      <w:tr w:rsidR="00834EC1" w:rsidTr="00834EC1">
        <w:trPr>
          <w:trHeight w:hRule="exact" w:val="427"/>
          <w:jc w:val="center"/>
        </w:trPr>
        <w:tc>
          <w:tcPr>
            <w:tcW w:w="722" w:type="pct"/>
            <w:tcBorders>
              <w:top w:val="single" w:sz="4" w:space="0" w:color="auto"/>
              <w:left w:val="single" w:sz="4" w:space="0" w:color="auto"/>
              <w:bottom w:val="single" w:sz="4" w:space="0" w:color="auto"/>
              <w:right w:val="nil"/>
            </w:tcBorders>
            <w:shd w:val="clear" w:color="auto" w:fill="FFFFFF"/>
            <w:vAlign w:val="bottom"/>
            <w:hideMark/>
          </w:tcPr>
          <w:p w:rsidR="00B8309C" w:rsidRDefault="00B8309C" w:rsidP="00834EC1">
            <w:pPr>
              <w:ind w:firstLine="0"/>
            </w:pPr>
            <w:r>
              <w:rPr>
                <w:rStyle w:val="29pt"/>
              </w:rPr>
              <w:t>Ведение</w:t>
            </w:r>
          </w:p>
          <w:p w:rsidR="00B8309C" w:rsidRDefault="00B8309C" w:rsidP="00834EC1">
            <w:pPr>
              <w:ind w:firstLine="0"/>
              <w:rPr>
                <w:lang w:bidi="ru-RU"/>
              </w:rPr>
            </w:pPr>
            <w:r>
              <w:rPr>
                <w:rStyle w:val="29pt"/>
              </w:rPr>
              <w:t>огородничества</w:t>
            </w:r>
          </w:p>
        </w:tc>
        <w:tc>
          <w:tcPr>
            <w:tcW w:w="977" w:type="pct"/>
            <w:tcBorders>
              <w:top w:val="single" w:sz="4" w:space="0" w:color="auto"/>
              <w:left w:val="single" w:sz="4" w:space="0" w:color="auto"/>
              <w:bottom w:val="single" w:sz="4" w:space="0" w:color="auto"/>
              <w:right w:val="nil"/>
            </w:tcBorders>
            <w:shd w:val="clear" w:color="auto" w:fill="FFFFFF"/>
            <w:vAlign w:val="bottom"/>
            <w:hideMark/>
          </w:tcPr>
          <w:p w:rsidR="00B8309C" w:rsidRDefault="00834EC1" w:rsidP="00834EC1">
            <w:pPr>
              <w:ind w:firstLine="0"/>
              <w:rPr>
                <w:lang w:bidi="ru-RU"/>
              </w:rPr>
            </w:pPr>
            <w:r>
              <w:rPr>
                <w:rStyle w:val="29pt"/>
              </w:rPr>
              <w:t>-осуществление отдыха и (или)</w:t>
            </w:r>
            <w:r w:rsidR="00B8309C">
              <w:rPr>
                <w:rStyle w:val="29pt"/>
              </w:rPr>
              <w:t>выращивание</w:t>
            </w:r>
          </w:p>
        </w:tc>
        <w:tc>
          <w:tcPr>
            <w:tcW w:w="2547" w:type="pct"/>
            <w:tcBorders>
              <w:top w:val="single" w:sz="4" w:space="0" w:color="auto"/>
              <w:left w:val="single" w:sz="4" w:space="0" w:color="auto"/>
              <w:bottom w:val="single" w:sz="4" w:space="0" w:color="auto"/>
              <w:right w:val="nil"/>
            </w:tcBorders>
            <w:shd w:val="clear" w:color="auto" w:fill="FFFFFF"/>
            <w:vAlign w:val="bottom"/>
            <w:hideMark/>
          </w:tcPr>
          <w:p w:rsidR="00B8309C" w:rsidRDefault="00B8309C" w:rsidP="00834EC1">
            <w:pPr>
              <w:ind w:firstLine="0"/>
            </w:pPr>
            <w:r>
              <w:rPr>
                <w:rStyle w:val="29pt"/>
              </w:rPr>
              <w:t>Минимальные размеры земельного участка - 200 кв. м.</w:t>
            </w:r>
          </w:p>
          <w:p w:rsidR="00B8309C" w:rsidRDefault="00B8309C" w:rsidP="00834EC1">
            <w:pPr>
              <w:ind w:firstLine="0"/>
              <w:rPr>
                <w:lang w:bidi="ru-RU"/>
              </w:rPr>
            </w:pPr>
            <w:r>
              <w:rPr>
                <w:rStyle w:val="29pt"/>
              </w:rPr>
              <w:t>Максимальные размеры земельного участка - 1500 кв. м.</w:t>
            </w:r>
          </w:p>
        </w:tc>
        <w:tc>
          <w:tcPr>
            <w:tcW w:w="754"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B8309C" w:rsidRDefault="00834EC1" w:rsidP="00834EC1">
            <w:pPr>
              <w:ind w:firstLine="0"/>
              <w:jc w:val="left"/>
              <w:rPr>
                <w:lang w:bidi="ru-RU"/>
              </w:rPr>
            </w:pPr>
            <w:r>
              <w:rPr>
                <w:rStyle w:val="29pt"/>
              </w:rPr>
              <w:t xml:space="preserve">Не </w:t>
            </w:r>
            <w:r w:rsidR="00B8309C">
              <w:rPr>
                <w:rStyle w:val="29pt"/>
              </w:rPr>
              <w:t>допускается размещать объекты</w:t>
            </w:r>
          </w:p>
        </w:tc>
      </w:tr>
    </w:tbl>
    <w:p w:rsidR="001036B8" w:rsidRDefault="001036B8" w:rsidP="00B8309C">
      <w:pPr>
        <w:framePr w:w="15253" w:wrap="notBeside" w:vAnchor="text" w:hAnchor="page" w:x="1045" w:y="-227"/>
        <w:rPr>
          <w:rFonts w:ascii="Courier New" w:hAnsi="Courier New" w:cs="Courier New"/>
          <w:color w:val="000000"/>
          <w:sz w:val="2"/>
          <w:szCs w:val="2"/>
          <w:lang w:bidi="ru-RU"/>
        </w:rPr>
      </w:pPr>
    </w:p>
    <w:p w:rsidR="001036B8" w:rsidRDefault="001036B8" w:rsidP="001036B8">
      <w:pPr>
        <w:rPr>
          <w:sz w:val="2"/>
          <w:szCs w:val="2"/>
        </w:rPr>
      </w:pPr>
    </w:p>
    <w:tbl>
      <w:tblPr>
        <w:tblOverlap w:val="never"/>
        <w:tblW w:w="15234" w:type="dxa"/>
        <w:jc w:val="center"/>
        <w:tblLayout w:type="fixed"/>
        <w:tblCellMar>
          <w:left w:w="10" w:type="dxa"/>
          <w:right w:w="10" w:type="dxa"/>
        </w:tblCellMar>
        <w:tblLook w:val="04A0" w:firstRow="1" w:lastRow="0" w:firstColumn="1" w:lastColumn="0" w:noHBand="0" w:noVBand="1"/>
      </w:tblPr>
      <w:tblGrid>
        <w:gridCol w:w="2201"/>
        <w:gridCol w:w="2977"/>
        <w:gridCol w:w="7796"/>
        <w:gridCol w:w="2260"/>
      </w:tblGrid>
      <w:tr w:rsidR="001036B8" w:rsidTr="00834EC1">
        <w:trPr>
          <w:trHeight w:val="840"/>
          <w:jc w:val="center"/>
        </w:trPr>
        <w:tc>
          <w:tcPr>
            <w:tcW w:w="15234"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Default="001036B8" w:rsidP="00834EC1">
            <w:pPr>
              <w:ind w:firstLine="0"/>
            </w:pPr>
            <w:r>
              <w:rPr>
                <w:rStyle w:val="29pt"/>
              </w:rPr>
              <w:t>1.1. ОСНОВНЫЕ ВИДЫ РАЗРЕШЕННОГО ИСПОЛЬЗОВАНИЯ</w:t>
            </w:r>
          </w:p>
          <w:p w:rsidR="001036B8" w:rsidRDefault="001036B8" w:rsidP="00834EC1">
            <w:pPr>
              <w:ind w:firstLine="0"/>
            </w:pPr>
            <w:r>
              <w:rPr>
                <w:rStyle w:val="29pt"/>
              </w:rPr>
              <w:t>Зона застройки индивидуальными жилыми домами</w:t>
            </w:r>
          </w:p>
          <w:p w:rsidR="001036B8" w:rsidRDefault="001036B8" w:rsidP="00834EC1">
            <w:pPr>
              <w:ind w:firstLine="0"/>
              <w:rPr>
                <w:lang w:bidi="ru-RU"/>
              </w:rPr>
            </w:pPr>
            <w:r>
              <w:rPr>
                <w:rStyle w:val="29pt"/>
              </w:rPr>
              <w:t>Индексы: 1-10, 12—35,57,63-64,150-159 включает жилые зоны поселка Устрем, деревни Деминская, деревни Пугоры, деревни Шайтанка, села Теги, и 57, 63, 64 поселка городского типа Березово (данные индексы с видом разрешенного использования «Огородничество»)</w:t>
            </w:r>
          </w:p>
        </w:tc>
      </w:tr>
      <w:tr w:rsidR="00834EC1" w:rsidTr="00834EC1">
        <w:trPr>
          <w:trHeight w:hRule="exact" w:val="1051"/>
          <w:jc w:val="center"/>
        </w:trPr>
        <w:tc>
          <w:tcPr>
            <w:tcW w:w="2201" w:type="dxa"/>
            <w:tcBorders>
              <w:top w:val="single" w:sz="4" w:space="0" w:color="auto"/>
              <w:left w:val="single" w:sz="4" w:space="0" w:color="auto"/>
              <w:bottom w:val="nil"/>
              <w:right w:val="nil"/>
            </w:tcBorders>
            <w:shd w:val="clear" w:color="auto" w:fill="FCE9DA"/>
            <w:vAlign w:val="center"/>
          </w:tcPr>
          <w:p w:rsidR="00834EC1" w:rsidRDefault="00834EC1" w:rsidP="001E5754">
            <w:pPr>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p>
        </w:tc>
        <w:tc>
          <w:tcPr>
            <w:tcW w:w="2977" w:type="dxa"/>
            <w:tcBorders>
              <w:top w:val="single" w:sz="4" w:space="0" w:color="auto"/>
              <w:left w:val="single" w:sz="4" w:space="0" w:color="auto"/>
              <w:bottom w:val="nil"/>
              <w:right w:val="nil"/>
            </w:tcBorders>
            <w:shd w:val="clear" w:color="auto" w:fill="FCE9DA"/>
            <w:vAlign w:val="center"/>
          </w:tcPr>
          <w:p w:rsidR="00834EC1" w:rsidRDefault="00834EC1" w:rsidP="001E5754">
            <w:pPr>
              <w:ind w:firstLine="0"/>
              <w:jc w:val="center"/>
              <w:rPr>
                <w:lang w:bidi="ru-RU"/>
              </w:rPr>
            </w:pPr>
            <w:r w:rsidRPr="00E5268B">
              <w:rPr>
                <w:sz w:val="16"/>
                <w:szCs w:val="16"/>
              </w:rPr>
              <w:t>ОПИСАНИЕ ВИДА РАЗРЕШЕННОГО ИСПОЛЬЗОВАНИЯ ЗЕМЕЛЬНОГО УЧАСТКА</w:t>
            </w:r>
          </w:p>
        </w:tc>
        <w:tc>
          <w:tcPr>
            <w:tcW w:w="7796" w:type="dxa"/>
            <w:tcBorders>
              <w:top w:val="single" w:sz="4" w:space="0" w:color="auto"/>
              <w:left w:val="single" w:sz="4" w:space="0" w:color="auto"/>
              <w:bottom w:val="nil"/>
              <w:right w:val="nil"/>
            </w:tcBorders>
            <w:shd w:val="clear" w:color="auto" w:fill="FCE9DA"/>
            <w:vAlign w:val="center"/>
          </w:tcPr>
          <w:p w:rsidR="00834EC1" w:rsidRDefault="00834EC1" w:rsidP="001E5754">
            <w:pPr>
              <w:ind w:firstLine="0"/>
              <w:jc w:val="center"/>
              <w:rPr>
                <w:sz w:val="16"/>
                <w:szCs w:val="16"/>
              </w:rPr>
            </w:pPr>
            <w:r w:rsidRPr="00E5268B">
              <w:rPr>
                <w:sz w:val="16"/>
                <w:szCs w:val="16"/>
              </w:rPr>
              <w:t>ПРЕДЕЛЬНЫЕ РАЗМЕРЫ ЗЕМЕЛЬНЫХ УЧАСТКОВ И ПРЕДЕЛЬНЫЕ ПАРАМЕТРЫ</w:t>
            </w:r>
          </w:p>
          <w:p w:rsidR="00834EC1" w:rsidRDefault="00834EC1" w:rsidP="001E5754">
            <w:pPr>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260" w:type="dxa"/>
            <w:tcBorders>
              <w:top w:val="single" w:sz="4" w:space="0" w:color="auto"/>
              <w:left w:val="single" w:sz="4" w:space="0" w:color="auto"/>
              <w:bottom w:val="nil"/>
              <w:right w:val="single" w:sz="4" w:space="0" w:color="auto"/>
            </w:tcBorders>
            <w:shd w:val="clear" w:color="auto" w:fill="FCE9DA"/>
            <w:vAlign w:val="center"/>
          </w:tcPr>
          <w:p w:rsidR="00834EC1" w:rsidRPr="00E5268B" w:rsidRDefault="00834EC1" w:rsidP="001E5754">
            <w:pPr>
              <w:ind w:firstLine="0"/>
              <w:jc w:val="center"/>
              <w:rPr>
                <w:sz w:val="16"/>
                <w:szCs w:val="16"/>
              </w:rPr>
            </w:pPr>
            <w:r w:rsidRPr="00E5268B">
              <w:rPr>
                <w:sz w:val="16"/>
                <w:szCs w:val="16"/>
              </w:rPr>
              <w:t>ОГРАНИЧЕНИЯ ИСПОЛЬЗОВАНИЯ ЗЕМЕЛЬНЫХ УЧАСТКОВ И</w:t>
            </w:r>
          </w:p>
          <w:p w:rsidR="00834EC1" w:rsidRDefault="00834EC1" w:rsidP="001E5754">
            <w:pPr>
              <w:ind w:firstLine="0"/>
              <w:jc w:val="center"/>
              <w:rPr>
                <w:lang w:bidi="ru-RU"/>
              </w:rPr>
            </w:pPr>
            <w:r w:rsidRPr="00E5268B">
              <w:rPr>
                <w:sz w:val="16"/>
                <w:szCs w:val="16"/>
              </w:rPr>
              <w:t>ОБЪЕКТОВ КАПИТАЛЬНОГО СТРОИТЕЛЬСТВА</w:t>
            </w:r>
          </w:p>
        </w:tc>
      </w:tr>
      <w:tr w:rsidR="00834EC1" w:rsidTr="00834EC1">
        <w:trPr>
          <w:trHeight w:hRule="exact" w:val="235"/>
          <w:jc w:val="center"/>
        </w:trPr>
        <w:tc>
          <w:tcPr>
            <w:tcW w:w="2201" w:type="dxa"/>
            <w:tcBorders>
              <w:top w:val="single" w:sz="4" w:space="0" w:color="auto"/>
              <w:left w:val="single" w:sz="4" w:space="0" w:color="auto"/>
              <w:bottom w:val="nil"/>
              <w:right w:val="nil"/>
            </w:tcBorders>
            <w:shd w:val="clear" w:color="auto" w:fill="FCE9DA"/>
            <w:vAlign w:val="bottom"/>
          </w:tcPr>
          <w:p w:rsidR="00834EC1" w:rsidRPr="00E5268B" w:rsidRDefault="00834EC1" w:rsidP="00834EC1">
            <w:pPr>
              <w:jc w:val="center"/>
              <w:rPr>
                <w:sz w:val="16"/>
                <w:szCs w:val="16"/>
                <w:lang w:bidi="ru-RU"/>
              </w:rPr>
            </w:pPr>
            <w:r w:rsidRPr="00E5268B">
              <w:rPr>
                <w:sz w:val="16"/>
                <w:szCs w:val="16"/>
                <w:lang w:bidi="ru-RU"/>
              </w:rPr>
              <w:t>1</w:t>
            </w:r>
          </w:p>
        </w:tc>
        <w:tc>
          <w:tcPr>
            <w:tcW w:w="2977" w:type="dxa"/>
            <w:tcBorders>
              <w:top w:val="single" w:sz="4" w:space="0" w:color="auto"/>
              <w:left w:val="single" w:sz="4" w:space="0" w:color="auto"/>
              <w:bottom w:val="nil"/>
              <w:right w:val="nil"/>
            </w:tcBorders>
            <w:shd w:val="clear" w:color="auto" w:fill="FCE9DA"/>
            <w:vAlign w:val="bottom"/>
          </w:tcPr>
          <w:p w:rsidR="00834EC1" w:rsidRPr="00E5268B" w:rsidRDefault="00834EC1" w:rsidP="00834EC1">
            <w:pPr>
              <w:jc w:val="center"/>
              <w:rPr>
                <w:sz w:val="16"/>
                <w:szCs w:val="16"/>
                <w:lang w:bidi="ru-RU"/>
              </w:rPr>
            </w:pPr>
            <w:r w:rsidRPr="00E5268B">
              <w:rPr>
                <w:sz w:val="16"/>
                <w:szCs w:val="16"/>
                <w:lang w:bidi="ru-RU"/>
              </w:rPr>
              <w:t>2</w:t>
            </w:r>
          </w:p>
        </w:tc>
        <w:tc>
          <w:tcPr>
            <w:tcW w:w="7796" w:type="dxa"/>
            <w:tcBorders>
              <w:top w:val="single" w:sz="4" w:space="0" w:color="auto"/>
              <w:left w:val="single" w:sz="4" w:space="0" w:color="auto"/>
              <w:bottom w:val="nil"/>
              <w:right w:val="nil"/>
            </w:tcBorders>
            <w:shd w:val="clear" w:color="auto" w:fill="FCE9DA"/>
            <w:vAlign w:val="center"/>
          </w:tcPr>
          <w:p w:rsidR="00834EC1" w:rsidRPr="00E5268B" w:rsidRDefault="00834EC1" w:rsidP="00834EC1">
            <w:pPr>
              <w:jc w:val="center"/>
              <w:rPr>
                <w:sz w:val="16"/>
                <w:szCs w:val="16"/>
                <w:lang w:bidi="ru-RU"/>
              </w:rPr>
            </w:pPr>
            <w:r w:rsidRPr="00E5268B">
              <w:rPr>
                <w:sz w:val="16"/>
                <w:szCs w:val="16"/>
                <w:lang w:bidi="ru-RU"/>
              </w:rPr>
              <w:t>3</w:t>
            </w:r>
          </w:p>
        </w:tc>
        <w:tc>
          <w:tcPr>
            <w:tcW w:w="2260" w:type="dxa"/>
            <w:tcBorders>
              <w:top w:val="single" w:sz="4" w:space="0" w:color="auto"/>
              <w:left w:val="single" w:sz="4" w:space="0" w:color="auto"/>
              <w:bottom w:val="nil"/>
              <w:right w:val="single" w:sz="4" w:space="0" w:color="auto"/>
            </w:tcBorders>
            <w:shd w:val="clear" w:color="auto" w:fill="FCE9DA"/>
            <w:vAlign w:val="center"/>
          </w:tcPr>
          <w:p w:rsidR="00834EC1" w:rsidRPr="00E5268B" w:rsidRDefault="00834EC1" w:rsidP="00834EC1">
            <w:pPr>
              <w:jc w:val="center"/>
              <w:rPr>
                <w:sz w:val="16"/>
                <w:szCs w:val="16"/>
                <w:lang w:bidi="ru-RU"/>
              </w:rPr>
            </w:pPr>
            <w:r w:rsidRPr="00E5268B">
              <w:rPr>
                <w:sz w:val="16"/>
                <w:szCs w:val="16"/>
                <w:lang w:bidi="ru-RU"/>
              </w:rPr>
              <w:t>4</w:t>
            </w:r>
          </w:p>
        </w:tc>
      </w:tr>
      <w:tr w:rsidR="00834EC1" w:rsidTr="00834EC1">
        <w:trPr>
          <w:trHeight w:hRule="exact" w:val="2093"/>
          <w:jc w:val="center"/>
        </w:trPr>
        <w:tc>
          <w:tcPr>
            <w:tcW w:w="2201" w:type="dxa"/>
            <w:tcBorders>
              <w:top w:val="single" w:sz="4" w:space="0" w:color="auto"/>
              <w:left w:val="single" w:sz="4" w:space="0" w:color="auto"/>
              <w:bottom w:val="single" w:sz="4" w:space="0" w:color="auto"/>
              <w:right w:val="nil"/>
            </w:tcBorders>
            <w:shd w:val="clear" w:color="auto" w:fill="FFFFFF"/>
            <w:hideMark/>
          </w:tcPr>
          <w:p w:rsidR="00834EC1" w:rsidRDefault="00834EC1" w:rsidP="00834EC1">
            <w:pPr>
              <w:ind w:firstLine="0"/>
              <w:rPr>
                <w:lang w:bidi="ru-RU"/>
              </w:rPr>
            </w:pPr>
            <w:r>
              <w:rPr>
                <w:rStyle w:val="29pt"/>
              </w:rPr>
              <w:t>(13.1)</w:t>
            </w:r>
          </w:p>
        </w:tc>
        <w:tc>
          <w:tcPr>
            <w:tcW w:w="2977" w:type="dxa"/>
            <w:tcBorders>
              <w:top w:val="single" w:sz="4" w:space="0" w:color="auto"/>
              <w:left w:val="single" w:sz="4" w:space="0" w:color="auto"/>
              <w:bottom w:val="single" w:sz="4" w:space="0" w:color="auto"/>
              <w:right w:val="nil"/>
            </w:tcBorders>
            <w:shd w:val="clear" w:color="auto" w:fill="FFFFFF"/>
            <w:vAlign w:val="bottom"/>
            <w:hideMark/>
          </w:tcPr>
          <w:p w:rsidR="00834EC1" w:rsidRDefault="00834EC1" w:rsidP="00834EC1">
            <w:pPr>
              <w:ind w:firstLine="0"/>
            </w:pPr>
            <w:r>
              <w:rPr>
                <w:rStyle w:val="29pt"/>
              </w:rPr>
              <w:t>гражданами для собственных нужд сельскохозяйственных культур;</w:t>
            </w:r>
          </w:p>
          <w:p w:rsidR="00834EC1" w:rsidRDefault="00834EC1" w:rsidP="00834EC1">
            <w:pPr>
              <w:ind w:firstLine="0"/>
            </w:pPr>
            <w:r>
              <w:rPr>
                <w:rStyle w:val="29pt"/>
              </w:rPr>
              <w:t>-размещение хозяйственных построек, не являющихся</w:t>
            </w:r>
          </w:p>
          <w:p w:rsidR="00834EC1" w:rsidRDefault="00834EC1" w:rsidP="00834EC1">
            <w:pPr>
              <w:ind w:firstLine="0"/>
            </w:pPr>
            <w:r>
              <w:rPr>
                <w:rStyle w:val="29pt"/>
              </w:rPr>
              <w:t>объектами недвижимости,</w:t>
            </w:r>
          </w:p>
          <w:p w:rsidR="00834EC1" w:rsidRDefault="00834EC1" w:rsidP="00834EC1">
            <w:pPr>
              <w:ind w:firstLine="0"/>
            </w:pPr>
            <w:r>
              <w:rPr>
                <w:rStyle w:val="29pt"/>
              </w:rPr>
              <w:t>предназначенных для</w:t>
            </w:r>
          </w:p>
          <w:p w:rsidR="00834EC1" w:rsidRDefault="00834EC1" w:rsidP="00834EC1">
            <w:pPr>
              <w:ind w:firstLine="0"/>
            </w:pPr>
            <w:r>
              <w:rPr>
                <w:rStyle w:val="29pt"/>
              </w:rPr>
              <w:t>хранения инвентаря и урожая</w:t>
            </w:r>
          </w:p>
          <w:p w:rsidR="00834EC1" w:rsidRDefault="00834EC1" w:rsidP="00834EC1">
            <w:pPr>
              <w:ind w:firstLine="0"/>
            </w:pPr>
            <w:r>
              <w:rPr>
                <w:rStyle w:val="29pt"/>
              </w:rPr>
              <w:t>сельскохозяйственных</w:t>
            </w:r>
          </w:p>
          <w:p w:rsidR="00834EC1" w:rsidRDefault="00834EC1" w:rsidP="00834EC1">
            <w:pPr>
              <w:ind w:firstLine="0"/>
              <w:rPr>
                <w:lang w:bidi="ru-RU"/>
              </w:rPr>
            </w:pPr>
            <w:r>
              <w:rPr>
                <w:rStyle w:val="29pt"/>
              </w:rPr>
              <w:t>культур</w:t>
            </w:r>
          </w:p>
        </w:tc>
        <w:tc>
          <w:tcPr>
            <w:tcW w:w="7796" w:type="dxa"/>
            <w:tcBorders>
              <w:top w:val="single" w:sz="4" w:space="0" w:color="auto"/>
              <w:left w:val="single" w:sz="4" w:space="0" w:color="auto"/>
              <w:bottom w:val="single" w:sz="4" w:space="0" w:color="auto"/>
              <w:right w:val="nil"/>
            </w:tcBorders>
            <w:shd w:val="clear" w:color="auto" w:fill="FFFFFF"/>
            <w:hideMark/>
          </w:tcPr>
          <w:p w:rsidR="00834EC1" w:rsidRDefault="00834EC1" w:rsidP="00834EC1">
            <w:pPr>
              <w:ind w:firstLine="0"/>
              <w:rPr>
                <w:lang w:bidi="ru-RU"/>
              </w:rPr>
            </w:pPr>
            <w:r>
              <w:rPr>
                <w:rStyle w:val="29pt"/>
              </w:rPr>
              <w:t>Предельные параметры разрешенного строительства, реконструкции объектов капитального строительства не подлежат установлению</w:t>
            </w:r>
          </w:p>
        </w:tc>
        <w:tc>
          <w:tcPr>
            <w:tcW w:w="2260" w:type="dxa"/>
            <w:tcBorders>
              <w:top w:val="single" w:sz="4" w:space="0" w:color="auto"/>
              <w:left w:val="single" w:sz="4" w:space="0" w:color="auto"/>
              <w:bottom w:val="single" w:sz="4" w:space="0" w:color="auto"/>
              <w:right w:val="single" w:sz="4" w:space="0" w:color="auto"/>
            </w:tcBorders>
            <w:shd w:val="clear" w:color="auto" w:fill="FFFFFF"/>
            <w:hideMark/>
          </w:tcPr>
          <w:p w:rsidR="00834EC1" w:rsidRDefault="00834EC1" w:rsidP="00834EC1">
            <w:pPr>
              <w:ind w:firstLine="0"/>
            </w:pPr>
            <w:r>
              <w:rPr>
                <w:rStyle w:val="29pt"/>
              </w:rPr>
              <w:t>сельскохозяйственного использования в санитарно-защитной зоне отраслей промышленности и</w:t>
            </w:r>
          </w:p>
          <w:p w:rsidR="00834EC1" w:rsidRDefault="00834EC1" w:rsidP="00834EC1">
            <w:pPr>
              <w:ind w:firstLine="0"/>
            </w:pPr>
            <w:r>
              <w:rPr>
                <w:rStyle w:val="29pt"/>
              </w:rPr>
              <w:t>возводить объекты</w:t>
            </w:r>
          </w:p>
          <w:p w:rsidR="00834EC1" w:rsidRDefault="00834EC1" w:rsidP="00834EC1">
            <w:pPr>
              <w:ind w:firstLine="0"/>
              <w:rPr>
                <w:lang w:bidi="ru-RU"/>
              </w:rPr>
            </w:pPr>
            <w:r>
              <w:rPr>
                <w:rStyle w:val="29pt"/>
              </w:rPr>
              <w:t>капитального строительства</w:t>
            </w:r>
          </w:p>
        </w:tc>
      </w:tr>
      <w:tr w:rsidR="0009406F" w:rsidTr="0009406F">
        <w:trPr>
          <w:trHeight w:hRule="exact" w:val="4142"/>
          <w:jc w:val="center"/>
        </w:trPr>
        <w:tc>
          <w:tcPr>
            <w:tcW w:w="2201" w:type="dxa"/>
            <w:tcBorders>
              <w:top w:val="single" w:sz="4" w:space="0" w:color="auto"/>
              <w:left w:val="single" w:sz="4" w:space="0" w:color="auto"/>
              <w:bottom w:val="single" w:sz="4" w:space="0" w:color="auto"/>
              <w:right w:val="nil"/>
            </w:tcBorders>
            <w:shd w:val="clear" w:color="auto" w:fill="FFFFFF"/>
          </w:tcPr>
          <w:p w:rsidR="0009406F" w:rsidRPr="00002E3C" w:rsidRDefault="0009406F" w:rsidP="00D927F7">
            <w:pPr>
              <w:ind w:firstLine="0"/>
              <w:rPr>
                <w:rStyle w:val="29pt"/>
              </w:rPr>
            </w:pPr>
            <w:r>
              <w:rPr>
                <w:rStyle w:val="29pt"/>
              </w:rPr>
              <w:t xml:space="preserve">Малоэтажная </w:t>
            </w:r>
            <w:r w:rsidRPr="00002E3C">
              <w:rPr>
                <w:rStyle w:val="29pt"/>
              </w:rPr>
              <w:t>многоквартирная жилая</w:t>
            </w:r>
            <w:r w:rsidRPr="00002E3C">
              <w:rPr>
                <w:rStyle w:val="29pt"/>
              </w:rPr>
              <w:br/>
              <w:t>застройка</w:t>
            </w:r>
          </w:p>
          <w:p w:rsidR="0009406F" w:rsidRDefault="0009406F" w:rsidP="00D927F7">
            <w:pPr>
              <w:ind w:firstLine="0"/>
              <w:rPr>
                <w:rStyle w:val="280"/>
                <w:sz w:val="17"/>
                <w:szCs w:val="17"/>
              </w:rPr>
            </w:pPr>
            <w:bookmarkStart w:id="6" w:name="_GoBack"/>
            <w:bookmarkEnd w:id="6"/>
          </w:p>
        </w:tc>
        <w:tc>
          <w:tcPr>
            <w:tcW w:w="2977" w:type="dxa"/>
            <w:tcBorders>
              <w:top w:val="single" w:sz="4" w:space="0" w:color="auto"/>
              <w:left w:val="single" w:sz="4" w:space="0" w:color="auto"/>
              <w:bottom w:val="single" w:sz="4" w:space="0" w:color="auto"/>
              <w:right w:val="nil"/>
            </w:tcBorders>
            <w:shd w:val="clear" w:color="auto" w:fill="FFFFFF"/>
            <w:vAlign w:val="bottom"/>
          </w:tcPr>
          <w:p w:rsidR="0009406F" w:rsidRPr="00002E3C" w:rsidRDefault="0009406F" w:rsidP="00D927F7">
            <w:pPr>
              <w:ind w:firstLine="0"/>
              <w:rPr>
                <w:rFonts w:eastAsia="Calibri"/>
                <w:sz w:val="16"/>
                <w:szCs w:val="16"/>
                <w:lang w:eastAsia="en-US"/>
              </w:rPr>
            </w:pPr>
            <w:r w:rsidRPr="00002E3C">
              <w:rPr>
                <w:rFonts w:eastAsia="Calibri"/>
                <w:color w:val="000000"/>
                <w:sz w:val="16"/>
                <w:szCs w:val="16"/>
                <w:lang w:eastAsia="en-US"/>
              </w:rPr>
              <w:t>-</w:t>
            </w:r>
            <w:r>
              <w:rPr>
                <w:rFonts w:eastAsia="Calibri"/>
                <w:color w:val="000000"/>
                <w:sz w:val="16"/>
                <w:szCs w:val="16"/>
                <w:lang w:eastAsia="en-US"/>
              </w:rPr>
              <w:t xml:space="preserve">размещение </w:t>
            </w:r>
            <w:r w:rsidRPr="00002E3C">
              <w:rPr>
                <w:rFonts w:eastAsia="Calibri"/>
                <w:color w:val="000000"/>
                <w:sz w:val="16"/>
                <w:szCs w:val="16"/>
                <w:lang w:eastAsia="en-US"/>
              </w:rPr>
              <w:t>малоэтажных</w:t>
            </w:r>
            <w:r w:rsidRPr="00002E3C">
              <w:rPr>
                <w:rFonts w:eastAsia="Calibri"/>
                <w:color w:val="000000"/>
                <w:sz w:val="16"/>
                <w:szCs w:val="16"/>
                <w:lang w:eastAsia="en-US"/>
              </w:rPr>
              <w:br/>
              <w:t>многоквартирных домов</w:t>
            </w:r>
          </w:p>
          <w:p w:rsidR="0009406F" w:rsidRPr="00002E3C" w:rsidRDefault="0009406F" w:rsidP="00D927F7">
            <w:pPr>
              <w:ind w:firstLine="0"/>
              <w:rPr>
                <w:rFonts w:eastAsia="Calibri"/>
                <w:sz w:val="16"/>
                <w:szCs w:val="16"/>
                <w:lang w:eastAsia="en-US"/>
              </w:rPr>
            </w:pPr>
            <w:r w:rsidRPr="00002E3C">
              <w:rPr>
                <w:rFonts w:eastAsia="Calibri"/>
                <w:color w:val="000000"/>
                <w:sz w:val="16"/>
                <w:szCs w:val="16"/>
                <w:lang w:eastAsia="en-US"/>
              </w:rPr>
              <w:t>(многоквартирные дома</w:t>
            </w:r>
            <w:r w:rsidRPr="00002E3C">
              <w:rPr>
                <w:rFonts w:eastAsia="Calibri"/>
                <w:color w:val="000000"/>
                <w:sz w:val="16"/>
                <w:szCs w:val="16"/>
                <w:lang w:eastAsia="en-US"/>
              </w:rPr>
              <w:br/>
              <w:t>высотой до 4 этажей,</w:t>
            </w:r>
            <w:r w:rsidRPr="00002E3C">
              <w:rPr>
                <w:rFonts w:eastAsia="Calibri"/>
                <w:color w:val="000000"/>
                <w:sz w:val="16"/>
                <w:szCs w:val="16"/>
                <w:lang w:eastAsia="en-US"/>
              </w:rPr>
              <w:br/>
              <w:t>включая мансардный);</w:t>
            </w:r>
            <w:r w:rsidRPr="00002E3C">
              <w:rPr>
                <w:rFonts w:eastAsia="Calibri"/>
                <w:color w:val="000000"/>
                <w:sz w:val="16"/>
                <w:szCs w:val="16"/>
                <w:lang w:eastAsia="en-US"/>
              </w:rPr>
              <w:br/>
              <w:t>обустройство спортивных</w:t>
            </w:r>
            <w:r w:rsidRPr="00002E3C">
              <w:rPr>
                <w:rFonts w:eastAsia="Calibri"/>
                <w:color w:val="000000"/>
                <w:sz w:val="16"/>
                <w:szCs w:val="16"/>
                <w:lang w:eastAsia="en-US"/>
              </w:rPr>
              <w:br/>
              <w:t>и детских площадок,</w:t>
            </w:r>
            <w:r w:rsidRPr="00002E3C">
              <w:rPr>
                <w:rFonts w:eastAsia="Calibri"/>
                <w:color w:val="000000"/>
                <w:sz w:val="16"/>
                <w:szCs w:val="16"/>
                <w:lang w:eastAsia="en-US"/>
              </w:rPr>
              <w:br/>
              <w:t>площадок для отдыха;</w:t>
            </w:r>
            <w:r w:rsidRPr="00002E3C">
              <w:rPr>
                <w:rFonts w:eastAsia="Calibri"/>
                <w:color w:val="000000"/>
                <w:sz w:val="16"/>
                <w:szCs w:val="16"/>
                <w:lang w:eastAsia="en-US"/>
              </w:rPr>
              <w:br/>
              <w:t>размещение объектов</w:t>
            </w:r>
            <w:r w:rsidRPr="00002E3C">
              <w:rPr>
                <w:rFonts w:eastAsia="Calibri"/>
                <w:color w:val="000000"/>
                <w:sz w:val="16"/>
                <w:szCs w:val="16"/>
                <w:lang w:eastAsia="en-US"/>
              </w:rPr>
              <w:br/>
              <w:t>обслуживания жилой</w:t>
            </w:r>
            <w:r w:rsidRPr="00002E3C">
              <w:rPr>
                <w:rFonts w:eastAsia="Calibri"/>
                <w:color w:val="000000"/>
                <w:sz w:val="16"/>
                <w:szCs w:val="16"/>
                <w:lang w:eastAsia="en-US"/>
              </w:rPr>
              <w:br/>
              <w:t>застройки во встроенных,</w:t>
            </w:r>
            <w:r w:rsidRPr="00002E3C">
              <w:rPr>
                <w:rFonts w:eastAsia="Calibri"/>
                <w:color w:val="000000"/>
                <w:sz w:val="16"/>
                <w:szCs w:val="16"/>
                <w:lang w:eastAsia="en-US"/>
              </w:rPr>
              <w:br/>
              <w:t>пристроенных и</w:t>
            </w:r>
            <w:r w:rsidRPr="00002E3C">
              <w:rPr>
                <w:rFonts w:eastAsia="Calibri"/>
                <w:color w:val="000000"/>
                <w:sz w:val="16"/>
                <w:szCs w:val="16"/>
                <w:lang w:eastAsia="en-US"/>
              </w:rPr>
              <w:br/>
              <w:t>вс</w:t>
            </w:r>
            <w:r>
              <w:rPr>
                <w:rFonts w:eastAsia="Calibri"/>
                <w:color w:val="000000"/>
                <w:sz w:val="16"/>
                <w:szCs w:val="16"/>
                <w:lang w:eastAsia="en-US"/>
              </w:rPr>
              <w:t xml:space="preserve">троенно-пристроенных помещениях малоэтажного </w:t>
            </w:r>
            <w:r w:rsidRPr="00002E3C">
              <w:rPr>
                <w:rFonts w:eastAsia="Calibri"/>
                <w:color w:val="000000"/>
                <w:sz w:val="16"/>
                <w:szCs w:val="16"/>
                <w:lang w:eastAsia="en-US"/>
              </w:rPr>
              <w:t>многоквартирного дома,</w:t>
            </w:r>
            <w:r w:rsidRPr="00002E3C">
              <w:rPr>
                <w:rFonts w:eastAsia="Calibri"/>
                <w:color w:val="000000"/>
                <w:sz w:val="16"/>
                <w:szCs w:val="16"/>
                <w:lang w:eastAsia="en-US"/>
              </w:rPr>
              <w:br/>
              <w:t>если общая площад</w:t>
            </w:r>
            <w:r>
              <w:rPr>
                <w:rFonts w:eastAsia="Calibri"/>
                <w:color w:val="000000"/>
                <w:sz w:val="16"/>
                <w:szCs w:val="16"/>
                <w:lang w:eastAsia="en-US"/>
              </w:rPr>
              <w:t>ь</w:t>
            </w:r>
            <w:r>
              <w:rPr>
                <w:rFonts w:eastAsia="Calibri"/>
                <w:color w:val="000000"/>
                <w:sz w:val="16"/>
                <w:szCs w:val="16"/>
                <w:lang w:eastAsia="en-US"/>
              </w:rPr>
              <w:br/>
              <w:t>таких помещений в</w:t>
            </w:r>
            <w:r>
              <w:rPr>
                <w:rFonts w:eastAsia="Calibri"/>
                <w:color w:val="000000"/>
                <w:sz w:val="16"/>
                <w:szCs w:val="16"/>
                <w:lang w:eastAsia="en-US"/>
              </w:rPr>
              <w:br/>
              <w:t xml:space="preserve">малоэтажном многоквартирном доме не </w:t>
            </w:r>
            <w:r w:rsidRPr="00002E3C">
              <w:rPr>
                <w:rFonts w:eastAsia="Calibri"/>
                <w:color w:val="000000"/>
                <w:sz w:val="16"/>
                <w:szCs w:val="16"/>
                <w:lang w:eastAsia="en-US"/>
              </w:rPr>
              <w:t>составляет более 15%</w:t>
            </w:r>
            <w:r w:rsidRPr="00002E3C">
              <w:rPr>
                <w:rFonts w:eastAsia="Calibri"/>
                <w:color w:val="000000"/>
                <w:sz w:val="16"/>
                <w:szCs w:val="16"/>
                <w:lang w:eastAsia="en-US"/>
              </w:rPr>
              <w:br/>
              <w:t>общей площади</w:t>
            </w:r>
            <w:r w:rsidRPr="00002E3C">
              <w:rPr>
                <w:rFonts w:eastAsia="Calibri"/>
                <w:color w:val="000000"/>
                <w:sz w:val="16"/>
                <w:szCs w:val="16"/>
                <w:lang w:eastAsia="en-US"/>
              </w:rPr>
              <w:br/>
              <w:t>помещений дома</w:t>
            </w:r>
          </w:p>
          <w:p w:rsidR="0009406F" w:rsidRPr="003675D6" w:rsidRDefault="0009406F" w:rsidP="00D927F7">
            <w:pPr>
              <w:ind w:firstLine="0"/>
              <w:rPr>
                <w:rStyle w:val="29pt"/>
                <w:sz w:val="16"/>
                <w:szCs w:val="16"/>
              </w:rPr>
            </w:pPr>
          </w:p>
        </w:tc>
        <w:tc>
          <w:tcPr>
            <w:tcW w:w="7796" w:type="dxa"/>
            <w:tcBorders>
              <w:top w:val="single" w:sz="4" w:space="0" w:color="auto"/>
              <w:left w:val="single" w:sz="4" w:space="0" w:color="auto"/>
              <w:bottom w:val="single" w:sz="4" w:space="0" w:color="auto"/>
              <w:right w:val="nil"/>
            </w:tcBorders>
            <w:shd w:val="clear" w:color="auto" w:fill="FFFFFF"/>
          </w:tcPr>
          <w:p w:rsidR="0009406F" w:rsidRDefault="0009406F" w:rsidP="00D927F7">
            <w:pPr>
              <w:ind w:firstLine="0"/>
              <w:rPr>
                <w:rFonts w:eastAsia="Calibri"/>
                <w:color w:val="000000"/>
                <w:sz w:val="16"/>
                <w:szCs w:val="16"/>
                <w:lang w:eastAsia="en-US"/>
              </w:rPr>
            </w:pPr>
            <w:r w:rsidRPr="00002E3C">
              <w:rPr>
                <w:rFonts w:eastAsia="Calibri"/>
                <w:color w:val="000000"/>
                <w:sz w:val="16"/>
                <w:szCs w:val="16"/>
                <w:lang w:eastAsia="en-US"/>
              </w:rPr>
              <w:t>Минимальная нормируемая площадь земельного участка составляет – 35 кв .м. на одну квартиру</w:t>
            </w:r>
            <w:r w:rsidRPr="00002E3C">
              <w:rPr>
                <w:rFonts w:eastAsia="Calibri"/>
                <w:color w:val="000000"/>
                <w:sz w:val="16"/>
                <w:szCs w:val="16"/>
                <w:lang w:eastAsia="en-US"/>
              </w:rPr>
              <w:br/>
              <w:t>(без учета площади застройки дома).</w:t>
            </w:r>
          </w:p>
          <w:p w:rsidR="0009406F" w:rsidRPr="00002E3C" w:rsidRDefault="0009406F" w:rsidP="00D927F7">
            <w:pPr>
              <w:ind w:firstLine="0"/>
              <w:rPr>
                <w:rFonts w:eastAsia="Calibri"/>
                <w:color w:val="000000"/>
                <w:sz w:val="16"/>
                <w:szCs w:val="16"/>
                <w:lang w:eastAsia="en-US"/>
              </w:rPr>
            </w:pPr>
            <w:r w:rsidRPr="00002E3C">
              <w:rPr>
                <w:rFonts w:eastAsia="Calibri"/>
                <w:color w:val="000000"/>
                <w:sz w:val="16"/>
                <w:szCs w:val="16"/>
                <w:lang w:eastAsia="en-US"/>
              </w:rPr>
              <w:t>Минимальная площадь земельного участка - 800 кв. м.</w:t>
            </w:r>
          </w:p>
          <w:p w:rsidR="0009406F" w:rsidRDefault="0009406F" w:rsidP="00D927F7">
            <w:pPr>
              <w:ind w:firstLine="0"/>
              <w:rPr>
                <w:rFonts w:eastAsia="Calibri"/>
                <w:color w:val="000000"/>
                <w:sz w:val="16"/>
                <w:szCs w:val="16"/>
                <w:lang w:eastAsia="en-US"/>
              </w:rPr>
            </w:pPr>
            <w:r w:rsidRPr="00002E3C">
              <w:rPr>
                <w:rFonts w:eastAsia="Calibri"/>
                <w:color w:val="000000"/>
                <w:sz w:val="16"/>
                <w:szCs w:val="16"/>
                <w:lang w:eastAsia="en-US"/>
              </w:rPr>
              <w:t>Максимальные размеры земельного участка не подлежат установлению.</w:t>
            </w:r>
            <w:r w:rsidRPr="00002E3C">
              <w:rPr>
                <w:rFonts w:eastAsia="Calibri"/>
                <w:color w:val="000000"/>
                <w:sz w:val="16"/>
                <w:szCs w:val="16"/>
                <w:lang w:eastAsia="en-US"/>
              </w:rPr>
              <w:br/>
              <w:t>Минимальная ширина земельного участка -20 м.</w:t>
            </w:r>
          </w:p>
          <w:p w:rsidR="0009406F" w:rsidRDefault="0009406F" w:rsidP="00D927F7">
            <w:pPr>
              <w:ind w:firstLine="0"/>
              <w:rPr>
                <w:rFonts w:eastAsia="Calibri"/>
                <w:color w:val="000000"/>
                <w:sz w:val="16"/>
                <w:szCs w:val="16"/>
                <w:lang w:eastAsia="en-US"/>
              </w:rPr>
            </w:pPr>
            <w:r w:rsidRPr="00002E3C">
              <w:rPr>
                <w:rFonts w:eastAsia="Calibri"/>
                <w:color w:val="000000"/>
                <w:sz w:val="16"/>
                <w:szCs w:val="16"/>
                <w:lang w:eastAsia="en-US"/>
              </w:rPr>
              <w:t>Минимальное расстояние от красной линии улиц до жилого дома – 5 м.</w:t>
            </w:r>
          </w:p>
          <w:p w:rsidR="0009406F" w:rsidRDefault="0009406F" w:rsidP="00D927F7">
            <w:pPr>
              <w:ind w:firstLine="0"/>
              <w:rPr>
                <w:rFonts w:eastAsia="Calibri"/>
                <w:color w:val="000000"/>
                <w:sz w:val="16"/>
                <w:szCs w:val="16"/>
                <w:lang w:eastAsia="en-US"/>
              </w:rPr>
            </w:pPr>
            <w:r w:rsidRPr="00002E3C">
              <w:rPr>
                <w:rFonts w:eastAsia="Calibri"/>
                <w:color w:val="000000"/>
                <w:sz w:val="16"/>
                <w:szCs w:val="16"/>
                <w:lang w:eastAsia="en-US"/>
              </w:rPr>
              <w:t>Минимальные отступы от границ земельного участка в целях определения места допустимого</w:t>
            </w:r>
            <w:r w:rsidRPr="00002E3C">
              <w:rPr>
                <w:rFonts w:eastAsia="Calibri"/>
                <w:color w:val="000000"/>
                <w:sz w:val="16"/>
                <w:szCs w:val="16"/>
                <w:lang w:eastAsia="en-US"/>
              </w:rPr>
              <w:br/>
              <w:t>размещения объекта – 3 м.</w:t>
            </w:r>
          </w:p>
          <w:p w:rsidR="0009406F" w:rsidRDefault="0009406F" w:rsidP="00D927F7">
            <w:pPr>
              <w:ind w:firstLine="0"/>
              <w:rPr>
                <w:rFonts w:eastAsia="Calibri"/>
                <w:color w:val="000000"/>
                <w:sz w:val="16"/>
                <w:szCs w:val="16"/>
                <w:lang w:eastAsia="en-US"/>
              </w:rPr>
            </w:pPr>
            <w:r w:rsidRPr="00002E3C">
              <w:rPr>
                <w:rFonts w:eastAsia="Calibri"/>
                <w:color w:val="000000"/>
                <w:sz w:val="16"/>
                <w:szCs w:val="16"/>
                <w:lang w:eastAsia="en-US"/>
              </w:rPr>
              <w:t>Минимальное расстояние между длинными сторонами жилых зданий – не менее 15 м.</w:t>
            </w:r>
          </w:p>
          <w:p w:rsidR="0009406F" w:rsidRDefault="0009406F" w:rsidP="00D927F7">
            <w:pPr>
              <w:ind w:firstLine="0"/>
              <w:rPr>
                <w:rFonts w:eastAsia="Calibri"/>
                <w:color w:val="000000"/>
                <w:sz w:val="16"/>
                <w:szCs w:val="16"/>
                <w:lang w:eastAsia="en-US"/>
              </w:rPr>
            </w:pPr>
            <w:r w:rsidRPr="00002E3C">
              <w:rPr>
                <w:rFonts w:eastAsia="Calibri"/>
                <w:color w:val="000000"/>
                <w:sz w:val="16"/>
                <w:szCs w:val="16"/>
                <w:lang w:eastAsia="en-US"/>
              </w:rPr>
              <w:t>Минимальное расстояние между длинной стороной жилого здания и торцом жилого здания с</w:t>
            </w:r>
            <w:r w:rsidRPr="00002E3C">
              <w:rPr>
                <w:rFonts w:eastAsia="Calibri"/>
                <w:color w:val="000000"/>
                <w:sz w:val="16"/>
                <w:szCs w:val="16"/>
                <w:lang w:eastAsia="en-US"/>
              </w:rPr>
              <w:br/>
              <w:t>окнами из жилых комнат – не менее 10 м.</w:t>
            </w:r>
          </w:p>
          <w:p w:rsidR="0009406F" w:rsidRDefault="0009406F" w:rsidP="00D927F7">
            <w:pPr>
              <w:ind w:firstLine="0"/>
              <w:rPr>
                <w:rFonts w:eastAsia="Calibri"/>
                <w:color w:val="000000"/>
                <w:sz w:val="16"/>
                <w:szCs w:val="16"/>
                <w:lang w:eastAsia="en-US"/>
              </w:rPr>
            </w:pPr>
            <w:r w:rsidRPr="00002E3C">
              <w:rPr>
                <w:rFonts w:eastAsia="Calibri"/>
                <w:color w:val="000000"/>
                <w:sz w:val="16"/>
                <w:szCs w:val="16"/>
                <w:lang w:eastAsia="en-US"/>
              </w:rPr>
              <w:t>Предельное количество этажей – 4.</w:t>
            </w:r>
          </w:p>
          <w:p w:rsidR="0009406F" w:rsidRDefault="0009406F" w:rsidP="00D927F7">
            <w:pPr>
              <w:ind w:firstLine="0"/>
              <w:rPr>
                <w:rFonts w:eastAsia="Calibri"/>
                <w:color w:val="000000"/>
                <w:sz w:val="16"/>
                <w:szCs w:val="16"/>
                <w:lang w:eastAsia="en-US"/>
              </w:rPr>
            </w:pPr>
            <w:r w:rsidRPr="00002E3C">
              <w:rPr>
                <w:rFonts w:eastAsia="Calibri"/>
                <w:color w:val="000000"/>
                <w:sz w:val="16"/>
                <w:szCs w:val="16"/>
                <w:lang w:eastAsia="en-US"/>
              </w:rPr>
              <w:t>Максимальный процент застройки в границах земельного участка - 50,0 (в расчет не входит</w:t>
            </w:r>
            <w:r w:rsidRPr="00002E3C">
              <w:rPr>
                <w:rFonts w:eastAsia="Calibri"/>
                <w:color w:val="000000"/>
                <w:sz w:val="16"/>
                <w:szCs w:val="16"/>
                <w:lang w:eastAsia="en-US"/>
              </w:rPr>
              <w:br/>
              <w:t>площадь под территорию благоустройства)</w:t>
            </w:r>
          </w:p>
          <w:p w:rsidR="0009406F" w:rsidRDefault="0009406F" w:rsidP="00D927F7">
            <w:pPr>
              <w:ind w:firstLine="0"/>
              <w:rPr>
                <w:rStyle w:val="29pt"/>
              </w:rPr>
            </w:pPr>
            <w:r w:rsidRPr="00002E3C">
              <w:rPr>
                <w:rFonts w:eastAsia="Calibri"/>
                <w:color w:val="000000"/>
                <w:sz w:val="16"/>
                <w:szCs w:val="16"/>
                <w:lang w:eastAsia="en-US"/>
              </w:rPr>
              <w:t>Иные предельные параметры разрешенного строительства, реконструкции объектов</w:t>
            </w:r>
            <w:r w:rsidRPr="00002E3C">
              <w:rPr>
                <w:rFonts w:eastAsia="Calibri"/>
                <w:color w:val="000000"/>
                <w:sz w:val="16"/>
                <w:szCs w:val="16"/>
                <w:lang w:eastAsia="en-US"/>
              </w:rPr>
              <w:br/>
              <w:t>капитального строительства не подлежат установлению</w:t>
            </w:r>
          </w:p>
        </w:tc>
        <w:tc>
          <w:tcPr>
            <w:tcW w:w="2260" w:type="dxa"/>
            <w:tcBorders>
              <w:top w:val="single" w:sz="4" w:space="0" w:color="auto"/>
              <w:left w:val="single" w:sz="4" w:space="0" w:color="auto"/>
              <w:bottom w:val="single" w:sz="4" w:space="0" w:color="auto"/>
              <w:right w:val="single" w:sz="4" w:space="0" w:color="auto"/>
            </w:tcBorders>
            <w:shd w:val="clear" w:color="auto" w:fill="FFFFFF"/>
          </w:tcPr>
          <w:p w:rsidR="0009406F" w:rsidRDefault="0009406F" w:rsidP="00D927F7">
            <w:pPr>
              <w:ind w:firstLine="0"/>
              <w:rPr>
                <w:rFonts w:eastAsia="Calibri"/>
                <w:lang w:eastAsia="en-US"/>
              </w:rPr>
            </w:pPr>
            <w:r w:rsidRPr="00002E3C">
              <w:rPr>
                <w:rFonts w:eastAsia="Calibri"/>
                <w:color w:val="000000"/>
                <w:sz w:val="16"/>
                <w:szCs w:val="16"/>
                <w:lang w:eastAsia="en-US"/>
              </w:rPr>
              <w:t>-В санитарно-защитной</w:t>
            </w:r>
            <w:r w:rsidRPr="00002E3C">
              <w:rPr>
                <w:rFonts w:eastAsia="Calibri"/>
                <w:color w:val="000000"/>
                <w:sz w:val="16"/>
                <w:szCs w:val="16"/>
                <w:lang w:eastAsia="en-US"/>
              </w:rPr>
              <w:br/>
              <w:t>зоне не допускается</w:t>
            </w:r>
            <w:r w:rsidRPr="00002E3C">
              <w:rPr>
                <w:rFonts w:eastAsia="Calibri"/>
                <w:color w:val="000000"/>
                <w:sz w:val="16"/>
                <w:szCs w:val="16"/>
                <w:lang w:eastAsia="en-US"/>
              </w:rPr>
              <w:br/>
              <w:t>размещать жилую застройку.</w:t>
            </w:r>
            <w:r w:rsidRPr="00002E3C">
              <w:rPr>
                <w:rFonts w:eastAsia="Calibri"/>
                <w:color w:val="000000"/>
                <w:sz w:val="16"/>
                <w:szCs w:val="16"/>
                <w:lang w:eastAsia="en-US"/>
              </w:rPr>
              <w:br/>
              <w:t>-В границах территорий</w:t>
            </w:r>
            <w:r w:rsidRPr="00002E3C">
              <w:rPr>
                <w:rFonts w:eastAsia="Calibri"/>
                <w:color w:val="000000"/>
                <w:sz w:val="16"/>
                <w:szCs w:val="16"/>
                <w:lang w:eastAsia="en-US"/>
              </w:rPr>
              <w:br/>
              <w:t>объектов культурного</w:t>
            </w:r>
            <w:r w:rsidRPr="00002E3C">
              <w:rPr>
                <w:rFonts w:eastAsia="Calibri"/>
                <w:color w:val="000000"/>
                <w:sz w:val="16"/>
                <w:szCs w:val="16"/>
                <w:lang w:eastAsia="en-US"/>
              </w:rPr>
              <w:br/>
              <w:t>наследия запрещено</w:t>
            </w:r>
            <w:r w:rsidRPr="00002E3C">
              <w:rPr>
                <w:rFonts w:eastAsia="Calibri"/>
                <w:color w:val="000000"/>
                <w:sz w:val="16"/>
                <w:szCs w:val="16"/>
                <w:lang w:eastAsia="en-US"/>
              </w:rPr>
              <w:br/>
              <w:t>проектирование и</w:t>
            </w:r>
            <w:r>
              <w:rPr>
                <w:rFonts w:eastAsia="Calibri"/>
                <w:color w:val="000000"/>
                <w:sz w:val="16"/>
                <w:szCs w:val="16"/>
                <w:lang w:eastAsia="en-US"/>
              </w:rPr>
              <w:br/>
              <w:t xml:space="preserve">проведение землеустроительных, земляных, строительных, </w:t>
            </w:r>
            <w:r w:rsidRPr="00002E3C">
              <w:rPr>
                <w:rFonts w:eastAsia="Calibri"/>
                <w:color w:val="000000"/>
                <w:sz w:val="16"/>
                <w:szCs w:val="16"/>
                <w:lang w:eastAsia="en-US"/>
              </w:rPr>
              <w:t>мелиоративных,</w:t>
            </w:r>
            <w:r>
              <w:rPr>
                <w:rFonts w:eastAsia="Calibri"/>
                <w:color w:val="000000"/>
                <w:lang w:eastAsia="en-US"/>
              </w:rPr>
              <w:t xml:space="preserve"> </w:t>
            </w:r>
            <w:r>
              <w:rPr>
                <w:rFonts w:eastAsia="Calibri"/>
                <w:color w:val="000000"/>
                <w:sz w:val="16"/>
                <w:szCs w:val="16"/>
                <w:lang w:eastAsia="en-US"/>
              </w:rPr>
              <w:t xml:space="preserve">хозяйственных и иных </w:t>
            </w:r>
            <w:r w:rsidRPr="00002E3C">
              <w:rPr>
                <w:rFonts w:eastAsia="Calibri"/>
                <w:color w:val="000000"/>
                <w:sz w:val="16"/>
                <w:szCs w:val="16"/>
                <w:lang w:eastAsia="en-US"/>
              </w:rPr>
              <w:t>работ без согласования со</w:t>
            </w:r>
            <w:r w:rsidRPr="00002E3C">
              <w:rPr>
                <w:rFonts w:eastAsia="Calibri"/>
                <w:color w:val="000000"/>
                <w:sz w:val="16"/>
                <w:szCs w:val="16"/>
                <w:lang w:eastAsia="en-US"/>
              </w:rPr>
              <w:br/>
              <w:t>Службой государственной</w:t>
            </w:r>
            <w:r w:rsidRPr="00002E3C">
              <w:rPr>
                <w:rFonts w:eastAsia="Calibri"/>
                <w:color w:val="000000"/>
                <w:sz w:val="16"/>
                <w:szCs w:val="16"/>
                <w:lang w:eastAsia="en-US"/>
              </w:rPr>
              <w:br/>
              <w:t>охраны объектов</w:t>
            </w:r>
            <w:r w:rsidRPr="00002E3C">
              <w:rPr>
                <w:rFonts w:eastAsia="Calibri"/>
                <w:color w:val="000000"/>
                <w:sz w:val="16"/>
                <w:szCs w:val="16"/>
                <w:lang w:eastAsia="en-US"/>
              </w:rPr>
              <w:br/>
              <w:t>культурного наследия</w:t>
            </w:r>
            <w:r w:rsidRPr="00002E3C">
              <w:rPr>
                <w:rFonts w:eastAsia="Calibri"/>
                <w:color w:val="000000"/>
                <w:sz w:val="16"/>
                <w:szCs w:val="16"/>
                <w:lang w:eastAsia="en-US"/>
              </w:rPr>
              <w:br/>
              <w:t>Ханты-Мансийского</w:t>
            </w:r>
            <w:r>
              <w:rPr>
                <w:rFonts w:eastAsia="Calibri"/>
                <w:color w:val="000000"/>
                <w:lang w:eastAsia="en-US"/>
              </w:rPr>
              <w:t xml:space="preserve"> </w:t>
            </w:r>
            <w:r>
              <w:rPr>
                <w:rFonts w:eastAsia="Calibri"/>
                <w:color w:val="000000"/>
                <w:sz w:val="16"/>
                <w:szCs w:val="16"/>
                <w:lang w:eastAsia="en-US"/>
              </w:rPr>
              <w:t>автономного округа –</w:t>
            </w:r>
            <w:r w:rsidRPr="00002E3C">
              <w:rPr>
                <w:rFonts w:eastAsia="Calibri"/>
                <w:color w:val="000000"/>
                <w:sz w:val="16"/>
                <w:szCs w:val="16"/>
                <w:lang w:eastAsia="en-US"/>
              </w:rPr>
              <w:t>Югры.</w:t>
            </w:r>
          </w:p>
          <w:p w:rsidR="0009406F" w:rsidRDefault="0009406F" w:rsidP="00D927F7">
            <w:pPr>
              <w:ind w:firstLine="0"/>
              <w:rPr>
                <w:rStyle w:val="29pt"/>
              </w:rPr>
            </w:pPr>
          </w:p>
        </w:tc>
      </w:tr>
      <w:tr w:rsidR="00077A0D" w:rsidTr="005E3A3C">
        <w:trPr>
          <w:trHeight w:hRule="exact" w:val="3285"/>
          <w:jc w:val="center"/>
        </w:trPr>
        <w:tc>
          <w:tcPr>
            <w:tcW w:w="2201" w:type="dxa"/>
            <w:tcBorders>
              <w:top w:val="single" w:sz="4" w:space="0" w:color="auto"/>
              <w:left w:val="single" w:sz="4" w:space="0" w:color="auto"/>
              <w:bottom w:val="single" w:sz="4" w:space="0" w:color="auto"/>
              <w:right w:val="nil"/>
            </w:tcBorders>
            <w:shd w:val="clear" w:color="auto" w:fill="FFFFFF"/>
          </w:tcPr>
          <w:p w:rsidR="00077A0D" w:rsidRPr="005E3A3C" w:rsidRDefault="00077A0D" w:rsidP="00077A0D">
            <w:pPr>
              <w:ind w:firstLine="0"/>
              <w:rPr>
                <w:sz w:val="16"/>
                <w:szCs w:val="16"/>
              </w:rPr>
            </w:pPr>
            <w:r w:rsidRPr="005E3A3C">
              <w:rPr>
                <w:sz w:val="16"/>
                <w:szCs w:val="16"/>
              </w:rPr>
              <w:lastRenderedPageBreak/>
              <w:t>Гостиничное обслуживание (4.7)</w:t>
            </w:r>
          </w:p>
        </w:tc>
        <w:tc>
          <w:tcPr>
            <w:tcW w:w="2977" w:type="dxa"/>
            <w:tcBorders>
              <w:top w:val="single" w:sz="4" w:space="0" w:color="auto"/>
              <w:left w:val="single" w:sz="4" w:space="0" w:color="auto"/>
              <w:bottom w:val="single" w:sz="4" w:space="0" w:color="auto"/>
              <w:right w:val="nil"/>
            </w:tcBorders>
            <w:shd w:val="clear" w:color="auto" w:fill="FFFFFF"/>
          </w:tcPr>
          <w:p w:rsidR="00077A0D" w:rsidRPr="005E3A3C" w:rsidRDefault="00077A0D" w:rsidP="00077A0D">
            <w:pPr>
              <w:ind w:firstLine="0"/>
              <w:rPr>
                <w:sz w:val="16"/>
                <w:szCs w:val="16"/>
              </w:rPr>
            </w:pPr>
            <w:r w:rsidRPr="005E3A3C">
              <w:rPr>
                <w:sz w:val="16"/>
                <w:szCs w:val="16"/>
              </w:rPr>
              <w:t>- 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7796" w:type="dxa"/>
            <w:tcBorders>
              <w:top w:val="single" w:sz="4" w:space="0" w:color="auto"/>
              <w:left w:val="single" w:sz="4" w:space="0" w:color="auto"/>
              <w:bottom w:val="single" w:sz="4" w:space="0" w:color="auto"/>
              <w:right w:val="nil"/>
            </w:tcBorders>
            <w:shd w:val="clear" w:color="auto" w:fill="FFFFFF"/>
          </w:tcPr>
          <w:p w:rsidR="00077A0D" w:rsidRPr="005E3A3C" w:rsidRDefault="00077A0D" w:rsidP="00077A0D">
            <w:pPr>
              <w:ind w:firstLine="0"/>
              <w:rPr>
                <w:bCs/>
                <w:sz w:val="16"/>
                <w:szCs w:val="16"/>
                <w:lang w:bidi="ru-RU"/>
              </w:rPr>
            </w:pPr>
            <w:r w:rsidRPr="005E3A3C">
              <w:rPr>
                <w:sz w:val="16"/>
                <w:szCs w:val="16"/>
              </w:rPr>
              <w:t>Минимальная ширина земельного участка - 20 м</w:t>
            </w:r>
          </w:p>
          <w:p w:rsidR="00077A0D" w:rsidRPr="005E3A3C" w:rsidRDefault="00077A0D" w:rsidP="00077A0D">
            <w:pPr>
              <w:ind w:firstLine="0"/>
              <w:rPr>
                <w:bCs/>
                <w:sz w:val="16"/>
                <w:szCs w:val="16"/>
                <w:lang w:bidi="ru-RU"/>
              </w:rPr>
            </w:pPr>
            <w:r w:rsidRPr="005E3A3C">
              <w:rPr>
                <w:sz w:val="16"/>
                <w:szCs w:val="16"/>
              </w:rPr>
              <w:t>Минимальная площадь земельного участка 600 кв.м.</w:t>
            </w:r>
          </w:p>
          <w:p w:rsidR="00077A0D" w:rsidRPr="005E3A3C" w:rsidRDefault="00077A0D" w:rsidP="00077A0D">
            <w:pPr>
              <w:ind w:firstLine="0"/>
              <w:rPr>
                <w:sz w:val="16"/>
                <w:szCs w:val="16"/>
                <w:lang w:bidi="ru-RU"/>
              </w:rPr>
            </w:pPr>
            <w:r w:rsidRPr="005E3A3C">
              <w:rPr>
                <w:sz w:val="16"/>
                <w:szCs w:val="16"/>
              </w:rPr>
              <w:t>- Минимальные размеры земельного участка при числе мест гостиницы (отеля):</w:t>
            </w:r>
          </w:p>
          <w:p w:rsidR="00077A0D" w:rsidRPr="005E3A3C" w:rsidRDefault="00077A0D" w:rsidP="00077A0D">
            <w:pPr>
              <w:ind w:firstLine="0"/>
              <w:rPr>
                <w:bCs/>
                <w:sz w:val="16"/>
                <w:szCs w:val="16"/>
                <w:lang w:bidi="ru-RU"/>
              </w:rPr>
            </w:pPr>
            <w:r w:rsidRPr="005E3A3C">
              <w:rPr>
                <w:sz w:val="16"/>
                <w:szCs w:val="16"/>
              </w:rPr>
              <w:t>- от 25 до 100 мест - 55 кв. м. на 1 место;</w:t>
            </w:r>
          </w:p>
          <w:p w:rsidR="00077A0D" w:rsidRPr="005E3A3C" w:rsidRDefault="00077A0D" w:rsidP="00077A0D">
            <w:pPr>
              <w:ind w:firstLine="0"/>
              <w:rPr>
                <w:bCs/>
                <w:sz w:val="16"/>
                <w:szCs w:val="16"/>
                <w:lang w:bidi="ru-RU"/>
              </w:rPr>
            </w:pPr>
            <w:r w:rsidRPr="005E3A3C">
              <w:rPr>
                <w:sz w:val="16"/>
                <w:szCs w:val="16"/>
              </w:rPr>
              <w:t>- от 101 до 500 мест - 30 кв. м на 1 место.</w:t>
            </w:r>
          </w:p>
          <w:p w:rsidR="00077A0D" w:rsidRPr="005E3A3C" w:rsidRDefault="00077A0D" w:rsidP="00077A0D">
            <w:pPr>
              <w:ind w:firstLine="0"/>
              <w:rPr>
                <w:bCs/>
                <w:sz w:val="16"/>
                <w:szCs w:val="16"/>
                <w:lang w:bidi="ru-RU"/>
              </w:rPr>
            </w:pPr>
            <w:r w:rsidRPr="005E3A3C">
              <w:rPr>
                <w:sz w:val="16"/>
                <w:szCs w:val="16"/>
              </w:rPr>
              <w:t>Минимальные размеры земельного участка:</w:t>
            </w:r>
          </w:p>
          <w:p w:rsidR="00077A0D" w:rsidRPr="005E3A3C" w:rsidRDefault="00077A0D" w:rsidP="00077A0D">
            <w:pPr>
              <w:ind w:firstLine="0"/>
              <w:rPr>
                <w:bCs/>
                <w:sz w:val="16"/>
                <w:szCs w:val="16"/>
                <w:lang w:bidi="ru-RU"/>
              </w:rPr>
            </w:pPr>
            <w:r w:rsidRPr="005E3A3C">
              <w:rPr>
                <w:sz w:val="16"/>
                <w:szCs w:val="16"/>
              </w:rPr>
              <w:t>- мотели - 75 кв. м. на 1 место;</w:t>
            </w:r>
          </w:p>
          <w:p w:rsidR="00077A0D" w:rsidRPr="005E3A3C" w:rsidRDefault="00077A0D" w:rsidP="00077A0D">
            <w:pPr>
              <w:ind w:firstLine="0"/>
              <w:rPr>
                <w:bCs/>
                <w:sz w:val="16"/>
                <w:szCs w:val="16"/>
                <w:lang w:bidi="ru-RU"/>
              </w:rPr>
            </w:pPr>
            <w:r w:rsidRPr="005E3A3C">
              <w:rPr>
                <w:sz w:val="16"/>
                <w:szCs w:val="16"/>
              </w:rPr>
              <w:t>- кемпинги - 135 кв. м. на 1 место.</w:t>
            </w:r>
          </w:p>
          <w:p w:rsidR="00077A0D" w:rsidRPr="005E3A3C" w:rsidRDefault="00077A0D" w:rsidP="00077A0D">
            <w:pPr>
              <w:ind w:firstLine="0"/>
              <w:rPr>
                <w:bCs/>
                <w:sz w:val="16"/>
                <w:szCs w:val="16"/>
                <w:lang w:bidi="ru-RU"/>
              </w:rPr>
            </w:pPr>
            <w:r w:rsidRPr="005E3A3C">
              <w:rPr>
                <w:sz w:val="16"/>
                <w:szCs w:val="16"/>
              </w:rPr>
              <w:t>Максимальны размеры земельного участка не подлежат установлению.</w:t>
            </w:r>
          </w:p>
          <w:p w:rsidR="00077A0D" w:rsidRPr="005E3A3C" w:rsidRDefault="00077A0D" w:rsidP="00077A0D">
            <w:pPr>
              <w:ind w:firstLine="0"/>
              <w:rPr>
                <w:bCs/>
                <w:sz w:val="16"/>
                <w:szCs w:val="16"/>
                <w:lang w:bidi="ru-RU"/>
              </w:rPr>
            </w:pPr>
            <w:r w:rsidRPr="005E3A3C">
              <w:rPr>
                <w:sz w:val="16"/>
                <w:szCs w:val="16"/>
              </w:rPr>
              <w:t>Минимальные отступы от границ земельного участка в целях определения места допустимого размещения объекта - 5.</w:t>
            </w:r>
          </w:p>
          <w:p w:rsidR="00077A0D" w:rsidRPr="005E3A3C" w:rsidRDefault="00077A0D" w:rsidP="00077A0D">
            <w:pPr>
              <w:ind w:firstLine="0"/>
              <w:rPr>
                <w:bCs/>
                <w:sz w:val="16"/>
                <w:szCs w:val="16"/>
                <w:lang w:bidi="ru-RU"/>
              </w:rPr>
            </w:pPr>
            <w:r w:rsidRPr="005E3A3C">
              <w:rPr>
                <w:sz w:val="16"/>
                <w:szCs w:val="16"/>
              </w:rPr>
              <w:t>Минимальный отступ от красной линии улицы до объектов - 5 м.</w:t>
            </w:r>
          </w:p>
          <w:p w:rsidR="00077A0D" w:rsidRPr="005E3A3C" w:rsidRDefault="00077A0D" w:rsidP="00077A0D">
            <w:pPr>
              <w:ind w:firstLine="0"/>
              <w:rPr>
                <w:bCs/>
                <w:sz w:val="16"/>
                <w:szCs w:val="16"/>
                <w:lang w:bidi="ru-RU"/>
              </w:rPr>
            </w:pPr>
            <w:r w:rsidRPr="005E3A3C">
              <w:rPr>
                <w:sz w:val="16"/>
                <w:szCs w:val="16"/>
              </w:rPr>
              <w:t>Предельное количество надземных этажей - 3.</w:t>
            </w:r>
          </w:p>
          <w:p w:rsidR="00077A0D" w:rsidRPr="005E3A3C" w:rsidRDefault="00077A0D" w:rsidP="00077A0D">
            <w:pPr>
              <w:ind w:firstLine="0"/>
              <w:rPr>
                <w:bCs/>
                <w:sz w:val="16"/>
                <w:szCs w:val="16"/>
                <w:lang w:bidi="ru-RU"/>
              </w:rPr>
            </w:pPr>
            <w:r w:rsidRPr="005E3A3C">
              <w:rPr>
                <w:sz w:val="16"/>
                <w:szCs w:val="16"/>
              </w:rPr>
              <w:t>Максимальный процент застройки в границах земельного участка - 50,0 (площадь под территорию благоустройства не учитывается).</w:t>
            </w:r>
          </w:p>
          <w:p w:rsidR="00077A0D" w:rsidRPr="005E3A3C" w:rsidRDefault="00077A0D" w:rsidP="00077A0D">
            <w:pPr>
              <w:ind w:firstLine="0"/>
              <w:rPr>
                <w:sz w:val="16"/>
                <w:szCs w:val="16"/>
              </w:rPr>
            </w:pPr>
            <w:r w:rsidRPr="005E3A3C">
              <w:rPr>
                <w:sz w:val="16"/>
                <w:szCs w:val="16"/>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260" w:type="dxa"/>
            <w:tcBorders>
              <w:top w:val="single" w:sz="4" w:space="0" w:color="auto"/>
              <w:left w:val="single" w:sz="4" w:space="0" w:color="auto"/>
              <w:bottom w:val="single" w:sz="4" w:space="0" w:color="auto"/>
              <w:right w:val="single" w:sz="4" w:space="0" w:color="auto"/>
            </w:tcBorders>
            <w:shd w:val="clear" w:color="auto" w:fill="FFFFFF"/>
          </w:tcPr>
          <w:p w:rsidR="00077A0D" w:rsidRPr="005E3A3C" w:rsidRDefault="00077A0D" w:rsidP="00077A0D">
            <w:pPr>
              <w:ind w:firstLine="0"/>
              <w:rPr>
                <w:bCs/>
                <w:sz w:val="16"/>
                <w:szCs w:val="16"/>
                <w:lang w:bidi="ru-RU"/>
              </w:rPr>
            </w:pPr>
            <w:r w:rsidRPr="005E3A3C">
              <w:rPr>
                <w:bCs/>
                <w:sz w:val="16"/>
                <w:szCs w:val="16"/>
                <w:lang w:bidi="ru-RU"/>
              </w:rPr>
              <w:t>Ограничения не</w:t>
            </w:r>
          </w:p>
          <w:p w:rsidR="00077A0D" w:rsidRPr="005E3A3C" w:rsidRDefault="00077A0D" w:rsidP="00077A0D">
            <w:pPr>
              <w:ind w:firstLine="0"/>
              <w:rPr>
                <w:sz w:val="16"/>
                <w:szCs w:val="16"/>
              </w:rPr>
            </w:pPr>
            <w:r w:rsidRPr="005E3A3C">
              <w:rPr>
                <w:bCs/>
                <w:sz w:val="16"/>
                <w:szCs w:val="16"/>
                <w:lang w:bidi="ru-RU"/>
              </w:rPr>
              <w:t>установлены</w:t>
            </w:r>
          </w:p>
        </w:tc>
      </w:tr>
    </w:tbl>
    <w:p w:rsidR="001036B8" w:rsidRDefault="0009406F" w:rsidP="0009406F">
      <w:r>
        <w:t xml:space="preserve">(таблица первая статьи 1 главы 1 дополнена строкой постановлением Администрации </w:t>
      </w:r>
      <w:hyperlink r:id="rId124" w:tooltip="постановление от 02.06.2023 0:00:00 №397 Администрация Березовского района&#10;&#10;О внесении изменений в постановление администрации Березовского района от 25 июля 2022 года № 1010 " w:history="1">
        <w:r w:rsidRPr="00002E3C">
          <w:rPr>
            <w:rStyle w:val="afd"/>
          </w:rPr>
          <w:t>от 02.06.2023 № 397</w:t>
        </w:r>
      </w:hyperlink>
      <w:r>
        <w:t>)</w:t>
      </w:r>
    </w:p>
    <w:p w:rsidR="0009406F" w:rsidRDefault="00077A0D" w:rsidP="0009406F">
      <w:r w:rsidRPr="00077A0D">
        <w:t xml:space="preserve">(таблица первая статьи 1 главы 1 дополнена строкой </w:t>
      </w:r>
      <w:r>
        <w:t xml:space="preserve">в редакции </w:t>
      </w:r>
      <w:r w:rsidRPr="00077A0D">
        <w:t>постановлени</w:t>
      </w:r>
      <w:r>
        <w:t>я</w:t>
      </w:r>
      <w:r w:rsidRPr="00077A0D">
        <w:t xml:space="preserve"> </w:t>
      </w:r>
      <w:hyperlink r:id="rId125" w:tooltip="постановление от 31.03.2026 0:00:00 №298 Администрация Березовского района&#10;&#10;О внесении изменения в постановление администрации Березовского района от 25.07.2022 №1010 «Об утверждении правил землепользования и застройки городского поселения Березово»&#10;" w:history="1">
        <w:r w:rsidRPr="00077A0D">
          <w:rPr>
            <w:rStyle w:val="afd"/>
          </w:rPr>
          <w:t>Администрации от 31.03.2026 № 298</w:t>
        </w:r>
      </w:hyperlink>
      <w:r>
        <w:t>)</w:t>
      </w:r>
    </w:p>
    <w:p w:rsidR="0009406F" w:rsidRDefault="0009406F" w:rsidP="0009406F"/>
    <w:p w:rsidR="0009406F" w:rsidRDefault="0009406F" w:rsidP="0009406F"/>
    <w:p w:rsidR="0009406F" w:rsidRDefault="0009406F" w:rsidP="0009406F"/>
    <w:p w:rsidR="0009406F" w:rsidRDefault="0009406F" w:rsidP="0009406F"/>
    <w:p w:rsidR="0009406F" w:rsidRDefault="0009406F" w:rsidP="0009406F"/>
    <w:p w:rsidR="0009406F" w:rsidRPr="0009406F" w:rsidRDefault="0009406F" w:rsidP="0009406F"/>
    <w:p w:rsidR="0009406F" w:rsidRDefault="0009406F" w:rsidP="0009406F">
      <w:pPr>
        <w:framePr w:w="14803" w:wrap="notBeside" w:vAnchor="text" w:hAnchor="page" w:x="1240" w:y="257"/>
        <w:rPr>
          <w:rFonts w:ascii="Courier New" w:hAnsi="Courier New" w:cs="Courier New"/>
          <w:color w:val="000000"/>
          <w:sz w:val="2"/>
          <w:szCs w:val="2"/>
          <w:lang w:bidi="ru-RU"/>
        </w:rPr>
      </w:pPr>
    </w:p>
    <w:p w:rsidR="003D2099" w:rsidRDefault="003D2099"/>
    <w:tbl>
      <w:tblPr>
        <w:tblOverlap w:val="never"/>
        <w:tblW w:w="15234" w:type="dxa"/>
        <w:jc w:val="center"/>
        <w:tblLayout w:type="fixed"/>
        <w:tblCellMar>
          <w:left w:w="10" w:type="dxa"/>
          <w:right w:w="10" w:type="dxa"/>
        </w:tblCellMar>
        <w:tblLook w:val="04A0" w:firstRow="1" w:lastRow="0" w:firstColumn="1" w:lastColumn="0" w:noHBand="0" w:noVBand="1"/>
      </w:tblPr>
      <w:tblGrid>
        <w:gridCol w:w="2381"/>
        <w:gridCol w:w="2587"/>
        <w:gridCol w:w="7699"/>
        <w:gridCol w:w="2567"/>
      </w:tblGrid>
      <w:tr w:rsidR="001036B8" w:rsidTr="00834EC1">
        <w:trPr>
          <w:trHeight w:val="638"/>
          <w:jc w:val="center"/>
        </w:trPr>
        <w:tc>
          <w:tcPr>
            <w:tcW w:w="15234"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Default="001036B8" w:rsidP="00834EC1">
            <w:pPr>
              <w:ind w:firstLine="0"/>
            </w:pPr>
            <w:r>
              <w:rPr>
                <w:rStyle w:val="29pt"/>
              </w:rPr>
              <w:t>1.1. ОСНОВНЫЕ ВИДЫ РАЗРЕШЕННОГО ИСПОЛЬЗОВАНИЯ</w:t>
            </w:r>
          </w:p>
          <w:p w:rsidR="001036B8" w:rsidRDefault="001036B8" w:rsidP="00834EC1">
            <w:pPr>
              <w:ind w:firstLine="0"/>
            </w:pPr>
            <w:r>
              <w:rPr>
                <w:rStyle w:val="29pt"/>
              </w:rPr>
              <w:t>Зона застройки индивидуальными жилыми домами</w:t>
            </w:r>
          </w:p>
          <w:p w:rsidR="001036B8" w:rsidRDefault="001036B8" w:rsidP="00834EC1">
            <w:pPr>
              <w:ind w:firstLine="0"/>
              <w:rPr>
                <w:lang w:bidi="ru-RU"/>
              </w:rPr>
            </w:pPr>
            <w:r>
              <w:rPr>
                <w:rStyle w:val="29pt"/>
              </w:rPr>
              <w:t>Индекс: 11</w:t>
            </w:r>
          </w:p>
        </w:tc>
      </w:tr>
      <w:tr w:rsidR="00834EC1" w:rsidTr="00834EC1">
        <w:trPr>
          <w:trHeight w:hRule="exact" w:val="960"/>
          <w:jc w:val="center"/>
        </w:trPr>
        <w:tc>
          <w:tcPr>
            <w:tcW w:w="2381" w:type="dxa"/>
            <w:tcBorders>
              <w:top w:val="single" w:sz="4" w:space="0" w:color="auto"/>
              <w:left w:val="single" w:sz="4" w:space="0" w:color="auto"/>
              <w:bottom w:val="nil"/>
              <w:right w:val="nil"/>
            </w:tcBorders>
            <w:shd w:val="clear" w:color="auto" w:fill="FCE9DA"/>
            <w:vAlign w:val="center"/>
          </w:tcPr>
          <w:p w:rsidR="00834EC1" w:rsidRDefault="00834EC1" w:rsidP="001E5754">
            <w:pPr>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p>
        </w:tc>
        <w:tc>
          <w:tcPr>
            <w:tcW w:w="2587" w:type="dxa"/>
            <w:tcBorders>
              <w:top w:val="single" w:sz="4" w:space="0" w:color="auto"/>
              <w:left w:val="single" w:sz="4" w:space="0" w:color="auto"/>
              <w:bottom w:val="nil"/>
              <w:right w:val="nil"/>
            </w:tcBorders>
            <w:shd w:val="clear" w:color="auto" w:fill="FCE9DA"/>
            <w:vAlign w:val="center"/>
          </w:tcPr>
          <w:p w:rsidR="00834EC1" w:rsidRDefault="00834EC1" w:rsidP="001E5754">
            <w:pPr>
              <w:ind w:firstLine="0"/>
              <w:jc w:val="center"/>
              <w:rPr>
                <w:lang w:bidi="ru-RU"/>
              </w:rPr>
            </w:pPr>
            <w:r w:rsidRPr="00E5268B">
              <w:rPr>
                <w:sz w:val="16"/>
                <w:szCs w:val="16"/>
              </w:rPr>
              <w:t>ОПИСАНИЕ ВИДА РАЗРЕШЕННОГО ИСПОЛЬЗОВАНИЯ ЗЕМЕЛЬНОГО УЧАСТКА</w:t>
            </w:r>
          </w:p>
        </w:tc>
        <w:tc>
          <w:tcPr>
            <w:tcW w:w="7699" w:type="dxa"/>
            <w:tcBorders>
              <w:top w:val="single" w:sz="4" w:space="0" w:color="auto"/>
              <w:left w:val="single" w:sz="4" w:space="0" w:color="auto"/>
              <w:bottom w:val="nil"/>
              <w:right w:val="nil"/>
            </w:tcBorders>
            <w:shd w:val="clear" w:color="auto" w:fill="FCE9DA"/>
            <w:vAlign w:val="center"/>
          </w:tcPr>
          <w:p w:rsidR="00834EC1" w:rsidRDefault="00834EC1" w:rsidP="001E5754">
            <w:pPr>
              <w:ind w:firstLine="0"/>
              <w:jc w:val="center"/>
              <w:rPr>
                <w:sz w:val="16"/>
                <w:szCs w:val="16"/>
              </w:rPr>
            </w:pPr>
            <w:r w:rsidRPr="00E5268B">
              <w:rPr>
                <w:sz w:val="16"/>
                <w:szCs w:val="16"/>
              </w:rPr>
              <w:t>ПРЕДЕЛЬНЫЕ РАЗМЕРЫ ЗЕМЕЛЬНЫХ УЧАСТКОВ И ПРЕДЕЛЬНЫЕ ПАРАМЕТРЫ</w:t>
            </w:r>
          </w:p>
          <w:p w:rsidR="00834EC1" w:rsidRDefault="00834EC1" w:rsidP="001E5754">
            <w:pPr>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567" w:type="dxa"/>
            <w:tcBorders>
              <w:top w:val="single" w:sz="4" w:space="0" w:color="auto"/>
              <w:left w:val="single" w:sz="4" w:space="0" w:color="auto"/>
              <w:bottom w:val="nil"/>
              <w:right w:val="single" w:sz="4" w:space="0" w:color="auto"/>
            </w:tcBorders>
            <w:shd w:val="clear" w:color="auto" w:fill="FCE9DA"/>
            <w:vAlign w:val="center"/>
          </w:tcPr>
          <w:p w:rsidR="00834EC1" w:rsidRPr="00E5268B" w:rsidRDefault="00834EC1" w:rsidP="001E5754">
            <w:pPr>
              <w:ind w:firstLine="0"/>
              <w:jc w:val="center"/>
              <w:rPr>
                <w:sz w:val="16"/>
                <w:szCs w:val="16"/>
              </w:rPr>
            </w:pPr>
            <w:r w:rsidRPr="00E5268B">
              <w:rPr>
                <w:sz w:val="16"/>
                <w:szCs w:val="16"/>
              </w:rPr>
              <w:t>ОГРАНИЧЕНИЯ ИСПОЛЬЗОВАНИЯ ЗЕМЕЛЬНЫХ УЧАСТКОВ И</w:t>
            </w:r>
          </w:p>
          <w:p w:rsidR="00834EC1" w:rsidRDefault="00834EC1" w:rsidP="001E5754">
            <w:pPr>
              <w:ind w:firstLine="0"/>
              <w:jc w:val="center"/>
              <w:rPr>
                <w:lang w:bidi="ru-RU"/>
              </w:rPr>
            </w:pPr>
            <w:r w:rsidRPr="00E5268B">
              <w:rPr>
                <w:sz w:val="16"/>
                <w:szCs w:val="16"/>
              </w:rPr>
              <w:t>ОБЪЕКТОВ КАПИТАЛЬНОГО СТРОИТЕЛЬСТВА</w:t>
            </w:r>
          </w:p>
        </w:tc>
      </w:tr>
      <w:tr w:rsidR="00834EC1" w:rsidTr="00834EC1">
        <w:trPr>
          <w:trHeight w:hRule="exact" w:val="240"/>
          <w:jc w:val="center"/>
        </w:trPr>
        <w:tc>
          <w:tcPr>
            <w:tcW w:w="2381" w:type="dxa"/>
            <w:tcBorders>
              <w:top w:val="single" w:sz="4" w:space="0" w:color="auto"/>
              <w:left w:val="single" w:sz="4" w:space="0" w:color="auto"/>
              <w:bottom w:val="nil"/>
              <w:right w:val="nil"/>
            </w:tcBorders>
            <w:shd w:val="clear" w:color="auto" w:fill="FCE9DA"/>
            <w:vAlign w:val="bottom"/>
          </w:tcPr>
          <w:p w:rsidR="00834EC1" w:rsidRPr="00E5268B" w:rsidRDefault="00834EC1" w:rsidP="001E5754">
            <w:pPr>
              <w:jc w:val="center"/>
              <w:rPr>
                <w:sz w:val="16"/>
                <w:szCs w:val="16"/>
                <w:lang w:bidi="ru-RU"/>
              </w:rPr>
            </w:pPr>
            <w:r w:rsidRPr="00E5268B">
              <w:rPr>
                <w:sz w:val="16"/>
                <w:szCs w:val="16"/>
                <w:lang w:bidi="ru-RU"/>
              </w:rPr>
              <w:t>1</w:t>
            </w:r>
          </w:p>
        </w:tc>
        <w:tc>
          <w:tcPr>
            <w:tcW w:w="2587" w:type="dxa"/>
            <w:tcBorders>
              <w:top w:val="single" w:sz="4" w:space="0" w:color="auto"/>
              <w:left w:val="single" w:sz="4" w:space="0" w:color="auto"/>
              <w:bottom w:val="nil"/>
              <w:right w:val="nil"/>
            </w:tcBorders>
            <w:shd w:val="clear" w:color="auto" w:fill="FCE9DA"/>
            <w:vAlign w:val="bottom"/>
          </w:tcPr>
          <w:p w:rsidR="00834EC1" w:rsidRPr="00E5268B" w:rsidRDefault="00834EC1" w:rsidP="001E5754">
            <w:pPr>
              <w:jc w:val="center"/>
              <w:rPr>
                <w:sz w:val="16"/>
                <w:szCs w:val="16"/>
                <w:lang w:bidi="ru-RU"/>
              </w:rPr>
            </w:pPr>
            <w:r w:rsidRPr="00E5268B">
              <w:rPr>
                <w:sz w:val="16"/>
                <w:szCs w:val="16"/>
                <w:lang w:bidi="ru-RU"/>
              </w:rPr>
              <w:t>2</w:t>
            </w:r>
          </w:p>
        </w:tc>
        <w:tc>
          <w:tcPr>
            <w:tcW w:w="7699" w:type="dxa"/>
            <w:tcBorders>
              <w:top w:val="single" w:sz="4" w:space="0" w:color="auto"/>
              <w:left w:val="single" w:sz="4" w:space="0" w:color="auto"/>
              <w:bottom w:val="nil"/>
              <w:right w:val="nil"/>
            </w:tcBorders>
            <w:shd w:val="clear" w:color="auto" w:fill="FCE9DA"/>
            <w:vAlign w:val="center"/>
          </w:tcPr>
          <w:p w:rsidR="00834EC1" w:rsidRPr="00E5268B" w:rsidRDefault="00834EC1" w:rsidP="001E5754">
            <w:pPr>
              <w:jc w:val="center"/>
              <w:rPr>
                <w:sz w:val="16"/>
                <w:szCs w:val="16"/>
                <w:lang w:bidi="ru-RU"/>
              </w:rPr>
            </w:pPr>
            <w:r w:rsidRPr="00E5268B">
              <w:rPr>
                <w:sz w:val="16"/>
                <w:szCs w:val="16"/>
                <w:lang w:bidi="ru-RU"/>
              </w:rPr>
              <w:t>3</w:t>
            </w:r>
          </w:p>
        </w:tc>
        <w:tc>
          <w:tcPr>
            <w:tcW w:w="2567" w:type="dxa"/>
            <w:tcBorders>
              <w:top w:val="single" w:sz="4" w:space="0" w:color="auto"/>
              <w:left w:val="single" w:sz="4" w:space="0" w:color="auto"/>
              <w:bottom w:val="nil"/>
              <w:right w:val="single" w:sz="4" w:space="0" w:color="auto"/>
            </w:tcBorders>
            <w:shd w:val="clear" w:color="auto" w:fill="FCE9DA"/>
            <w:vAlign w:val="center"/>
          </w:tcPr>
          <w:p w:rsidR="00834EC1" w:rsidRPr="00E5268B" w:rsidRDefault="00834EC1" w:rsidP="001E5754">
            <w:pPr>
              <w:jc w:val="center"/>
              <w:rPr>
                <w:sz w:val="16"/>
                <w:szCs w:val="16"/>
                <w:lang w:bidi="ru-RU"/>
              </w:rPr>
            </w:pPr>
            <w:r w:rsidRPr="00E5268B">
              <w:rPr>
                <w:sz w:val="16"/>
                <w:szCs w:val="16"/>
                <w:lang w:bidi="ru-RU"/>
              </w:rPr>
              <w:t>4</w:t>
            </w:r>
          </w:p>
        </w:tc>
      </w:tr>
      <w:tr w:rsidR="00834EC1" w:rsidTr="00834EC1">
        <w:trPr>
          <w:trHeight w:hRule="exact" w:val="4570"/>
          <w:jc w:val="center"/>
        </w:trPr>
        <w:tc>
          <w:tcPr>
            <w:tcW w:w="2381" w:type="dxa"/>
            <w:tcBorders>
              <w:top w:val="single" w:sz="4" w:space="0" w:color="auto"/>
              <w:left w:val="single" w:sz="4" w:space="0" w:color="auto"/>
              <w:bottom w:val="single" w:sz="4" w:space="0" w:color="auto"/>
              <w:right w:val="nil"/>
            </w:tcBorders>
            <w:shd w:val="clear" w:color="auto" w:fill="FFFFFF"/>
            <w:hideMark/>
          </w:tcPr>
          <w:p w:rsidR="00834EC1" w:rsidRDefault="00834EC1" w:rsidP="00834EC1">
            <w:pPr>
              <w:ind w:firstLine="0"/>
            </w:pPr>
            <w:r>
              <w:rPr>
                <w:rStyle w:val="29pt"/>
              </w:rPr>
              <w:t>Для индивидуального жилищного</w:t>
            </w:r>
          </w:p>
          <w:p w:rsidR="00834EC1" w:rsidRDefault="00834EC1" w:rsidP="00834EC1">
            <w:pPr>
              <w:ind w:firstLine="0"/>
            </w:pPr>
            <w:r>
              <w:rPr>
                <w:rStyle w:val="29pt"/>
              </w:rPr>
              <w:t>строительства</w:t>
            </w:r>
          </w:p>
          <w:p w:rsidR="00834EC1" w:rsidRDefault="00834EC1" w:rsidP="00834EC1">
            <w:pPr>
              <w:ind w:firstLine="0"/>
              <w:rPr>
                <w:lang w:bidi="ru-RU"/>
              </w:rPr>
            </w:pPr>
            <w:r>
              <w:rPr>
                <w:rStyle w:val="29pt"/>
              </w:rPr>
              <w:t>(2.1)</w:t>
            </w:r>
          </w:p>
        </w:tc>
        <w:tc>
          <w:tcPr>
            <w:tcW w:w="2587" w:type="dxa"/>
            <w:tcBorders>
              <w:top w:val="single" w:sz="4" w:space="0" w:color="auto"/>
              <w:left w:val="single" w:sz="4" w:space="0" w:color="auto"/>
              <w:bottom w:val="single" w:sz="4" w:space="0" w:color="auto"/>
              <w:right w:val="nil"/>
            </w:tcBorders>
            <w:shd w:val="clear" w:color="auto" w:fill="FFFFFF"/>
            <w:vAlign w:val="bottom"/>
            <w:hideMark/>
          </w:tcPr>
          <w:p w:rsidR="00834EC1" w:rsidRDefault="00834EC1" w:rsidP="00834EC1">
            <w:pPr>
              <w:ind w:firstLine="0"/>
            </w:pPr>
            <w:r>
              <w:rPr>
                <w:rStyle w:val="29pt"/>
              </w:rPr>
              <w:t>- размещение жилого дома (отдельно стоящего здания количеством надземных</w:t>
            </w:r>
            <w:r>
              <w:t xml:space="preserve"> </w:t>
            </w:r>
            <w:r>
              <w:rPr>
                <w:rStyle w:val="29pt"/>
              </w:rPr>
              <w:t>этажей не более чем три, высотой не более двадцати метров, которое состоит из комнат и помещений</w:t>
            </w:r>
          </w:p>
          <w:p w:rsidR="00834EC1" w:rsidRDefault="00834EC1" w:rsidP="00834EC1">
            <w:pPr>
              <w:ind w:firstLine="0"/>
            </w:pPr>
            <w:r>
              <w:rPr>
                <w:rStyle w:val="29pt"/>
              </w:rPr>
              <w:t>вспомогательного</w:t>
            </w:r>
          </w:p>
          <w:p w:rsidR="00834EC1" w:rsidRDefault="00834EC1" w:rsidP="00834EC1">
            <w:pPr>
              <w:ind w:firstLine="0"/>
            </w:pPr>
            <w:r>
              <w:rPr>
                <w:rStyle w:val="29pt"/>
              </w:rPr>
              <w:t>использования,</w:t>
            </w:r>
          </w:p>
          <w:p w:rsidR="00834EC1" w:rsidRDefault="00834EC1" w:rsidP="00834EC1">
            <w:pPr>
              <w:ind w:firstLine="0"/>
            </w:pPr>
            <w:r>
              <w:rPr>
                <w:rStyle w:val="29pt"/>
              </w:rPr>
              <w:t>предназначенных для</w:t>
            </w:r>
          </w:p>
          <w:p w:rsidR="00834EC1" w:rsidRDefault="00834EC1" w:rsidP="00834EC1">
            <w:pPr>
              <w:ind w:firstLine="0"/>
            </w:pPr>
            <w:r>
              <w:rPr>
                <w:rStyle w:val="29pt"/>
              </w:rPr>
              <w:t>удовлетворения гражданами бытовых и иных нужд, связанных с их проживанием в таком здании, не</w:t>
            </w:r>
            <w:r>
              <w:t xml:space="preserve"> </w:t>
            </w:r>
            <w:r>
              <w:rPr>
                <w:rStyle w:val="29pt"/>
              </w:rPr>
              <w:t>предназначенного для раздела</w:t>
            </w:r>
            <w:r>
              <w:t xml:space="preserve"> </w:t>
            </w:r>
            <w:r>
              <w:rPr>
                <w:rStyle w:val="29pt"/>
              </w:rPr>
              <w:t>на самостоятельные объекты</w:t>
            </w:r>
            <w:r>
              <w:t xml:space="preserve"> </w:t>
            </w:r>
            <w:r>
              <w:rPr>
                <w:rStyle w:val="29pt"/>
              </w:rPr>
              <w:t>недвижимости);</w:t>
            </w:r>
            <w:r>
              <w:t xml:space="preserve"> </w:t>
            </w:r>
            <w:r>
              <w:rPr>
                <w:rStyle w:val="29pt"/>
              </w:rPr>
              <w:t>выращивание</w:t>
            </w:r>
            <w:r w:rsidR="00433EEE">
              <w:t xml:space="preserve"> </w:t>
            </w:r>
            <w:r>
              <w:rPr>
                <w:rStyle w:val="29pt"/>
              </w:rPr>
              <w:t>сельскохозяйственных</w:t>
            </w:r>
          </w:p>
          <w:p w:rsidR="00834EC1" w:rsidRDefault="00834EC1" w:rsidP="00834EC1">
            <w:pPr>
              <w:ind w:firstLine="0"/>
            </w:pPr>
            <w:r>
              <w:rPr>
                <w:rStyle w:val="29pt"/>
              </w:rPr>
              <w:t>культур;</w:t>
            </w:r>
          </w:p>
          <w:p w:rsidR="00834EC1" w:rsidRDefault="00834EC1" w:rsidP="00834EC1">
            <w:pPr>
              <w:ind w:firstLine="0"/>
              <w:rPr>
                <w:lang w:bidi="ru-RU"/>
              </w:rPr>
            </w:pPr>
            <w:r>
              <w:rPr>
                <w:rStyle w:val="29pt"/>
              </w:rPr>
              <w:t>размещение индивидуальных гаражей и хозяйственных</w:t>
            </w:r>
          </w:p>
        </w:tc>
        <w:tc>
          <w:tcPr>
            <w:tcW w:w="7699" w:type="dxa"/>
            <w:tcBorders>
              <w:top w:val="single" w:sz="4" w:space="0" w:color="auto"/>
              <w:left w:val="single" w:sz="4" w:space="0" w:color="auto"/>
              <w:bottom w:val="single" w:sz="4" w:space="0" w:color="auto"/>
              <w:right w:val="nil"/>
            </w:tcBorders>
            <w:shd w:val="clear" w:color="auto" w:fill="FFFFFF"/>
            <w:hideMark/>
          </w:tcPr>
          <w:p w:rsidR="00834EC1" w:rsidRDefault="00834EC1" w:rsidP="00433EEE">
            <w:pPr>
              <w:ind w:firstLine="0"/>
            </w:pPr>
            <w:r>
              <w:rPr>
                <w:rStyle w:val="29pt"/>
              </w:rPr>
              <w:t>Минимальная ширина земельного участка - 20 м.</w:t>
            </w:r>
          </w:p>
          <w:p w:rsidR="00834EC1" w:rsidRDefault="00834EC1" w:rsidP="00433EEE">
            <w:pPr>
              <w:ind w:firstLine="0"/>
            </w:pPr>
            <w:r>
              <w:rPr>
                <w:rStyle w:val="29pt"/>
              </w:rPr>
              <w:t>Минимальный размер земельного участка - 400 кв. м.</w:t>
            </w:r>
          </w:p>
          <w:p w:rsidR="00834EC1" w:rsidRDefault="00834EC1" w:rsidP="00433EEE">
            <w:pPr>
              <w:ind w:firstLine="0"/>
            </w:pPr>
            <w:r>
              <w:rPr>
                <w:rStyle w:val="29pt"/>
              </w:rPr>
              <w:t>Максимальный размер земельного участка - 2500 кв. м.</w:t>
            </w:r>
          </w:p>
          <w:p w:rsidR="00834EC1" w:rsidRDefault="00834EC1" w:rsidP="00433EEE">
            <w:pPr>
              <w:ind w:firstLine="0"/>
            </w:pPr>
            <w:r>
              <w:rPr>
                <w:rStyle w:val="29pt"/>
              </w:rPr>
              <w:t>Минимальные отступы от границ земельного участка в целях определения места допустимого размещения объекта - 3 м.</w:t>
            </w:r>
          </w:p>
          <w:p w:rsidR="00834EC1" w:rsidRDefault="00834EC1" w:rsidP="00433EEE">
            <w:pPr>
              <w:ind w:firstLine="0"/>
            </w:pPr>
            <w:r>
              <w:rPr>
                <w:rStyle w:val="29pt"/>
              </w:rPr>
              <w:t>Минимальный отступ от красной линии улицы - 5 м.</w:t>
            </w:r>
          </w:p>
          <w:p w:rsidR="00834EC1" w:rsidRDefault="00834EC1" w:rsidP="00433EEE">
            <w:pPr>
              <w:ind w:firstLine="0"/>
            </w:pPr>
            <w:r>
              <w:rPr>
                <w:rStyle w:val="29pt"/>
              </w:rPr>
              <w:t>Максимальный процент застройки в границах земельного участка - 60 (площадь под территорию благоустройства не учитывается).</w:t>
            </w:r>
          </w:p>
          <w:p w:rsidR="00834EC1" w:rsidRDefault="00834EC1" w:rsidP="00433EEE">
            <w:pPr>
              <w:ind w:firstLine="0"/>
            </w:pPr>
            <w:r>
              <w:rPr>
                <w:rStyle w:val="29pt"/>
              </w:rPr>
              <w:t>Высота с мансардным завершением до конька скатной кровли - не более 20 м. Высота ограждения - не более 2,0 м, на перекрестках улиц в зоне треугольника видимости - 0,5 м. Минимальное расстояние между стенами жилых домов, расположенных на соседних земельных участках - 6 м.</w:t>
            </w:r>
          </w:p>
          <w:p w:rsidR="00834EC1" w:rsidRDefault="00834EC1" w:rsidP="00433EEE">
            <w:pPr>
              <w:ind w:firstLine="0"/>
            </w:pPr>
            <w:r>
              <w:rPr>
                <w:rStyle w:val="29pt"/>
              </w:rPr>
              <w:t>Минимальное расстояние от окон жилых комнат до хозяйственных построек (сарая, гаража, бани, теплицу), расположенных на соседних земельных участках - 6 м.</w:t>
            </w:r>
          </w:p>
          <w:p w:rsidR="00834EC1" w:rsidRDefault="00834EC1" w:rsidP="00433EEE">
            <w:pPr>
              <w:ind w:firstLine="0"/>
              <w:rPr>
                <w:lang w:bidi="ru-RU"/>
              </w:rPr>
            </w:pPr>
            <w:r>
              <w:rPr>
                <w:rStyle w:val="29pt"/>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67" w:type="dxa"/>
            <w:tcBorders>
              <w:top w:val="single" w:sz="4" w:space="0" w:color="auto"/>
              <w:left w:val="single" w:sz="4" w:space="0" w:color="auto"/>
              <w:bottom w:val="single" w:sz="4" w:space="0" w:color="auto"/>
              <w:right w:val="single" w:sz="4" w:space="0" w:color="auto"/>
            </w:tcBorders>
            <w:shd w:val="clear" w:color="auto" w:fill="FFFFFF"/>
            <w:hideMark/>
          </w:tcPr>
          <w:p w:rsidR="00834EC1" w:rsidRDefault="00834EC1" w:rsidP="00433EEE">
            <w:pPr>
              <w:ind w:firstLine="0"/>
              <w:rPr>
                <w:lang w:bidi="ru-RU"/>
              </w:rPr>
            </w:pPr>
            <w:r>
              <w:rPr>
                <w:rStyle w:val="29pt"/>
              </w:rPr>
              <w:t>В санитарно-защитной зоне не допускается размещать жилую застройку.</w:t>
            </w:r>
          </w:p>
        </w:tc>
      </w:tr>
    </w:tbl>
    <w:p w:rsidR="001036B8" w:rsidRDefault="001036B8" w:rsidP="001036B8">
      <w:pPr>
        <w:framePr w:w="14803" w:wrap="notBeside" w:vAnchor="text" w:hAnchor="text" w:xAlign="center" w:y="1"/>
        <w:rPr>
          <w:rFonts w:ascii="Courier New" w:hAnsi="Courier New" w:cs="Courier New"/>
          <w:color w:val="000000"/>
          <w:sz w:val="2"/>
          <w:szCs w:val="2"/>
          <w:lang w:bidi="ru-RU"/>
        </w:rPr>
      </w:pPr>
    </w:p>
    <w:p w:rsidR="001036B8" w:rsidRDefault="001036B8" w:rsidP="001036B8">
      <w:pPr>
        <w:rPr>
          <w:sz w:val="2"/>
          <w:szCs w:val="2"/>
        </w:rPr>
      </w:pPr>
    </w:p>
    <w:p w:rsidR="00F42A2A" w:rsidRDefault="00F42A2A" w:rsidP="001036B8">
      <w:pPr>
        <w:rPr>
          <w:sz w:val="2"/>
          <w:szCs w:val="2"/>
        </w:rPr>
      </w:pPr>
    </w:p>
    <w:p w:rsidR="00F42A2A" w:rsidRDefault="00F42A2A" w:rsidP="001036B8">
      <w:pPr>
        <w:rPr>
          <w:sz w:val="2"/>
          <w:szCs w:val="2"/>
        </w:rPr>
      </w:pPr>
    </w:p>
    <w:tbl>
      <w:tblPr>
        <w:tblOverlap w:val="never"/>
        <w:tblW w:w="15234" w:type="dxa"/>
        <w:jc w:val="center"/>
        <w:tblLayout w:type="fixed"/>
        <w:tblCellMar>
          <w:left w:w="10" w:type="dxa"/>
          <w:right w:w="10" w:type="dxa"/>
        </w:tblCellMar>
        <w:tblLook w:val="04A0" w:firstRow="1" w:lastRow="0" w:firstColumn="1" w:lastColumn="0" w:noHBand="0" w:noVBand="1"/>
      </w:tblPr>
      <w:tblGrid>
        <w:gridCol w:w="2381"/>
        <w:gridCol w:w="2587"/>
        <w:gridCol w:w="7699"/>
        <w:gridCol w:w="2567"/>
      </w:tblGrid>
      <w:tr w:rsidR="001036B8" w:rsidTr="00433EEE">
        <w:trPr>
          <w:trHeight w:val="634"/>
          <w:jc w:val="center"/>
        </w:trPr>
        <w:tc>
          <w:tcPr>
            <w:tcW w:w="15234"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Default="001036B8" w:rsidP="00433EEE">
            <w:pPr>
              <w:ind w:firstLine="0"/>
            </w:pPr>
            <w:r>
              <w:rPr>
                <w:rStyle w:val="29pt"/>
              </w:rPr>
              <w:t>1.1. ОСНОВНЫЕ ВИДЫ РАЗРЕШЕННОГО ИСПОЛЬЗОВАНИЯ</w:t>
            </w:r>
          </w:p>
          <w:p w:rsidR="001036B8" w:rsidRDefault="001036B8" w:rsidP="00433EEE">
            <w:pPr>
              <w:ind w:firstLine="0"/>
            </w:pPr>
            <w:r>
              <w:rPr>
                <w:rStyle w:val="29pt"/>
              </w:rPr>
              <w:t>Зона застройки индивидуальными жилыми домами</w:t>
            </w:r>
          </w:p>
          <w:p w:rsidR="001036B8" w:rsidRDefault="001036B8" w:rsidP="00433EEE">
            <w:pPr>
              <w:ind w:firstLine="0"/>
              <w:rPr>
                <w:lang w:bidi="ru-RU"/>
              </w:rPr>
            </w:pPr>
            <w:r>
              <w:rPr>
                <w:rStyle w:val="29pt"/>
              </w:rPr>
              <w:t>Индекс: 11</w:t>
            </w:r>
          </w:p>
        </w:tc>
      </w:tr>
      <w:tr w:rsidR="00433EEE" w:rsidTr="00433EEE">
        <w:trPr>
          <w:trHeight w:hRule="exact" w:val="960"/>
          <w:jc w:val="center"/>
        </w:trPr>
        <w:tc>
          <w:tcPr>
            <w:tcW w:w="2381" w:type="dxa"/>
            <w:tcBorders>
              <w:top w:val="single" w:sz="4" w:space="0" w:color="auto"/>
              <w:left w:val="single" w:sz="4" w:space="0" w:color="auto"/>
              <w:bottom w:val="nil"/>
              <w:right w:val="nil"/>
            </w:tcBorders>
            <w:shd w:val="clear" w:color="auto" w:fill="FCE9DA"/>
            <w:vAlign w:val="center"/>
          </w:tcPr>
          <w:p w:rsidR="00433EEE" w:rsidRDefault="00433EEE" w:rsidP="001E5754">
            <w:pPr>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p>
        </w:tc>
        <w:tc>
          <w:tcPr>
            <w:tcW w:w="2587" w:type="dxa"/>
            <w:tcBorders>
              <w:top w:val="single" w:sz="4" w:space="0" w:color="auto"/>
              <w:left w:val="single" w:sz="4" w:space="0" w:color="auto"/>
              <w:bottom w:val="nil"/>
              <w:right w:val="nil"/>
            </w:tcBorders>
            <w:shd w:val="clear" w:color="auto" w:fill="FCE9DA"/>
            <w:vAlign w:val="center"/>
          </w:tcPr>
          <w:p w:rsidR="00433EEE" w:rsidRDefault="00433EEE" w:rsidP="001E5754">
            <w:pPr>
              <w:ind w:firstLine="0"/>
              <w:jc w:val="center"/>
              <w:rPr>
                <w:lang w:bidi="ru-RU"/>
              </w:rPr>
            </w:pPr>
            <w:r w:rsidRPr="00E5268B">
              <w:rPr>
                <w:sz w:val="16"/>
                <w:szCs w:val="16"/>
              </w:rPr>
              <w:t>ОПИСАНИЕ ВИДА РАЗРЕШЕННОГО ИСПОЛЬЗОВАНИЯ ЗЕМЕЛЬНОГО УЧАСТКА</w:t>
            </w:r>
          </w:p>
        </w:tc>
        <w:tc>
          <w:tcPr>
            <w:tcW w:w="7699" w:type="dxa"/>
            <w:tcBorders>
              <w:top w:val="single" w:sz="4" w:space="0" w:color="auto"/>
              <w:left w:val="single" w:sz="4" w:space="0" w:color="auto"/>
              <w:bottom w:val="nil"/>
              <w:right w:val="nil"/>
            </w:tcBorders>
            <w:shd w:val="clear" w:color="auto" w:fill="FCE9DA"/>
            <w:vAlign w:val="center"/>
          </w:tcPr>
          <w:p w:rsidR="00433EEE" w:rsidRDefault="00433EEE" w:rsidP="001E5754">
            <w:pPr>
              <w:ind w:firstLine="0"/>
              <w:jc w:val="center"/>
              <w:rPr>
                <w:sz w:val="16"/>
                <w:szCs w:val="16"/>
              </w:rPr>
            </w:pPr>
            <w:r w:rsidRPr="00E5268B">
              <w:rPr>
                <w:sz w:val="16"/>
                <w:szCs w:val="16"/>
              </w:rPr>
              <w:t>ПРЕДЕЛЬНЫЕ РАЗМЕРЫ ЗЕМЕЛЬНЫХ УЧАСТКОВ И ПРЕДЕЛЬНЫЕ ПАРАМЕТРЫ</w:t>
            </w:r>
          </w:p>
          <w:p w:rsidR="00433EEE" w:rsidRDefault="00433EEE" w:rsidP="001E5754">
            <w:pPr>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567" w:type="dxa"/>
            <w:tcBorders>
              <w:top w:val="single" w:sz="4" w:space="0" w:color="auto"/>
              <w:left w:val="single" w:sz="4" w:space="0" w:color="auto"/>
              <w:bottom w:val="nil"/>
              <w:right w:val="single" w:sz="4" w:space="0" w:color="auto"/>
            </w:tcBorders>
            <w:shd w:val="clear" w:color="auto" w:fill="FCE9DA"/>
            <w:vAlign w:val="center"/>
          </w:tcPr>
          <w:p w:rsidR="00433EEE" w:rsidRPr="00E5268B" w:rsidRDefault="00433EEE" w:rsidP="001E5754">
            <w:pPr>
              <w:ind w:firstLine="0"/>
              <w:jc w:val="center"/>
              <w:rPr>
                <w:sz w:val="16"/>
                <w:szCs w:val="16"/>
              </w:rPr>
            </w:pPr>
            <w:r w:rsidRPr="00E5268B">
              <w:rPr>
                <w:sz w:val="16"/>
                <w:szCs w:val="16"/>
              </w:rPr>
              <w:t>ОГРАНИЧЕНИЯ ИСПОЛЬЗОВАНИЯ ЗЕМЕЛЬНЫХ УЧАСТКОВ И</w:t>
            </w:r>
          </w:p>
          <w:p w:rsidR="00433EEE" w:rsidRDefault="00433EEE" w:rsidP="001E5754">
            <w:pPr>
              <w:ind w:firstLine="0"/>
              <w:jc w:val="center"/>
              <w:rPr>
                <w:lang w:bidi="ru-RU"/>
              </w:rPr>
            </w:pPr>
            <w:r w:rsidRPr="00E5268B">
              <w:rPr>
                <w:sz w:val="16"/>
                <w:szCs w:val="16"/>
              </w:rPr>
              <w:t>ОБЪЕКТОВ КАПИТАЛЬНОГО СТРОИТЕЛЬСТВА</w:t>
            </w:r>
          </w:p>
        </w:tc>
      </w:tr>
      <w:tr w:rsidR="00433EEE" w:rsidTr="00433EEE">
        <w:trPr>
          <w:trHeight w:hRule="exact" w:val="240"/>
          <w:jc w:val="center"/>
        </w:trPr>
        <w:tc>
          <w:tcPr>
            <w:tcW w:w="2381" w:type="dxa"/>
            <w:tcBorders>
              <w:top w:val="single" w:sz="4" w:space="0" w:color="auto"/>
              <w:left w:val="single" w:sz="4" w:space="0" w:color="auto"/>
              <w:bottom w:val="nil"/>
              <w:right w:val="nil"/>
            </w:tcBorders>
            <w:shd w:val="clear" w:color="auto" w:fill="FCE9DA"/>
            <w:vAlign w:val="bottom"/>
          </w:tcPr>
          <w:p w:rsidR="00433EEE" w:rsidRPr="00E5268B" w:rsidRDefault="00433EEE" w:rsidP="001E5754">
            <w:pPr>
              <w:jc w:val="center"/>
              <w:rPr>
                <w:sz w:val="16"/>
                <w:szCs w:val="16"/>
                <w:lang w:bidi="ru-RU"/>
              </w:rPr>
            </w:pPr>
            <w:r w:rsidRPr="00E5268B">
              <w:rPr>
                <w:sz w:val="16"/>
                <w:szCs w:val="16"/>
                <w:lang w:bidi="ru-RU"/>
              </w:rPr>
              <w:t>1</w:t>
            </w:r>
          </w:p>
        </w:tc>
        <w:tc>
          <w:tcPr>
            <w:tcW w:w="2587" w:type="dxa"/>
            <w:tcBorders>
              <w:top w:val="single" w:sz="4" w:space="0" w:color="auto"/>
              <w:left w:val="single" w:sz="4" w:space="0" w:color="auto"/>
              <w:bottom w:val="nil"/>
              <w:right w:val="nil"/>
            </w:tcBorders>
            <w:shd w:val="clear" w:color="auto" w:fill="FCE9DA"/>
            <w:vAlign w:val="bottom"/>
          </w:tcPr>
          <w:p w:rsidR="00433EEE" w:rsidRPr="00E5268B" w:rsidRDefault="00433EEE" w:rsidP="001E5754">
            <w:pPr>
              <w:jc w:val="center"/>
              <w:rPr>
                <w:sz w:val="16"/>
                <w:szCs w:val="16"/>
                <w:lang w:bidi="ru-RU"/>
              </w:rPr>
            </w:pPr>
            <w:r w:rsidRPr="00E5268B">
              <w:rPr>
                <w:sz w:val="16"/>
                <w:szCs w:val="16"/>
                <w:lang w:bidi="ru-RU"/>
              </w:rPr>
              <w:t>2</w:t>
            </w:r>
          </w:p>
        </w:tc>
        <w:tc>
          <w:tcPr>
            <w:tcW w:w="7699" w:type="dxa"/>
            <w:tcBorders>
              <w:top w:val="single" w:sz="4" w:space="0" w:color="auto"/>
              <w:left w:val="single" w:sz="4" w:space="0" w:color="auto"/>
              <w:bottom w:val="nil"/>
              <w:right w:val="nil"/>
            </w:tcBorders>
            <w:shd w:val="clear" w:color="auto" w:fill="FCE9DA"/>
            <w:vAlign w:val="center"/>
          </w:tcPr>
          <w:p w:rsidR="00433EEE" w:rsidRPr="00E5268B" w:rsidRDefault="00433EEE" w:rsidP="001E5754">
            <w:pPr>
              <w:jc w:val="center"/>
              <w:rPr>
                <w:sz w:val="16"/>
                <w:szCs w:val="16"/>
                <w:lang w:bidi="ru-RU"/>
              </w:rPr>
            </w:pPr>
            <w:r w:rsidRPr="00E5268B">
              <w:rPr>
                <w:sz w:val="16"/>
                <w:szCs w:val="16"/>
                <w:lang w:bidi="ru-RU"/>
              </w:rPr>
              <w:t>3</w:t>
            </w:r>
          </w:p>
        </w:tc>
        <w:tc>
          <w:tcPr>
            <w:tcW w:w="2567" w:type="dxa"/>
            <w:tcBorders>
              <w:top w:val="single" w:sz="4" w:space="0" w:color="auto"/>
              <w:left w:val="single" w:sz="4" w:space="0" w:color="auto"/>
              <w:bottom w:val="nil"/>
              <w:right w:val="single" w:sz="4" w:space="0" w:color="auto"/>
            </w:tcBorders>
            <w:shd w:val="clear" w:color="auto" w:fill="FCE9DA"/>
            <w:vAlign w:val="center"/>
          </w:tcPr>
          <w:p w:rsidR="00433EEE" w:rsidRPr="00E5268B" w:rsidRDefault="00433EEE" w:rsidP="001E5754">
            <w:pPr>
              <w:jc w:val="center"/>
              <w:rPr>
                <w:sz w:val="16"/>
                <w:szCs w:val="16"/>
                <w:lang w:bidi="ru-RU"/>
              </w:rPr>
            </w:pPr>
            <w:r w:rsidRPr="00E5268B">
              <w:rPr>
                <w:sz w:val="16"/>
                <w:szCs w:val="16"/>
                <w:lang w:bidi="ru-RU"/>
              </w:rPr>
              <w:t>4</w:t>
            </w:r>
          </w:p>
        </w:tc>
      </w:tr>
      <w:tr w:rsidR="00433EEE" w:rsidTr="00433EEE">
        <w:trPr>
          <w:trHeight w:hRule="exact" w:val="216"/>
          <w:jc w:val="center"/>
        </w:trPr>
        <w:tc>
          <w:tcPr>
            <w:tcW w:w="2381" w:type="dxa"/>
            <w:tcBorders>
              <w:top w:val="single" w:sz="4" w:space="0" w:color="auto"/>
              <w:left w:val="single" w:sz="4" w:space="0" w:color="auto"/>
              <w:bottom w:val="nil"/>
              <w:right w:val="nil"/>
            </w:tcBorders>
            <w:shd w:val="clear" w:color="auto" w:fill="FFFFFF"/>
          </w:tcPr>
          <w:p w:rsidR="00433EEE" w:rsidRDefault="00433EEE" w:rsidP="00433EEE">
            <w:pPr>
              <w:rPr>
                <w:sz w:val="10"/>
                <w:szCs w:val="10"/>
                <w:lang w:bidi="ru-RU"/>
              </w:rPr>
            </w:pPr>
          </w:p>
        </w:tc>
        <w:tc>
          <w:tcPr>
            <w:tcW w:w="2587" w:type="dxa"/>
            <w:tcBorders>
              <w:top w:val="single" w:sz="4" w:space="0" w:color="auto"/>
              <w:left w:val="single" w:sz="4" w:space="0" w:color="auto"/>
              <w:bottom w:val="nil"/>
              <w:right w:val="nil"/>
            </w:tcBorders>
            <w:shd w:val="clear" w:color="auto" w:fill="FFFFFF"/>
            <w:vAlign w:val="bottom"/>
            <w:hideMark/>
          </w:tcPr>
          <w:p w:rsidR="00433EEE" w:rsidRDefault="00433EEE" w:rsidP="00433EEE">
            <w:pPr>
              <w:rPr>
                <w:lang w:bidi="ru-RU"/>
              </w:rPr>
            </w:pPr>
            <w:r>
              <w:rPr>
                <w:rStyle w:val="29pt"/>
              </w:rPr>
              <w:t>построек</w:t>
            </w:r>
          </w:p>
        </w:tc>
        <w:tc>
          <w:tcPr>
            <w:tcW w:w="7699" w:type="dxa"/>
            <w:tcBorders>
              <w:top w:val="single" w:sz="4" w:space="0" w:color="auto"/>
              <w:left w:val="single" w:sz="4" w:space="0" w:color="auto"/>
              <w:bottom w:val="nil"/>
              <w:right w:val="nil"/>
            </w:tcBorders>
            <w:shd w:val="clear" w:color="auto" w:fill="FFFFFF"/>
          </w:tcPr>
          <w:p w:rsidR="00433EEE" w:rsidRDefault="00433EEE" w:rsidP="00433EEE">
            <w:pPr>
              <w:rPr>
                <w:sz w:val="10"/>
                <w:szCs w:val="10"/>
                <w:lang w:bidi="ru-RU"/>
              </w:rPr>
            </w:pPr>
          </w:p>
        </w:tc>
        <w:tc>
          <w:tcPr>
            <w:tcW w:w="2567" w:type="dxa"/>
            <w:tcBorders>
              <w:top w:val="single" w:sz="4" w:space="0" w:color="auto"/>
              <w:left w:val="single" w:sz="4" w:space="0" w:color="auto"/>
              <w:bottom w:val="nil"/>
              <w:right w:val="single" w:sz="4" w:space="0" w:color="auto"/>
            </w:tcBorders>
            <w:shd w:val="clear" w:color="auto" w:fill="FFFFFF"/>
          </w:tcPr>
          <w:p w:rsidR="00433EEE" w:rsidRDefault="00433EEE" w:rsidP="00433EEE">
            <w:pPr>
              <w:rPr>
                <w:sz w:val="10"/>
                <w:szCs w:val="10"/>
                <w:lang w:bidi="ru-RU"/>
              </w:rPr>
            </w:pPr>
          </w:p>
        </w:tc>
      </w:tr>
      <w:tr w:rsidR="00433EEE" w:rsidTr="00433EEE">
        <w:trPr>
          <w:trHeight w:hRule="exact" w:val="6221"/>
          <w:jc w:val="center"/>
        </w:trPr>
        <w:tc>
          <w:tcPr>
            <w:tcW w:w="2381" w:type="dxa"/>
            <w:tcBorders>
              <w:top w:val="single" w:sz="4" w:space="0" w:color="auto"/>
              <w:left w:val="single" w:sz="4" w:space="0" w:color="auto"/>
              <w:bottom w:val="nil"/>
              <w:right w:val="nil"/>
            </w:tcBorders>
            <w:shd w:val="clear" w:color="auto" w:fill="FFFFFF"/>
            <w:hideMark/>
          </w:tcPr>
          <w:p w:rsidR="00433EEE" w:rsidRDefault="00433EEE" w:rsidP="00433EEE">
            <w:pPr>
              <w:ind w:firstLine="0"/>
            </w:pPr>
            <w:r>
              <w:rPr>
                <w:rStyle w:val="29pt"/>
              </w:rPr>
              <w:lastRenderedPageBreak/>
              <w:t>Для ведения личного подсобного хозяйства (приусадебный земельный)</w:t>
            </w:r>
          </w:p>
          <w:p w:rsidR="00433EEE" w:rsidRDefault="00433EEE" w:rsidP="00433EEE">
            <w:pPr>
              <w:ind w:firstLine="0"/>
              <w:rPr>
                <w:lang w:bidi="ru-RU"/>
              </w:rPr>
            </w:pPr>
            <w:r>
              <w:rPr>
                <w:rStyle w:val="29pt"/>
              </w:rPr>
              <w:t>(2.2)</w:t>
            </w:r>
          </w:p>
        </w:tc>
        <w:tc>
          <w:tcPr>
            <w:tcW w:w="2587" w:type="dxa"/>
            <w:tcBorders>
              <w:top w:val="single" w:sz="4" w:space="0" w:color="auto"/>
              <w:left w:val="single" w:sz="4" w:space="0" w:color="auto"/>
              <w:bottom w:val="nil"/>
              <w:right w:val="nil"/>
            </w:tcBorders>
            <w:shd w:val="clear" w:color="auto" w:fill="FFFFFF"/>
            <w:vAlign w:val="bottom"/>
            <w:hideMark/>
          </w:tcPr>
          <w:p w:rsidR="00433EEE" w:rsidRDefault="00433EEE" w:rsidP="00433EEE">
            <w:pPr>
              <w:ind w:firstLine="0"/>
            </w:pPr>
            <w:r>
              <w:rPr>
                <w:rStyle w:val="29pt"/>
              </w:rPr>
              <w:t>-размещение жилого дома,</w:t>
            </w:r>
          </w:p>
          <w:p w:rsidR="00433EEE" w:rsidRDefault="00433EEE" w:rsidP="00433EEE">
            <w:pPr>
              <w:ind w:firstLine="0"/>
            </w:pPr>
            <w:r>
              <w:rPr>
                <w:rStyle w:val="29pt"/>
              </w:rPr>
              <w:t>отдельно стоящего здания</w:t>
            </w:r>
          </w:p>
          <w:p w:rsidR="00433EEE" w:rsidRDefault="00433EEE" w:rsidP="00433EEE">
            <w:pPr>
              <w:ind w:firstLine="0"/>
            </w:pPr>
            <w:r>
              <w:rPr>
                <w:rStyle w:val="29pt"/>
              </w:rPr>
              <w:t>количеством надземных</w:t>
            </w:r>
          </w:p>
          <w:p w:rsidR="00433EEE" w:rsidRDefault="00433EEE" w:rsidP="00433EEE">
            <w:pPr>
              <w:ind w:firstLine="0"/>
            </w:pPr>
            <w:r>
              <w:rPr>
                <w:rStyle w:val="29pt"/>
              </w:rPr>
              <w:t>этажей не более чем три, высотой не более двадцати метров, которое состоит из комнат и помещений</w:t>
            </w:r>
          </w:p>
          <w:p w:rsidR="00433EEE" w:rsidRDefault="00433EEE" w:rsidP="00433EEE">
            <w:pPr>
              <w:ind w:firstLine="0"/>
            </w:pPr>
            <w:r>
              <w:rPr>
                <w:rStyle w:val="29pt"/>
              </w:rPr>
              <w:t>вспомогательного</w:t>
            </w:r>
          </w:p>
          <w:p w:rsidR="00433EEE" w:rsidRDefault="00433EEE" w:rsidP="00433EEE">
            <w:pPr>
              <w:ind w:firstLine="0"/>
            </w:pPr>
            <w:r>
              <w:rPr>
                <w:rStyle w:val="29pt"/>
              </w:rPr>
              <w:t>использования,</w:t>
            </w:r>
          </w:p>
          <w:p w:rsidR="00433EEE" w:rsidRDefault="00433EEE" w:rsidP="00433EEE">
            <w:pPr>
              <w:ind w:firstLine="0"/>
            </w:pPr>
            <w:r>
              <w:rPr>
                <w:rStyle w:val="29pt"/>
              </w:rPr>
              <w:t>предназначенных для</w:t>
            </w:r>
          </w:p>
          <w:p w:rsidR="00433EEE" w:rsidRDefault="00433EEE" w:rsidP="00433EEE">
            <w:pPr>
              <w:ind w:firstLine="0"/>
            </w:pPr>
            <w:r>
              <w:rPr>
                <w:rStyle w:val="29pt"/>
              </w:rPr>
              <w:t>удовлетворения гражданами бытовых и иных нужд, связанных с их проживанием в таком здании, не</w:t>
            </w:r>
          </w:p>
          <w:p w:rsidR="00433EEE" w:rsidRDefault="00433EEE" w:rsidP="00433EEE">
            <w:pPr>
              <w:ind w:firstLine="0"/>
            </w:pPr>
            <w:r>
              <w:rPr>
                <w:rStyle w:val="29pt"/>
              </w:rPr>
              <w:t>предназначенного для раздела на самостоятельные объекты недвижимости);</w:t>
            </w:r>
          </w:p>
          <w:p w:rsidR="00433EEE" w:rsidRDefault="00433EEE" w:rsidP="00433EEE">
            <w:pPr>
              <w:ind w:firstLine="0"/>
            </w:pPr>
            <w:r>
              <w:rPr>
                <w:rStyle w:val="29pt"/>
              </w:rPr>
              <w:t>-выращивание иных</w:t>
            </w:r>
          </w:p>
          <w:p w:rsidR="00433EEE" w:rsidRDefault="00433EEE" w:rsidP="00433EEE">
            <w:pPr>
              <w:ind w:firstLine="0"/>
            </w:pPr>
            <w:r>
              <w:rPr>
                <w:rStyle w:val="29pt"/>
              </w:rPr>
              <w:t>декоративных или</w:t>
            </w:r>
          </w:p>
          <w:p w:rsidR="00433EEE" w:rsidRDefault="00433EEE" w:rsidP="00433EEE">
            <w:pPr>
              <w:ind w:firstLine="0"/>
            </w:pPr>
            <w:r>
              <w:rPr>
                <w:rStyle w:val="29pt"/>
              </w:rPr>
              <w:t>сельскохозяйственных</w:t>
            </w:r>
          </w:p>
          <w:p w:rsidR="00433EEE" w:rsidRDefault="00433EEE" w:rsidP="00433EEE">
            <w:pPr>
              <w:ind w:firstLine="0"/>
            </w:pPr>
            <w:r>
              <w:rPr>
                <w:rStyle w:val="29pt"/>
              </w:rPr>
              <w:t>культур;</w:t>
            </w:r>
          </w:p>
          <w:p w:rsidR="00433EEE" w:rsidRDefault="00433EEE" w:rsidP="00433EEE">
            <w:pPr>
              <w:ind w:firstLine="0"/>
            </w:pPr>
            <w:r>
              <w:rPr>
                <w:rStyle w:val="29pt"/>
              </w:rPr>
              <w:t>-производство</w:t>
            </w:r>
          </w:p>
          <w:p w:rsidR="00433EEE" w:rsidRDefault="00433EEE" w:rsidP="00433EEE">
            <w:pPr>
              <w:ind w:firstLine="0"/>
            </w:pPr>
            <w:r>
              <w:rPr>
                <w:rStyle w:val="29pt"/>
              </w:rPr>
              <w:t>сельскохозяйственной</w:t>
            </w:r>
          </w:p>
          <w:p w:rsidR="00433EEE" w:rsidRDefault="00433EEE" w:rsidP="00433EEE">
            <w:pPr>
              <w:ind w:firstLine="0"/>
            </w:pPr>
            <w:r>
              <w:rPr>
                <w:rStyle w:val="29pt"/>
              </w:rPr>
              <w:t>продукции;</w:t>
            </w:r>
          </w:p>
          <w:p w:rsidR="00433EEE" w:rsidRDefault="00433EEE" w:rsidP="00433EEE">
            <w:pPr>
              <w:ind w:firstLine="0"/>
            </w:pPr>
            <w:r>
              <w:rPr>
                <w:rStyle w:val="29pt"/>
              </w:rPr>
              <w:t>-размещение гаража и иных</w:t>
            </w:r>
          </w:p>
          <w:p w:rsidR="00433EEE" w:rsidRDefault="00433EEE" w:rsidP="00433EEE">
            <w:pPr>
              <w:ind w:firstLine="0"/>
            </w:pPr>
            <w:r>
              <w:rPr>
                <w:rStyle w:val="29pt"/>
              </w:rPr>
              <w:t>вспомогательных</w:t>
            </w:r>
          </w:p>
          <w:p w:rsidR="00433EEE" w:rsidRDefault="00433EEE" w:rsidP="00433EEE">
            <w:pPr>
              <w:ind w:firstLine="0"/>
            </w:pPr>
            <w:r>
              <w:rPr>
                <w:rStyle w:val="29pt"/>
              </w:rPr>
              <w:t>сооружений;</w:t>
            </w:r>
          </w:p>
          <w:p w:rsidR="00433EEE" w:rsidRDefault="00433EEE" w:rsidP="00433EEE">
            <w:pPr>
              <w:ind w:firstLine="0"/>
            </w:pPr>
            <w:r>
              <w:rPr>
                <w:rStyle w:val="29pt"/>
              </w:rPr>
              <w:t>-содержание сельскохозяйственных</w:t>
            </w:r>
          </w:p>
          <w:p w:rsidR="00433EEE" w:rsidRDefault="00433EEE" w:rsidP="00433EEE">
            <w:pPr>
              <w:ind w:firstLine="0"/>
              <w:rPr>
                <w:lang w:bidi="ru-RU"/>
              </w:rPr>
            </w:pPr>
            <w:r>
              <w:rPr>
                <w:rStyle w:val="29pt"/>
              </w:rPr>
              <w:t>животных.</w:t>
            </w:r>
          </w:p>
        </w:tc>
        <w:tc>
          <w:tcPr>
            <w:tcW w:w="7699" w:type="dxa"/>
            <w:tcBorders>
              <w:top w:val="single" w:sz="4" w:space="0" w:color="auto"/>
              <w:left w:val="single" w:sz="4" w:space="0" w:color="auto"/>
              <w:bottom w:val="nil"/>
              <w:right w:val="nil"/>
            </w:tcBorders>
            <w:shd w:val="clear" w:color="auto" w:fill="FFFFFF"/>
            <w:hideMark/>
          </w:tcPr>
          <w:p w:rsidR="00433EEE" w:rsidRDefault="00433EEE" w:rsidP="00433EEE">
            <w:pPr>
              <w:ind w:firstLine="0"/>
            </w:pPr>
            <w:r>
              <w:rPr>
                <w:rStyle w:val="29pt"/>
              </w:rPr>
              <w:t>Минимальная ширина земельного участка - 20 м.</w:t>
            </w:r>
          </w:p>
          <w:p w:rsidR="00433EEE" w:rsidRDefault="00433EEE" w:rsidP="00433EEE">
            <w:pPr>
              <w:ind w:firstLine="0"/>
            </w:pPr>
            <w:r>
              <w:rPr>
                <w:rStyle w:val="29pt"/>
              </w:rPr>
              <w:t>Минимальный размер земельного участка - 400 кв. м.</w:t>
            </w:r>
          </w:p>
          <w:p w:rsidR="00433EEE" w:rsidRDefault="00433EEE" w:rsidP="00433EEE">
            <w:pPr>
              <w:ind w:firstLine="0"/>
            </w:pPr>
            <w:r>
              <w:rPr>
                <w:rStyle w:val="29pt"/>
              </w:rPr>
              <w:t>Максимальный размер земельного участка - 2500 кв. м.</w:t>
            </w:r>
          </w:p>
          <w:p w:rsidR="00433EEE" w:rsidRDefault="00433EEE" w:rsidP="00433EEE">
            <w:pPr>
              <w:ind w:firstLine="0"/>
            </w:pPr>
            <w:r>
              <w:rPr>
                <w:rStyle w:val="29pt"/>
              </w:rPr>
              <w:t>Минимальные отступы от границ земельного участка в целях определения места допустимого размещения объекта - 3 м.</w:t>
            </w:r>
          </w:p>
          <w:p w:rsidR="00433EEE" w:rsidRDefault="00433EEE" w:rsidP="00433EEE">
            <w:pPr>
              <w:ind w:firstLine="0"/>
            </w:pPr>
            <w:r>
              <w:rPr>
                <w:rStyle w:val="29pt"/>
              </w:rPr>
              <w:t>Минимальный отступ от красной линии улицы - 5 м.</w:t>
            </w:r>
          </w:p>
          <w:p w:rsidR="00433EEE" w:rsidRDefault="00433EEE" w:rsidP="00433EEE">
            <w:pPr>
              <w:ind w:firstLine="0"/>
            </w:pPr>
            <w:r>
              <w:rPr>
                <w:rStyle w:val="29pt"/>
              </w:rPr>
              <w:t>Максимальный процент застройки в границах земельного участка - 60 (площадь под территорию благоустройства не учитывается).</w:t>
            </w:r>
          </w:p>
          <w:p w:rsidR="00433EEE" w:rsidRDefault="00433EEE" w:rsidP="00433EEE">
            <w:pPr>
              <w:ind w:firstLine="0"/>
            </w:pPr>
            <w:r>
              <w:rPr>
                <w:rStyle w:val="29pt"/>
              </w:rPr>
              <w:t>Высота с мансардным завершением до конька скатной кровли - не более 20 м. Высота ограждения - не более 2,0 м, на перекрестках улиц в зоне треугольника видимости - 0,5 м. Минимальное расстояние между стенами жилых домов, расположенных на соседних земельных участках - 6 м.</w:t>
            </w:r>
          </w:p>
          <w:p w:rsidR="00433EEE" w:rsidRDefault="00433EEE" w:rsidP="00433EEE">
            <w:pPr>
              <w:ind w:firstLine="0"/>
            </w:pPr>
            <w:r>
              <w:rPr>
                <w:rStyle w:val="29pt"/>
              </w:rPr>
              <w:t>Минимальное расстояние от окон жилых комнат до хозяйственных построек (сарая, гаража, бани, теплицу), расположенных на соседних земельных участках - 6 м.</w:t>
            </w:r>
          </w:p>
          <w:p w:rsidR="00433EEE" w:rsidRDefault="00433EEE" w:rsidP="00433EEE">
            <w:pPr>
              <w:ind w:firstLine="0"/>
              <w:rPr>
                <w:lang w:bidi="ru-RU"/>
              </w:rPr>
            </w:pPr>
            <w:r>
              <w:rPr>
                <w:rStyle w:val="29pt"/>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67" w:type="dxa"/>
            <w:tcBorders>
              <w:top w:val="single" w:sz="4" w:space="0" w:color="auto"/>
              <w:left w:val="single" w:sz="4" w:space="0" w:color="auto"/>
              <w:bottom w:val="nil"/>
              <w:right w:val="single" w:sz="4" w:space="0" w:color="auto"/>
            </w:tcBorders>
            <w:shd w:val="clear" w:color="auto" w:fill="FFFFFF"/>
            <w:hideMark/>
          </w:tcPr>
          <w:p w:rsidR="00433EEE" w:rsidRDefault="00433EEE" w:rsidP="00433EEE">
            <w:pPr>
              <w:ind w:firstLine="0"/>
              <w:rPr>
                <w:lang w:bidi="ru-RU"/>
              </w:rPr>
            </w:pPr>
            <w:r>
              <w:rPr>
                <w:rStyle w:val="29pt"/>
              </w:rPr>
              <w:t>В санитарно-защитной зоне не допускается размещать жилую застройку.</w:t>
            </w:r>
          </w:p>
        </w:tc>
      </w:tr>
      <w:tr w:rsidR="00433EEE" w:rsidTr="00433EEE">
        <w:trPr>
          <w:trHeight w:hRule="exact" w:val="2707"/>
          <w:jc w:val="center"/>
        </w:trPr>
        <w:tc>
          <w:tcPr>
            <w:tcW w:w="2381" w:type="dxa"/>
            <w:tcBorders>
              <w:top w:val="single" w:sz="4" w:space="0" w:color="auto"/>
              <w:left w:val="single" w:sz="4" w:space="0" w:color="auto"/>
              <w:bottom w:val="single" w:sz="4" w:space="0" w:color="auto"/>
              <w:right w:val="nil"/>
            </w:tcBorders>
            <w:shd w:val="clear" w:color="auto" w:fill="FFFFFF"/>
            <w:hideMark/>
          </w:tcPr>
          <w:p w:rsidR="00433EEE" w:rsidRDefault="00433EEE" w:rsidP="00433EEE">
            <w:pPr>
              <w:ind w:firstLine="0"/>
            </w:pPr>
            <w:r>
              <w:rPr>
                <w:rStyle w:val="29pt"/>
              </w:rPr>
              <w:t>Блокированная жилая</w:t>
            </w:r>
          </w:p>
          <w:p w:rsidR="00433EEE" w:rsidRDefault="00433EEE" w:rsidP="00433EEE">
            <w:pPr>
              <w:ind w:firstLine="0"/>
            </w:pPr>
            <w:r>
              <w:rPr>
                <w:rStyle w:val="29pt"/>
              </w:rPr>
              <w:t>застройка</w:t>
            </w:r>
          </w:p>
          <w:p w:rsidR="00433EEE" w:rsidRDefault="00433EEE" w:rsidP="00433EEE">
            <w:pPr>
              <w:ind w:firstLine="0"/>
              <w:rPr>
                <w:lang w:bidi="ru-RU"/>
              </w:rPr>
            </w:pPr>
            <w:r>
              <w:rPr>
                <w:rStyle w:val="29pt"/>
              </w:rPr>
              <w:t>(2.3)</w:t>
            </w:r>
          </w:p>
        </w:tc>
        <w:tc>
          <w:tcPr>
            <w:tcW w:w="2587" w:type="dxa"/>
            <w:tcBorders>
              <w:top w:val="single" w:sz="4" w:space="0" w:color="auto"/>
              <w:left w:val="single" w:sz="4" w:space="0" w:color="auto"/>
              <w:bottom w:val="single" w:sz="4" w:space="0" w:color="auto"/>
              <w:right w:val="nil"/>
            </w:tcBorders>
            <w:shd w:val="clear" w:color="auto" w:fill="FFFFFF"/>
            <w:vAlign w:val="bottom"/>
            <w:hideMark/>
          </w:tcPr>
          <w:p w:rsidR="00433EEE" w:rsidRDefault="00433EEE" w:rsidP="00433EEE">
            <w:pPr>
              <w:ind w:firstLine="0"/>
            </w:pPr>
            <w:r>
              <w:rPr>
                <w:rStyle w:val="29pt"/>
                <w:sz w:val="17"/>
                <w:szCs w:val="17"/>
              </w:rPr>
              <w:t>-</w:t>
            </w:r>
            <w:r w:rsidRPr="00433EEE">
              <w:rPr>
                <w:rStyle w:val="29pt"/>
                <w:sz w:val="17"/>
                <w:szCs w:val="17"/>
              </w:rPr>
              <w:t>размещение жилого дома, имеющего одну или</w:t>
            </w:r>
            <w:r w:rsidRPr="00433EEE">
              <w:rPr>
                <w:sz w:val="17"/>
                <w:szCs w:val="17"/>
              </w:rPr>
              <w:t xml:space="preserve"> </w:t>
            </w:r>
            <w:r w:rsidRPr="00433EEE">
              <w:rPr>
                <w:rStyle w:val="29pt"/>
                <w:sz w:val="17"/>
                <w:szCs w:val="17"/>
              </w:rPr>
              <w:t>несколько общих стен с соседними жилыми домами (количеством этажей не более чем три, при общем</w:t>
            </w:r>
            <w:r w:rsidRPr="00433EEE">
              <w:rPr>
                <w:sz w:val="17"/>
                <w:szCs w:val="17"/>
              </w:rPr>
              <w:t xml:space="preserve"> </w:t>
            </w:r>
            <w:r w:rsidRPr="00433EEE">
              <w:rPr>
                <w:rStyle w:val="29pt"/>
                <w:sz w:val="17"/>
                <w:szCs w:val="17"/>
              </w:rPr>
              <w:t>количестве совмещенных</w:t>
            </w:r>
            <w:r w:rsidRPr="00433EEE">
              <w:rPr>
                <w:sz w:val="17"/>
                <w:szCs w:val="17"/>
              </w:rPr>
              <w:t xml:space="preserve"> </w:t>
            </w:r>
            <w:r w:rsidRPr="00433EEE">
              <w:rPr>
                <w:rStyle w:val="29pt"/>
                <w:sz w:val="17"/>
                <w:szCs w:val="17"/>
              </w:rPr>
              <w:t>домов не более десяти и каждый из которых</w:t>
            </w:r>
            <w:r w:rsidRPr="00433EEE">
              <w:rPr>
                <w:sz w:val="17"/>
                <w:szCs w:val="17"/>
              </w:rPr>
              <w:t xml:space="preserve"> </w:t>
            </w:r>
            <w:r w:rsidRPr="00433EEE">
              <w:rPr>
                <w:rStyle w:val="29pt"/>
                <w:sz w:val="17"/>
                <w:szCs w:val="17"/>
              </w:rPr>
              <w:t>предназначен для проживания одной семьи, имеет общую стену (общие стены) без проемов с</w:t>
            </w:r>
            <w:r>
              <w:rPr>
                <w:rStyle w:val="29pt"/>
              </w:rPr>
              <w:t xml:space="preserve"> соседним домом</w:t>
            </w:r>
          </w:p>
        </w:tc>
        <w:tc>
          <w:tcPr>
            <w:tcW w:w="7699" w:type="dxa"/>
            <w:tcBorders>
              <w:top w:val="single" w:sz="4" w:space="0" w:color="auto"/>
              <w:left w:val="single" w:sz="4" w:space="0" w:color="auto"/>
              <w:bottom w:val="single" w:sz="4" w:space="0" w:color="auto"/>
              <w:right w:val="nil"/>
            </w:tcBorders>
            <w:shd w:val="clear" w:color="auto" w:fill="FFFFFF"/>
            <w:vAlign w:val="bottom"/>
            <w:hideMark/>
          </w:tcPr>
          <w:p w:rsidR="00433EEE" w:rsidRDefault="00433EEE" w:rsidP="00433EEE">
            <w:pPr>
              <w:ind w:firstLine="0"/>
            </w:pPr>
            <w:r>
              <w:rPr>
                <w:rStyle w:val="29pt"/>
              </w:rPr>
              <w:t>Минимальная ширина земельного участка - 20 м.</w:t>
            </w:r>
          </w:p>
          <w:p w:rsidR="00433EEE" w:rsidRDefault="00433EEE" w:rsidP="00433EEE">
            <w:pPr>
              <w:ind w:firstLine="0"/>
            </w:pPr>
            <w:r>
              <w:rPr>
                <w:rStyle w:val="29pt"/>
              </w:rPr>
              <w:t>Минимальная ширина земельного участка для размещения каждого блока - 5,5 м.</w:t>
            </w:r>
          </w:p>
          <w:p w:rsidR="00433EEE" w:rsidRDefault="00433EEE" w:rsidP="00433EEE">
            <w:pPr>
              <w:ind w:firstLine="0"/>
            </w:pPr>
            <w:r>
              <w:rPr>
                <w:rStyle w:val="29pt"/>
              </w:rPr>
              <w:t>Минимальная площадь земельного участка - 500 кв. м.</w:t>
            </w:r>
          </w:p>
          <w:p w:rsidR="00433EEE" w:rsidRDefault="00433EEE" w:rsidP="00433EEE">
            <w:pPr>
              <w:ind w:firstLine="0"/>
            </w:pPr>
            <w:r>
              <w:rPr>
                <w:rStyle w:val="29pt"/>
              </w:rPr>
              <w:t>Минимальная площадь земельного участка для размещения каждого блока - 250 кв. м. Минимальный отступ от красной линии улицы до объектов - 5 м.</w:t>
            </w:r>
          </w:p>
          <w:p w:rsidR="00433EEE" w:rsidRDefault="00433EEE" w:rsidP="00433EEE">
            <w:pPr>
              <w:ind w:firstLine="0"/>
            </w:pPr>
            <w:r>
              <w:rPr>
                <w:rStyle w:val="29pt"/>
              </w:rPr>
              <w:t>Минимальный отступ от границы земельного участка - 3 м.</w:t>
            </w:r>
          </w:p>
          <w:p w:rsidR="00433EEE" w:rsidRDefault="00433EEE" w:rsidP="00433EEE">
            <w:pPr>
              <w:ind w:firstLine="0"/>
            </w:pPr>
            <w:r>
              <w:rPr>
                <w:rStyle w:val="29pt"/>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p>
          <w:p w:rsidR="00433EEE" w:rsidRDefault="00433EEE" w:rsidP="00433EEE">
            <w:pPr>
              <w:ind w:firstLine="0"/>
            </w:pPr>
            <w:r>
              <w:rPr>
                <w:rStyle w:val="29pt"/>
              </w:rPr>
              <w:t>Максимальное количество надземных этажей - 3.</w:t>
            </w:r>
          </w:p>
          <w:p w:rsidR="00433EEE" w:rsidRDefault="00433EEE" w:rsidP="00433EEE">
            <w:pPr>
              <w:ind w:firstLine="0"/>
            </w:pPr>
            <w:r>
              <w:rPr>
                <w:rStyle w:val="29pt"/>
              </w:rPr>
              <w:t>Максимальный процент застройки в границах земельного участка - 60 (площадь под территорию благоустройства не учитывается).</w:t>
            </w:r>
          </w:p>
          <w:p w:rsidR="00433EEE" w:rsidRDefault="00433EEE" w:rsidP="00433EEE">
            <w:pPr>
              <w:ind w:firstLine="0"/>
              <w:rPr>
                <w:lang w:bidi="ru-RU"/>
              </w:rPr>
            </w:pPr>
            <w:r>
              <w:rPr>
                <w:rStyle w:val="29pt"/>
              </w:rPr>
              <w:t>Иные предельные параметры разрешенного строительства, реконструкции объектов</w:t>
            </w:r>
          </w:p>
        </w:tc>
        <w:tc>
          <w:tcPr>
            <w:tcW w:w="2567" w:type="dxa"/>
            <w:tcBorders>
              <w:top w:val="single" w:sz="4" w:space="0" w:color="auto"/>
              <w:left w:val="single" w:sz="4" w:space="0" w:color="auto"/>
              <w:bottom w:val="single" w:sz="4" w:space="0" w:color="auto"/>
              <w:right w:val="single" w:sz="4" w:space="0" w:color="auto"/>
            </w:tcBorders>
            <w:shd w:val="clear" w:color="auto" w:fill="FFFFFF"/>
            <w:hideMark/>
          </w:tcPr>
          <w:p w:rsidR="00433EEE" w:rsidRDefault="00433EEE" w:rsidP="00433EEE">
            <w:pPr>
              <w:ind w:firstLine="0"/>
              <w:rPr>
                <w:lang w:bidi="ru-RU"/>
              </w:rPr>
            </w:pPr>
            <w:r>
              <w:rPr>
                <w:rStyle w:val="29pt"/>
              </w:rPr>
              <w:t>В санитарно-защитной зоне не допускается размещать жилую застройку.</w:t>
            </w:r>
          </w:p>
        </w:tc>
      </w:tr>
    </w:tbl>
    <w:p w:rsidR="001036B8" w:rsidRDefault="001036B8" w:rsidP="001036B8">
      <w:pPr>
        <w:framePr w:w="14803" w:wrap="notBeside" w:vAnchor="text" w:hAnchor="text" w:xAlign="center" w:y="1"/>
        <w:rPr>
          <w:rFonts w:ascii="Courier New" w:hAnsi="Courier New" w:cs="Courier New"/>
          <w:color w:val="000000"/>
          <w:sz w:val="2"/>
          <w:szCs w:val="2"/>
          <w:lang w:bidi="ru-RU"/>
        </w:rPr>
      </w:pPr>
    </w:p>
    <w:p w:rsidR="001036B8" w:rsidRDefault="001036B8" w:rsidP="001036B8">
      <w:pPr>
        <w:rPr>
          <w:sz w:val="2"/>
          <w:szCs w:val="2"/>
        </w:rPr>
      </w:pPr>
    </w:p>
    <w:tbl>
      <w:tblPr>
        <w:tblOverlap w:val="never"/>
        <w:tblW w:w="15269" w:type="dxa"/>
        <w:jc w:val="center"/>
        <w:tblLayout w:type="fixed"/>
        <w:tblCellMar>
          <w:left w:w="10" w:type="dxa"/>
          <w:right w:w="10" w:type="dxa"/>
        </w:tblCellMar>
        <w:tblLook w:val="04A0" w:firstRow="1" w:lastRow="0" w:firstColumn="1" w:lastColumn="0" w:noHBand="0" w:noVBand="1"/>
      </w:tblPr>
      <w:tblGrid>
        <w:gridCol w:w="2487"/>
        <w:gridCol w:w="2587"/>
        <w:gridCol w:w="7699"/>
        <w:gridCol w:w="2496"/>
      </w:tblGrid>
      <w:tr w:rsidR="001036B8" w:rsidTr="00433EEE">
        <w:trPr>
          <w:trHeight w:val="634"/>
          <w:jc w:val="center"/>
        </w:trPr>
        <w:tc>
          <w:tcPr>
            <w:tcW w:w="15269"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Default="001036B8" w:rsidP="00433EEE">
            <w:pPr>
              <w:ind w:firstLine="0"/>
            </w:pPr>
            <w:r>
              <w:rPr>
                <w:rStyle w:val="29pt"/>
              </w:rPr>
              <w:t>1.1. ОСНОВНЫЕ ВИДЫ РАЗРЕШЕННОГО ИСПОЛЬЗОВАНИЯ</w:t>
            </w:r>
          </w:p>
          <w:p w:rsidR="001036B8" w:rsidRDefault="001036B8" w:rsidP="00433EEE">
            <w:pPr>
              <w:ind w:firstLine="0"/>
            </w:pPr>
            <w:r>
              <w:rPr>
                <w:rStyle w:val="29pt"/>
              </w:rPr>
              <w:t>Зона застройки индивидуальными жилыми домами</w:t>
            </w:r>
          </w:p>
          <w:p w:rsidR="001036B8" w:rsidRDefault="001036B8" w:rsidP="00433EEE">
            <w:pPr>
              <w:ind w:firstLine="0"/>
              <w:rPr>
                <w:lang w:bidi="ru-RU"/>
              </w:rPr>
            </w:pPr>
            <w:r>
              <w:rPr>
                <w:rStyle w:val="29pt"/>
              </w:rPr>
              <w:t>Индекс: 11</w:t>
            </w:r>
          </w:p>
        </w:tc>
      </w:tr>
      <w:tr w:rsidR="00433EEE" w:rsidTr="00433EEE">
        <w:trPr>
          <w:trHeight w:hRule="exact" w:val="960"/>
          <w:jc w:val="center"/>
        </w:trPr>
        <w:tc>
          <w:tcPr>
            <w:tcW w:w="2487" w:type="dxa"/>
            <w:tcBorders>
              <w:top w:val="single" w:sz="4" w:space="0" w:color="auto"/>
              <w:left w:val="single" w:sz="4" w:space="0" w:color="auto"/>
              <w:bottom w:val="nil"/>
              <w:right w:val="nil"/>
            </w:tcBorders>
            <w:shd w:val="clear" w:color="auto" w:fill="FCE9DA"/>
            <w:vAlign w:val="center"/>
          </w:tcPr>
          <w:p w:rsidR="00433EEE" w:rsidRDefault="00433EEE" w:rsidP="001E5754">
            <w:pPr>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p>
        </w:tc>
        <w:tc>
          <w:tcPr>
            <w:tcW w:w="2587" w:type="dxa"/>
            <w:tcBorders>
              <w:top w:val="single" w:sz="4" w:space="0" w:color="auto"/>
              <w:left w:val="single" w:sz="4" w:space="0" w:color="auto"/>
              <w:bottom w:val="nil"/>
              <w:right w:val="nil"/>
            </w:tcBorders>
            <w:shd w:val="clear" w:color="auto" w:fill="FCE9DA"/>
            <w:vAlign w:val="center"/>
          </w:tcPr>
          <w:p w:rsidR="00433EEE" w:rsidRDefault="00433EEE" w:rsidP="001E5754">
            <w:pPr>
              <w:ind w:firstLine="0"/>
              <w:jc w:val="center"/>
              <w:rPr>
                <w:lang w:bidi="ru-RU"/>
              </w:rPr>
            </w:pPr>
            <w:r w:rsidRPr="00E5268B">
              <w:rPr>
                <w:sz w:val="16"/>
                <w:szCs w:val="16"/>
              </w:rPr>
              <w:t>ОПИСАНИЕ ВИДА РАЗРЕШЕННОГО ИСПОЛЬЗОВАНИЯ ЗЕМЕЛЬНОГО УЧАСТКА</w:t>
            </w:r>
          </w:p>
        </w:tc>
        <w:tc>
          <w:tcPr>
            <w:tcW w:w="7699" w:type="dxa"/>
            <w:tcBorders>
              <w:top w:val="single" w:sz="4" w:space="0" w:color="auto"/>
              <w:left w:val="single" w:sz="4" w:space="0" w:color="auto"/>
              <w:bottom w:val="nil"/>
              <w:right w:val="nil"/>
            </w:tcBorders>
            <w:shd w:val="clear" w:color="auto" w:fill="FCE9DA"/>
            <w:vAlign w:val="center"/>
          </w:tcPr>
          <w:p w:rsidR="00433EEE" w:rsidRDefault="00433EEE" w:rsidP="001E5754">
            <w:pPr>
              <w:ind w:firstLine="0"/>
              <w:jc w:val="center"/>
              <w:rPr>
                <w:sz w:val="16"/>
                <w:szCs w:val="16"/>
              </w:rPr>
            </w:pPr>
            <w:r w:rsidRPr="00E5268B">
              <w:rPr>
                <w:sz w:val="16"/>
                <w:szCs w:val="16"/>
              </w:rPr>
              <w:t>ПРЕДЕЛЬНЫЕ РАЗМЕРЫ ЗЕМЕЛЬНЫХ УЧАСТКОВ И ПРЕДЕЛЬНЫЕ ПАРАМЕТРЫ</w:t>
            </w:r>
          </w:p>
          <w:p w:rsidR="00433EEE" w:rsidRDefault="00433EEE" w:rsidP="001E5754">
            <w:pPr>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496" w:type="dxa"/>
            <w:tcBorders>
              <w:top w:val="single" w:sz="4" w:space="0" w:color="auto"/>
              <w:left w:val="single" w:sz="4" w:space="0" w:color="auto"/>
              <w:bottom w:val="nil"/>
              <w:right w:val="single" w:sz="4" w:space="0" w:color="auto"/>
            </w:tcBorders>
            <w:shd w:val="clear" w:color="auto" w:fill="FCE9DA"/>
            <w:vAlign w:val="center"/>
          </w:tcPr>
          <w:p w:rsidR="00433EEE" w:rsidRPr="00E5268B" w:rsidRDefault="00433EEE" w:rsidP="001E5754">
            <w:pPr>
              <w:ind w:firstLine="0"/>
              <w:jc w:val="center"/>
              <w:rPr>
                <w:sz w:val="16"/>
                <w:szCs w:val="16"/>
              </w:rPr>
            </w:pPr>
            <w:r w:rsidRPr="00E5268B">
              <w:rPr>
                <w:sz w:val="16"/>
                <w:szCs w:val="16"/>
              </w:rPr>
              <w:t>ОГРАНИЧЕНИЯ ИСПОЛЬЗОВАНИЯ ЗЕМЕЛЬНЫХ УЧАСТКОВ И</w:t>
            </w:r>
          </w:p>
          <w:p w:rsidR="00433EEE" w:rsidRDefault="00433EEE" w:rsidP="001E5754">
            <w:pPr>
              <w:ind w:firstLine="0"/>
              <w:jc w:val="center"/>
              <w:rPr>
                <w:lang w:bidi="ru-RU"/>
              </w:rPr>
            </w:pPr>
            <w:r w:rsidRPr="00E5268B">
              <w:rPr>
                <w:sz w:val="16"/>
                <w:szCs w:val="16"/>
              </w:rPr>
              <w:t>ОБЪЕКТОВ КАПИТАЛЬНОГО СТРОИТЕЛЬСТВА</w:t>
            </w:r>
          </w:p>
        </w:tc>
      </w:tr>
      <w:tr w:rsidR="00433EEE" w:rsidTr="00433EEE">
        <w:trPr>
          <w:trHeight w:hRule="exact" w:val="240"/>
          <w:jc w:val="center"/>
        </w:trPr>
        <w:tc>
          <w:tcPr>
            <w:tcW w:w="2487" w:type="dxa"/>
            <w:tcBorders>
              <w:top w:val="single" w:sz="4" w:space="0" w:color="auto"/>
              <w:left w:val="single" w:sz="4" w:space="0" w:color="auto"/>
              <w:bottom w:val="nil"/>
              <w:right w:val="nil"/>
            </w:tcBorders>
            <w:shd w:val="clear" w:color="auto" w:fill="FCE9DA"/>
            <w:vAlign w:val="bottom"/>
          </w:tcPr>
          <w:p w:rsidR="00433EEE" w:rsidRPr="00E5268B" w:rsidRDefault="00433EEE" w:rsidP="001E5754">
            <w:pPr>
              <w:jc w:val="center"/>
              <w:rPr>
                <w:sz w:val="16"/>
                <w:szCs w:val="16"/>
                <w:lang w:bidi="ru-RU"/>
              </w:rPr>
            </w:pPr>
            <w:r w:rsidRPr="00E5268B">
              <w:rPr>
                <w:sz w:val="16"/>
                <w:szCs w:val="16"/>
                <w:lang w:bidi="ru-RU"/>
              </w:rPr>
              <w:t>1</w:t>
            </w:r>
          </w:p>
        </w:tc>
        <w:tc>
          <w:tcPr>
            <w:tcW w:w="2587" w:type="dxa"/>
            <w:tcBorders>
              <w:top w:val="single" w:sz="4" w:space="0" w:color="auto"/>
              <w:left w:val="single" w:sz="4" w:space="0" w:color="auto"/>
              <w:bottom w:val="nil"/>
              <w:right w:val="nil"/>
            </w:tcBorders>
            <w:shd w:val="clear" w:color="auto" w:fill="FCE9DA"/>
            <w:vAlign w:val="bottom"/>
          </w:tcPr>
          <w:p w:rsidR="00433EEE" w:rsidRPr="00E5268B" w:rsidRDefault="00433EEE" w:rsidP="001E5754">
            <w:pPr>
              <w:jc w:val="center"/>
              <w:rPr>
                <w:sz w:val="16"/>
                <w:szCs w:val="16"/>
                <w:lang w:bidi="ru-RU"/>
              </w:rPr>
            </w:pPr>
            <w:r w:rsidRPr="00E5268B">
              <w:rPr>
                <w:sz w:val="16"/>
                <w:szCs w:val="16"/>
                <w:lang w:bidi="ru-RU"/>
              </w:rPr>
              <w:t>2</w:t>
            </w:r>
          </w:p>
        </w:tc>
        <w:tc>
          <w:tcPr>
            <w:tcW w:w="7699" w:type="dxa"/>
            <w:tcBorders>
              <w:top w:val="single" w:sz="4" w:space="0" w:color="auto"/>
              <w:left w:val="single" w:sz="4" w:space="0" w:color="auto"/>
              <w:bottom w:val="nil"/>
              <w:right w:val="nil"/>
            </w:tcBorders>
            <w:shd w:val="clear" w:color="auto" w:fill="FCE9DA"/>
            <w:vAlign w:val="center"/>
          </w:tcPr>
          <w:p w:rsidR="00433EEE" w:rsidRPr="00E5268B" w:rsidRDefault="00433EEE" w:rsidP="001E5754">
            <w:pPr>
              <w:jc w:val="center"/>
              <w:rPr>
                <w:sz w:val="16"/>
                <w:szCs w:val="16"/>
                <w:lang w:bidi="ru-RU"/>
              </w:rPr>
            </w:pPr>
            <w:r w:rsidRPr="00E5268B">
              <w:rPr>
                <w:sz w:val="16"/>
                <w:szCs w:val="16"/>
                <w:lang w:bidi="ru-RU"/>
              </w:rPr>
              <w:t>3</w:t>
            </w:r>
          </w:p>
        </w:tc>
        <w:tc>
          <w:tcPr>
            <w:tcW w:w="2496" w:type="dxa"/>
            <w:tcBorders>
              <w:top w:val="single" w:sz="4" w:space="0" w:color="auto"/>
              <w:left w:val="single" w:sz="4" w:space="0" w:color="auto"/>
              <w:bottom w:val="nil"/>
              <w:right w:val="single" w:sz="4" w:space="0" w:color="auto"/>
            </w:tcBorders>
            <w:shd w:val="clear" w:color="auto" w:fill="FCE9DA"/>
            <w:vAlign w:val="center"/>
          </w:tcPr>
          <w:p w:rsidR="00433EEE" w:rsidRPr="00E5268B" w:rsidRDefault="00433EEE" w:rsidP="001E5754">
            <w:pPr>
              <w:jc w:val="center"/>
              <w:rPr>
                <w:sz w:val="16"/>
                <w:szCs w:val="16"/>
                <w:lang w:bidi="ru-RU"/>
              </w:rPr>
            </w:pPr>
            <w:r w:rsidRPr="00E5268B">
              <w:rPr>
                <w:sz w:val="16"/>
                <w:szCs w:val="16"/>
                <w:lang w:bidi="ru-RU"/>
              </w:rPr>
              <w:t>4</w:t>
            </w:r>
          </w:p>
        </w:tc>
      </w:tr>
      <w:tr w:rsidR="00433EEE" w:rsidTr="00433EEE">
        <w:trPr>
          <w:trHeight w:hRule="exact" w:val="3322"/>
          <w:jc w:val="center"/>
        </w:trPr>
        <w:tc>
          <w:tcPr>
            <w:tcW w:w="2487" w:type="dxa"/>
            <w:tcBorders>
              <w:top w:val="single" w:sz="4" w:space="0" w:color="auto"/>
              <w:left w:val="single" w:sz="4" w:space="0" w:color="auto"/>
              <w:bottom w:val="nil"/>
              <w:right w:val="nil"/>
            </w:tcBorders>
            <w:shd w:val="clear" w:color="auto" w:fill="FFFFFF"/>
          </w:tcPr>
          <w:p w:rsidR="00433EEE" w:rsidRDefault="00433EEE" w:rsidP="00433EEE">
            <w:pPr>
              <w:rPr>
                <w:sz w:val="10"/>
                <w:szCs w:val="10"/>
                <w:lang w:bidi="ru-RU"/>
              </w:rPr>
            </w:pPr>
          </w:p>
        </w:tc>
        <w:tc>
          <w:tcPr>
            <w:tcW w:w="2587" w:type="dxa"/>
            <w:tcBorders>
              <w:top w:val="single" w:sz="4" w:space="0" w:color="auto"/>
              <w:left w:val="single" w:sz="4" w:space="0" w:color="auto"/>
              <w:bottom w:val="nil"/>
              <w:right w:val="nil"/>
            </w:tcBorders>
            <w:shd w:val="clear" w:color="auto" w:fill="FFFFFF"/>
            <w:vAlign w:val="bottom"/>
            <w:hideMark/>
          </w:tcPr>
          <w:p w:rsidR="00433EEE" w:rsidRDefault="00433EEE" w:rsidP="00433EEE">
            <w:pPr>
              <w:ind w:firstLine="0"/>
            </w:pPr>
            <w:r>
              <w:rPr>
                <w:rStyle w:val="29pt"/>
              </w:rPr>
              <w:t>или соседними домами,</w:t>
            </w:r>
          </w:p>
          <w:p w:rsidR="00433EEE" w:rsidRDefault="00433EEE" w:rsidP="00433EEE">
            <w:pPr>
              <w:ind w:firstLine="0"/>
            </w:pPr>
            <w:r>
              <w:rPr>
                <w:rStyle w:val="29pt"/>
              </w:rPr>
              <w:t>расположен на отдельном земельном участке и имеет выход на территорию общего пользования (жилые дома блокированной застройки);</w:t>
            </w:r>
          </w:p>
          <w:p w:rsidR="00433EEE" w:rsidRDefault="00433EEE" w:rsidP="00433EEE">
            <w:pPr>
              <w:ind w:firstLine="0"/>
            </w:pPr>
            <w:r>
              <w:rPr>
                <w:rStyle w:val="29pt"/>
              </w:rPr>
              <w:t>-разведение декоративных и плодовых деревьев, овощных и ягодных культур;</w:t>
            </w:r>
          </w:p>
          <w:p w:rsidR="00433EEE" w:rsidRDefault="00433EEE" w:rsidP="00433EEE">
            <w:pPr>
              <w:ind w:firstLine="0"/>
            </w:pPr>
            <w:r>
              <w:rPr>
                <w:rStyle w:val="29pt"/>
              </w:rPr>
              <w:t>-размещение индивидуальных гаражей и иных</w:t>
            </w:r>
            <w:r>
              <w:t xml:space="preserve"> </w:t>
            </w:r>
            <w:r>
              <w:rPr>
                <w:rStyle w:val="29pt"/>
              </w:rPr>
              <w:t>вспомогательных</w:t>
            </w:r>
          </w:p>
          <w:p w:rsidR="00433EEE" w:rsidRDefault="00433EEE" w:rsidP="00433EEE">
            <w:pPr>
              <w:ind w:firstLine="0"/>
            </w:pPr>
            <w:r>
              <w:rPr>
                <w:rStyle w:val="29pt"/>
              </w:rPr>
              <w:t>сооружений;</w:t>
            </w:r>
          </w:p>
          <w:p w:rsidR="00433EEE" w:rsidRDefault="00433EEE" w:rsidP="00433EEE">
            <w:pPr>
              <w:ind w:firstLine="0"/>
            </w:pPr>
            <w:r>
              <w:rPr>
                <w:rStyle w:val="29pt"/>
              </w:rPr>
              <w:t>-обустройство спортивных и детских площадок, площадок</w:t>
            </w:r>
          </w:p>
          <w:p w:rsidR="00433EEE" w:rsidRDefault="00433EEE" w:rsidP="00433EEE">
            <w:pPr>
              <w:ind w:firstLine="0"/>
              <w:rPr>
                <w:lang w:bidi="ru-RU"/>
              </w:rPr>
            </w:pPr>
            <w:r>
              <w:rPr>
                <w:rStyle w:val="29pt"/>
              </w:rPr>
              <w:t>для отдыха.</w:t>
            </w:r>
          </w:p>
        </w:tc>
        <w:tc>
          <w:tcPr>
            <w:tcW w:w="7699" w:type="dxa"/>
            <w:tcBorders>
              <w:top w:val="single" w:sz="4" w:space="0" w:color="auto"/>
              <w:left w:val="single" w:sz="4" w:space="0" w:color="auto"/>
              <w:bottom w:val="nil"/>
              <w:right w:val="nil"/>
            </w:tcBorders>
            <w:shd w:val="clear" w:color="auto" w:fill="FFFFFF"/>
            <w:hideMark/>
          </w:tcPr>
          <w:p w:rsidR="00433EEE" w:rsidRDefault="00433EEE" w:rsidP="00433EEE">
            <w:pPr>
              <w:ind w:firstLine="0"/>
              <w:rPr>
                <w:lang w:bidi="ru-RU"/>
              </w:rPr>
            </w:pPr>
            <w:r>
              <w:rPr>
                <w:rStyle w:val="29pt"/>
              </w:rPr>
              <w:t>капитального строительства не подлежат установлению</w:t>
            </w:r>
          </w:p>
        </w:tc>
        <w:tc>
          <w:tcPr>
            <w:tcW w:w="2496" w:type="dxa"/>
            <w:tcBorders>
              <w:top w:val="single" w:sz="4" w:space="0" w:color="auto"/>
              <w:left w:val="single" w:sz="4" w:space="0" w:color="auto"/>
              <w:bottom w:val="nil"/>
              <w:right w:val="single" w:sz="4" w:space="0" w:color="auto"/>
            </w:tcBorders>
            <w:shd w:val="clear" w:color="auto" w:fill="FFFFFF"/>
          </w:tcPr>
          <w:p w:rsidR="00433EEE" w:rsidRDefault="00433EEE" w:rsidP="00433EEE">
            <w:pPr>
              <w:rPr>
                <w:sz w:val="10"/>
                <w:szCs w:val="10"/>
                <w:lang w:bidi="ru-RU"/>
              </w:rPr>
            </w:pPr>
          </w:p>
        </w:tc>
      </w:tr>
      <w:tr w:rsidR="00433EEE" w:rsidTr="00433EEE">
        <w:trPr>
          <w:trHeight w:hRule="exact" w:val="2078"/>
          <w:jc w:val="center"/>
        </w:trPr>
        <w:tc>
          <w:tcPr>
            <w:tcW w:w="2487" w:type="dxa"/>
            <w:tcBorders>
              <w:top w:val="single" w:sz="4" w:space="0" w:color="auto"/>
              <w:left w:val="single" w:sz="4" w:space="0" w:color="auto"/>
              <w:bottom w:val="nil"/>
              <w:right w:val="nil"/>
            </w:tcBorders>
            <w:shd w:val="clear" w:color="auto" w:fill="FFFFFF"/>
            <w:hideMark/>
          </w:tcPr>
          <w:p w:rsidR="00433EEE" w:rsidRDefault="00433EEE" w:rsidP="00433EEE">
            <w:pPr>
              <w:ind w:firstLine="0"/>
            </w:pPr>
            <w:r>
              <w:rPr>
                <w:rStyle w:val="29pt"/>
              </w:rPr>
              <w:t>Предоставление коммунальных услуг</w:t>
            </w:r>
          </w:p>
          <w:p w:rsidR="00433EEE" w:rsidRDefault="00433EEE" w:rsidP="00433EEE">
            <w:pPr>
              <w:ind w:firstLine="0"/>
              <w:rPr>
                <w:lang w:bidi="ru-RU"/>
              </w:rPr>
            </w:pPr>
            <w:r>
              <w:rPr>
                <w:rStyle w:val="29pt"/>
              </w:rPr>
              <w:t>(3.1.1)</w:t>
            </w:r>
          </w:p>
        </w:tc>
        <w:tc>
          <w:tcPr>
            <w:tcW w:w="2587" w:type="dxa"/>
            <w:tcBorders>
              <w:top w:val="single" w:sz="4" w:space="0" w:color="auto"/>
              <w:left w:val="single" w:sz="4" w:space="0" w:color="auto"/>
              <w:bottom w:val="nil"/>
              <w:right w:val="nil"/>
            </w:tcBorders>
            <w:shd w:val="clear" w:color="auto" w:fill="FFFFFF"/>
            <w:hideMark/>
          </w:tcPr>
          <w:p w:rsidR="00433EEE" w:rsidRDefault="00433EEE" w:rsidP="00433EEE">
            <w:pPr>
              <w:ind w:firstLine="0"/>
            </w:pPr>
            <w:r>
              <w:rPr>
                <w:rStyle w:val="29pt"/>
              </w:rPr>
              <w:t>- размещение зданий и сооружений, обеспечивающих поставку воды, тепла,</w:t>
            </w:r>
          </w:p>
          <w:p w:rsidR="00433EEE" w:rsidRDefault="00433EEE" w:rsidP="00433EEE">
            <w:pPr>
              <w:ind w:firstLine="0"/>
            </w:pPr>
            <w:r>
              <w:rPr>
                <w:rStyle w:val="29pt"/>
              </w:rPr>
              <w:t>электричества, газа, отвод</w:t>
            </w:r>
          </w:p>
          <w:p w:rsidR="00433EEE" w:rsidRDefault="00433EEE" w:rsidP="00433EEE">
            <w:pPr>
              <w:ind w:firstLine="0"/>
            </w:pPr>
            <w:r>
              <w:rPr>
                <w:rStyle w:val="29pt"/>
              </w:rPr>
              <w:t>канализационных стоков,</w:t>
            </w:r>
          </w:p>
          <w:p w:rsidR="00433EEE" w:rsidRDefault="00433EEE" w:rsidP="00433EEE">
            <w:pPr>
              <w:ind w:firstLine="0"/>
              <w:rPr>
                <w:lang w:bidi="ru-RU"/>
              </w:rPr>
            </w:pPr>
            <w:r>
              <w:rPr>
                <w:rStyle w:val="29pt"/>
              </w:rPr>
              <w:t>очистку и уборку объектов недвижимости</w:t>
            </w:r>
          </w:p>
        </w:tc>
        <w:tc>
          <w:tcPr>
            <w:tcW w:w="7699" w:type="dxa"/>
            <w:tcBorders>
              <w:top w:val="single" w:sz="4" w:space="0" w:color="auto"/>
              <w:left w:val="single" w:sz="4" w:space="0" w:color="auto"/>
              <w:bottom w:val="nil"/>
              <w:right w:val="nil"/>
            </w:tcBorders>
            <w:shd w:val="clear" w:color="auto" w:fill="FFFFFF"/>
            <w:vAlign w:val="bottom"/>
            <w:hideMark/>
          </w:tcPr>
          <w:p w:rsidR="00433EEE" w:rsidRDefault="00433EEE" w:rsidP="00433EEE">
            <w:pPr>
              <w:ind w:firstLine="0"/>
            </w:pPr>
            <w:r>
              <w:rPr>
                <w:rStyle w:val="29pt"/>
              </w:rPr>
              <w:t>Объекты капитального строительства:</w:t>
            </w:r>
          </w:p>
          <w:p w:rsidR="00433EEE" w:rsidRDefault="00433EEE" w:rsidP="00433EEE">
            <w:pPr>
              <w:ind w:firstLine="0"/>
            </w:pPr>
            <w:r>
              <w:rPr>
                <w:rStyle w:val="29pt"/>
              </w:rPr>
              <w:t>Минимальная площадь земельного участка - 1 кв. м.</w:t>
            </w:r>
          </w:p>
          <w:p w:rsidR="00433EEE" w:rsidRDefault="00433EEE" w:rsidP="00433EEE">
            <w:pPr>
              <w:ind w:firstLine="0"/>
            </w:pPr>
            <w:r>
              <w:rPr>
                <w:rStyle w:val="29pt"/>
              </w:rPr>
              <w:t>Минимальный отступ от границ земельного участка - 0 м.</w:t>
            </w:r>
          </w:p>
          <w:p w:rsidR="00433EEE" w:rsidRDefault="00433EEE" w:rsidP="00433EEE">
            <w:pPr>
              <w:ind w:firstLine="0"/>
            </w:pPr>
            <w:r>
              <w:rPr>
                <w:rStyle w:val="29pt"/>
              </w:rPr>
              <w:t>Максимальное количество этажей - 1.</w:t>
            </w:r>
          </w:p>
          <w:p w:rsidR="00433EEE" w:rsidRDefault="00433EEE" w:rsidP="00433EEE">
            <w:pPr>
              <w:ind w:firstLine="0"/>
            </w:pPr>
            <w:r>
              <w:rPr>
                <w:rStyle w:val="29pt"/>
              </w:rPr>
              <w:t>Максимальный процент застройки в границах земельного участка - 100,0.</w:t>
            </w:r>
          </w:p>
          <w:p w:rsidR="00433EEE" w:rsidRDefault="00433EEE" w:rsidP="00433EEE">
            <w:pPr>
              <w:ind w:firstLine="0"/>
            </w:pPr>
            <w:r>
              <w:rPr>
                <w:rStyle w:val="29pt"/>
              </w:rPr>
              <w:t>Специализированные площадки для сбора мусора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433EEE" w:rsidRDefault="00433EEE" w:rsidP="00433EEE">
            <w:pPr>
              <w:ind w:firstLine="0"/>
              <w:rPr>
                <w:lang w:bidi="ru-RU"/>
              </w:rPr>
            </w:pPr>
            <w:r>
              <w:rPr>
                <w:rStyle w:val="29pt"/>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496" w:type="dxa"/>
            <w:tcBorders>
              <w:top w:val="single" w:sz="4" w:space="0" w:color="auto"/>
              <w:left w:val="single" w:sz="4" w:space="0" w:color="auto"/>
              <w:bottom w:val="nil"/>
              <w:right w:val="single" w:sz="4" w:space="0" w:color="auto"/>
            </w:tcBorders>
            <w:shd w:val="clear" w:color="auto" w:fill="FFFFFF"/>
            <w:hideMark/>
          </w:tcPr>
          <w:p w:rsidR="00433EEE" w:rsidRDefault="00433EEE" w:rsidP="00433EEE">
            <w:pPr>
              <w:ind w:firstLine="0"/>
            </w:pPr>
            <w:r>
              <w:rPr>
                <w:rStyle w:val="29pt"/>
              </w:rPr>
              <w:t>Размещение объектов инженерно-технического обеспечения зданий, сооружений допускается к размещению при условии исполнения требований санитарного</w:t>
            </w:r>
          </w:p>
          <w:p w:rsidR="00433EEE" w:rsidRDefault="00433EEE" w:rsidP="00433EEE">
            <w:pPr>
              <w:ind w:firstLine="0"/>
              <w:rPr>
                <w:lang w:bidi="ru-RU"/>
              </w:rPr>
            </w:pPr>
            <w:r>
              <w:rPr>
                <w:rStyle w:val="29pt"/>
              </w:rPr>
              <w:t>законодательства.</w:t>
            </w:r>
          </w:p>
        </w:tc>
      </w:tr>
      <w:tr w:rsidR="00433EEE" w:rsidTr="00433EEE">
        <w:trPr>
          <w:trHeight w:hRule="exact" w:val="1459"/>
          <w:jc w:val="center"/>
        </w:trPr>
        <w:tc>
          <w:tcPr>
            <w:tcW w:w="2487" w:type="dxa"/>
            <w:tcBorders>
              <w:top w:val="single" w:sz="4" w:space="0" w:color="auto"/>
              <w:left w:val="single" w:sz="4" w:space="0" w:color="auto"/>
              <w:bottom w:val="nil"/>
              <w:right w:val="nil"/>
            </w:tcBorders>
            <w:shd w:val="clear" w:color="auto" w:fill="FFFFFF"/>
            <w:hideMark/>
          </w:tcPr>
          <w:p w:rsidR="00433EEE" w:rsidRDefault="00433EEE" w:rsidP="00433EEE">
            <w:pPr>
              <w:ind w:firstLine="0"/>
              <w:rPr>
                <w:lang w:bidi="ru-RU"/>
              </w:rPr>
            </w:pPr>
            <w:r>
              <w:rPr>
                <w:rStyle w:val="29pt"/>
              </w:rPr>
              <w:t>Оказание услуг связи (3.2.3)</w:t>
            </w:r>
          </w:p>
        </w:tc>
        <w:tc>
          <w:tcPr>
            <w:tcW w:w="2587" w:type="dxa"/>
            <w:tcBorders>
              <w:top w:val="single" w:sz="4" w:space="0" w:color="auto"/>
              <w:left w:val="single" w:sz="4" w:space="0" w:color="auto"/>
              <w:bottom w:val="nil"/>
              <w:right w:val="nil"/>
            </w:tcBorders>
            <w:shd w:val="clear" w:color="auto" w:fill="FFFFFF"/>
            <w:hideMark/>
          </w:tcPr>
          <w:p w:rsidR="00433EEE" w:rsidRDefault="00433EEE" w:rsidP="00433EEE">
            <w:pPr>
              <w:ind w:firstLine="0"/>
            </w:pPr>
            <w:r>
              <w:rPr>
                <w:rStyle w:val="29pt"/>
              </w:rPr>
              <w:t>-размещение зданий,</w:t>
            </w:r>
          </w:p>
          <w:p w:rsidR="00433EEE" w:rsidRDefault="00433EEE" w:rsidP="00433EEE">
            <w:pPr>
              <w:ind w:firstLine="0"/>
            </w:pPr>
            <w:r>
              <w:rPr>
                <w:rStyle w:val="29pt"/>
              </w:rPr>
              <w:t>предназначенных для</w:t>
            </w:r>
          </w:p>
          <w:p w:rsidR="00433EEE" w:rsidRDefault="00433EEE" w:rsidP="00433EEE">
            <w:pPr>
              <w:ind w:firstLine="0"/>
            </w:pPr>
            <w:r>
              <w:rPr>
                <w:rStyle w:val="29pt"/>
              </w:rPr>
              <w:t>размещения пунктов оказания услуг почтовой, телеграфной, междугородней и</w:t>
            </w:r>
          </w:p>
          <w:p w:rsidR="00433EEE" w:rsidRDefault="00433EEE" w:rsidP="00433EEE">
            <w:pPr>
              <w:ind w:firstLine="0"/>
              <w:rPr>
                <w:lang w:bidi="ru-RU"/>
              </w:rPr>
            </w:pPr>
            <w:r>
              <w:rPr>
                <w:rStyle w:val="29pt"/>
              </w:rPr>
              <w:t>международной телефонной связи</w:t>
            </w:r>
          </w:p>
        </w:tc>
        <w:tc>
          <w:tcPr>
            <w:tcW w:w="7699" w:type="dxa"/>
            <w:tcBorders>
              <w:top w:val="single" w:sz="4" w:space="0" w:color="auto"/>
              <w:left w:val="single" w:sz="4" w:space="0" w:color="auto"/>
              <w:bottom w:val="nil"/>
              <w:right w:val="nil"/>
            </w:tcBorders>
            <w:shd w:val="clear" w:color="auto" w:fill="FFFFFF"/>
            <w:hideMark/>
          </w:tcPr>
          <w:p w:rsidR="00433EEE" w:rsidRDefault="00433EEE" w:rsidP="00433EEE">
            <w:pPr>
              <w:ind w:firstLine="0"/>
            </w:pPr>
            <w:r>
              <w:rPr>
                <w:rStyle w:val="29pt"/>
              </w:rPr>
              <w:t>Минимальная ширина земельного участка - 15 м.</w:t>
            </w:r>
          </w:p>
          <w:p w:rsidR="00433EEE" w:rsidRDefault="00433EEE" w:rsidP="00433EEE">
            <w:pPr>
              <w:ind w:firstLine="0"/>
            </w:pPr>
            <w:r>
              <w:rPr>
                <w:rStyle w:val="29pt"/>
              </w:rPr>
              <w:t>Минимальная площадь земельного участка - 400 кв. м.</w:t>
            </w:r>
          </w:p>
          <w:p w:rsidR="00433EEE" w:rsidRDefault="00433EEE" w:rsidP="00433EEE">
            <w:pPr>
              <w:ind w:firstLine="0"/>
            </w:pPr>
            <w:r>
              <w:rPr>
                <w:rStyle w:val="29pt"/>
              </w:rPr>
              <w:t>Минимальный отступ от границ земельного участка - 3 м.</w:t>
            </w:r>
          </w:p>
          <w:p w:rsidR="00433EEE" w:rsidRDefault="00433EEE" w:rsidP="00433EEE">
            <w:pPr>
              <w:ind w:firstLine="0"/>
            </w:pPr>
            <w:r>
              <w:rPr>
                <w:rStyle w:val="29pt"/>
              </w:rPr>
              <w:t>Максимальное количество надземных этажей - 2.</w:t>
            </w:r>
          </w:p>
          <w:p w:rsidR="00433EEE" w:rsidRDefault="00433EEE" w:rsidP="00433EEE">
            <w:pPr>
              <w:ind w:firstLine="0"/>
              <w:rPr>
                <w:lang w:bidi="ru-RU"/>
              </w:rPr>
            </w:pPr>
            <w:r>
              <w:rPr>
                <w:rStyle w:val="29pt"/>
              </w:rPr>
              <w:t>Максимальный процент застройки в границах земельного участка - 50,0.</w:t>
            </w:r>
          </w:p>
        </w:tc>
        <w:tc>
          <w:tcPr>
            <w:tcW w:w="2496" w:type="dxa"/>
            <w:tcBorders>
              <w:top w:val="single" w:sz="4" w:space="0" w:color="auto"/>
              <w:left w:val="single" w:sz="4" w:space="0" w:color="auto"/>
              <w:bottom w:val="nil"/>
              <w:right w:val="single" w:sz="4" w:space="0" w:color="auto"/>
            </w:tcBorders>
            <w:shd w:val="clear" w:color="auto" w:fill="FFFFFF"/>
            <w:hideMark/>
          </w:tcPr>
          <w:p w:rsidR="00433EEE" w:rsidRDefault="00433EEE" w:rsidP="00433EEE">
            <w:pPr>
              <w:ind w:firstLine="0"/>
              <w:rPr>
                <w:lang w:bidi="ru-RU"/>
              </w:rPr>
            </w:pPr>
            <w:r>
              <w:rPr>
                <w:rStyle w:val="29pt"/>
              </w:rPr>
              <w:t>Размещение объектов связи допускается к размещению при условии исполнения требований санитарного законодательства</w:t>
            </w:r>
          </w:p>
        </w:tc>
      </w:tr>
      <w:tr w:rsidR="00433EEE" w:rsidTr="00433EEE">
        <w:trPr>
          <w:trHeight w:hRule="exact" w:val="1046"/>
          <w:jc w:val="center"/>
        </w:trPr>
        <w:tc>
          <w:tcPr>
            <w:tcW w:w="2487" w:type="dxa"/>
            <w:tcBorders>
              <w:top w:val="single" w:sz="4" w:space="0" w:color="auto"/>
              <w:left w:val="single" w:sz="4" w:space="0" w:color="auto"/>
              <w:bottom w:val="nil"/>
              <w:right w:val="nil"/>
            </w:tcBorders>
            <w:shd w:val="clear" w:color="auto" w:fill="FFFFFF"/>
            <w:hideMark/>
          </w:tcPr>
          <w:p w:rsidR="00433EEE" w:rsidRDefault="00433EEE" w:rsidP="00433EEE">
            <w:pPr>
              <w:ind w:firstLine="0"/>
            </w:pPr>
            <w:r>
              <w:rPr>
                <w:rStyle w:val="29pt"/>
              </w:rPr>
              <w:t>Здравоохранение</w:t>
            </w:r>
          </w:p>
          <w:p w:rsidR="00433EEE" w:rsidRDefault="00433EEE" w:rsidP="00433EEE">
            <w:pPr>
              <w:ind w:firstLine="0"/>
              <w:rPr>
                <w:lang w:bidi="ru-RU"/>
              </w:rPr>
            </w:pPr>
            <w:r>
              <w:rPr>
                <w:rStyle w:val="29pt"/>
              </w:rPr>
              <w:t>(3.4)</w:t>
            </w:r>
          </w:p>
        </w:tc>
        <w:tc>
          <w:tcPr>
            <w:tcW w:w="2587" w:type="dxa"/>
            <w:tcBorders>
              <w:top w:val="single" w:sz="4" w:space="0" w:color="auto"/>
              <w:left w:val="single" w:sz="4" w:space="0" w:color="auto"/>
              <w:bottom w:val="nil"/>
              <w:right w:val="nil"/>
            </w:tcBorders>
            <w:shd w:val="clear" w:color="auto" w:fill="FFFFFF"/>
            <w:vAlign w:val="bottom"/>
            <w:hideMark/>
          </w:tcPr>
          <w:p w:rsidR="00433EEE" w:rsidRDefault="00433EEE" w:rsidP="00433EEE">
            <w:pPr>
              <w:ind w:firstLine="0"/>
            </w:pPr>
            <w:r>
              <w:rPr>
                <w:rStyle w:val="29pt"/>
              </w:rPr>
              <w:t>Размещение объектов</w:t>
            </w:r>
          </w:p>
          <w:p w:rsidR="00433EEE" w:rsidRDefault="00433EEE" w:rsidP="00433EEE">
            <w:pPr>
              <w:ind w:firstLine="0"/>
            </w:pPr>
            <w:r>
              <w:rPr>
                <w:rStyle w:val="29pt"/>
              </w:rPr>
              <w:t>капитального строительства, предназначенных для</w:t>
            </w:r>
          </w:p>
          <w:p w:rsidR="00433EEE" w:rsidRDefault="00433EEE" w:rsidP="00433EEE">
            <w:pPr>
              <w:ind w:firstLine="0"/>
            </w:pPr>
            <w:r>
              <w:rPr>
                <w:rStyle w:val="29pt"/>
              </w:rPr>
              <w:t>оказания гражданам</w:t>
            </w:r>
          </w:p>
          <w:p w:rsidR="00433EEE" w:rsidRDefault="00433EEE" w:rsidP="00433EEE">
            <w:pPr>
              <w:ind w:firstLine="0"/>
              <w:rPr>
                <w:lang w:bidi="ru-RU"/>
              </w:rPr>
            </w:pPr>
            <w:r>
              <w:rPr>
                <w:rStyle w:val="29pt"/>
              </w:rPr>
              <w:t>медицинской помощи.</w:t>
            </w:r>
          </w:p>
        </w:tc>
        <w:tc>
          <w:tcPr>
            <w:tcW w:w="7699" w:type="dxa"/>
            <w:tcBorders>
              <w:top w:val="single" w:sz="4" w:space="0" w:color="auto"/>
              <w:left w:val="single" w:sz="4" w:space="0" w:color="auto"/>
              <w:bottom w:val="nil"/>
              <w:right w:val="nil"/>
            </w:tcBorders>
            <w:shd w:val="clear" w:color="auto" w:fill="FFFFFF"/>
            <w:vAlign w:val="bottom"/>
            <w:hideMark/>
          </w:tcPr>
          <w:p w:rsidR="00433EEE" w:rsidRDefault="00433EEE" w:rsidP="00433EEE">
            <w:pPr>
              <w:ind w:firstLine="0"/>
            </w:pPr>
            <w:r>
              <w:rPr>
                <w:rStyle w:val="29pt"/>
              </w:rPr>
              <w:t>Минимальная ширина земельного участка - 20 м.</w:t>
            </w:r>
          </w:p>
          <w:p w:rsidR="00433EEE" w:rsidRDefault="00433EEE" w:rsidP="00433EEE">
            <w:pPr>
              <w:ind w:firstLine="0"/>
            </w:pPr>
            <w:r>
              <w:rPr>
                <w:rStyle w:val="29pt"/>
              </w:rPr>
              <w:t>Минимальная площадь земельного участка - 400 кв. м.</w:t>
            </w:r>
          </w:p>
          <w:p w:rsidR="00433EEE" w:rsidRDefault="00433EEE" w:rsidP="00433EEE">
            <w:pPr>
              <w:ind w:firstLine="0"/>
            </w:pPr>
            <w:r>
              <w:rPr>
                <w:rStyle w:val="29pt"/>
              </w:rPr>
              <w:t>Минимальный отступ от границы земельного участка - 3 м.</w:t>
            </w:r>
          </w:p>
          <w:p w:rsidR="00433EEE" w:rsidRDefault="00433EEE" w:rsidP="00433EEE">
            <w:pPr>
              <w:ind w:firstLine="0"/>
            </w:pPr>
            <w:r>
              <w:rPr>
                <w:rStyle w:val="29pt"/>
              </w:rPr>
              <w:t>Максимальное количество надземных этажей - 3.</w:t>
            </w:r>
          </w:p>
          <w:p w:rsidR="00433EEE" w:rsidRDefault="00433EEE" w:rsidP="00433EEE">
            <w:pPr>
              <w:ind w:firstLine="0"/>
              <w:rPr>
                <w:lang w:bidi="ru-RU"/>
              </w:rPr>
            </w:pPr>
            <w:r>
              <w:rPr>
                <w:rStyle w:val="29pt"/>
              </w:rPr>
              <w:t>Максимальный процент застройки в границах земельного участка - 50,0.</w:t>
            </w:r>
          </w:p>
        </w:tc>
        <w:tc>
          <w:tcPr>
            <w:tcW w:w="2496" w:type="dxa"/>
            <w:tcBorders>
              <w:top w:val="single" w:sz="4" w:space="0" w:color="auto"/>
              <w:left w:val="single" w:sz="4" w:space="0" w:color="auto"/>
              <w:bottom w:val="nil"/>
              <w:right w:val="single" w:sz="4" w:space="0" w:color="auto"/>
            </w:tcBorders>
            <w:shd w:val="clear" w:color="auto" w:fill="FFFFFF"/>
            <w:hideMark/>
          </w:tcPr>
          <w:p w:rsidR="00433EEE" w:rsidRDefault="00433EEE" w:rsidP="00433EEE">
            <w:pPr>
              <w:ind w:firstLine="0"/>
              <w:rPr>
                <w:lang w:bidi="ru-RU"/>
              </w:rPr>
            </w:pPr>
            <w:r>
              <w:rPr>
                <w:rStyle w:val="29pt"/>
              </w:rPr>
              <w:t>Не допускается в санитарно - защитных зонах размещение объектов здравоохранения</w:t>
            </w:r>
          </w:p>
        </w:tc>
      </w:tr>
      <w:tr w:rsidR="00433EEE" w:rsidTr="00433EEE">
        <w:trPr>
          <w:trHeight w:hRule="exact" w:val="1262"/>
          <w:jc w:val="center"/>
        </w:trPr>
        <w:tc>
          <w:tcPr>
            <w:tcW w:w="2487" w:type="dxa"/>
            <w:tcBorders>
              <w:top w:val="single" w:sz="4" w:space="0" w:color="auto"/>
              <w:left w:val="single" w:sz="4" w:space="0" w:color="auto"/>
              <w:bottom w:val="single" w:sz="4" w:space="0" w:color="auto"/>
              <w:right w:val="nil"/>
            </w:tcBorders>
            <w:shd w:val="clear" w:color="auto" w:fill="FFFFFF"/>
            <w:hideMark/>
          </w:tcPr>
          <w:p w:rsidR="00433EEE" w:rsidRDefault="00433EEE" w:rsidP="00433EEE">
            <w:pPr>
              <w:ind w:firstLine="0"/>
            </w:pPr>
            <w:r>
              <w:rPr>
                <w:rStyle w:val="29pt"/>
              </w:rPr>
              <w:t>Дошкольное, начальное и среднее общее</w:t>
            </w:r>
          </w:p>
          <w:p w:rsidR="00433EEE" w:rsidRDefault="00433EEE" w:rsidP="00433EEE">
            <w:pPr>
              <w:ind w:firstLine="0"/>
              <w:rPr>
                <w:lang w:bidi="ru-RU"/>
              </w:rPr>
            </w:pPr>
            <w:r>
              <w:rPr>
                <w:rStyle w:val="29pt"/>
              </w:rPr>
              <w:t>образование (3.5.1)</w:t>
            </w:r>
          </w:p>
        </w:tc>
        <w:tc>
          <w:tcPr>
            <w:tcW w:w="2587" w:type="dxa"/>
            <w:tcBorders>
              <w:top w:val="single" w:sz="4" w:space="0" w:color="auto"/>
              <w:left w:val="single" w:sz="4" w:space="0" w:color="auto"/>
              <w:bottom w:val="single" w:sz="4" w:space="0" w:color="auto"/>
              <w:right w:val="nil"/>
            </w:tcBorders>
            <w:shd w:val="clear" w:color="auto" w:fill="FFFFFF"/>
            <w:hideMark/>
          </w:tcPr>
          <w:p w:rsidR="00433EEE" w:rsidRDefault="00433EEE" w:rsidP="00433EEE">
            <w:pPr>
              <w:ind w:firstLine="0"/>
            </w:pPr>
            <w:r>
              <w:rPr>
                <w:rStyle w:val="29pt"/>
              </w:rPr>
              <w:t>Детские ясли.</w:t>
            </w:r>
          </w:p>
          <w:p w:rsidR="00433EEE" w:rsidRDefault="00433EEE" w:rsidP="00433EEE">
            <w:pPr>
              <w:ind w:firstLine="0"/>
              <w:rPr>
                <w:lang w:bidi="ru-RU"/>
              </w:rPr>
            </w:pPr>
            <w:r>
              <w:rPr>
                <w:rStyle w:val="29pt"/>
              </w:rPr>
              <w:t>Детские сады.</w:t>
            </w:r>
          </w:p>
        </w:tc>
        <w:tc>
          <w:tcPr>
            <w:tcW w:w="7699" w:type="dxa"/>
            <w:tcBorders>
              <w:top w:val="single" w:sz="4" w:space="0" w:color="auto"/>
              <w:left w:val="single" w:sz="4" w:space="0" w:color="auto"/>
              <w:bottom w:val="single" w:sz="4" w:space="0" w:color="auto"/>
              <w:right w:val="nil"/>
            </w:tcBorders>
            <w:shd w:val="clear" w:color="auto" w:fill="FFFFFF"/>
            <w:vAlign w:val="bottom"/>
            <w:hideMark/>
          </w:tcPr>
          <w:p w:rsidR="00433EEE" w:rsidRDefault="00433EEE" w:rsidP="00433EEE">
            <w:pPr>
              <w:ind w:firstLine="0"/>
            </w:pPr>
            <w:r>
              <w:rPr>
                <w:rStyle w:val="29pt"/>
              </w:rPr>
              <w:t>Минимальная ширина земельного участка -20 м.</w:t>
            </w:r>
          </w:p>
          <w:p w:rsidR="00433EEE" w:rsidRDefault="00433EEE" w:rsidP="00433EEE">
            <w:pPr>
              <w:ind w:firstLine="0"/>
            </w:pPr>
            <w:r>
              <w:rPr>
                <w:rStyle w:val="29pt"/>
              </w:rPr>
              <w:t>Минимальные размеры земельного участка для отдельно стоящего объекта:</w:t>
            </w:r>
          </w:p>
          <w:p w:rsidR="00433EEE" w:rsidRDefault="00433EEE" w:rsidP="00433EEE">
            <w:pPr>
              <w:ind w:firstLine="0"/>
              <w:rPr>
                <w:lang w:bidi="ru-RU"/>
              </w:rPr>
            </w:pPr>
            <w:r>
              <w:rPr>
                <w:rStyle w:val="29pt"/>
              </w:rPr>
              <w:t>При вместимости дошкольных образовательных организаций, м</w:t>
            </w:r>
            <w:r>
              <w:rPr>
                <w:rStyle w:val="29pt"/>
                <w:vertAlign w:val="superscript"/>
              </w:rPr>
              <w:t>2</w:t>
            </w:r>
            <w:r>
              <w:rPr>
                <w:rStyle w:val="29pt"/>
              </w:rPr>
              <w:t>, на одно место: до 100 мест - 44, св. 100 - 38; в комплексе дошкольных образовательных организаций св. 500 мест - 33. Минимальные размеры земельного участка для встроенного объекта: - при вместимости более 100 мест - 29 кв. м. на 1 чел.</w:t>
            </w:r>
          </w:p>
        </w:tc>
        <w:tc>
          <w:tcPr>
            <w:tcW w:w="249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433EEE" w:rsidRDefault="00433EEE" w:rsidP="00433EEE">
            <w:pPr>
              <w:ind w:firstLine="0"/>
            </w:pPr>
            <w:r>
              <w:rPr>
                <w:rStyle w:val="29pt"/>
              </w:rPr>
              <w:t>Не допускается размещение образовательных и детских учреждений в санитарно</w:t>
            </w:r>
            <w:r>
              <w:rPr>
                <w:rStyle w:val="29pt"/>
              </w:rPr>
              <w:softHyphen/>
              <w:t>защитных зонах,</w:t>
            </w:r>
          </w:p>
          <w:p w:rsidR="00433EEE" w:rsidRDefault="00433EEE" w:rsidP="00433EEE">
            <w:pPr>
              <w:ind w:firstLine="0"/>
              <w:rPr>
                <w:lang w:bidi="ru-RU"/>
              </w:rPr>
            </w:pPr>
            <w:r>
              <w:rPr>
                <w:rStyle w:val="29pt"/>
              </w:rPr>
              <w:t>установленных в предусмотренном</w:t>
            </w:r>
          </w:p>
        </w:tc>
      </w:tr>
    </w:tbl>
    <w:p w:rsidR="001036B8" w:rsidRDefault="001036B8" w:rsidP="001036B8">
      <w:pPr>
        <w:framePr w:w="14803" w:wrap="notBeside" w:vAnchor="text" w:hAnchor="text" w:xAlign="center" w:y="1"/>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528"/>
        <w:gridCol w:w="2587"/>
        <w:gridCol w:w="7699"/>
        <w:gridCol w:w="2414"/>
      </w:tblGrid>
      <w:tr w:rsidR="001036B8" w:rsidTr="00433EEE">
        <w:trPr>
          <w:trHeight w:val="634"/>
          <w:jc w:val="center"/>
        </w:trPr>
        <w:tc>
          <w:tcPr>
            <w:tcW w:w="15228"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Default="001036B8" w:rsidP="00433EEE">
            <w:pPr>
              <w:ind w:firstLine="0"/>
            </w:pPr>
            <w:r>
              <w:rPr>
                <w:rStyle w:val="29pt"/>
              </w:rPr>
              <w:t>1.1. ОСНОВНЫЕ ВИДЫ РАЗРЕШЕННОГО ИСПОЛЬЗОВАНИЯ</w:t>
            </w:r>
          </w:p>
          <w:p w:rsidR="001036B8" w:rsidRDefault="001036B8" w:rsidP="00433EEE">
            <w:pPr>
              <w:ind w:firstLine="0"/>
            </w:pPr>
            <w:r>
              <w:rPr>
                <w:rStyle w:val="29pt"/>
              </w:rPr>
              <w:t>Зона застройки индивидуальными жилыми домами</w:t>
            </w:r>
          </w:p>
          <w:p w:rsidR="001036B8" w:rsidRDefault="001036B8" w:rsidP="00433EEE">
            <w:pPr>
              <w:ind w:firstLine="0"/>
              <w:rPr>
                <w:lang w:bidi="ru-RU"/>
              </w:rPr>
            </w:pPr>
            <w:r>
              <w:rPr>
                <w:rStyle w:val="29pt"/>
              </w:rPr>
              <w:t>Индекс: 11</w:t>
            </w:r>
          </w:p>
        </w:tc>
      </w:tr>
      <w:tr w:rsidR="00433EEE" w:rsidTr="001E5754">
        <w:trPr>
          <w:trHeight w:hRule="exact" w:val="930"/>
          <w:jc w:val="center"/>
        </w:trPr>
        <w:tc>
          <w:tcPr>
            <w:tcW w:w="2528" w:type="dxa"/>
            <w:tcBorders>
              <w:top w:val="single" w:sz="4" w:space="0" w:color="auto"/>
              <w:left w:val="single" w:sz="4" w:space="0" w:color="auto"/>
              <w:bottom w:val="nil"/>
              <w:right w:val="nil"/>
            </w:tcBorders>
            <w:shd w:val="clear" w:color="auto" w:fill="FCE9DA"/>
            <w:vAlign w:val="center"/>
          </w:tcPr>
          <w:p w:rsidR="00433EEE" w:rsidRDefault="00433EEE" w:rsidP="001E5754">
            <w:pPr>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p>
        </w:tc>
        <w:tc>
          <w:tcPr>
            <w:tcW w:w="2587" w:type="dxa"/>
            <w:tcBorders>
              <w:top w:val="single" w:sz="4" w:space="0" w:color="auto"/>
              <w:left w:val="single" w:sz="4" w:space="0" w:color="auto"/>
              <w:bottom w:val="nil"/>
              <w:right w:val="nil"/>
            </w:tcBorders>
            <w:shd w:val="clear" w:color="auto" w:fill="FCE9DA"/>
            <w:vAlign w:val="center"/>
          </w:tcPr>
          <w:p w:rsidR="00433EEE" w:rsidRDefault="00433EEE" w:rsidP="001E5754">
            <w:pPr>
              <w:ind w:firstLine="0"/>
              <w:jc w:val="center"/>
              <w:rPr>
                <w:lang w:bidi="ru-RU"/>
              </w:rPr>
            </w:pPr>
            <w:r w:rsidRPr="00E5268B">
              <w:rPr>
                <w:sz w:val="16"/>
                <w:szCs w:val="16"/>
              </w:rPr>
              <w:t>ОПИСАНИЕ ВИДА РАЗРЕШЕННОГО ИСПОЛЬЗОВАНИЯ ЗЕМЕЛЬНОГО УЧАСТКА</w:t>
            </w:r>
          </w:p>
        </w:tc>
        <w:tc>
          <w:tcPr>
            <w:tcW w:w="7699" w:type="dxa"/>
            <w:tcBorders>
              <w:top w:val="single" w:sz="4" w:space="0" w:color="auto"/>
              <w:left w:val="single" w:sz="4" w:space="0" w:color="auto"/>
              <w:bottom w:val="nil"/>
              <w:right w:val="nil"/>
            </w:tcBorders>
            <w:shd w:val="clear" w:color="auto" w:fill="FCE9DA"/>
            <w:vAlign w:val="center"/>
          </w:tcPr>
          <w:p w:rsidR="00433EEE" w:rsidRDefault="00433EEE" w:rsidP="001E5754">
            <w:pPr>
              <w:ind w:firstLine="0"/>
              <w:jc w:val="center"/>
              <w:rPr>
                <w:sz w:val="16"/>
                <w:szCs w:val="16"/>
              </w:rPr>
            </w:pPr>
            <w:r w:rsidRPr="00E5268B">
              <w:rPr>
                <w:sz w:val="16"/>
                <w:szCs w:val="16"/>
              </w:rPr>
              <w:t>ПРЕДЕЛЬНЫЕ РАЗМЕРЫ ЗЕМЕЛЬНЫХ УЧАСТКОВ И ПРЕДЕЛЬНЫЕ ПАРАМЕТРЫ</w:t>
            </w:r>
          </w:p>
          <w:p w:rsidR="00433EEE" w:rsidRDefault="00433EEE" w:rsidP="001E5754">
            <w:pPr>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414" w:type="dxa"/>
            <w:tcBorders>
              <w:top w:val="single" w:sz="4" w:space="0" w:color="auto"/>
              <w:left w:val="single" w:sz="4" w:space="0" w:color="auto"/>
              <w:bottom w:val="nil"/>
              <w:right w:val="single" w:sz="4" w:space="0" w:color="auto"/>
            </w:tcBorders>
            <w:shd w:val="clear" w:color="auto" w:fill="FCE9DA"/>
            <w:vAlign w:val="center"/>
          </w:tcPr>
          <w:p w:rsidR="00433EEE" w:rsidRPr="00E5268B" w:rsidRDefault="00433EEE" w:rsidP="001E5754">
            <w:pPr>
              <w:ind w:firstLine="0"/>
              <w:jc w:val="center"/>
              <w:rPr>
                <w:sz w:val="16"/>
                <w:szCs w:val="16"/>
              </w:rPr>
            </w:pPr>
            <w:r w:rsidRPr="00E5268B">
              <w:rPr>
                <w:sz w:val="16"/>
                <w:szCs w:val="16"/>
              </w:rPr>
              <w:t>ОГРАНИЧЕНИЯ ИСПОЛЬЗОВАНИЯ ЗЕМЕЛЬНЫХ УЧАСТКОВ И</w:t>
            </w:r>
          </w:p>
          <w:p w:rsidR="00433EEE" w:rsidRDefault="00433EEE" w:rsidP="001E5754">
            <w:pPr>
              <w:ind w:firstLine="0"/>
              <w:jc w:val="center"/>
              <w:rPr>
                <w:lang w:bidi="ru-RU"/>
              </w:rPr>
            </w:pPr>
            <w:r w:rsidRPr="00E5268B">
              <w:rPr>
                <w:sz w:val="16"/>
                <w:szCs w:val="16"/>
              </w:rPr>
              <w:t>ОБЪЕКТОВ КАПИТАЛЬНОГО СТРОИТЕЛЬСТВА</w:t>
            </w:r>
          </w:p>
        </w:tc>
      </w:tr>
      <w:tr w:rsidR="00433EEE" w:rsidTr="001E5754">
        <w:trPr>
          <w:trHeight w:hRule="exact" w:val="240"/>
          <w:jc w:val="center"/>
        </w:trPr>
        <w:tc>
          <w:tcPr>
            <w:tcW w:w="2528" w:type="dxa"/>
            <w:tcBorders>
              <w:top w:val="single" w:sz="4" w:space="0" w:color="auto"/>
              <w:left w:val="single" w:sz="4" w:space="0" w:color="auto"/>
              <w:bottom w:val="single" w:sz="4" w:space="0" w:color="auto"/>
              <w:right w:val="nil"/>
            </w:tcBorders>
            <w:shd w:val="clear" w:color="auto" w:fill="FCE9DA"/>
            <w:vAlign w:val="bottom"/>
          </w:tcPr>
          <w:p w:rsidR="00433EEE" w:rsidRPr="00E5268B" w:rsidRDefault="00433EEE" w:rsidP="001E5754">
            <w:pPr>
              <w:jc w:val="center"/>
              <w:rPr>
                <w:sz w:val="16"/>
                <w:szCs w:val="16"/>
                <w:lang w:bidi="ru-RU"/>
              </w:rPr>
            </w:pPr>
            <w:r w:rsidRPr="00E5268B">
              <w:rPr>
                <w:sz w:val="16"/>
                <w:szCs w:val="16"/>
                <w:lang w:bidi="ru-RU"/>
              </w:rPr>
              <w:t>1</w:t>
            </w:r>
          </w:p>
        </w:tc>
        <w:tc>
          <w:tcPr>
            <w:tcW w:w="2587" w:type="dxa"/>
            <w:tcBorders>
              <w:top w:val="single" w:sz="4" w:space="0" w:color="auto"/>
              <w:left w:val="single" w:sz="4" w:space="0" w:color="auto"/>
              <w:bottom w:val="single" w:sz="4" w:space="0" w:color="auto"/>
              <w:right w:val="nil"/>
            </w:tcBorders>
            <w:shd w:val="clear" w:color="auto" w:fill="FCE9DA"/>
            <w:vAlign w:val="bottom"/>
          </w:tcPr>
          <w:p w:rsidR="00433EEE" w:rsidRPr="00E5268B" w:rsidRDefault="00433EEE" w:rsidP="001E5754">
            <w:pPr>
              <w:jc w:val="center"/>
              <w:rPr>
                <w:sz w:val="16"/>
                <w:szCs w:val="16"/>
                <w:lang w:bidi="ru-RU"/>
              </w:rPr>
            </w:pPr>
            <w:r w:rsidRPr="00E5268B">
              <w:rPr>
                <w:sz w:val="16"/>
                <w:szCs w:val="16"/>
                <w:lang w:bidi="ru-RU"/>
              </w:rPr>
              <w:t>2</w:t>
            </w:r>
          </w:p>
        </w:tc>
        <w:tc>
          <w:tcPr>
            <w:tcW w:w="7699" w:type="dxa"/>
            <w:tcBorders>
              <w:top w:val="single" w:sz="4" w:space="0" w:color="auto"/>
              <w:left w:val="single" w:sz="4" w:space="0" w:color="auto"/>
              <w:bottom w:val="single" w:sz="4" w:space="0" w:color="auto"/>
              <w:right w:val="nil"/>
            </w:tcBorders>
            <w:shd w:val="clear" w:color="auto" w:fill="FCE9DA"/>
            <w:vAlign w:val="center"/>
          </w:tcPr>
          <w:p w:rsidR="00433EEE" w:rsidRPr="00E5268B" w:rsidRDefault="00433EEE" w:rsidP="001E5754">
            <w:pPr>
              <w:jc w:val="center"/>
              <w:rPr>
                <w:sz w:val="16"/>
                <w:szCs w:val="16"/>
                <w:lang w:bidi="ru-RU"/>
              </w:rPr>
            </w:pPr>
            <w:r w:rsidRPr="00E5268B">
              <w:rPr>
                <w:sz w:val="16"/>
                <w:szCs w:val="16"/>
                <w:lang w:bidi="ru-RU"/>
              </w:rPr>
              <w:t>3</w:t>
            </w:r>
          </w:p>
        </w:tc>
        <w:tc>
          <w:tcPr>
            <w:tcW w:w="2414" w:type="dxa"/>
            <w:tcBorders>
              <w:top w:val="single" w:sz="4" w:space="0" w:color="auto"/>
              <w:left w:val="single" w:sz="4" w:space="0" w:color="auto"/>
              <w:bottom w:val="single" w:sz="4" w:space="0" w:color="auto"/>
              <w:right w:val="single" w:sz="4" w:space="0" w:color="auto"/>
            </w:tcBorders>
            <w:shd w:val="clear" w:color="auto" w:fill="FCE9DA"/>
            <w:vAlign w:val="center"/>
          </w:tcPr>
          <w:p w:rsidR="00433EEE" w:rsidRPr="00E5268B" w:rsidRDefault="00433EEE" w:rsidP="001E5754">
            <w:pPr>
              <w:jc w:val="center"/>
              <w:rPr>
                <w:sz w:val="16"/>
                <w:szCs w:val="16"/>
                <w:lang w:bidi="ru-RU"/>
              </w:rPr>
            </w:pPr>
            <w:r w:rsidRPr="00E5268B">
              <w:rPr>
                <w:sz w:val="16"/>
                <w:szCs w:val="16"/>
                <w:lang w:bidi="ru-RU"/>
              </w:rPr>
              <w:t>4</w:t>
            </w:r>
          </w:p>
        </w:tc>
      </w:tr>
      <w:tr w:rsidR="00CC29F6" w:rsidTr="007914E9">
        <w:trPr>
          <w:trHeight w:hRule="exact" w:val="1872"/>
          <w:jc w:val="center"/>
        </w:trPr>
        <w:tc>
          <w:tcPr>
            <w:tcW w:w="2528" w:type="dxa"/>
            <w:vMerge w:val="restart"/>
            <w:tcBorders>
              <w:top w:val="single" w:sz="4" w:space="0" w:color="auto"/>
              <w:left w:val="single" w:sz="4" w:space="0" w:color="auto"/>
              <w:right w:val="nil"/>
            </w:tcBorders>
            <w:shd w:val="clear" w:color="auto" w:fill="FFFFFF"/>
          </w:tcPr>
          <w:p w:rsidR="00CC29F6" w:rsidRPr="00CC29F6" w:rsidRDefault="00CC29F6" w:rsidP="00433EEE">
            <w:pPr>
              <w:rPr>
                <w:b/>
                <w:sz w:val="10"/>
                <w:szCs w:val="10"/>
                <w:lang w:bidi="ru-RU"/>
              </w:rPr>
            </w:pPr>
          </w:p>
        </w:tc>
        <w:tc>
          <w:tcPr>
            <w:tcW w:w="2587" w:type="dxa"/>
            <w:tcBorders>
              <w:top w:val="single" w:sz="4" w:space="0" w:color="auto"/>
              <w:left w:val="single" w:sz="4" w:space="0" w:color="auto"/>
              <w:bottom w:val="single" w:sz="4" w:space="0" w:color="auto"/>
              <w:right w:val="nil"/>
            </w:tcBorders>
            <w:shd w:val="clear" w:color="auto" w:fill="FFFFFF"/>
          </w:tcPr>
          <w:p w:rsidR="00CC29F6" w:rsidRDefault="00CC29F6" w:rsidP="00433EEE">
            <w:pPr>
              <w:rPr>
                <w:sz w:val="10"/>
                <w:szCs w:val="10"/>
                <w:lang w:bidi="ru-RU"/>
              </w:rPr>
            </w:pPr>
          </w:p>
        </w:tc>
        <w:tc>
          <w:tcPr>
            <w:tcW w:w="7699" w:type="dxa"/>
            <w:tcBorders>
              <w:top w:val="single" w:sz="4" w:space="0" w:color="auto"/>
              <w:left w:val="single" w:sz="4" w:space="0" w:color="auto"/>
              <w:bottom w:val="single" w:sz="4" w:space="0" w:color="auto"/>
              <w:right w:val="nil"/>
            </w:tcBorders>
            <w:shd w:val="clear" w:color="auto" w:fill="FFFFFF"/>
            <w:vAlign w:val="bottom"/>
            <w:hideMark/>
          </w:tcPr>
          <w:p w:rsidR="00CC29F6" w:rsidRDefault="00CC29F6" w:rsidP="009F6098">
            <w:pPr>
              <w:ind w:firstLine="0"/>
            </w:pPr>
            <w:r>
              <w:rPr>
                <w:rStyle w:val="29pt"/>
              </w:rPr>
              <w:t>Максимальные размеры земельного участка не подлежат установлению.</w:t>
            </w:r>
          </w:p>
          <w:p w:rsidR="00CC29F6" w:rsidRDefault="00CC29F6" w:rsidP="009F6098">
            <w:pPr>
              <w:ind w:firstLine="0"/>
            </w:pPr>
            <w:r>
              <w:rPr>
                <w:rStyle w:val="29pt"/>
              </w:rPr>
              <w:t>Минимальные отступы от границ земельного участка в целях определения места допустимого размещения объекта - 5 м.</w:t>
            </w:r>
          </w:p>
          <w:p w:rsidR="00CC29F6" w:rsidRDefault="00CC29F6" w:rsidP="009F6098">
            <w:pPr>
              <w:ind w:firstLine="0"/>
            </w:pPr>
            <w:r>
              <w:rPr>
                <w:rStyle w:val="29pt"/>
              </w:rPr>
              <w:t>Предельное количество надземных этажей - 3.</w:t>
            </w:r>
          </w:p>
          <w:p w:rsidR="00CC29F6" w:rsidRDefault="00CC29F6" w:rsidP="009F6098">
            <w:pPr>
              <w:ind w:firstLine="0"/>
            </w:pPr>
            <w:r>
              <w:rPr>
                <w:rStyle w:val="29pt"/>
              </w:rPr>
              <w:t>Предельная высота ограждения - 2 м.</w:t>
            </w:r>
          </w:p>
          <w:p w:rsidR="00CC29F6" w:rsidRDefault="00CC29F6" w:rsidP="009F6098">
            <w:pPr>
              <w:ind w:firstLine="0"/>
            </w:pPr>
            <w:r>
              <w:rPr>
                <w:rStyle w:val="29pt"/>
              </w:rPr>
              <w:t>Минимальный процент спортивно-игровых площадок - 20.</w:t>
            </w:r>
          </w:p>
          <w:p w:rsidR="00CC29F6" w:rsidRDefault="00CC29F6" w:rsidP="009F6098">
            <w:pPr>
              <w:ind w:firstLine="0"/>
            </w:pPr>
            <w:r>
              <w:rPr>
                <w:rStyle w:val="29pt"/>
              </w:rPr>
              <w:t>Минимальный отступ от красной линии улицы до объектов - 25 м.</w:t>
            </w:r>
          </w:p>
          <w:p w:rsidR="00CC29F6" w:rsidRDefault="00CC29F6" w:rsidP="009F6098">
            <w:pPr>
              <w:ind w:firstLine="0"/>
              <w:rPr>
                <w:lang w:bidi="ru-RU"/>
              </w:rPr>
            </w:pPr>
            <w:r>
              <w:rPr>
                <w:rStyle w:val="29pt"/>
              </w:rPr>
              <w:t>Максимальный процент застройки в границах земельного участка - 60,0. (в расчет не входит площадь под территорию благоустройства)</w:t>
            </w:r>
          </w:p>
        </w:tc>
        <w:tc>
          <w:tcPr>
            <w:tcW w:w="2414" w:type="dxa"/>
            <w:tcBorders>
              <w:top w:val="single" w:sz="4" w:space="0" w:color="auto"/>
              <w:left w:val="single" w:sz="4" w:space="0" w:color="auto"/>
              <w:bottom w:val="single" w:sz="4" w:space="0" w:color="auto"/>
              <w:right w:val="single" w:sz="4" w:space="0" w:color="auto"/>
            </w:tcBorders>
            <w:shd w:val="clear" w:color="auto" w:fill="FFFFFF"/>
            <w:hideMark/>
          </w:tcPr>
          <w:p w:rsidR="00CC29F6" w:rsidRDefault="00CC29F6" w:rsidP="009F6098">
            <w:pPr>
              <w:ind w:firstLine="0"/>
              <w:rPr>
                <w:lang w:bidi="ru-RU"/>
              </w:rPr>
            </w:pPr>
            <w:r>
              <w:rPr>
                <w:rStyle w:val="29pt"/>
              </w:rPr>
              <w:t>действующим законодательством порядке</w:t>
            </w:r>
          </w:p>
        </w:tc>
      </w:tr>
      <w:tr w:rsidR="00CC29F6" w:rsidTr="00CC29F6">
        <w:trPr>
          <w:trHeight w:hRule="exact" w:val="4263"/>
          <w:jc w:val="center"/>
        </w:trPr>
        <w:tc>
          <w:tcPr>
            <w:tcW w:w="2528" w:type="dxa"/>
            <w:vMerge/>
            <w:tcBorders>
              <w:left w:val="single" w:sz="4" w:space="0" w:color="auto"/>
              <w:bottom w:val="single" w:sz="4" w:space="0" w:color="auto"/>
              <w:right w:val="nil"/>
            </w:tcBorders>
            <w:shd w:val="clear" w:color="auto" w:fill="FFFFFF"/>
          </w:tcPr>
          <w:p w:rsidR="00CC29F6" w:rsidRDefault="00CC29F6" w:rsidP="00433EEE">
            <w:pPr>
              <w:rPr>
                <w:sz w:val="10"/>
                <w:szCs w:val="10"/>
                <w:lang w:bidi="ru-RU"/>
              </w:rPr>
            </w:pPr>
          </w:p>
        </w:tc>
        <w:tc>
          <w:tcPr>
            <w:tcW w:w="2587" w:type="dxa"/>
            <w:tcBorders>
              <w:top w:val="single" w:sz="4" w:space="0" w:color="auto"/>
              <w:left w:val="single" w:sz="4" w:space="0" w:color="auto"/>
              <w:bottom w:val="single" w:sz="4" w:space="0" w:color="auto"/>
              <w:right w:val="nil"/>
            </w:tcBorders>
            <w:shd w:val="clear" w:color="auto" w:fill="FFFFFF"/>
          </w:tcPr>
          <w:p w:rsidR="00CC29F6" w:rsidRDefault="00CC29F6" w:rsidP="00CC29F6">
            <w:pPr>
              <w:ind w:firstLine="0"/>
            </w:pPr>
            <w:r>
              <w:rPr>
                <w:rStyle w:val="29pt"/>
              </w:rPr>
              <w:t>Школы.</w:t>
            </w:r>
          </w:p>
          <w:p w:rsidR="00CC29F6" w:rsidRDefault="00CC29F6" w:rsidP="00CC29F6">
            <w:pPr>
              <w:ind w:firstLine="0"/>
            </w:pPr>
            <w:r>
              <w:rPr>
                <w:rStyle w:val="29pt"/>
              </w:rPr>
              <w:t>Лицеи.</w:t>
            </w:r>
          </w:p>
          <w:p w:rsidR="00CC29F6" w:rsidRDefault="00CC29F6" w:rsidP="00CC29F6">
            <w:pPr>
              <w:ind w:firstLine="0"/>
            </w:pPr>
            <w:r>
              <w:rPr>
                <w:rStyle w:val="29pt"/>
              </w:rPr>
              <w:t>Гимназии.</w:t>
            </w:r>
          </w:p>
          <w:p w:rsidR="00CC29F6" w:rsidRDefault="00CC29F6" w:rsidP="00CC29F6">
            <w:pPr>
              <w:ind w:firstLine="0"/>
            </w:pPr>
            <w:r>
              <w:rPr>
                <w:rStyle w:val="29pt"/>
              </w:rPr>
              <w:t>Художественные, музыкальные школы,</w:t>
            </w:r>
          </w:p>
          <w:p w:rsidR="00CC29F6" w:rsidRDefault="00CC29F6" w:rsidP="00CC29F6">
            <w:pPr>
              <w:ind w:firstLine="0"/>
            </w:pPr>
            <w:r>
              <w:rPr>
                <w:rStyle w:val="29pt"/>
              </w:rPr>
              <w:t>образовательные кружки и иные</w:t>
            </w:r>
          </w:p>
          <w:p w:rsidR="00CC29F6" w:rsidRDefault="00CC29F6" w:rsidP="00CC29F6">
            <w:pPr>
              <w:ind w:firstLine="0"/>
              <w:rPr>
                <w:sz w:val="10"/>
                <w:szCs w:val="10"/>
                <w:lang w:bidi="ru-RU"/>
              </w:rPr>
            </w:pPr>
            <w:r>
              <w:rPr>
                <w:rStyle w:val="29pt"/>
              </w:rPr>
              <w:t>организации, осуществляющие деятельность по воспитанию, образованию и просвещению</w:t>
            </w:r>
          </w:p>
        </w:tc>
        <w:tc>
          <w:tcPr>
            <w:tcW w:w="7699" w:type="dxa"/>
            <w:tcBorders>
              <w:top w:val="single" w:sz="4" w:space="0" w:color="auto"/>
              <w:left w:val="single" w:sz="4" w:space="0" w:color="auto"/>
              <w:bottom w:val="single" w:sz="4" w:space="0" w:color="auto"/>
              <w:right w:val="nil"/>
            </w:tcBorders>
            <w:shd w:val="clear" w:color="auto" w:fill="FFFFFF"/>
            <w:vAlign w:val="bottom"/>
          </w:tcPr>
          <w:p w:rsidR="00CC29F6" w:rsidRDefault="00CC29F6" w:rsidP="00CC29F6">
            <w:pPr>
              <w:ind w:firstLine="0"/>
            </w:pPr>
            <w:r>
              <w:rPr>
                <w:rStyle w:val="29pt"/>
              </w:rPr>
              <w:t>Минимальная ширина земельного участка -20 м.</w:t>
            </w:r>
          </w:p>
          <w:p w:rsidR="00CC29F6" w:rsidRDefault="00CC29F6" w:rsidP="00CC29F6">
            <w:pPr>
              <w:ind w:firstLine="0"/>
            </w:pPr>
            <w:r>
              <w:rPr>
                <w:rStyle w:val="29pt"/>
              </w:rPr>
              <w:t>Минимальные размеры земельного участка при вместимости:</w:t>
            </w:r>
          </w:p>
          <w:p w:rsidR="00CC29F6" w:rsidRDefault="00CC29F6" w:rsidP="00CC29F6">
            <w:pPr>
              <w:ind w:firstLine="0"/>
            </w:pPr>
            <w:r>
              <w:rPr>
                <w:rStyle w:val="29pt"/>
              </w:rPr>
              <w:t>до 40 мест - 50 кв.м на 1 учащегося.;</w:t>
            </w:r>
          </w:p>
          <w:p w:rsidR="00CC29F6" w:rsidRDefault="00CC29F6" w:rsidP="00CC29F6">
            <w:pPr>
              <w:ind w:firstLine="0"/>
            </w:pPr>
            <w:r>
              <w:rPr>
                <w:rStyle w:val="29pt"/>
              </w:rPr>
              <w:t>При вместимости общеобразовательной организации, учащихся: св. 40 до 400 - 55 м2 на одного учащегося</w:t>
            </w:r>
          </w:p>
          <w:p w:rsidR="00CC29F6" w:rsidRDefault="00CC29F6" w:rsidP="00CC29F6">
            <w:pPr>
              <w:ind w:firstLine="0"/>
            </w:pPr>
            <w:r>
              <w:rPr>
                <w:rStyle w:val="29pt"/>
              </w:rPr>
              <w:t>от 400 до 500 - 65</w:t>
            </w:r>
          </w:p>
          <w:p w:rsidR="00CC29F6" w:rsidRDefault="00CC29F6" w:rsidP="00CC29F6">
            <w:pPr>
              <w:ind w:firstLine="0"/>
            </w:pPr>
            <w:r>
              <w:rPr>
                <w:rStyle w:val="29pt"/>
              </w:rPr>
              <w:t>от 500 до 600 - 55</w:t>
            </w:r>
          </w:p>
          <w:p w:rsidR="00CC29F6" w:rsidRDefault="00CC29F6" w:rsidP="00CC29F6">
            <w:pPr>
              <w:ind w:firstLine="0"/>
            </w:pPr>
            <w:r>
              <w:rPr>
                <w:rStyle w:val="29pt"/>
              </w:rPr>
              <w:t>от 600 до 800 - 45</w:t>
            </w:r>
          </w:p>
          <w:p w:rsidR="00CC29F6" w:rsidRDefault="00CC29F6" w:rsidP="00CC29F6">
            <w:pPr>
              <w:ind w:firstLine="0"/>
            </w:pPr>
            <w:r>
              <w:rPr>
                <w:rStyle w:val="29pt"/>
              </w:rPr>
              <w:t>от 800 до 1100 - 36</w:t>
            </w:r>
          </w:p>
          <w:p w:rsidR="00CC29F6" w:rsidRDefault="00CC29F6" w:rsidP="00CC29F6">
            <w:pPr>
              <w:ind w:firstLine="0"/>
            </w:pPr>
            <w:r>
              <w:rPr>
                <w:rStyle w:val="29pt"/>
              </w:rPr>
              <w:t>от 1100 до 1500 - 23</w:t>
            </w:r>
          </w:p>
          <w:p w:rsidR="00CC29F6" w:rsidRDefault="00CC29F6" w:rsidP="00CC29F6">
            <w:pPr>
              <w:ind w:firstLine="0"/>
            </w:pPr>
            <w:r>
              <w:rPr>
                <w:rStyle w:val="29pt"/>
              </w:rPr>
              <w:t>от 1500 до 2000 - 18</w:t>
            </w:r>
          </w:p>
          <w:p w:rsidR="00CC29F6" w:rsidRDefault="00CC29F6" w:rsidP="00CC29F6">
            <w:pPr>
              <w:ind w:firstLine="0"/>
            </w:pPr>
            <w:r>
              <w:rPr>
                <w:rStyle w:val="29pt"/>
              </w:rPr>
              <w:t>от 2000 и более - 16</w:t>
            </w:r>
          </w:p>
          <w:p w:rsidR="00CC29F6" w:rsidRDefault="00CC29F6" w:rsidP="00CC29F6">
            <w:pPr>
              <w:ind w:firstLine="0"/>
            </w:pPr>
            <w:r>
              <w:rPr>
                <w:rStyle w:val="29pt"/>
              </w:rPr>
              <w:t>Максимальные размеры земельного участка не подлежат установлению.</w:t>
            </w:r>
          </w:p>
          <w:p w:rsidR="00CC29F6" w:rsidRDefault="00CC29F6" w:rsidP="00CC29F6">
            <w:pPr>
              <w:ind w:firstLine="0"/>
            </w:pPr>
            <w:r>
              <w:rPr>
                <w:rStyle w:val="29pt"/>
              </w:rPr>
              <w:t>Минимальные отступы от границ земельного участка в целях определения места допустимого размещения объекта - 5 м.</w:t>
            </w:r>
          </w:p>
          <w:p w:rsidR="00CC29F6" w:rsidRDefault="00CC29F6" w:rsidP="00CC29F6">
            <w:pPr>
              <w:ind w:firstLine="0"/>
            </w:pPr>
            <w:r>
              <w:rPr>
                <w:rStyle w:val="29pt"/>
              </w:rPr>
              <w:t>Минимальный отступ от красной линии улицы до объектов - 25 м.</w:t>
            </w:r>
          </w:p>
          <w:p w:rsidR="00CC29F6" w:rsidRDefault="00CC29F6" w:rsidP="00CC29F6">
            <w:pPr>
              <w:ind w:firstLine="0"/>
            </w:pPr>
            <w:r>
              <w:rPr>
                <w:rStyle w:val="29pt"/>
              </w:rPr>
              <w:t>Предельное количество надземных этажей - 4.</w:t>
            </w:r>
          </w:p>
          <w:p w:rsidR="00CC29F6" w:rsidRDefault="00CC29F6" w:rsidP="00CC29F6">
            <w:pPr>
              <w:ind w:firstLine="0"/>
            </w:pPr>
            <w:r>
              <w:rPr>
                <w:rStyle w:val="29pt"/>
              </w:rPr>
              <w:t>Предельная высота ограждения - 2 м.</w:t>
            </w:r>
          </w:p>
          <w:p w:rsidR="00CC29F6" w:rsidRDefault="00CC29F6" w:rsidP="00CC29F6">
            <w:pPr>
              <w:ind w:firstLine="0"/>
              <w:rPr>
                <w:rStyle w:val="29pt"/>
              </w:rPr>
            </w:pPr>
            <w:r>
              <w:rPr>
                <w:rStyle w:val="29pt"/>
              </w:rPr>
              <w:t>Максимальный процент застройки в границах земельного участка - 60,0 (в расчет не входит площадь под территорию благоустройства)</w:t>
            </w:r>
          </w:p>
        </w:tc>
        <w:tc>
          <w:tcPr>
            <w:tcW w:w="2414" w:type="dxa"/>
            <w:tcBorders>
              <w:top w:val="single" w:sz="4" w:space="0" w:color="auto"/>
              <w:left w:val="single" w:sz="4" w:space="0" w:color="auto"/>
              <w:bottom w:val="single" w:sz="4" w:space="0" w:color="auto"/>
              <w:right w:val="single" w:sz="4" w:space="0" w:color="auto"/>
            </w:tcBorders>
            <w:shd w:val="clear" w:color="auto" w:fill="FFFFFF"/>
          </w:tcPr>
          <w:p w:rsidR="00CC29F6" w:rsidRDefault="00CC29F6" w:rsidP="00CC29F6">
            <w:pPr>
              <w:ind w:firstLine="0"/>
            </w:pPr>
            <w:r>
              <w:rPr>
                <w:rStyle w:val="29pt"/>
              </w:rPr>
              <w:t>Не допускается размещение образовательных и детских учреждений в санитарно</w:t>
            </w:r>
            <w:r>
              <w:rPr>
                <w:rStyle w:val="29pt"/>
              </w:rPr>
              <w:softHyphen/>
              <w:t>защитных зонах,</w:t>
            </w:r>
          </w:p>
          <w:p w:rsidR="00CC29F6" w:rsidRDefault="00CC29F6" w:rsidP="00CC29F6">
            <w:pPr>
              <w:ind w:firstLine="0"/>
            </w:pPr>
            <w:r>
              <w:rPr>
                <w:rStyle w:val="29pt"/>
              </w:rPr>
              <w:t>установленных в</w:t>
            </w:r>
          </w:p>
          <w:p w:rsidR="00CC29F6" w:rsidRDefault="00CC29F6" w:rsidP="00CC29F6">
            <w:pPr>
              <w:ind w:firstLine="0"/>
              <w:rPr>
                <w:rStyle w:val="29pt"/>
              </w:rPr>
            </w:pPr>
            <w:r>
              <w:rPr>
                <w:rStyle w:val="29pt"/>
              </w:rPr>
              <w:t>предусмотренном действующим законодательством порядке</w:t>
            </w:r>
          </w:p>
        </w:tc>
      </w:tr>
      <w:tr w:rsidR="00CC29F6" w:rsidTr="005376A0">
        <w:trPr>
          <w:trHeight w:hRule="exact" w:val="2835"/>
          <w:jc w:val="center"/>
        </w:trPr>
        <w:tc>
          <w:tcPr>
            <w:tcW w:w="2528" w:type="dxa"/>
            <w:tcBorders>
              <w:top w:val="single" w:sz="4" w:space="0" w:color="auto"/>
              <w:left w:val="single" w:sz="4" w:space="0" w:color="auto"/>
              <w:bottom w:val="single" w:sz="4" w:space="0" w:color="auto"/>
              <w:right w:val="nil"/>
            </w:tcBorders>
            <w:shd w:val="clear" w:color="auto" w:fill="FFFFFF"/>
          </w:tcPr>
          <w:p w:rsidR="00CC29F6" w:rsidRDefault="00CC29F6" w:rsidP="00CC29F6">
            <w:pPr>
              <w:ind w:firstLine="0"/>
            </w:pPr>
            <w:r>
              <w:rPr>
                <w:rStyle w:val="29pt"/>
              </w:rPr>
              <w:t>Магазины</w:t>
            </w:r>
          </w:p>
          <w:p w:rsidR="00CC29F6" w:rsidRDefault="00CC29F6" w:rsidP="00CC29F6">
            <w:pPr>
              <w:rPr>
                <w:sz w:val="10"/>
                <w:szCs w:val="10"/>
                <w:lang w:bidi="ru-RU"/>
              </w:rPr>
            </w:pPr>
            <w:r>
              <w:rPr>
                <w:rStyle w:val="29pt"/>
              </w:rPr>
              <w:t>(4.4)</w:t>
            </w:r>
          </w:p>
        </w:tc>
        <w:tc>
          <w:tcPr>
            <w:tcW w:w="2587" w:type="dxa"/>
            <w:tcBorders>
              <w:top w:val="single" w:sz="4" w:space="0" w:color="auto"/>
              <w:left w:val="single" w:sz="4" w:space="0" w:color="auto"/>
              <w:bottom w:val="single" w:sz="4" w:space="0" w:color="auto"/>
              <w:right w:val="nil"/>
            </w:tcBorders>
            <w:shd w:val="clear" w:color="auto" w:fill="FFFFFF"/>
          </w:tcPr>
          <w:p w:rsidR="00CC29F6" w:rsidRDefault="00CC29F6" w:rsidP="00CC29F6">
            <w:pPr>
              <w:ind w:firstLine="0"/>
            </w:pPr>
            <w:r>
              <w:rPr>
                <w:rStyle w:val="29pt"/>
              </w:rPr>
              <w:t>Объекты капитального</w:t>
            </w:r>
          </w:p>
          <w:p w:rsidR="00CC29F6" w:rsidRDefault="00CC29F6" w:rsidP="00CC29F6">
            <w:pPr>
              <w:ind w:firstLine="0"/>
            </w:pPr>
            <w:r>
              <w:rPr>
                <w:rStyle w:val="29pt"/>
              </w:rPr>
              <w:t>строительства,</w:t>
            </w:r>
          </w:p>
          <w:p w:rsidR="00CC29F6" w:rsidRDefault="00CC29F6" w:rsidP="00CC29F6">
            <w:pPr>
              <w:ind w:firstLine="0"/>
              <w:rPr>
                <w:rStyle w:val="29pt"/>
              </w:rPr>
            </w:pPr>
            <w:r>
              <w:rPr>
                <w:rStyle w:val="29pt"/>
              </w:rPr>
              <w:t>предназначенные для продажи товаров, торговая площадь которых составляет до 5000 кв. м</w:t>
            </w:r>
          </w:p>
        </w:tc>
        <w:tc>
          <w:tcPr>
            <w:tcW w:w="7699" w:type="dxa"/>
            <w:tcBorders>
              <w:top w:val="single" w:sz="4" w:space="0" w:color="auto"/>
              <w:left w:val="single" w:sz="4" w:space="0" w:color="auto"/>
              <w:bottom w:val="single" w:sz="4" w:space="0" w:color="auto"/>
              <w:right w:val="nil"/>
            </w:tcBorders>
            <w:shd w:val="clear" w:color="auto" w:fill="FFFFFF"/>
            <w:vAlign w:val="bottom"/>
          </w:tcPr>
          <w:p w:rsidR="00CC29F6" w:rsidRPr="001E5754" w:rsidRDefault="00CC29F6" w:rsidP="00CC29F6">
            <w:pPr>
              <w:ind w:firstLine="0"/>
              <w:rPr>
                <w:sz w:val="16"/>
                <w:szCs w:val="16"/>
              </w:rPr>
            </w:pPr>
            <w:r w:rsidRPr="001E5754">
              <w:rPr>
                <w:rStyle w:val="29pt"/>
                <w:sz w:val="16"/>
                <w:szCs w:val="16"/>
              </w:rPr>
              <w:t>Минимальные размеры земельного участка (га/100 кв.м торговой площади):</w:t>
            </w:r>
          </w:p>
          <w:p w:rsidR="00CC29F6" w:rsidRPr="001E5754" w:rsidRDefault="00CC29F6" w:rsidP="00CC29F6">
            <w:pPr>
              <w:ind w:firstLine="0"/>
              <w:rPr>
                <w:sz w:val="16"/>
                <w:szCs w:val="16"/>
              </w:rPr>
            </w:pPr>
            <w:r w:rsidRPr="001E5754">
              <w:rPr>
                <w:rStyle w:val="29pt"/>
                <w:sz w:val="16"/>
                <w:szCs w:val="16"/>
              </w:rPr>
              <w:t>до 150 кв.м. торговой площади - 0,03;</w:t>
            </w:r>
          </w:p>
          <w:p w:rsidR="00CC29F6" w:rsidRPr="001E5754" w:rsidRDefault="00CC29F6" w:rsidP="00CC29F6">
            <w:pPr>
              <w:ind w:firstLine="0"/>
              <w:rPr>
                <w:sz w:val="16"/>
                <w:szCs w:val="16"/>
              </w:rPr>
            </w:pPr>
            <w:r w:rsidRPr="001E5754">
              <w:rPr>
                <w:rStyle w:val="29pt"/>
                <w:sz w:val="16"/>
                <w:szCs w:val="16"/>
              </w:rPr>
              <w:t>от 150 до 250 кв. м торговой площади - 0,08;</w:t>
            </w:r>
          </w:p>
          <w:p w:rsidR="00CC29F6" w:rsidRPr="001E5754" w:rsidRDefault="00CC29F6" w:rsidP="00CC29F6">
            <w:pPr>
              <w:ind w:firstLine="0"/>
              <w:rPr>
                <w:sz w:val="16"/>
                <w:szCs w:val="16"/>
              </w:rPr>
            </w:pPr>
            <w:r w:rsidRPr="001E5754">
              <w:rPr>
                <w:rStyle w:val="29pt"/>
                <w:sz w:val="16"/>
                <w:szCs w:val="16"/>
              </w:rPr>
              <w:t>свыше 250 до 650 кв. м торговой площади - 0,06;</w:t>
            </w:r>
          </w:p>
          <w:p w:rsidR="00CC29F6" w:rsidRPr="001E5754" w:rsidRDefault="00CC29F6" w:rsidP="00CC29F6">
            <w:pPr>
              <w:ind w:firstLine="0"/>
              <w:rPr>
                <w:sz w:val="16"/>
                <w:szCs w:val="16"/>
              </w:rPr>
            </w:pPr>
            <w:r w:rsidRPr="001E5754">
              <w:rPr>
                <w:rStyle w:val="29pt"/>
                <w:sz w:val="16"/>
                <w:szCs w:val="16"/>
              </w:rPr>
              <w:t>свыше 650 до 1500 кв. м торговой площади - 0,04;</w:t>
            </w:r>
          </w:p>
          <w:p w:rsidR="00CC29F6" w:rsidRPr="001E5754" w:rsidRDefault="00CC29F6" w:rsidP="00CC29F6">
            <w:pPr>
              <w:ind w:firstLine="0"/>
              <w:rPr>
                <w:sz w:val="16"/>
                <w:szCs w:val="16"/>
              </w:rPr>
            </w:pPr>
            <w:r w:rsidRPr="001E5754">
              <w:rPr>
                <w:rStyle w:val="29pt"/>
                <w:sz w:val="16"/>
                <w:szCs w:val="16"/>
              </w:rPr>
              <w:t>свыше 1500 до 3500 кв. м торговой площади - 0,02.</w:t>
            </w:r>
          </w:p>
          <w:p w:rsidR="00CC29F6" w:rsidRPr="001E5754" w:rsidRDefault="00CC29F6" w:rsidP="00CC29F6">
            <w:pPr>
              <w:ind w:firstLine="0"/>
              <w:rPr>
                <w:sz w:val="16"/>
                <w:szCs w:val="16"/>
              </w:rPr>
            </w:pPr>
            <w:r w:rsidRPr="001E5754">
              <w:rPr>
                <w:rStyle w:val="29pt"/>
                <w:sz w:val="16"/>
                <w:szCs w:val="16"/>
              </w:rPr>
              <w:t>Минимальная ширина земельного участка - 20 м.</w:t>
            </w:r>
          </w:p>
          <w:p w:rsidR="00CC29F6" w:rsidRPr="001E5754" w:rsidRDefault="00CC29F6" w:rsidP="00CC29F6">
            <w:pPr>
              <w:ind w:firstLine="0"/>
              <w:rPr>
                <w:sz w:val="16"/>
                <w:szCs w:val="16"/>
              </w:rPr>
            </w:pPr>
            <w:r w:rsidRPr="001E5754">
              <w:rPr>
                <w:rStyle w:val="29pt"/>
                <w:sz w:val="16"/>
                <w:szCs w:val="16"/>
              </w:rPr>
              <w:t>Максимальные размеры земельного участка не подлежат установлению.</w:t>
            </w:r>
          </w:p>
          <w:p w:rsidR="00CC29F6" w:rsidRPr="001E5754" w:rsidRDefault="00CC29F6" w:rsidP="00CC29F6">
            <w:pPr>
              <w:ind w:firstLine="0"/>
              <w:rPr>
                <w:sz w:val="16"/>
                <w:szCs w:val="16"/>
              </w:rPr>
            </w:pPr>
            <w:r w:rsidRPr="001E5754">
              <w:rPr>
                <w:rStyle w:val="29pt"/>
                <w:sz w:val="16"/>
                <w:szCs w:val="16"/>
              </w:rPr>
              <w:t>Минимальные отступы от границ земельного участка в целях определения места допустимого размещения объекта - 5.</w:t>
            </w:r>
          </w:p>
          <w:p w:rsidR="00CC29F6" w:rsidRPr="001E5754" w:rsidRDefault="00CC29F6" w:rsidP="00CC29F6">
            <w:pPr>
              <w:ind w:firstLine="0"/>
              <w:rPr>
                <w:sz w:val="16"/>
                <w:szCs w:val="16"/>
              </w:rPr>
            </w:pPr>
            <w:r w:rsidRPr="001E5754">
              <w:rPr>
                <w:rStyle w:val="29pt"/>
                <w:sz w:val="16"/>
                <w:szCs w:val="16"/>
              </w:rPr>
              <w:t>Предельное количество надземных этажей - 3.</w:t>
            </w:r>
          </w:p>
          <w:p w:rsidR="00CC29F6" w:rsidRDefault="00CC29F6" w:rsidP="00CC29F6">
            <w:pPr>
              <w:ind w:firstLine="0"/>
              <w:rPr>
                <w:rStyle w:val="29pt"/>
              </w:rPr>
            </w:pPr>
            <w:r w:rsidRPr="001E5754">
              <w:rPr>
                <w:rStyle w:val="29pt"/>
                <w:sz w:val="16"/>
                <w:szCs w:val="16"/>
              </w:rPr>
              <w:t>Максимальный процент застройки в границах земельного участка - 60,0 (площадь под территорию благоустройства не учитывается).</w:t>
            </w:r>
            <w:r w:rsidRPr="001E5754">
              <w:rPr>
                <w:sz w:val="16"/>
                <w:szCs w:val="16"/>
              </w:rPr>
              <w:t xml:space="preserve"> </w:t>
            </w:r>
            <w:r w:rsidRPr="001E5754">
              <w:rPr>
                <w:rStyle w:val="29pt"/>
                <w:sz w:val="16"/>
                <w:szCs w:val="16"/>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414" w:type="dxa"/>
            <w:tcBorders>
              <w:top w:val="single" w:sz="4" w:space="0" w:color="auto"/>
              <w:left w:val="single" w:sz="4" w:space="0" w:color="auto"/>
              <w:bottom w:val="single" w:sz="4" w:space="0" w:color="auto"/>
              <w:right w:val="single" w:sz="4" w:space="0" w:color="auto"/>
            </w:tcBorders>
            <w:shd w:val="clear" w:color="auto" w:fill="FFFFFF"/>
          </w:tcPr>
          <w:p w:rsidR="00CC29F6" w:rsidRPr="001E5754" w:rsidRDefault="00CC29F6" w:rsidP="00CC29F6">
            <w:pPr>
              <w:ind w:firstLine="0"/>
              <w:rPr>
                <w:sz w:val="17"/>
                <w:szCs w:val="17"/>
              </w:rPr>
            </w:pPr>
            <w:r w:rsidRPr="001E5754">
              <w:rPr>
                <w:rStyle w:val="29pt"/>
                <w:sz w:val="17"/>
                <w:szCs w:val="17"/>
              </w:rPr>
              <w:t>Для отдельно стоящих гипермаркетов, супермаркетов, торговых комплексов и центров, предприятий</w:t>
            </w:r>
          </w:p>
          <w:p w:rsidR="00CC29F6" w:rsidRPr="001E5754" w:rsidRDefault="00CC29F6" w:rsidP="00CC29F6">
            <w:pPr>
              <w:ind w:firstLine="0"/>
              <w:rPr>
                <w:sz w:val="17"/>
                <w:szCs w:val="17"/>
              </w:rPr>
            </w:pPr>
            <w:r w:rsidRPr="001E5754">
              <w:rPr>
                <w:rStyle w:val="29pt"/>
                <w:sz w:val="17"/>
                <w:szCs w:val="17"/>
              </w:rPr>
              <w:t>общественного питания,</w:t>
            </w:r>
          </w:p>
          <w:p w:rsidR="00CC29F6" w:rsidRPr="001E5754" w:rsidRDefault="00CC29F6" w:rsidP="00CC29F6">
            <w:pPr>
              <w:ind w:firstLine="0"/>
              <w:rPr>
                <w:sz w:val="17"/>
                <w:szCs w:val="17"/>
              </w:rPr>
            </w:pPr>
            <w:r w:rsidRPr="001E5754">
              <w:rPr>
                <w:rStyle w:val="29pt"/>
                <w:sz w:val="17"/>
                <w:szCs w:val="17"/>
              </w:rPr>
              <w:t>мелкооптовых рынков,</w:t>
            </w:r>
          </w:p>
          <w:p w:rsidR="00CC29F6" w:rsidRPr="001E5754" w:rsidRDefault="00CC29F6" w:rsidP="00CC29F6">
            <w:pPr>
              <w:ind w:firstLine="0"/>
              <w:rPr>
                <w:sz w:val="17"/>
                <w:szCs w:val="17"/>
              </w:rPr>
            </w:pPr>
            <w:r w:rsidRPr="001E5754">
              <w:rPr>
                <w:rStyle w:val="29pt"/>
                <w:sz w:val="17"/>
                <w:szCs w:val="17"/>
              </w:rPr>
              <w:t>рынков продовольственных и промышленных товаров, много функциональных комплексов</w:t>
            </w:r>
          </w:p>
          <w:p w:rsidR="00CC29F6" w:rsidRDefault="00CC29F6" w:rsidP="00CC29F6">
            <w:pPr>
              <w:ind w:firstLine="0"/>
              <w:rPr>
                <w:lang w:bidi="ru-RU"/>
              </w:rPr>
            </w:pPr>
            <w:r w:rsidRPr="001E5754">
              <w:rPr>
                <w:rStyle w:val="29pt"/>
                <w:sz w:val="17"/>
                <w:szCs w:val="17"/>
              </w:rPr>
              <w:t>санитарно-защитная зона устанавливается в размере 50 м.</w:t>
            </w:r>
          </w:p>
        </w:tc>
      </w:tr>
    </w:tbl>
    <w:p w:rsidR="001036B8" w:rsidRDefault="001036B8" w:rsidP="001E5754">
      <w:pPr>
        <w:framePr w:w="14803" w:wrap="notBeside" w:vAnchor="text" w:hAnchor="text" w:xAlign="center" w:y="1"/>
        <w:ind w:firstLine="0"/>
        <w:rPr>
          <w:rFonts w:ascii="Courier New" w:hAnsi="Courier New" w:cs="Courier New"/>
          <w:color w:val="000000"/>
          <w:sz w:val="2"/>
          <w:szCs w:val="2"/>
          <w:lang w:bidi="ru-RU"/>
        </w:rPr>
      </w:pPr>
    </w:p>
    <w:p w:rsidR="001036B8" w:rsidRDefault="001036B8" w:rsidP="001036B8">
      <w:pPr>
        <w:rPr>
          <w:sz w:val="2"/>
          <w:szCs w:val="2"/>
        </w:rPr>
      </w:pPr>
    </w:p>
    <w:tbl>
      <w:tblPr>
        <w:tblOverlap w:val="never"/>
        <w:tblW w:w="15290" w:type="dxa"/>
        <w:jc w:val="center"/>
        <w:tblLayout w:type="fixed"/>
        <w:tblCellMar>
          <w:left w:w="10" w:type="dxa"/>
          <w:right w:w="10" w:type="dxa"/>
        </w:tblCellMar>
        <w:tblLook w:val="04A0" w:firstRow="1" w:lastRow="0" w:firstColumn="1" w:lastColumn="0" w:noHBand="0" w:noVBand="1"/>
      </w:tblPr>
      <w:tblGrid>
        <w:gridCol w:w="2467"/>
        <w:gridCol w:w="2587"/>
        <w:gridCol w:w="7699"/>
        <w:gridCol w:w="2537"/>
      </w:tblGrid>
      <w:tr w:rsidR="001036B8" w:rsidTr="001E5754">
        <w:trPr>
          <w:trHeight w:val="634"/>
          <w:jc w:val="center"/>
        </w:trPr>
        <w:tc>
          <w:tcPr>
            <w:tcW w:w="15290"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Default="001036B8" w:rsidP="001E5754">
            <w:pPr>
              <w:ind w:firstLine="0"/>
            </w:pPr>
            <w:r>
              <w:rPr>
                <w:rStyle w:val="29pt"/>
              </w:rPr>
              <w:t>1.1. ОСНОВНЫЕ ВИДЫ РАЗРЕШЕННОГО ИСПОЛЬЗОВАНИЯ</w:t>
            </w:r>
          </w:p>
          <w:p w:rsidR="001036B8" w:rsidRDefault="001036B8" w:rsidP="001E5754">
            <w:pPr>
              <w:ind w:firstLine="0"/>
            </w:pPr>
            <w:r>
              <w:rPr>
                <w:rStyle w:val="29pt"/>
              </w:rPr>
              <w:t>Зона застройки индивидуальными жилыми домами</w:t>
            </w:r>
          </w:p>
          <w:p w:rsidR="001036B8" w:rsidRDefault="001036B8" w:rsidP="001E5754">
            <w:pPr>
              <w:ind w:firstLine="0"/>
              <w:rPr>
                <w:lang w:bidi="ru-RU"/>
              </w:rPr>
            </w:pPr>
            <w:r>
              <w:rPr>
                <w:rStyle w:val="29pt"/>
              </w:rPr>
              <w:t>Индекс: 11</w:t>
            </w:r>
          </w:p>
        </w:tc>
      </w:tr>
      <w:tr w:rsidR="001E5754" w:rsidTr="001E5754">
        <w:trPr>
          <w:trHeight w:hRule="exact" w:val="960"/>
          <w:jc w:val="center"/>
        </w:trPr>
        <w:tc>
          <w:tcPr>
            <w:tcW w:w="2467" w:type="dxa"/>
            <w:tcBorders>
              <w:top w:val="single" w:sz="4" w:space="0" w:color="auto"/>
              <w:left w:val="single" w:sz="4" w:space="0" w:color="auto"/>
              <w:bottom w:val="nil"/>
              <w:right w:val="nil"/>
            </w:tcBorders>
            <w:shd w:val="clear" w:color="auto" w:fill="FCE9DA"/>
            <w:vAlign w:val="center"/>
          </w:tcPr>
          <w:p w:rsidR="001E5754" w:rsidRDefault="001E5754" w:rsidP="001E5754">
            <w:pPr>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p>
        </w:tc>
        <w:tc>
          <w:tcPr>
            <w:tcW w:w="2587" w:type="dxa"/>
            <w:tcBorders>
              <w:top w:val="single" w:sz="4" w:space="0" w:color="auto"/>
              <w:left w:val="single" w:sz="4" w:space="0" w:color="auto"/>
              <w:bottom w:val="nil"/>
              <w:right w:val="nil"/>
            </w:tcBorders>
            <w:shd w:val="clear" w:color="auto" w:fill="FCE9DA"/>
            <w:vAlign w:val="center"/>
          </w:tcPr>
          <w:p w:rsidR="001E5754" w:rsidRDefault="001E5754" w:rsidP="001E5754">
            <w:pPr>
              <w:ind w:firstLine="0"/>
              <w:jc w:val="center"/>
              <w:rPr>
                <w:lang w:bidi="ru-RU"/>
              </w:rPr>
            </w:pPr>
            <w:r w:rsidRPr="00E5268B">
              <w:rPr>
                <w:sz w:val="16"/>
                <w:szCs w:val="16"/>
              </w:rPr>
              <w:t>ОПИСАНИЕ ВИДА РАЗРЕШЕННОГО ИСПОЛЬЗОВАНИЯ ЗЕМЕЛЬНОГО УЧАСТКА</w:t>
            </w:r>
          </w:p>
        </w:tc>
        <w:tc>
          <w:tcPr>
            <w:tcW w:w="7699" w:type="dxa"/>
            <w:tcBorders>
              <w:top w:val="single" w:sz="4" w:space="0" w:color="auto"/>
              <w:left w:val="single" w:sz="4" w:space="0" w:color="auto"/>
              <w:bottom w:val="nil"/>
              <w:right w:val="nil"/>
            </w:tcBorders>
            <w:shd w:val="clear" w:color="auto" w:fill="FCE9DA"/>
            <w:vAlign w:val="center"/>
          </w:tcPr>
          <w:p w:rsidR="001E5754" w:rsidRDefault="001E5754" w:rsidP="001E5754">
            <w:pPr>
              <w:ind w:firstLine="0"/>
              <w:jc w:val="center"/>
              <w:rPr>
                <w:sz w:val="16"/>
                <w:szCs w:val="16"/>
              </w:rPr>
            </w:pPr>
            <w:r w:rsidRPr="00E5268B">
              <w:rPr>
                <w:sz w:val="16"/>
                <w:szCs w:val="16"/>
              </w:rPr>
              <w:t>ПРЕДЕЛЬНЫЕ РАЗМЕРЫ ЗЕМЕЛЬНЫХ УЧАСТКОВ И ПРЕДЕЛЬНЫЕ ПАРАМЕТРЫ</w:t>
            </w:r>
          </w:p>
          <w:p w:rsidR="001E5754" w:rsidRDefault="001E5754" w:rsidP="001E5754">
            <w:pPr>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537" w:type="dxa"/>
            <w:tcBorders>
              <w:top w:val="single" w:sz="4" w:space="0" w:color="auto"/>
              <w:left w:val="single" w:sz="4" w:space="0" w:color="auto"/>
              <w:bottom w:val="nil"/>
              <w:right w:val="single" w:sz="4" w:space="0" w:color="auto"/>
            </w:tcBorders>
            <w:shd w:val="clear" w:color="auto" w:fill="FCE9DA"/>
            <w:vAlign w:val="center"/>
          </w:tcPr>
          <w:p w:rsidR="001E5754" w:rsidRPr="00E5268B" w:rsidRDefault="001E5754" w:rsidP="001E5754">
            <w:pPr>
              <w:ind w:firstLine="0"/>
              <w:jc w:val="center"/>
              <w:rPr>
                <w:sz w:val="16"/>
                <w:szCs w:val="16"/>
              </w:rPr>
            </w:pPr>
            <w:r w:rsidRPr="00E5268B">
              <w:rPr>
                <w:sz w:val="16"/>
                <w:szCs w:val="16"/>
              </w:rPr>
              <w:t>ОГРАНИЧЕНИЯ ИСПОЛЬЗОВАНИЯ ЗЕМЕЛЬНЫХ УЧАСТКОВ И</w:t>
            </w:r>
          </w:p>
          <w:p w:rsidR="001E5754" w:rsidRDefault="001E5754" w:rsidP="001E5754">
            <w:pPr>
              <w:ind w:firstLine="0"/>
              <w:jc w:val="center"/>
              <w:rPr>
                <w:lang w:bidi="ru-RU"/>
              </w:rPr>
            </w:pPr>
            <w:r w:rsidRPr="00E5268B">
              <w:rPr>
                <w:sz w:val="16"/>
                <w:szCs w:val="16"/>
              </w:rPr>
              <w:t>ОБЪЕКТОВ КАПИТАЛЬНОГО СТРОИТЕЛЬСТВА</w:t>
            </w:r>
          </w:p>
        </w:tc>
      </w:tr>
      <w:tr w:rsidR="001E5754" w:rsidTr="001E5754">
        <w:trPr>
          <w:trHeight w:hRule="exact" w:val="240"/>
          <w:jc w:val="center"/>
        </w:trPr>
        <w:tc>
          <w:tcPr>
            <w:tcW w:w="2467" w:type="dxa"/>
            <w:tcBorders>
              <w:top w:val="single" w:sz="4" w:space="0" w:color="auto"/>
              <w:left w:val="single" w:sz="4" w:space="0" w:color="auto"/>
              <w:bottom w:val="nil"/>
              <w:right w:val="nil"/>
            </w:tcBorders>
            <w:shd w:val="clear" w:color="auto" w:fill="FCE9DA"/>
            <w:vAlign w:val="bottom"/>
          </w:tcPr>
          <w:p w:rsidR="001E5754" w:rsidRPr="00E5268B" w:rsidRDefault="001E5754" w:rsidP="001E5754">
            <w:pPr>
              <w:jc w:val="center"/>
              <w:rPr>
                <w:sz w:val="16"/>
                <w:szCs w:val="16"/>
                <w:lang w:bidi="ru-RU"/>
              </w:rPr>
            </w:pPr>
            <w:r w:rsidRPr="00E5268B">
              <w:rPr>
                <w:sz w:val="16"/>
                <w:szCs w:val="16"/>
                <w:lang w:bidi="ru-RU"/>
              </w:rPr>
              <w:t>1</w:t>
            </w:r>
          </w:p>
        </w:tc>
        <w:tc>
          <w:tcPr>
            <w:tcW w:w="2587" w:type="dxa"/>
            <w:tcBorders>
              <w:top w:val="single" w:sz="4" w:space="0" w:color="auto"/>
              <w:left w:val="single" w:sz="4" w:space="0" w:color="auto"/>
              <w:bottom w:val="nil"/>
              <w:right w:val="nil"/>
            </w:tcBorders>
            <w:shd w:val="clear" w:color="auto" w:fill="FCE9DA"/>
            <w:vAlign w:val="bottom"/>
          </w:tcPr>
          <w:p w:rsidR="001E5754" w:rsidRPr="00E5268B" w:rsidRDefault="001E5754" w:rsidP="001E5754">
            <w:pPr>
              <w:jc w:val="center"/>
              <w:rPr>
                <w:sz w:val="16"/>
                <w:szCs w:val="16"/>
                <w:lang w:bidi="ru-RU"/>
              </w:rPr>
            </w:pPr>
            <w:r w:rsidRPr="00E5268B">
              <w:rPr>
                <w:sz w:val="16"/>
                <w:szCs w:val="16"/>
                <w:lang w:bidi="ru-RU"/>
              </w:rPr>
              <w:t>2</w:t>
            </w:r>
          </w:p>
        </w:tc>
        <w:tc>
          <w:tcPr>
            <w:tcW w:w="7699" w:type="dxa"/>
            <w:tcBorders>
              <w:top w:val="single" w:sz="4" w:space="0" w:color="auto"/>
              <w:left w:val="single" w:sz="4" w:space="0" w:color="auto"/>
              <w:bottom w:val="nil"/>
              <w:right w:val="nil"/>
            </w:tcBorders>
            <w:shd w:val="clear" w:color="auto" w:fill="FCE9DA"/>
            <w:vAlign w:val="center"/>
          </w:tcPr>
          <w:p w:rsidR="001E5754" w:rsidRPr="00E5268B" w:rsidRDefault="001E5754" w:rsidP="001E5754">
            <w:pPr>
              <w:jc w:val="center"/>
              <w:rPr>
                <w:sz w:val="16"/>
                <w:szCs w:val="16"/>
                <w:lang w:bidi="ru-RU"/>
              </w:rPr>
            </w:pPr>
            <w:r w:rsidRPr="00E5268B">
              <w:rPr>
                <w:sz w:val="16"/>
                <w:szCs w:val="16"/>
                <w:lang w:bidi="ru-RU"/>
              </w:rPr>
              <w:t>3</w:t>
            </w:r>
          </w:p>
        </w:tc>
        <w:tc>
          <w:tcPr>
            <w:tcW w:w="2537" w:type="dxa"/>
            <w:tcBorders>
              <w:top w:val="single" w:sz="4" w:space="0" w:color="auto"/>
              <w:left w:val="single" w:sz="4" w:space="0" w:color="auto"/>
              <w:bottom w:val="nil"/>
              <w:right w:val="single" w:sz="4" w:space="0" w:color="auto"/>
            </w:tcBorders>
            <w:shd w:val="clear" w:color="auto" w:fill="FCE9DA"/>
            <w:vAlign w:val="center"/>
          </w:tcPr>
          <w:p w:rsidR="001E5754" w:rsidRPr="00E5268B" w:rsidRDefault="001E5754" w:rsidP="001E5754">
            <w:pPr>
              <w:jc w:val="center"/>
              <w:rPr>
                <w:sz w:val="16"/>
                <w:szCs w:val="16"/>
                <w:lang w:bidi="ru-RU"/>
              </w:rPr>
            </w:pPr>
            <w:r w:rsidRPr="00E5268B">
              <w:rPr>
                <w:sz w:val="16"/>
                <w:szCs w:val="16"/>
                <w:lang w:bidi="ru-RU"/>
              </w:rPr>
              <w:t>4</w:t>
            </w:r>
          </w:p>
        </w:tc>
      </w:tr>
      <w:tr w:rsidR="001E5754" w:rsidTr="001E5754">
        <w:trPr>
          <w:trHeight w:hRule="exact" w:val="1253"/>
          <w:jc w:val="center"/>
        </w:trPr>
        <w:tc>
          <w:tcPr>
            <w:tcW w:w="2467" w:type="dxa"/>
            <w:tcBorders>
              <w:top w:val="single" w:sz="4" w:space="0" w:color="auto"/>
              <w:left w:val="single" w:sz="4" w:space="0" w:color="auto"/>
              <w:bottom w:val="nil"/>
              <w:right w:val="nil"/>
            </w:tcBorders>
            <w:shd w:val="clear" w:color="auto" w:fill="FFFFFF"/>
            <w:hideMark/>
          </w:tcPr>
          <w:p w:rsidR="001E5754" w:rsidRDefault="001E5754" w:rsidP="001E5754">
            <w:pPr>
              <w:ind w:firstLine="0"/>
              <w:rPr>
                <w:lang w:bidi="ru-RU"/>
              </w:rPr>
            </w:pPr>
            <w:r>
              <w:rPr>
                <w:rStyle w:val="29pt"/>
              </w:rPr>
              <w:lastRenderedPageBreak/>
              <w:t>Общественное питание (4.6)</w:t>
            </w:r>
          </w:p>
        </w:tc>
        <w:tc>
          <w:tcPr>
            <w:tcW w:w="2587" w:type="dxa"/>
            <w:tcBorders>
              <w:top w:val="single" w:sz="4" w:space="0" w:color="auto"/>
              <w:left w:val="single" w:sz="4" w:space="0" w:color="auto"/>
              <w:bottom w:val="nil"/>
              <w:right w:val="nil"/>
            </w:tcBorders>
            <w:shd w:val="clear" w:color="auto" w:fill="FFFFFF"/>
            <w:vAlign w:val="bottom"/>
            <w:hideMark/>
          </w:tcPr>
          <w:p w:rsidR="001E5754" w:rsidRDefault="001E5754" w:rsidP="001E5754">
            <w:pPr>
              <w:ind w:firstLine="0"/>
              <w:rPr>
                <w:lang w:bidi="ru-RU"/>
              </w:rPr>
            </w:pPr>
            <w:r>
              <w:rPr>
                <w:rStyle w:val="29pt"/>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699" w:type="dxa"/>
            <w:tcBorders>
              <w:top w:val="single" w:sz="4" w:space="0" w:color="auto"/>
              <w:left w:val="single" w:sz="4" w:space="0" w:color="auto"/>
              <w:bottom w:val="nil"/>
              <w:right w:val="nil"/>
            </w:tcBorders>
            <w:shd w:val="clear" w:color="auto" w:fill="FFFFFF"/>
            <w:hideMark/>
          </w:tcPr>
          <w:p w:rsidR="001E5754" w:rsidRDefault="001E5754" w:rsidP="001E5754">
            <w:pPr>
              <w:ind w:firstLine="0"/>
            </w:pPr>
            <w:r>
              <w:rPr>
                <w:rStyle w:val="29pt"/>
              </w:rPr>
              <w:t>Минимальная ширина земельного участка - 20 м.</w:t>
            </w:r>
          </w:p>
          <w:p w:rsidR="001E5754" w:rsidRDefault="001E5754" w:rsidP="001E5754">
            <w:pPr>
              <w:ind w:firstLine="0"/>
            </w:pPr>
            <w:r>
              <w:rPr>
                <w:rStyle w:val="29pt"/>
              </w:rPr>
              <w:t>Минимальная площадь земельного участка - 400 кв. м.</w:t>
            </w:r>
          </w:p>
          <w:p w:rsidR="001E5754" w:rsidRDefault="001E5754" w:rsidP="001E5754">
            <w:pPr>
              <w:ind w:firstLine="0"/>
            </w:pPr>
            <w:r>
              <w:rPr>
                <w:rStyle w:val="29pt"/>
              </w:rPr>
              <w:t>Минимальный отступ от границы земельного участка - 3 м.</w:t>
            </w:r>
          </w:p>
          <w:p w:rsidR="001E5754" w:rsidRDefault="001E5754" w:rsidP="001E5754">
            <w:pPr>
              <w:ind w:firstLine="0"/>
            </w:pPr>
            <w:r>
              <w:rPr>
                <w:rStyle w:val="29pt"/>
              </w:rPr>
              <w:t>Максимальное количество надземных этажей - 2.</w:t>
            </w:r>
          </w:p>
          <w:p w:rsidR="001E5754" w:rsidRDefault="001E5754" w:rsidP="001E5754">
            <w:pPr>
              <w:ind w:firstLine="0"/>
              <w:rPr>
                <w:lang w:bidi="ru-RU"/>
              </w:rPr>
            </w:pPr>
            <w:r>
              <w:rPr>
                <w:rStyle w:val="29pt"/>
              </w:rPr>
              <w:t>Максимальный процент застройки в границах земельного участка - 50,0.</w:t>
            </w:r>
          </w:p>
        </w:tc>
        <w:tc>
          <w:tcPr>
            <w:tcW w:w="2537" w:type="dxa"/>
            <w:tcBorders>
              <w:top w:val="single" w:sz="4" w:space="0" w:color="auto"/>
              <w:left w:val="single" w:sz="4" w:space="0" w:color="auto"/>
              <w:bottom w:val="nil"/>
              <w:right w:val="single" w:sz="4" w:space="0" w:color="auto"/>
            </w:tcBorders>
            <w:shd w:val="clear" w:color="auto" w:fill="FFFFFF"/>
            <w:vAlign w:val="bottom"/>
            <w:hideMark/>
          </w:tcPr>
          <w:p w:rsidR="001E5754" w:rsidRDefault="001E5754" w:rsidP="00535DBA">
            <w:pPr>
              <w:ind w:firstLine="0"/>
            </w:pPr>
            <w:r>
              <w:rPr>
                <w:rStyle w:val="29pt"/>
              </w:rPr>
              <w:t>Для отдельно стоящих предприятий</w:t>
            </w:r>
          </w:p>
          <w:p w:rsidR="001E5754" w:rsidRDefault="00535DBA" w:rsidP="00535DBA">
            <w:pPr>
              <w:ind w:firstLine="0"/>
            </w:pPr>
            <w:r>
              <w:rPr>
                <w:rStyle w:val="29pt"/>
              </w:rPr>
              <w:t xml:space="preserve">общественного </w:t>
            </w:r>
            <w:r w:rsidR="001E5754">
              <w:rPr>
                <w:rStyle w:val="29pt"/>
              </w:rPr>
              <w:t>питания</w:t>
            </w:r>
          </w:p>
          <w:p w:rsidR="001E5754" w:rsidRDefault="001E5754" w:rsidP="00535DBA">
            <w:pPr>
              <w:ind w:firstLine="0"/>
              <w:rPr>
                <w:lang w:bidi="ru-RU"/>
              </w:rPr>
            </w:pPr>
            <w:r>
              <w:rPr>
                <w:rStyle w:val="29pt"/>
              </w:rPr>
              <w:t>санитарно-защитная зона устанавливается в размере 50 м.</w:t>
            </w:r>
          </w:p>
        </w:tc>
      </w:tr>
      <w:tr w:rsidR="001E5754" w:rsidTr="001E5754">
        <w:trPr>
          <w:trHeight w:hRule="exact" w:val="1459"/>
          <w:jc w:val="center"/>
        </w:trPr>
        <w:tc>
          <w:tcPr>
            <w:tcW w:w="2467" w:type="dxa"/>
            <w:tcBorders>
              <w:top w:val="single" w:sz="4" w:space="0" w:color="auto"/>
              <w:left w:val="single" w:sz="4" w:space="0" w:color="auto"/>
              <w:bottom w:val="nil"/>
              <w:right w:val="nil"/>
            </w:tcBorders>
            <w:shd w:val="clear" w:color="auto" w:fill="FFFFFF"/>
            <w:hideMark/>
          </w:tcPr>
          <w:p w:rsidR="001E5754" w:rsidRDefault="001E5754" w:rsidP="001E5754">
            <w:pPr>
              <w:ind w:firstLine="0"/>
              <w:rPr>
                <w:lang w:bidi="ru-RU"/>
              </w:rPr>
            </w:pPr>
            <w:r>
              <w:rPr>
                <w:rStyle w:val="29pt"/>
              </w:rPr>
              <w:t>Обеспечение занятий спортом в помещениях (5.1.2)</w:t>
            </w:r>
          </w:p>
        </w:tc>
        <w:tc>
          <w:tcPr>
            <w:tcW w:w="2587" w:type="dxa"/>
            <w:tcBorders>
              <w:top w:val="single" w:sz="4" w:space="0" w:color="auto"/>
              <w:left w:val="single" w:sz="4" w:space="0" w:color="auto"/>
              <w:bottom w:val="nil"/>
              <w:right w:val="nil"/>
            </w:tcBorders>
            <w:shd w:val="clear" w:color="auto" w:fill="FFFFFF"/>
            <w:hideMark/>
          </w:tcPr>
          <w:p w:rsidR="001E5754" w:rsidRDefault="001E5754" w:rsidP="001E5754">
            <w:pPr>
              <w:ind w:firstLine="0"/>
            </w:pPr>
            <w:r>
              <w:rPr>
                <w:rStyle w:val="29pt"/>
              </w:rPr>
              <w:t>-размещение спортивных</w:t>
            </w:r>
          </w:p>
          <w:p w:rsidR="001E5754" w:rsidRDefault="001E5754" w:rsidP="001E5754">
            <w:pPr>
              <w:ind w:firstLine="0"/>
              <w:rPr>
                <w:rStyle w:val="29pt"/>
              </w:rPr>
            </w:pPr>
            <w:r>
              <w:rPr>
                <w:rStyle w:val="29pt"/>
              </w:rPr>
              <w:t xml:space="preserve"> клубов, спортивных залов, бассейнов,</w:t>
            </w:r>
          </w:p>
          <w:p w:rsidR="001E5754" w:rsidRDefault="001E5754" w:rsidP="001E5754">
            <w:pPr>
              <w:ind w:firstLine="0"/>
            </w:pPr>
            <w:r>
              <w:rPr>
                <w:rStyle w:val="29pt"/>
              </w:rPr>
              <w:t>физкультурно-</w:t>
            </w:r>
          </w:p>
          <w:p w:rsidR="001E5754" w:rsidRDefault="001E5754" w:rsidP="001E5754">
            <w:pPr>
              <w:ind w:firstLine="0"/>
              <w:rPr>
                <w:lang w:bidi="ru-RU"/>
              </w:rPr>
            </w:pPr>
            <w:r>
              <w:rPr>
                <w:rStyle w:val="29pt"/>
              </w:rPr>
              <w:t>оздоровительных комплексов в зданиях и сооружениях</w:t>
            </w:r>
          </w:p>
        </w:tc>
        <w:tc>
          <w:tcPr>
            <w:tcW w:w="7699" w:type="dxa"/>
            <w:tcBorders>
              <w:top w:val="single" w:sz="4" w:space="0" w:color="auto"/>
              <w:left w:val="single" w:sz="4" w:space="0" w:color="auto"/>
              <w:bottom w:val="nil"/>
              <w:right w:val="nil"/>
            </w:tcBorders>
            <w:shd w:val="clear" w:color="auto" w:fill="FFFFFF"/>
            <w:hideMark/>
          </w:tcPr>
          <w:p w:rsidR="001E5754" w:rsidRDefault="001E5754" w:rsidP="001E5754">
            <w:pPr>
              <w:ind w:firstLine="0"/>
            </w:pPr>
            <w:r>
              <w:rPr>
                <w:rStyle w:val="29pt"/>
              </w:rPr>
              <w:t>Минимальная ширина земельного участка - 20 м.</w:t>
            </w:r>
          </w:p>
          <w:p w:rsidR="001E5754" w:rsidRDefault="001E5754" w:rsidP="001E5754">
            <w:pPr>
              <w:ind w:firstLine="0"/>
            </w:pPr>
            <w:r>
              <w:rPr>
                <w:rStyle w:val="29pt"/>
              </w:rPr>
              <w:t>Минимальная площадь земельного участка - 400 кв. м.</w:t>
            </w:r>
          </w:p>
          <w:p w:rsidR="001E5754" w:rsidRDefault="001E5754" w:rsidP="001E5754">
            <w:pPr>
              <w:ind w:firstLine="0"/>
            </w:pPr>
            <w:r>
              <w:rPr>
                <w:rStyle w:val="29pt"/>
              </w:rPr>
              <w:t>Минимальный отступ от границы земельного участка - 3 м.</w:t>
            </w:r>
          </w:p>
          <w:p w:rsidR="001E5754" w:rsidRDefault="001E5754" w:rsidP="001E5754">
            <w:pPr>
              <w:ind w:firstLine="0"/>
            </w:pPr>
            <w:r>
              <w:rPr>
                <w:rStyle w:val="29pt"/>
              </w:rPr>
              <w:t>Максимальное количество надземных этажей - 2.</w:t>
            </w:r>
          </w:p>
          <w:p w:rsidR="001E5754" w:rsidRDefault="001E5754" w:rsidP="001E5754">
            <w:pPr>
              <w:ind w:firstLine="0"/>
              <w:rPr>
                <w:lang w:bidi="ru-RU"/>
              </w:rPr>
            </w:pPr>
            <w:r>
              <w:rPr>
                <w:rStyle w:val="29pt"/>
              </w:rPr>
              <w:t>Максимальный процент застройки в границах земельного участка - 60,0.</w:t>
            </w:r>
          </w:p>
        </w:tc>
        <w:tc>
          <w:tcPr>
            <w:tcW w:w="2537" w:type="dxa"/>
            <w:tcBorders>
              <w:top w:val="single" w:sz="4" w:space="0" w:color="auto"/>
              <w:left w:val="single" w:sz="4" w:space="0" w:color="auto"/>
              <w:bottom w:val="nil"/>
              <w:right w:val="single" w:sz="4" w:space="0" w:color="auto"/>
            </w:tcBorders>
            <w:shd w:val="clear" w:color="auto" w:fill="FFFFFF"/>
            <w:vAlign w:val="bottom"/>
            <w:hideMark/>
          </w:tcPr>
          <w:p w:rsidR="001E5754" w:rsidRDefault="001E5754" w:rsidP="00535DBA">
            <w:pPr>
              <w:ind w:firstLine="0"/>
            </w:pPr>
            <w:r>
              <w:rPr>
                <w:rStyle w:val="29pt"/>
              </w:rPr>
              <w:t>Допускается к размещению пр</w:t>
            </w:r>
            <w:r w:rsidR="00535DBA">
              <w:rPr>
                <w:rStyle w:val="29pt"/>
              </w:rPr>
              <w:t xml:space="preserve">и условии исполнения требований </w:t>
            </w:r>
            <w:r>
              <w:rPr>
                <w:rStyle w:val="29pt"/>
              </w:rPr>
              <w:t>санитарного</w:t>
            </w:r>
          </w:p>
          <w:p w:rsidR="001E5754" w:rsidRDefault="001E5754" w:rsidP="00535DBA">
            <w:pPr>
              <w:ind w:firstLine="0"/>
            </w:pPr>
            <w:r>
              <w:rPr>
                <w:rStyle w:val="29pt"/>
              </w:rPr>
              <w:t>законодательства РФ, в случае</w:t>
            </w:r>
            <w:r w:rsidR="00535DBA">
              <w:rPr>
                <w:rStyle w:val="29pt"/>
              </w:rPr>
              <w:t xml:space="preserve"> если не требуется установление </w:t>
            </w:r>
            <w:r>
              <w:rPr>
                <w:rStyle w:val="29pt"/>
              </w:rPr>
              <w:t>санитарно</w:t>
            </w:r>
            <w:r w:rsidR="00535DBA">
              <w:rPr>
                <w:rStyle w:val="29pt"/>
              </w:rPr>
              <w:t>-</w:t>
            </w:r>
          </w:p>
          <w:p w:rsidR="001E5754" w:rsidRDefault="001E5754" w:rsidP="00535DBA">
            <w:pPr>
              <w:ind w:firstLine="0"/>
              <w:rPr>
                <w:lang w:bidi="ru-RU"/>
              </w:rPr>
            </w:pPr>
            <w:r>
              <w:rPr>
                <w:rStyle w:val="29pt"/>
              </w:rPr>
              <w:t>защитных зон</w:t>
            </w:r>
          </w:p>
        </w:tc>
      </w:tr>
      <w:tr w:rsidR="001E5754" w:rsidTr="001E5754">
        <w:trPr>
          <w:trHeight w:hRule="exact" w:val="1248"/>
          <w:jc w:val="center"/>
        </w:trPr>
        <w:tc>
          <w:tcPr>
            <w:tcW w:w="2467" w:type="dxa"/>
            <w:tcBorders>
              <w:top w:val="single" w:sz="4" w:space="0" w:color="auto"/>
              <w:left w:val="single" w:sz="4" w:space="0" w:color="auto"/>
              <w:bottom w:val="nil"/>
              <w:right w:val="nil"/>
            </w:tcBorders>
            <w:shd w:val="clear" w:color="auto" w:fill="FFFFFF"/>
            <w:hideMark/>
          </w:tcPr>
          <w:p w:rsidR="001E5754" w:rsidRDefault="001E5754" w:rsidP="001E5754">
            <w:pPr>
              <w:ind w:firstLine="0"/>
            </w:pPr>
            <w:r>
              <w:rPr>
                <w:rStyle w:val="29pt"/>
              </w:rPr>
              <w:t>Площадки для занятий</w:t>
            </w:r>
          </w:p>
          <w:p w:rsidR="001E5754" w:rsidRDefault="001E5754" w:rsidP="001E5754">
            <w:pPr>
              <w:ind w:firstLine="0"/>
            </w:pPr>
            <w:r>
              <w:rPr>
                <w:rStyle w:val="29pt"/>
              </w:rPr>
              <w:t>спортом</w:t>
            </w:r>
          </w:p>
          <w:p w:rsidR="001E5754" w:rsidRDefault="001E5754" w:rsidP="001E5754">
            <w:pPr>
              <w:ind w:firstLine="0"/>
              <w:rPr>
                <w:lang w:bidi="ru-RU"/>
              </w:rPr>
            </w:pPr>
            <w:r>
              <w:rPr>
                <w:rStyle w:val="29pt"/>
              </w:rPr>
              <w:t>(5.1.3)</w:t>
            </w:r>
          </w:p>
        </w:tc>
        <w:tc>
          <w:tcPr>
            <w:tcW w:w="2587" w:type="dxa"/>
            <w:tcBorders>
              <w:top w:val="single" w:sz="4" w:space="0" w:color="auto"/>
              <w:left w:val="single" w:sz="4" w:space="0" w:color="auto"/>
              <w:bottom w:val="nil"/>
              <w:right w:val="nil"/>
            </w:tcBorders>
            <w:shd w:val="clear" w:color="auto" w:fill="FFFFFF"/>
            <w:vAlign w:val="bottom"/>
            <w:hideMark/>
          </w:tcPr>
          <w:p w:rsidR="001E5754" w:rsidRDefault="001E5754" w:rsidP="001E5754">
            <w:pPr>
              <w:ind w:firstLine="0"/>
            </w:pPr>
            <w:r>
              <w:rPr>
                <w:rStyle w:val="29pt"/>
              </w:rPr>
              <w:t>-размещение площадок для занятия спортом и</w:t>
            </w:r>
          </w:p>
          <w:p w:rsidR="001E5754" w:rsidRDefault="001E5754" w:rsidP="001E5754">
            <w:pPr>
              <w:ind w:firstLine="0"/>
            </w:pPr>
            <w:r>
              <w:rPr>
                <w:rStyle w:val="29pt"/>
              </w:rPr>
              <w:t>физкультурой на открытом воздухе (физкультурные</w:t>
            </w:r>
          </w:p>
          <w:p w:rsidR="001E5754" w:rsidRDefault="001E5754" w:rsidP="001E5754">
            <w:pPr>
              <w:ind w:firstLine="0"/>
              <w:rPr>
                <w:lang w:bidi="ru-RU"/>
              </w:rPr>
            </w:pPr>
            <w:r>
              <w:rPr>
                <w:rStyle w:val="29pt"/>
              </w:rPr>
              <w:t>площадки, беговые дорожки, поля для спортивной игры)</w:t>
            </w:r>
          </w:p>
        </w:tc>
        <w:tc>
          <w:tcPr>
            <w:tcW w:w="7699" w:type="dxa"/>
            <w:tcBorders>
              <w:top w:val="single" w:sz="4" w:space="0" w:color="auto"/>
              <w:left w:val="single" w:sz="4" w:space="0" w:color="auto"/>
              <w:bottom w:val="nil"/>
              <w:right w:val="nil"/>
            </w:tcBorders>
            <w:shd w:val="clear" w:color="auto" w:fill="FFFFFF"/>
            <w:hideMark/>
          </w:tcPr>
          <w:p w:rsidR="001E5754" w:rsidRDefault="001E5754" w:rsidP="001E5754">
            <w:pPr>
              <w:ind w:firstLine="0"/>
            </w:pPr>
            <w:r>
              <w:rPr>
                <w:rStyle w:val="29pt"/>
              </w:rPr>
              <w:t>Минимальная ширина земельного участка - 5 м.</w:t>
            </w:r>
          </w:p>
          <w:p w:rsidR="001E5754" w:rsidRDefault="001E5754" w:rsidP="001E5754">
            <w:pPr>
              <w:ind w:firstLine="0"/>
              <w:rPr>
                <w:lang w:bidi="ru-RU"/>
              </w:rPr>
            </w:pPr>
            <w:r>
              <w:rPr>
                <w:rStyle w:val="29pt"/>
              </w:rPr>
              <w:t>Минимальная площадь земельного участка - 50 кв. м.</w:t>
            </w:r>
          </w:p>
        </w:tc>
        <w:tc>
          <w:tcPr>
            <w:tcW w:w="2537" w:type="dxa"/>
            <w:tcBorders>
              <w:top w:val="single" w:sz="4" w:space="0" w:color="auto"/>
              <w:left w:val="single" w:sz="4" w:space="0" w:color="auto"/>
              <w:bottom w:val="nil"/>
              <w:right w:val="single" w:sz="4" w:space="0" w:color="auto"/>
            </w:tcBorders>
            <w:shd w:val="clear" w:color="auto" w:fill="FFFFFF"/>
            <w:hideMark/>
          </w:tcPr>
          <w:p w:rsidR="001E5754" w:rsidRDefault="001E5754" w:rsidP="00535DBA">
            <w:pPr>
              <w:ind w:firstLine="0"/>
              <w:rPr>
                <w:lang w:bidi="ru-RU"/>
              </w:rPr>
            </w:pPr>
            <w:r>
              <w:rPr>
                <w:rStyle w:val="29pt"/>
              </w:rPr>
              <w:t>Допускается к размещению при условии исполнения требований санитарного законодательства РФ</w:t>
            </w:r>
          </w:p>
        </w:tc>
      </w:tr>
      <w:tr w:rsidR="001E5754" w:rsidTr="001E5754">
        <w:trPr>
          <w:trHeight w:hRule="exact" w:val="1046"/>
          <w:jc w:val="center"/>
        </w:trPr>
        <w:tc>
          <w:tcPr>
            <w:tcW w:w="2467" w:type="dxa"/>
            <w:tcBorders>
              <w:top w:val="single" w:sz="4" w:space="0" w:color="auto"/>
              <w:left w:val="single" w:sz="4" w:space="0" w:color="auto"/>
              <w:bottom w:val="nil"/>
              <w:right w:val="nil"/>
            </w:tcBorders>
            <w:shd w:val="clear" w:color="auto" w:fill="FFFFFF"/>
            <w:hideMark/>
          </w:tcPr>
          <w:p w:rsidR="001E5754" w:rsidRDefault="001E5754" w:rsidP="001E5754">
            <w:pPr>
              <w:ind w:firstLine="0"/>
            </w:pPr>
            <w:r>
              <w:rPr>
                <w:rStyle w:val="29pt"/>
              </w:rPr>
              <w:t>Земельные участки</w:t>
            </w:r>
          </w:p>
          <w:p w:rsidR="001E5754" w:rsidRDefault="001E5754" w:rsidP="001E5754">
            <w:pPr>
              <w:ind w:firstLine="0"/>
            </w:pPr>
            <w:r>
              <w:rPr>
                <w:rStyle w:val="29pt"/>
              </w:rPr>
              <w:t>(территории) общего</w:t>
            </w:r>
          </w:p>
          <w:p w:rsidR="001E5754" w:rsidRDefault="001E5754" w:rsidP="001E5754">
            <w:pPr>
              <w:ind w:firstLine="0"/>
              <w:rPr>
                <w:lang w:bidi="ru-RU"/>
              </w:rPr>
            </w:pPr>
            <w:r>
              <w:rPr>
                <w:rStyle w:val="29pt"/>
              </w:rPr>
              <w:t>пользования (12.0)</w:t>
            </w:r>
          </w:p>
        </w:tc>
        <w:tc>
          <w:tcPr>
            <w:tcW w:w="2587" w:type="dxa"/>
            <w:tcBorders>
              <w:top w:val="single" w:sz="4" w:space="0" w:color="auto"/>
              <w:left w:val="single" w:sz="4" w:space="0" w:color="auto"/>
              <w:bottom w:val="nil"/>
              <w:right w:val="nil"/>
            </w:tcBorders>
            <w:shd w:val="clear" w:color="auto" w:fill="FFFFFF"/>
            <w:hideMark/>
          </w:tcPr>
          <w:p w:rsidR="001E5754" w:rsidRDefault="001E5754" w:rsidP="001E5754">
            <w:pPr>
              <w:ind w:firstLine="0"/>
            </w:pPr>
            <w:r>
              <w:rPr>
                <w:rStyle w:val="29pt"/>
              </w:rPr>
              <w:t>-размещение объектов</w:t>
            </w:r>
          </w:p>
          <w:p w:rsidR="001E5754" w:rsidRDefault="001E5754" w:rsidP="001E5754">
            <w:pPr>
              <w:ind w:firstLine="0"/>
              <w:rPr>
                <w:lang w:bidi="ru-RU"/>
              </w:rPr>
            </w:pPr>
            <w:r>
              <w:rPr>
                <w:rStyle w:val="29pt"/>
              </w:rPr>
              <w:t>улично-дорожной сети</w:t>
            </w:r>
          </w:p>
        </w:tc>
        <w:tc>
          <w:tcPr>
            <w:tcW w:w="7699" w:type="dxa"/>
            <w:tcBorders>
              <w:top w:val="single" w:sz="4" w:space="0" w:color="auto"/>
              <w:left w:val="single" w:sz="4" w:space="0" w:color="auto"/>
              <w:bottom w:val="nil"/>
              <w:right w:val="nil"/>
            </w:tcBorders>
            <w:shd w:val="clear" w:color="auto" w:fill="FFFFFF"/>
            <w:hideMark/>
          </w:tcPr>
          <w:p w:rsidR="001E5754" w:rsidRDefault="001E5754" w:rsidP="001E5754">
            <w:pPr>
              <w:ind w:firstLine="0"/>
              <w:rPr>
                <w:lang w:bidi="ru-RU"/>
              </w:rPr>
            </w:pPr>
            <w:r>
              <w:rPr>
                <w:rStyle w:val="29pt"/>
              </w:rPr>
              <w:t>Не подлежат установлению</w:t>
            </w:r>
          </w:p>
        </w:tc>
        <w:tc>
          <w:tcPr>
            <w:tcW w:w="2537" w:type="dxa"/>
            <w:tcBorders>
              <w:top w:val="single" w:sz="4" w:space="0" w:color="auto"/>
              <w:left w:val="single" w:sz="4" w:space="0" w:color="auto"/>
              <w:bottom w:val="nil"/>
              <w:right w:val="single" w:sz="4" w:space="0" w:color="auto"/>
            </w:tcBorders>
            <w:shd w:val="clear" w:color="auto" w:fill="FFFFFF"/>
            <w:vAlign w:val="bottom"/>
            <w:hideMark/>
          </w:tcPr>
          <w:p w:rsidR="001E5754" w:rsidRDefault="001E5754" w:rsidP="00535DBA">
            <w:pPr>
              <w:ind w:firstLine="0"/>
            </w:pPr>
            <w:r>
              <w:rPr>
                <w:rStyle w:val="29pt"/>
              </w:rPr>
              <w:t>Допускается к размещению при условии исполнения требований санитарного законодательства</w:t>
            </w:r>
          </w:p>
          <w:p w:rsidR="001E5754" w:rsidRDefault="001E5754" w:rsidP="00535DBA">
            <w:pPr>
              <w:ind w:firstLine="0"/>
              <w:rPr>
                <w:lang w:bidi="ru-RU"/>
              </w:rPr>
            </w:pPr>
            <w:r>
              <w:rPr>
                <w:rStyle w:val="29pt"/>
              </w:rPr>
              <w:t>Российской Федерации</w:t>
            </w:r>
          </w:p>
        </w:tc>
      </w:tr>
      <w:tr w:rsidR="001E5754" w:rsidTr="001E5754">
        <w:trPr>
          <w:trHeight w:hRule="exact" w:val="1046"/>
          <w:jc w:val="center"/>
        </w:trPr>
        <w:tc>
          <w:tcPr>
            <w:tcW w:w="2467" w:type="dxa"/>
            <w:tcBorders>
              <w:top w:val="single" w:sz="4" w:space="0" w:color="auto"/>
              <w:left w:val="single" w:sz="4" w:space="0" w:color="auto"/>
              <w:bottom w:val="nil"/>
              <w:right w:val="nil"/>
            </w:tcBorders>
            <w:shd w:val="clear" w:color="auto" w:fill="FFFFFF"/>
            <w:hideMark/>
          </w:tcPr>
          <w:p w:rsidR="001E5754" w:rsidRDefault="001E5754" w:rsidP="001E5754">
            <w:pPr>
              <w:ind w:firstLine="0"/>
              <w:rPr>
                <w:lang w:bidi="ru-RU"/>
              </w:rPr>
            </w:pPr>
            <w:r>
              <w:rPr>
                <w:rStyle w:val="29pt"/>
              </w:rPr>
              <w:t>Оказание социальной помощи населению</w:t>
            </w:r>
          </w:p>
        </w:tc>
        <w:tc>
          <w:tcPr>
            <w:tcW w:w="2587" w:type="dxa"/>
            <w:tcBorders>
              <w:top w:val="single" w:sz="4" w:space="0" w:color="auto"/>
              <w:left w:val="single" w:sz="4" w:space="0" w:color="auto"/>
              <w:bottom w:val="nil"/>
              <w:right w:val="nil"/>
            </w:tcBorders>
            <w:shd w:val="clear" w:color="auto" w:fill="FFFFFF"/>
            <w:hideMark/>
          </w:tcPr>
          <w:p w:rsidR="001E5754" w:rsidRDefault="001E5754" w:rsidP="001E5754">
            <w:pPr>
              <w:ind w:firstLine="0"/>
            </w:pPr>
            <w:r>
              <w:rPr>
                <w:rStyle w:val="29pt"/>
              </w:rPr>
              <w:t>-размещение зданий,</w:t>
            </w:r>
          </w:p>
          <w:p w:rsidR="001E5754" w:rsidRDefault="001E5754" w:rsidP="001E5754">
            <w:pPr>
              <w:ind w:firstLine="0"/>
            </w:pPr>
            <w:r>
              <w:rPr>
                <w:rStyle w:val="29pt"/>
              </w:rPr>
              <w:t>предназначенных для</w:t>
            </w:r>
          </w:p>
          <w:p w:rsidR="001E5754" w:rsidRDefault="001E5754" w:rsidP="001E5754">
            <w:pPr>
              <w:ind w:firstLine="0"/>
            </w:pPr>
            <w:r>
              <w:rPr>
                <w:rStyle w:val="29pt"/>
              </w:rPr>
              <w:t>оказания гражданам</w:t>
            </w:r>
          </w:p>
          <w:p w:rsidR="001E5754" w:rsidRDefault="001E5754" w:rsidP="001E5754">
            <w:pPr>
              <w:ind w:firstLine="0"/>
              <w:rPr>
                <w:lang w:bidi="ru-RU"/>
              </w:rPr>
            </w:pPr>
            <w:r>
              <w:rPr>
                <w:rStyle w:val="29pt"/>
              </w:rPr>
              <w:t>социальной помощи.</w:t>
            </w:r>
          </w:p>
        </w:tc>
        <w:tc>
          <w:tcPr>
            <w:tcW w:w="7699" w:type="dxa"/>
            <w:tcBorders>
              <w:top w:val="single" w:sz="4" w:space="0" w:color="auto"/>
              <w:left w:val="single" w:sz="4" w:space="0" w:color="auto"/>
              <w:bottom w:val="nil"/>
              <w:right w:val="nil"/>
            </w:tcBorders>
            <w:shd w:val="clear" w:color="auto" w:fill="FFFFFF"/>
            <w:vAlign w:val="bottom"/>
            <w:hideMark/>
          </w:tcPr>
          <w:p w:rsidR="001E5754" w:rsidRDefault="001E5754" w:rsidP="001E5754">
            <w:pPr>
              <w:ind w:firstLine="0"/>
            </w:pPr>
            <w:r>
              <w:rPr>
                <w:rStyle w:val="29pt"/>
              </w:rPr>
              <w:t>Минимальная ширина земельного участка - 15 м.</w:t>
            </w:r>
          </w:p>
          <w:p w:rsidR="001E5754" w:rsidRDefault="001E5754" w:rsidP="001E5754">
            <w:pPr>
              <w:ind w:firstLine="0"/>
            </w:pPr>
            <w:r>
              <w:rPr>
                <w:rStyle w:val="29pt"/>
              </w:rPr>
              <w:t>Минимальная площадь земельного участка - 400 кв. м.</w:t>
            </w:r>
          </w:p>
          <w:p w:rsidR="001E5754" w:rsidRDefault="001E5754" w:rsidP="001E5754">
            <w:pPr>
              <w:ind w:firstLine="0"/>
            </w:pPr>
            <w:r>
              <w:rPr>
                <w:rStyle w:val="29pt"/>
              </w:rPr>
              <w:t>Минимальный отступ от границы земельного участка - 3 м.</w:t>
            </w:r>
          </w:p>
          <w:p w:rsidR="001E5754" w:rsidRDefault="001E5754" w:rsidP="001E5754">
            <w:pPr>
              <w:ind w:firstLine="0"/>
            </w:pPr>
            <w:r>
              <w:rPr>
                <w:rStyle w:val="29pt"/>
              </w:rPr>
              <w:t>Максимальное количество надземных этажей - 4.</w:t>
            </w:r>
          </w:p>
          <w:p w:rsidR="001E5754" w:rsidRDefault="001E5754" w:rsidP="001E5754">
            <w:pPr>
              <w:ind w:firstLine="0"/>
              <w:rPr>
                <w:lang w:bidi="ru-RU"/>
              </w:rPr>
            </w:pPr>
            <w:r>
              <w:rPr>
                <w:rStyle w:val="29pt"/>
              </w:rPr>
              <w:t>Максимальный процент застройки в границах земельного участка - 50,0.</w:t>
            </w:r>
          </w:p>
        </w:tc>
        <w:tc>
          <w:tcPr>
            <w:tcW w:w="2537" w:type="dxa"/>
            <w:tcBorders>
              <w:top w:val="single" w:sz="4" w:space="0" w:color="auto"/>
              <w:left w:val="single" w:sz="4" w:space="0" w:color="auto"/>
              <w:bottom w:val="nil"/>
              <w:right w:val="single" w:sz="4" w:space="0" w:color="auto"/>
            </w:tcBorders>
            <w:shd w:val="clear" w:color="auto" w:fill="FFFFFF"/>
            <w:hideMark/>
          </w:tcPr>
          <w:p w:rsidR="001E5754" w:rsidRDefault="00535DBA" w:rsidP="00535DBA">
            <w:pPr>
              <w:ind w:firstLine="0"/>
            </w:pPr>
            <w:r>
              <w:rPr>
                <w:rStyle w:val="29pt"/>
              </w:rPr>
              <w:t xml:space="preserve">Ограничения </w:t>
            </w:r>
            <w:r w:rsidR="001E5754">
              <w:rPr>
                <w:rStyle w:val="29pt"/>
              </w:rPr>
              <w:t>не</w:t>
            </w:r>
          </w:p>
          <w:p w:rsidR="001E5754" w:rsidRDefault="00535DBA" w:rsidP="00535DBA">
            <w:pPr>
              <w:ind w:firstLine="0"/>
              <w:rPr>
                <w:lang w:bidi="ru-RU"/>
              </w:rPr>
            </w:pPr>
            <w:r>
              <w:rPr>
                <w:rStyle w:val="29pt"/>
              </w:rPr>
              <w:t>у</w:t>
            </w:r>
            <w:r w:rsidR="001E5754">
              <w:rPr>
                <w:rStyle w:val="29pt"/>
              </w:rPr>
              <w:t>становлены</w:t>
            </w:r>
          </w:p>
        </w:tc>
      </w:tr>
      <w:tr w:rsidR="001E5754" w:rsidTr="001E5754">
        <w:trPr>
          <w:trHeight w:hRule="exact" w:val="2496"/>
          <w:jc w:val="center"/>
        </w:trPr>
        <w:tc>
          <w:tcPr>
            <w:tcW w:w="2467" w:type="dxa"/>
            <w:tcBorders>
              <w:top w:val="single" w:sz="4" w:space="0" w:color="auto"/>
              <w:left w:val="single" w:sz="4" w:space="0" w:color="auto"/>
              <w:bottom w:val="nil"/>
              <w:right w:val="nil"/>
            </w:tcBorders>
            <w:shd w:val="clear" w:color="auto" w:fill="FFFFFF"/>
            <w:hideMark/>
          </w:tcPr>
          <w:p w:rsidR="001E5754" w:rsidRDefault="001E5754" w:rsidP="001E5754">
            <w:pPr>
              <w:ind w:firstLine="0"/>
            </w:pPr>
            <w:r>
              <w:rPr>
                <w:rStyle w:val="29pt"/>
              </w:rPr>
              <w:t>Ведение</w:t>
            </w:r>
          </w:p>
          <w:p w:rsidR="001E5754" w:rsidRDefault="001E5754" w:rsidP="001E5754">
            <w:pPr>
              <w:ind w:firstLine="0"/>
            </w:pPr>
            <w:r>
              <w:rPr>
                <w:rStyle w:val="29pt"/>
              </w:rPr>
              <w:t>огородничества</w:t>
            </w:r>
          </w:p>
          <w:p w:rsidR="001E5754" w:rsidRDefault="001E5754" w:rsidP="001E5754">
            <w:pPr>
              <w:ind w:firstLine="0"/>
              <w:rPr>
                <w:lang w:bidi="ru-RU"/>
              </w:rPr>
            </w:pPr>
            <w:r>
              <w:rPr>
                <w:rStyle w:val="29pt"/>
              </w:rPr>
              <w:t>(13.1)</w:t>
            </w:r>
          </w:p>
        </w:tc>
        <w:tc>
          <w:tcPr>
            <w:tcW w:w="2587" w:type="dxa"/>
            <w:tcBorders>
              <w:top w:val="single" w:sz="4" w:space="0" w:color="auto"/>
              <w:left w:val="single" w:sz="4" w:space="0" w:color="auto"/>
              <w:bottom w:val="nil"/>
              <w:right w:val="nil"/>
            </w:tcBorders>
            <w:shd w:val="clear" w:color="auto" w:fill="FFFFFF"/>
            <w:vAlign w:val="bottom"/>
            <w:hideMark/>
          </w:tcPr>
          <w:p w:rsidR="001E5754" w:rsidRDefault="001E5754" w:rsidP="001E5754">
            <w:pPr>
              <w:ind w:firstLine="0"/>
            </w:pPr>
            <w:r>
              <w:rPr>
                <w:rStyle w:val="29pt"/>
              </w:rPr>
              <w:t>-осуществление отдыха и (или) выращивание</w:t>
            </w:r>
            <w:r>
              <w:t xml:space="preserve"> </w:t>
            </w:r>
            <w:r>
              <w:rPr>
                <w:rStyle w:val="29pt"/>
              </w:rPr>
              <w:t>гражданами для собственных нужд сельскохозяйственных культур;</w:t>
            </w:r>
          </w:p>
          <w:p w:rsidR="001E5754" w:rsidRPr="001E5754" w:rsidRDefault="001E5754" w:rsidP="001E5754">
            <w:pPr>
              <w:ind w:firstLine="0"/>
              <w:rPr>
                <w:color w:val="000000"/>
                <w:sz w:val="18"/>
                <w:szCs w:val="18"/>
                <w:shd w:val="clear" w:color="auto" w:fill="FFFFFF"/>
                <w:lang w:bidi="ru-RU"/>
              </w:rPr>
            </w:pPr>
            <w:r>
              <w:rPr>
                <w:rStyle w:val="29pt"/>
              </w:rPr>
              <w:t>-размещение хозяйственных построек, не являющихся объектами недвижимости,</w:t>
            </w:r>
          </w:p>
          <w:p w:rsidR="001E5754" w:rsidRDefault="001E5754" w:rsidP="001E5754">
            <w:pPr>
              <w:ind w:firstLine="0"/>
            </w:pPr>
            <w:r>
              <w:rPr>
                <w:rStyle w:val="29pt"/>
              </w:rPr>
              <w:t>предназначенных для</w:t>
            </w:r>
          </w:p>
          <w:p w:rsidR="001E5754" w:rsidRDefault="001E5754" w:rsidP="001E5754">
            <w:pPr>
              <w:ind w:firstLine="0"/>
              <w:rPr>
                <w:lang w:bidi="ru-RU"/>
              </w:rPr>
            </w:pPr>
            <w:r>
              <w:rPr>
                <w:rStyle w:val="29pt"/>
              </w:rPr>
              <w:t>хранения инвентаря и урожая сельскохозяйственных культур</w:t>
            </w:r>
          </w:p>
        </w:tc>
        <w:tc>
          <w:tcPr>
            <w:tcW w:w="7699" w:type="dxa"/>
            <w:tcBorders>
              <w:top w:val="single" w:sz="4" w:space="0" w:color="auto"/>
              <w:left w:val="single" w:sz="4" w:space="0" w:color="auto"/>
              <w:bottom w:val="nil"/>
              <w:right w:val="nil"/>
            </w:tcBorders>
            <w:shd w:val="clear" w:color="auto" w:fill="FFFFFF"/>
            <w:hideMark/>
          </w:tcPr>
          <w:p w:rsidR="001E5754" w:rsidRDefault="001E5754" w:rsidP="001E5754">
            <w:pPr>
              <w:ind w:firstLine="0"/>
            </w:pPr>
            <w:r>
              <w:rPr>
                <w:rStyle w:val="29pt"/>
              </w:rPr>
              <w:t>Минимальные размеры земельного участка - 200 кв. м.</w:t>
            </w:r>
          </w:p>
          <w:p w:rsidR="001E5754" w:rsidRDefault="001E5754" w:rsidP="001E5754">
            <w:pPr>
              <w:ind w:firstLine="0"/>
            </w:pPr>
            <w:r>
              <w:rPr>
                <w:rStyle w:val="29pt"/>
              </w:rPr>
              <w:t>Максимальные размеры земельного участка - 1500 кв. м.</w:t>
            </w:r>
          </w:p>
          <w:p w:rsidR="001E5754" w:rsidRDefault="001E5754" w:rsidP="001E5754">
            <w:pPr>
              <w:ind w:firstLine="0"/>
              <w:rPr>
                <w:lang w:bidi="ru-RU"/>
              </w:rPr>
            </w:pPr>
            <w:r>
              <w:rPr>
                <w:rStyle w:val="29pt"/>
              </w:rPr>
              <w:t>Предельные параметры разрешенного строительства, реконструкции объектов капитального строительства не подлежат установлению</w:t>
            </w:r>
          </w:p>
        </w:tc>
        <w:tc>
          <w:tcPr>
            <w:tcW w:w="2537" w:type="dxa"/>
            <w:tcBorders>
              <w:top w:val="single" w:sz="4" w:space="0" w:color="auto"/>
              <w:left w:val="single" w:sz="4" w:space="0" w:color="auto"/>
              <w:bottom w:val="nil"/>
              <w:right w:val="single" w:sz="4" w:space="0" w:color="auto"/>
            </w:tcBorders>
            <w:shd w:val="clear" w:color="auto" w:fill="FFFFFF"/>
            <w:hideMark/>
          </w:tcPr>
          <w:p w:rsidR="001E5754" w:rsidRDefault="001E5754" w:rsidP="00535DBA">
            <w:pPr>
              <w:ind w:firstLine="0"/>
            </w:pPr>
            <w:r>
              <w:rPr>
                <w:rStyle w:val="29pt"/>
              </w:rPr>
              <w:t>Не допускается размещать объекты</w:t>
            </w:r>
          </w:p>
          <w:p w:rsidR="001E5754" w:rsidRDefault="001E5754" w:rsidP="00535DBA">
            <w:pPr>
              <w:ind w:firstLine="0"/>
            </w:pPr>
            <w:r>
              <w:rPr>
                <w:rStyle w:val="29pt"/>
              </w:rPr>
              <w:t>сельскохозяйственного использования в санитарно</w:t>
            </w:r>
            <w:r>
              <w:rPr>
                <w:rStyle w:val="29pt"/>
              </w:rPr>
              <w:softHyphen/>
              <w:t>защитн</w:t>
            </w:r>
            <w:r w:rsidR="00535DBA">
              <w:rPr>
                <w:rStyle w:val="29pt"/>
              </w:rPr>
              <w:t xml:space="preserve">ой зоне отраслей промышленности </w:t>
            </w:r>
            <w:r>
              <w:rPr>
                <w:rStyle w:val="29pt"/>
              </w:rPr>
              <w:t>и</w:t>
            </w:r>
          </w:p>
          <w:p w:rsidR="001E5754" w:rsidRDefault="00535DBA" w:rsidP="00535DBA">
            <w:pPr>
              <w:ind w:firstLine="0"/>
            </w:pPr>
            <w:r>
              <w:rPr>
                <w:rStyle w:val="29pt"/>
              </w:rPr>
              <w:t xml:space="preserve">возводить </w:t>
            </w:r>
            <w:r w:rsidR="001E5754">
              <w:rPr>
                <w:rStyle w:val="29pt"/>
              </w:rPr>
              <w:t>объекты</w:t>
            </w:r>
          </w:p>
          <w:p w:rsidR="001E5754" w:rsidRDefault="001E5754" w:rsidP="00535DBA">
            <w:pPr>
              <w:ind w:firstLine="0"/>
              <w:rPr>
                <w:lang w:bidi="ru-RU"/>
              </w:rPr>
            </w:pPr>
            <w:r>
              <w:rPr>
                <w:rStyle w:val="29pt"/>
              </w:rPr>
              <w:t>капитального строительства</w:t>
            </w:r>
          </w:p>
        </w:tc>
      </w:tr>
      <w:tr w:rsidR="001E5754" w:rsidTr="001E5754">
        <w:trPr>
          <w:trHeight w:hRule="exact" w:val="634"/>
          <w:jc w:val="center"/>
        </w:trPr>
        <w:tc>
          <w:tcPr>
            <w:tcW w:w="2467" w:type="dxa"/>
            <w:tcBorders>
              <w:top w:val="single" w:sz="4" w:space="0" w:color="auto"/>
              <w:left w:val="single" w:sz="4" w:space="0" w:color="auto"/>
              <w:bottom w:val="single" w:sz="4" w:space="0" w:color="auto"/>
              <w:right w:val="nil"/>
            </w:tcBorders>
            <w:shd w:val="clear" w:color="auto" w:fill="FFFFFF"/>
            <w:hideMark/>
          </w:tcPr>
          <w:p w:rsidR="001E5754" w:rsidRDefault="001E5754" w:rsidP="001E5754">
            <w:pPr>
              <w:ind w:firstLine="0"/>
            </w:pPr>
            <w:r>
              <w:rPr>
                <w:rStyle w:val="280"/>
                <w:sz w:val="17"/>
                <w:szCs w:val="17"/>
              </w:rPr>
              <w:t>Деловое управление</w:t>
            </w:r>
          </w:p>
          <w:p w:rsidR="001E5754" w:rsidRDefault="001E5754" w:rsidP="001E5754">
            <w:pPr>
              <w:ind w:firstLine="0"/>
              <w:rPr>
                <w:lang w:bidi="ru-RU"/>
              </w:rPr>
            </w:pPr>
            <w:r>
              <w:rPr>
                <w:rStyle w:val="29pt"/>
              </w:rPr>
              <w:t>(4.1)</w:t>
            </w:r>
          </w:p>
        </w:tc>
        <w:tc>
          <w:tcPr>
            <w:tcW w:w="2587" w:type="dxa"/>
            <w:tcBorders>
              <w:top w:val="single" w:sz="4" w:space="0" w:color="auto"/>
              <w:left w:val="single" w:sz="4" w:space="0" w:color="auto"/>
              <w:bottom w:val="single" w:sz="4" w:space="0" w:color="auto"/>
              <w:right w:val="nil"/>
            </w:tcBorders>
            <w:shd w:val="clear" w:color="auto" w:fill="FFFFFF"/>
            <w:vAlign w:val="bottom"/>
            <w:hideMark/>
          </w:tcPr>
          <w:p w:rsidR="001E5754" w:rsidRDefault="001E5754" w:rsidP="001E5754">
            <w:pPr>
              <w:ind w:firstLine="0"/>
              <w:rPr>
                <w:lang w:bidi="ru-RU"/>
              </w:rPr>
            </w:pPr>
            <w:r>
              <w:rPr>
                <w:rStyle w:val="29pt"/>
              </w:rPr>
              <w:t>Размещение объектов капитального строительства с целью: размещения объектов</w:t>
            </w:r>
          </w:p>
        </w:tc>
        <w:tc>
          <w:tcPr>
            <w:tcW w:w="7699" w:type="dxa"/>
            <w:tcBorders>
              <w:top w:val="single" w:sz="4" w:space="0" w:color="auto"/>
              <w:left w:val="single" w:sz="4" w:space="0" w:color="auto"/>
              <w:bottom w:val="single" w:sz="4" w:space="0" w:color="auto"/>
              <w:right w:val="nil"/>
            </w:tcBorders>
            <w:shd w:val="clear" w:color="auto" w:fill="FFFFFF"/>
            <w:vAlign w:val="bottom"/>
            <w:hideMark/>
          </w:tcPr>
          <w:p w:rsidR="001E5754" w:rsidRDefault="001E5754" w:rsidP="001E5754">
            <w:pPr>
              <w:ind w:firstLine="0"/>
            </w:pPr>
            <w:r>
              <w:rPr>
                <w:rStyle w:val="29pt"/>
              </w:rPr>
              <w:t>Минимальная ширина земельного участка - 25 м.</w:t>
            </w:r>
          </w:p>
          <w:p w:rsidR="001E5754" w:rsidRDefault="001E5754" w:rsidP="001E5754">
            <w:pPr>
              <w:ind w:firstLine="0"/>
            </w:pPr>
            <w:r>
              <w:rPr>
                <w:rStyle w:val="29pt"/>
              </w:rPr>
              <w:t>Минимальная площадь земельного участка - 1000 кв. м.</w:t>
            </w:r>
          </w:p>
          <w:p w:rsidR="001E5754" w:rsidRDefault="001E5754" w:rsidP="001E5754">
            <w:pPr>
              <w:ind w:firstLine="0"/>
              <w:rPr>
                <w:lang w:bidi="ru-RU"/>
              </w:rPr>
            </w:pPr>
            <w:r>
              <w:rPr>
                <w:rStyle w:val="29pt"/>
              </w:rPr>
              <w:t>Минимальный отступ от границ земельного участка - 3 м.</w:t>
            </w:r>
          </w:p>
        </w:tc>
        <w:tc>
          <w:tcPr>
            <w:tcW w:w="2537" w:type="dxa"/>
            <w:tcBorders>
              <w:top w:val="single" w:sz="4" w:space="0" w:color="auto"/>
              <w:left w:val="single" w:sz="4" w:space="0" w:color="auto"/>
              <w:bottom w:val="single" w:sz="4" w:space="0" w:color="auto"/>
              <w:right w:val="single" w:sz="4" w:space="0" w:color="auto"/>
            </w:tcBorders>
            <w:shd w:val="clear" w:color="auto" w:fill="FFFFFF"/>
            <w:hideMark/>
          </w:tcPr>
          <w:p w:rsidR="001E5754" w:rsidRDefault="00535DBA" w:rsidP="00535DBA">
            <w:pPr>
              <w:ind w:firstLine="0"/>
            </w:pPr>
            <w:r>
              <w:rPr>
                <w:rStyle w:val="29pt"/>
              </w:rPr>
              <w:t xml:space="preserve">Ограничения </w:t>
            </w:r>
            <w:r w:rsidR="001E5754">
              <w:rPr>
                <w:rStyle w:val="29pt"/>
              </w:rPr>
              <w:t>не</w:t>
            </w:r>
          </w:p>
          <w:p w:rsidR="001E5754" w:rsidRDefault="001E5754" w:rsidP="00535DBA">
            <w:pPr>
              <w:ind w:firstLine="0"/>
              <w:rPr>
                <w:lang w:bidi="ru-RU"/>
              </w:rPr>
            </w:pPr>
            <w:r>
              <w:rPr>
                <w:rStyle w:val="29pt"/>
              </w:rPr>
              <w:t>установлены</w:t>
            </w:r>
          </w:p>
        </w:tc>
      </w:tr>
    </w:tbl>
    <w:p w:rsidR="001036B8" w:rsidRDefault="001036B8" w:rsidP="001036B8">
      <w:pPr>
        <w:framePr w:w="14803" w:wrap="notBeside" w:vAnchor="text" w:hAnchor="text" w:xAlign="center" w:y="1"/>
        <w:rPr>
          <w:rFonts w:ascii="Courier New" w:hAnsi="Courier New" w:cs="Courier New"/>
          <w:color w:val="000000"/>
          <w:sz w:val="2"/>
          <w:szCs w:val="2"/>
          <w:lang w:bidi="ru-RU"/>
        </w:rPr>
      </w:pPr>
    </w:p>
    <w:p w:rsidR="001036B8" w:rsidRDefault="001036B8" w:rsidP="001036B8">
      <w:pPr>
        <w:rPr>
          <w:sz w:val="2"/>
          <w:szCs w:val="2"/>
        </w:rPr>
      </w:pPr>
    </w:p>
    <w:tbl>
      <w:tblPr>
        <w:tblOverlap w:val="never"/>
        <w:tblW w:w="15269" w:type="dxa"/>
        <w:jc w:val="center"/>
        <w:tblLayout w:type="fixed"/>
        <w:tblCellMar>
          <w:left w:w="10" w:type="dxa"/>
          <w:right w:w="10" w:type="dxa"/>
        </w:tblCellMar>
        <w:tblLook w:val="04A0" w:firstRow="1" w:lastRow="0" w:firstColumn="1" w:lastColumn="0" w:noHBand="0" w:noVBand="1"/>
      </w:tblPr>
      <w:tblGrid>
        <w:gridCol w:w="2487"/>
        <w:gridCol w:w="2587"/>
        <w:gridCol w:w="7699"/>
        <w:gridCol w:w="2496"/>
      </w:tblGrid>
      <w:tr w:rsidR="001036B8" w:rsidTr="00535DBA">
        <w:trPr>
          <w:trHeight w:val="634"/>
          <w:jc w:val="center"/>
        </w:trPr>
        <w:tc>
          <w:tcPr>
            <w:tcW w:w="15269"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Default="001036B8" w:rsidP="00535DBA">
            <w:pPr>
              <w:ind w:firstLine="0"/>
            </w:pPr>
            <w:r>
              <w:rPr>
                <w:rStyle w:val="29pt"/>
              </w:rPr>
              <w:t>1.1. ОСНОВНЫЕ ВИДЫ РАЗРЕШЕННОГО ИСПОЛЬЗОВАНИЯ</w:t>
            </w:r>
          </w:p>
          <w:p w:rsidR="001036B8" w:rsidRDefault="001036B8" w:rsidP="00535DBA">
            <w:pPr>
              <w:ind w:firstLine="0"/>
            </w:pPr>
            <w:r>
              <w:rPr>
                <w:rStyle w:val="29pt"/>
              </w:rPr>
              <w:t>Зона застройки индивидуальными жилыми домами</w:t>
            </w:r>
          </w:p>
          <w:p w:rsidR="001036B8" w:rsidRDefault="001036B8" w:rsidP="00535DBA">
            <w:pPr>
              <w:ind w:firstLine="0"/>
              <w:rPr>
                <w:lang w:bidi="ru-RU"/>
              </w:rPr>
            </w:pPr>
            <w:r>
              <w:rPr>
                <w:rStyle w:val="29pt"/>
              </w:rPr>
              <w:t>Индекс: 11</w:t>
            </w:r>
          </w:p>
        </w:tc>
      </w:tr>
      <w:tr w:rsidR="00535DBA" w:rsidTr="00535DBA">
        <w:trPr>
          <w:trHeight w:hRule="exact" w:val="960"/>
          <w:jc w:val="center"/>
        </w:trPr>
        <w:tc>
          <w:tcPr>
            <w:tcW w:w="2487" w:type="dxa"/>
            <w:tcBorders>
              <w:top w:val="single" w:sz="4" w:space="0" w:color="auto"/>
              <w:left w:val="single" w:sz="4" w:space="0" w:color="auto"/>
              <w:bottom w:val="nil"/>
              <w:right w:val="nil"/>
            </w:tcBorders>
            <w:shd w:val="clear" w:color="auto" w:fill="FCE9DA"/>
            <w:vAlign w:val="center"/>
          </w:tcPr>
          <w:p w:rsidR="00535DBA" w:rsidRDefault="00535DBA" w:rsidP="00C73B87">
            <w:pPr>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p>
        </w:tc>
        <w:tc>
          <w:tcPr>
            <w:tcW w:w="2587" w:type="dxa"/>
            <w:tcBorders>
              <w:top w:val="single" w:sz="4" w:space="0" w:color="auto"/>
              <w:left w:val="single" w:sz="4" w:space="0" w:color="auto"/>
              <w:bottom w:val="nil"/>
              <w:right w:val="nil"/>
            </w:tcBorders>
            <w:shd w:val="clear" w:color="auto" w:fill="FCE9DA"/>
            <w:vAlign w:val="center"/>
          </w:tcPr>
          <w:p w:rsidR="00535DBA" w:rsidRDefault="00535DBA" w:rsidP="00C73B87">
            <w:pPr>
              <w:ind w:firstLine="0"/>
              <w:jc w:val="center"/>
              <w:rPr>
                <w:lang w:bidi="ru-RU"/>
              </w:rPr>
            </w:pPr>
            <w:r w:rsidRPr="00E5268B">
              <w:rPr>
                <w:sz w:val="16"/>
                <w:szCs w:val="16"/>
              </w:rPr>
              <w:t>ОПИСАНИЕ ВИДА РАЗРЕШЕННОГО ИСПОЛЬЗОВАНИЯ ЗЕМЕЛЬНОГО УЧАСТКА</w:t>
            </w:r>
          </w:p>
        </w:tc>
        <w:tc>
          <w:tcPr>
            <w:tcW w:w="7699" w:type="dxa"/>
            <w:tcBorders>
              <w:top w:val="single" w:sz="4" w:space="0" w:color="auto"/>
              <w:left w:val="single" w:sz="4" w:space="0" w:color="auto"/>
              <w:bottom w:val="nil"/>
              <w:right w:val="nil"/>
            </w:tcBorders>
            <w:shd w:val="clear" w:color="auto" w:fill="FCE9DA"/>
            <w:vAlign w:val="center"/>
          </w:tcPr>
          <w:p w:rsidR="00535DBA" w:rsidRDefault="00535DBA" w:rsidP="00C73B87">
            <w:pPr>
              <w:ind w:firstLine="0"/>
              <w:jc w:val="center"/>
              <w:rPr>
                <w:sz w:val="16"/>
                <w:szCs w:val="16"/>
              </w:rPr>
            </w:pPr>
            <w:r w:rsidRPr="00E5268B">
              <w:rPr>
                <w:sz w:val="16"/>
                <w:szCs w:val="16"/>
              </w:rPr>
              <w:t>ПРЕДЕЛЬНЫЕ РАЗМЕРЫ ЗЕМЕЛЬНЫХ УЧАСТКОВ И ПРЕДЕЛЬНЫЕ ПАРАМЕТРЫ</w:t>
            </w:r>
          </w:p>
          <w:p w:rsidR="00535DBA" w:rsidRDefault="00535DBA" w:rsidP="00C73B87">
            <w:pPr>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496" w:type="dxa"/>
            <w:tcBorders>
              <w:top w:val="single" w:sz="4" w:space="0" w:color="auto"/>
              <w:left w:val="single" w:sz="4" w:space="0" w:color="auto"/>
              <w:bottom w:val="nil"/>
              <w:right w:val="single" w:sz="4" w:space="0" w:color="auto"/>
            </w:tcBorders>
            <w:shd w:val="clear" w:color="auto" w:fill="FCE9DA"/>
            <w:vAlign w:val="center"/>
          </w:tcPr>
          <w:p w:rsidR="00535DBA" w:rsidRPr="00E5268B" w:rsidRDefault="00535DBA" w:rsidP="00C73B87">
            <w:pPr>
              <w:ind w:firstLine="0"/>
              <w:jc w:val="center"/>
              <w:rPr>
                <w:sz w:val="16"/>
                <w:szCs w:val="16"/>
              </w:rPr>
            </w:pPr>
            <w:r w:rsidRPr="00E5268B">
              <w:rPr>
                <w:sz w:val="16"/>
                <w:szCs w:val="16"/>
              </w:rPr>
              <w:t>ОГРАНИЧЕНИЯ ИСПОЛЬЗОВАНИЯ ЗЕМЕЛЬНЫХ УЧАСТКОВ И</w:t>
            </w:r>
          </w:p>
          <w:p w:rsidR="00535DBA" w:rsidRDefault="00535DBA" w:rsidP="00C73B87">
            <w:pPr>
              <w:ind w:firstLine="0"/>
              <w:jc w:val="center"/>
              <w:rPr>
                <w:lang w:bidi="ru-RU"/>
              </w:rPr>
            </w:pPr>
            <w:r w:rsidRPr="00E5268B">
              <w:rPr>
                <w:sz w:val="16"/>
                <w:szCs w:val="16"/>
              </w:rPr>
              <w:t>ОБЪЕКТОВ КАПИТАЛЬНОГО СТРОИТЕЛЬСТВА</w:t>
            </w:r>
          </w:p>
        </w:tc>
      </w:tr>
      <w:tr w:rsidR="00535DBA" w:rsidTr="00535DBA">
        <w:trPr>
          <w:trHeight w:hRule="exact" w:val="240"/>
          <w:jc w:val="center"/>
        </w:trPr>
        <w:tc>
          <w:tcPr>
            <w:tcW w:w="2487" w:type="dxa"/>
            <w:tcBorders>
              <w:top w:val="single" w:sz="4" w:space="0" w:color="auto"/>
              <w:left w:val="single" w:sz="4" w:space="0" w:color="auto"/>
              <w:bottom w:val="nil"/>
              <w:right w:val="nil"/>
            </w:tcBorders>
            <w:shd w:val="clear" w:color="auto" w:fill="FCE9DA"/>
            <w:vAlign w:val="bottom"/>
          </w:tcPr>
          <w:p w:rsidR="00535DBA" w:rsidRPr="00E5268B" w:rsidRDefault="00535DBA" w:rsidP="00C73B87">
            <w:pPr>
              <w:jc w:val="center"/>
              <w:rPr>
                <w:sz w:val="16"/>
                <w:szCs w:val="16"/>
                <w:lang w:bidi="ru-RU"/>
              </w:rPr>
            </w:pPr>
            <w:r w:rsidRPr="00E5268B">
              <w:rPr>
                <w:sz w:val="16"/>
                <w:szCs w:val="16"/>
                <w:lang w:bidi="ru-RU"/>
              </w:rPr>
              <w:lastRenderedPageBreak/>
              <w:t>1</w:t>
            </w:r>
          </w:p>
        </w:tc>
        <w:tc>
          <w:tcPr>
            <w:tcW w:w="2587" w:type="dxa"/>
            <w:tcBorders>
              <w:top w:val="single" w:sz="4" w:space="0" w:color="auto"/>
              <w:left w:val="single" w:sz="4" w:space="0" w:color="auto"/>
              <w:bottom w:val="nil"/>
              <w:right w:val="nil"/>
            </w:tcBorders>
            <w:shd w:val="clear" w:color="auto" w:fill="FCE9DA"/>
            <w:vAlign w:val="bottom"/>
          </w:tcPr>
          <w:p w:rsidR="00535DBA" w:rsidRPr="00E5268B" w:rsidRDefault="00535DBA" w:rsidP="00C73B87">
            <w:pPr>
              <w:jc w:val="center"/>
              <w:rPr>
                <w:sz w:val="16"/>
                <w:szCs w:val="16"/>
                <w:lang w:bidi="ru-RU"/>
              </w:rPr>
            </w:pPr>
            <w:r w:rsidRPr="00E5268B">
              <w:rPr>
                <w:sz w:val="16"/>
                <w:szCs w:val="16"/>
                <w:lang w:bidi="ru-RU"/>
              </w:rPr>
              <w:t>2</w:t>
            </w:r>
          </w:p>
        </w:tc>
        <w:tc>
          <w:tcPr>
            <w:tcW w:w="7699" w:type="dxa"/>
            <w:tcBorders>
              <w:top w:val="single" w:sz="4" w:space="0" w:color="auto"/>
              <w:left w:val="single" w:sz="4" w:space="0" w:color="auto"/>
              <w:bottom w:val="nil"/>
              <w:right w:val="nil"/>
            </w:tcBorders>
            <w:shd w:val="clear" w:color="auto" w:fill="FCE9DA"/>
            <w:vAlign w:val="center"/>
          </w:tcPr>
          <w:p w:rsidR="00535DBA" w:rsidRPr="00E5268B" w:rsidRDefault="00535DBA" w:rsidP="00C73B87">
            <w:pPr>
              <w:jc w:val="center"/>
              <w:rPr>
                <w:sz w:val="16"/>
                <w:szCs w:val="16"/>
                <w:lang w:bidi="ru-RU"/>
              </w:rPr>
            </w:pPr>
            <w:r w:rsidRPr="00E5268B">
              <w:rPr>
                <w:sz w:val="16"/>
                <w:szCs w:val="16"/>
                <w:lang w:bidi="ru-RU"/>
              </w:rPr>
              <w:t>3</w:t>
            </w:r>
          </w:p>
        </w:tc>
        <w:tc>
          <w:tcPr>
            <w:tcW w:w="2496" w:type="dxa"/>
            <w:tcBorders>
              <w:top w:val="single" w:sz="4" w:space="0" w:color="auto"/>
              <w:left w:val="single" w:sz="4" w:space="0" w:color="auto"/>
              <w:bottom w:val="nil"/>
              <w:right w:val="single" w:sz="4" w:space="0" w:color="auto"/>
            </w:tcBorders>
            <w:shd w:val="clear" w:color="auto" w:fill="FCE9DA"/>
            <w:vAlign w:val="center"/>
          </w:tcPr>
          <w:p w:rsidR="00535DBA" w:rsidRPr="00E5268B" w:rsidRDefault="00535DBA" w:rsidP="00C73B87">
            <w:pPr>
              <w:jc w:val="center"/>
              <w:rPr>
                <w:sz w:val="16"/>
                <w:szCs w:val="16"/>
                <w:lang w:bidi="ru-RU"/>
              </w:rPr>
            </w:pPr>
            <w:r w:rsidRPr="00E5268B">
              <w:rPr>
                <w:sz w:val="16"/>
                <w:szCs w:val="16"/>
                <w:lang w:bidi="ru-RU"/>
              </w:rPr>
              <w:t>4</w:t>
            </w:r>
          </w:p>
        </w:tc>
      </w:tr>
      <w:tr w:rsidR="00535DBA" w:rsidTr="00535DBA">
        <w:trPr>
          <w:trHeight w:hRule="exact" w:val="2914"/>
          <w:jc w:val="center"/>
        </w:trPr>
        <w:tc>
          <w:tcPr>
            <w:tcW w:w="2487" w:type="dxa"/>
            <w:tcBorders>
              <w:top w:val="single" w:sz="4" w:space="0" w:color="auto"/>
              <w:left w:val="single" w:sz="4" w:space="0" w:color="auto"/>
              <w:bottom w:val="single" w:sz="4" w:space="0" w:color="auto"/>
              <w:right w:val="nil"/>
            </w:tcBorders>
            <w:shd w:val="clear" w:color="auto" w:fill="FFFFFF"/>
          </w:tcPr>
          <w:p w:rsidR="00535DBA" w:rsidRDefault="00535DBA" w:rsidP="00535DBA">
            <w:pPr>
              <w:rPr>
                <w:sz w:val="10"/>
                <w:szCs w:val="10"/>
                <w:lang w:bidi="ru-RU"/>
              </w:rPr>
            </w:pPr>
          </w:p>
        </w:tc>
        <w:tc>
          <w:tcPr>
            <w:tcW w:w="2587" w:type="dxa"/>
            <w:tcBorders>
              <w:top w:val="single" w:sz="4" w:space="0" w:color="auto"/>
              <w:left w:val="single" w:sz="4" w:space="0" w:color="auto"/>
              <w:bottom w:val="single" w:sz="4" w:space="0" w:color="auto"/>
              <w:right w:val="nil"/>
            </w:tcBorders>
            <w:shd w:val="clear" w:color="auto" w:fill="FFFFFF"/>
            <w:hideMark/>
          </w:tcPr>
          <w:p w:rsidR="00535DBA" w:rsidRDefault="00535DBA" w:rsidP="00535DBA">
            <w:pPr>
              <w:ind w:firstLine="0"/>
            </w:pPr>
            <w:r>
              <w:rPr>
                <w:rStyle w:val="29pt"/>
              </w:rPr>
              <w:t>управленческой деятельности, не связанной с</w:t>
            </w:r>
          </w:p>
          <w:p w:rsidR="00535DBA" w:rsidRDefault="00535DBA" w:rsidP="00535DBA">
            <w:pPr>
              <w:ind w:firstLine="0"/>
            </w:pPr>
            <w:r>
              <w:rPr>
                <w:rStyle w:val="29pt"/>
              </w:rPr>
              <w:t>государственным или</w:t>
            </w:r>
          </w:p>
          <w:p w:rsidR="00535DBA" w:rsidRDefault="00535DBA" w:rsidP="00535DBA">
            <w:pPr>
              <w:ind w:firstLine="0"/>
            </w:pPr>
            <w:r>
              <w:rPr>
                <w:rStyle w:val="29pt"/>
              </w:rPr>
              <w:t>муниципальным управлением и оказанием услуг, а также с целью обеспечения</w:t>
            </w:r>
          </w:p>
          <w:p w:rsidR="00535DBA" w:rsidRDefault="00535DBA" w:rsidP="00535DBA">
            <w:pPr>
              <w:ind w:firstLine="0"/>
            </w:pPr>
            <w:r>
              <w:rPr>
                <w:rStyle w:val="29pt"/>
              </w:rPr>
              <w:t>совершения сделок, не</w:t>
            </w:r>
          </w:p>
          <w:p w:rsidR="00535DBA" w:rsidRDefault="00535DBA" w:rsidP="00535DBA">
            <w:pPr>
              <w:ind w:firstLine="0"/>
              <w:rPr>
                <w:lang w:bidi="ru-RU"/>
              </w:rPr>
            </w:pPr>
            <w:r>
              <w:rPr>
                <w:rStyle w:val="29pt"/>
              </w:rPr>
              <w:t>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699" w:type="dxa"/>
            <w:tcBorders>
              <w:top w:val="single" w:sz="4" w:space="0" w:color="auto"/>
              <w:left w:val="single" w:sz="4" w:space="0" w:color="auto"/>
              <w:bottom w:val="single" w:sz="4" w:space="0" w:color="auto"/>
              <w:right w:val="nil"/>
            </w:tcBorders>
            <w:shd w:val="clear" w:color="auto" w:fill="FFFFFF"/>
            <w:hideMark/>
          </w:tcPr>
          <w:p w:rsidR="00535DBA" w:rsidRDefault="00535DBA" w:rsidP="00535DBA">
            <w:pPr>
              <w:ind w:firstLine="0"/>
            </w:pPr>
            <w:r>
              <w:rPr>
                <w:rStyle w:val="29pt"/>
              </w:rPr>
              <w:t>Максимальное количество надземных этажей - 3.</w:t>
            </w:r>
          </w:p>
          <w:p w:rsidR="00535DBA" w:rsidRDefault="00535DBA" w:rsidP="00535DBA">
            <w:pPr>
              <w:ind w:firstLine="0"/>
            </w:pPr>
            <w:r>
              <w:rPr>
                <w:rStyle w:val="29pt"/>
              </w:rPr>
              <w:t>Максимальный процент застройки в границах земельного участка - 50,0.</w:t>
            </w:r>
          </w:p>
          <w:p w:rsidR="00535DBA" w:rsidRDefault="00535DBA" w:rsidP="00535DBA">
            <w:pPr>
              <w:ind w:firstLine="0"/>
              <w:rPr>
                <w:lang w:bidi="ru-RU"/>
              </w:rPr>
            </w:pPr>
            <w:r>
              <w:rPr>
                <w:rStyle w:val="29pt"/>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496" w:type="dxa"/>
            <w:tcBorders>
              <w:top w:val="single" w:sz="4" w:space="0" w:color="auto"/>
              <w:left w:val="single" w:sz="4" w:space="0" w:color="auto"/>
              <w:bottom w:val="single" w:sz="4" w:space="0" w:color="auto"/>
              <w:right w:val="single" w:sz="4" w:space="0" w:color="auto"/>
            </w:tcBorders>
            <w:shd w:val="clear" w:color="auto" w:fill="FFFFFF"/>
          </w:tcPr>
          <w:p w:rsidR="00535DBA" w:rsidRDefault="00535DBA" w:rsidP="00535DBA">
            <w:pPr>
              <w:rPr>
                <w:sz w:val="10"/>
                <w:szCs w:val="10"/>
                <w:lang w:bidi="ru-RU"/>
              </w:rPr>
            </w:pPr>
          </w:p>
        </w:tc>
      </w:tr>
    </w:tbl>
    <w:p w:rsidR="001036B8" w:rsidRDefault="001036B8" w:rsidP="001036B8">
      <w:pPr>
        <w:framePr w:w="14803" w:wrap="notBeside" w:vAnchor="text" w:hAnchor="text" w:xAlign="center" w:y="1"/>
        <w:rPr>
          <w:rFonts w:ascii="Courier New" w:hAnsi="Courier New" w:cs="Courier New"/>
          <w:color w:val="000000"/>
          <w:sz w:val="2"/>
          <w:szCs w:val="2"/>
          <w:lang w:bidi="ru-RU"/>
        </w:rPr>
      </w:pPr>
    </w:p>
    <w:p w:rsidR="00D927F7" w:rsidRDefault="00D927F7" w:rsidP="001036B8">
      <w:pPr>
        <w:framePr w:w="14803" w:wrap="notBeside" w:vAnchor="text" w:hAnchor="text" w:xAlign="center" w:y="1"/>
        <w:rPr>
          <w:rFonts w:ascii="Courier New" w:hAnsi="Courier New" w:cs="Courier New"/>
          <w:color w:val="000000"/>
          <w:sz w:val="2"/>
          <w:szCs w:val="2"/>
          <w:lang w:bidi="ru-RU"/>
        </w:rPr>
      </w:pPr>
    </w:p>
    <w:p w:rsidR="00D927F7" w:rsidRPr="006C155E" w:rsidRDefault="00D927F7" w:rsidP="001036B8">
      <w:pPr>
        <w:framePr w:w="14803" w:wrap="notBeside" w:vAnchor="text" w:hAnchor="text" w:xAlign="center" w:y="1"/>
        <w:rPr>
          <w:rFonts w:cs="Arial"/>
          <w:color w:val="000000"/>
          <w:sz w:val="18"/>
          <w:szCs w:val="18"/>
          <w:shd w:val="clear" w:color="auto" w:fill="FFFFFF"/>
          <w:lang w:bidi="ru-RU"/>
        </w:rPr>
      </w:pPr>
    </w:p>
    <w:p w:rsidR="00D927F7" w:rsidRPr="006C155E" w:rsidRDefault="00D927F7" w:rsidP="001036B8">
      <w:pPr>
        <w:framePr w:w="14803" w:wrap="notBeside" w:vAnchor="text" w:hAnchor="text" w:xAlign="center" w:y="1"/>
        <w:rPr>
          <w:rFonts w:cs="Arial"/>
          <w:color w:val="000000"/>
          <w:sz w:val="18"/>
          <w:szCs w:val="18"/>
          <w:shd w:val="clear" w:color="auto" w:fill="FFFFFF"/>
          <w:lang w:bidi="ru-RU"/>
        </w:rPr>
      </w:pPr>
    </w:p>
    <w:p w:rsidR="00D927F7" w:rsidRPr="006C155E" w:rsidRDefault="00D927F7" w:rsidP="001036B8">
      <w:pPr>
        <w:framePr w:w="14803" w:wrap="notBeside" w:vAnchor="text" w:hAnchor="text" w:xAlign="center" w:y="1"/>
        <w:rPr>
          <w:rFonts w:cs="Arial"/>
          <w:color w:val="000000"/>
          <w:sz w:val="18"/>
          <w:szCs w:val="18"/>
          <w:shd w:val="clear" w:color="auto" w:fill="FFFFFF"/>
          <w:lang w:bidi="ru-RU"/>
        </w:rPr>
      </w:pPr>
    </w:p>
    <w:p w:rsidR="00D927F7" w:rsidRPr="006C155E" w:rsidRDefault="00D927F7" w:rsidP="001036B8">
      <w:pPr>
        <w:framePr w:w="14803" w:wrap="notBeside" w:vAnchor="text" w:hAnchor="text" w:xAlign="center" w:y="1"/>
        <w:rPr>
          <w:rFonts w:cs="Arial"/>
          <w:color w:val="000000"/>
          <w:sz w:val="18"/>
          <w:szCs w:val="18"/>
          <w:shd w:val="clear" w:color="auto" w:fill="FFFFFF"/>
          <w:lang w:bidi="ru-RU"/>
        </w:rPr>
      </w:pPr>
    </w:p>
    <w:p w:rsidR="00D927F7" w:rsidRPr="006C155E" w:rsidRDefault="00D927F7" w:rsidP="001036B8">
      <w:pPr>
        <w:framePr w:w="14803" w:wrap="notBeside" w:vAnchor="text" w:hAnchor="text" w:xAlign="center" w:y="1"/>
        <w:rPr>
          <w:rFonts w:cs="Arial"/>
          <w:color w:val="000000"/>
          <w:sz w:val="18"/>
          <w:szCs w:val="18"/>
          <w:shd w:val="clear" w:color="auto" w:fill="FFFFFF"/>
          <w:lang w:bidi="ru-RU"/>
        </w:rPr>
      </w:pPr>
    </w:p>
    <w:p w:rsidR="00D927F7" w:rsidRPr="006C155E" w:rsidRDefault="00D927F7" w:rsidP="001036B8">
      <w:pPr>
        <w:framePr w:w="14803" w:wrap="notBeside" w:vAnchor="text" w:hAnchor="text" w:xAlign="center" w:y="1"/>
        <w:rPr>
          <w:rFonts w:cs="Arial"/>
          <w:color w:val="000000"/>
          <w:sz w:val="18"/>
          <w:szCs w:val="18"/>
          <w:shd w:val="clear" w:color="auto" w:fill="FFFFFF"/>
          <w:lang w:bidi="ru-RU"/>
        </w:rPr>
      </w:pPr>
    </w:p>
    <w:p w:rsidR="00D927F7" w:rsidRPr="006C155E" w:rsidRDefault="00D927F7" w:rsidP="001036B8">
      <w:pPr>
        <w:framePr w:w="14803" w:wrap="notBeside" w:vAnchor="text" w:hAnchor="text" w:xAlign="center" w:y="1"/>
        <w:rPr>
          <w:rFonts w:cs="Arial"/>
          <w:color w:val="000000"/>
          <w:sz w:val="18"/>
          <w:szCs w:val="18"/>
          <w:shd w:val="clear" w:color="auto" w:fill="FFFFFF"/>
          <w:lang w:bidi="ru-RU"/>
        </w:rPr>
      </w:pPr>
    </w:p>
    <w:p w:rsidR="00D927F7" w:rsidRPr="006C155E" w:rsidRDefault="00D927F7" w:rsidP="001036B8">
      <w:pPr>
        <w:framePr w:w="14803" w:wrap="notBeside" w:vAnchor="text" w:hAnchor="text" w:xAlign="center" w:y="1"/>
        <w:rPr>
          <w:rFonts w:cs="Arial"/>
          <w:color w:val="000000"/>
          <w:sz w:val="18"/>
          <w:szCs w:val="18"/>
          <w:shd w:val="clear" w:color="auto" w:fill="FFFFFF"/>
          <w:lang w:bidi="ru-RU"/>
        </w:rPr>
      </w:pPr>
    </w:p>
    <w:p w:rsidR="00D927F7" w:rsidRPr="006C155E" w:rsidRDefault="00D927F7" w:rsidP="001036B8">
      <w:pPr>
        <w:framePr w:w="14803" w:wrap="notBeside" w:vAnchor="text" w:hAnchor="text" w:xAlign="center" w:y="1"/>
        <w:rPr>
          <w:rFonts w:cs="Arial"/>
          <w:color w:val="000000"/>
          <w:sz w:val="18"/>
          <w:szCs w:val="18"/>
          <w:shd w:val="clear" w:color="auto" w:fill="FFFFFF"/>
          <w:lang w:bidi="ru-RU"/>
        </w:rPr>
      </w:pPr>
    </w:p>
    <w:p w:rsidR="00D927F7" w:rsidRPr="006C155E" w:rsidRDefault="00D927F7" w:rsidP="001036B8">
      <w:pPr>
        <w:framePr w:w="14803" w:wrap="notBeside" w:vAnchor="text" w:hAnchor="text" w:xAlign="center" w:y="1"/>
        <w:rPr>
          <w:rFonts w:cs="Arial"/>
          <w:color w:val="000000"/>
          <w:sz w:val="18"/>
          <w:szCs w:val="18"/>
          <w:shd w:val="clear" w:color="auto" w:fill="FFFFFF"/>
          <w:lang w:bidi="ru-RU"/>
        </w:rPr>
      </w:pPr>
    </w:p>
    <w:p w:rsidR="00D927F7" w:rsidRPr="006C155E" w:rsidRDefault="00D927F7" w:rsidP="001036B8">
      <w:pPr>
        <w:framePr w:w="14803" w:wrap="notBeside" w:vAnchor="text" w:hAnchor="text" w:xAlign="center" w:y="1"/>
        <w:rPr>
          <w:rFonts w:cs="Arial"/>
          <w:color w:val="000000"/>
          <w:sz w:val="18"/>
          <w:szCs w:val="18"/>
          <w:shd w:val="clear" w:color="auto" w:fill="FFFFFF"/>
          <w:lang w:bidi="ru-RU"/>
        </w:rPr>
      </w:pPr>
    </w:p>
    <w:p w:rsidR="00D927F7" w:rsidRDefault="00D927F7" w:rsidP="001036B8">
      <w:pPr>
        <w:framePr w:w="14803" w:wrap="notBeside" w:vAnchor="text" w:hAnchor="text" w:xAlign="center" w:y="1"/>
        <w:rPr>
          <w:rFonts w:ascii="Courier New" w:hAnsi="Courier New" w:cs="Courier New"/>
          <w:color w:val="000000"/>
          <w:sz w:val="2"/>
          <w:szCs w:val="2"/>
          <w:lang w:bidi="ru-RU"/>
        </w:rPr>
      </w:pPr>
    </w:p>
    <w:p w:rsidR="00D927F7" w:rsidRDefault="00D927F7" w:rsidP="001036B8">
      <w:pPr>
        <w:framePr w:w="14803" w:wrap="notBeside" w:vAnchor="text" w:hAnchor="text" w:xAlign="center" w:y="1"/>
        <w:rPr>
          <w:rFonts w:ascii="Courier New" w:hAnsi="Courier New" w:cs="Courier New"/>
          <w:color w:val="000000"/>
          <w:sz w:val="2"/>
          <w:szCs w:val="2"/>
          <w:lang w:bidi="ru-RU"/>
        </w:rPr>
      </w:pPr>
    </w:p>
    <w:p w:rsidR="00D927F7" w:rsidRDefault="00D927F7" w:rsidP="001036B8">
      <w:pPr>
        <w:framePr w:w="14803" w:wrap="notBeside" w:vAnchor="text" w:hAnchor="text" w:xAlign="center" w:y="1"/>
        <w:rPr>
          <w:rFonts w:ascii="Courier New" w:hAnsi="Courier New" w:cs="Courier New"/>
          <w:color w:val="000000"/>
          <w:sz w:val="2"/>
          <w:szCs w:val="2"/>
          <w:lang w:bidi="ru-RU"/>
        </w:rPr>
      </w:pPr>
    </w:p>
    <w:p w:rsidR="001036B8" w:rsidRDefault="001036B8" w:rsidP="001036B8">
      <w:pPr>
        <w:rPr>
          <w:sz w:val="2"/>
          <w:szCs w:val="2"/>
        </w:rPr>
      </w:pPr>
    </w:p>
    <w:p w:rsidR="001036B8" w:rsidRDefault="001036B8" w:rsidP="001036B8">
      <w:pPr>
        <w:rPr>
          <w:sz w:val="2"/>
          <w:szCs w:val="2"/>
        </w:rPr>
      </w:pPr>
    </w:p>
    <w:p w:rsidR="001036B8" w:rsidRDefault="001036B8" w:rsidP="001036B8">
      <w:pPr>
        <w:framePr w:w="14803" w:wrap="notBeside" w:vAnchor="text" w:hAnchor="text" w:xAlign="center" w:y="1"/>
        <w:rPr>
          <w:rFonts w:ascii="Courier New" w:hAnsi="Courier New" w:cs="Courier New"/>
          <w:color w:val="000000"/>
          <w:sz w:val="2"/>
          <w:szCs w:val="2"/>
          <w:lang w:bidi="ru-RU"/>
        </w:rPr>
      </w:pPr>
    </w:p>
    <w:p w:rsidR="001036B8" w:rsidRDefault="001036B8" w:rsidP="001036B8">
      <w:pPr>
        <w:rPr>
          <w:sz w:val="2"/>
          <w:szCs w:val="2"/>
        </w:rPr>
      </w:pPr>
    </w:p>
    <w:p w:rsidR="001036B8" w:rsidRDefault="001036B8" w:rsidP="001036B8">
      <w:pPr>
        <w:framePr w:w="14803" w:wrap="notBeside" w:vAnchor="text" w:hAnchor="text" w:xAlign="center" w:y="1"/>
        <w:rPr>
          <w:rFonts w:ascii="Courier New" w:hAnsi="Courier New" w:cs="Courier New"/>
          <w:color w:val="000000"/>
          <w:sz w:val="2"/>
          <w:szCs w:val="2"/>
          <w:lang w:bidi="ru-RU"/>
        </w:rPr>
      </w:pPr>
    </w:p>
    <w:p w:rsidR="001036B8" w:rsidRDefault="001036B8" w:rsidP="001036B8">
      <w:pPr>
        <w:rPr>
          <w:sz w:val="2"/>
          <w:szCs w:val="2"/>
        </w:rPr>
      </w:pPr>
    </w:p>
    <w:p w:rsidR="001036B8" w:rsidRDefault="001036B8" w:rsidP="001036B8">
      <w:pPr>
        <w:rPr>
          <w:sz w:val="2"/>
          <w:szCs w:val="2"/>
        </w:rPr>
      </w:pPr>
    </w:p>
    <w:tbl>
      <w:tblPr>
        <w:tblW w:w="15430" w:type="dxa"/>
        <w:jc w:val="center"/>
        <w:tblLayout w:type="fixed"/>
        <w:tblCellMar>
          <w:left w:w="10" w:type="dxa"/>
          <w:right w:w="10" w:type="dxa"/>
        </w:tblCellMar>
        <w:tblLook w:val="04A0" w:firstRow="1" w:lastRow="0" w:firstColumn="1" w:lastColumn="0" w:noHBand="0" w:noVBand="1"/>
      </w:tblPr>
      <w:tblGrid>
        <w:gridCol w:w="2582"/>
        <w:gridCol w:w="2552"/>
        <w:gridCol w:w="7796"/>
        <w:gridCol w:w="2500"/>
      </w:tblGrid>
      <w:tr w:rsidR="006C155E" w:rsidRPr="006C155E" w:rsidTr="006C155E">
        <w:trPr>
          <w:trHeight w:val="804"/>
          <w:jc w:val="center"/>
        </w:trPr>
        <w:tc>
          <w:tcPr>
            <w:tcW w:w="15430" w:type="dxa"/>
            <w:gridSpan w:val="4"/>
            <w:tcBorders>
              <w:top w:val="single" w:sz="4" w:space="0" w:color="auto"/>
              <w:left w:val="single" w:sz="4" w:space="0" w:color="auto"/>
              <w:bottom w:val="nil"/>
              <w:right w:val="single" w:sz="4" w:space="0" w:color="auto"/>
            </w:tcBorders>
            <w:shd w:val="clear" w:color="auto" w:fill="FFFFFF"/>
            <w:vAlign w:val="bottom"/>
            <w:hideMark/>
          </w:tcPr>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1.1. ОСНОВНЫЕ ВИДЫ РАЗРЕШЕННОГО ИСПОЛЬЗОВАНИЯ</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Зона застройки индивидуальными жилыми домами</w:t>
            </w:r>
          </w:p>
          <w:p w:rsidR="006C155E" w:rsidRPr="006C155E" w:rsidRDefault="006C155E" w:rsidP="006C155E">
            <w:pPr>
              <w:spacing w:line="276" w:lineRule="auto"/>
              <w:ind w:firstLine="0"/>
              <w:jc w:val="left"/>
              <w:rPr>
                <w:rFonts w:cs="Arial"/>
                <w:sz w:val="18"/>
                <w:szCs w:val="18"/>
                <w:lang w:eastAsia="en-US" w:bidi="ru-RU"/>
              </w:rPr>
            </w:pPr>
            <w:r w:rsidRPr="006C155E">
              <w:rPr>
                <w:rFonts w:cs="Arial"/>
                <w:color w:val="000000"/>
                <w:sz w:val="18"/>
                <w:szCs w:val="18"/>
                <w:shd w:val="clear" w:color="auto" w:fill="FFFFFF"/>
                <w:lang w:bidi="ru-RU"/>
              </w:rPr>
              <w:t>Индексы: 38-55, 58-62, 65-87, 89-103, 105, 106, 108-149, 160-178, включает жилые зоны поселка городского типа Березово (данные индексы не предусматривают вид разрешенного использования «Огородничество»)</w:t>
            </w:r>
          </w:p>
        </w:tc>
      </w:tr>
      <w:tr w:rsidR="006C155E" w:rsidRPr="006C155E" w:rsidTr="006C155E">
        <w:trPr>
          <w:trHeight w:val="1707"/>
          <w:jc w:val="center"/>
        </w:trPr>
        <w:tc>
          <w:tcPr>
            <w:tcW w:w="2582" w:type="dxa"/>
            <w:tcBorders>
              <w:top w:val="single" w:sz="4" w:space="0" w:color="auto"/>
              <w:left w:val="single" w:sz="4" w:space="0" w:color="auto"/>
              <w:bottom w:val="nil"/>
              <w:right w:val="nil"/>
            </w:tcBorders>
            <w:shd w:val="clear" w:color="auto" w:fill="FCE9DA"/>
            <w:vAlign w:val="center"/>
            <w:hideMark/>
          </w:tcPr>
          <w:p w:rsidR="006C155E" w:rsidRPr="006C155E" w:rsidRDefault="006C155E" w:rsidP="006C155E">
            <w:pPr>
              <w:spacing w:line="276" w:lineRule="auto"/>
              <w:ind w:firstLine="0"/>
              <w:jc w:val="center"/>
              <w:rPr>
                <w:rFonts w:cs="Arial"/>
                <w:sz w:val="18"/>
                <w:szCs w:val="18"/>
                <w:lang w:eastAsia="en-US" w:bidi="ru-RU"/>
              </w:rPr>
            </w:pPr>
            <w:r w:rsidRPr="006C155E">
              <w:rPr>
                <w:rFonts w:cs="Arial"/>
                <w:sz w:val="18"/>
                <w:szCs w:val="18"/>
                <w:lang w:eastAsia="en-US"/>
              </w:rPr>
              <w:t>НАИМЕНОВАНИЕ ВИДА РАЗРЕШЕННОГО ИСПОЛЬЗОВАНИЯ ЗЕМЕЛЬНОГО УЧАСТКА (код вида разрешенного использования)</w:t>
            </w:r>
          </w:p>
        </w:tc>
        <w:tc>
          <w:tcPr>
            <w:tcW w:w="2552" w:type="dxa"/>
            <w:tcBorders>
              <w:top w:val="single" w:sz="4" w:space="0" w:color="auto"/>
              <w:left w:val="single" w:sz="4" w:space="0" w:color="auto"/>
              <w:bottom w:val="nil"/>
              <w:right w:val="nil"/>
            </w:tcBorders>
            <w:shd w:val="clear" w:color="auto" w:fill="FCE9DA"/>
            <w:vAlign w:val="center"/>
            <w:hideMark/>
          </w:tcPr>
          <w:p w:rsidR="006C155E" w:rsidRPr="006C155E" w:rsidRDefault="006C155E" w:rsidP="006C155E">
            <w:pPr>
              <w:spacing w:line="276" w:lineRule="auto"/>
              <w:ind w:firstLine="0"/>
              <w:jc w:val="center"/>
              <w:rPr>
                <w:rFonts w:cs="Arial"/>
                <w:sz w:val="18"/>
                <w:szCs w:val="18"/>
                <w:lang w:eastAsia="en-US" w:bidi="ru-RU"/>
              </w:rPr>
            </w:pPr>
            <w:r w:rsidRPr="006C155E">
              <w:rPr>
                <w:rFonts w:cs="Arial"/>
                <w:sz w:val="18"/>
                <w:szCs w:val="18"/>
                <w:lang w:eastAsia="en-US"/>
              </w:rPr>
              <w:t>ОПИСАНИЕ ВИДА РАЗРЕШЕННОГО ИСПОЛЬЗОВАНИЯ ЗЕМЕЛЬНОГО УЧАСТКА</w:t>
            </w:r>
          </w:p>
        </w:tc>
        <w:tc>
          <w:tcPr>
            <w:tcW w:w="7796" w:type="dxa"/>
            <w:tcBorders>
              <w:top w:val="single" w:sz="4" w:space="0" w:color="auto"/>
              <w:left w:val="single" w:sz="4" w:space="0" w:color="auto"/>
              <w:bottom w:val="nil"/>
              <w:right w:val="nil"/>
            </w:tcBorders>
            <w:shd w:val="clear" w:color="auto" w:fill="FCE9DA"/>
            <w:vAlign w:val="center"/>
            <w:hideMark/>
          </w:tcPr>
          <w:p w:rsidR="006C155E" w:rsidRPr="006C155E" w:rsidRDefault="006C155E" w:rsidP="006C155E">
            <w:pPr>
              <w:spacing w:line="276" w:lineRule="auto"/>
              <w:ind w:firstLine="0"/>
              <w:jc w:val="center"/>
              <w:rPr>
                <w:rFonts w:cs="Arial"/>
                <w:sz w:val="18"/>
                <w:szCs w:val="18"/>
                <w:lang w:eastAsia="en-US"/>
              </w:rPr>
            </w:pPr>
            <w:r w:rsidRPr="006C155E">
              <w:rPr>
                <w:rFonts w:cs="Arial"/>
                <w:sz w:val="18"/>
                <w:szCs w:val="18"/>
                <w:lang w:eastAsia="en-US"/>
              </w:rPr>
              <w:t>ПРЕДЕЛЬНЫЕ РАЗМЕРЫ ЗЕМЕЛЬНЫХ УЧАСТКОВ И ПРЕДЕЛЬНЫЕ ПАРАМЕТРЫ</w:t>
            </w:r>
          </w:p>
          <w:p w:rsidR="006C155E" w:rsidRPr="006C155E" w:rsidRDefault="006C155E" w:rsidP="006C155E">
            <w:pPr>
              <w:spacing w:line="276" w:lineRule="auto"/>
              <w:ind w:firstLine="0"/>
              <w:jc w:val="center"/>
              <w:rPr>
                <w:rFonts w:cs="Arial"/>
                <w:sz w:val="18"/>
                <w:szCs w:val="18"/>
                <w:lang w:eastAsia="en-US" w:bidi="ru-RU"/>
              </w:rPr>
            </w:pPr>
            <w:r w:rsidRPr="006C155E">
              <w:rPr>
                <w:rFonts w:cs="Arial"/>
                <w:sz w:val="18"/>
                <w:szCs w:val="18"/>
                <w:lang w:eastAsia="en-US"/>
              </w:rPr>
              <w:t>РАЗРЕШЕННОГО СТРОИТЕЛЬСТВА, РЕКОНСТРУКЦИИ ОБЪЕКТОВ КАПИТАЛЬНОГО СТРОИТЕЛЬСТВА</w:t>
            </w:r>
          </w:p>
        </w:tc>
        <w:tc>
          <w:tcPr>
            <w:tcW w:w="2500" w:type="dxa"/>
            <w:tcBorders>
              <w:top w:val="single" w:sz="4" w:space="0" w:color="auto"/>
              <w:left w:val="single" w:sz="4" w:space="0" w:color="auto"/>
              <w:bottom w:val="nil"/>
              <w:right w:val="single" w:sz="4" w:space="0" w:color="auto"/>
            </w:tcBorders>
            <w:shd w:val="clear" w:color="auto" w:fill="FCE9DA"/>
            <w:vAlign w:val="center"/>
            <w:hideMark/>
          </w:tcPr>
          <w:p w:rsidR="006C155E" w:rsidRPr="006C155E" w:rsidRDefault="006C155E" w:rsidP="006C155E">
            <w:pPr>
              <w:spacing w:line="276" w:lineRule="auto"/>
              <w:ind w:firstLine="0"/>
              <w:jc w:val="center"/>
              <w:rPr>
                <w:rFonts w:cs="Arial"/>
                <w:sz w:val="18"/>
                <w:szCs w:val="18"/>
                <w:lang w:eastAsia="en-US"/>
              </w:rPr>
            </w:pPr>
            <w:r w:rsidRPr="006C155E">
              <w:rPr>
                <w:rFonts w:cs="Arial"/>
                <w:sz w:val="18"/>
                <w:szCs w:val="18"/>
                <w:lang w:eastAsia="en-US"/>
              </w:rPr>
              <w:t>ОГРАНИЧЕНИЯ ИСПОЛЬЗОВАНИЯ ЗЕМЕЛЬНЫХ УЧАСТКОВ И</w:t>
            </w:r>
          </w:p>
          <w:p w:rsidR="006C155E" w:rsidRPr="006C155E" w:rsidRDefault="006C155E" w:rsidP="006C155E">
            <w:pPr>
              <w:spacing w:line="276" w:lineRule="auto"/>
              <w:ind w:firstLine="0"/>
              <w:jc w:val="center"/>
              <w:rPr>
                <w:rFonts w:cs="Arial"/>
                <w:sz w:val="18"/>
                <w:szCs w:val="18"/>
                <w:lang w:eastAsia="en-US" w:bidi="ru-RU"/>
              </w:rPr>
            </w:pPr>
            <w:r w:rsidRPr="006C155E">
              <w:rPr>
                <w:rFonts w:cs="Arial"/>
                <w:sz w:val="18"/>
                <w:szCs w:val="18"/>
                <w:lang w:eastAsia="en-US"/>
              </w:rPr>
              <w:t>ОБЪЕКТОВ КАПИТАЛЬНОГО СТРОИТЕЛЬСТВА</w:t>
            </w:r>
          </w:p>
        </w:tc>
      </w:tr>
      <w:tr w:rsidR="006C155E" w:rsidRPr="006C155E" w:rsidTr="006C155E">
        <w:trPr>
          <w:trHeight w:val="408"/>
          <w:jc w:val="center"/>
        </w:trPr>
        <w:tc>
          <w:tcPr>
            <w:tcW w:w="2582" w:type="dxa"/>
            <w:tcBorders>
              <w:top w:val="single" w:sz="4" w:space="0" w:color="auto"/>
              <w:left w:val="single" w:sz="4" w:space="0" w:color="auto"/>
              <w:bottom w:val="nil"/>
              <w:right w:val="nil"/>
            </w:tcBorders>
            <w:shd w:val="clear" w:color="auto" w:fill="FCE9DA"/>
            <w:vAlign w:val="bottom"/>
            <w:hideMark/>
          </w:tcPr>
          <w:p w:rsidR="006C155E" w:rsidRPr="006C155E" w:rsidRDefault="006C155E" w:rsidP="006C155E">
            <w:pPr>
              <w:spacing w:line="276" w:lineRule="auto"/>
              <w:ind w:firstLine="0"/>
              <w:jc w:val="center"/>
              <w:rPr>
                <w:rFonts w:cs="Arial"/>
                <w:sz w:val="18"/>
                <w:szCs w:val="18"/>
                <w:lang w:eastAsia="en-US" w:bidi="ru-RU"/>
              </w:rPr>
            </w:pPr>
            <w:r w:rsidRPr="006C155E">
              <w:rPr>
                <w:rFonts w:cs="Arial"/>
                <w:sz w:val="18"/>
                <w:szCs w:val="18"/>
                <w:lang w:eastAsia="en-US" w:bidi="ru-RU"/>
              </w:rPr>
              <w:t>1</w:t>
            </w:r>
          </w:p>
        </w:tc>
        <w:tc>
          <w:tcPr>
            <w:tcW w:w="2552" w:type="dxa"/>
            <w:tcBorders>
              <w:top w:val="single" w:sz="4" w:space="0" w:color="auto"/>
              <w:left w:val="single" w:sz="4" w:space="0" w:color="auto"/>
              <w:bottom w:val="nil"/>
              <w:right w:val="nil"/>
            </w:tcBorders>
            <w:shd w:val="clear" w:color="auto" w:fill="FCE9DA"/>
            <w:vAlign w:val="bottom"/>
            <w:hideMark/>
          </w:tcPr>
          <w:p w:rsidR="006C155E" w:rsidRPr="006C155E" w:rsidRDefault="006C155E" w:rsidP="006C155E">
            <w:pPr>
              <w:spacing w:line="276" w:lineRule="auto"/>
              <w:ind w:firstLine="0"/>
              <w:jc w:val="center"/>
              <w:rPr>
                <w:rFonts w:cs="Arial"/>
                <w:sz w:val="18"/>
                <w:szCs w:val="18"/>
                <w:lang w:eastAsia="en-US" w:bidi="ru-RU"/>
              </w:rPr>
            </w:pPr>
            <w:r w:rsidRPr="006C155E">
              <w:rPr>
                <w:rFonts w:cs="Arial"/>
                <w:sz w:val="18"/>
                <w:szCs w:val="18"/>
                <w:lang w:eastAsia="en-US" w:bidi="ru-RU"/>
              </w:rPr>
              <w:t>2</w:t>
            </w:r>
          </w:p>
        </w:tc>
        <w:tc>
          <w:tcPr>
            <w:tcW w:w="7796" w:type="dxa"/>
            <w:tcBorders>
              <w:top w:val="single" w:sz="4" w:space="0" w:color="auto"/>
              <w:left w:val="single" w:sz="4" w:space="0" w:color="auto"/>
              <w:bottom w:val="nil"/>
              <w:right w:val="nil"/>
            </w:tcBorders>
            <w:shd w:val="clear" w:color="auto" w:fill="FCE9DA"/>
            <w:vAlign w:val="center"/>
            <w:hideMark/>
          </w:tcPr>
          <w:p w:rsidR="006C155E" w:rsidRPr="006C155E" w:rsidRDefault="006C155E" w:rsidP="006C155E">
            <w:pPr>
              <w:spacing w:line="276" w:lineRule="auto"/>
              <w:ind w:firstLine="0"/>
              <w:jc w:val="center"/>
              <w:rPr>
                <w:rFonts w:cs="Arial"/>
                <w:sz w:val="18"/>
                <w:szCs w:val="18"/>
                <w:lang w:eastAsia="en-US" w:bidi="ru-RU"/>
              </w:rPr>
            </w:pPr>
            <w:r w:rsidRPr="006C155E">
              <w:rPr>
                <w:rFonts w:cs="Arial"/>
                <w:sz w:val="18"/>
                <w:szCs w:val="18"/>
                <w:lang w:eastAsia="en-US" w:bidi="ru-RU"/>
              </w:rPr>
              <w:t>3</w:t>
            </w:r>
          </w:p>
        </w:tc>
        <w:tc>
          <w:tcPr>
            <w:tcW w:w="2500" w:type="dxa"/>
            <w:tcBorders>
              <w:top w:val="single" w:sz="4" w:space="0" w:color="auto"/>
              <w:left w:val="single" w:sz="4" w:space="0" w:color="auto"/>
              <w:bottom w:val="nil"/>
              <w:right w:val="single" w:sz="4" w:space="0" w:color="auto"/>
            </w:tcBorders>
            <w:shd w:val="clear" w:color="auto" w:fill="FCE9DA"/>
            <w:vAlign w:val="center"/>
            <w:hideMark/>
          </w:tcPr>
          <w:p w:rsidR="006C155E" w:rsidRPr="006C155E" w:rsidRDefault="006C155E" w:rsidP="006C155E">
            <w:pPr>
              <w:spacing w:line="276" w:lineRule="auto"/>
              <w:ind w:firstLine="0"/>
              <w:jc w:val="center"/>
              <w:rPr>
                <w:rFonts w:cs="Arial"/>
                <w:sz w:val="18"/>
                <w:szCs w:val="18"/>
                <w:lang w:eastAsia="en-US" w:bidi="ru-RU"/>
              </w:rPr>
            </w:pPr>
            <w:r w:rsidRPr="006C155E">
              <w:rPr>
                <w:rFonts w:cs="Arial"/>
                <w:sz w:val="18"/>
                <w:szCs w:val="18"/>
                <w:lang w:eastAsia="en-US" w:bidi="ru-RU"/>
              </w:rPr>
              <w:t>4</w:t>
            </w:r>
          </w:p>
        </w:tc>
      </w:tr>
      <w:tr w:rsidR="006C155E" w:rsidRPr="006C155E" w:rsidTr="006C155E">
        <w:trPr>
          <w:trHeight w:val="7190"/>
          <w:jc w:val="center"/>
        </w:trPr>
        <w:tc>
          <w:tcPr>
            <w:tcW w:w="2582" w:type="dxa"/>
            <w:tcBorders>
              <w:top w:val="single" w:sz="4" w:space="0" w:color="auto"/>
              <w:left w:val="single" w:sz="4" w:space="0" w:color="auto"/>
              <w:bottom w:val="single" w:sz="4" w:space="0" w:color="auto"/>
              <w:right w:val="nil"/>
            </w:tcBorders>
            <w:shd w:val="clear" w:color="auto" w:fill="FFFFFF"/>
            <w:hideMark/>
          </w:tcPr>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lastRenderedPageBreak/>
              <w:t>Для индивидуального жилищного</w:t>
            </w:r>
            <w:r w:rsidRPr="006C155E">
              <w:rPr>
                <w:rFonts w:cs="Arial"/>
                <w:sz w:val="18"/>
                <w:szCs w:val="18"/>
                <w:lang w:eastAsia="en-US"/>
              </w:rPr>
              <w:t xml:space="preserve"> </w:t>
            </w:r>
            <w:r w:rsidRPr="006C155E">
              <w:rPr>
                <w:rFonts w:cs="Arial"/>
                <w:color w:val="000000"/>
                <w:sz w:val="18"/>
                <w:szCs w:val="18"/>
                <w:shd w:val="clear" w:color="auto" w:fill="FFFFFF"/>
                <w:lang w:bidi="ru-RU"/>
              </w:rPr>
              <w:t>строительства</w:t>
            </w:r>
          </w:p>
          <w:p w:rsidR="006C155E" w:rsidRPr="006C155E" w:rsidRDefault="006C155E" w:rsidP="006C155E">
            <w:pPr>
              <w:spacing w:line="276" w:lineRule="auto"/>
              <w:ind w:firstLine="0"/>
              <w:jc w:val="left"/>
              <w:rPr>
                <w:rFonts w:cs="Arial"/>
                <w:sz w:val="18"/>
                <w:szCs w:val="18"/>
                <w:lang w:eastAsia="en-US" w:bidi="ru-RU"/>
              </w:rPr>
            </w:pPr>
            <w:r w:rsidRPr="006C155E">
              <w:rPr>
                <w:rFonts w:cs="Arial"/>
                <w:color w:val="000000"/>
                <w:sz w:val="18"/>
                <w:szCs w:val="18"/>
                <w:shd w:val="clear" w:color="auto" w:fill="FFFFFF"/>
                <w:lang w:bidi="ru-RU"/>
              </w:rPr>
              <w:t>(2.1)</w:t>
            </w:r>
          </w:p>
        </w:tc>
        <w:tc>
          <w:tcPr>
            <w:tcW w:w="2552" w:type="dxa"/>
            <w:tcBorders>
              <w:top w:val="single" w:sz="4" w:space="0" w:color="auto"/>
              <w:left w:val="single" w:sz="4" w:space="0" w:color="auto"/>
              <w:bottom w:val="single" w:sz="4" w:space="0" w:color="auto"/>
              <w:right w:val="nil"/>
            </w:tcBorders>
            <w:shd w:val="clear" w:color="auto" w:fill="FFFFFF"/>
            <w:hideMark/>
          </w:tcPr>
          <w:p w:rsidR="006C155E" w:rsidRPr="006C155E" w:rsidRDefault="006C155E" w:rsidP="006C155E">
            <w:pPr>
              <w:spacing w:line="276" w:lineRule="auto"/>
              <w:ind w:firstLine="0"/>
              <w:rPr>
                <w:rFonts w:cs="Arial"/>
                <w:sz w:val="18"/>
                <w:szCs w:val="18"/>
                <w:lang w:eastAsia="en-US"/>
              </w:rPr>
            </w:pPr>
            <w:r w:rsidRPr="006C155E">
              <w:rPr>
                <w:rFonts w:cs="Arial"/>
                <w:color w:val="000000"/>
                <w:sz w:val="18"/>
                <w:szCs w:val="18"/>
                <w:shd w:val="clear" w:color="auto" w:fill="FFFFFF"/>
                <w:lang w:bidi="ru-RU"/>
              </w:rPr>
              <w:t>Размещение жилого дома (отдельно стоящего здания количеством надземных</w:t>
            </w:r>
            <w:r w:rsidRPr="006C155E">
              <w:rPr>
                <w:rFonts w:cs="Arial"/>
                <w:sz w:val="18"/>
                <w:szCs w:val="18"/>
                <w:lang w:eastAsia="en-US"/>
              </w:rPr>
              <w:t xml:space="preserve"> </w:t>
            </w:r>
            <w:r w:rsidRPr="006C155E">
              <w:rPr>
                <w:rFonts w:cs="Arial"/>
                <w:color w:val="000000"/>
                <w:sz w:val="18"/>
                <w:szCs w:val="18"/>
                <w:shd w:val="clear" w:color="auto" w:fill="FFFFFF"/>
                <w:lang w:bidi="ru-RU"/>
              </w:rPr>
              <w:t>этажей не более чем три, высотой не более двадцати метров, которое состоит из комнат и помещений</w:t>
            </w:r>
          </w:p>
          <w:p w:rsidR="006C155E" w:rsidRPr="006C155E" w:rsidRDefault="006C155E" w:rsidP="006C155E">
            <w:pPr>
              <w:spacing w:line="276" w:lineRule="auto"/>
              <w:ind w:firstLine="0"/>
              <w:rPr>
                <w:rFonts w:cs="Arial"/>
                <w:sz w:val="18"/>
                <w:szCs w:val="18"/>
                <w:lang w:eastAsia="en-US"/>
              </w:rPr>
            </w:pPr>
            <w:r w:rsidRPr="006C155E">
              <w:rPr>
                <w:rFonts w:cs="Arial"/>
                <w:color w:val="000000"/>
                <w:sz w:val="18"/>
                <w:szCs w:val="18"/>
                <w:shd w:val="clear" w:color="auto" w:fill="FFFFFF"/>
                <w:lang w:bidi="ru-RU"/>
              </w:rPr>
              <w:t>вспомогательного</w:t>
            </w:r>
          </w:p>
          <w:p w:rsidR="006C155E" w:rsidRPr="006C155E" w:rsidRDefault="006C155E" w:rsidP="006C155E">
            <w:pPr>
              <w:spacing w:line="276" w:lineRule="auto"/>
              <w:ind w:firstLine="0"/>
              <w:rPr>
                <w:rFonts w:cs="Arial"/>
                <w:sz w:val="18"/>
                <w:szCs w:val="18"/>
                <w:lang w:eastAsia="en-US"/>
              </w:rPr>
            </w:pPr>
            <w:r w:rsidRPr="006C155E">
              <w:rPr>
                <w:rFonts w:cs="Arial"/>
                <w:color w:val="000000"/>
                <w:sz w:val="18"/>
                <w:szCs w:val="18"/>
                <w:shd w:val="clear" w:color="auto" w:fill="FFFFFF"/>
                <w:lang w:bidi="ru-RU"/>
              </w:rPr>
              <w:t>использования, предназначенных для</w:t>
            </w:r>
          </w:p>
          <w:p w:rsidR="006C155E" w:rsidRPr="006C155E" w:rsidRDefault="006C155E" w:rsidP="006C155E">
            <w:pPr>
              <w:spacing w:line="276" w:lineRule="auto"/>
              <w:ind w:firstLine="0"/>
              <w:rPr>
                <w:rFonts w:cs="Arial"/>
                <w:color w:val="000000"/>
                <w:sz w:val="18"/>
                <w:szCs w:val="18"/>
                <w:shd w:val="clear" w:color="auto" w:fill="FFFFFF"/>
                <w:lang w:bidi="ru-RU"/>
              </w:rPr>
            </w:pPr>
            <w:r w:rsidRPr="006C155E">
              <w:rPr>
                <w:rFonts w:cs="Arial"/>
                <w:color w:val="000000"/>
                <w:sz w:val="18"/>
                <w:szCs w:val="18"/>
                <w:shd w:val="clear" w:color="auto" w:fill="FFFFFF"/>
                <w:lang w:bidi="ru-RU"/>
              </w:rPr>
              <w:t>удовлетворения гражданами бытовых и иных нужд, связанных с их проживанием в таком здании, не</w:t>
            </w:r>
            <w:r w:rsidRPr="006C155E">
              <w:rPr>
                <w:rFonts w:cs="Arial"/>
                <w:sz w:val="18"/>
                <w:szCs w:val="18"/>
                <w:lang w:eastAsia="en-US"/>
              </w:rPr>
              <w:t xml:space="preserve"> </w:t>
            </w:r>
            <w:r w:rsidRPr="006C155E">
              <w:rPr>
                <w:rFonts w:cs="Arial"/>
                <w:color w:val="000000"/>
                <w:sz w:val="18"/>
                <w:szCs w:val="18"/>
                <w:shd w:val="clear" w:color="auto" w:fill="FFFFFF"/>
                <w:lang w:bidi="ru-RU"/>
              </w:rPr>
              <w:t>предназначенного для</w:t>
            </w:r>
            <w:r w:rsidRPr="006C155E">
              <w:rPr>
                <w:rFonts w:cs="Arial"/>
                <w:sz w:val="18"/>
                <w:szCs w:val="18"/>
                <w:lang w:eastAsia="en-US"/>
              </w:rPr>
              <w:t xml:space="preserve"> </w:t>
            </w:r>
            <w:r w:rsidRPr="006C155E">
              <w:rPr>
                <w:rFonts w:cs="Arial"/>
                <w:color w:val="000000"/>
                <w:sz w:val="18"/>
                <w:szCs w:val="18"/>
                <w:shd w:val="clear" w:color="auto" w:fill="FFFFFF"/>
                <w:lang w:bidi="ru-RU"/>
              </w:rPr>
              <w:t>раздела на самостоятельные объекты недвижимости); выращивание сельскохозяйственных</w:t>
            </w:r>
            <w:r w:rsidRPr="006C155E">
              <w:rPr>
                <w:rFonts w:cs="Arial"/>
                <w:sz w:val="18"/>
                <w:szCs w:val="18"/>
                <w:lang w:eastAsia="en-US"/>
              </w:rPr>
              <w:t xml:space="preserve"> </w:t>
            </w:r>
            <w:r w:rsidRPr="006C155E">
              <w:rPr>
                <w:rFonts w:cs="Arial"/>
                <w:color w:val="000000"/>
                <w:sz w:val="18"/>
                <w:szCs w:val="18"/>
                <w:shd w:val="clear" w:color="auto" w:fill="FFFFFF"/>
                <w:lang w:bidi="ru-RU"/>
              </w:rPr>
              <w:t>культур;</w:t>
            </w:r>
          </w:p>
          <w:p w:rsidR="006C155E" w:rsidRPr="006C155E" w:rsidRDefault="006C155E" w:rsidP="006C155E">
            <w:pPr>
              <w:spacing w:line="276" w:lineRule="auto"/>
              <w:ind w:firstLine="0"/>
              <w:rPr>
                <w:rFonts w:cs="Arial"/>
                <w:lang w:eastAsia="en-US"/>
              </w:rPr>
            </w:pPr>
            <w:r w:rsidRPr="006C155E">
              <w:rPr>
                <w:rFonts w:cs="Arial"/>
                <w:color w:val="000000"/>
                <w:sz w:val="18"/>
                <w:szCs w:val="18"/>
                <w:shd w:val="clear" w:color="auto" w:fill="FFFFFF"/>
                <w:lang w:bidi="ru-RU"/>
              </w:rPr>
              <w:t>размещение индивидуальных гаражей и хозяйственных построек.</w:t>
            </w:r>
          </w:p>
        </w:tc>
        <w:tc>
          <w:tcPr>
            <w:tcW w:w="7796" w:type="dxa"/>
            <w:tcBorders>
              <w:top w:val="single" w:sz="4" w:space="0" w:color="auto"/>
              <w:left w:val="single" w:sz="4" w:space="0" w:color="auto"/>
              <w:bottom w:val="single" w:sz="4" w:space="0" w:color="auto"/>
              <w:right w:val="nil"/>
            </w:tcBorders>
            <w:shd w:val="clear" w:color="auto" w:fill="FFFFFF"/>
            <w:hideMark/>
          </w:tcPr>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Минимальная ширина земельного участка - 20 м.</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Минимальный размер земельного участка - 400 кв. м.</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Максимальный размер земельного участка - 2500 кв. м.</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Минимальные отступы от границ земельного участка в целях определения места допустимого размещения объекта - 3 м.</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Минимальный отступ от красной линии улицы - 5 м.</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Максимальный процент застройки в границах земельного участка - 60 (площадь под территорию благоустройства не учитывается).</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Высота с мансардным завершением до конька скатной кровли - не более 20 м. Высота ограждения - не более 2,0 м, на перекрестках улиц в зоне треугольника видимости - 0,5 м. Минимальное расстояние между стенами жилых домов, расположенных на соседних земельных участках - 6 м.</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Минимальное расстояние от окон жилых комнат до хозяйственных построек (сарая, гаража, бани, теплицу), расположенных на соседних земельных участках - 6 м.</w:t>
            </w:r>
          </w:p>
          <w:p w:rsidR="006C155E" w:rsidRPr="006C155E" w:rsidRDefault="006C155E" w:rsidP="006C155E">
            <w:pPr>
              <w:spacing w:line="276" w:lineRule="auto"/>
              <w:ind w:firstLine="0"/>
              <w:jc w:val="left"/>
              <w:rPr>
                <w:rFonts w:cs="Arial"/>
                <w:sz w:val="18"/>
                <w:szCs w:val="18"/>
                <w:lang w:eastAsia="en-US" w:bidi="ru-RU"/>
              </w:rPr>
            </w:pPr>
            <w:r w:rsidRPr="006C155E">
              <w:rPr>
                <w:rFonts w:cs="Arial"/>
                <w:color w:val="000000"/>
                <w:sz w:val="18"/>
                <w:szCs w:val="18"/>
                <w:shd w:val="clear" w:color="auto" w:fill="FFFFFF"/>
                <w:lang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00" w:type="dxa"/>
            <w:tcBorders>
              <w:top w:val="single" w:sz="4" w:space="0" w:color="auto"/>
              <w:left w:val="single" w:sz="4" w:space="0" w:color="auto"/>
              <w:bottom w:val="single" w:sz="4" w:space="0" w:color="auto"/>
              <w:right w:val="single" w:sz="4" w:space="0" w:color="auto"/>
            </w:tcBorders>
            <w:shd w:val="clear" w:color="auto" w:fill="FFFFFF"/>
            <w:hideMark/>
          </w:tcPr>
          <w:p w:rsidR="006C155E" w:rsidRPr="006C155E" w:rsidRDefault="006C155E" w:rsidP="006C155E">
            <w:pPr>
              <w:spacing w:line="276" w:lineRule="auto"/>
              <w:ind w:firstLine="0"/>
              <w:rPr>
                <w:rFonts w:cs="Arial"/>
                <w:sz w:val="18"/>
                <w:szCs w:val="18"/>
                <w:lang w:eastAsia="en-US"/>
              </w:rPr>
            </w:pPr>
            <w:r w:rsidRPr="006C155E">
              <w:rPr>
                <w:rFonts w:cs="Arial"/>
                <w:color w:val="000000"/>
                <w:sz w:val="18"/>
                <w:szCs w:val="18"/>
                <w:shd w:val="clear" w:color="auto" w:fill="FFFFFF"/>
                <w:lang w:bidi="ru-RU"/>
              </w:rPr>
              <w:t>В санитарно-защитной зоне не допускается размещать жилую застройку.</w:t>
            </w:r>
          </w:p>
          <w:p w:rsidR="006C155E" w:rsidRPr="006C155E" w:rsidRDefault="006C155E" w:rsidP="006C155E">
            <w:pPr>
              <w:spacing w:line="276" w:lineRule="auto"/>
              <w:ind w:firstLine="0"/>
              <w:rPr>
                <w:rFonts w:cs="Arial"/>
                <w:sz w:val="18"/>
                <w:szCs w:val="18"/>
                <w:lang w:eastAsia="en-US" w:bidi="ru-RU"/>
              </w:rPr>
            </w:pPr>
            <w:r w:rsidRPr="006C155E">
              <w:rPr>
                <w:rFonts w:cs="Arial"/>
                <w:color w:val="000000"/>
                <w:sz w:val="18"/>
                <w:szCs w:val="18"/>
                <w:shd w:val="clear" w:color="auto" w:fill="FFFFFF"/>
                <w:lang w:bidi="ru-RU"/>
              </w:rPr>
              <w:t>В границах территорий объектов культурного наследия запрещено проектирование и проведение землеустроительных, земляных, строительных, мелиоративных, хозяйственных и иных работ без согласования со Службой государственной охраны объектов культурного наследия Ханты-Мансийского автономного округа - Югры.</w:t>
            </w:r>
          </w:p>
        </w:tc>
      </w:tr>
      <w:tr w:rsidR="006C155E" w:rsidRPr="006C155E" w:rsidTr="006C155E">
        <w:trPr>
          <w:trHeight w:val="4664"/>
          <w:jc w:val="center"/>
        </w:trPr>
        <w:tc>
          <w:tcPr>
            <w:tcW w:w="25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lastRenderedPageBreak/>
              <w:t>Для ведения личного подсобного хозяйства (приусадебный земельный)</w:t>
            </w:r>
            <w:r w:rsidRPr="006C155E">
              <w:rPr>
                <w:rFonts w:cs="Arial"/>
                <w:sz w:val="18"/>
                <w:szCs w:val="18"/>
                <w:lang w:eastAsia="en-US"/>
              </w:rPr>
              <w:t xml:space="preserve"> </w:t>
            </w:r>
            <w:r w:rsidRPr="006C155E">
              <w:rPr>
                <w:rFonts w:cs="Arial"/>
                <w:color w:val="000000"/>
                <w:sz w:val="18"/>
                <w:szCs w:val="18"/>
                <w:shd w:val="clear" w:color="auto" w:fill="FFFFFF"/>
                <w:lang w:bidi="ru-RU"/>
              </w:rPr>
              <w:t>(2.2)</w:t>
            </w: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Размещение жилого дома,</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отдельно стоящего здания</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количеством надземных</w:t>
            </w:r>
            <w:r w:rsidRPr="006C155E">
              <w:rPr>
                <w:rFonts w:cs="Arial"/>
                <w:sz w:val="18"/>
                <w:szCs w:val="18"/>
                <w:lang w:eastAsia="en-US"/>
              </w:rPr>
              <w:t xml:space="preserve"> </w:t>
            </w:r>
            <w:r w:rsidRPr="006C155E">
              <w:rPr>
                <w:rFonts w:cs="Arial"/>
                <w:color w:val="000000"/>
                <w:sz w:val="18"/>
                <w:szCs w:val="18"/>
                <w:shd w:val="clear" w:color="auto" w:fill="FFFFFF"/>
                <w:lang w:bidi="ru-RU"/>
              </w:rPr>
              <w:t>этажей не более чем три, высотой не более двадцати метров, которое состоит из комнат и помещений</w:t>
            </w:r>
            <w:r w:rsidRPr="006C155E">
              <w:rPr>
                <w:rFonts w:cs="Arial"/>
                <w:sz w:val="18"/>
                <w:szCs w:val="18"/>
                <w:lang w:eastAsia="en-US"/>
              </w:rPr>
              <w:t xml:space="preserve"> </w:t>
            </w:r>
            <w:r w:rsidRPr="006C155E">
              <w:rPr>
                <w:rFonts w:cs="Arial"/>
                <w:color w:val="000000"/>
                <w:sz w:val="18"/>
                <w:szCs w:val="18"/>
                <w:shd w:val="clear" w:color="auto" w:fill="FFFFFF"/>
                <w:lang w:bidi="ru-RU"/>
              </w:rPr>
              <w:t>вспомогательного</w:t>
            </w:r>
            <w:r w:rsidRPr="006C155E">
              <w:rPr>
                <w:rFonts w:cs="Arial"/>
                <w:sz w:val="18"/>
                <w:szCs w:val="18"/>
                <w:lang w:eastAsia="en-US"/>
              </w:rPr>
              <w:t xml:space="preserve"> </w:t>
            </w:r>
            <w:r w:rsidRPr="006C155E">
              <w:rPr>
                <w:rFonts w:cs="Arial"/>
                <w:color w:val="000000"/>
                <w:sz w:val="18"/>
                <w:szCs w:val="18"/>
                <w:shd w:val="clear" w:color="auto" w:fill="FFFFFF"/>
                <w:lang w:bidi="ru-RU"/>
              </w:rPr>
              <w:t>использования, предназначенных для</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удовлетворения гражданами бытовых и иных нужд, связанных с их проживанием в таком здании, не</w:t>
            </w:r>
            <w:r w:rsidRPr="006C155E">
              <w:rPr>
                <w:rFonts w:cs="Arial"/>
                <w:sz w:val="18"/>
                <w:szCs w:val="18"/>
                <w:lang w:eastAsia="en-US"/>
              </w:rPr>
              <w:t xml:space="preserve"> </w:t>
            </w:r>
            <w:r w:rsidRPr="006C155E">
              <w:rPr>
                <w:rFonts w:cs="Arial"/>
                <w:color w:val="000000"/>
                <w:sz w:val="18"/>
                <w:szCs w:val="18"/>
                <w:shd w:val="clear" w:color="auto" w:fill="FFFFFF"/>
                <w:lang w:bidi="ru-RU"/>
              </w:rPr>
              <w:t>предназначенного для</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раздела на самостоятельные объекты недвижимости);</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-выращивание иных</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декоративных или</w:t>
            </w:r>
            <w:r w:rsidRPr="006C155E">
              <w:rPr>
                <w:rFonts w:cs="Arial"/>
                <w:sz w:val="18"/>
                <w:szCs w:val="18"/>
                <w:lang w:eastAsia="en-US"/>
              </w:rPr>
              <w:t xml:space="preserve"> </w:t>
            </w:r>
            <w:r w:rsidRPr="006C155E">
              <w:rPr>
                <w:rFonts w:cs="Arial"/>
                <w:color w:val="000000"/>
                <w:sz w:val="18"/>
                <w:szCs w:val="18"/>
                <w:shd w:val="clear" w:color="auto" w:fill="FFFFFF"/>
                <w:lang w:bidi="ru-RU"/>
              </w:rPr>
              <w:t>сельскохозяйственных культур;</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-производство</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сельскохозяйственной</w:t>
            </w:r>
            <w:r w:rsidRPr="006C155E">
              <w:rPr>
                <w:rFonts w:cs="Arial"/>
                <w:sz w:val="18"/>
                <w:szCs w:val="18"/>
                <w:lang w:eastAsia="en-US"/>
              </w:rPr>
              <w:t xml:space="preserve"> </w:t>
            </w:r>
            <w:r w:rsidRPr="006C155E">
              <w:rPr>
                <w:rFonts w:cs="Arial"/>
                <w:color w:val="000000"/>
                <w:sz w:val="18"/>
                <w:szCs w:val="18"/>
                <w:shd w:val="clear" w:color="auto" w:fill="FFFFFF"/>
                <w:lang w:bidi="ru-RU"/>
              </w:rPr>
              <w:t>продукции;</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-размещение гаража и иных</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вспомогательных</w:t>
            </w:r>
            <w:r w:rsidRPr="006C155E">
              <w:rPr>
                <w:rFonts w:cs="Arial"/>
                <w:sz w:val="18"/>
                <w:szCs w:val="18"/>
                <w:lang w:eastAsia="en-US"/>
              </w:rPr>
              <w:t xml:space="preserve"> </w:t>
            </w:r>
            <w:r w:rsidRPr="006C155E">
              <w:rPr>
                <w:rFonts w:cs="Arial"/>
                <w:color w:val="000000"/>
                <w:sz w:val="18"/>
                <w:szCs w:val="18"/>
                <w:shd w:val="clear" w:color="auto" w:fill="FFFFFF"/>
                <w:lang w:bidi="ru-RU"/>
              </w:rPr>
              <w:t>сооружений;</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-содержание сельскохозяйственных</w:t>
            </w:r>
          </w:p>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животных.</w:t>
            </w:r>
          </w:p>
        </w:tc>
        <w:tc>
          <w:tcPr>
            <w:tcW w:w="7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Минимальная ширина земельного участка - 20 м.</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Минимальный размер земельного участка - 400 кв. м.</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Максимальный размер земельного участка - 2500 кв. м.</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Минимальные отступы от границ земельного участка в целях определения места допустимого размещения объекта - 3 м.</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Минимальный отступ от красной линии улицы - 5 м.</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Максимальный процент застройки в границах земельного участка - 60 (площадь под территорию благоустройства не учитывается).</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Высота с мансардным завершением до конька скатной кровли - не более 20 м. Высота ограждения - не более 2,0 м, на перекрестках улиц в зоне треугольника видимости - 0,5 м. Минимальное расстояние между стенами жилых домов, расположенных на соседних земельных участках - 6 м.</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Минимальное расстояние от окон жилых комнат до хозяйственных построек (сарая, гаража, бани, теплицу), расположенных на соседних земельных участках - 6 м.</w:t>
            </w:r>
          </w:p>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Иные предельные параметры разрешенного строительства, реконструкции объектов капитального строительства не подлежат установлению</w:t>
            </w: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line="276" w:lineRule="auto"/>
              <w:ind w:firstLine="0"/>
              <w:jc w:val="left"/>
              <w:rPr>
                <w:rFonts w:eastAsia="Calibri" w:cs="Arial"/>
                <w:sz w:val="28"/>
                <w:lang w:eastAsia="en-US"/>
              </w:rPr>
            </w:pPr>
          </w:p>
          <w:p w:rsidR="006C155E" w:rsidRPr="006C155E" w:rsidRDefault="006C155E" w:rsidP="006C155E">
            <w:pPr>
              <w:spacing w:line="276" w:lineRule="auto"/>
              <w:ind w:firstLine="0"/>
              <w:jc w:val="left"/>
              <w:rPr>
                <w:rFonts w:eastAsia="Calibri" w:cs="Arial"/>
                <w:sz w:val="28"/>
                <w:lang w:eastAsia="en-US"/>
              </w:rPr>
            </w:pPr>
          </w:p>
          <w:p w:rsidR="006C155E" w:rsidRPr="006C155E" w:rsidRDefault="006C155E" w:rsidP="006C155E">
            <w:pPr>
              <w:spacing w:line="276" w:lineRule="auto"/>
              <w:ind w:firstLine="0"/>
              <w:jc w:val="left"/>
              <w:rPr>
                <w:rFonts w:eastAsia="Calibri" w:cs="Arial"/>
                <w:sz w:val="28"/>
                <w:lang w:eastAsia="en-US"/>
              </w:rPr>
            </w:pPr>
          </w:p>
          <w:p w:rsidR="006C155E" w:rsidRPr="006C155E" w:rsidRDefault="006C155E" w:rsidP="006C155E">
            <w:pPr>
              <w:spacing w:line="276" w:lineRule="auto"/>
              <w:ind w:firstLine="0"/>
              <w:jc w:val="left"/>
              <w:rPr>
                <w:rFonts w:eastAsia="Calibri" w:cs="Arial"/>
                <w:sz w:val="28"/>
                <w:lang w:eastAsia="en-US"/>
              </w:rPr>
            </w:pPr>
          </w:p>
          <w:p w:rsidR="006C155E" w:rsidRPr="006C155E" w:rsidRDefault="006C155E" w:rsidP="006C155E">
            <w:pPr>
              <w:spacing w:line="276" w:lineRule="auto"/>
              <w:ind w:firstLine="0"/>
              <w:jc w:val="left"/>
              <w:rPr>
                <w:rFonts w:eastAsia="Calibri" w:cs="Arial"/>
                <w:sz w:val="28"/>
                <w:lang w:eastAsia="en-US"/>
              </w:rPr>
            </w:pPr>
          </w:p>
          <w:p w:rsidR="006C155E" w:rsidRPr="006C155E" w:rsidRDefault="006C155E" w:rsidP="006C155E">
            <w:pPr>
              <w:spacing w:line="276" w:lineRule="auto"/>
              <w:ind w:firstLine="0"/>
              <w:jc w:val="left"/>
              <w:rPr>
                <w:rFonts w:eastAsia="Calibri" w:cs="Arial"/>
                <w:sz w:val="28"/>
                <w:lang w:eastAsia="en-US"/>
              </w:rPr>
            </w:pPr>
          </w:p>
          <w:p w:rsidR="006C155E" w:rsidRPr="006C155E" w:rsidRDefault="006C155E" w:rsidP="006C155E">
            <w:pPr>
              <w:spacing w:line="276" w:lineRule="auto"/>
              <w:ind w:firstLine="0"/>
              <w:jc w:val="left"/>
              <w:rPr>
                <w:rFonts w:eastAsia="Calibri" w:cs="Arial"/>
                <w:sz w:val="28"/>
                <w:lang w:eastAsia="en-US"/>
              </w:rPr>
            </w:pPr>
          </w:p>
          <w:p w:rsidR="006C155E" w:rsidRPr="006C155E" w:rsidRDefault="006C155E" w:rsidP="006C155E">
            <w:pPr>
              <w:spacing w:line="276" w:lineRule="auto"/>
              <w:ind w:firstLine="0"/>
              <w:jc w:val="left"/>
              <w:rPr>
                <w:rFonts w:eastAsia="Calibri" w:cs="Arial"/>
                <w:sz w:val="28"/>
                <w:lang w:eastAsia="en-US"/>
              </w:rPr>
            </w:pPr>
          </w:p>
          <w:p w:rsidR="006C155E" w:rsidRPr="006C155E" w:rsidRDefault="006C155E" w:rsidP="006C155E">
            <w:pPr>
              <w:spacing w:line="276" w:lineRule="auto"/>
              <w:ind w:firstLine="0"/>
              <w:jc w:val="left"/>
              <w:rPr>
                <w:rFonts w:eastAsia="Calibri" w:cs="Arial"/>
                <w:sz w:val="28"/>
                <w:lang w:eastAsia="en-US"/>
              </w:rPr>
            </w:pPr>
          </w:p>
        </w:tc>
        <w:tc>
          <w:tcPr>
            <w:tcW w:w="25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В санитарно-защитной зоне не допускается размещать жилую застройку.</w:t>
            </w:r>
          </w:p>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В границах территорий объектов культурного наследия запрещено проектирование и проведение землеустроительных, земляных, строительных, мелиоративных, хозяйственных и иных работ без согласования со Службой государственной охраны объектов культурного наследия Ханты-Мансийского автономного округа - Югры.</w:t>
            </w: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autoSpaceDE w:val="0"/>
              <w:autoSpaceDN w:val="0"/>
              <w:adjustRightInd w:val="0"/>
              <w:spacing w:line="276" w:lineRule="auto"/>
              <w:ind w:firstLine="0"/>
              <w:rPr>
                <w:rFonts w:eastAsia="Calibri" w:cs="Arial"/>
                <w:bCs/>
                <w:sz w:val="28"/>
                <w:lang w:eastAsia="en-US"/>
              </w:rPr>
            </w:pPr>
          </w:p>
        </w:tc>
      </w:tr>
      <w:tr w:rsidR="006C155E" w:rsidRPr="006C155E" w:rsidTr="006C155E">
        <w:trPr>
          <w:trHeight w:val="1829"/>
          <w:jc w:val="center"/>
        </w:trPr>
        <w:tc>
          <w:tcPr>
            <w:tcW w:w="25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Блокированная жилая</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застройка</w:t>
            </w:r>
            <w:r w:rsidRPr="006C155E">
              <w:rPr>
                <w:rFonts w:cs="Arial"/>
                <w:sz w:val="18"/>
                <w:szCs w:val="18"/>
                <w:lang w:eastAsia="en-US"/>
              </w:rPr>
              <w:t xml:space="preserve"> </w:t>
            </w:r>
            <w:r w:rsidRPr="006C155E">
              <w:rPr>
                <w:rFonts w:cs="Arial"/>
                <w:color w:val="000000"/>
                <w:sz w:val="18"/>
                <w:szCs w:val="18"/>
                <w:shd w:val="clear" w:color="auto" w:fill="FFFFFF"/>
                <w:lang w:bidi="ru-RU"/>
              </w:rPr>
              <w:t>(2.3)</w:t>
            </w: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C155E" w:rsidRPr="006C155E" w:rsidRDefault="006C155E" w:rsidP="006C155E">
            <w:pPr>
              <w:spacing w:line="276" w:lineRule="auto"/>
              <w:ind w:firstLine="0"/>
              <w:rPr>
                <w:rFonts w:cs="Arial"/>
                <w:color w:val="000000"/>
                <w:sz w:val="18"/>
                <w:szCs w:val="18"/>
                <w:shd w:val="clear" w:color="auto" w:fill="FFFFFF"/>
                <w:lang w:eastAsia="en-US" w:bidi="ru-RU"/>
              </w:rPr>
            </w:pPr>
            <w:r w:rsidRPr="006C155E">
              <w:rPr>
                <w:rFonts w:cs="Arial"/>
                <w:color w:val="000000"/>
                <w:sz w:val="18"/>
                <w:szCs w:val="18"/>
                <w:shd w:val="clear" w:color="auto" w:fill="FFFFFF"/>
                <w:lang w:bidi="ru-RU"/>
              </w:rPr>
              <w:lastRenderedPageBreak/>
              <w:t xml:space="preserve">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изкоторых предназначен </w:t>
            </w:r>
            <w:r w:rsidRPr="006C155E">
              <w:rPr>
                <w:rFonts w:cs="Arial"/>
                <w:color w:val="000000"/>
                <w:sz w:val="18"/>
                <w:szCs w:val="18"/>
                <w:shd w:val="clear" w:color="auto" w:fill="FFFFFF"/>
                <w:lang w:bidi="ru-RU"/>
              </w:rPr>
              <w:lastRenderedPageBreak/>
              <w:t>для</w:t>
            </w:r>
            <w:r w:rsidRPr="006C155E">
              <w:rPr>
                <w:rFonts w:cs="Arial"/>
                <w:sz w:val="18"/>
                <w:szCs w:val="18"/>
                <w:lang w:eastAsia="en-US"/>
              </w:rPr>
              <w:t xml:space="preserve"> </w:t>
            </w:r>
            <w:r w:rsidRPr="006C155E">
              <w:rPr>
                <w:rFonts w:cs="Arial"/>
                <w:color w:val="000000"/>
                <w:sz w:val="18"/>
                <w:szCs w:val="18"/>
                <w:shd w:val="clear" w:color="auto" w:fill="FFFFFF"/>
                <w:lang w:bidi="ru-RU"/>
              </w:rPr>
              <w:t>проживания одной семьи, имеет общую стену (общие стены) без проемов с</w:t>
            </w:r>
            <w:r w:rsidRPr="006C155E">
              <w:rPr>
                <w:rFonts w:cs="Arial"/>
                <w:sz w:val="18"/>
                <w:szCs w:val="18"/>
                <w:lang w:eastAsia="en-US"/>
              </w:rPr>
              <w:t xml:space="preserve"> </w:t>
            </w:r>
            <w:r w:rsidRPr="006C155E">
              <w:rPr>
                <w:rFonts w:cs="Arial"/>
                <w:color w:val="000000"/>
                <w:sz w:val="18"/>
                <w:szCs w:val="18"/>
                <w:shd w:val="clear" w:color="auto" w:fill="FFFFFF"/>
                <w:lang w:bidi="ru-RU"/>
              </w:rPr>
              <w:t>соседним домом или</w:t>
            </w:r>
          </w:p>
          <w:p w:rsidR="006C155E" w:rsidRPr="006C155E" w:rsidRDefault="006C155E" w:rsidP="006C155E">
            <w:pPr>
              <w:spacing w:line="276" w:lineRule="auto"/>
              <w:ind w:firstLine="0"/>
              <w:rPr>
                <w:rFonts w:cs="Arial"/>
                <w:sz w:val="18"/>
                <w:szCs w:val="18"/>
                <w:lang w:eastAsia="en-US"/>
              </w:rPr>
            </w:pPr>
            <w:r w:rsidRPr="006C155E">
              <w:rPr>
                <w:rFonts w:cs="Arial"/>
                <w:color w:val="000000"/>
                <w:sz w:val="18"/>
                <w:szCs w:val="18"/>
                <w:shd w:val="clear" w:color="auto" w:fill="FFFFFF"/>
                <w:lang w:bidi="ru-RU"/>
              </w:rPr>
              <w:t>соседними домами,</w:t>
            </w:r>
          </w:p>
          <w:p w:rsidR="006C155E" w:rsidRPr="006C155E" w:rsidRDefault="006C155E" w:rsidP="006C155E">
            <w:pPr>
              <w:spacing w:line="276" w:lineRule="auto"/>
              <w:ind w:firstLine="0"/>
              <w:rPr>
                <w:rFonts w:cs="Arial"/>
                <w:sz w:val="18"/>
                <w:szCs w:val="18"/>
                <w:lang w:eastAsia="en-US"/>
              </w:rPr>
            </w:pPr>
            <w:r w:rsidRPr="006C155E">
              <w:rPr>
                <w:rFonts w:cs="Arial"/>
                <w:color w:val="000000"/>
                <w:sz w:val="18"/>
                <w:szCs w:val="18"/>
                <w:shd w:val="clear" w:color="auto" w:fill="FFFFFF"/>
                <w:lang w:bidi="ru-RU"/>
              </w:rPr>
              <w:t>расположен на отдельном земельном участке и имеет выход на территорию общего пользования (жилые дома блокированной застройки); -разведение декоративных и плодовых деревьев, овощных и ягодных культур;</w:t>
            </w:r>
          </w:p>
          <w:p w:rsidR="006C155E" w:rsidRPr="006C155E" w:rsidRDefault="006C155E" w:rsidP="006C155E">
            <w:pPr>
              <w:spacing w:line="276" w:lineRule="auto"/>
              <w:ind w:firstLine="0"/>
              <w:rPr>
                <w:rFonts w:cs="Arial"/>
                <w:sz w:val="18"/>
                <w:szCs w:val="18"/>
                <w:lang w:eastAsia="en-US"/>
              </w:rPr>
            </w:pPr>
            <w:r w:rsidRPr="006C155E">
              <w:rPr>
                <w:rFonts w:cs="Arial"/>
                <w:color w:val="000000"/>
                <w:sz w:val="18"/>
                <w:szCs w:val="18"/>
                <w:shd w:val="clear" w:color="auto" w:fill="FFFFFF"/>
                <w:lang w:bidi="ru-RU"/>
              </w:rPr>
              <w:t>-размещение</w:t>
            </w:r>
          </w:p>
          <w:p w:rsidR="006C155E" w:rsidRPr="006C155E" w:rsidRDefault="006C155E" w:rsidP="006C155E">
            <w:pPr>
              <w:spacing w:line="276" w:lineRule="auto"/>
              <w:ind w:firstLine="0"/>
              <w:rPr>
                <w:rFonts w:cs="Arial"/>
                <w:sz w:val="18"/>
                <w:szCs w:val="18"/>
                <w:lang w:eastAsia="en-US"/>
              </w:rPr>
            </w:pPr>
            <w:r w:rsidRPr="006C155E">
              <w:rPr>
                <w:rFonts w:cs="Arial"/>
                <w:color w:val="000000"/>
                <w:sz w:val="18"/>
                <w:szCs w:val="18"/>
                <w:shd w:val="clear" w:color="auto" w:fill="FFFFFF"/>
                <w:lang w:bidi="ru-RU"/>
              </w:rPr>
              <w:t>индивидуальных гаражей и иных вспомогательных</w:t>
            </w:r>
          </w:p>
          <w:p w:rsidR="006C155E" w:rsidRPr="006C155E" w:rsidRDefault="006C155E" w:rsidP="006C155E">
            <w:pPr>
              <w:spacing w:line="276" w:lineRule="auto"/>
              <w:ind w:firstLine="0"/>
              <w:rPr>
                <w:rFonts w:cs="Arial"/>
                <w:sz w:val="18"/>
                <w:szCs w:val="18"/>
                <w:lang w:eastAsia="en-US"/>
              </w:rPr>
            </w:pPr>
            <w:r w:rsidRPr="006C155E">
              <w:rPr>
                <w:rFonts w:cs="Arial"/>
                <w:color w:val="000000"/>
                <w:sz w:val="18"/>
                <w:szCs w:val="18"/>
                <w:shd w:val="clear" w:color="auto" w:fill="FFFFFF"/>
                <w:lang w:bidi="ru-RU"/>
              </w:rPr>
              <w:t>сооружений;</w:t>
            </w:r>
          </w:p>
          <w:p w:rsidR="006C155E" w:rsidRPr="006C155E" w:rsidRDefault="006C155E" w:rsidP="006C155E">
            <w:pPr>
              <w:spacing w:line="276" w:lineRule="auto"/>
              <w:ind w:firstLine="0"/>
              <w:rPr>
                <w:rFonts w:cs="Arial"/>
                <w:sz w:val="18"/>
                <w:szCs w:val="18"/>
                <w:lang w:eastAsia="en-US"/>
              </w:rPr>
            </w:pPr>
            <w:r w:rsidRPr="006C155E">
              <w:rPr>
                <w:rFonts w:cs="Arial"/>
                <w:color w:val="000000"/>
                <w:sz w:val="18"/>
                <w:szCs w:val="18"/>
                <w:shd w:val="clear" w:color="auto" w:fill="FFFFFF"/>
                <w:lang w:bidi="ru-RU"/>
              </w:rPr>
              <w:t>-обустройство спортивных и детских площадок, площадок</w:t>
            </w:r>
          </w:p>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для отдыха.</w:t>
            </w:r>
          </w:p>
        </w:tc>
        <w:tc>
          <w:tcPr>
            <w:tcW w:w="7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lastRenderedPageBreak/>
              <w:t>Минимальная ширина земельного участка - 20 м.</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Минимальная ширина земельного участка для размещения каждого блока - 5,5 м.</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Минимальная площадь земельного участка - 500 кв. м.</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Минимальная площадь земельного участка для размещения каждого блока - 250 кв. м. Минимальный отступ от красной линии улицы до объектов - 5 м.</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Минимальный отступ от границы земельного участка - 3 м.</w:t>
            </w:r>
          </w:p>
          <w:p w:rsidR="006C155E" w:rsidRPr="006C155E" w:rsidRDefault="006C155E" w:rsidP="006C155E">
            <w:pPr>
              <w:spacing w:line="276" w:lineRule="auto"/>
              <w:ind w:firstLine="0"/>
              <w:jc w:val="left"/>
              <w:rPr>
                <w:rFonts w:cs="Arial"/>
                <w:color w:val="000000"/>
                <w:sz w:val="18"/>
                <w:szCs w:val="18"/>
                <w:shd w:val="clear" w:color="auto" w:fill="FFFFFF"/>
                <w:lang w:bidi="ru-RU"/>
              </w:rPr>
            </w:pPr>
            <w:r w:rsidRPr="006C155E">
              <w:rPr>
                <w:rFonts w:cs="Arial"/>
                <w:color w:val="000000"/>
                <w:sz w:val="18"/>
                <w:szCs w:val="18"/>
                <w:shd w:val="clear" w:color="auto" w:fill="FFFFFF"/>
                <w:lang w:bidi="ru-RU"/>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Максимальное количество надземных этажей - 3.</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lastRenderedPageBreak/>
              <w:t>Максимальный процент застройки в границах земельного участка - 60 (площадь под территорию благоустройства не учитывается).</w:t>
            </w:r>
          </w:p>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Иные предельные параметры разрешенного строительства, реконструкции объектов капитального строительства не подлежат установлению</w:t>
            </w: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autoSpaceDE w:val="0"/>
              <w:autoSpaceDN w:val="0"/>
              <w:adjustRightInd w:val="0"/>
              <w:spacing w:line="276" w:lineRule="auto"/>
              <w:ind w:firstLine="0"/>
              <w:rPr>
                <w:rFonts w:eastAsia="Calibri" w:cs="Arial"/>
                <w:bCs/>
                <w:sz w:val="28"/>
                <w:lang w:eastAsia="en-US"/>
              </w:rPr>
            </w:pPr>
          </w:p>
        </w:tc>
        <w:tc>
          <w:tcPr>
            <w:tcW w:w="25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spacing w:line="276" w:lineRule="auto"/>
              <w:ind w:firstLine="0"/>
              <w:rPr>
                <w:rFonts w:cs="Arial"/>
                <w:color w:val="000000"/>
                <w:sz w:val="18"/>
                <w:szCs w:val="18"/>
                <w:shd w:val="clear" w:color="auto" w:fill="FFFFFF"/>
                <w:lang w:bidi="ru-RU"/>
              </w:rPr>
            </w:pPr>
            <w:r w:rsidRPr="006C155E">
              <w:rPr>
                <w:rFonts w:cs="Arial"/>
                <w:color w:val="000000"/>
                <w:sz w:val="18"/>
                <w:szCs w:val="18"/>
                <w:shd w:val="clear" w:color="auto" w:fill="FFFFFF"/>
                <w:lang w:bidi="ru-RU"/>
              </w:rPr>
              <w:lastRenderedPageBreak/>
              <w:t>В санитарно-защитной зоне не допускается размещать жилую застройку.</w:t>
            </w:r>
          </w:p>
          <w:p w:rsidR="006C155E" w:rsidRPr="006C155E" w:rsidRDefault="006C155E" w:rsidP="006C155E">
            <w:pPr>
              <w:spacing w:line="276" w:lineRule="auto"/>
              <w:ind w:firstLine="244"/>
              <w:rPr>
                <w:rFonts w:cs="Arial"/>
                <w:lang w:eastAsia="en-US"/>
              </w:rPr>
            </w:pPr>
            <w:r w:rsidRPr="006C155E">
              <w:rPr>
                <w:rFonts w:cs="Arial"/>
                <w:color w:val="000000"/>
                <w:sz w:val="18"/>
                <w:szCs w:val="18"/>
                <w:shd w:val="clear" w:color="auto" w:fill="FFFFFF"/>
                <w:lang w:bidi="ru-RU"/>
              </w:rPr>
              <w:t xml:space="preserve">В границах территорий объектов культурного наследия запрещено проектирование и проведение землеустроительных, </w:t>
            </w:r>
            <w:r w:rsidRPr="006C155E">
              <w:rPr>
                <w:rFonts w:cs="Arial"/>
                <w:color w:val="000000"/>
                <w:sz w:val="18"/>
                <w:szCs w:val="18"/>
                <w:shd w:val="clear" w:color="auto" w:fill="FFFFFF"/>
                <w:lang w:bidi="ru-RU"/>
              </w:rPr>
              <w:lastRenderedPageBreak/>
              <w:t>земляных строительных,</w:t>
            </w:r>
          </w:p>
          <w:p w:rsidR="006C155E" w:rsidRPr="006C155E" w:rsidRDefault="006C155E" w:rsidP="006C155E">
            <w:pPr>
              <w:spacing w:line="276" w:lineRule="auto"/>
              <w:ind w:firstLine="0"/>
              <w:rPr>
                <w:rFonts w:cs="Arial"/>
                <w:sz w:val="18"/>
                <w:szCs w:val="18"/>
                <w:lang w:eastAsia="en-US"/>
              </w:rPr>
            </w:pPr>
            <w:r w:rsidRPr="006C155E">
              <w:rPr>
                <w:rFonts w:cs="Arial"/>
                <w:color w:val="000000"/>
                <w:sz w:val="18"/>
                <w:szCs w:val="18"/>
                <w:shd w:val="clear" w:color="auto" w:fill="FFFFFF"/>
                <w:lang w:bidi="ru-RU"/>
              </w:rPr>
              <w:t>мелиоративных, хозяйственных и иных работ без согласования со Службой государственной охраны объектов</w:t>
            </w:r>
          </w:p>
          <w:p w:rsidR="006C155E" w:rsidRPr="006C155E" w:rsidRDefault="006C155E" w:rsidP="006C155E">
            <w:pPr>
              <w:spacing w:line="276" w:lineRule="auto"/>
              <w:ind w:firstLine="0"/>
              <w:rPr>
                <w:rFonts w:cs="Arial"/>
                <w:sz w:val="18"/>
                <w:szCs w:val="18"/>
                <w:lang w:eastAsia="en-US"/>
              </w:rPr>
            </w:pPr>
            <w:r w:rsidRPr="006C155E">
              <w:rPr>
                <w:rFonts w:cs="Arial"/>
                <w:color w:val="000000"/>
                <w:sz w:val="18"/>
                <w:szCs w:val="18"/>
                <w:shd w:val="clear" w:color="auto" w:fill="FFFFFF"/>
                <w:lang w:bidi="ru-RU"/>
              </w:rPr>
              <w:t>культурного наследия</w:t>
            </w:r>
          </w:p>
          <w:p w:rsidR="006C155E" w:rsidRPr="006C155E" w:rsidRDefault="006C155E" w:rsidP="006C155E">
            <w:pPr>
              <w:spacing w:line="276" w:lineRule="auto"/>
              <w:ind w:firstLine="0"/>
              <w:rPr>
                <w:rFonts w:cs="Arial"/>
                <w:sz w:val="18"/>
                <w:szCs w:val="18"/>
                <w:lang w:eastAsia="en-US"/>
              </w:rPr>
            </w:pPr>
            <w:r w:rsidRPr="006C155E">
              <w:rPr>
                <w:rFonts w:cs="Arial"/>
                <w:color w:val="000000"/>
                <w:sz w:val="18"/>
                <w:szCs w:val="18"/>
                <w:shd w:val="clear" w:color="auto" w:fill="FFFFFF"/>
                <w:lang w:bidi="ru-RU"/>
              </w:rPr>
              <w:t>Ханты-Мансийского автономного округа -</w:t>
            </w:r>
          </w:p>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Югры.</w:t>
            </w: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autoSpaceDE w:val="0"/>
              <w:autoSpaceDN w:val="0"/>
              <w:adjustRightInd w:val="0"/>
              <w:spacing w:line="276" w:lineRule="auto"/>
              <w:ind w:firstLine="0"/>
              <w:rPr>
                <w:rFonts w:eastAsia="Calibri" w:cs="Arial"/>
                <w:bCs/>
                <w:sz w:val="28"/>
                <w:lang w:eastAsia="en-US"/>
              </w:rPr>
            </w:pPr>
          </w:p>
        </w:tc>
      </w:tr>
      <w:tr w:rsidR="006C155E" w:rsidRPr="006C155E" w:rsidTr="006C155E">
        <w:trPr>
          <w:trHeight w:val="2295"/>
          <w:jc w:val="center"/>
        </w:trPr>
        <w:tc>
          <w:tcPr>
            <w:tcW w:w="25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autoSpaceDE w:val="0"/>
              <w:autoSpaceDN w:val="0"/>
              <w:adjustRightInd w:val="0"/>
              <w:spacing w:line="276" w:lineRule="auto"/>
              <w:ind w:firstLine="0"/>
              <w:rPr>
                <w:rFonts w:eastAsia="Calibri" w:cs="Arial"/>
                <w:bCs/>
                <w:sz w:val="28"/>
                <w:lang w:eastAsia="en-US"/>
              </w:rPr>
            </w:pPr>
            <w:r w:rsidRPr="006C155E">
              <w:rPr>
                <w:rFonts w:cs="Arial"/>
                <w:color w:val="000000"/>
                <w:sz w:val="18"/>
                <w:szCs w:val="18"/>
                <w:shd w:val="clear" w:color="auto" w:fill="FFFFFF"/>
                <w:lang w:bidi="ru-RU"/>
              </w:rPr>
              <w:lastRenderedPageBreak/>
              <w:t>Предоставление коммунальных услуг (3.1.1)</w:t>
            </w: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Размещение зданий и</w:t>
            </w:r>
          </w:p>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сооружений,</w:t>
            </w:r>
            <w:r w:rsidRPr="006C155E">
              <w:rPr>
                <w:rFonts w:cs="Arial"/>
                <w:sz w:val="18"/>
                <w:szCs w:val="18"/>
                <w:lang w:eastAsia="en-US"/>
              </w:rPr>
              <w:t xml:space="preserve"> </w:t>
            </w:r>
            <w:r w:rsidRPr="006C155E">
              <w:rPr>
                <w:rFonts w:cs="Arial"/>
                <w:color w:val="000000"/>
                <w:sz w:val="18"/>
                <w:szCs w:val="18"/>
                <w:shd w:val="clear" w:color="auto" w:fill="FFFFFF"/>
                <w:lang w:bidi="ru-RU"/>
              </w:rPr>
              <w:t>обеспечивающих поставку воды, тепла, электричества, газа, отвод канализационных стоков, очистку и уборку объектов недвижимости.</w:t>
            </w: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autoSpaceDE w:val="0"/>
              <w:autoSpaceDN w:val="0"/>
              <w:adjustRightInd w:val="0"/>
              <w:spacing w:line="276" w:lineRule="auto"/>
              <w:ind w:firstLine="0"/>
              <w:rPr>
                <w:rFonts w:eastAsia="Calibri" w:cs="Arial"/>
                <w:bCs/>
                <w:sz w:val="28"/>
                <w:lang w:eastAsia="en-US"/>
              </w:rPr>
            </w:pPr>
          </w:p>
        </w:tc>
        <w:tc>
          <w:tcPr>
            <w:tcW w:w="7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lastRenderedPageBreak/>
              <w:t>Минимальная площадь земельного участка - 1 кв. м.</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Минимальный отступ от границ земельного участка - 0 м.</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Максимальное количество этажей - 1.</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Максимальный процент застройки в границах земельного участка - 100,0.</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Специализированные площадки для сбора мусора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Иные предельные параметры разрешенного строительства, реконструкции объектов капитального строительства не подлежат установлению</w:t>
            </w: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autoSpaceDE w:val="0"/>
              <w:autoSpaceDN w:val="0"/>
              <w:adjustRightInd w:val="0"/>
              <w:spacing w:line="276" w:lineRule="auto"/>
              <w:ind w:firstLine="0"/>
              <w:rPr>
                <w:rFonts w:eastAsia="Calibri" w:cs="Arial"/>
                <w:bCs/>
                <w:sz w:val="28"/>
                <w:lang w:eastAsia="en-US"/>
              </w:rPr>
            </w:pPr>
          </w:p>
        </w:tc>
        <w:tc>
          <w:tcPr>
            <w:tcW w:w="25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lastRenderedPageBreak/>
              <w:t>Размещение объектов инженерно-технического обеспечения зданий, сооружений допускается к размещению при условии исполнения требований санитарного</w:t>
            </w:r>
            <w:r w:rsidRPr="006C155E">
              <w:rPr>
                <w:rFonts w:cs="Arial"/>
                <w:sz w:val="18"/>
                <w:szCs w:val="18"/>
                <w:lang w:eastAsia="en-US"/>
              </w:rPr>
              <w:t xml:space="preserve"> </w:t>
            </w:r>
            <w:r w:rsidRPr="006C155E">
              <w:rPr>
                <w:rFonts w:cs="Arial"/>
                <w:color w:val="000000"/>
                <w:sz w:val="18"/>
                <w:szCs w:val="18"/>
                <w:shd w:val="clear" w:color="auto" w:fill="FFFFFF"/>
                <w:lang w:bidi="ru-RU"/>
              </w:rPr>
              <w:t>законодательства.</w:t>
            </w:r>
          </w:p>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 xml:space="preserve">В границах территорий объектов культурного наследия запрещено проектирование и проведение землеустроительных, земляных, строительных, мелиоративных, хозяйственных и иных работ без согласования со Службой государственной </w:t>
            </w:r>
            <w:r w:rsidRPr="006C155E">
              <w:rPr>
                <w:rFonts w:cs="Arial"/>
                <w:color w:val="000000"/>
                <w:sz w:val="18"/>
                <w:szCs w:val="18"/>
                <w:shd w:val="clear" w:color="auto" w:fill="FFFFFF"/>
                <w:lang w:bidi="ru-RU"/>
              </w:rPr>
              <w:lastRenderedPageBreak/>
              <w:t>охраны объектов культурного наследия Ханты-Мансийского</w:t>
            </w:r>
            <w:r w:rsidRPr="006C155E">
              <w:rPr>
                <w:rFonts w:cs="Arial"/>
                <w:sz w:val="18"/>
                <w:szCs w:val="18"/>
                <w:lang w:eastAsia="en-US"/>
              </w:rPr>
              <w:t xml:space="preserve"> </w:t>
            </w:r>
            <w:r w:rsidRPr="006C155E">
              <w:rPr>
                <w:rFonts w:cs="Arial"/>
                <w:color w:val="000000"/>
                <w:sz w:val="18"/>
                <w:szCs w:val="18"/>
                <w:shd w:val="clear" w:color="auto" w:fill="FFFFFF"/>
                <w:lang w:bidi="ru-RU"/>
              </w:rPr>
              <w:t>автономного округа - Югры.</w:t>
            </w:r>
          </w:p>
        </w:tc>
      </w:tr>
      <w:tr w:rsidR="006C155E" w:rsidRPr="006C155E" w:rsidTr="006C155E">
        <w:trPr>
          <w:trHeight w:val="2254"/>
          <w:jc w:val="center"/>
        </w:trPr>
        <w:tc>
          <w:tcPr>
            <w:tcW w:w="25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autoSpaceDE w:val="0"/>
              <w:autoSpaceDN w:val="0"/>
              <w:adjustRightInd w:val="0"/>
              <w:spacing w:line="276" w:lineRule="auto"/>
              <w:ind w:firstLine="0"/>
              <w:rPr>
                <w:rFonts w:eastAsia="Calibri" w:cs="Arial"/>
                <w:bCs/>
                <w:sz w:val="28"/>
                <w:lang w:eastAsia="en-US"/>
              </w:rPr>
            </w:pPr>
            <w:r w:rsidRPr="006C155E">
              <w:rPr>
                <w:rFonts w:cs="Arial"/>
                <w:color w:val="000000"/>
                <w:sz w:val="18"/>
                <w:szCs w:val="18"/>
                <w:shd w:val="clear" w:color="auto" w:fill="FFFFFF"/>
                <w:lang w:bidi="ru-RU"/>
              </w:rPr>
              <w:lastRenderedPageBreak/>
              <w:t>Оказание услуг связи (3.2.3)</w:t>
            </w: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Размещение зданий,</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Предназначенных для</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размещения пунктов</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оказания услуг почтовой, телеграфной, междугородней и международной</w:t>
            </w:r>
          </w:p>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телефонной связи.</w:t>
            </w: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autoSpaceDE w:val="0"/>
              <w:autoSpaceDN w:val="0"/>
              <w:adjustRightInd w:val="0"/>
              <w:spacing w:line="276" w:lineRule="auto"/>
              <w:ind w:firstLine="0"/>
              <w:rPr>
                <w:rFonts w:eastAsia="Calibri" w:cs="Arial"/>
                <w:bCs/>
                <w:sz w:val="28"/>
                <w:lang w:eastAsia="en-US"/>
              </w:rPr>
            </w:pPr>
          </w:p>
        </w:tc>
        <w:tc>
          <w:tcPr>
            <w:tcW w:w="7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Минимальная ширина земельного участка - 15 м.</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Минимальная площадь земельного участка - 400 кв. м.</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Минимальный отступ от границ земельного участка - 3 м.</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Максимальное количество надземных этажей - 2.</w:t>
            </w:r>
          </w:p>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Максимальный процент застройки в границах земельного участка - 50,0.</w:t>
            </w: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autoSpaceDE w:val="0"/>
              <w:autoSpaceDN w:val="0"/>
              <w:adjustRightInd w:val="0"/>
              <w:spacing w:line="276" w:lineRule="auto"/>
              <w:ind w:firstLine="0"/>
              <w:rPr>
                <w:rFonts w:eastAsia="Calibri" w:cs="Arial"/>
                <w:bCs/>
                <w:sz w:val="28"/>
                <w:lang w:eastAsia="en-US"/>
              </w:rPr>
            </w:pPr>
          </w:p>
        </w:tc>
        <w:tc>
          <w:tcPr>
            <w:tcW w:w="25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C155E" w:rsidRPr="006C155E" w:rsidRDefault="006C155E" w:rsidP="006C155E">
            <w:pPr>
              <w:spacing w:after="200" w:line="276" w:lineRule="auto"/>
              <w:ind w:firstLine="0"/>
              <w:contextualSpacing/>
              <w:jc w:val="left"/>
              <w:rPr>
                <w:rFonts w:cs="Arial"/>
                <w:color w:val="000000"/>
                <w:sz w:val="18"/>
                <w:szCs w:val="18"/>
                <w:shd w:val="clear" w:color="auto" w:fill="FFFFFF"/>
                <w:lang w:bidi="ru-RU"/>
              </w:rPr>
            </w:pPr>
            <w:r w:rsidRPr="006C155E">
              <w:rPr>
                <w:rFonts w:cs="Arial"/>
                <w:color w:val="000000"/>
                <w:sz w:val="18"/>
                <w:szCs w:val="18"/>
                <w:shd w:val="clear" w:color="auto" w:fill="FFFFFF"/>
                <w:lang w:bidi="ru-RU"/>
              </w:rPr>
              <w:t>Размещение объектов связи допускается к размещению при условии исполнения требований санитарного законодательства.</w:t>
            </w:r>
          </w:p>
          <w:p w:rsidR="006C155E" w:rsidRPr="006C155E" w:rsidRDefault="006C155E" w:rsidP="006C155E">
            <w:pPr>
              <w:spacing w:after="200" w:line="276" w:lineRule="auto"/>
              <w:ind w:firstLine="0"/>
              <w:contextualSpacing/>
              <w:jc w:val="left"/>
              <w:rPr>
                <w:rFonts w:cs="Arial"/>
                <w:lang w:eastAsia="en-US"/>
              </w:rPr>
            </w:pPr>
            <w:r w:rsidRPr="006C155E">
              <w:rPr>
                <w:rFonts w:cs="Arial"/>
                <w:color w:val="000000"/>
                <w:sz w:val="18"/>
                <w:szCs w:val="18"/>
                <w:shd w:val="clear" w:color="auto" w:fill="FFFFFF"/>
                <w:lang w:bidi="ru-RU"/>
              </w:rPr>
              <w:t xml:space="preserve"> В границах территорий объектов культурного наследия запрещено проектирование и проведение землеустроительных, земляных, строительных, мелиоративных, хозяйственных и иных работ без согласования со Службой государственной охраны объектов культурного наследия Ханты-Мансийского автономного округа - Югры.</w:t>
            </w:r>
          </w:p>
        </w:tc>
      </w:tr>
      <w:tr w:rsidR="006C155E" w:rsidRPr="006C155E" w:rsidTr="006C155E">
        <w:trPr>
          <w:trHeight w:val="2640"/>
          <w:jc w:val="center"/>
        </w:trPr>
        <w:tc>
          <w:tcPr>
            <w:tcW w:w="25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autoSpaceDE w:val="0"/>
              <w:autoSpaceDN w:val="0"/>
              <w:adjustRightInd w:val="0"/>
              <w:spacing w:line="276" w:lineRule="auto"/>
              <w:ind w:firstLine="0"/>
              <w:rPr>
                <w:rFonts w:eastAsia="Calibri" w:cs="Arial"/>
                <w:bCs/>
                <w:sz w:val="28"/>
                <w:lang w:eastAsia="en-US"/>
              </w:rPr>
            </w:pPr>
            <w:r w:rsidRPr="006C155E">
              <w:rPr>
                <w:rFonts w:cs="Arial"/>
                <w:color w:val="000000"/>
                <w:sz w:val="18"/>
                <w:szCs w:val="18"/>
                <w:shd w:val="clear" w:color="auto" w:fill="FFFFFF"/>
                <w:lang w:bidi="ru-RU"/>
              </w:rPr>
              <w:t>Здравоохранение (3.4)</w:t>
            </w: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Размещение объектов</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капитального строительства, предназначенных для</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оказания гражданам</w:t>
            </w:r>
          </w:p>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медицинской помощи.</w:t>
            </w: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autoSpaceDE w:val="0"/>
              <w:autoSpaceDN w:val="0"/>
              <w:adjustRightInd w:val="0"/>
              <w:spacing w:line="276" w:lineRule="auto"/>
              <w:ind w:firstLine="0"/>
              <w:rPr>
                <w:rFonts w:eastAsia="Calibri" w:cs="Arial"/>
                <w:bCs/>
                <w:sz w:val="28"/>
                <w:lang w:eastAsia="en-US"/>
              </w:rPr>
            </w:pPr>
          </w:p>
        </w:tc>
        <w:tc>
          <w:tcPr>
            <w:tcW w:w="7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lastRenderedPageBreak/>
              <w:t>Минимальная ширина земельного участка - 20 м.</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Минимальная площадь земельного участка - 400 кв. м.</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Минимальный отступ от границы земельного участка - 3 м.</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Максимальное количество надземных этажей - 3.</w:t>
            </w:r>
          </w:p>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Максимальный процент застройки в границах земельного участка - 50,0.</w:t>
            </w: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autoSpaceDE w:val="0"/>
              <w:autoSpaceDN w:val="0"/>
              <w:adjustRightInd w:val="0"/>
              <w:spacing w:line="276" w:lineRule="auto"/>
              <w:ind w:firstLine="0"/>
              <w:rPr>
                <w:rFonts w:eastAsia="Calibri" w:cs="Arial"/>
                <w:bCs/>
                <w:sz w:val="28"/>
                <w:lang w:eastAsia="en-US"/>
              </w:rPr>
            </w:pPr>
          </w:p>
        </w:tc>
        <w:tc>
          <w:tcPr>
            <w:tcW w:w="25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lastRenderedPageBreak/>
              <w:t>Не допускается в санитарно</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защитных зонах размещение объектов здравоохранения.</w:t>
            </w:r>
          </w:p>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 xml:space="preserve">В границах территорий объектов культурного наследия запрещено проектирование и проведение землеустроительных, </w:t>
            </w:r>
            <w:r w:rsidRPr="006C155E">
              <w:rPr>
                <w:rFonts w:cs="Arial"/>
                <w:color w:val="000000"/>
                <w:sz w:val="18"/>
                <w:szCs w:val="18"/>
                <w:shd w:val="clear" w:color="auto" w:fill="FFFFFF"/>
                <w:lang w:bidi="ru-RU"/>
              </w:rPr>
              <w:lastRenderedPageBreak/>
              <w:t>земляных, строительных, мелиоративных, хозяйственных и иных работ без согласования со Службой государственной охраны объектов культурного наследия Ханты-Мансийского автономного округа - Югры.</w:t>
            </w:r>
          </w:p>
        </w:tc>
      </w:tr>
      <w:tr w:rsidR="006C155E" w:rsidRPr="006C155E" w:rsidTr="006C155E">
        <w:trPr>
          <w:trHeight w:val="4942"/>
          <w:jc w:val="center"/>
        </w:trPr>
        <w:tc>
          <w:tcPr>
            <w:tcW w:w="258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lastRenderedPageBreak/>
              <w:t>Дошкольное, начальное и среднее общее</w:t>
            </w:r>
            <w:r w:rsidRPr="006C155E">
              <w:rPr>
                <w:rFonts w:cs="Arial"/>
                <w:sz w:val="18"/>
                <w:szCs w:val="18"/>
                <w:lang w:eastAsia="en-US"/>
              </w:rPr>
              <w:t xml:space="preserve"> </w:t>
            </w:r>
            <w:r w:rsidRPr="006C155E">
              <w:rPr>
                <w:rFonts w:cs="Arial"/>
                <w:color w:val="000000"/>
                <w:sz w:val="18"/>
                <w:szCs w:val="18"/>
                <w:shd w:val="clear" w:color="auto" w:fill="FFFFFF"/>
                <w:lang w:bidi="ru-RU"/>
              </w:rPr>
              <w:t>образование (3.5.1)</w:t>
            </w: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Детские ясли.</w:t>
            </w:r>
          </w:p>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Детские сады.</w:t>
            </w: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autoSpaceDE w:val="0"/>
              <w:autoSpaceDN w:val="0"/>
              <w:adjustRightInd w:val="0"/>
              <w:spacing w:line="276" w:lineRule="auto"/>
              <w:ind w:firstLine="0"/>
              <w:rPr>
                <w:rFonts w:eastAsia="Calibri" w:cs="Arial"/>
                <w:bCs/>
                <w:sz w:val="28"/>
                <w:lang w:eastAsia="en-US"/>
              </w:rPr>
            </w:pPr>
          </w:p>
        </w:tc>
        <w:tc>
          <w:tcPr>
            <w:tcW w:w="7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C155E" w:rsidRPr="006C155E" w:rsidRDefault="006C155E" w:rsidP="006C155E">
            <w:pPr>
              <w:spacing w:line="276" w:lineRule="auto"/>
              <w:ind w:firstLine="0"/>
              <w:jc w:val="left"/>
              <w:rPr>
                <w:rFonts w:cs="Arial"/>
                <w:sz w:val="18"/>
                <w:szCs w:val="18"/>
                <w:lang w:eastAsia="en-US" w:bidi="ru-RU"/>
              </w:rPr>
            </w:pPr>
            <w:r w:rsidRPr="006C155E">
              <w:rPr>
                <w:rFonts w:cs="Arial"/>
                <w:sz w:val="18"/>
                <w:szCs w:val="18"/>
                <w:lang w:eastAsia="en-US" w:bidi="ru-RU"/>
              </w:rPr>
              <w:t>Минимальная ширина земельного участка -20 м.</w:t>
            </w:r>
          </w:p>
          <w:p w:rsidR="006C155E" w:rsidRPr="006C155E" w:rsidRDefault="006C155E" w:rsidP="006C155E">
            <w:pPr>
              <w:spacing w:line="276" w:lineRule="auto"/>
              <w:ind w:firstLine="0"/>
              <w:jc w:val="left"/>
              <w:rPr>
                <w:rFonts w:cs="Arial"/>
                <w:sz w:val="18"/>
                <w:szCs w:val="18"/>
                <w:lang w:eastAsia="en-US" w:bidi="ru-RU"/>
              </w:rPr>
            </w:pPr>
            <w:r w:rsidRPr="006C155E">
              <w:rPr>
                <w:rFonts w:cs="Arial"/>
                <w:sz w:val="18"/>
                <w:szCs w:val="18"/>
                <w:lang w:eastAsia="en-US" w:bidi="ru-RU"/>
              </w:rPr>
              <w:t>Минимальные размеры земельного участка для отдельно стоящего объекта:</w:t>
            </w:r>
          </w:p>
          <w:p w:rsidR="006C155E" w:rsidRPr="006C155E" w:rsidRDefault="006C155E" w:rsidP="006C155E">
            <w:pPr>
              <w:spacing w:line="276" w:lineRule="auto"/>
              <w:ind w:firstLine="0"/>
              <w:jc w:val="left"/>
              <w:rPr>
                <w:rFonts w:cs="Arial"/>
                <w:sz w:val="18"/>
                <w:szCs w:val="18"/>
                <w:lang w:eastAsia="en-US" w:bidi="ru-RU"/>
              </w:rPr>
            </w:pPr>
            <w:r w:rsidRPr="006C155E">
              <w:rPr>
                <w:rFonts w:cs="Arial"/>
                <w:sz w:val="18"/>
                <w:szCs w:val="18"/>
                <w:lang w:eastAsia="en-US" w:bidi="ru-RU"/>
              </w:rPr>
              <w:t>При вместимости дошкольных образовательных организаций, м2, на одно место: до 100 мест - 44, св. 100 - 38; в комплексе дошкольных образовательных организаций св. 500 мест - 33. Минимальные размеры земельного участка для встроенного объекта: - при вместимости более 100 мест - 29 кв. м. на 1 чел.</w:t>
            </w:r>
          </w:p>
          <w:p w:rsidR="006C155E" w:rsidRPr="006C155E" w:rsidRDefault="006C155E" w:rsidP="006C155E">
            <w:pPr>
              <w:spacing w:line="276" w:lineRule="auto"/>
              <w:ind w:firstLine="0"/>
              <w:jc w:val="left"/>
              <w:rPr>
                <w:rFonts w:cs="Arial"/>
                <w:sz w:val="18"/>
                <w:szCs w:val="18"/>
                <w:lang w:eastAsia="en-US" w:bidi="ru-RU"/>
              </w:rPr>
            </w:pPr>
            <w:r w:rsidRPr="006C155E">
              <w:rPr>
                <w:rFonts w:cs="Arial"/>
                <w:sz w:val="18"/>
                <w:szCs w:val="18"/>
                <w:lang w:eastAsia="en-US" w:bidi="ru-RU"/>
              </w:rPr>
              <w:t>Максимальные размеры земельного участка не подлежат установлению.</w:t>
            </w:r>
          </w:p>
          <w:p w:rsidR="006C155E" w:rsidRPr="006C155E" w:rsidRDefault="006C155E" w:rsidP="006C155E">
            <w:pPr>
              <w:spacing w:line="276" w:lineRule="auto"/>
              <w:ind w:firstLine="0"/>
              <w:jc w:val="left"/>
              <w:rPr>
                <w:rFonts w:cs="Arial"/>
                <w:sz w:val="18"/>
                <w:szCs w:val="18"/>
                <w:lang w:eastAsia="en-US" w:bidi="ru-RU"/>
              </w:rPr>
            </w:pPr>
            <w:r w:rsidRPr="006C155E">
              <w:rPr>
                <w:rFonts w:cs="Arial"/>
                <w:sz w:val="18"/>
                <w:szCs w:val="18"/>
                <w:lang w:eastAsia="en-US" w:bidi="ru-RU"/>
              </w:rPr>
              <w:t>Минимальные отступы от границ земельного участка в целях определения места допустимого размещения объекта - 5 м.</w:t>
            </w:r>
          </w:p>
          <w:p w:rsidR="006C155E" w:rsidRPr="006C155E" w:rsidRDefault="006C155E" w:rsidP="006C155E">
            <w:pPr>
              <w:spacing w:line="276" w:lineRule="auto"/>
              <w:ind w:firstLine="0"/>
              <w:jc w:val="left"/>
              <w:rPr>
                <w:rFonts w:cs="Arial"/>
                <w:sz w:val="18"/>
                <w:szCs w:val="18"/>
                <w:lang w:eastAsia="en-US" w:bidi="ru-RU"/>
              </w:rPr>
            </w:pPr>
            <w:r w:rsidRPr="006C155E">
              <w:rPr>
                <w:rFonts w:cs="Arial"/>
                <w:sz w:val="18"/>
                <w:szCs w:val="18"/>
                <w:lang w:eastAsia="en-US" w:bidi="ru-RU"/>
              </w:rPr>
              <w:t>Предельное количество надземных этажей - 3.</w:t>
            </w:r>
          </w:p>
          <w:p w:rsidR="006C155E" w:rsidRPr="006C155E" w:rsidRDefault="006C155E" w:rsidP="006C155E">
            <w:pPr>
              <w:spacing w:line="276" w:lineRule="auto"/>
              <w:ind w:firstLine="0"/>
              <w:jc w:val="left"/>
              <w:rPr>
                <w:rFonts w:cs="Arial"/>
                <w:sz w:val="18"/>
                <w:szCs w:val="18"/>
                <w:lang w:eastAsia="en-US" w:bidi="ru-RU"/>
              </w:rPr>
            </w:pPr>
            <w:r w:rsidRPr="006C155E">
              <w:rPr>
                <w:rFonts w:cs="Arial"/>
                <w:sz w:val="18"/>
                <w:szCs w:val="18"/>
                <w:lang w:eastAsia="en-US" w:bidi="ru-RU"/>
              </w:rPr>
              <w:t>Предельная высота ограждения - 2 м.</w:t>
            </w:r>
          </w:p>
          <w:p w:rsidR="006C155E" w:rsidRPr="006C155E" w:rsidRDefault="006C155E" w:rsidP="006C155E">
            <w:pPr>
              <w:spacing w:line="276" w:lineRule="auto"/>
              <w:ind w:firstLine="0"/>
              <w:jc w:val="left"/>
              <w:rPr>
                <w:rFonts w:cs="Arial"/>
                <w:sz w:val="18"/>
                <w:szCs w:val="18"/>
                <w:lang w:eastAsia="en-US" w:bidi="ru-RU"/>
              </w:rPr>
            </w:pPr>
            <w:r w:rsidRPr="006C155E">
              <w:rPr>
                <w:rFonts w:cs="Arial"/>
                <w:sz w:val="18"/>
                <w:szCs w:val="18"/>
                <w:lang w:eastAsia="en-US" w:bidi="ru-RU"/>
              </w:rPr>
              <w:t>Минимальный процент спортивно-игровых площадок - 20.</w:t>
            </w:r>
          </w:p>
          <w:p w:rsidR="006C155E" w:rsidRPr="006C155E" w:rsidRDefault="006C155E" w:rsidP="006C155E">
            <w:pPr>
              <w:spacing w:line="276" w:lineRule="auto"/>
              <w:ind w:firstLine="0"/>
              <w:jc w:val="left"/>
              <w:rPr>
                <w:rFonts w:cs="Arial"/>
                <w:sz w:val="18"/>
                <w:szCs w:val="18"/>
                <w:lang w:eastAsia="en-US" w:bidi="ru-RU"/>
              </w:rPr>
            </w:pPr>
            <w:r w:rsidRPr="006C155E">
              <w:rPr>
                <w:rFonts w:cs="Arial"/>
                <w:sz w:val="18"/>
                <w:szCs w:val="18"/>
                <w:lang w:eastAsia="en-US" w:bidi="ru-RU"/>
              </w:rPr>
              <w:t>Минимальный отступ от красной линии улицы до объектов - 25 м.</w:t>
            </w:r>
          </w:p>
          <w:p w:rsidR="006C155E" w:rsidRPr="006C155E" w:rsidRDefault="006C155E" w:rsidP="006C155E">
            <w:pPr>
              <w:spacing w:after="200" w:line="276" w:lineRule="auto"/>
              <w:ind w:firstLine="0"/>
              <w:jc w:val="left"/>
              <w:rPr>
                <w:rFonts w:eastAsia="Calibri" w:cs="Arial"/>
                <w:bCs/>
                <w:sz w:val="28"/>
                <w:lang w:eastAsia="en-US"/>
              </w:rPr>
            </w:pPr>
            <w:r w:rsidRPr="006C155E">
              <w:rPr>
                <w:rFonts w:cs="Arial"/>
                <w:sz w:val="18"/>
                <w:szCs w:val="18"/>
                <w:lang w:eastAsia="en-US" w:bidi="ru-RU"/>
              </w:rPr>
              <w:t>Максимальный процент застройки в границах земельного участка - 60,0. (в расчет не входит площадь под территорию благоустройства)</w:t>
            </w:r>
          </w:p>
        </w:tc>
        <w:tc>
          <w:tcPr>
            <w:tcW w:w="250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Не допускается размещение образовательных и детских учреждений в санитарно</w:t>
            </w:r>
            <w:r w:rsidRPr="006C155E">
              <w:rPr>
                <w:rFonts w:cs="Arial"/>
                <w:color w:val="000000"/>
                <w:sz w:val="18"/>
                <w:szCs w:val="18"/>
                <w:shd w:val="clear" w:color="auto" w:fill="FFFFFF"/>
                <w:lang w:bidi="ru-RU"/>
              </w:rPr>
              <w:softHyphen/>
              <w:t>защитных зонах, установленных в предусмотренном действующим законодательством порядке.  В границах территорий объектов культурного наследия запрещено проектирование и проведение землеустроительных, земляных, строительных, мелиоративных, хозяйственных и иных работ без согласования со Службой государственной охраны объектов культурного наследия Ханты-Мансийского автономного округа - Югры.</w:t>
            </w: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autoSpaceDE w:val="0"/>
              <w:autoSpaceDN w:val="0"/>
              <w:adjustRightInd w:val="0"/>
              <w:spacing w:line="276" w:lineRule="auto"/>
              <w:ind w:firstLine="0"/>
              <w:rPr>
                <w:rFonts w:eastAsia="Calibri" w:cs="Arial"/>
                <w:bCs/>
                <w:sz w:val="28"/>
                <w:lang w:eastAsia="en-US"/>
              </w:rPr>
            </w:pPr>
          </w:p>
        </w:tc>
      </w:tr>
      <w:tr w:rsidR="006C155E" w:rsidRPr="006C155E" w:rsidTr="006C155E">
        <w:trPr>
          <w:trHeight w:val="556"/>
          <w:jc w:val="center"/>
        </w:trPr>
        <w:tc>
          <w:tcPr>
            <w:tcW w:w="2582" w:type="dxa"/>
            <w:vMerge/>
            <w:tcBorders>
              <w:top w:val="single" w:sz="4" w:space="0" w:color="auto"/>
              <w:left w:val="single" w:sz="4" w:space="0" w:color="auto"/>
              <w:bottom w:val="single" w:sz="4" w:space="0" w:color="auto"/>
              <w:right w:val="single" w:sz="4" w:space="0" w:color="auto"/>
            </w:tcBorders>
            <w:vAlign w:val="center"/>
            <w:hideMark/>
          </w:tcPr>
          <w:p w:rsidR="006C155E" w:rsidRPr="006C155E" w:rsidRDefault="006C155E" w:rsidP="006C155E">
            <w:pPr>
              <w:ind w:firstLine="0"/>
              <w:jc w:val="left"/>
              <w:rPr>
                <w:rFonts w:eastAsia="Calibri" w:cs="Arial"/>
                <w:bCs/>
                <w:sz w:val="28"/>
                <w:lang w:eastAsia="en-US"/>
              </w:rPr>
            </w:pP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Школы.</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Лицеи.</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Гимназии.</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Художественные, музыкальные школы,</w:t>
            </w:r>
          </w:p>
          <w:p w:rsidR="006C155E" w:rsidRPr="006C155E" w:rsidRDefault="006C155E" w:rsidP="006C155E">
            <w:pPr>
              <w:autoSpaceDE w:val="0"/>
              <w:autoSpaceDN w:val="0"/>
              <w:adjustRightInd w:val="0"/>
              <w:spacing w:line="276" w:lineRule="auto"/>
              <w:ind w:firstLine="0"/>
              <w:rPr>
                <w:rFonts w:eastAsia="Calibri" w:cs="Arial"/>
                <w:bCs/>
                <w:sz w:val="28"/>
                <w:lang w:eastAsia="en-US"/>
              </w:rPr>
            </w:pPr>
            <w:r w:rsidRPr="006C155E">
              <w:rPr>
                <w:rFonts w:cs="Arial"/>
                <w:color w:val="000000"/>
                <w:sz w:val="18"/>
                <w:szCs w:val="18"/>
                <w:shd w:val="clear" w:color="auto" w:fill="FFFFFF"/>
                <w:lang w:bidi="ru-RU"/>
              </w:rPr>
              <w:t>образовательные кружки и иные</w:t>
            </w:r>
            <w:r w:rsidRPr="006C155E">
              <w:rPr>
                <w:rFonts w:cs="Arial"/>
                <w:sz w:val="18"/>
                <w:szCs w:val="18"/>
                <w:lang w:eastAsia="en-US"/>
              </w:rPr>
              <w:t xml:space="preserve"> </w:t>
            </w:r>
            <w:r w:rsidRPr="006C155E">
              <w:rPr>
                <w:rFonts w:cs="Arial"/>
                <w:color w:val="000000"/>
                <w:sz w:val="18"/>
                <w:szCs w:val="18"/>
                <w:shd w:val="clear" w:color="auto" w:fill="FFFFFF"/>
                <w:lang w:bidi="ru-RU"/>
              </w:rPr>
              <w:t>организации, осуществляющие деятельность по воспитанию, образованию и просвещению.</w:t>
            </w:r>
          </w:p>
          <w:p w:rsidR="006C155E" w:rsidRPr="006C155E" w:rsidRDefault="006C155E" w:rsidP="006C155E">
            <w:pPr>
              <w:autoSpaceDE w:val="0"/>
              <w:autoSpaceDN w:val="0"/>
              <w:adjustRightInd w:val="0"/>
              <w:spacing w:line="276" w:lineRule="auto"/>
              <w:ind w:firstLine="0"/>
              <w:rPr>
                <w:rFonts w:cs="Arial"/>
                <w:color w:val="000000"/>
                <w:sz w:val="18"/>
                <w:szCs w:val="18"/>
                <w:shd w:val="clear" w:color="auto" w:fill="FFFFFF"/>
                <w:lang w:bidi="ru-RU"/>
              </w:rPr>
            </w:pPr>
          </w:p>
          <w:p w:rsidR="006C155E" w:rsidRPr="006C155E" w:rsidRDefault="006C155E" w:rsidP="006C155E">
            <w:pPr>
              <w:spacing w:line="276" w:lineRule="auto"/>
              <w:ind w:firstLine="0"/>
              <w:jc w:val="left"/>
              <w:rPr>
                <w:rFonts w:cs="Arial"/>
                <w:lang w:eastAsia="en-US"/>
              </w:rPr>
            </w:pPr>
          </w:p>
          <w:p w:rsidR="006C155E" w:rsidRPr="006C155E" w:rsidRDefault="006C155E" w:rsidP="006C155E">
            <w:pPr>
              <w:spacing w:line="276" w:lineRule="auto"/>
              <w:ind w:firstLine="0"/>
              <w:jc w:val="left"/>
              <w:rPr>
                <w:rFonts w:cs="Arial"/>
                <w:sz w:val="18"/>
                <w:szCs w:val="18"/>
                <w:lang w:eastAsia="en-US" w:bidi="ru-RU"/>
              </w:rPr>
            </w:pPr>
          </w:p>
          <w:p w:rsidR="006C155E" w:rsidRPr="006C155E" w:rsidRDefault="006C155E" w:rsidP="006C155E">
            <w:pPr>
              <w:spacing w:line="276" w:lineRule="auto"/>
              <w:ind w:firstLine="0"/>
              <w:jc w:val="left"/>
              <w:rPr>
                <w:rFonts w:cs="Arial"/>
                <w:sz w:val="18"/>
                <w:szCs w:val="18"/>
                <w:lang w:eastAsia="en-US" w:bidi="ru-RU"/>
              </w:rPr>
            </w:pPr>
          </w:p>
          <w:p w:rsidR="006C155E" w:rsidRPr="006C155E" w:rsidRDefault="006C155E" w:rsidP="006C155E">
            <w:pPr>
              <w:spacing w:line="276" w:lineRule="auto"/>
              <w:ind w:firstLine="0"/>
              <w:jc w:val="left"/>
              <w:rPr>
                <w:rFonts w:cs="Arial"/>
                <w:sz w:val="18"/>
                <w:szCs w:val="18"/>
                <w:lang w:eastAsia="en-US" w:bidi="ru-RU"/>
              </w:rPr>
            </w:pPr>
          </w:p>
          <w:p w:rsidR="006C155E" w:rsidRPr="006C155E" w:rsidRDefault="006C155E" w:rsidP="006C155E">
            <w:pPr>
              <w:spacing w:line="276" w:lineRule="auto"/>
              <w:ind w:firstLine="0"/>
              <w:jc w:val="left"/>
              <w:rPr>
                <w:rFonts w:cs="Arial"/>
                <w:sz w:val="18"/>
                <w:szCs w:val="18"/>
                <w:lang w:eastAsia="en-US" w:bidi="ru-RU"/>
              </w:rPr>
            </w:pPr>
          </w:p>
          <w:p w:rsidR="006C155E" w:rsidRPr="006C155E" w:rsidRDefault="006C155E" w:rsidP="006C155E">
            <w:pPr>
              <w:spacing w:line="276" w:lineRule="auto"/>
              <w:ind w:firstLine="0"/>
              <w:jc w:val="left"/>
              <w:rPr>
                <w:rFonts w:cs="Arial"/>
                <w:sz w:val="18"/>
                <w:szCs w:val="18"/>
                <w:lang w:eastAsia="en-US" w:bidi="ru-RU"/>
              </w:rPr>
            </w:pPr>
          </w:p>
          <w:p w:rsidR="006C155E" w:rsidRPr="006C155E" w:rsidRDefault="006C155E" w:rsidP="006C155E">
            <w:pPr>
              <w:spacing w:line="276" w:lineRule="auto"/>
              <w:ind w:firstLine="0"/>
              <w:jc w:val="left"/>
              <w:rPr>
                <w:rFonts w:cs="Arial"/>
                <w:sz w:val="18"/>
                <w:szCs w:val="18"/>
                <w:lang w:eastAsia="en-US" w:bidi="ru-RU"/>
              </w:rPr>
            </w:pPr>
          </w:p>
          <w:p w:rsidR="006C155E" w:rsidRPr="006C155E" w:rsidRDefault="006C155E" w:rsidP="006C155E">
            <w:pPr>
              <w:spacing w:line="276" w:lineRule="auto"/>
              <w:ind w:firstLine="0"/>
              <w:jc w:val="left"/>
              <w:rPr>
                <w:rFonts w:cs="Arial"/>
                <w:sz w:val="18"/>
                <w:szCs w:val="18"/>
                <w:lang w:eastAsia="en-US" w:bidi="ru-RU"/>
              </w:rPr>
            </w:pPr>
          </w:p>
          <w:p w:rsidR="006C155E" w:rsidRPr="006C155E" w:rsidRDefault="006C155E" w:rsidP="006C155E">
            <w:pPr>
              <w:spacing w:line="276" w:lineRule="auto"/>
              <w:ind w:firstLine="0"/>
              <w:jc w:val="left"/>
              <w:rPr>
                <w:rFonts w:cs="Arial"/>
                <w:sz w:val="18"/>
                <w:szCs w:val="18"/>
                <w:lang w:eastAsia="en-US" w:bidi="ru-RU"/>
              </w:rPr>
            </w:pPr>
          </w:p>
          <w:p w:rsidR="006C155E" w:rsidRPr="006C155E" w:rsidRDefault="006C155E" w:rsidP="006C155E">
            <w:pPr>
              <w:spacing w:line="276" w:lineRule="auto"/>
              <w:ind w:firstLine="0"/>
              <w:jc w:val="left"/>
              <w:rPr>
                <w:rFonts w:cs="Arial"/>
                <w:sz w:val="18"/>
                <w:szCs w:val="18"/>
                <w:lang w:eastAsia="en-US" w:bidi="ru-RU"/>
              </w:rPr>
            </w:pPr>
          </w:p>
        </w:tc>
        <w:tc>
          <w:tcPr>
            <w:tcW w:w="7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lastRenderedPageBreak/>
              <w:t>Минимальная ширина земельного участка -20 м.</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Минимальные размеры земельного участка при вместимости:</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до 40 мест - 50 кв.м на 1 учащегося.;</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При вместимости общеобразовательной организации, учащихся: св. 40 до 400 - 55 м</w:t>
            </w:r>
            <w:r w:rsidRPr="006C155E">
              <w:rPr>
                <w:rFonts w:cs="Arial"/>
                <w:color w:val="000000"/>
                <w:sz w:val="18"/>
                <w:szCs w:val="18"/>
                <w:shd w:val="clear" w:color="auto" w:fill="FFFFFF"/>
                <w:vertAlign w:val="superscript"/>
                <w:lang w:bidi="ru-RU"/>
              </w:rPr>
              <w:t>2</w:t>
            </w:r>
            <w:r w:rsidRPr="006C155E">
              <w:rPr>
                <w:rFonts w:cs="Arial"/>
                <w:color w:val="000000"/>
                <w:sz w:val="18"/>
                <w:szCs w:val="18"/>
                <w:shd w:val="clear" w:color="auto" w:fill="FFFFFF"/>
                <w:lang w:bidi="ru-RU"/>
              </w:rPr>
              <w:t xml:space="preserve"> на одного учащегося</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от 400 до 500 - 65</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от 500 до 600 - 55</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от 600 до 800 - 45</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от 800 до 1100 - 36</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от 1100 до 1500 - 23</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от 1500 до 2000 - 18</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от 2000 и более - 16</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Максимальные размеры земельного участка не подлежат установлению.</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 xml:space="preserve">Минимальные отступы от границ земельного участка в целях определения места </w:t>
            </w:r>
            <w:r w:rsidRPr="006C155E">
              <w:rPr>
                <w:rFonts w:cs="Arial"/>
                <w:color w:val="000000"/>
                <w:sz w:val="18"/>
                <w:szCs w:val="18"/>
                <w:shd w:val="clear" w:color="auto" w:fill="FFFFFF"/>
                <w:lang w:bidi="ru-RU"/>
              </w:rPr>
              <w:lastRenderedPageBreak/>
              <w:t>допустимого размещения объекта - 5 м.</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Минимальный отступ от красной линии улицы до объектов - 25 м.</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Предельное количество надземных этажей - 4.</w:t>
            </w:r>
          </w:p>
          <w:p w:rsidR="006C155E" w:rsidRPr="006C155E" w:rsidRDefault="006C155E" w:rsidP="006C155E">
            <w:pPr>
              <w:spacing w:line="276" w:lineRule="auto"/>
              <w:ind w:firstLine="0"/>
              <w:jc w:val="left"/>
              <w:rPr>
                <w:rFonts w:cs="Arial"/>
                <w:sz w:val="18"/>
                <w:szCs w:val="18"/>
                <w:lang w:eastAsia="en-US"/>
              </w:rPr>
            </w:pPr>
            <w:r w:rsidRPr="006C155E">
              <w:rPr>
                <w:rFonts w:cs="Arial"/>
                <w:color w:val="000000"/>
                <w:sz w:val="18"/>
                <w:szCs w:val="18"/>
                <w:shd w:val="clear" w:color="auto" w:fill="FFFFFF"/>
                <w:lang w:bidi="ru-RU"/>
              </w:rPr>
              <w:t>Предельная высота ограждения - 2 м.</w:t>
            </w:r>
          </w:p>
          <w:p w:rsidR="006C155E" w:rsidRPr="006C155E" w:rsidRDefault="006C155E" w:rsidP="006C155E">
            <w:pPr>
              <w:spacing w:line="276" w:lineRule="auto"/>
              <w:ind w:firstLine="0"/>
              <w:jc w:val="left"/>
              <w:rPr>
                <w:rFonts w:cs="Arial"/>
                <w:sz w:val="18"/>
                <w:szCs w:val="18"/>
                <w:lang w:eastAsia="en-US" w:bidi="ru-RU"/>
              </w:rPr>
            </w:pPr>
            <w:r w:rsidRPr="006C155E">
              <w:rPr>
                <w:rFonts w:cs="Arial"/>
                <w:color w:val="000000"/>
                <w:sz w:val="18"/>
                <w:szCs w:val="18"/>
                <w:shd w:val="clear" w:color="auto" w:fill="FFFFFF"/>
                <w:lang w:bidi="ru-RU"/>
              </w:rPr>
              <w:t>Максимальный процент застройки в границах земельного участка - 60,0 (в расчет не входит площадь под территорию благоустройства)</w:t>
            </w:r>
          </w:p>
          <w:p w:rsidR="006C155E" w:rsidRPr="006C155E" w:rsidRDefault="006C155E" w:rsidP="006C155E">
            <w:pPr>
              <w:spacing w:line="276" w:lineRule="auto"/>
              <w:ind w:firstLine="0"/>
              <w:jc w:val="left"/>
              <w:rPr>
                <w:rFonts w:cs="Arial"/>
                <w:sz w:val="18"/>
                <w:szCs w:val="18"/>
                <w:lang w:eastAsia="en-US" w:bidi="ru-RU"/>
              </w:rPr>
            </w:pPr>
          </w:p>
        </w:tc>
        <w:tc>
          <w:tcPr>
            <w:tcW w:w="2500" w:type="dxa"/>
            <w:vMerge/>
            <w:tcBorders>
              <w:top w:val="single" w:sz="4" w:space="0" w:color="auto"/>
              <w:left w:val="single" w:sz="4" w:space="0" w:color="auto"/>
              <w:bottom w:val="single" w:sz="4" w:space="0" w:color="auto"/>
              <w:right w:val="single" w:sz="4" w:space="0" w:color="auto"/>
            </w:tcBorders>
            <w:vAlign w:val="center"/>
            <w:hideMark/>
          </w:tcPr>
          <w:p w:rsidR="006C155E" w:rsidRPr="006C155E" w:rsidRDefault="006C155E" w:rsidP="006C155E">
            <w:pPr>
              <w:ind w:firstLine="0"/>
              <w:jc w:val="left"/>
              <w:rPr>
                <w:rFonts w:eastAsia="Calibri" w:cs="Arial"/>
                <w:bCs/>
                <w:sz w:val="28"/>
                <w:lang w:eastAsia="en-US"/>
              </w:rPr>
            </w:pPr>
          </w:p>
        </w:tc>
      </w:tr>
      <w:tr w:rsidR="006C155E" w:rsidRPr="006C155E" w:rsidTr="006C155E">
        <w:trPr>
          <w:trHeight w:val="2205"/>
          <w:jc w:val="center"/>
        </w:trPr>
        <w:tc>
          <w:tcPr>
            <w:tcW w:w="25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autoSpaceDE w:val="0"/>
              <w:autoSpaceDN w:val="0"/>
              <w:adjustRightInd w:val="0"/>
              <w:spacing w:line="276" w:lineRule="auto"/>
              <w:ind w:firstLine="0"/>
              <w:rPr>
                <w:rFonts w:eastAsia="Calibri" w:cs="Arial"/>
                <w:bCs/>
                <w:sz w:val="28"/>
                <w:lang w:eastAsia="en-US"/>
              </w:rPr>
            </w:pPr>
            <w:r w:rsidRPr="006C155E">
              <w:rPr>
                <w:rFonts w:cs="Arial"/>
                <w:color w:val="000000"/>
                <w:sz w:val="18"/>
                <w:szCs w:val="18"/>
                <w:shd w:val="clear" w:color="auto" w:fill="FFFFFF"/>
                <w:lang w:bidi="ru-RU"/>
              </w:rPr>
              <w:t>Магазины (4.4)</w:t>
            </w: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C155E" w:rsidRPr="006C155E" w:rsidRDefault="006C155E" w:rsidP="006C155E">
            <w:pPr>
              <w:widowControl w:val="0"/>
              <w:spacing w:after="340"/>
              <w:ind w:firstLine="0"/>
              <w:jc w:val="left"/>
              <w:rPr>
                <w:rFonts w:cs="Arial"/>
                <w:color w:val="000000"/>
                <w:sz w:val="18"/>
                <w:szCs w:val="18"/>
                <w:shd w:val="clear" w:color="auto" w:fill="FFFFFF"/>
                <w:lang w:bidi="ru-RU"/>
              </w:rPr>
            </w:pPr>
            <w:r w:rsidRPr="006C155E">
              <w:rPr>
                <w:rFonts w:cs="Arial"/>
                <w:color w:val="000000"/>
                <w:sz w:val="18"/>
                <w:szCs w:val="18"/>
                <w:shd w:val="clear" w:color="auto" w:fill="FFFFFF"/>
                <w:lang w:bidi="ru-RU"/>
              </w:rPr>
              <w:t>Объекты капитального строительства, предназначенные для продажи товаров, торговая площадь которых составляет до 5000 кв. м.</w:t>
            </w:r>
          </w:p>
        </w:tc>
        <w:tc>
          <w:tcPr>
            <w:tcW w:w="7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C155E" w:rsidRPr="006C155E" w:rsidRDefault="006C155E" w:rsidP="006C155E">
            <w:pPr>
              <w:spacing w:line="276" w:lineRule="auto"/>
              <w:ind w:firstLine="0"/>
              <w:jc w:val="left"/>
              <w:rPr>
                <w:rFonts w:cs="Arial"/>
                <w:color w:val="000000"/>
                <w:sz w:val="18"/>
                <w:szCs w:val="18"/>
                <w:shd w:val="clear" w:color="auto" w:fill="FFFFFF"/>
                <w:lang w:bidi="ru-RU"/>
              </w:rPr>
            </w:pPr>
            <w:r w:rsidRPr="006C155E">
              <w:rPr>
                <w:rFonts w:cs="Arial"/>
                <w:color w:val="000000"/>
                <w:sz w:val="18"/>
                <w:szCs w:val="18"/>
                <w:shd w:val="clear" w:color="auto" w:fill="FFFFFF"/>
                <w:lang w:bidi="ru-RU"/>
              </w:rPr>
              <w:t>Минимальные размеры земельного участка (га/100 кв.м торговой площади):</w:t>
            </w:r>
          </w:p>
          <w:p w:rsidR="006C155E" w:rsidRPr="006C155E" w:rsidRDefault="006C155E" w:rsidP="006C155E">
            <w:pPr>
              <w:spacing w:line="276" w:lineRule="auto"/>
              <w:ind w:firstLine="0"/>
              <w:jc w:val="left"/>
              <w:rPr>
                <w:rFonts w:cs="Arial"/>
                <w:color w:val="000000"/>
                <w:sz w:val="18"/>
                <w:szCs w:val="18"/>
                <w:shd w:val="clear" w:color="auto" w:fill="FFFFFF"/>
                <w:lang w:bidi="ru-RU"/>
              </w:rPr>
            </w:pPr>
            <w:r w:rsidRPr="006C155E">
              <w:rPr>
                <w:rFonts w:cs="Arial"/>
                <w:color w:val="000000"/>
                <w:sz w:val="18"/>
                <w:szCs w:val="18"/>
                <w:shd w:val="clear" w:color="auto" w:fill="FFFFFF"/>
                <w:lang w:bidi="ru-RU"/>
              </w:rPr>
              <w:t>- до 150 кв.м. торговой площади - 0,03;</w:t>
            </w:r>
          </w:p>
          <w:p w:rsidR="006C155E" w:rsidRPr="006C155E" w:rsidRDefault="006C155E" w:rsidP="006C155E">
            <w:pPr>
              <w:spacing w:line="276" w:lineRule="auto"/>
              <w:ind w:firstLine="0"/>
              <w:jc w:val="left"/>
              <w:rPr>
                <w:rFonts w:cs="Arial"/>
                <w:color w:val="000000"/>
                <w:sz w:val="18"/>
                <w:szCs w:val="18"/>
                <w:shd w:val="clear" w:color="auto" w:fill="FFFFFF"/>
                <w:lang w:bidi="ru-RU"/>
              </w:rPr>
            </w:pPr>
            <w:r w:rsidRPr="006C155E">
              <w:rPr>
                <w:rFonts w:cs="Arial"/>
                <w:color w:val="000000"/>
                <w:sz w:val="18"/>
                <w:szCs w:val="18"/>
                <w:shd w:val="clear" w:color="auto" w:fill="FFFFFF"/>
                <w:lang w:bidi="ru-RU"/>
              </w:rPr>
              <w:t>- от 150 до 250 кв. м торговой площади - 0,08;</w:t>
            </w:r>
          </w:p>
          <w:p w:rsidR="006C155E" w:rsidRPr="006C155E" w:rsidRDefault="006C155E" w:rsidP="006C155E">
            <w:pPr>
              <w:spacing w:line="276" w:lineRule="auto"/>
              <w:ind w:firstLine="0"/>
              <w:jc w:val="left"/>
              <w:rPr>
                <w:rFonts w:cs="Arial"/>
                <w:color w:val="000000"/>
                <w:sz w:val="18"/>
                <w:szCs w:val="18"/>
                <w:shd w:val="clear" w:color="auto" w:fill="FFFFFF"/>
                <w:lang w:bidi="ru-RU"/>
              </w:rPr>
            </w:pPr>
            <w:r w:rsidRPr="006C155E">
              <w:rPr>
                <w:rFonts w:cs="Arial"/>
                <w:color w:val="000000"/>
                <w:sz w:val="18"/>
                <w:szCs w:val="18"/>
                <w:shd w:val="clear" w:color="auto" w:fill="FFFFFF"/>
                <w:lang w:bidi="ru-RU"/>
              </w:rPr>
              <w:t>- свыше 250 до 650 кв. м торговой площади - 0,06;</w:t>
            </w:r>
          </w:p>
          <w:p w:rsidR="006C155E" w:rsidRPr="006C155E" w:rsidRDefault="006C155E" w:rsidP="006C155E">
            <w:pPr>
              <w:spacing w:line="276" w:lineRule="auto"/>
              <w:ind w:firstLine="0"/>
              <w:jc w:val="left"/>
              <w:rPr>
                <w:rFonts w:cs="Arial"/>
                <w:color w:val="000000"/>
                <w:sz w:val="18"/>
                <w:szCs w:val="18"/>
                <w:shd w:val="clear" w:color="auto" w:fill="FFFFFF"/>
                <w:lang w:bidi="ru-RU"/>
              </w:rPr>
            </w:pPr>
            <w:r w:rsidRPr="006C155E">
              <w:rPr>
                <w:rFonts w:cs="Arial"/>
                <w:color w:val="000000"/>
                <w:sz w:val="18"/>
                <w:szCs w:val="18"/>
                <w:shd w:val="clear" w:color="auto" w:fill="FFFFFF"/>
                <w:lang w:bidi="ru-RU"/>
              </w:rPr>
              <w:t>- свыше 650 до 1500 кв. м торговой площади - 0,04;</w:t>
            </w:r>
          </w:p>
          <w:p w:rsidR="006C155E" w:rsidRPr="006C155E" w:rsidRDefault="006C155E" w:rsidP="006C155E">
            <w:pPr>
              <w:spacing w:line="276" w:lineRule="auto"/>
              <w:ind w:firstLine="0"/>
              <w:jc w:val="left"/>
              <w:rPr>
                <w:rFonts w:cs="Arial"/>
                <w:color w:val="000000"/>
                <w:sz w:val="18"/>
                <w:szCs w:val="18"/>
                <w:shd w:val="clear" w:color="auto" w:fill="FFFFFF"/>
                <w:lang w:bidi="ru-RU"/>
              </w:rPr>
            </w:pPr>
            <w:r w:rsidRPr="006C155E">
              <w:rPr>
                <w:rFonts w:cs="Arial"/>
                <w:color w:val="000000"/>
                <w:sz w:val="18"/>
                <w:szCs w:val="18"/>
                <w:shd w:val="clear" w:color="auto" w:fill="FFFFFF"/>
                <w:lang w:bidi="ru-RU"/>
              </w:rPr>
              <w:t>- свыше 1500 до 3500 кв. м торговой площади - 0,02.</w:t>
            </w:r>
          </w:p>
          <w:p w:rsidR="006C155E" w:rsidRPr="006C155E" w:rsidRDefault="006C155E" w:rsidP="006C155E">
            <w:pPr>
              <w:spacing w:line="276" w:lineRule="auto"/>
              <w:ind w:firstLine="0"/>
              <w:jc w:val="left"/>
              <w:rPr>
                <w:rFonts w:cs="Arial"/>
                <w:color w:val="000000"/>
                <w:sz w:val="18"/>
                <w:szCs w:val="18"/>
                <w:shd w:val="clear" w:color="auto" w:fill="FFFFFF"/>
                <w:lang w:bidi="ru-RU"/>
              </w:rPr>
            </w:pPr>
            <w:r w:rsidRPr="006C155E">
              <w:rPr>
                <w:rFonts w:cs="Arial"/>
                <w:color w:val="000000"/>
                <w:sz w:val="18"/>
                <w:szCs w:val="18"/>
                <w:shd w:val="clear" w:color="auto" w:fill="FFFFFF"/>
                <w:lang w:bidi="ru-RU"/>
              </w:rPr>
              <w:t>Минимальная ширина земельного участка - 20 м.</w:t>
            </w:r>
          </w:p>
          <w:p w:rsidR="006C155E" w:rsidRPr="006C155E" w:rsidRDefault="006C155E" w:rsidP="006C155E">
            <w:pPr>
              <w:spacing w:line="276" w:lineRule="auto"/>
              <w:ind w:firstLine="0"/>
              <w:jc w:val="left"/>
              <w:rPr>
                <w:rFonts w:cs="Arial"/>
                <w:color w:val="000000"/>
                <w:sz w:val="18"/>
                <w:szCs w:val="18"/>
                <w:shd w:val="clear" w:color="auto" w:fill="FFFFFF"/>
                <w:lang w:bidi="ru-RU"/>
              </w:rPr>
            </w:pPr>
            <w:r w:rsidRPr="006C155E">
              <w:rPr>
                <w:rFonts w:cs="Arial"/>
                <w:color w:val="000000"/>
                <w:sz w:val="18"/>
                <w:szCs w:val="18"/>
                <w:shd w:val="clear" w:color="auto" w:fill="FFFFFF"/>
                <w:lang w:bidi="ru-RU"/>
              </w:rPr>
              <w:t>Максимальные размеры земельного участка не подлежат установлению.</w:t>
            </w:r>
          </w:p>
          <w:p w:rsidR="006C155E" w:rsidRPr="006C155E" w:rsidRDefault="006C155E" w:rsidP="006C155E">
            <w:pPr>
              <w:spacing w:line="276" w:lineRule="auto"/>
              <w:ind w:firstLine="0"/>
              <w:jc w:val="left"/>
              <w:rPr>
                <w:rFonts w:cs="Arial"/>
                <w:color w:val="000000"/>
                <w:sz w:val="18"/>
                <w:szCs w:val="18"/>
                <w:shd w:val="clear" w:color="auto" w:fill="FFFFFF"/>
                <w:lang w:bidi="ru-RU"/>
              </w:rPr>
            </w:pPr>
            <w:r w:rsidRPr="006C155E">
              <w:rPr>
                <w:rFonts w:cs="Arial"/>
                <w:color w:val="000000"/>
                <w:sz w:val="18"/>
                <w:szCs w:val="18"/>
                <w:shd w:val="clear" w:color="auto" w:fill="FFFFFF"/>
                <w:lang w:bidi="ru-RU"/>
              </w:rPr>
              <w:t>Минимальные отступы от границ земельного участка в целях определения места допустимого размещения объекта - 5.</w:t>
            </w:r>
          </w:p>
          <w:p w:rsidR="006C155E" w:rsidRPr="006C155E" w:rsidRDefault="006C155E" w:rsidP="006C155E">
            <w:pPr>
              <w:spacing w:line="276" w:lineRule="auto"/>
              <w:ind w:firstLine="0"/>
              <w:jc w:val="left"/>
              <w:rPr>
                <w:rFonts w:cs="Arial"/>
                <w:color w:val="000000"/>
                <w:sz w:val="18"/>
                <w:szCs w:val="18"/>
                <w:shd w:val="clear" w:color="auto" w:fill="FFFFFF"/>
                <w:lang w:bidi="ru-RU"/>
              </w:rPr>
            </w:pPr>
            <w:r w:rsidRPr="006C155E">
              <w:rPr>
                <w:rFonts w:cs="Arial"/>
                <w:color w:val="000000"/>
                <w:sz w:val="18"/>
                <w:szCs w:val="18"/>
                <w:shd w:val="clear" w:color="auto" w:fill="FFFFFF"/>
                <w:lang w:bidi="ru-RU"/>
              </w:rPr>
              <w:t>Предельное количество надземных этажей - 3.</w:t>
            </w:r>
          </w:p>
          <w:p w:rsidR="006C155E" w:rsidRPr="006C155E" w:rsidRDefault="006C155E" w:rsidP="006C155E">
            <w:pPr>
              <w:spacing w:line="276" w:lineRule="auto"/>
              <w:ind w:firstLine="0"/>
              <w:jc w:val="left"/>
              <w:rPr>
                <w:rFonts w:cs="Arial"/>
                <w:color w:val="000000"/>
                <w:sz w:val="18"/>
                <w:szCs w:val="18"/>
                <w:shd w:val="clear" w:color="auto" w:fill="FFFFFF"/>
                <w:lang w:bidi="ru-RU"/>
              </w:rPr>
            </w:pPr>
            <w:r w:rsidRPr="006C155E">
              <w:rPr>
                <w:rFonts w:cs="Arial"/>
                <w:color w:val="000000"/>
                <w:sz w:val="18"/>
                <w:szCs w:val="18"/>
                <w:shd w:val="clear" w:color="auto" w:fill="FFFFFF"/>
                <w:lang w:bidi="ru-RU"/>
              </w:rPr>
              <w:t>Максимальный процент застройки в границах земельного участка - 60,0 (площадь под территорию благоустройства не учитывается).</w:t>
            </w:r>
          </w:p>
          <w:p w:rsidR="006C155E" w:rsidRPr="006C155E" w:rsidRDefault="006C155E" w:rsidP="006C155E">
            <w:pPr>
              <w:spacing w:line="276" w:lineRule="auto"/>
              <w:ind w:firstLine="0"/>
              <w:jc w:val="left"/>
              <w:rPr>
                <w:rFonts w:cs="Arial"/>
                <w:color w:val="000000"/>
                <w:sz w:val="18"/>
                <w:szCs w:val="18"/>
                <w:shd w:val="clear" w:color="auto" w:fill="FFFFFF"/>
                <w:lang w:bidi="ru-RU"/>
              </w:rPr>
            </w:pPr>
            <w:r w:rsidRPr="006C155E">
              <w:rPr>
                <w:rFonts w:cs="Arial"/>
                <w:color w:val="000000"/>
                <w:sz w:val="18"/>
                <w:szCs w:val="18"/>
                <w:shd w:val="clear" w:color="auto" w:fill="FFFFFF"/>
                <w:lang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C155E" w:rsidRPr="006C155E" w:rsidRDefault="006C155E" w:rsidP="006C155E">
            <w:pPr>
              <w:widowControl w:val="0"/>
              <w:spacing w:after="340"/>
              <w:ind w:firstLine="0"/>
              <w:jc w:val="left"/>
              <w:rPr>
                <w:rFonts w:cs="Arial"/>
                <w:color w:val="000000"/>
                <w:sz w:val="18"/>
                <w:szCs w:val="18"/>
                <w:shd w:val="clear" w:color="auto" w:fill="FFFFFF"/>
                <w:lang w:bidi="ru-RU"/>
              </w:rPr>
            </w:pPr>
            <w:r w:rsidRPr="006C155E">
              <w:rPr>
                <w:rFonts w:cs="Arial"/>
                <w:color w:val="000000"/>
                <w:sz w:val="18"/>
                <w:szCs w:val="18"/>
                <w:shd w:val="clear" w:color="auto" w:fill="FFFFFF"/>
                <w:lang w:bidi="ru-RU"/>
              </w:rPr>
              <w:t>Допускается к размещению при условии исполнения требований санитарного</w:t>
            </w:r>
          </w:p>
          <w:p w:rsidR="006C155E" w:rsidRPr="006C155E" w:rsidRDefault="006C155E" w:rsidP="006C155E">
            <w:pPr>
              <w:widowControl w:val="0"/>
              <w:spacing w:after="340"/>
              <w:ind w:firstLine="0"/>
              <w:jc w:val="left"/>
              <w:rPr>
                <w:rFonts w:cs="Arial"/>
                <w:sz w:val="26"/>
                <w:szCs w:val="26"/>
              </w:rPr>
            </w:pPr>
            <w:r w:rsidRPr="006C155E">
              <w:rPr>
                <w:rFonts w:cs="Arial"/>
                <w:color w:val="000000"/>
                <w:sz w:val="18"/>
                <w:szCs w:val="18"/>
                <w:shd w:val="clear" w:color="auto" w:fill="FFFFFF"/>
                <w:lang w:bidi="ru-RU"/>
              </w:rPr>
              <w:t>законодательства РФ, в случае если не требуется установление санитарно - защитных зон.</w:t>
            </w:r>
          </w:p>
        </w:tc>
      </w:tr>
      <w:tr w:rsidR="006C155E" w:rsidRPr="006C155E" w:rsidTr="006C155E">
        <w:trPr>
          <w:trHeight w:val="1794"/>
          <w:jc w:val="center"/>
        </w:trPr>
        <w:tc>
          <w:tcPr>
            <w:tcW w:w="25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autoSpaceDE w:val="0"/>
              <w:autoSpaceDN w:val="0"/>
              <w:adjustRightInd w:val="0"/>
              <w:spacing w:line="276" w:lineRule="auto"/>
              <w:ind w:firstLine="0"/>
              <w:rPr>
                <w:rFonts w:eastAsia="Calibri" w:cs="Arial"/>
                <w:bCs/>
                <w:sz w:val="28"/>
                <w:lang w:eastAsia="en-US"/>
              </w:rPr>
            </w:pPr>
            <w:r w:rsidRPr="006C155E">
              <w:rPr>
                <w:rFonts w:cs="Arial"/>
                <w:color w:val="000000"/>
                <w:sz w:val="18"/>
                <w:szCs w:val="18"/>
                <w:shd w:val="clear" w:color="auto" w:fill="FFFFFF"/>
                <w:lang w:bidi="ru-RU"/>
              </w:rPr>
              <w:t>Общественное питание (4.6)</w:t>
            </w: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Размещение объектов</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капитального строительства в целях устройства мест</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общественного питания</w:t>
            </w:r>
          </w:p>
          <w:p w:rsidR="006C155E" w:rsidRPr="006C155E" w:rsidRDefault="006C155E" w:rsidP="006C155E">
            <w:pPr>
              <w:spacing w:after="200" w:line="276" w:lineRule="auto"/>
              <w:ind w:firstLine="0"/>
              <w:contextualSpacing/>
              <w:jc w:val="left"/>
              <w:rPr>
                <w:rFonts w:eastAsia="Calibri" w:cs="Arial"/>
                <w:bCs/>
                <w:sz w:val="28"/>
                <w:lang w:eastAsia="en-US"/>
              </w:rPr>
            </w:pPr>
            <w:r w:rsidRPr="006C155E">
              <w:rPr>
                <w:rFonts w:cs="Arial"/>
                <w:color w:val="000000"/>
                <w:sz w:val="18"/>
                <w:szCs w:val="18"/>
                <w:shd w:val="clear" w:color="auto" w:fill="FFFFFF"/>
                <w:lang w:bidi="ru-RU"/>
              </w:rPr>
              <w:t>(рестораны, кафе, столовые, закусочные, бары).</w:t>
            </w:r>
          </w:p>
        </w:tc>
        <w:tc>
          <w:tcPr>
            <w:tcW w:w="7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Минимальная ширина земельного участка - 20 м.</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Минимальная площадь земельного участка - 400 кв. м.</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Минимальный отступ от границы земельного участка - 3 м.</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Максимальное количество надземных этажей - 2.</w:t>
            </w:r>
          </w:p>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Максимальный процент застройки в границах земельного участка - 50,0.</w:t>
            </w: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autoSpaceDE w:val="0"/>
              <w:autoSpaceDN w:val="0"/>
              <w:adjustRightInd w:val="0"/>
              <w:spacing w:line="276" w:lineRule="auto"/>
              <w:ind w:firstLine="0"/>
              <w:rPr>
                <w:rFonts w:eastAsia="Calibri" w:cs="Arial"/>
                <w:bCs/>
                <w:sz w:val="28"/>
                <w:lang w:eastAsia="en-US"/>
              </w:rPr>
            </w:pPr>
          </w:p>
        </w:tc>
        <w:tc>
          <w:tcPr>
            <w:tcW w:w="25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Допускается к размещению при условии исполнения требований санитарного</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законодательства РФ, в случае если не требуется установление санитарно-</w:t>
            </w:r>
          </w:p>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защитных зон</w:t>
            </w:r>
          </w:p>
        </w:tc>
      </w:tr>
      <w:tr w:rsidR="006C155E" w:rsidRPr="006C155E" w:rsidTr="006C155E">
        <w:trPr>
          <w:trHeight w:val="2505"/>
          <w:jc w:val="center"/>
        </w:trPr>
        <w:tc>
          <w:tcPr>
            <w:tcW w:w="25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autoSpaceDE w:val="0"/>
              <w:autoSpaceDN w:val="0"/>
              <w:adjustRightInd w:val="0"/>
              <w:spacing w:line="276" w:lineRule="auto"/>
              <w:ind w:firstLine="0"/>
              <w:rPr>
                <w:rFonts w:eastAsia="Calibri" w:cs="Arial"/>
                <w:bCs/>
                <w:sz w:val="28"/>
                <w:lang w:eastAsia="en-US"/>
              </w:rPr>
            </w:pPr>
            <w:r w:rsidRPr="006C155E">
              <w:rPr>
                <w:rFonts w:cs="Arial"/>
                <w:color w:val="000000"/>
                <w:sz w:val="18"/>
                <w:szCs w:val="18"/>
                <w:shd w:val="clear" w:color="auto" w:fill="FFFFFF"/>
                <w:lang w:bidi="ru-RU"/>
              </w:rPr>
              <w:t>Обеспечение занятий спортом в помещениях (5.1.2)</w:t>
            </w: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Размещение спортивных</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клубов, спортивных залов, бассейнов, физкультурно-</w:t>
            </w:r>
          </w:p>
          <w:p w:rsidR="006C155E" w:rsidRPr="006C155E" w:rsidRDefault="006C155E" w:rsidP="006C155E">
            <w:pPr>
              <w:spacing w:after="200" w:line="276" w:lineRule="auto"/>
              <w:ind w:firstLine="0"/>
              <w:contextualSpacing/>
              <w:jc w:val="left"/>
              <w:rPr>
                <w:rFonts w:eastAsia="Calibri" w:cs="Arial"/>
                <w:bCs/>
                <w:sz w:val="28"/>
                <w:lang w:eastAsia="en-US"/>
              </w:rPr>
            </w:pPr>
            <w:r w:rsidRPr="006C155E">
              <w:rPr>
                <w:rFonts w:cs="Arial"/>
                <w:color w:val="000000"/>
                <w:sz w:val="18"/>
                <w:szCs w:val="18"/>
                <w:shd w:val="clear" w:color="auto" w:fill="FFFFFF"/>
                <w:lang w:bidi="ru-RU"/>
              </w:rPr>
              <w:t>оздоровительных комплексов в зданиях и сооружениях.</w:t>
            </w:r>
          </w:p>
        </w:tc>
        <w:tc>
          <w:tcPr>
            <w:tcW w:w="7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Минимальная ширина земельного участка - 20 м.</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Минимальная площадь земельного участка - 400 кв. м.</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Минимальный отступ от границы земельного участка - 3 м.</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Максимальное количество надземных этажей - 2.</w:t>
            </w:r>
          </w:p>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Максимальный процент застройки в границах земельного участка - 60,0.</w:t>
            </w: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spacing w:line="276" w:lineRule="auto"/>
              <w:ind w:firstLine="0"/>
              <w:jc w:val="left"/>
              <w:rPr>
                <w:rFonts w:eastAsia="Calibri" w:cs="Arial"/>
                <w:sz w:val="28"/>
                <w:lang w:eastAsia="en-US"/>
              </w:rPr>
            </w:pPr>
          </w:p>
        </w:tc>
        <w:tc>
          <w:tcPr>
            <w:tcW w:w="25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Допускается к размещению при условии исполнения требований санитарного законодательства РФ, в случае если не требуется установление санитарно</w:t>
            </w:r>
            <w:r w:rsidRPr="006C155E">
              <w:rPr>
                <w:rFonts w:cs="Arial"/>
                <w:color w:val="000000"/>
                <w:sz w:val="18"/>
                <w:szCs w:val="18"/>
                <w:shd w:val="clear" w:color="auto" w:fill="FFFFFF"/>
                <w:lang w:bidi="ru-RU"/>
              </w:rPr>
              <w:softHyphen/>
              <w:t>-защитных зон</w:t>
            </w:r>
          </w:p>
        </w:tc>
      </w:tr>
      <w:tr w:rsidR="006C155E" w:rsidRPr="006C155E" w:rsidTr="006C155E">
        <w:trPr>
          <w:trHeight w:val="1749"/>
          <w:jc w:val="center"/>
        </w:trPr>
        <w:tc>
          <w:tcPr>
            <w:tcW w:w="25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lastRenderedPageBreak/>
              <w:t>Площадки для занятий</w:t>
            </w:r>
            <w:r w:rsidRPr="006C155E">
              <w:rPr>
                <w:rFonts w:cs="Arial"/>
                <w:lang w:eastAsia="en-US"/>
              </w:rPr>
              <w:t xml:space="preserve"> </w:t>
            </w:r>
            <w:r w:rsidRPr="006C155E">
              <w:rPr>
                <w:rFonts w:cs="Arial"/>
                <w:color w:val="000000"/>
                <w:sz w:val="18"/>
                <w:szCs w:val="18"/>
                <w:shd w:val="clear" w:color="auto" w:fill="FFFFFF"/>
                <w:lang w:bidi="ru-RU"/>
              </w:rPr>
              <w:t>спортом</w:t>
            </w:r>
          </w:p>
          <w:p w:rsidR="006C155E" w:rsidRPr="006C155E" w:rsidRDefault="006C155E" w:rsidP="006C155E">
            <w:pPr>
              <w:autoSpaceDE w:val="0"/>
              <w:autoSpaceDN w:val="0"/>
              <w:adjustRightInd w:val="0"/>
              <w:spacing w:line="276" w:lineRule="auto"/>
              <w:ind w:firstLine="0"/>
              <w:rPr>
                <w:rFonts w:eastAsia="Calibri" w:cs="Arial"/>
                <w:bCs/>
                <w:sz w:val="28"/>
                <w:lang w:eastAsia="en-US"/>
              </w:rPr>
            </w:pPr>
            <w:r w:rsidRPr="006C155E">
              <w:rPr>
                <w:rFonts w:cs="Arial"/>
                <w:color w:val="000000"/>
                <w:sz w:val="18"/>
                <w:szCs w:val="18"/>
                <w:shd w:val="clear" w:color="auto" w:fill="FFFFFF"/>
                <w:lang w:bidi="ru-RU"/>
              </w:rPr>
              <w:t>(5.1.3)</w:t>
            </w:r>
          </w:p>
          <w:p w:rsidR="006C155E" w:rsidRPr="006C155E" w:rsidRDefault="006C155E" w:rsidP="006C155E">
            <w:pPr>
              <w:autoSpaceDE w:val="0"/>
              <w:autoSpaceDN w:val="0"/>
              <w:adjustRightInd w:val="0"/>
              <w:spacing w:line="276" w:lineRule="auto"/>
              <w:ind w:firstLine="708"/>
              <w:rPr>
                <w:rFonts w:eastAsia="Calibri" w:cs="Arial"/>
                <w:bCs/>
                <w:sz w:val="28"/>
                <w:lang w:eastAsia="en-US"/>
              </w:rPr>
            </w:pPr>
          </w:p>
          <w:p w:rsidR="006C155E" w:rsidRPr="006C155E" w:rsidRDefault="006C155E" w:rsidP="006C155E">
            <w:pPr>
              <w:autoSpaceDE w:val="0"/>
              <w:autoSpaceDN w:val="0"/>
              <w:adjustRightInd w:val="0"/>
              <w:spacing w:line="276" w:lineRule="auto"/>
              <w:ind w:firstLine="0"/>
              <w:rPr>
                <w:rFonts w:eastAsia="Calibri" w:cs="Arial"/>
                <w:bCs/>
                <w:sz w:val="28"/>
                <w:lang w:val="en-US" w:eastAsia="en-US"/>
              </w:rPr>
            </w:pP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Размещение площадок для занятия спортом и</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физкультурой на открытом воздухе (физкультурные</w:t>
            </w:r>
          </w:p>
          <w:p w:rsidR="006C155E" w:rsidRPr="006C155E" w:rsidRDefault="006C155E" w:rsidP="006C155E">
            <w:pPr>
              <w:spacing w:after="200" w:line="276" w:lineRule="auto"/>
              <w:ind w:firstLine="0"/>
              <w:contextualSpacing/>
              <w:jc w:val="left"/>
              <w:rPr>
                <w:rFonts w:eastAsia="Calibri" w:cs="Arial"/>
                <w:bCs/>
                <w:sz w:val="28"/>
                <w:lang w:eastAsia="en-US"/>
              </w:rPr>
            </w:pPr>
            <w:r w:rsidRPr="006C155E">
              <w:rPr>
                <w:rFonts w:cs="Arial"/>
                <w:color w:val="000000"/>
                <w:sz w:val="18"/>
                <w:szCs w:val="18"/>
                <w:shd w:val="clear" w:color="auto" w:fill="FFFFFF"/>
                <w:lang w:bidi="ru-RU"/>
              </w:rPr>
              <w:t>площадки, беговые дорожки, поля для спортивной игры).</w:t>
            </w:r>
          </w:p>
        </w:tc>
        <w:tc>
          <w:tcPr>
            <w:tcW w:w="7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Минимальная ширина земельного участка - 5 м.</w:t>
            </w:r>
          </w:p>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Минимальная площадь земельного участка - 50 кв. м.</w:t>
            </w:r>
          </w:p>
          <w:p w:rsidR="006C155E" w:rsidRPr="006C155E" w:rsidRDefault="006C155E" w:rsidP="006C155E">
            <w:pPr>
              <w:spacing w:after="200" w:line="276" w:lineRule="auto"/>
              <w:ind w:firstLine="0"/>
              <w:jc w:val="left"/>
              <w:rPr>
                <w:rFonts w:eastAsia="Calibri" w:cs="Arial"/>
                <w:bCs/>
                <w:sz w:val="28"/>
                <w:lang w:eastAsia="en-US"/>
              </w:rPr>
            </w:pPr>
          </w:p>
          <w:p w:rsidR="006C155E" w:rsidRPr="006C155E" w:rsidRDefault="006C155E" w:rsidP="006C155E">
            <w:pPr>
              <w:autoSpaceDE w:val="0"/>
              <w:autoSpaceDN w:val="0"/>
              <w:adjustRightInd w:val="0"/>
              <w:spacing w:line="276" w:lineRule="auto"/>
              <w:ind w:firstLine="0"/>
              <w:rPr>
                <w:rFonts w:eastAsia="Calibri" w:cs="Arial"/>
                <w:bCs/>
                <w:sz w:val="28"/>
                <w:lang w:eastAsia="en-US"/>
              </w:rPr>
            </w:pPr>
          </w:p>
        </w:tc>
        <w:tc>
          <w:tcPr>
            <w:tcW w:w="25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Допускается к размещению при условии исполнения требований санитарного законодательства РФ</w:t>
            </w:r>
          </w:p>
          <w:p w:rsidR="006C155E" w:rsidRPr="006C155E" w:rsidRDefault="006C155E" w:rsidP="006C155E">
            <w:pPr>
              <w:autoSpaceDE w:val="0"/>
              <w:autoSpaceDN w:val="0"/>
              <w:adjustRightInd w:val="0"/>
              <w:spacing w:line="276" w:lineRule="auto"/>
              <w:ind w:firstLine="0"/>
              <w:rPr>
                <w:rFonts w:eastAsia="Calibri" w:cs="Arial"/>
                <w:bCs/>
                <w:sz w:val="28"/>
                <w:lang w:val="en-US" w:eastAsia="en-US"/>
              </w:rPr>
            </w:pPr>
          </w:p>
        </w:tc>
      </w:tr>
      <w:tr w:rsidR="006C155E" w:rsidRPr="006C155E" w:rsidTr="006C155E">
        <w:trPr>
          <w:trHeight w:val="1381"/>
          <w:jc w:val="center"/>
        </w:trPr>
        <w:tc>
          <w:tcPr>
            <w:tcW w:w="25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autoSpaceDE w:val="0"/>
              <w:autoSpaceDN w:val="0"/>
              <w:adjustRightInd w:val="0"/>
              <w:spacing w:line="276" w:lineRule="auto"/>
              <w:ind w:firstLine="0"/>
              <w:rPr>
                <w:rFonts w:eastAsia="Calibri" w:cs="Arial"/>
                <w:bCs/>
                <w:sz w:val="28"/>
                <w:lang w:eastAsia="en-US"/>
              </w:rPr>
            </w:pPr>
            <w:r w:rsidRPr="006C155E">
              <w:rPr>
                <w:rFonts w:cs="Arial"/>
                <w:color w:val="000000"/>
                <w:sz w:val="18"/>
                <w:szCs w:val="18"/>
                <w:shd w:val="clear" w:color="auto" w:fill="FFFFFF"/>
                <w:lang w:bidi="ru-RU"/>
              </w:rPr>
              <w:t>Оказание социальной помощи населению</w:t>
            </w:r>
          </w:p>
          <w:p w:rsidR="006C155E" w:rsidRPr="006C155E" w:rsidRDefault="006C155E" w:rsidP="006C155E">
            <w:pPr>
              <w:autoSpaceDE w:val="0"/>
              <w:autoSpaceDN w:val="0"/>
              <w:adjustRightInd w:val="0"/>
              <w:spacing w:line="276" w:lineRule="auto"/>
              <w:ind w:firstLine="0"/>
              <w:rPr>
                <w:rFonts w:eastAsia="Calibri" w:cs="Arial"/>
                <w:bCs/>
                <w:sz w:val="28"/>
                <w:lang w:val="en-US" w:eastAsia="en-US"/>
              </w:rPr>
            </w:pP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Размещение зданий,</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предназначенных для</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оказания гражданам</w:t>
            </w:r>
          </w:p>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социальной помощи.</w:t>
            </w:r>
          </w:p>
        </w:tc>
        <w:tc>
          <w:tcPr>
            <w:tcW w:w="7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Минимальная ширина земельного участка - 15 м.</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Минимальная площадь земельного участка - 400 кв. м.</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Минимальный отступ от границы земельного участка - 3 м.</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Максимальное количество надземных этажей - 4.</w:t>
            </w:r>
          </w:p>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Максимальный процент застройки в границах земельного участка - 50,0.</w:t>
            </w:r>
          </w:p>
        </w:tc>
        <w:tc>
          <w:tcPr>
            <w:tcW w:w="25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Ограничения не</w:t>
            </w:r>
          </w:p>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установлены</w:t>
            </w:r>
          </w:p>
        </w:tc>
      </w:tr>
      <w:tr w:rsidR="006C155E" w:rsidRPr="006C155E" w:rsidTr="006C155E">
        <w:trPr>
          <w:trHeight w:val="1260"/>
          <w:jc w:val="center"/>
        </w:trPr>
        <w:tc>
          <w:tcPr>
            <w:tcW w:w="25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Земельные участки</w:t>
            </w:r>
          </w:p>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(территории) общего</w:t>
            </w:r>
          </w:p>
          <w:p w:rsidR="006C155E" w:rsidRPr="006C155E" w:rsidRDefault="006C155E" w:rsidP="006C155E">
            <w:pPr>
              <w:autoSpaceDE w:val="0"/>
              <w:autoSpaceDN w:val="0"/>
              <w:adjustRightInd w:val="0"/>
              <w:spacing w:line="276" w:lineRule="auto"/>
              <w:ind w:firstLine="0"/>
              <w:rPr>
                <w:rFonts w:eastAsia="Calibri" w:cs="Arial"/>
                <w:bCs/>
                <w:sz w:val="28"/>
                <w:lang w:eastAsia="en-US"/>
              </w:rPr>
            </w:pPr>
            <w:r w:rsidRPr="006C155E">
              <w:rPr>
                <w:rFonts w:cs="Arial"/>
                <w:color w:val="000000"/>
                <w:sz w:val="18"/>
                <w:szCs w:val="18"/>
                <w:shd w:val="clear" w:color="auto" w:fill="FFFFFF"/>
                <w:lang w:bidi="ru-RU"/>
              </w:rPr>
              <w:t>пользования (12.0)</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spacing w:line="276" w:lineRule="auto"/>
              <w:ind w:firstLine="0"/>
              <w:jc w:val="left"/>
              <w:rPr>
                <w:rFonts w:cs="Arial"/>
                <w:lang w:eastAsia="en-US"/>
              </w:rPr>
            </w:pPr>
            <w:r w:rsidRPr="006C155E">
              <w:rPr>
                <w:rFonts w:cs="Arial"/>
                <w:color w:val="000000"/>
                <w:sz w:val="18"/>
                <w:szCs w:val="18"/>
                <w:shd w:val="clear" w:color="auto" w:fill="FFFFFF"/>
                <w:lang w:bidi="ru-RU"/>
              </w:rPr>
              <w:t>Размещение объектов</w:t>
            </w:r>
          </w:p>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улично-дорожной сети.</w:t>
            </w:r>
          </w:p>
          <w:p w:rsidR="006C155E" w:rsidRPr="006C155E" w:rsidRDefault="006C155E" w:rsidP="006C155E">
            <w:pPr>
              <w:autoSpaceDE w:val="0"/>
              <w:autoSpaceDN w:val="0"/>
              <w:adjustRightInd w:val="0"/>
              <w:spacing w:line="276" w:lineRule="auto"/>
              <w:ind w:firstLine="0"/>
              <w:rPr>
                <w:rFonts w:eastAsia="Calibri" w:cs="Arial"/>
                <w:bCs/>
                <w:sz w:val="28"/>
                <w:lang w:eastAsia="en-US"/>
              </w:rPr>
            </w:pPr>
          </w:p>
        </w:tc>
        <w:tc>
          <w:tcPr>
            <w:tcW w:w="7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Не подлежат установлению</w:t>
            </w:r>
          </w:p>
          <w:p w:rsidR="006C155E" w:rsidRPr="006C155E" w:rsidRDefault="006C155E" w:rsidP="006C155E">
            <w:pPr>
              <w:autoSpaceDE w:val="0"/>
              <w:autoSpaceDN w:val="0"/>
              <w:adjustRightInd w:val="0"/>
              <w:spacing w:line="276" w:lineRule="auto"/>
              <w:ind w:firstLine="0"/>
              <w:rPr>
                <w:rFonts w:eastAsia="Calibri" w:cs="Arial"/>
                <w:bCs/>
                <w:sz w:val="28"/>
                <w:lang w:eastAsia="en-US"/>
              </w:rPr>
            </w:pPr>
          </w:p>
        </w:tc>
        <w:tc>
          <w:tcPr>
            <w:tcW w:w="25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C155E" w:rsidRPr="006C155E" w:rsidRDefault="006C155E" w:rsidP="006C155E">
            <w:pPr>
              <w:spacing w:after="200" w:line="276" w:lineRule="auto"/>
              <w:ind w:firstLine="0"/>
              <w:jc w:val="left"/>
              <w:rPr>
                <w:rFonts w:eastAsia="Calibri" w:cs="Arial"/>
                <w:bCs/>
                <w:sz w:val="28"/>
                <w:lang w:eastAsia="en-US"/>
              </w:rPr>
            </w:pPr>
            <w:r w:rsidRPr="006C155E">
              <w:rPr>
                <w:rFonts w:cs="Arial"/>
                <w:color w:val="000000"/>
                <w:sz w:val="18"/>
                <w:szCs w:val="18"/>
                <w:shd w:val="clear" w:color="auto" w:fill="FFFFFF"/>
                <w:lang w:bidi="ru-RU"/>
              </w:rPr>
              <w:t>Допускается к размещению при условии исполнения требований санитарного законодательства РФ</w:t>
            </w:r>
          </w:p>
        </w:tc>
      </w:tr>
    </w:tbl>
    <w:p w:rsidR="00785791" w:rsidRPr="006C155E" w:rsidRDefault="006C155E" w:rsidP="005376A0">
      <w:pPr>
        <w:ind w:firstLine="0"/>
      </w:pPr>
      <w:r w:rsidRPr="006C155E">
        <w:t>(таблиц</w:t>
      </w:r>
      <w:r>
        <w:t>а</w:t>
      </w:r>
      <w:r w:rsidRPr="006C155E">
        <w:t xml:space="preserve"> треть</w:t>
      </w:r>
      <w:r>
        <w:t>я</w:t>
      </w:r>
      <w:r w:rsidRPr="006C155E">
        <w:t xml:space="preserve"> статьи 1 главы 1 </w:t>
      </w:r>
      <w:r>
        <w:t xml:space="preserve">изложена в редакции постановления Администрации </w:t>
      </w:r>
      <w:hyperlink r:id="rId126" w:tooltip="постановление от 06.12.2024 0:00:00 №1103 Администрация Березовского района&#10;&#10;О внесении изменений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6C155E">
          <w:rPr>
            <w:rStyle w:val="afd"/>
          </w:rPr>
          <w:t>от 06.12.2024 № 1103</w:t>
        </w:r>
      </w:hyperlink>
      <w:r>
        <w:t>)</w:t>
      </w:r>
    </w:p>
    <w:p w:rsidR="00D927F7" w:rsidRDefault="00D927F7" w:rsidP="001036B8">
      <w:pPr>
        <w:rPr>
          <w:sz w:val="2"/>
          <w:szCs w:val="2"/>
        </w:rPr>
      </w:pPr>
    </w:p>
    <w:p w:rsidR="00D927F7" w:rsidRDefault="00D927F7" w:rsidP="001036B8">
      <w:pPr>
        <w:rPr>
          <w:sz w:val="2"/>
          <w:szCs w:val="2"/>
        </w:rPr>
      </w:pPr>
    </w:p>
    <w:p w:rsidR="00D927F7" w:rsidRDefault="00D927F7" w:rsidP="001036B8">
      <w:pPr>
        <w:rPr>
          <w:sz w:val="2"/>
          <w:szCs w:val="2"/>
        </w:rPr>
      </w:pPr>
    </w:p>
    <w:p w:rsidR="00D927F7" w:rsidRDefault="00D927F7" w:rsidP="001036B8">
      <w:pPr>
        <w:rPr>
          <w:sz w:val="32"/>
          <w:szCs w:val="2"/>
        </w:rPr>
      </w:pPr>
    </w:p>
    <w:p w:rsidR="00D927F7" w:rsidRDefault="00D927F7" w:rsidP="001036B8">
      <w:pPr>
        <w:rPr>
          <w:sz w:val="32"/>
          <w:szCs w:val="2"/>
        </w:rPr>
      </w:pPr>
    </w:p>
    <w:p w:rsidR="001036B8" w:rsidRDefault="00C73B87" w:rsidP="001036B8">
      <w:pPr>
        <w:rPr>
          <w:sz w:val="2"/>
          <w:szCs w:val="2"/>
        </w:rPr>
      </w:pPr>
      <w:r>
        <w:rPr>
          <w:sz w:val="2"/>
          <w:szCs w:val="2"/>
        </w:rPr>
        <w:br w:type="page"/>
      </w:r>
    </w:p>
    <w:p w:rsidR="003D2099" w:rsidRDefault="003D2099"/>
    <w:tbl>
      <w:tblPr>
        <w:tblOverlap w:val="never"/>
        <w:tblW w:w="15234" w:type="dxa"/>
        <w:jc w:val="center"/>
        <w:tblLayout w:type="fixed"/>
        <w:tblCellMar>
          <w:left w:w="10" w:type="dxa"/>
          <w:right w:w="10" w:type="dxa"/>
        </w:tblCellMar>
        <w:tblLook w:val="04A0" w:firstRow="1" w:lastRow="0" w:firstColumn="1" w:lastColumn="0" w:noHBand="0" w:noVBand="1"/>
      </w:tblPr>
      <w:tblGrid>
        <w:gridCol w:w="2484"/>
        <w:gridCol w:w="2552"/>
        <w:gridCol w:w="7796"/>
        <w:gridCol w:w="2402"/>
      </w:tblGrid>
      <w:tr w:rsidR="001036B8" w:rsidTr="00C73B87">
        <w:trPr>
          <w:trHeight w:val="638"/>
          <w:jc w:val="center"/>
        </w:trPr>
        <w:tc>
          <w:tcPr>
            <w:tcW w:w="15234"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Default="001036B8" w:rsidP="00C73B87">
            <w:pPr>
              <w:ind w:firstLine="0"/>
            </w:pPr>
            <w:r>
              <w:rPr>
                <w:rStyle w:val="29pt"/>
              </w:rPr>
              <w:t>1.1. ОСНОВНЫЕ ВИДЫ РАЗРЕШЕННОГО ИСПОЛЬЗОВАНИЯ</w:t>
            </w:r>
          </w:p>
          <w:p w:rsidR="001036B8" w:rsidRDefault="001036B8" w:rsidP="00C73B87">
            <w:pPr>
              <w:ind w:firstLine="0"/>
            </w:pPr>
            <w:r>
              <w:rPr>
                <w:rStyle w:val="29pt"/>
              </w:rPr>
              <w:t>Зона застройки индивидуальными жилыми домами</w:t>
            </w:r>
          </w:p>
          <w:p w:rsidR="001036B8" w:rsidRDefault="001036B8" w:rsidP="00C73B87">
            <w:pPr>
              <w:ind w:firstLine="0"/>
              <w:rPr>
                <w:lang w:bidi="ru-RU"/>
              </w:rPr>
            </w:pPr>
            <w:r>
              <w:rPr>
                <w:rStyle w:val="29pt"/>
              </w:rPr>
              <w:t>Индексы: 56</w:t>
            </w:r>
          </w:p>
        </w:tc>
      </w:tr>
      <w:tr w:rsidR="00C73B87" w:rsidTr="00C73B87">
        <w:trPr>
          <w:trHeight w:hRule="exact" w:val="946"/>
          <w:jc w:val="center"/>
        </w:trPr>
        <w:tc>
          <w:tcPr>
            <w:tcW w:w="2484" w:type="dxa"/>
            <w:tcBorders>
              <w:top w:val="single" w:sz="4" w:space="0" w:color="auto"/>
              <w:left w:val="single" w:sz="4" w:space="0" w:color="auto"/>
              <w:bottom w:val="nil"/>
              <w:right w:val="nil"/>
            </w:tcBorders>
            <w:shd w:val="clear" w:color="auto" w:fill="FCE9DA"/>
            <w:vAlign w:val="center"/>
          </w:tcPr>
          <w:p w:rsidR="00C73B87" w:rsidRDefault="00C73B87" w:rsidP="00C73B87">
            <w:pPr>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p>
        </w:tc>
        <w:tc>
          <w:tcPr>
            <w:tcW w:w="2552" w:type="dxa"/>
            <w:tcBorders>
              <w:top w:val="single" w:sz="4" w:space="0" w:color="auto"/>
              <w:left w:val="single" w:sz="4" w:space="0" w:color="auto"/>
              <w:bottom w:val="nil"/>
              <w:right w:val="nil"/>
            </w:tcBorders>
            <w:shd w:val="clear" w:color="auto" w:fill="FCE9DA"/>
            <w:vAlign w:val="center"/>
          </w:tcPr>
          <w:p w:rsidR="00C73B87" w:rsidRDefault="00C73B87" w:rsidP="00C73B87">
            <w:pPr>
              <w:ind w:firstLine="0"/>
              <w:jc w:val="center"/>
              <w:rPr>
                <w:lang w:bidi="ru-RU"/>
              </w:rPr>
            </w:pPr>
            <w:r w:rsidRPr="00E5268B">
              <w:rPr>
                <w:sz w:val="16"/>
                <w:szCs w:val="16"/>
              </w:rPr>
              <w:t>ОПИСАНИЕ ВИДА РАЗРЕШЕННОГО ИСПОЛЬЗОВАНИЯ ЗЕМЕЛЬНОГО УЧАСТКА</w:t>
            </w:r>
          </w:p>
        </w:tc>
        <w:tc>
          <w:tcPr>
            <w:tcW w:w="7796" w:type="dxa"/>
            <w:tcBorders>
              <w:top w:val="single" w:sz="4" w:space="0" w:color="auto"/>
              <w:left w:val="single" w:sz="4" w:space="0" w:color="auto"/>
              <w:bottom w:val="nil"/>
              <w:right w:val="nil"/>
            </w:tcBorders>
            <w:shd w:val="clear" w:color="auto" w:fill="FCE9DA"/>
            <w:vAlign w:val="center"/>
          </w:tcPr>
          <w:p w:rsidR="00C73B87" w:rsidRDefault="00C73B87" w:rsidP="00C73B87">
            <w:pPr>
              <w:ind w:firstLine="0"/>
              <w:jc w:val="center"/>
              <w:rPr>
                <w:sz w:val="16"/>
                <w:szCs w:val="16"/>
              </w:rPr>
            </w:pPr>
            <w:r w:rsidRPr="00E5268B">
              <w:rPr>
                <w:sz w:val="16"/>
                <w:szCs w:val="16"/>
              </w:rPr>
              <w:t>ПРЕДЕЛЬНЫЕ РАЗМЕРЫ ЗЕМЕЛЬНЫХ УЧАСТКОВ И ПРЕДЕЛЬНЫЕ ПАРАМЕТРЫ</w:t>
            </w:r>
          </w:p>
          <w:p w:rsidR="00C73B87" w:rsidRDefault="00C73B87" w:rsidP="00C73B87">
            <w:pPr>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402" w:type="dxa"/>
            <w:tcBorders>
              <w:top w:val="single" w:sz="4" w:space="0" w:color="auto"/>
              <w:left w:val="single" w:sz="4" w:space="0" w:color="auto"/>
              <w:bottom w:val="nil"/>
              <w:right w:val="single" w:sz="4" w:space="0" w:color="auto"/>
            </w:tcBorders>
            <w:shd w:val="clear" w:color="auto" w:fill="FCE9DA"/>
            <w:vAlign w:val="center"/>
          </w:tcPr>
          <w:p w:rsidR="00C73B87" w:rsidRPr="00E5268B" w:rsidRDefault="00C73B87" w:rsidP="00C73B87">
            <w:pPr>
              <w:ind w:firstLine="0"/>
              <w:jc w:val="center"/>
              <w:rPr>
                <w:sz w:val="16"/>
                <w:szCs w:val="16"/>
              </w:rPr>
            </w:pPr>
            <w:r w:rsidRPr="00E5268B">
              <w:rPr>
                <w:sz w:val="16"/>
                <w:szCs w:val="16"/>
              </w:rPr>
              <w:t>ОГРАНИЧЕНИЯ ИСПОЛЬЗОВАНИЯ ЗЕМЕЛЬНЫХ УЧАСТКОВ И</w:t>
            </w:r>
          </w:p>
          <w:p w:rsidR="00C73B87" w:rsidRDefault="00C73B87" w:rsidP="00C73B87">
            <w:pPr>
              <w:ind w:firstLine="0"/>
              <w:jc w:val="center"/>
              <w:rPr>
                <w:lang w:bidi="ru-RU"/>
              </w:rPr>
            </w:pPr>
            <w:r w:rsidRPr="00E5268B">
              <w:rPr>
                <w:sz w:val="16"/>
                <w:szCs w:val="16"/>
              </w:rPr>
              <w:t>ОБЪЕКТОВ КАПИТАЛЬНОГО СТРОИТЕЛЬСТВА</w:t>
            </w:r>
          </w:p>
        </w:tc>
      </w:tr>
      <w:tr w:rsidR="00C73B87" w:rsidTr="00C73B87">
        <w:trPr>
          <w:trHeight w:hRule="exact" w:val="240"/>
          <w:jc w:val="center"/>
        </w:trPr>
        <w:tc>
          <w:tcPr>
            <w:tcW w:w="2484" w:type="dxa"/>
            <w:tcBorders>
              <w:top w:val="single" w:sz="4" w:space="0" w:color="auto"/>
              <w:left w:val="single" w:sz="4" w:space="0" w:color="auto"/>
              <w:bottom w:val="nil"/>
              <w:right w:val="nil"/>
            </w:tcBorders>
            <w:shd w:val="clear" w:color="auto" w:fill="FCE9DA"/>
            <w:vAlign w:val="bottom"/>
          </w:tcPr>
          <w:p w:rsidR="00C73B87" w:rsidRPr="00E5268B" w:rsidRDefault="00C73B87" w:rsidP="00C73B87">
            <w:pPr>
              <w:jc w:val="center"/>
              <w:rPr>
                <w:sz w:val="16"/>
                <w:szCs w:val="16"/>
                <w:lang w:bidi="ru-RU"/>
              </w:rPr>
            </w:pPr>
            <w:r w:rsidRPr="00E5268B">
              <w:rPr>
                <w:sz w:val="16"/>
                <w:szCs w:val="16"/>
                <w:lang w:bidi="ru-RU"/>
              </w:rPr>
              <w:t>1</w:t>
            </w:r>
          </w:p>
        </w:tc>
        <w:tc>
          <w:tcPr>
            <w:tcW w:w="2552" w:type="dxa"/>
            <w:tcBorders>
              <w:top w:val="single" w:sz="4" w:space="0" w:color="auto"/>
              <w:left w:val="single" w:sz="4" w:space="0" w:color="auto"/>
              <w:bottom w:val="nil"/>
              <w:right w:val="nil"/>
            </w:tcBorders>
            <w:shd w:val="clear" w:color="auto" w:fill="FCE9DA"/>
            <w:vAlign w:val="bottom"/>
          </w:tcPr>
          <w:p w:rsidR="00C73B87" w:rsidRPr="00E5268B" w:rsidRDefault="00C73B87" w:rsidP="00C73B87">
            <w:pPr>
              <w:jc w:val="center"/>
              <w:rPr>
                <w:sz w:val="16"/>
                <w:szCs w:val="16"/>
                <w:lang w:bidi="ru-RU"/>
              </w:rPr>
            </w:pPr>
            <w:r w:rsidRPr="00E5268B">
              <w:rPr>
                <w:sz w:val="16"/>
                <w:szCs w:val="16"/>
                <w:lang w:bidi="ru-RU"/>
              </w:rPr>
              <w:t>2</w:t>
            </w:r>
          </w:p>
        </w:tc>
        <w:tc>
          <w:tcPr>
            <w:tcW w:w="7796" w:type="dxa"/>
            <w:tcBorders>
              <w:top w:val="single" w:sz="4" w:space="0" w:color="auto"/>
              <w:left w:val="single" w:sz="4" w:space="0" w:color="auto"/>
              <w:bottom w:val="nil"/>
              <w:right w:val="nil"/>
            </w:tcBorders>
            <w:shd w:val="clear" w:color="auto" w:fill="FCE9DA"/>
            <w:vAlign w:val="center"/>
          </w:tcPr>
          <w:p w:rsidR="00C73B87" w:rsidRPr="00E5268B" w:rsidRDefault="00C73B87" w:rsidP="00C73B87">
            <w:pPr>
              <w:jc w:val="center"/>
              <w:rPr>
                <w:sz w:val="16"/>
                <w:szCs w:val="16"/>
                <w:lang w:bidi="ru-RU"/>
              </w:rPr>
            </w:pPr>
            <w:r w:rsidRPr="00E5268B">
              <w:rPr>
                <w:sz w:val="16"/>
                <w:szCs w:val="16"/>
                <w:lang w:bidi="ru-RU"/>
              </w:rPr>
              <w:t>3</w:t>
            </w:r>
          </w:p>
        </w:tc>
        <w:tc>
          <w:tcPr>
            <w:tcW w:w="2402" w:type="dxa"/>
            <w:tcBorders>
              <w:top w:val="single" w:sz="4" w:space="0" w:color="auto"/>
              <w:left w:val="single" w:sz="4" w:space="0" w:color="auto"/>
              <w:bottom w:val="nil"/>
              <w:right w:val="single" w:sz="4" w:space="0" w:color="auto"/>
            </w:tcBorders>
            <w:shd w:val="clear" w:color="auto" w:fill="FCE9DA"/>
            <w:vAlign w:val="center"/>
          </w:tcPr>
          <w:p w:rsidR="00C73B87" w:rsidRPr="00E5268B" w:rsidRDefault="00C73B87" w:rsidP="00C73B87">
            <w:pPr>
              <w:jc w:val="center"/>
              <w:rPr>
                <w:sz w:val="16"/>
                <w:szCs w:val="16"/>
                <w:lang w:bidi="ru-RU"/>
              </w:rPr>
            </w:pPr>
            <w:r w:rsidRPr="00E5268B">
              <w:rPr>
                <w:sz w:val="16"/>
                <w:szCs w:val="16"/>
                <w:lang w:bidi="ru-RU"/>
              </w:rPr>
              <w:t>4</w:t>
            </w:r>
          </w:p>
        </w:tc>
      </w:tr>
      <w:tr w:rsidR="00C73B87" w:rsidTr="00C73B87">
        <w:trPr>
          <w:trHeight w:hRule="exact" w:val="4771"/>
          <w:jc w:val="center"/>
        </w:trPr>
        <w:tc>
          <w:tcPr>
            <w:tcW w:w="2484" w:type="dxa"/>
            <w:tcBorders>
              <w:top w:val="single" w:sz="4" w:space="0" w:color="auto"/>
              <w:left w:val="single" w:sz="4" w:space="0" w:color="auto"/>
              <w:bottom w:val="nil"/>
              <w:right w:val="nil"/>
            </w:tcBorders>
            <w:shd w:val="clear" w:color="auto" w:fill="FFFFFF"/>
            <w:hideMark/>
          </w:tcPr>
          <w:p w:rsidR="00C73B87" w:rsidRDefault="00C73B87" w:rsidP="00C73B87">
            <w:pPr>
              <w:ind w:firstLine="0"/>
            </w:pPr>
            <w:r>
              <w:rPr>
                <w:rStyle w:val="29pt"/>
              </w:rPr>
              <w:t>Для индивидуального жилищного</w:t>
            </w:r>
          </w:p>
          <w:p w:rsidR="00C73B87" w:rsidRDefault="00C73B87" w:rsidP="00C73B87">
            <w:pPr>
              <w:ind w:firstLine="0"/>
            </w:pPr>
            <w:r>
              <w:rPr>
                <w:rStyle w:val="29pt"/>
              </w:rPr>
              <w:t>строительства</w:t>
            </w:r>
          </w:p>
          <w:p w:rsidR="00C73B87" w:rsidRDefault="00C73B87" w:rsidP="00C73B87">
            <w:pPr>
              <w:ind w:firstLine="0"/>
              <w:rPr>
                <w:lang w:bidi="ru-RU"/>
              </w:rPr>
            </w:pPr>
            <w:r>
              <w:rPr>
                <w:rStyle w:val="29pt"/>
              </w:rPr>
              <w:t>(2.1)</w:t>
            </w:r>
          </w:p>
        </w:tc>
        <w:tc>
          <w:tcPr>
            <w:tcW w:w="2552" w:type="dxa"/>
            <w:tcBorders>
              <w:top w:val="single" w:sz="4" w:space="0" w:color="auto"/>
              <w:left w:val="single" w:sz="4" w:space="0" w:color="auto"/>
              <w:bottom w:val="nil"/>
              <w:right w:val="nil"/>
            </w:tcBorders>
            <w:shd w:val="clear" w:color="auto" w:fill="FFFFFF"/>
            <w:vAlign w:val="bottom"/>
            <w:hideMark/>
          </w:tcPr>
          <w:p w:rsidR="00C73B87" w:rsidRDefault="00C73B87" w:rsidP="00C73B87">
            <w:pPr>
              <w:ind w:firstLine="0"/>
            </w:pPr>
            <w:r>
              <w:rPr>
                <w:rStyle w:val="29pt"/>
              </w:rPr>
              <w:t>- размещение жилого дома (отдельно стоящего здания количеством надземных</w:t>
            </w:r>
            <w:r>
              <w:t xml:space="preserve"> </w:t>
            </w:r>
            <w:r>
              <w:rPr>
                <w:rStyle w:val="29pt"/>
              </w:rPr>
              <w:t>этажей не более чем три, высотой не более двадцати метров, которое состоит из комнат и помещений</w:t>
            </w:r>
          </w:p>
          <w:p w:rsidR="00C73B87" w:rsidRDefault="00C73B87" w:rsidP="00C73B87">
            <w:pPr>
              <w:ind w:firstLine="0"/>
            </w:pPr>
            <w:r>
              <w:rPr>
                <w:rStyle w:val="29pt"/>
              </w:rPr>
              <w:t>вспомогательного</w:t>
            </w:r>
            <w:r>
              <w:t xml:space="preserve"> </w:t>
            </w:r>
            <w:r>
              <w:rPr>
                <w:rStyle w:val="29pt"/>
              </w:rPr>
              <w:t>использования,</w:t>
            </w:r>
          </w:p>
          <w:p w:rsidR="00C73B87" w:rsidRDefault="00C73B87" w:rsidP="00C73B87">
            <w:pPr>
              <w:ind w:firstLine="0"/>
            </w:pPr>
            <w:r>
              <w:rPr>
                <w:rStyle w:val="29pt"/>
              </w:rPr>
              <w:t>предназначенных для</w:t>
            </w:r>
          </w:p>
          <w:p w:rsidR="00C73B87" w:rsidRDefault="00C73B87" w:rsidP="00C73B87">
            <w:pPr>
              <w:ind w:firstLine="0"/>
            </w:pPr>
            <w:r>
              <w:rPr>
                <w:rStyle w:val="29pt"/>
              </w:rPr>
              <w:t>удовлетворения гражданами бытовых и иных нужд, связанных с их проживанием в таком здании, не</w:t>
            </w:r>
            <w:r>
              <w:t xml:space="preserve"> </w:t>
            </w:r>
            <w:r>
              <w:rPr>
                <w:rStyle w:val="29pt"/>
              </w:rPr>
              <w:t>предназначенного для</w:t>
            </w:r>
          </w:p>
          <w:p w:rsidR="00C73B87" w:rsidRDefault="00C73B87" w:rsidP="00C73B87">
            <w:pPr>
              <w:ind w:firstLine="0"/>
            </w:pPr>
            <w:r>
              <w:rPr>
                <w:rStyle w:val="29pt"/>
              </w:rPr>
              <w:t>раздела на самостоятельные объекты недвижимости); выращивание сельскохозяйственных культур;</w:t>
            </w:r>
          </w:p>
          <w:p w:rsidR="00C73B87" w:rsidRDefault="00C73B87" w:rsidP="00C73B87">
            <w:pPr>
              <w:ind w:firstLine="0"/>
              <w:rPr>
                <w:lang w:bidi="ru-RU"/>
              </w:rPr>
            </w:pPr>
            <w:r>
              <w:rPr>
                <w:rStyle w:val="29pt"/>
              </w:rPr>
              <w:t>размещение индивидуальных гаражей и хозяйственных построек</w:t>
            </w:r>
          </w:p>
        </w:tc>
        <w:tc>
          <w:tcPr>
            <w:tcW w:w="7796" w:type="dxa"/>
            <w:tcBorders>
              <w:top w:val="single" w:sz="4" w:space="0" w:color="auto"/>
              <w:left w:val="single" w:sz="4" w:space="0" w:color="auto"/>
              <w:bottom w:val="nil"/>
              <w:right w:val="nil"/>
            </w:tcBorders>
            <w:shd w:val="clear" w:color="auto" w:fill="FFFFFF"/>
            <w:hideMark/>
          </w:tcPr>
          <w:p w:rsidR="00C73B87" w:rsidRDefault="00C73B87" w:rsidP="00C73B87">
            <w:pPr>
              <w:ind w:firstLine="0"/>
            </w:pPr>
            <w:r>
              <w:rPr>
                <w:rStyle w:val="29pt"/>
              </w:rPr>
              <w:t>Минимальная ширина земельного участка - 20 м.</w:t>
            </w:r>
          </w:p>
          <w:p w:rsidR="00C73B87" w:rsidRDefault="00C73B87" w:rsidP="00C73B87">
            <w:pPr>
              <w:ind w:firstLine="0"/>
            </w:pPr>
            <w:r>
              <w:rPr>
                <w:rStyle w:val="29pt"/>
              </w:rPr>
              <w:t>Минимальный размер земельного участка - 400 кв. м.</w:t>
            </w:r>
          </w:p>
          <w:p w:rsidR="00C73B87" w:rsidRDefault="00C73B87" w:rsidP="00C73B87">
            <w:pPr>
              <w:ind w:firstLine="0"/>
            </w:pPr>
            <w:r>
              <w:rPr>
                <w:rStyle w:val="29pt"/>
              </w:rPr>
              <w:t>Максимальный размер земельного участка - 2500 кв. м.</w:t>
            </w:r>
          </w:p>
          <w:p w:rsidR="00C73B87" w:rsidRDefault="00C73B87" w:rsidP="00C73B87">
            <w:pPr>
              <w:ind w:firstLine="0"/>
            </w:pPr>
            <w:r>
              <w:rPr>
                <w:rStyle w:val="29pt"/>
              </w:rPr>
              <w:t>Минимальные отступы от границ земельного участка в целях определения места допустимого размещения объекта - 3 м.</w:t>
            </w:r>
          </w:p>
          <w:p w:rsidR="00C73B87" w:rsidRDefault="00C73B87" w:rsidP="00C73B87">
            <w:pPr>
              <w:ind w:firstLine="0"/>
            </w:pPr>
            <w:r>
              <w:rPr>
                <w:rStyle w:val="29pt"/>
              </w:rPr>
              <w:t>Минимальный отступ от красной линии улицы - 5 м.</w:t>
            </w:r>
          </w:p>
          <w:p w:rsidR="00C73B87" w:rsidRDefault="00C73B87" w:rsidP="00C73B87">
            <w:pPr>
              <w:ind w:firstLine="0"/>
            </w:pPr>
            <w:r>
              <w:rPr>
                <w:rStyle w:val="29pt"/>
              </w:rPr>
              <w:t>Максимальный процент застройки в границах земельного участка - 60 (площадь под территорию благоустройства не учитывается).</w:t>
            </w:r>
          </w:p>
          <w:p w:rsidR="00C73B87" w:rsidRDefault="00C73B87" w:rsidP="00C73B87">
            <w:pPr>
              <w:ind w:firstLine="0"/>
            </w:pPr>
            <w:r>
              <w:rPr>
                <w:rStyle w:val="29pt"/>
              </w:rPr>
              <w:t>Высота с мансардным завершением до конька скатной кровли - не более 20 м. Высота ограждения - не более 2,0 м, на перекрестках улиц в зоне треугольника видимости - 0,5 м. Минимальное расстояние между стенами жилых домов, расположенных на соседних земельных участках - 6 м.</w:t>
            </w:r>
          </w:p>
          <w:p w:rsidR="00C73B87" w:rsidRDefault="00C73B87" w:rsidP="00C73B87">
            <w:pPr>
              <w:ind w:firstLine="0"/>
            </w:pPr>
            <w:r>
              <w:rPr>
                <w:rStyle w:val="29pt"/>
              </w:rPr>
              <w:t>Минимальное расстояние от окон жилых комнат до хозяйственных построек (сарая, гаража, бани, теплицу), расположенных на соседних земельных участках - 6 м.</w:t>
            </w:r>
          </w:p>
          <w:p w:rsidR="00C73B87" w:rsidRDefault="00C73B87" w:rsidP="00C73B87">
            <w:pPr>
              <w:ind w:firstLine="0"/>
              <w:rPr>
                <w:lang w:bidi="ru-RU"/>
              </w:rPr>
            </w:pPr>
            <w:r>
              <w:rPr>
                <w:rStyle w:val="29pt"/>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402" w:type="dxa"/>
            <w:tcBorders>
              <w:top w:val="single" w:sz="4" w:space="0" w:color="auto"/>
              <w:left w:val="single" w:sz="4" w:space="0" w:color="auto"/>
              <w:bottom w:val="nil"/>
              <w:right w:val="single" w:sz="4" w:space="0" w:color="auto"/>
            </w:tcBorders>
            <w:shd w:val="clear" w:color="auto" w:fill="FFFFFF"/>
            <w:hideMark/>
          </w:tcPr>
          <w:p w:rsidR="00C73B87" w:rsidRDefault="00C73B87" w:rsidP="00C73B87">
            <w:pPr>
              <w:ind w:firstLine="0"/>
            </w:pPr>
            <w:r>
              <w:rPr>
                <w:rStyle w:val="29pt"/>
              </w:rPr>
              <w:t>В санитарно-защитной зоне не допускается размещать жилую застройку.</w:t>
            </w:r>
          </w:p>
          <w:p w:rsidR="00C73B87" w:rsidRDefault="00C73B87" w:rsidP="00C73B87">
            <w:pPr>
              <w:ind w:firstLine="0"/>
              <w:rPr>
                <w:lang w:bidi="ru-RU"/>
              </w:rPr>
            </w:pPr>
            <w:r>
              <w:rPr>
                <w:rStyle w:val="29pt"/>
              </w:rPr>
              <w:t>В границах территорий объектов культурного наследия запрещено проектирование и проведение землеустроительных, земляных, строительных, мелиоративных, хозяйственных и иных работ без согласования со Службой государственной охраны объектов культурного наследия Ханты-Мансийского автономного округа - Югры.</w:t>
            </w:r>
          </w:p>
        </w:tc>
      </w:tr>
      <w:tr w:rsidR="00C73B87" w:rsidTr="00C73B87">
        <w:trPr>
          <w:trHeight w:hRule="exact" w:val="3538"/>
          <w:jc w:val="center"/>
        </w:trPr>
        <w:tc>
          <w:tcPr>
            <w:tcW w:w="2484" w:type="dxa"/>
            <w:tcBorders>
              <w:top w:val="single" w:sz="4" w:space="0" w:color="auto"/>
              <w:left w:val="single" w:sz="4" w:space="0" w:color="auto"/>
              <w:bottom w:val="single" w:sz="4" w:space="0" w:color="auto"/>
              <w:right w:val="nil"/>
            </w:tcBorders>
            <w:shd w:val="clear" w:color="auto" w:fill="FFFFFF"/>
            <w:hideMark/>
          </w:tcPr>
          <w:p w:rsidR="00C73B87" w:rsidRDefault="00C73B87" w:rsidP="00C73B87">
            <w:pPr>
              <w:ind w:firstLine="0"/>
            </w:pPr>
            <w:r>
              <w:rPr>
                <w:rStyle w:val="29pt"/>
              </w:rPr>
              <w:t>Для ведения личного подсобного хозяйства (приусадебный земельный)</w:t>
            </w:r>
          </w:p>
          <w:p w:rsidR="00C73B87" w:rsidRDefault="00C73B87" w:rsidP="00C73B87">
            <w:pPr>
              <w:ind w:firstLine="0"/>
              <w:rPr>
                <w:lang w:bidi="ru-RU"/>
              </w:rPr>
            </w:pPr>
            <w:r>
              <w:rPr>
                <w:rStyle w:val="29pt"/>
              </w:rPr>
              <w:t>(2.2)</w:t>
            </w:r>
          </w:p>
        </w:tc>
        <w:tc>
          <w:tcPr>
            <w:tcW w:w="2552" w:type="dxa"/>
            <w:tcBorders>
              <w:top w:val="single" w:sz="4" w:space="0" w:color="auto"/>
              <w:left w:val="single" w:sz="4" w:space="0" w:color="auto"/>
              <w:bottom w:val="single" w:sz="4" w:space="0" w:color="auto"/>
              <w:right w:val="nil"/>
            </w:tcBorders>
            <w:shd w:val="clear" w:color="auto" w:fill="FFFFFF"/>
            <w:vAlign w:val="bottom"/>
            <w:hideMark/>
          </w:tcPr>
          <w:p w:rsidR="00C73B87" w:rsidRDefault="00C73B87" w:rsidP="00C73B87">
            <w:pPr>
              <w:ind w:firstLine="0"/>
            </w:pPr>
            <w:r>
              <w:rPr>
                <w:rStyle w:val="29pt"/>
              </w:rPr>
              <w:t>-размещение жилого дома,</w:t>
            </w:r>
          </w:p>
          <w:p w:rsidR="00C73B87" w:rsidRDefault="00C73B87" w:rsidP="00C73B87">
            <w:pPr>
              <w:ind w:firstLine="0"/>
            </w:pPr>
            <w:r>
              <w:rPr>
                <w:rStyle w:val="29pt"/>
              </w:rPr>
              <w:t>отдельно стоящего здания</w:t>
            </w:r>
          </w:p>
          <w:p w:rsidR="00C73B87" w:rsidRDefault="00C73B87" w:rsidP="00C73B87">
            <w:pPr>
              <w:ind w:firstLine="0"/>
            </w:pPr>
            <w:r>
              <w:rPr>
                <w:rStyle w:val="29pt"/>
              </w:rPr>
              <w:t>количеством надземных</w:t>
            </w:r>
          </w:p>
          <w:p w:rsidR="00C73B87" w:rsidRDefault="00C73B87" w:rsidP="00C73B87">
            <w:pPr>
              <w:ind w:firstLine="0"/>
            </w:pPr>
            <w:r>
              <w:rPr>
                <w:rStyle w:val="29pt"/>
              </w:rPr>
              <w:t>этажей не более чем три, высотой не более двадцати метров, которое состоит из комнат и помещений</w:t>
            </w:r>
          </w:p>
          <w:p w:rsidR="00C73B87" w:rsidRDefault="00C73B87" w:rsidP="00C73B87">
            <w:pPr>
              <w:ind w:firstLine="0"/>
            </w:pPr>
            <w:r>
              <w:rPr>
                <w:rStyle w:val="29pt"/>
              </w:rPr>
              <w:t>вспомогательного</w:t>
            </w:r>
          </w:p>
          <w:p w:rsidR="00C73B87" w:rsidRDefault="00C73B87" w:rsidP="00C73B87">
            <w:pPr>
              <w:ind w:firstLine="0"/>
            </w:pPr>
            <w:r>
              <w:rPr>
                <w:rStyle w:val="29pt"/>
              </w:rPr>
              <w:t>использования, предназначенных для</w:t>
            </w:r>
          </w:p>
          <w:p w:rsidR="00C73B87" w:rsidRDefault="00C73B87" w:rsidP="00C73B87">
            <w:pPr>
              <w:ind w:firstLine="0"/>
            </w:pPr>
            <w:r>
              <w:rPr>
                <w:rStyle w:val="29pt"/>
              </w:rPr>
              <w:t>удовлетворения гражданами бытовых и иных нужд, связанных с их проживанием в таком здании, не</w:t>
            </w:r>
          </w:p>
          <w:p w:rsidR="00C73B87" w:rsidRDefault="00C73B87" w:rsidP="00C73B87">
            <w:pPr>
              <w:ind w:firstLine="0"/>
            </w:pPr>
            <w:r>
              <w:rPr>
                <w:rStyle w:val="29pt"/>
              </w:rPr>
              <w:t>предназначенного для</w:t>
            </w:r>
          </w:p>
          <w:p w:rsidR="00C73B87" w:rsidRDefault="00C73B87" w:rsidP="00C73B87">
            <w:pPr>
              <w:ind w:firstLine="0"/>
              <w:rPr>
                <w:lang w:bidi="ru-RU"/>
              </w:rPr>
            </w:pPr>
            <w:r>
              <w:rPr>
                <w:rStyle w:val="29pt"/>
              </w:rPr>
              <w:t>раздела на самостоятельные объекты</w:t>
            </w:r>
            <w:r>
              <w:rPr>
                <w:rStyle w:val="29pt"/>
              </w:rPr>
              <w:tab/>
              <w:t>недвижимости);</w:t>
            </w:r>
          </w:p>
        </w:tc>
        <w:tc>
          <w:tcPr>
            <w:tcW w:w="7796" w:type="dxa"/>
            <w:tcBorders>
              <w:top w:val="single" w:sz="4" w:space="0" w:color="auto"/>
              <w:left w:val="single" w:sz="4" w:space="0" w:color="auto"/>
              <w:bottom w:val="single" w:sz="4" w:space="0" w:color="auto"/>
              <w:right w:val="nil"/>
            </w:tcBorders>
            <w:shd w:val="clear" w:color="auto" w:fill="FFFFFF"/>
            <w:hideMark/>
          </w:tcPr>
          <w:p w:rsidR="00C73B87" w:rsidRDefault="00C73B87" w:rsidP="00C73B87">
            <w:pPr>
              <w:ind w:firstLine="0"/>
            </w:pPr>
            <w:r>
              <w:rPr>
                <w:rStyle w:val="29pt"/>
              </w:rPr>
              <w:t>Минимальная ширина земельного участка - 20 м.</w:t>
            </w:r>
          </w:p>
          <w:p w:rsidR="00C73B87" w:rsidRDefault="00C73B87" w:rsidP="00C73B87">
            <w:pPr>
              <w:ind w:firstLine="0"/>
            </w:pPr>
            <w:r>
              <w:rPr>
                <w:rStyle w:val="29pt"/>
              </w:rPr>
              <w:t>Минимальный размер земельного участка - 400 кв. м.</w:t>
            </w:r>
          </w:p>
          <w:p w:rsidR="00C73B87" w:rsidRDefault="00C73B87" w:rsidP="00C73B87">
            <w:pPr>
              <w:ind w:firstLine="0"/>
            </w:pPr>
            <w:r>
              <w:rPr>
                <w:rStyle w:val="29pt"/>
              </w:rPr>
              <w:t>Максимальный размер земельного участка - 2500 кв. м.</w:t>
            </w:r>
          </w:p>
          <w:p w:rsidR="00C73B87" w:rsidRDefault="00C73B87" w:rsidP="00C73B87">
            <w:pPr>
              <w:ind w:firstLine="0"/>
            </w:pPr>
            <w:r>
              <w:rPr>
                <w:rStyle w:val="29pt"/>
              </w:rPr>
              <w:t>Минимальные отступы от границ земельного участка в целях определения места допустимого размещения объекта - 3 м.</w:t>
            </w:r>
          </w:p>
          <w:p w:rsidR="00C73B87" w:rsidRDefault="00C73B87" w:rsidP="00C73B87">
            <w:pPr>
              <w:ind w:firstLine="0"/>
            </w:pPr>
            <w:r>
              <w:rPr>
                <w:rStyle w:val="29pt"/>
              </w:rPr>
              <w:t>Минимальный отступ от красной линии улицы - 5 м.</w:t>
            </w:r>
          </w:p>
          <w:p w:rsidR="00C73B87" w:rsidRDefault="00C73B87" w:rsidP="00C73B87">
            <w:pPr>
              <w:ind w:firstLine="0"/>
            </w:pPr>
            <w:r>
              <w:rPr>
                <w:rStyle w:val="29pt"/>
              </w:rPr>
              <w:t>Максимальный процент застройки в границах земельного участка - 60 (площадь под территорию благоустройства не учитывается).</w:t>
            </w:r>
          </w:p>
          <w:p w:rsidR="00C73B87" w:rsidRDefault="00C73B87" w:rsidP="00C73B87">
            <w:pPr>
              <w:ind w:firstLine="0"/>
            </w:pPr>
            <w:r>
              <w:rPr>
                <w:rStyle w:val="29pt"/>
              </w:rPr>
              <w:t>Высота с мансардным завершением до конька скатной кровли - не более 20 м. Высота ограждения - не более 2,0 м, на перекрестках улиц в зоне треугольника видимости - 0,5 м. Минимальное расстояние между стенами жилых домов, расположенных на соседних земельных участках - 6 м.</w:t>
            </w:r>
          </w:p>
          <w:p w:rsidR="00C73B87" w:rsidRDefault="00C73B87" w:rsidP="00C73B87">
            <w:pPr>
              <w:ind w:firstLine="0"/>
            </w:pPr>
            <w:r>
              <w:rPr>
                <w:rStyle w:val="29pt"/>
              </w:rPr>
              <w:t>Минимальное расстояние от окон жилых комнат до хозяйственных построек (сарая, гаража, бани, теплицу), расположенных на соседних земельных участках - 6 м.</w:t>
            </w:r>
          </w:p>
          <w:p w:rsidR="00C73B87" w:rsidRDefault="00C73B87" w:rsidP="00C73B87">
            <w:pPr>
              <w:ind w:firstLine="0"/>
              <w:rPr>
                <w:lang w:bidi="ru-RU"/>
              </w:rPr>
            </w:pPr>
            <w:r>
              <w:rPr>
                <w:rStyle w:val="29pt"/>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40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C73B87" w:rsidRDefault="00C73B87" w:rsidP="00C73B87">
            <w:pPr>
              <w:ind w:firstLine="0"/>
            </w:pPr>
            <w:r>
              <w:rPr>
                <w:rStyle w:val="29pt"/>
              </w:rPr>
              <w:t>В санитарно-защитной зоне не допускается размещать жилую застройку.</w:t>
            </w:r>
          </w:p>
          <w:p w:rsidR="00C73B87" w:rsidRDefault="00C73B87" w:rsidP="00C73B87">
            <w:pPr>
              <w:ind w:firstLine="0"/>
              <w:rPr>
                <w:lang w:bidi="ru-RU"/>
              </w:rPr>
            </w:pPr>
            <w:r>
              <w:rPr>
                <w:rStyle w:val="29pt"/>
              </w:rPr>
              <w:t>В границах территорий объектов культурного наследия запрещено проектирование и проведение землеустроительных, земляных, строительных, мелиоративных, хозяйственных и иных работ без согласования со Службой государственной охраны объектов культурного наследия Ханты-Мансийского</w:t>
            </w:r>
          </w:p>
        </w:tc>
      </w:tr>
    </w:tbl>
    <w:p w:rsidR="001036B8" w:rsidRDefault="001036B8" w:rsidP="001036B8">
      <w:pPr>
        <w:framePr w:w="14803" w:wrap="notBeside" w:vAnchor="text" w:hAnchor="text" w:xAlign="center" w:y="1"/>
        <w:rPr>
          <w:rFonts w:ascii="Courier New" w:hAnsi="Courier New" w:cs="Courier New"/>
          <w:color w:val="000000"/>
          <w:sz w:val="2"/>
          <w:szCs w:val="2"/>
          <w:lang w:bidi="ru-RU"/>
        </w:rPr>
      </w:pPr>
    </w:p>
    <w:p w:rsidR="001036B8" w:rsidRDefault="00C73B87" w:rsidP="001036B8">
      <w:pPr>
        <w:rPr>
          <w:sz w:val="2"/>
          <w:szCs w:val="2"/>
        </w:rPr>
      </w:pPr>
      <w:r>
        <w:rPr>
          <w:sz w:val="2"/>
          <w:szCs w:val="2"/>
        </w:rPr>
        <w:br w:type="page"/>
      </w:r>
    </w:p>
    <w:tbl>
      <w:tblPr>
        <w:tblOverlap w:val="never"/>
        <w:tblW w:w="15168" w:type="dxa"/>
        <w:jc w:val="center"/>
        <w:tblLayout w:type="fixed"/>
        <w:tblCellMar>
          <w:left w:w="10" w:type="dxa"/>
          <w:right w:w="10" w:type="dxa"/>
        </w:tblCellMar>
        <w:tblLook w:val="04A0" w:firstRow="1" w:lastRow="0" w:firstColumn="1" w:lastColumn="0" w:noHBand="0" w:noVBand="1"/>
      </w:tblPr>
      <w:tblGrid>
        <w:gridCol w:w="2386"/>
        <w:gridCol w:w="2534"/>
        <w:gridCol w:w="7747"/>
        <w:gridCol w:w="2501"/>
      </w:tblGrid>
      <w:tr w:rsidR="001036B8" w:rsidTr="00C73B87">
        <w:trPr>
          <w:trHeight w:val="634"/>
          <w:jc w:val="center"/>
        </w:trPr>
        <w:tc>
          <w:tcPr>
            <w:tcW w:w="15168"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Default="001036B8" w:rsidP="00C73B87">
            <w:pPr>
              <w:ind w:firstLine="0"/>
            </w:pPr>
            <w:r>
              <w:rPr>
                <w:rStyle w:val="29pt"/>
              </w:rPr>
              <w:t>1.1. ОСНОВНЫЕ ВИДЫ РАЗРЕШЕННОГО ИСПОЛЬЗОВАНИЯ</w:t>
            </w:r>
          </w:p>
          <w:p w:rsidR="001036B8" w:rsidRDefault="001036B8" w:rsidP="00C73B87">
            <w:pPr>
              <w:ind w:firstLine="0"/>
            </w:pPr>
            <w:r>
              <w:rPr>
                <w:rStyle w:val="29pt"/>
              </w:rPr>
              <w:t>Зона застройки индивидуальными жилыми домами</w:t>
            </w:r>
          </w:p>
          <w:p w:rsidR="001036B8" w:rsidRDefault="001036B8" w:rsidP="00C73B87">
            <w:pPr>
              <w:ind w:firstLine="0"/>
              <w:rPr>
                <w:lang w:bidi="ru-RU"/>
              </w:rPr>
            </w:pPr>
            <w:r>
              <w:rPr>
                <w:rStyle w:val="29pt"/>
              </w:rPr>
              <w:t>Индексы: 56</w:t>
            </w:r>
          </w:p>
        </w:tc>
      </w:tr>
      <w:tr w:rsidR="00C73B87" w:rsidTr="00C73B87">
        <w:trPr>
          <w:trHeight w:hRule="exact" w:val="950"/>
          <w:jc w:val="center"/>
        </w:trPr>
        <w:tc>
          <w:tcPr>
            <w:tcW w:w="2386" w:type="dxa"/>
            <w:tcBorders>
              <w:top w:val="single" w:sz="4" w:space="0" w:color="auto"/>
              <w:left w:val="single" w:sz="4" w:space="0" w:color="auto"/>
              <w:bottom w:val="nil"/>
              <w:right w:val="nil"/>
            </w:tcBorders>
            <w:shd w:val="clear" w:color="auto" w:fill="FCE9DA"/>
            <w:vAlign w:val="center"/>
          </w:tcPr>
          <w:p w:rsidR="00C73B87" w:rsidRDefault="00C73B87" w:rsidP="00C73B87">
            <w:pPr>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p>
        </w:tc>
        <w:tc>
          <w:tcPr>
            <w:tcW w:w="2534" w:type="dxa"/>
            <w:tcBorders>
              <w:top w:val="single" w:sz="4" w:space="0" w:color="auto"/>
              <w:left w:val="single" w:sz="4" w:space="0" w:color="auto"/>
              <w:bottom w:val="nil"/>
              <w:right w:val="nil"/>
            </w:tcBorders>
            <w:shd w:val="clear" w:color="auto" w:fill="FCE9DA"/>
            <w:vAlign w:val="center"/>
          </w:tcPr>
          <w:p w:rsidR="00C73B87" w:rsidRDefault="00C73B87" w:rsidP="00C73B87">
            <w:pPr>
              <w:ind w:firstLine="0"/>
              <w:jc w:val="center"/>
              <w:rPr>
                <w:lang w:bidi="ru-RU"/>
              </w:rPr>
            </w:pPr>
            <w:r w:rsidRPr="00E5268B">
              <w:rPr>
                <w:sz w:val="16"/>
                <w:szCs w:val="16"/>
              </w:rPr>
              <w:t>ОПИСАНИЕ ВИДА РАЗРЕШЕННОГО ИСПОЛЬЗОВАНИЯ ЗЕМЕЛЬНОГО УЧАСТКА</w:t>
            </w:r>
          </w:p>
        </w:tc>
        <w:tc>
          <w:tcPr>
            <w:tcW w:w="7747" w:type="dxa"/>
            <w:tcBorders>
              <w:top w:val="single" w:sz="4" w:space="0" w:color="auto"/>
              <w:left w:val="single" w:sz="4" w:space="0" w:color="auto"/>
              <w:bottom w:val="nil"/>
              <w:right w:val="nil"/>
            </w:tcBorders>
            <w:shd w:val="clear" w:color="auto" w:fill="FCE9DA"/>
            <w:vAlign w:val="center"/>
          </w:tcPr>
          <w:p w:rsidR="00C73B87" w:rsidRDefault="00C73B87" w:rsidP="00C73B87">
            <w:pPr>
              <w:ind w:firstLine="0"/>
              <w:jc w:val="center"/>
              <w:rPr>
                <w:sz w:val="16"/>
                <w:szCs w:val="16"/>
              </w:rPr>
            </w:pPr>
            <w:r w:rsidRPr="00E5268B">
              <w:rPr>
                <w:sz w:val="16"/>
                <w:szCs w:val="16"/>
              </w:rPr>
              <w:t>ПРЕДЕЛЬНЫЕ РАЗМЕРЫ ЗЕМЕЛЬНЫХ УЧАСТКОВ И ПРЕДЕЛЬНЫЕ ПАРАМЕТРЫ</w:t>
            </w:r>
          </w:p>
          <w:p w:rsidR="00C73B87" w:rsidRDefault="00C73B87" w:rsidP="00C73B87">
            <w:pPr>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501" w:type="dxa"/>
            <w:tcBorders>
              <w:top w:val="single" w:sz="4" w:space="0" w:color="auto"/>
              <w:left w:val="single" w:sz="4" w:space="0" w:color="auto"/>
              <w:bottom w:val="nil"/>
              <w:right w:val="single" w:sz="4" w:space="0" w:color="auto"/>
            </w:tcBorders>
            <w:shd w:val="clear" w:color="auto" w:fill="FCE9DA"/>
            <w:vAlign w:val="center"/>
          </w:tcPr>
          <w:p w:rsidR="00C73B87" w:rsidRPr="00E5268B" w:rsidRDefault="00C73B87" w:rsidP="00C73B87">
            <w:pPr>
              <w:ind w:firstLine="0"/>
              <w:jc w:val="center"/>
              <w:rPr>
                <w:sz w:val="16"/>
                <w:szCs w:val="16"/>
              </w:rPr>
            </w:pPr>
            <w:r w:rsidRPr="00E5268B">
              <w:rPr>
                <w:sz w:val="16"/>
                <w:szCs w:val="16"/>
              </w:rPr>
              <w:t>ОГРАНИЧЕНИЯ ИСПОЛЬЗОВАНИЯ ЗЕМЕЛЬНЫХ УЧАСТКОВ И</w:t>
            </w:r>
          </w:p>
          <w:p w:rsidR="00C73B87" w:rsidRDefault="00C73B87" w:rsidP="00C73B87">
            <w:pPr>
              <w:ind w:firstLine="0"/>
              <w:jc w:val="center"/>
              <w:rPr>
                <w:lang w:bidi="ru-RU"/>
              </w:rPr>
            </w:pPr>
            <w:r w:rsidRPr="00E5268B">
              <w:rPr>
                <w:sz w:val="16"/>
                <w:szCs w:val="16"/>
              </w:rPr>
              <w:t>ОБЪЕКТОВ КАПИТАЛЬНОГО СТРОИТЕЛЬСТВА</w:t>
            </w:r>
          </w:p>
        </w:tc>
      </w:tr>
      <w:tr w:rsidR="00C73B87" w:rsidTr="00C73B87">
        <w:trPr>
          <w:trHeight w:hRule="exact" w:val="240"/>
          <w:jc w:val="center"/>
        </w:trPr>
        <w:tc>
          <w:tcPr>
            <w:tcW w:w="2386" w:type="dxa"/>
            <w:tcBorders>
              <w:top w:val="single" w:sz="4" w:space="0" w:color="auto"/>
              <w:left w:val="single" w:sz="4" w:space="0" w:color="auto"/>
              <w:bottom w:val="nil"/>
              <w:right w:val="nil"/>
            </w:tcBorders>
            <w:shd w:val="clear" w:color="auto" w:fill="FCE9DA"/>
            <w:vAlign w:val="bottom"/>
          </w:tcPr>
          <w:p w:rsidR="00C73B87" w:rsidRPr="00E5268B" w:rsidRDefault="00C73B87" w:rsidP="00C73B87">
            <w:pPr>
              <w:jc w:val="center"/>
              <w:rPr>
                <w:sz w:val="16"/>
                <w:szCs w:val="16"/>
                <w:lang w:bidi="ru-RU"/>
              </w:rPr>
            </w:pPr>
            <w:r w:rsidRPr="00E5268B">
              <w:rPr>
                <w:sz w:val="16"/>
                <w:szCs w:val="16"/>
                <w:lang w:bidi="ru-RU"/>
              </w:rPr>
              <w:t>1</w:t>
            </w:r>
          </w:p>
        </w:tc>
        <w:tc>
          <w:tcPr>
            <w:tcW w:w="2534" w:type="dxa"/>
            <w:tcBorders>
              <w:top w:val="single" w:sz="4" w:space="0" w:color="auto"/>
              <w:left w:val="single" w:sz="4" w:space="0" w:color="auto"/>
              <w:bottom w:val="nil"/>
              <w:right w:val="nil"/>
            </w:tcBorders>
            <w:shd w:val="clear" w:color="auto" w:fill="FCE9DA"/>
            <w:vAlign w:val="bottom"/>
          </w:tcPr>
          <w:p w:rsidR="00C73B87" w:rsidRPr="00E5268B" w:rsidRDefault="00C73B87" w:rsidP="00C73B87">
            <w:pPr>
              <w:jc w:val="center"/>
              <w:rPr>
                <w:sz w:val="16"/>
                <w:szCs w:val="16"/>
                <w:lang w:bidi="ru-RU"/>
              </w:rPr>
            </w:pPr>
            <w:r w:rsidRPr="00E5268B">
              <w:rPr>
                <w:sz w:val="16"/>
                <w:szCs w:val="16"/>
                <w:lang w:bidi="ru-RU"/>
              </w:rPr>
              <w:t>2</w:t>
            </w:r>
          </w:p>
        </w:tc>
        <w:tc>
          <w:tcPr>
            <w:tcW w:w="7747" w:type="dxa"/>
            <w:tcBorders>
              <w:top w:val="single" w:sz="4" w:space="0" w:color="auto"/>
              <w:left w:val="single" w:sz="4" w:space="0" w:color="auto"/>
              <w:bottom w:val="nil"/>
              <w:right w:val="nil"/>
            </w:tcBorders>
            <w:shd w:val="clear" w:color="auto" w:fill="FCE9DA"/>
            <w:vAlign w:val="center"/>
          </w:tcPr>
          <w:p w:rsidR="00C73B87" w:rsidRPr="00E5268B" w:rsidRDefault="00C73B87" w:rsidP="00C73B87">
            <w:pPr>
              <w:jc w:val="center"/>
              <w:rPr>
                <w:sz w:val="16"/>
                <w:szCs w:val="16"/>
                <w:lang w:bidi="ru-RU"/>
              </w:rPr>
            </w:pPr>
            <w:r w:rsidRPr="00E5268B">
              <w:rPr>
                <w:sz w:val="16"/>
                <w:szCs w:val="16"/>
                <w:lang w:bidi="ru-RU"/>
              </w:rPr>
              <w:t>3</w:t>
            </w:r>
          </w:p>
        </w:tc>
        <w:tc>
          <w:tcPr>
            <w:tcW w:w="2501" w:type="dxa"/>
            <w:tcBorders>
              <w:top w:val="single" w:sz="4" w:space="0" w:color="auto"/>
              <w:left w:val="single" w:sz="4" w:space="0" w:color="auto"/>
              <w:bottom w:val="nil"/>
              <w:right w:val="single" w:sz="4" w:space="0" w:color="auto"/>
            </w:tcBorders>
            <w:shd w:val="clear" w:color="auto" w:fill="FCE9DA"/>
            <w:vAlign w:val="center"/>
          </w:tcPr>
          <w:p w:rsidR="00C73B87" w:rsidRPr="00E5268B" w:rsidRDefault="00C73B87" w:rsidP="00C73B87">
            <w:pPr>
              <w:jc w:val="center"/>
              <w:rPr>
                <w:sz w:val="16"/>
                <w:szCs w:val="16"/>
                <w:lang w:bidi="ru-RU"/>
              </w:rPr>
            </w:pPr>
            <w:r w:rsidRPr="00E5268B">
              <w:rPr>
                <w:sz w:val="16"/>
                <w:szCs w:val="16"/>
                <w:lang w:bidi="ru-RU"/>
              </w:rPr>
              <w:t>4</w:t>
            </w:r>
          </w:p>
        </w:tc>
      </w:tr>
      <w:tr w:rsidR="00C73B87" w:rsidTr="00C73B87">
        <w:trPr>
          <w:trHeight w:hRule="exact" w:val="2702"/>
          <w:jc w:val="center"/>
        </w:trPr>
        <w:tc>
          <w:tcPr>
            <w:tcW w:w="2386" w:type="dxa"/>
            <w:tcBorders>
              <w:top w:val="single" w:sz="4" w:space="0" w:color="auto"/>
              <w:left w:val="single" w:sz="4" w:space="0" w:color="auto"/>
              <w:bottom w:val="nil"/>
              <w:right w:val="nil"/>
            </w:tcBorders>
            <w:shd w:val="clear" w:color="auto" w:fill="FFFFFF"/>
          </w:tcPr>
          <w:p w:rsidR="00C73B87" w:rsidRDefault="00C73B87" w:rsidP="00C73B87">
            <w:pPr>
              <w:rPr>
                <w:sz w:val="10"/>
                <w:szCs w:val="10"/>
                <w:lang w:bidi="ru-RU"/>
              </w:rPr>
            </w:pPr>
          </w:p>
        </w:tc>
        <w:tc>
          <w:tcPr>
            <w:tcW w:w="2534" w:type="dxa"/>
            <w:tcBorders>
              <w:top w:val="single" w:sz="4" w:space="0" w:color="auto"/>
              <w:left w:val="single" w:sz="4" w:space="0" w:color="auto"/>
              <w:bottom w:val="nil"/>
              <w:right w:val="nil"/>
            </w:tcBorders>
            <w:shd w:val="clear" w:color="auto" w:fill="FFFFFF"/>
            <w:vAlign w:val="bottom"/>
            <w:hideMark/>
          </w:tcPr>
          <w:p w:rsidR="00C73B87" w:rsidRDefault="00C73B87" w:rsidP="00C73B87">
            <w:pPr>
              <w:ind w:firstLine="0"/>
            </w:pPr>
            <w:r>
              <w:rPr>
                <w:rStyle w:val="29pt"/>
              </w:rPr>
              <w:t>-выращивание иных</w:t>
            </w:r>
            <w:r>
              <w:t xml:space="preserve"> </w:t>
            </w:r>
            <w:r>
              <w:rPr>
                <w:rStyle w:val="29pt"/>
              </w:rPr>
              <w:t>декоративных или</w:t>
            </w:r>
          </w:p>
          <w:p w:rsidR="00C73B87" w:rsidRDefault="00C73B87" w:rsidP="00C73B87">
            <w:pPr>
              <w:ind w:firstLine="0"/>
            </w:pPr>
            <w:r>
              <w:rPr>
                <w:rStyle w:val="29pt"/>
              </w:rPr>
              <w:t>сельскохозяйственных культур;</w:t>
            </w:r>
          </w:p>
          <w:p w:rsidR="00C73B87" w:rsidRDefault="00C73B87" w:rsidP="00C73B87">
            <w:pPr>
              <w:ind w:firstLine="0"/>
            </w:pPr>
            <w:r>
              <w:rPr>
                <w:rStyle w:val="29pt"/>
              </w:rPr>
              <w:t>-производство</w:t>
            </w:r>
          </w:p>
          <w:p w:rsidR="00C73B87" w:rsidRDefault="00C73B87" w:rsidP="00C73B87">
            <w:pPr>
              <w:ind w:firstLine="0"/>
            </w:pPr>
            <w:r>
              <w:rPr>
                <w:rStyle w:val="29pt"/>
              </w:rPr>
              <w:t>сельскохозяйственной</w:t>
            </w:r>
            <w:r>
              <w:t xml:space="preserve"> </w:t>
            </w:r>
            <w:r>
              <w:rPr>
                <w:rStyle w:val="29pt"/>
              </w:rPr>
              <w:t>продукции;</w:t>
            </w:r>
          </w:p>
          <w:p w:rsidR="00C73B87" w:rsidRDefault="00C73B87" w:rsidP="00C73B87">
            <w:pPr>
              <w:ind w:firstLine="0"/>
            </w:pPr>
            <w:r>
              <w:rPr>
                <w:rStyle w:val="29pt"/>
              </w:rPr>
              <w:t>-размещение гаража и иных</w:t>
            </w:r>
          </w:p>
          <w:p w:rsidR="00C73B87" w:rsidRDefault="00C73B87" w:rsidP="00C73B87">
            <w:pPr>
              <w:ind w:firstLine="0"/>
            </w:pPr>
            <w:r>
              <w:rPr>
                <w:rStyle w:val="29pt"/>
              </w:rPr>
              <w:t>вспомогательных</w:t>
            </w:r>
          </w:p>
          <w:p w:rsidR="00C73B87" w:rsidRDefault="00C73B87" w:rsidP="00C73B87">
            <w:pPr>
              <w:ind w:firstLine="0"/>
            </w:pPr>
            <w:r>
              <w:rPr>
                <w:rStyle w:val="29pt"/>
              </w:rPr>
              <w:t>сооружений;</w:t>
            </w:r>
          </w:p>
          <w:p w:rsidR="00C73B87" w:rsidRDefault="00C73B87" w:rsidP="00C73B87">
            <w:pPr>
              <w:ind w:firstLine="0"/>
            </w:pPr>
            <w:r>
              <w:rPr>
                <w:rStyle w:val="29pt"/>
              </w:rPr>
              <w:t>-содержание сельскохозяйственных</w:t>
            </w:r>
          </w:p>
          <w:p w:rsidR="00C73B87" w:rsidRDefault="00C73B87" w:rsidP="00C73B87">
            <w:pPr>
              <w:ind w:firstLine="0"/>
              <w:rPr>
                <w:lang w:bidi="ru-RU"/>
              </w:rPr>
            </w:pPr>
            <w:r>
              <w:rPr>
                <w:rStyle w:val="29pt"/>
              </w:rPr>
              <w:t>животных.</w:t>
            </w:r>
          </w:p>
        </w:tc>
        <w:tc>
          <w:tcPr>
            <w:tcW w:w="7747" w:type="dxa"/>
            <w:tcBorders>
              <w:top w:val="single" w:sz="4" w:space="0" w:color="auto"/>
              <w:left w:val="single" w:sz="4" w:space="0" w:color="auto"/>
              <w:bottom w:val="nil"/>
              <w:right w:val="nil"/>
            </w:tcBorders>
            <w:shd w:val="clear" w:color="auto" w:fill="FFFFFF"/>
          </w:tcPr>
          <w:p w:rsidR="00C73B87" w:rsidRDefault="00C73B87" w:rsidP="00C73B87">
            <w:pPr>
              <w:rPr>
                <w:sz w:val="10"/>
                <w:szCs w:val="10"/>
                <w:lang w:bidi="ru-RU"/>
              </w:rPr>
            </w:pPr>
          </w:p>
        </w:tc>
        <w:tc>
          <w:tcPr>
            <w:tcW w:w="2501" w:type="dxa"/>
            <w:tcBorders>
              <w:top w:val="single" w:sz="4" w:space="0" w:color="auto"/>
              <w:left w:val="single" w:sz="4" w:space="0" w:color="auto"/>
              <w:bottom w:val="nil"/>
              <w:right w:val="single" w:sz="4" w:space="0" w:color="auto"/>
            </w:tcBorders>
            <w:shd w:val="clear" w:color="auto" w:fill="FFFFFF"/>
            <w:hideMark/>
          </w:tcPr>
          <w:p w:rsidR="00C73B87" w:rsidRDefault="00C73B87" w:rsidP="00C73B87">
            <w:pPr>
              <w:ind w:firstLine="0"/>
              <w:rPr>
                <w:lang w:bidi="ru-RU"/>
              </w:rPr>
            </w:pPr>
            <w:r>
              <w:rPr>
                <w:rStyle w:val="29pt"/>
              </w:rPr>
              <w:t>автономного округа - Югры.</w:t>
            </w:r>
          </w:p>
        </w:tc>
      </w:tr>
      <w:tr w:rsidR="00C73B87" w:rsidTr="00C73B87">
        <w:trPr>
          <w:trHeight w:hRule="exact" w:val="6216"/>
          <w:jc w:val="center"/>
        </w:trPr>
        <w:tc>
          <w:tcPr>
            <w:tcW w:w="2386" w:type="dxa"/>
            <w:tcBorders>
              <w:top w:val="single" w:sz="4" w:space="0" w:color="auto"/>
              <w:left w:val="single" w:sz="4" w:space="0" w:color="auto"/>
              <w:bottom w:val="nil"/>
              <w:right w:val="nil"/>
            </w:tcBorders>
            <w:shd w:val="clear" w:color="auto" w:fill="FFFFFF"/>
            <w:hideMark/>
          </w:tcPr>
          <w:p w:rsidR="00C73B87" w:rsidRDefault="00C73B87" w:rsidP="00C73B87">
            <w:pPr>
              <w:ind w:firstLine="0"/>
            </w:pPr>
            <w:r>
              <w:rPr>
                <w:rStyle w:val="29pt"/>
              </w:rPr>
              <w:t>Блокированная жилая</w:t>
            </w:r>
          </w:p>
          <w:p w:rsidR="00C73B87" w:rsidRDefault="00C73B87" w:rsidP="00C73B87">
            <w:pPr>
              <w:ind w:firstLine="0"/>
            </w:pPr>
            <w:r>
              <w:rPr>
                <w:rStyle w:val="29pt"/>
              </w:rPr>
              <w:t>застройка</w:t>
            </w:r>
          </w:p>
          <w:p w:rsidR="00C73B87" w:rsidRDefault="00C73B87" w:rsidP="00FA6BFB">
            <w:pPr>
              <w:ind w:firstLine="0"/>
              <w:rPr>
                <w:lang w:bidi="ru-RU"/>
              </w:rPr>
            </w:pPr>
            <w:r>
              <w:rPr>
                <w:rStyle w:val="29pt"/>
              </w:rPr>
              <w:t>(2.3)</w:t>
            </w:r>
          </w:p>
        </w:tc>
        <w:tc>
          <w:tcPr>
            <w:tcW w:w="2534" w:type="dxa"/>
            <w:tcBorders>
              <w:top w:val="single" w:sz="4" w:space="0" w:color="auto"/>
              <w:left w:val="single" w:sz="4" w:space="0" w:color="auto"/>
              <w:bottom w:val="nil"/>
              <w:right w:val="nil"/>
            </w:tcBorders>
            <w:shd w:val="clear" w:color="auto" w:fill="FFFFFF"/>
            <w:vAlign w:val="bottom"/>
            <w:hideMark/>
          </w:tcPr>
          <w:p w:rsidR="00C73B87" w:rsidRDefault="00C73B87" w:rsidP="00C73B87">
            <w:pPr>
              <w:ind w:firstLine="0"/>
            </w:pPr>
            <w:r>
              <w:rPr>
                <w:rStyle w:val="29pt"/>
              </w:rPr>
              <w:t>-размещение жилого дома, имеющего одну или</w:t>
            </w:r>
          </w:p>
          <w:p w:rsidR="00C73B87" w:rsidRDefault="00C73B87" w:rsidP="00C73B87">
            <w:pPr>
              <w:ind w:firstLine="0"/>
            </w:pPr>
            <w:r>
              <w:rPr>
                <w:rStyle w:val="29pt"/>
              </w:rPr>
              <w:t>несколько общих стен с соседними жилыми домами (количеством этажей не более чем три, при общем</w:t>
            </w:r>
          </w:p>
          <w:p w:rsidR="00C73B87" w:rsidRDefault="00C73B87" w:rsidP="00C73B87">
            <w:pPr>
              <w:ind w:firstLine="0"/>
            </w:pPr>
            <w:r>
              <w:rPr>
                <w:rStyle w:val="29pt"/>
              </w:rPr>
              <w:t>количестве совмещенных</w:t>
            </w:r>
          </w:p>
          <w:p w:rsidR="00C73B87" w:rsidRDefault="00C73B87" w:rsidP="00C73B87">
            <w:pPr>
              <w:ind w:firstLine="0"/>
            </w:pPr>
            <w:r>
              <w:rPr>
                <w:rStyle w:val="29pt"/>
              </w:rPr>
              <w:t>домов не более десяти и каждый из которых</w:t>
            </w:r>
          </w:p>
          <w:p w:rsidR="00C73B87" w:rsidRDefault="00C73B87" w:rsidP="00C73B87">
            <w:pPr>
              <w:ind w:firstLine="0"/>
            </w:pPr>
            <w:r>
              <w:rPr>
                <w:rStyle w:val="29pt"/>
              </w:rPr>
              <w:t>предназначен для</w:t>
            </w:r>
          </w:p>
          <w:p w:rsidR="00C73B87" w:rsidRDefault="00C73B87" w:rsidP="00C73B87">
            <w:pPr>
              <w:ind w:firstLine="0"/>
            </w:pPr>
            <w:r>
              <w:rPr>
                <w:rStyle w:val="29pt"/>
              </w:rPr>
              <w:t>проживания одной семьи, имеет общую стену (общие стены) без проемов с соседним домом или</w:t>
            </w:r>
            <w:r>
              <w:t xml:space="preserve"> </w:t>
            </w:r>
            <w:r>
              <w:rPr>
                <w:rStyle w:val="29pt"/>
              </w:rPr>
              <w:t>соседними домами,</w:t>
            </w:r>
          </w:p>
          <w:p w:rsidR="00C73B87" w:rsidRDefault="00C73B87" w:rsidP="00C73B87">
            <w:pPr>
              <w:ind w:firstLine="0"/>
              <w:rPr>
                <w:rStyle w:val="29pt"/>
              </w:rPr>
            </w:pPr>
            <w:r>
              <w:rPr>
                <w:rStyle w:val="29pt"/>
              </w:rPr>
              <w:t xml:space="preserve">расположен на отдельном земельном участке и имеет выход на территорию общего пользования (жилые дома блокированной застройки); </w:t>
            </w:r>
          </w:p>
          <w:p w:rsidR="00C73B87" w:rsidRDefault="00C73B87" w:rsidP="00C73B87">
            <w:pPr>
              <w:ind w:firstLine="0"/>
            </w:pPr>
            <w:r>
              <w:rPr>
                <w:rStyle w:val="29pt"/>
              </w:rPr>
              <w:t>-разведение декоративных и плодовых деревьев, овощных и ягодных культур;</w:t>
            </w:r>
          </w:p>
          <w:p w:rsidR="00C73B87" w:rsidRDefault="00C73B87" w:rsidP="00C73B87">
            <w:pPr>
              <w:ind w:firstLine="0"/>
            </w:pPr>
            <w:r>
              <w:rPr>
                <w:rStyle w:val="29pt"/>
              </w:rPr>
              <w:t>-размещение</w:t>
            </w:r>
            <w:r>
              <w:t xml:space="preserve"> </w:t>
            </w:r>
            <w:r>
              <w:rPr>
                <w:rStyle w:val="29pt"/>
              </w:rPr>
              <w:t>индивидуальных гаражей и иных вспомогательных</w:t>
            </w:r>
          </w:p>
          <w:p w:rsidR="00C73B87" w:rsidRDefault="00C73B87" w:rsidP="00C73B87">
            <w:pPr>
              <w:ind w:firstLine="0"/>
            </w:pPr>
            <w:r>
              <w:rPr>
                <w:rStyle w:val="29pt"/>
              </w:rPr>
              <w:t>сооружений;</w:t>
            </w:r>
          </w:p>
          <w:p w:rsidR="00C73B87" w:rsidRDefault="00C73B87" w:rsidP="00C73B87">
            <w:pPr>
              <w:ind w:firstLine="0"/>
            </w:pPr>
            <w:r>
              <w:rPr>
                <w:rStyle w:val="29pt"/>
              </w:rPr>
              <w:t>-обустройство спортивных и детских площадок, площадок</w:t>
            </w:r>
          </w:p>
          <w:p w:rsidR="00C73B87" w:rsidRDefault="00C73B87" w:rsidP="00C73B87">
            <w:pPr>
              <w:ind w:firstLine="0"/>
              <w:rPr>
                <w:lang w:bidi="ru-RU"/>
              </w:rPr>
            </w:pPr>
            <w:r>
              <w:rPr>
                <w:rStyle w:val="29pt"/>
              </w:rPr>
              <w:t>для отдыха.</w:t>
            </w:r>
          </w:p>
        </w:tc>
        <w:tc>
          <w:tcPr>
            <w:tcW w:w="7747" w:type="dxa"/>
            <w:tcBorders>
              <w:top w:val="single" w:sz="4" w:space="0" w:color="auto"/>
              <w:left w:val="single" w:sz="4" w:space="0" w:color="auto"/>
              <w:bottom w:val="nil"/>
              <w:right w:val="nil"/>
            </w:tcBorders>
            <w:shd w:val="clear" w:color="auto" w:fill="FFFFFF"/>
            <w:hideMark/>
          </w:tcPr>
          <w:p w:rsidR="00C73B87" w:rsidRDefault="00C73B87" w:rsidP="00C73B87">
            <w:pPr>
              <w:ind w:firstLine="0"/>
            </w:pPr>
            <w:r>
              <w:rPr>
                <w:rStyle w:val="29pt"/>
              </w:rPr>
              <w:t>Минимальная ширина земельного участка - 20 м.</w:t>
            </w:r>
          </w:p>
          <w:p w:rsidR="00C73B87" w:rsidRDefault="00C73B87" w:rsidP="00C73B87">
            <w:pPr>
              <w:ind w:firstLine="0"/>
            </w:pPr>
            <w:r>
              <w:rPr>
                <w:rStyle w:val="29pt"/>
              </w:rPr>
              <w:t>Минимальная ширина земельного участка для размещения каждого блока - 5,5 м.</w:t>
            </w:r>
          </w:p>
          <w:p w:rsidR="00C73B87" w:rsidRDefault="00C73B87" w:rsidP="00C73B87">
            <w:pPr>
              <w:ind w:firstLine="0"/>
            </w:pPr>
            <w:r>
              <w:rPr>
                <w:rStyle w:val="29pt"/>
              </w:rPr>
              <w:t>Минимальная площадь земельного участка - 500 кв. м.</w:t>
            </w:r>
          </w:p>
          <w:p w:rsidR="00C73B87" w:rsidRDefault="00C73B87" w:rsidP="00C73B87">
            <w:pPr>
              <w:ind w:firstLine="0"/>
            </w:pPr>
            <w:r>
              <w:rPr>
                <w:rStyle w:val="29pt"/>
              </w:rPr>
              <w:t>Минимальная площадь земельного участка для размещения каждого блока - 250 кв. м. Минимальный отступ от красной линии улицы до объектов - 5 м.</w:t>
            </w:r>
          </w:p>
          <w:p w:rsidR="00C73B87" w:rsidRDefault="00C73B87" w:rsidP="00C73B87">
            <w:pPr>
              <w:ind w:firstLine="0"/>
            </w:pPr>
            <w:r>
              <w:rPr>
                <w:rStyle w:val="29pt"/>
              </w:rPr>
              <w:t>Минимальный отступ от границы земельного участка - 3 м.</w:t>
            </w:r>
          </w:p>
          <w:p w:rsidR="00C73B87" w:rsidRDefault="00C73B87" w:rsidP="00C73B87">
            <w:pPr>
              <w:ind w:firstLine="0"/>
            </w:pPr>
            <w:r>
              <w:rPr>
                <w:rStyle w:val="29pt"/>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p>
          <w:p w:rsidR="00C73B87" w:rsidRDefault="00C73B87" w:rsidP="00C73B87">
            <w:pPr>
              <w:ind w:firstLine="0"/>
            </w:pPr>
            <w:r>
              <w:rPr>
                <w:rStyle w:val="29pt"/>
              </w:rPr>
              <w:t>Максимальное количество надземных этажей - 3.</w:t>
            </w:r>
          </w:p>
          <w:p w:rsidR="00C73B87" w:rsidRDefault="00C73B87" w:rsidP="00C73B87">
            <w:pPr>
              <w:ind w:firstLine="0"/>
            </w:pPr>
            <w:r>
              <w:rPr>
                <w:rStyle w:val="29pt"/>
              </w:rPr>
              <w:t>Максимальный процент застройки в границах земельного участка - 60 (площадь под территорию благоустройства не учитывается).</w:t>
            </w:r>
          </w:p>
          <w:p w:rsidR="00C73B87" w:rsidRDefault="00C73B87" w:rsidP="00C73B87">
            <w:pPr>
              <w:ind w:firstLine="0"/>
              <w:rPr>
                <w:lang w:bidi="ru-RU"/>
              </w:rPr>
            </w:pPr>
            <w:r>
              <w:rPr>
                <w:rStyle w:val="29pt"/>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01" w:type="dxa"/>
            <w:tcBorders>
              <w:top w:val="single" w:sz="4" w:space="0" w:color="auto"/>
              <w:left w:val="single" w:sz="4" w:space="0" w:color="auto"/>
              <w:bottom w:val="nil"/>
              <w:right w:val="single" w:sz="4" w:space="0" w:color="auto"/>
            </w:tcBorders>
            <w:shd w:val="clear" w:color="auto" w:fill="FFFFFF"/>
            <w:hideMark/>
          </w:tcPr>
          <w:p w:rsidR="00C73B87" w:rsidRDefault="00C73B87" w:rsidP="00C73B87">
            <w:pPr>
              <w:ind w:firstLine="0"/>
            </w:pPr>
            <w:r>
              <w:rPr>
                <w:rStyle w:val="29pt"/>
              </w:rPr>
              <w:t>-В санитарно-защитной зоне не допускается</w:t>
            </w:r>
            <w:r>
              <w:t xml:space="preserve"> </w:t>
            </w:r>
            <w:r>
              <w:rPr>
                <w:rStyle w:val="29pt"/>
              </w:rPr>
              <w:t>размещать жилую</w:t>
            </w:r>
            <w:r>
              <w:t xml:space="preserve"> </w:t>
            </w:r>
            <w:r>
              <w:rPr>
                <w:rStyle w:val="29pt"/>
              </w:rPr>
              <w:t>застройку.</w:t>
            </w:r>
          </w:p>
          <w:p w:rsidR="00C73B87" w:rsidRDefault="00C73B87" w:rsidP="00C73B87">
            <w:pPr>
              <w:ind w:firstLine="0"/>
            </w:pPr>
            <w:r>
              <w:rPr>
                <w:rStyle w:val="29pt"/>
              </w:rPr>
              <w:t>- В границах территорий объектов культурного</w:t>
            </w:r>
            <w:r>
              <w:t xml:space="preserve"> </w:t>
            </w:r>
            <w:r>
              <w:rPr>
                <w:rStyle w:val="29pt"/>
              </w:rPr>
              <w:t>наследия запрещено</w:t>
            </w:r>
            <w:r>
              <w:t xml:space="preserve"> </w:t>
            </w:r>
            <w:r>
              <w:rPr>
                <w:rStyle w:val="29pt"/>
              </w:rPr>
              <w:t>проектирование и</w:t>
            </w:r>
            <w:r>
              <w:t xml:space="preserve"> </w:t>
            </w:r>
            <w:r>
              <w:rPr>
                <w:rStyle w:val="29pt"/>
              </w:rPr>
              <w:t>проведение землеустроительных, земляных, строительных, мелиоративных, хозяйственных и иных работ без согласования со Службой государственной охраны объектов</w:t>
            </w:r>
            <w:r>
              <w:t xml:space="preserve"> </w:t>
            </w:r>
            <w:r>
              <w:rPr>
                <w:rStyle w:val="29pt"/>
              </w:rPr>
              <w:t>культурного наследия</w:t>
            </w:r>
            <w:r>
              <w:t xml:space="preserve"> </w:t>
            </w:r>
            <w:r>
              <w:rPr>
                <w:rStyle w:val="29pt"/>
              </w:rPr>
              <w:t>Ханты-Мансийского автономного округа -Югры.</w:t>
            </w:r>
          </w:p>
        </w:tc>
      </w:tr>
      <w:tr w:rsidR="00C73B87" w:rsidTr="00C73B87">
        <w:trPr>
          <w:trHeight w:hRule="exact" w:val="226"/>
          <w:jc w:val="center"/>
        </w:trPr>
        <w:tc>
          <w:tcPr>
            <w:tcW w:w="2386" w:type="dxa"/>
            <w:tcBorders>
              <w:top w:val="single" w:sz="4" w:space="0" w:color="auto"/>
              <w:left w:val="single" w:sz="4" w:space="0" w:color="auto"/>
              <w:bottom w:val="single" w:sz="4" w:space="0" w:color="auto"/>
              <w:right w:val="nil"/>
            </w:tcBorders>
            <w:shd w:val="clear" w:color="auto" w:fill="FFFFFF"/>
            <w:vAlign w:val="bottom"/>
            <w:hideMark/>
          </w:tcPr>
          <w:p w:rsidR="00C73B87" w:rsidRDefault="00C73B87" w:rsidP="00C73B87">
            <w:pPr>
              <w:ind w:firstLine="0"/>
              <w:rPr>
                <w:lang w:bidi="ru-RU"/>
              </w:rPr>
            </w:pPr>
            <w:r>
              <w:rPr>
                <w:rStyle w:val="29pt"/>
              </w:rPr>
              <w:t>Предоставление</w:t>
            </w:r>
          </w:p>
        </w:tc>
        <w:tc>
          <w:tcPr>
            <w:tcW w:w="2534" w:type="dxa"/>
            <w:tcBorders>
              <w:top w:val="single" w:sz="4" w:space="0" w:color="auto"/>
              <w:left w:val="single" w:sz="4" w:space="0" w:color="auto"/>
              <w:bottom w:val="single" w:sz="4" w:space="0" w:color="auto"/>
              <w:right w:val="nil"/>
            </w:tcBorders>
            <w:shd w:val="clear" w:color="auto" w:fill="FFFFFF"/>
            <w:vAlign w:val="bottom"/>
            <w:hideMark/>
          </w:tcPr>
          <w:p w:rsidR="00C73B87" w:rsidRDefault="00C73B87" w:rsidP="00C73B87">
            <w:pPr>
              <w:ind w:firstLine="0"/>
              <w:rPr>
                <w:lang w:bidi="ru-RU"/>
              </w:rPr>
            </w:pPr>
            <w:r>
              <w:rPr>
                <w:rStyle w:val="29pt"/>
              </w:rPr>
              <w:t>-размещение зданий и</w:t>
            </w:r>
          </w:p>
        </w:tc>
        <w:tc>
          <w:tcPr>
            <w:tcW w:w="7747" w:type="dxa"/>
            <w:tcBorders>
              <w:top w:val="single" w:sz="4" w:space="0" w:color="auto"/>
              <w:left w:val="single" w:sz="4" w:space="0" w:color="auto"/>
              <w:bottom w:val="single" w:sz="4" w:space="0" w:color="auto"/>
              <w:right w:val="nil"/>
            </w:tcBorders>
            <w:shd w:val="clear" w:color="auto" w:fill="FFFFFF"/>
            <w:vAlign w:val="bottom"/>
            <w:hideMark/>
          </w:tcPr>
          <w:p w:rsidR="00C73B87" w:rsidRDefault="00C73B87" w:rsidP="00C73B87">
            <w:pPr>
              <w:ind w:firstLine="0"/>
              <w:rPr>
                <w:lang w:bidi="ru-RU"/>
              </w:rPr>
            </w:pPr>
            <w:r>
              <w:rPr>
                <w:rStyle w:val="29pt"/>
              </w:rPr>
              <w:t>Минимальная площадь земельного участка - 1 кв. м.</w:t>
            </w:r>
          </w:p>
        </w:tc>
        <w:tc>
          <w:tcPr>
            <w:tcW w:w="250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C73B87" w:rsidRDefault="00C73B87" w:rsidP="00C73B87">
            <w:pPr>
              <w:ind w:firstLine="0"/>
              <w:rPr>
                <w:lang w:bidi="ru-RU"/>
              </w:rPr>
            </w:pPr>
            <w:r>
              <w:rPr>
                <w:rStyle w:val="29pt"/>
              </w:rPr>
              <w:t>-Размещение объектов</w:t>
            </w:r>
          </w:p>
        </w:tc>
      </w:tr>
    </w:tbl>
    <w:p w:rsidR="001036B8" w:rsidRDefault="001036B8" w:rsidP="001036B8">
      <w:pPr>
        <w:framePr w:w="14803" w:wrap="notBeside" w:vAnchor="text" w:hAnchor="text" w:xAlign="center" w:y="1"/>
        <w:rPr>
          <w:rFonts w:ascii="Courier New" w:hAnsi="Courier New" w:cs="Courier New"/>
          <w:color w:val="000000"/>
          <w:sz w:val="2"/>
          <w:szCs w:val="2"/>
          <w:lang w:bidi="ru-RU"/>
        </w:rPr>
      </w:pPr>
    </w:p>
    <w:p w:rsidR="001036B8" w:rsidRDefault="001036B8" w:rsidP="001036B8">
      <w:pPr>
        <w:rPr>
          <w:sz w:val="2"/>
          <w:szCs w:val="2"/>
        </w:rPr>
      </w:pPr>
    </w:p>
    <w:tbl>
      <w:tblPr>
        <w:tblOverlap w:val="never"/>
        <w:tblW w:w="15132" w:type="dxa"/>
        <w:jc w:val="center"/>
        <w:tblLayout w:type="fixed"/>
        <w:tblCellMar>
          <w:left w:w="10" w:type="dxa"/>
          <w:right w:w="10" w:type="dxa"/>
        </w:tblCellMar>
        <w:tblLook w:val="04A0" w:firstRow="1" w:lastRow="0" w:firstColumn="1" w:lastColumn="0" w:noHBand="0" w:noVBand="1"/>
      </w:tblPr>
      <w:tblGrid>
        <w:gridCol w:w="2433"/>
        <w:gridCol w:w="2410"/>
        <w:gridCol w:w="7796"/>
        <w:gridCol w:w="2493"/>
      </w:tblGrid>
      <w:tr w:rsidR="001036B8" w:rsidTr="00C73B87">
        <w:trPr>
          <w:trHeight w:val="634"/>
          <w:jc w:val="center"/>
        </w:trPr>
        <w:tc>
          <w:tcPr>
            <w:tcW w:w="15132"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Default="001036B8" w:rsidP="00FA6BFB">
            <w:pPr>
              <w:ind w:firstLine="0"/>
            </w:pPr>
            <w:r>
              <w:rPr>
                <w:rStyle w:val="29pt"/>
              </w:rPr>
              <w:lastRenderedPageBreak/>
              <w:t>1.1. ОСНОВНЫЕ ВИДЫ РАЗРЕШЕННОГО ИСПОЛЬЗОВАНИЯ</w:t>
            </w:r>
          </w:p>
          <w:p w:rsidR="001036B8" w:rsidRDefault="001036B8" w:rsidP="00FA6BFB">
            <w:pPr>
              <w:ind w:firstLine="0"/>
            </w:pPr>
            <w:r>
              <w:rPr>
                <w:rStyle w:val="29pt"/>
              </w:rPr>
              <w:t>Зона застройки индивидуальными жилыми домами</w:t>
            </w:r>
          </w:p>
          <w:p w:rsidR="001036B8" w:rsidRDefault="001036B8" w:rsidP="00FA6BFB">
            <w:pPr>
              <w:ind w:firstLine="0"/>
              <w:rPr>
                <w:lang w:bidi="ru-RU"/>
              </w:rPr>
            </w:pPr>
            <w:r>
              <w:rPr>
                <w:rStyle w:val="29pt"/>
              </w:rPr>
              <w:t>Индексы: 56</w:t>
            </w:r>
          </w:p>
        </w:tc>
      </w:tr>
      <w:tr w:rsidR="00FA6BFB" w:rsidTr="00FA6BFB">
        <w:trPr>
          <w:trHeight w:hRule="exact" w:val="950"/>
          <w:jc w:val="center"/>
        </w:trPr>
        <w:tc>
          <w:tcPr>
            <w:tcW w:w="2433" w:type="dxa"/>
            <w:tcBorders>
              <w:top w:val="single" w:sz="4" w:space="0" w:color="auto"/>
              <w:left w:val="single" w:sz="4" w:space="0" w:color="auto"/>
              <w:bottom w:val="nil"/>
              <w:right w:val="nil"/>
            </w:tcBorders>
            <w:shd w:val="clear" w:color="auto" w:fill="FCE9DA"/>
            <w:vAlign w:val="center"/>
          </w:tcPr>
          <w:p w:rsidR="00FA6BFB" w:rsidRDefault="00FA6BFB" w:rsidP="00F235B6">
            <w:pPr>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p>
        </w:tc>
        <w:tc>
          <w:tcPr>
            <w:tcW w:w="2410" w:type="dxa"/>
            <w:tcBorders>
              <w:top w:val="single" w:sz="4" w:space="0" w:color="auto"/>
              <w:left w:val="single" w:sz="4" w:space="0" w:color="auto"/>
              <w:bottom w:val="nil"/>
              <w:right w:val="nil"/>
            </w:tcBorders>
            <w:shd w:val="clear" w:color="auto" w:fill="FCE9DA"/>
            <w:vAlign w:val="center"/>
          </w:tcPr>
          <w:p w:rsidR="00FA6BFB" w:rsidRDefault="00FA6BFB" w:rsidP="00F235B6">
            <w:pPr>
              <w:ind w:firstLine="0"/>
              <w:jc w:val="center"/>
              <w:rPr>
                <w:lang w:bidi="ru-RU"/>
              </w:rPr>
            </w:pPr>
            <w:r w:rsidRPr="00E5268B">
              <w:rPr>
                <w:sz w:val="16"/>
                <w:szCs w:val="16"/>
              </w:rPr>
              <w:t>ОПИСАНИЕ ВИДА РАЗРЕШЕННОГО ИСПОЛЬЗОВАНИЯ ЗЕМЕЛЬНОГО УЧАСТКА</w:t>
            </w:r>
          </w:p>
        </w:tc>
        <w:tc>
          <w:tcPr>
            <w:tcW w:w="7796" w:type="dxa"/>
            <w:tcBorders>
              <w:top w:val="single" w:sz="4" w:space="0" w:color="auto"/>
              <w:left w:val="single" w:sz="4" w:space="0" w:color="auto"/>
              <w:bottom w:val="nil"/>
              <w:right w:val="nil"/>
            </w:tcBorders>
            <w:shd w:val="clear" w:color="auto" w:fill="FCE9DA"/>
            <w:vAlign w:val="center"/>
          </w:tcPr>
          <w:p w:rsidR="00FA6BFB" w:rsidRDefault="00FA6BFB" w:rsidP="00F235B6">
            <w:pPr>
              <w:ind w:firstLine="0"/>
              <w:jc w:val="center"/>
              <w:rPr>
                <w:sz w:val="16"/>
                <w:szCs w:val="16"/>
              </w:rPr>
            </w:pPr>
            <w:r w:rsidRPr="00E5268B">
              <w:rPr>
                <w:sz w:val="16"/>
                <w:szCs w:val="16"/>
              </w:rPr>
              <w:t>ПРЕДЕЛЬНЫЕ РАЗМЕРЫ ЗЕМЕЛЬНЫХ УЧАСТКОВ И ПРЕДЕЛЬНЫЕ ПАРАМЕТРЫ</w:t>
            </w:r>
          </w:p>
          <w:p w:rsidR="00FA6BFB" w:rsidRDefault="00FA6BFB" w:rsidP="00F235B6">
            <w:pPr>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493" w:type="dxa"/>
            <w:tcBorders>
              <w:top w:val="single" w:sz="4" w:space="0" w:color="auto"/>
              <w:left w:val="single" w:sz="4" w:space="0" w:color="auto"/>
              <w:bottom w:val="nil"/>
              <w:right w:val="single" w:sz="4" w:space="0" w:color="auto"/>
            </w:tcBorders>
            <w:shd w:val="clear" w:color="auto" w:fill="FCE9DA"/>
            <w:vAlign w:val="center"/>
          </w:tcPr>
          <w:p w:rsidR="00FA6BFB" w:rsidRPr="00E5268B" w:rsidRDefault="00FA6BFB" w:rsidP="00F235B6">
            <w:pPr>
              <w:ind w:firstLine="0"/>
              <w:jc w:val="center"/>
              <w:rPr>
                <w:sz w:val="16"/>
                <w:szCs w:val="16"/>
              </w:rPr>
            </w:pPr>
            <w:r w:rsidRPr="00E5268B">
              <w:rPr>
                <w:sz w:val="16"/>
                <w:szCs w:val="16"/>
              </w:rPr>
              <w:t>ОГРАНИЧЕНИЯ ИСПОЛЬЗОВАНИЯ ЗЕМЕЛЬНЫХ УЧАСТКОВ И</w:t>
            </w:r>
          </w:p>
          <w:p w:rsidR="00FA6BFB" w:rsidRDefault="00FA6BFB" w:rsidP="00F235B6">
            <w:pPr>
              <w:ind w:firstLine="0"/>
              <w:jc w:val="center"/>
              <w:rPr>
                <w:lang w:bidi="ru-RU"/>
              </w:rPr>
            </w:pPr>
            <w:r w:rsidRPr="00E5268B">
              <w:rPr>
                <w:sz w:val="16"/>
                <w:szCs w:val="16"/>
              </w:rPr>
              <w:t>ОБЪЕКТОВ КАПИТАЛЬНОГО СТРОИТЕЛЬСТВА</w:t>
            </w:r>
          </w:p>
        </w:tc>
      </w:tr>
      <w:tr w:rsidR="00FA6BFB" w:rsidTr="00FA6BFB">
        <w:trPr>
          <w:trHeight w:hRule="exact" w:val="240"/>
          <w:jc w:val="center"/>
        </w:trPr>
        <w:tc>
          <w:tcPr>
            <w:tcW w:w="2433" w:type="dxa"/>
            <w:tcBorders>
              <w:top w:val="single" w:sz="4" w:space="0" w:color="auto"/>
              <w:left w:val="single" w:sz="4" w:space="0" w:color="auto"/>
              <w:bottom w:val="nil"/>
              <w:right w:val="nil"/>
            </w:tcBorders>
            <w:shd w:val="clear" w:color="auto" w:fill="FCE9DA"/>
            <w:vAlign w:val="bottom"/>
          </w:tcPr>
          <w:p w:rsidR="00FA6BFB" w:rsidRPr="00E5268B" w:rsidRDefault="00FA6BFB" w:rsidP="00F235B6">
            <w:pPr>
              <w:jc w:val="center"/>
              <w:rPr>
                <w:sz w:val="16"/>
                <w:szCs w:val="16"/>
                <w:lang w:bidi="ru-RU"/>
              </w:rPr>
            </w:pPr>
            <w:r w:rsidRPr="00E5268B">
              <w:rPr>
                <w:sz w:val="16"/>
                <w:szCs w:val="16"/>
                <w:lang w:bidi="ru-RU"/>
              </w:rPr>
              <w:t>1</w:t>
            </w:r>
          </w:p>
        </w:tc>
        <w:tc>
          <w:tcPr>
            <w:tcW w:w="2410" w:type="dxa"/>
            <w:tcBorders>
              <w:top w:val="single" w:sz="4" w:space="0" w:color="auto"/>
              <w:left w:val="single" w:sz="4" w:space="0" w:color="auto"/>
              <w:bottom w:val="nil"/>
              <w:right w:val="nil"/>
            </w:tcBorders>
            <w:shd w:val="clear" w:color="auto" w:fill="FCE9DA"/>
            <w:vAlign w:val="bottom"/>
          </w:tcPr>
          <w:p w:rsidR="00FA6BFB" w:rsidRPr="00E5268B" w:rsidRDefault="00FA6BFB" w:rsidP="00F235B6">
            <w:pPr>
              <w:jc w:val="center"/>
              <w:rPr>
                <w:sz w:val="16"/>
                <w:szCs w:val="16"/>
                <w:lang w:bidi="ru-RU"/>
              </w:rPr>
            </w:pPr>
            <w:r w:rsidRPr="00E5268B">
              <w:rPr>
                <w:sz w:val="16"/>
                <w:szCs w:val="16"/>
                <w:lang w:bidi="ru-RU"/>
              </w:rPr>
              <w:t>2</w:t>
            </w:r>
          </w:p>
        </w:tc>
        <w:tc>
          <w:tcPr>
            <w:tcW w:w="7796" w:type="dxa"/>
            <w:tcBorders>
              <w:top w:val="single" w:sz="4" w:space="0" w:color="auto"/>
              <w:left w:val="single" w:sz="4" w:space="0" w:color="auto"/>
              <w:bottom w:val="nil"/>
              <w:right w:val="nil"/>
            </w:tcBorders>
            <w:shd w:val="clear" w:color="auto" w:fill="FCE9DA"/>
            <w:vAlign w:val="center"/>
          </w:tcPr>
          <w:p w:rsidR="00FA6BFB" w:rsidRPr="00E5268B" w:rsidRDefault="00FA6BFB" w:rsidP="00F235B6">
            <w:pPr>
              <w:jc w:val="center"/>
              <w:rPr>
                <w:sz w:val="16"/>
                <w:szCs w:val="16"/>
                <w:lang w:bidi="ru-RU"/>
              </w:rPr>
            </w:pPr>
            <w:r w:rsidRPr="00E5268B">
              <w:rPr>
                <w:sz w:val="16"/>
                <w:szCs w:val="16"/>
                <w:lang w:bidi="ru-RU"/>
              </w:rPr>
              <w:t>3</w:t>
            </w:r>
          </w:p>
        </w:tc>
        <w:tc>
          <w:tcPr>
            <w:tcW w:w="2493" w:type="dxa"/>
            <w:tcBorders>
              <w:top w:val="single" w:sz="4" w:space="0" w:color="auto"/>
              <w:left w:val="single" w:sz="4" w:space="0" w:color="auto"/>
              <w:bottom w:val="nil"/>
              <w:right w:val="single" w:sz="4" w:space="0" w:color="auto"/>
            </w:tcBorders>
            <w:shd w:val="clear" w:color="auto" w:fill="FCE9DA"/>
            <w:vAlign w:val="center"/>
          </w:tcPr>
          <w:p w:rsidR="00FA6BFB" w:rsidRPr="00E5268B" w:rsidRDefault="00FA6BFB" w:rsidP="00F235B6">
            <w:pPr>
              <w:jc w:val="center"/>
              <w:rPr>
                <w:sz w:val="16"/>
                <w:szCs w:val="16"/>
                <w:lang w:bidi="ru-RU"/>
              </w:rPr>
            </w:pPr>
            <w:r w:rsidRPr="00E5268B">
              <w:rPr>
                <w:sz w:val="16"/>
                <w:szCs w:val="16"/>
                <w:lang w:bidi="ru-RU"/>
              </w:rPr>
              <w:t>4</w:t>
            </w:r>
          </w:p>
        </w:tc>
      </w:tr>
      <w:tr w:rsidR="00FA6BFB" w:rsidTr="00C73B87">
        <w:trPr>
          <w:trHeight w:hRule="exact" w:val="4771"/>
          <w:jc w:val="center"/>
        </w:trPr>
        <w:tc>
          <w:tcPr>
            <w:tcW w:w="2433" w:type="dxa"/>
            <w:tcBorders>
              <w:top w:val="single" w:sz="4" w:space="0" w:color="auto"/>
              <w:left w:val="single" w:sz="4" w:space="0" w:color="auto"/>
              <w:bottom w:val="nil"/>
              <w:right w:val="nil"/>
            </w:tcBorders>
            <w:shd w:val="clear" w:color="auto" w:fill="FFFFFF"/>
            <w:hideMark/>
          </w:tcPr>
          <w:p w:rsidR="00FA6BFB" w:rsidRDefault="00FA6BFB" w:rsidP="00FA6BFB">
            <w:pPr>
              <w:ind w:firstLine="0"/>
            </w:pPr>
            <w:r>
              <w:rPr>
                <w:rStyle w:val="29pt"/>
              </w:rPr>
              <w:t>коммунальных услуг</w:t>
            </w:r>
          </w:p>
          <w:p w:rsidR="00FA6BFB" w:rsidRDefault="00FA6BFB" w:rsidP="00FA6BFB">
            <w:pPr>
              <w:ind w:firstLine="0"/>
              <w:rPr>
                <w:lang w:bidi="ru-RU"/>
              </w:rPr>
            </w:pPr>
            <w:r>
              <w:rPr>
                <w:rStyle w:val="29pt"/>
              </w:rPr>
              <w:t>(3.1.1)</w:t>
            </w:r>
          </w:p>
        </w:tc>
        <w:tc>
          <w:tcPr>
            <w:tcW w:w="2410" w:type="dxa"/>
            <w:tcBorders>
              <w:top w:val="single" w:sz="4" w:space="0" w:color="auto"/>
              <w:left w:val="single" w:sz="4" w:space="0" w:color="auto"/>
              <w:bottom w:val="nil"/>
              <w:right w:val="nil"/>
            </w:tcBorders>
            <w:shd w:val="clear" w:color="auto" w:fill="FFFFFF"/>
            <w:hideMark/>
          </w:tcPr>
          <w:p w:rsidR="00FA6BFB" w:rsidRDefault="00FA6BFB" w:rsidP="00FA6BFB">
            <w:pPr>
              <w:ind w:firstLine="0"/>
            </w:pPr>
            <w:r>
              <w:rPr>
                <w:rStyle w:val="29pt"/>
              </w:rPr>
              <w:t>сооружений,</w:t>
            </w:r>
          </w:p>
          <w:p w:rsidR="00FA6BFB" w:rsidRDefault="00FA6BFB" w:rsidP="00FA6BFB">
            <w:pPr>
              <w:ind w:firstLine="0"/>
              <w:rPr>
                <w:lang w:bidi="ru-RU"/>
              </w:rPr>
            </w:pPr>
            <w:r>
              <w:rPr>
                <w:rStyle w:val="29pt"/>
              </w:rPr>
              <w:t>обеспечивающих поставку воды, тепла, электричества, газа, отвод канализационных стоков, очистку и уборку объектов недвижимости</w:t>
            </w:r>
          </w:p>
        </w:tc>
        <w:tc>
          <w:tcPr>
            <w:tcW w:w="7796" w:type="dxa"/>
            <w:tcBorders>
              <w:top w:val="single" w:sz="4" w:space="0" w:color="auto"/>
              <w:left w:val="single" w:sz="4" w:space="0" w:color="auto"/>
              <w:bottom w:val="nil"/>
              <w:right w:val="nil"/>
            </w:tcBorders>
            <w:shd w:val="clear" w:color="auto" w:fill="FFFFFF"/>
            <w:hideMark/>
          </w:tcPr>
          <w:p w:rsidR="00FA6BFB" w:rsidRDefault="00FA6BFB" w:rsidP="00FA6BFB">
            <w:pPr>
              <w:ind w:firstLine="0"/>
            </w:pPr>
            <w:r>
              <w:rPr>
                <w:rStyle w:val="29pt"/>
              </w:rPr>
              <w:t>Минимальный отступ от границ земельного участка - 0 м.</w:t>
            </w:r>
          </w:p>
          <w:p w:rsidR="00FA6BFB" w:rsidRDefault="00FA6BFB" w:rsidP="00FA6BFB">
            <w:pPr>
              <w:ind w:firstLine="0"/>
            </w:pPr>
            <w:r>
              <w:rPr>
                <w:rStyle w:val="29pt"/>
              </w:rPr>
              <w:t>Максимальное количество этажей - 1.</w:t>
            </w:r>
          </w:p>
          <w:p w:rsidR="00FA6BFB" w:rsidRDefault="00FA6BFB" w:rsidP="00FA6BFB">
            <w:pPr>
              <w:ind w:firstLine="0"/>
            </w:pPr>
            <w:r>
              <w:rPr>
                <w:rStyle w:val="29pt"/>
              </w:rPr>
              <w:t>Максимальный процент застройки в границах земельного участка - 100,0.</w:t>
            </w:r>
          </w:p>
          <w:p w:rsidR="00FA6BFB" w:rsidRDefault="00FA6BFB" w:rsidP="00FA6BFB">
            <w:pPr>
              <w:ind w:firstLine="0"/>
            </w:pPr>
            <w:r>
              <w:rPr>
                <w:rStyle w:val="29pt"/>
              </w:rPr>
              <w:t>Специализированные площадки для сбора мусора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FA6BFB" w:rsidRDefault="00FA6BFB" w:rsidP="00FA6BFB">
            <w:pPr>
              <w:ind w:firstLine="0"/>
              <w:rPr>
                <w:lang w:bidi="ru-RU"/>
              </w:rPr>
            </w:pPr>
            <w:r>
              <w:rPr>
                <w:rStyle w:val="29pt"/>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493" w:type="dxa"/>
            <w:tcBorders>
              <w:top w:val="single" w:sz="4" w:space="0" w:color="auto"/>
              <w:left w:val="single" w:sz="4" w:space="0" w:color="auto"/>
              <w:bottom w:val="nil"/>
              <w:right w:val="single" w:sz="4" w:space="0" w:color="auto"/>
            </w:tcBorders>
            <w:shd w:val="clear" w:color="auto" w:fill="FFFFFF"/>
            <w:vAlign w:val="bottom"/>
            <w:hideMark/>
          </w:tcPr>
          <w:p w:rsidR="00FA6BFB" w:rsidRDefault="00FA6BFB" w:rsidP="00FA6BFB">
            <w:pPr>
              <w:ind w:firstLine="0"/>
            </w:pPr>
            <w:r>
              <w:rPr>
                <w:rStyle w:val="29pt"/>
              </w:rPr>
              <w:t>инженерно-технического обеспечения зданий, сооружений допускается к размещению при условии исполнения требований санитарного</w:t>
            </w:r>
          </w:p>
          <w:p w:rsidR="00FA6BFB" w:rsidRDefault="00FA6BFB" w:rsidP="00FA6BFB">
            <w:pPr>
              <w:ind w:firstLine="0"/>
            </w:pPr>
            <w:r>
              <w:rPr>
                <w:rStyle w:val="29pt"/>
              </w:rPr>
              <w:t>законодательства.</w:t>
            </w:r>
          </w:p>
          <w:p w:rsidR="00FA6BFB" w:rsidRDefault="00FA6BFB" w:rsidP="00FA6BFB">
            <w:pPr>
              <w:ind w:firstLine="0"/>
              <w:rPr>
                <w:lang w:bidi="ru-RU"/>
              </w:rPr>
            </w:pPr>
            <w:r>
              <w:rPr>
                <w:rStyle w:val="29pt"/>
              </w:rPr>
              <w:t>-В границах территорий объектов культурного наследия запрещено проектирование и проведение землеустроительных, земляных, строительных, мелиоративных, хозяйственных и иных работ без согласования со Службой государственной охраны объектов культурного наследия Ханты-Мансийского автономного округа - Югры.</w:t>
            </w:r>
          </w:p>
        </w:tc>
      </w:tr>
      <w:tr w:rsidR="00FA6BFB" w:rsidTr="00C73B87">
        <w:trPr>
          <w:trHeight w:hRule="exact" w:val="4363"/>
          <w:jc w:val="center"/>
        </w:trPr>
        <w:tc>
          <w:tcPr>
            <w:tcW w:w="2433" w:type="dxa"/>
            <w:tcBorders>
              <w:top w:val="single" w:sz="4" w:space="0" w:color="auto"/>
              <w:left w:val="single" w:sz="4" w:space="0" w:color="auto"/>
              <w:bottom w:val="single" w:sz="4" w:space="0" w:color="auto"/>
              <w:right w:val="nil"/>
            </w:tcBorders>
            <w:shd w:val="clear" w:color="auto" w:fill="FFFFFF"/>
            <w:hideMark/>
          </w:tcPr>
          <w:p w:rsidR="00FA6BFB" w:rsidRDefault="00FA6BFB" w:rsidP="00FA6BFB">
            <w:pPr>
              <w:ind w:firstLine="0"/>
              <w:rPr>
                <w:lang w:bidi="ru-RU"/>
              </w:rPr>
            </w:pPr>
            <w:r>
              <w:rPr>
                <w:rStyle w:val="29pt"/>
              </w:rPr>
              <w:t>Оказание услуг связи (3.2.3)</w:t>
            </w:r>
          </w:p>
        </w:tc>
        <w:tc>
          <w:tcPr>
            <w:tcW w:w="2410" w:type="dxa"/>
            <w:tcBorders>
              <w:top w:val="single" w:sz="4" w:space="0" w:color="auto"/>
              <w:left w:val="single" w:sz="4" w:space="0" w:color="auto"/>
              <w:bottom w:val="single" w:sz="4" w:space="0" w:color="auto"/>
              <w:right w:val="nil"/>
            </w:tcBorders>
            <w:shd w:val="clear" w:color="auto" w:fill="FFFFFF"/>
            <w:hideMark/>
          </w:tcPr>
          <w:p w:rsidR="00FA6BFB" w:rsidRDefault="00FA6BFB" w:rsidP="00FA6BFB">
            <w:pPr>
              <w:ind w:firstLine="0"/>
            </w:pPr>
            <w:r>
              <w:rPr>
                <w:rStyle w:val="29pt"/>
              </w:rPr>
              <w:t>-размещение зданий,</w:t>
            </w:r>
          </w:p>
          <w:p w:rsidR="00FA6BFB" w:rsidRDefault="00FA6BFB" w:rsidP="00FA6BFB">
            <w:pPr>
              <w:ind w:firstLine="0"/>
            </w:pPr>
            <w:r>
              <w:rPr>
                <w:rStyle w:val="29pt"/>
              </w:rPr>
              <w:t>предназначенных для</w:t>
            </w:r>
          </w:p>
          <w:p w:rsidR="00FA6BFB" w:rsidRDefault="00FA6BFB" w:rsidP="00FA6BFB">
            <w:pPr>
              <w:ind w:firstLine="0"/>
            </w:pPr>
            <w:r>
              <w:rPr>
                <w:rStyle w:val="29pt"/>
              </w:rPr>
              <w:t>размещения пунктов</w:t>
            </w:r>
          </w:p>
          <w:p w:rsidR="00FA6BFB" w:rsidRDefault="00FA6BFB" w:rsidP="00FA6BFB">
            <w:pPr>
              <w:ind w:firstLine="0"/>
            </w:pPr>
            <w:r>
              <w:rPr>
                <w:rStyle w:val="29pt"/>
              </w:rPr>
              <w:t>оказания услуг почтовой, телеграфной, междугородней и международной</w:t>
            </w:r>
          </w:p>
          <w:p w:rsidR="00FA6BFB" w:rsidRDefault="00FA6BFB" w:rsidP="00FA6BFB">
            <w:pPr>
              <w:ind w:firstLine="0"/>
              <w:rPr>
                <w:lang w:bidi="ru-RU"/>
              </w:rPr>
            </w:pPr>
            <w:r>
              <w:rPr>
                <w:rStyle w:val="29pt"/>
              </w:rPr>
              <w:t>телефонной связи</w:t>
            </w:r>
          </w:p>
        </w:tc>
        <w:tc>
          <w:tcPr>
            <w:tcW w:w="7796" w:type="dxa"/>
            <w:tcBorders>
              <w:top w:val="single" w:sz="4" w:space="0" w:color="auto"/>
              <w:left w:val="single" w:sz="4" w:space="0" w:color="auto"/>
              <w:bottom w:val="single" w:sz="4" w:space="0" w:color="auto"/>
              <w:right w:val="nil"/>
            </w:tcBorders>
            <w:shd w:val="clear" w:color="auto" w:fill="FFFFFF"/>
            <w:hideMark/>
          </w:tcPr>
          <w:p w:rsidR="00FA6BFB" w:rsidRDefault="00FA6BFB" w:rsidP="00FA6BFB">
            <w:pPr>
              <w:ind w:firstLine="0"/>
            </w:pPr>
            <w:r>
              <w:rPr>
                <w:rStyle w:val="29pt"/>
              </w:rPr>
              <w:t>Минимальная ширина земельного участка - 15 м.</w:t>
            </w:r>
          </w:p>
          <w:p w:rsidR="00FA6BFB" w:rsidRDefault="00FA6BFB" w:rsidP="00FA6BFB">
            <w:pPr>
              <w:ind w:firstLine="0"/>
            </w:pPr>
            <w:r>
              <w:rPr>
                <w:rStyle w:val="29pt"/>
              </w:rPr>
              <w:t>Минимальная площадь земельного участка - 400 кв. м.</w:t>
            </w:r>
          </w:p>
          <w:p w:rsidR="00FA6BFB" w:rsidRDefault="00FA6BFB" w:rsidP="00FA6BFB">
            <w:pPr>
              <w:ind w:firstLine="0"/>
            </w:pPr>
            <w:r>
              <w:rPr>
                <w:rStyle w:val="29pt"/>
              </w:rPr>
              <w:t>Минимальный отступ от границ земельного участка - 3 м.</w:t>
            </w:r>
          </w:p>
          <w:p w:rsidR="00FA6BFB" w:rsidRDefault="00FA6BFB" w:rsidP="00FA6BFB">
            <w:pPr>
              <w:ind w:firstLine="0"/>
            </w:pPr>
            <w:r>
              <w:rPr>
                <w:rStyle w:val="29pt"/>
              </w:rPr>
              <w:t>Максимальное количество надземных этажей - 2.</w:t>
            </w:r>
          </w:p>
          <w:p w:rsidR="00FA6BFB" w:rsidRDefault="00FA6BFB" w:rsidP="00FA6BFB">
            <w:pPr>
              <w:ind w:firstLine="0"/>
              <w:rPr>
                <w:lang w:bidi="ru-RU"/>
              </w:rPr>
            </w:pPr>
            <w:r>
              <w:rPr>
                <w:rStyle w:val="29pt"/>
              </w:rPr>
              <w:t>Максимальный процент застройки в границах земельного участка - 50,0.</w:t>
            </w:r>
          </w:p>
        </w:tc>
        <w:tc>
          <w:tcPr>
            <w:tcW w:w="2493"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A6BFB" w:rsidRDefault="00FA6BFB" w:rsidP="00FA6BFB">
            <w:pPr>
              <w:ind w:firstLine="0"/>
              <w:rPr>
                <w:lang w:bidi="ru-RU"/>
              </w:rPr>
            </w:pPr>
            <w:r>
              <w:rPr>
                <w:rStyle w:val="29pt"/>
              </w:rPr>
              <w:t>Размещение объектов связи допускается к размещению при условии исполнения требований санитарного законодательства - В границах территорий объектов культурного наследия запрещено проектирование и проведение землеустроительных, земляных, строительных, мелиоративных, хозяйственных и иных работ без согласования со Службой государственной охраны объектов культурного наследия Ханты-Мансийского автономного округа - Югры.</w:t>
            </w:r>
          </w:p>
        </w:tc>
      </w:tr>
    </w:tbl>
    <w:p w:rsidR="001036B8" w:rsidRDefault="001036B8" w:rsidP="001036B8">
      <w:pPr>
        <w:framePr w:w="14803" w:wrap="notBeside" w:vAnchor="text" w:hAnchor="text" w:xAlign="center" w:y="1"/>
        <w:rPr>
          <w:rFonts w:ascii="Courier New" w:hAnsi="Courier New" w:cs="Courier New"/>
          <w:color w:val="000000"/>
          <w:sz w:val="2"/>
          <w:szCs w:val="2"/>
          <w:lang w:bidi="ru-RU"/>
        </w:rPr>
      </w:pPr>
    </w:p>
    <w:p w:rsidR="001036B8" w:rsidRDefault="001036B8" w:rsidP="001036B8">
      <w:pPr>
        <w:rPr>
          <w:sz w:val="2"/>
          <w:szCs w:val="2"/>
        </w:rPr>
      </w:pPr>
    </w:p>
    <w:tbl>
      <w:tblPr>
        <w:tblOverlap w:val="never"/>
        <w:tblW w:w="15097" w:type="dxa"/>
        <w:jc w:val="center"/>
        <w:tblLayout w:type="fixed"/>
        <w:tblCellMar>
          <w:left w:w="10" w:type="dxa"/>
          <w:right w:w="10" w:type="dxa"/>
        </w:tblCellMar>
        <w:tblLook w:val="04A0" w:firstRow="1" w:lastRow="0" w:firstColumn="1" w:lastColumn="0" w:noHBand="0" w:noVBand="1"/>
      </w:tblPr>
      <w:tblGrid>
        <w:gridCol w:w="2415"/>
        <w:gridCol w:w="2363"/>
        <w:gridCol w:w="7747"/>
        <w:gridCol w:w="2572"/>
      </w:tblGrid>
      <w:tr w:rsidR="001036B8" w:rsidTr="00FA6BFB">
        <w:trPr>
          <w:trHeight w:val="634"/>
          <w:jc w:val="center"/>
        </w:trPr>
        <w:tc>
          <w:tcPr>
            <w:tcW w:w="15097"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Default="001036B8" w:rsidP="00FA6BFB">
            <w:pPr>
              <w:ind w:firstLine="0"/>
            </w:pPr>
            <w:r>
              <w:rPr>
                <w:rStyle w:val="29pt"/>
              </w:rPr>
              <w:lastRenderedPageBreak/>
              <w:t>1.1. ОСНОВНЫЕ ВИДЫ РАЗРЕШЕННОГО ИСПОЛЬЗОВАНИЯ</w:t>
            </w:r>
          </w:p>
          <w:p w:rsidR="001036B8" w:rsidRDefault="001036B8" w:rsidP="00FA6BFB">
            <w:pPr>
              <w:ind w:firstLine="0"/>
            </w:pPr>
            <w:r>
              <w:rPr>
                <w:rStyle w:val="29pt"/>
              </w:rPr>
              <w:t>Зона застройки индивидуальными жилыми домами</w:t>
            </w:r>
          </w:p>
          <w:p w:rsidR="001036B8" w:rsidRDefault="001036B8" w:rsidP="00FA6BFB">
            <w:pPr>
              <w:ind w:firstLine="0"/>
              <w:rPr>
                <w:lang w:bidi="ru-RU"/>
              </w:rPr>
            </w:pPr>
            <w:r>
              <w:rPr>
                <w:rStyle w:val="29pt"/>
              </w:rPr>
              <w:t>Индексы: 56</w:t>
            </w:r>
          </w:p>
        </w:tc>
      </w:tr>
      <w:tr w:rsidR="00FA6BFB" w:rsidTr="00FA6BFB">
        <w:trPr>
          <w:trHeight w:hRule="exact" w:val="950"/>
          <w:jc w:val="center"/>
        </w:trPr>
        <w:tc>
          <w:tcPr>
            <w:tcW w:w="2415" w:type="dxa"/>
            <w:tcBorders>
              <w:top w:val="single" w:sz="4" w:space="0" w:color="auto"/>
              <w:left w:val="single" w:sz="4" w:space="0" w:color="auto"/>
              <w:bottom w:val="nil"/>
              <w:right w:val="nil"/>
            </w:tcBorders>
            <w:shd w:val="clear" w:color="auto" w:fill="FCE9DA"/>
            <w:vAlign w:val="center"/>
          </w:tcPr>
          <w:p w:rsidR="00FA6BFB" w:rsidRDefault="00FA6BFB" w:rsidP="00FA6BFB">
            <w:pPr>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p>
        </w:tc>
        <w:tc>
          <w:tcPr>
            <w:tcW w:w="2363" w:type="dxa"/>
            <w:tcBorders>
              <w:top w:val="single" w:sz="4" w:space="0" w:color="auto"/>
              <w:left w:val="single" w:sz="4" w:space="0" w:color="auto"/>
              <w:bottom w:val="nil"/>
              <w:right w:val="nil"/>
            </w:tcBorders>
            <w:shd w:val="clear" w:color="auto" w:fill="FCE9DA"/>
            <w:vAlign w:val="center"/>
          </w:tcPr>
          <w:p w:rsidR="00FA6BFB" w:rsidRDefault="00FA6BFB" w:rsidP="00F235B6">
            <w:pPr>
              <w:ind w:firstLine="0"/>
              <w:jc w:val="center"/>
              <w:rPr>
                <w:lang w:bidi="ru-RU"/>
              </w:rPr>
            </w:pPr>
            <w:r w:rsidRPr="00E5268B">
              <w:rPr>
                <w:sz w:val="16"/>
                <w:szCs w:val="16"/>
              </w:rPr>
              <w:t>ОПИСАНИЕ ВИДА РАЗРЕШЕННОГО ИСПОЛЬЗОВАНИЯ ЗЕМЕЛЬНОГО УЧАСТКА</w:t>
            </w:r>
          </w:p>
        </w:tc>
        <w:tc>
          <w:tcPr>
            <w:tcW w:w="7747" w:type="dxa"/>
            <w:tcBorders>
              <w:top w:val="single" w:sz="4" w:space="0" w:color="auto"/>
              <w:left w:val="single" w:sz="4" w:space="0" w:color="auto"/>
              <w:bottom w:val="nil"/>
              <w:right w:val="nil"/>
            </w:tcBorders>
            <w:shd w:val="clear" w:color="auto" w:fill="FCE9DA"/>
            <w:vAlign w:val="center"/>
          </w:tcPr>
          <w:p w:rsidR="00FA6BFB" w:rsidRDefault="00FA6BFB" w:rsidP="00F235B6">
            <w:pPr>
              <w:ind w:firstLine="0"/>
              <w:jc w:val="center"/>
              <w:rPr>
                <w:sz w:val="16"/>
                <w:szCs w:val="16"/>
              </w:rPr>
            </w:pPr>
            <w:r w:rsidRPr="00E5268B">
              <w:rPr>
                <w:sz w:val="16"/>
                <w:szCs w:val="16"/>
              </w:rPr>
              <w:t>ПРЕДЕЛЬНЫЕ РАЗМЕРЫ ЗЕМЕЛЬНЫХ УЧАСТКОВ И ПРЕДЕЛЬНЫЕ ПАРАМЕТРЫ</w:t>
            </w:r>
          </w:p>
          <w:p w:rsidR="00FA6BFB" w:rsidRDefault="00FA6BFB" w:rsidP="00F235B6">
            <w:pPr>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572" w:type="dxa"/>
            <w:tcBorders>
              <w:top w:val="single" w:sz="4" w:space="0" w:color="auto"/>
              <w:left w:val="single" w:sz="4" w:space="0" w:color="auto"/>
              <w:bottom w:val="nil"/>
              <w:right w:val="single" w:sz="4" w:space="0" w:color="auto"/>
            </w:tcBorders>
            <w:shd w:val="clear" w:color="auto" w:fill="FCE9DA"/>
            <w:vAlign w:val="center"/>
          </w:tcPr>
          <w:p w:rsidR="00FA6BFB" w:rsidRPr="00E5268B" w:rsidRDefault="00FA6BFB" w:rsidP="00F235B6">
            <w:pPr>
              <w:ind w:firstLine="0"/>
              <w:jc w:val="center"/>
              <w:rPr>
                <w:sz w:val="16"/>
                <w:szCs w:val="16"/>
              </w:rPr>
            </w:pPr>
            <w:r w:rsidRPr="00E5268B">
              <w:rPr>
                <w:sz w:val="16"/>
                <w:szCs w:val="16"/>
              </w:rPr>
              <w:t>ОГРАНИЧЕНИЯ ИСПОЛЬЗОВАНИЯ ЗЕМЕЛЬНЫХ УЧАСТКОВ И</w:t>
            </w:r>
          </w:p>
          <w:p w:rsidR="00FA6BFB" w:rsidRDefault="00FA6BFB" w:rsidP="00F235B6">
            <w:pPr>
              <w:ind w:firstLine="0"/>
              <w:jc w:val="center"/>
              <w:rPr>
                <w:lang w:bidi="ru-RU"/>
              </w:rPr>
            </w:pPr>
            <w:r w:rsidRPr="00E5268B">
              <w:rPr>
                <w:sz w:val="16"/>
                <w:szCs w:val="16"/>
              </w:rPr>
              <w:t>ОБЪЕКТОВ КАПИТАЛЬНОГО СТРОИТЕЛЬСТВА</w:t>
            </w:r>
          </w:p>
        </w:tc>
      </w:tr>
      <w:tr w:rsidR="00FA6BFB" w:rsidTr="00FA6BFB">
        <w:trPr>
          <w:trHeight w:hRule="exact" w:val="240"/>
          <w:jc w:val="center"/>
        </w:trPr>
        <w:tc>
          <w:tcPr>
            <w:tcW w:w="2415" w:type="dxa"/>
            <w:tcBorders>
              <w:top w:val="single" w:sz="4" w:space="0" w:color="auto"/>
              <w:left w:val="single" w:sz="4" w:space="0" w:color="auto"/>
              <w:bottom w:val="nil"/>
              <w:right w:val="nil"/>
            </w:tcBorders>
            <w:shd w:val="clear" w:color="auto" w:fill="FCE9DA"/>
            <w:vAlign w:val="bottom"/>
          </w:tcPr>
          <w:p w:rsidR="00FA6BFB" w:rsidRPr="00E5268B" w:rsidRDefault="00FA6BFB" w:rsidP="00F235B6">
            <w:pPr>
              <w:jc w:val="center"/>
              <w:rPr>
                <w:sz w:val="16"/>
                <w:szCs w:val="16"/>
                <w:lang w:bidi="ru-RU"/>
              </w:rPr>
            </w:pPr>
            <w:r w:rsidRPr="00E5268B">
              <w:rPr>
                <w:sz w:val="16"/>
                <w:szCs w:val="16"/>
                <w:lang w:bidi="ru-RU"/>
              </w:rPr>
              <w:t>1</w:t>
            </w:r>
          </w:p>
        </w:tc>
        <w:tc>
          <w:tcPr>
            <w:tcW w:w="2363" w:type="dxa"/>
            <w:tcBorders>
              <w:top w:val="single" w:sz="4" w:space="0" w:color="auto"/>
              <w:left w:val="single" w:sz="4" w:space="0" w:color="auto"/>
              <w:bottom w:val="nil"/>
              <w:right w:val="nil"/>
            </w:tcBorders>
            <w:shd w:val="clear" w:color="auto" w:fill="FCE9DA"/>
            <w:vAlign w:val="bottom"/>
          </w:tcPr>
          <w:p w:rsidR="00FA6BFB" w:rsidRPr="00E5268B" w:rsidRDefault="00FA6BFB" w:rsidP="00F235B6">
            <w:pPr>
              <w:jc w:val="center"/>
              <w:rPr>
                <w:sz w:val="16"/>
                <w:szCs w:val="16"/>
                <w:lang w:bidi="ru-RU"/>
              </w:rPr>
            </w:pPr>
            <w:r w:rsidRPr="00E5268B">
              <w:rPr>
                <w:sz w:val="16"/>
                <w:szCs w:val="16"/>
                <w:lang w:bidi="ru-RU"/>
              </w:rPr>
              <w:t>2</w:t>
            </w:r>
          </w:p>
        </w:tc>
        <w:tc>
          <w:tcPr>
            <w:tcW w:w="7747" w:type="dxa"/>
            <w:tcBorders>
              <w:top w:val="single" w:sz="4" w:space="0" w:color="auto"/>
              <w:left w:val="single" w:sz="4" w:space="0" w:color="auto"/>
              <w:bottom w:val="nil"/>
              <w:right w:val="nil"/>
            </w:tcBorders>
            <w:shd w:val="clear" w:color="auto" w:fill="FCE9DA"/>
            <w:vAlign w:val="center"/>
          </w:tcPr>
          <w:p w:rsidR="00FA6BFB" w:rsidRPr="00E5268B" w:rsidRDefault="00FA6BFB" w:rsidP="00F235B6">
            <w:pPr>
              <w:jc w:val="center"/>
              <w:rPr>
                <w:sz w:val="16"/>
                <w:szCs w:val="16"/>
                <w:lang w:bidi="ru-RU"/>
              </w:rPr>
            </w:pPr>
            <w:r w:rsidRPr="00E5268B">
              <w:rPr>
                <w:sz w:val="16"/>
                <w:szCs w:val="16"/>
                <w:lang w:bidi="ru-RU"/>
              </w:rPr>
              <w:t>3</w:t>
            </w:r>
          </w:p>
        </w:tc>
        <w:tc>
          <w:tcPr>
            <w:tcW w:w="2572" w:type="dxa"/>
            <w:tcBorders>
              <w:top w:val="single" w:sz="4" w:space="0" w:color="auto"/>
              <w:left w:val="single" w:sz="4" w:space="0" w:color="auto"/>
              <w:bottom w:val="nil"/>
              <w:right w:val="single" w:sz="4" w:space="0" w:color="auto"/>
            </w:tcBorders>
            <w:shd w:val="clear" w:color="auto" w:fill="FCE9DA"/>
            <w:vAlign w:val="center"/>
          </w:tcPr>
          <w:p w:rsidR="00FA6BFB" w:rsidRPr="00E5268B" w:rsidRDefault="00FA6BFB" w:rsidP="00F235B6">
            <w:pPr>
              <w:jc w:val="center"/>
              <w:rPr>
                <w:sz w:val="16"/>
                <w:szCs w:val="16"/>
                <w:lang w:bidi="ru-RU"/>
              </w:rPr>
            </w:pPr>
            <w:r w:rsidRPr="00E5268B">
              <w:rPr>
                <w:sz w:val="16"/>
                <w:szCs w:val="16"/>
                <w:lang w:bidi="ru-RU"/>
              </w:rPr>
              <w:t>4</w:t>
            </w:r>
          </w:p>
        </w:tc>
      </w:tr>
      <w:tr w:rsidR="00FA6BFB" w:rsidTr="00F57ED0">
        <w:trPr>
          <w:trHeight w:hRule="exact" w:val="3569"/>
          <w:jc w:val="center"/>
        </w:trPr>
        <w:tc>
          <w:tcPr>
            <w:tcW w:w="2415" w:type="dxa"/>
            <w:tcBorders>
              <w:top w:val="single" w:sz="4" w:space="0" w:color="auto"/>
              <w:left w:val="single" w:sz="4" w:space="0" w:color="auto"/>
              <w:bottom w:val="nil"/>
              <w:right w:val="nil"/>
            </w:tcBorders>
            <w:shd w:val="clear" w:color="auto" w:fill="FFFFFF"/>
            <w:hideMark/>
          </w:tcPr>
          <w:p w:rsidR="00FA6BFB" w:rsidRDefault="00FA6BFB" w:rsidP="00FA6BFB">
            <w:pPr>
              <w:ind w:firstLine="0"/>
            </w:pPr>
            <w:r>
              <w:rPr>
                <w:rStyle w:val="29pt"/>
              </w:rPr>
              <w:t>Здравоохранение</w:t>
            </w:r>
          </w:p>
          <w:p w:rsidR="00FA6BFB" w:rsidRDefault="00FA6BFB" w:rsidP="00FA6BFB">
            <w:pPr>
              <w:ind w:firstLine="0"/>
              <w:rPr>
                <w:lang w:bidi="ru-RU"/>
              </w:rPr>
            </w:pPr>
            <w:r>
              <w:rPr>
                <w:rStyle w:val="29pt"/>
              </w:rPr>
              <w:t>(3.4)</w:t>
            </w:r>
          </w:p>
        </w:tc>
        <w:tc>
          <w:tcPr>
            <w:tcW w:w="2363" w:type="dxa"/>
            <w:tcBorders>
              <w:top w:val="single" w:sz="4" w:space="0" w:color="auto"/>
              <w:left w:val="single" w:sz="4" w:space="0" w:color="auto"/>
              <w:bottom w:val="single" w:sz="4" w:space="0" w:color="auto"/>
              <w:right w:val="nil"/>
            </w:tcBorders>
            <w:shd w:val="clear" w:color="auto" w:fill="FFFFFF"/>
            <w:hideMark/>
          </w:tcPr>
          <w:p w:rsidR="00FA6BFB" w:rsidRDefault="00FA6BFB" w:rsidP="00FA6BFB">
            <w:pPr>
              <w:ind w:firstLine="0"/>
            </w:pPr>
            <w:r>
              <w:rPr>
                <w:rStyle w:val="29pt"/>
              </w:rPr>
              <w:t>-размещение объектов</w:t>
            </w:r>
          </w:p>
          <w:p w:rsidR="00FA6BFB" w:rsidRDefault="00FA6BFB" w:rsidP="00FA6BFB">
            <w:pPr>
              <w:ind w:firstLine="0"/>
            </w:pPr>
            <w:r>
              <w:rPr>
                <w:rStyle w:val="29pt"/>
              </w:rPr>
              <w:t>Капитального строительства, предназначенных для</w:t>
            </w:r>
          </w:p>
          <w:p w:rsidR="00FA6BFB" w:rsidRDefault="00FA6BFB" w:rsidP="00FA6BFB">
            <w:pPr>
              <w:ind w:firstLine="0"/>
            </w:pPr>
            <w:r>
              <w:rPr>
                <w:rStyle w:val="29pt"/>
              </w:rPr>
              <w:t>оказания гражданам</w:t>
            </w:r>
          </w:p>
          <w:p w:rsidR="00FA6BFB" w:rsidRDefault="00FA6BFB" w:rsidP="00FA6BFB">
            <w:pPr>
              <w:ind w:firstLine="0"/>
              <w:rPr>
                <w:lang w:bidi="ru-RU"/>
              </w:rPr>
            </w:pPr>
            <w:r>
              <w:rPr>
                <w:rStyle w:val="29pt"/>
              </w:rPr>
              <w:t>медицинской помощи.</w:t>
            </w:r>
          </w:p>
        </w:tc>
        <w:tc>
          <w:tcPr>
            <w:tcW w:w="7747" w:type="dxa"/>
            <w:tcBorders>
              <w:top w:val="single" w:sz="4" w:space="0" w:color="auto"/>
              <w:left w:val="single" w:sz="4" w:space="0" w:color="auto"/>
              <w:bottom w:val="single" w:sz="4" w:space="0" w:color="auto"/>
              <w:right w:val="nil"/>
            </w:tcBorders>
            <w:shd w:val="clear" w:color="auto" w:fill="FFFFFF"/>
            <w:hideMark/>
          </w:tcPr>
          <w:p w:rsidR="00FA6BFB" w:rsidRDefault="00FA6BFB" w:rsidP="00FA6BFB">
            <w:pPr>
              <w:ind w:firstLine="0"/>
            </w:pPr>
            <w:r>
              <w:rPr>
                <w:rStyle w:val="29pt"/>
              </w:rPr>
              <w:t>Минимальная ширина земельного участка - 20 м.</w:t>
            </w:r>
          </w:p>
          <w:p w:rsidR="00FA6BFB" w:rsidRDefault="00FA6BFB" w:rsidP="00FA6BFB">
            <w:pPr>
              <w:ind w:firstLine="0"/>
            </w:pPr>
            <w:r>
              <w:rPr>
                <w:rStyle w:val="29pt"/>
              </w:rPr>
              <w:t>Минимальная площадь земельного участка - 400 кв. м.</w:t>
            </w:r>
          </w:p>
          <w:p w:rsidR="00FA6BFB" w:rsidRDefault="00FA6BFB" w:rsidP="00FA6BFB">
            <w:pPr>
              <w:ind w:firstLine="0"/>
            </w:pPr>
            <w:r>
              <w:rPr>
                <w:rStyle w:val="29pt"/>
              </w:rPr>
              <w:t>Минимальный отступ от границы земельного участка - 3 м.</w:t>
            </w:r>
          </w:p>
          <w:p w:rsidR="00FA6BFB" w:rsidRDefault="00FA6BFB" w:rsidP="00FA6BFB">
            <w:pPr>
              <w:ind w:firstLine="0"/>
            </w:pPr>
            <w:r>
              <w:rPr>
                <w:rStyle w:val="29pt"/>
              </w:rPr>
              <w:t>Максимальное количество надземных этажей - 3.</w:t>
            </w:r>
          </w:p>
          <w:p w:rsidR="00FA6BFB" w:rsidRDefault="00FA6BFB" w:rsidP="00FA6BFB">
            <w:pPr>
              <w:ind w:firstLine="0"/>
              <w:rPr>
                <w:lang w:bidi="ru-RU"/>
              </w:rPr>
            </w:pPr>
            <w:r>
              <w:rPr>
                <w:rStyle w:val="29pt"/>
              </w:rPr>
              <w:t>Максимальный процент застройки в границах земельного участка - 50,0.</w:t>
            </w:r>
          </w:p>
        </w:tc>
        <w:tc>
          <w:tcPr>
            <w:tcW w:w="257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A6BFB" w:rsidRDefault="00FA6BFB" w:rsidP="00FA6BFB">
            <w:pPr>
              <w:ind w:firstLine="0"/>
            </w:pPr>
            <w:r>
              <w:rPr>
                <w:rStyle w:val="29pt"/>
              </w:rPr>
              <w:t>Не допускается в санитарно-</w:t>
            </w:r>
          </w:p>
          <w:p w:rsidR="00FA6BFB" w:rsidRDefault="00FA6BFB" w:rsidP="00FA6BFB">
            <w:pPr>
              <w:ind w:firstLine="0"/>
            </w:pPr>
            <w:r>
              <w:rPr>
                <w:rStyle w:val="29pt"/>
              </w:rPr>
              <w:t>защитных зонах размещение объектов здравоохранения.</w:t>
            </w:r>
          </w:p>
          <w:p w:rsidR="00FA6BFB" w:rsidRDefault="00FA6BFB" w:rsidP="00FA6BFB">
            <w:pPr>
              <w:ind w:firstLine="0"/>
              <w:rPr>
                <w:lang w:bidi="ru-RU"/>
              </w:rPr>
            </w:pPr>
            <w:r>
              <w:rPr>
                <w:rStyle w:val="29pt"/>
              </w:rPr>
              <w:t>В границах территорий объектов культурного наследия запрещено проектирование и проведение землеустроительных, земляных, строительных, мелиоративных, хозяйственных и иных работ без согласования со Службой государственной охраны объектов культурного наследия Ханты-Мансийского автономного округа - Югры.</w:t>
            </w:r>
          </w:p>
        </w:tc>
      </w:tr>
      <w:tr w:rsidR="00F57ED0" w:rsidTr="00F57ED0">
        <w:trPr>
          <w:trHeight w:hRule="exact" w:val="3125"/>
          <w:jc w:val="center"/>
        </w:trPr>
        <w:tc>
          <w:tcPr>
            <w:tcW w:w="2415" w:type="dxa"/>
            <w:vMerge w:val="restart"/>
            <w:tcBorders>
              <w:top w:val="single" w:sz="4" w:space="0" w:color="auto"/>
              <w:left w:val="single" w:sz="4" w:space="0" w:color="auto"/>
              <w:right w:val="nil"/>
            </w:tcBorders>
            <w:shd w:val="clear" w:color="auto" w:fill="FFFFFF"/>
          </w:tcPr>
          <w:p w:rsidR="00F57ED0" w:rsidRDefault="00F57ED0" w:rsidP="00F235B6">
            <w:pPr>
              <w:ind w:firstLine="0"/>
            </w:pPr>
            <w:r>
              <w:rPr>
                <w:rStyle w:val="29pt"/>
              </w:rPr>
              <w:t>Дошкольное, начальное и среднее общее</w:t>
            </w:r>
            <w:r>
              <w:t xml:space="preserve"> </w:t>
            </w:r>
            <w:r>
              <w:rPr>
                <w:rStyle w:val="29pt"/>
              </w:rPr>
              <w:t>образование (3.5.1)</w:t>
            </w:r>
          </w:p>
        </w:tc>
        <w:tc>
          <w:tcPr>
            <w:tcW w:w="2363" w:type="dxa"/>
            <w:tcBorders>
              <w:top w:val="single" w:sz="4" w:space="0" w:color="auto"/>
              <w:left w:val="single" w:sz="4" w:space="0" w:color="auto"/>
              <w:bottom w:val="single" w:sz="4" w:space="0" w:color="auto"/>
              <w:right w:val="nil"/>
            </w:tcBorders>
            <w:shd w:val="clear" w:color="auto" w:fill="FFFFFF"/>
          </w:tcPr>
          <w:p w:rsidR="00F57ED0" w:rsidRDefault="00F57ED0" w:rsidP="00F235B6">
            <w:pPr>
              <w:ind w:firstLine="0"/>
            </w:pPr>
            <w:r>
              <w:rPr>
                <w:rStyle w:val="29pt"/>
              </w:rPr>
              <w:t>Детские ясли.</w:t>
            </w:r>
          </w:p>
          <w:p w:rsidR="00F57ED0" w:rsidRDefault="00F57ED0" w:rsidP="00F235B6">
            <w:pPr>
              <w:ind w:firstLine="0"/>
              <w:rPr>
                <w:lang w:bidi="ru-RU"/>
              </w:rPr>
            </w:pPr>
            <w:r>
              <w:rPr>
                <w:rStyle w:val="29pt"/>
              </w:rPr>
              <w:t>Детские сады.</w:t>
            </w:r>
          </w:p>
        </w:tc>
        <w:tc>
          <w:tcPr>
            <w:tcW w:w="7747" w:type="dxa"/>
            <w:tcBorders>
              <w:top w:val="single" w:sz="4" w:space="0" w:color="auto"/>
              <w:left w:val="single" w:sz="4" w:space="0" w:color="auto"/>
              <w:bottom w:val="single" w:sz="4" w:space="0" w:color="auto"/>
              <w:right w:val="nil"/>
            </w:tcBorders>
            <w:shd w:val="clear" w:color="auto" w:fill="FFFFFF"/>
            <w:vAlign w:val="bottom"/>
          </w:tcPr>
          <w:p w:rsidR="00F57ED0" w:rsidRPr="00F57ED0" w:rsidRDefault="00F57ED0" w:rsidP="00F235B6">
            <w:pPr>
              <w:ind w:firstLine="0"/>
              <w:rPr>
                <w:sz w:val="18"/>
                <w:szCs w:val="18"/>
              </w:rPr>
            </w:pPr>
            <w:r w:rsidRPr="00F57ED0">
              <w:rPr>
                <w:sz w:val="18"/>
                <w:szCs w:val="18"/>
              </w:rPr>
              <w:t>Минимальная ширина земельного участка -20 м.</w:t>
            </w:r>
          </w:p>
          <w:p w:rsidR="00F57ED0" w:rsidRPr="00F57ED0" w:rsidRDefault="00F57ED0" w:rsidP="00F235B6">
            <w:pPr>
              <w:ind w:firstLine="0"/>
              <w:rPr>
                <w:sz w:val="18"/>
                <w:szCs w:val="18"/>
              </w:rPr>
            </w:pPr>
            <w:r w:rsidRPr="00F57ED0">
              <w:rPr>
                <w:sz w:val="18"/>
                <w:szCs w:val="18"/>
              </w:rPr>
              <w:t>Минимальные размеры земельного участка для отдельно стоящего объекта:</w:t>
            </w:r>
          </w:p>
          <w:p w:rsidR="00F57ED0" w:rsidRPr="00F57ED0" w:rsidRDefault="00F57ED0" w:rsidP="00F235B6">
            <w:pPr>
              <w:ind w:firstLine="0"/>
              <w:rPr>
                <w:sz w:val="18"/>
                <w:szCs w:val="18"/>
              </w:rPr>
            </w:pPr>
            <w:r w:rsidRPr="00F57ED0">
              <w:rPr>
                <w:sz w:val="18"/>
                <w:szCs w:val="18"/>
              </w:rPr>
              <w:t>При вместимости дошкольных образовательных организаций, м2, на одно место: до 100 мест - 44, св. 100 - 38; в комплексе дошкольных образовательных организаций св. 500 мест - 33. Минимальные размеры земельного участка для встроенного объекта: - при вместимости более 100 мест - 29 кв. м. на 1 чел.</w:t>
            </w:r>
          </w:p>
          <w:p w:rsidR="00F57ED0" w:rsidRPr="00F57ED0" w:rsidRDefault="00F57ED0" w:rsidP="00F235B6">
            <w:pPr>
              <w:ind w:firstLine="0"/>
              <w:rPr>
                <w:sz w:val="18"/>
                <w:szCs w:val="18"/>
              </w:rPr>
            </w:pPr>
            <w:r w:rsidRPr="00F57ED0">
              <w:rPr>
                <w:sz w:val="18"/>
                <w:szCs w:val="18"/>
              </w:rPr>
              <w:t>Максимальные размеры земельного участка не подлежат установлению.</w:t>
            </w:r>
          </w:p>
          <w:p w:rsidR="00F57ED0" w:rsidRPr="00F57ED0" w:rsidRDefault="00F57ED0" w:rsidP="00F235B6">
            <w:pPr>
              <w:ind w:firstLine="0"/>
              <w:rPr>
                <w:sz w:val="18"/>
                <w:szCs w:val="18"/>
              </w:rPr>
            </w:pPr>
            <w:r w:rsidRPr="00F57ED0">
              <w:rPr>
                <w:sz w:val="18"/>
                <w:szCs w:val="18"/>
              </w:rPr>
              <w:t>Минимальные отступы от границ земельного участка в целях определения места допустимого размещения объекта - 5 м.</w:t>
            </w:r>
          </w:p>
          <w:p w:rsidR="00F57ED0" w:rsidRPr="00F57ED0" w:rsidRDefault="00F57ED0" w:rsidP="00F235B6">
            <w:pPr>
              <w:ind w:firstLine="0"/>
              <w:rPr>
                <w:sz w:val="18"/>
                <w:szCs w:val="18"/>
              </w:rPr>
            </w:pPr>
            <w:r w:rsidRPr="00F57ED0">
              <w:rPr>
                <w:sz w:val="18"/>
                <w:szCs w:val="18"/>
              </w:rPr>
              <w:t>Предельное количество надземных этажей - 3.</w:t>
            </w:r>
          </w:p>
          <w:p w:rsidR="00F57ED0" w:rsidRPr="00F57ED0" w:rsidRDefault="00F57ED0" w:rsidP="00F235B6">
            <w:pPr>
              <w:ind w:firstLine="0"/>
              <w:rPr>
                <w:sz w:val="18"/>
                <w:szCs w:val="18"/>
              </w:rPr>
            </w:pPr>
            <w:r w:rsidRPr="00F57ED0">
              <w:rPr>
                <w:sz w:val="18"/>
                <w:szCs w:val="18"/>
              </w:rPr>
              <w:t>Предельная высота ограждения - 2 м.</w:t>
            </w:r>
          </w:p>
          <w:p w:rsidR="00F57ED0" w:rsidRPr="00F57ED0" w:rsidRDefault="00F57ED0" w:rsidP="00F235B6">
            <w:pPr>
              <w:ind w:firstLine="0"/>
              <w:rPr>
                <w:sz w:val="18"/>
                <w:szCs w:val="18"/>
              </w:rPr>
            </w:pPr>
            <w:r w:rsidRPr="00F57ED0">
              <w:rPr>
                <w:sz w:val="18"/>
                <w:szCs w:val="18"/>
              </w:rPr>
              <w:t>Минимальный процент спортивно-игровых площадок - 20.</w:t>
            </w:r>
          </w:p>
          <w:p w:rsidR="00F57ED0" w:rsidRPr="00F57ED0" w:rsidRDefault="00F57ED0" w:rsidP="00F235B6">
            <w:pPr>
              <w:ind w:firstLine="0"/>
              <w:rPr>
                <w:sz w:val="18"/>
                <w:szCs w:val="18"/>
              </w:rPr>
            </w:pPr>
            <w:r w:rsidRPr="00F57ED0">
              <w:rPr>
                <w:sz w:val="18"/>
                <w:szCs w:val="18"/>
              </w:rPr>
              <w:t>Минимальный отступ от красной линии улицы до объектов - 25 м.</w:t>
            </w:r>
          </w:p>
          <w:p w:rsidR="00F57ED0" w:rsidRDefault="00F57ED0" w:rsidP="00F235B6">
            <w:pPr>
              <w:ind w:firstLine="0"/>
              <w:rPr>
                <w:lang w:bidi="ru-RU"/>
              </w:rPr>
            </w:pPr>
            <w:r w:rsidRPr="00F57ED0">
              <w:rPr>
                <w:sz w:val="18"/>
                <w:szCs w:val="18"/>
              </w:rPr>
              <w:t>Максимальный процент застройки в границах земельного участка - 60,0. (в расчет не входит площадь под территорию благоустройства)</w:t>
            </w:r>
          </w:p>
        </w:tc>
        <w:tc>
          <w:tcPr>
            <w:tcW w:w="2572"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F57ED0" w:rsidRDefault="00F57ED0" w:rsidP="00F235B6">
            <w:pPr>
              <w:ind w:firstLine="0"/>
              <w:rPr>
                <w:lang w:bidi="ru-RU"/>
              </w:rPr>
            </w:pPr>
            <w:r>
              <w:rPr>
                <w:rStyle w:val="29pt"/>
              </w:rPr>
              <w:t>Не допускается размещение образовательных и детских учреждений в санитарно</w:t>
            </w:r>
            <w:r>
              <w:rPr>
                <w:rStyle w:val="29pt"/>
              </w:rPr>
              <w:softHyphen/>
              <w:t>защитных зонах, установленных в предусмотренном действующим законодательством порядке - В границах территорий объектов культурного наследия запрещено проектирование и проведение землеустроительных, земляных, строительных, мелиоративных, хозяйственных и иных работ без согласования со Службой государственной охраны объектов культурного наследия Ханты-Мансийского автономного округа - Югры.</w:t>
            </w:r>
          </w:p>
        </w:tc>
      </w:tr>
      <w:tr w:rsidR="00F57ED0" w:rsidTr="00F57ED0">
        <w:trPr>
          <w:trHeight w:val="2120"/>
          <w:jc w:val="center"/>
        </w:trPr>
        <w:tc>
          <w:tcPr>
            <w:tcW w:w="2415" w:type="dxa"/>
            <w:vMerge/>
            <w:tcBorders>
              <w:left w:val="single" w:sz="4" w:space="0" w:color="auto"/>
              <w:bottom w:val="single" w:sz="4" w:space="0" w:color="auto"/>
              <w:right w:val="nil"/>
            </w:tcBorders>
            <w:shd w:val="clear" w:color="auto" w:fill="FFFFFF"/>
          </w:tcPr>
          <w:p w:rsidR="00F57ED0" w:rsidRDefault="00F57ED0" w:rsidP="00FA6BFB">
            <w:pPr>
              <w:ind w:firstLine="0"/>
              <w:rPr>
                <w:rStyle w:val="29pt"/>
              </w:rPr>
            </w:pPr>
          </w:p>
        </w:tc>
        <w:tc>
          <w:tcPr>
            <w:tcW w:w="2363" w:type="dxa"/>
            <w:tcBorders>
              <w:top w:val="single" w:sz="4" w:space="0" w:color="auto"/>
              <w:left w:val="single" w:sz="4" w:space="0" w:color="auto"/>
              <w:bottom w:val="single" w:sz="4" w:space="0" w:color="auto"/>
              <w:right w:val="nil"/>
            </w:tcBorders>
            <w:shd w:val="clear" w:color="auto" w:fill="FFFFFF"/>
          </w:tcPr>
          <w:p w:rsidR="00F57ED0" w:rsidRDefault="00F57ED0" w:rsidP="00F57ED0">
            <w:pPr>
              <w:ind w:firstLine="0"/>
            </w:pPr>
            <w:r>
              <w:rPr>
                <w:rStyle w:val="29pt"/>
              </w:rPr>
              <w:t>Школы.</w:t>
            </w:r>
          </w:p>
          <w:p w:rsidR="00F57ED0" w:rsidRDefault="00F57ED0" w:rsidP="00F57ED0">
            <w:pPr>
              <w:ind w:firstLine="0"/>
            </w:pPr>
            <w:r>
              <w:rPr>
                <w:rStyle w:val="29pt"/>
              </w:rPr>
              <w:t>Лицеи.</w:t>
            </w:r>
          </w:p>
          <w:p w:rsidR="00F57ED0" w:rsidRDefault="00F57ED0" w:rsidP="00F57ED0">
            <w:pPr>
              <w:ind w:firstLine="0"/>
            </w:pPr>
            <w:r>
              <w:rPr>
                <w:rStyle w:val="29pt"/>
              </w:rPr>
              <w:t>Гимназии.</w:t>
            </w:r>
          </w:p>
          <w:p w:rsidR="00F57ED0" w:rsidRDefault="00F57ED0" w:rsidP="00F57ED0">
            <w:pPr>
              <w:ind w:firstLine="0"/>
            </w:pPr>
            <w:r>
              <w:rPr>
                <w:rStyle w:val="29pt"/>
              </w:rPr>
              <w:t>Художественные, музыкальные школы,</w:t>
            </w:r>
          </w:p>
          <w:p w:rsidR="00F57ED0" w:rsidRDefault="00F57ED0" w:rsidP="00F57ED0">
            <w:pPr>
              <w:ind w:firstLine="0"/>
            </w:pPr>
            <w:r>
              <w:rPr>
                <w:rStyle w:val="29pt"/>
              </w:rPr>
              <w:t>образовательные кружки и иные</w:t>
            </w:r>
            <w:r>
              <w:t xml:space="preserve"> </w:t>
            </w:r>
            <w:r>
              <w:rPr>
                <w:rStyle w:val="29pt"/>
              </w:rPr>
              <w:t>организации,</w:t>
            </w:r>
          </w:p>
          <w:p w:rsidR="00F57ED0" w:rsidRDefault="00F57ED0" w:rsidP="00F57ED0">
            <w:pPr>
              <w:ind w:firstLine="0"/>
              <w:rPr>
                <w:rStyle w:val="29pt"/>
              </w:rPr>
            </w:pPr>
            <w:r>
              <w:rPr>
                <w:rStyle w:val="29pt"/>
              </w:rPr>
              <w:t>осуществляющие</w:t>
            </w:r>
          </w:p>
        </w:tc>
        <w:tc>
          <w:tcPr>
            <w:tcW w:w="7747" w:type="dxa"/>
            <w:tcBorders>
              <w:top w:val="single" w:sz="4" w:space="0" w:color="auto"/>
              <w:left w:val="single" w:sz="4" w:space="0" w:color="auto"/>
              <w:bottom w:val="single" w:sz="4" w:space="0" w:color="auto"/>
              <w:right w:val="nil"/>
            </w:tcBorders>
            <w:shd w:val="clear" w:color="auto" w:fill="FFFFFF"/>
            <w:vAlign w:val="bottom"/>
          </w:tcPr>
          <w:p w:rsidR="00F57ED0" w:rsidRDefault="00F57ED0" w:rsidP="00F57ED0">
            <w:pPr>
              <w:ind w:firstLine="0"/>
            </w:pPr>
            <w:r>
              <w:rPr>
                <w:rStyle w:val="29pt"/>
              </w:rPr>
              <w:t>Минимальная ширина земельного участка -20 м.</w:t>
            </w:r>
          </w:p>
          <w:p w:rsidR="00F57ED0" w:rsidRDefault="00F57ED0" w:rsidP="00F57ED0">
            <w:pPr>
              <w:ind w:firstLine="0"/>
            </w:pPr>
            <w:r>
              <w:rPr>
                <w:rStyle w:val="29pt"/>
              </w:rPr>
              <w:t>Минимальные размеры земельного участка при вместимости:</w:t>
            </w:r>
          </w:p>
          <w:p w:rsidR="00F57ED0" w:rsidRDefault="00F57ED0" w:rsidP="00F57ED0">
            <w:pPr>
              <w:ind w:firstLine="0"/>
            </w:pPr>
            <w:r>
              <w:rPr>
                <w:rStyle w:val="29pt"/>
              </w:rPr>
              <w:t>до 40 мест - 50 кв.м на 1 учащегося.;</w:t>
            </w:r>
          </w:p>
          <w:p w:rsidR="00F57ED0" w:rsidRDefault="00F57ED0" w:rsidP="00F57ED0">
            <w:pPr>
              <w:ind w:firstLine="0"/>
            </w:pPr>
            <w:r>
              <w:rPr>
                <w:rStyle w:val="29pt"/>
              </w:rPr>
              <w:t>При вместимости общеобразовательной организации, учащихся: св. 40 до 400 - 55 м</w:t>
            </w:r>
            <w:r>
              <w:rPr>
                <w:rStyle w:val="29pt"/>
                <w:vertAlign w:val="superscript"/>
              </w:rPr>
              <w:t>2</w:t>
            </w:r>
            <w:r>
              <w:rPr>
                <w:rStyle w:val="29pt"/>
              </w:rPr>
              <w:t xml:space="preserve"> на одного учащегося</w:t>
            </w:r>
          </w:p>
          <w:p w:rsidR="00F57ED0" w:rsidRDefault="00F57ED0" w:rsidP="00F57ED0">
            <w:pPr>
              <w:ind w:firstLine="0"/>
            </w:pPr>
            <w:r>
              <w:rPr>
                <w:rStyle w:val="29pt"/>
              </w:rPr>
              <w:t>от 400 до 500 - 65</w:t>
            </w:r>
          </w:p>
          <w:p w:rsidR="00F57ED0" w:rsidRDefault="00F57ED0" w:rsidP="00F57ED0">
            <w:pPr>
              <w:ind w:firstLine="0"/>
            </w:pPr>
            <w:r>
              <w:rPr>
                <w:rStyle w:val="29pt"/>
              </w:rPr>
              <w:t>от 500 до 600 - 55</w:t>
            </w:r>
          </w:p>
          <w:p w:rsidR="00F57ED0" w:rsidRDefault="00F57ED0" w:rsidP="00F57ED0">
            <w:pPr>
              <w:ind w:firstLine="0"/>
            </w:pPr>
            <w:r>
              <w:rPr>
                <w:rStyle w:val="29pt"/>
              </w:rPr>
              <w:t>от 600 до 800 - 45</w:t>
            </w:r>
          </w:p>
          <w:p w:rsidR="00F57ED0" w:rsidRPr="00F57ED0" w:rsidRDefault="00F57ED0" w:rsidP="00F57ED0">
            <w:pPr>
              <w:ind w:firstLine="0"/>
              <w:rPr>
                <w:sz w:val="16"/>
                <w:szCs w:val="16"/>
              </w:rPr>
            </w:pPr>
            <w:r>
              <w:rPr>
                <w:rStyle w:val="29pt"/>
              </w:rPr>
              <w:t>от 800 до 1100 - 36</w:t>
            </w:r>
          </w:p>
        </w:tc>
        <w:tc>
          <w:tcPr>
            <w:tcW w:w="2572" w:type="dxa"/>
            <w:vMerge/>
            <w:tcBorders>
              <w:top w:val="single" w:sz="4" w:space="0" w:color="auto"/>
              <w:left w:val="single" w:sz="4" w:space="0" w:color="auto"/>
              <w:bottom w:val="single" w:sz="4" w:space="0" w:color="auto"/>
              <w:right w:val="single" w:sz="4" w:space="0" w:color="auto"/>
            </w:tcBorders>
            <w:shd w:val="clear" w:color="auto" w:fill="FFFFFF"/>
            <w:vAlign w:val="bottom"/>
          </w:tcPr>
          <w:p w:rsidR="00F57ED0" w:rsidRDefault="00F57ED0" w:rsidP="00FA6BFB">
            <w:pPr>
              <w:ind w:firstLine="0"/>
              <w:rPr>
                <w:rStyle w:val="29pt"/>
              </w:rPr>
            </w:pPr>
          </w:p>
        </w:tc>
      </w:tr>
    </w:tbl>
    <w:p w:rsidR="00347517" w:rsidRPr="00347517" w:rsidRDefault="00347517" w:rsidP="00347517">
      <w:pPr>
        <w:rPr>
          <w:vanish/>
        </w:rPr>
      </w:pPr>
    </w:p>
    <w:p w:rsidR="00F57ED0" w:rsidRDefault="00F57ED0" w:rsidP="00F57ED0">
      <w:pPr>
        <w:framePr w:w="14803" w:wrap="notBeside" w:vAnchor="text" w:hAnchor="page" w:x="1117" w:y="-1627"/>
        <w:rPr>
          <w:rFonts w:ascii="Courier New" w:hAnsi="Courier New" w:cs="Courier New"/>
          <w:color w:val="000000"/>
          <w:sz w:val="2"/>
          <w:szCs w:val="2"/>
          <w:lang w:bidi="ru-RU"/>
        </w:rPr>
      </w:pPr>
    </w:p>
    <w:p w:rsidR="001036B8" w:rsidRDefault="001036B8" w:rsidP="001036B8">
      <w:pPr>
        <w:rPr>
          <w:sz w:val="2"/>
          <w:szCs w:val="2"/>
        </w:rPr>
      </w:pPr>
    </w:p>
    <w:tbl>
      <w:tblPr>
        <w:tblOverlap w:val="never"/>
        <w:tblW w:w="15097" w:type="dxa"/>
        <w:jc w:val="center"/>
        <w:tblLayout w:type="fixed"/>
        <w:tblCellMar>
          <w:left w:w="10" w:type="dxa"/>
          <w:right w:w="10" w:type="dxa"/>
        </w:tblCellMar>
        <w:tblLook w:val="04A0" w:firstRow="1" w:lastRow="0" w:firstColumn="1" w:lastColumn="0" w:noHBand="0" w:noVBand="1"/>
      </w:tblPr>
      <w:tblGrid>
        <w:gridCol w:w="2415"/>
        <w:gridCol w:w="2334"/>
        <w:gridCol w:w="7776"/>
        <w:gridCol w:w="2572"/>
      </w:tblGrid>
      <w:tr w:rsidR="001036B8" w:rsidTr="00F57ED0">
        <w:trPr>
          <w:trHeight w:val="634"/>
          <w:jc w:val="center"/>
        </w:trPr>
        <w:tc>
          <w:tcPr>
            <w:tcW w:w="15097"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Default="001036B8" w:rsidP="00F57ED0">
            <w:pPr>
              <w:ind w:firstLine="0"/>
            </w:pPr>
            <w:r>
              <w:rPr>
                <w:rStyle w:val="29pt"/>
              </w:rPr>
              <w:t>1.1. ОСНОВНЫЕ ВИДЫ РАЗРЕШЕННОГО ИСПОЛЬЗОВАНИЯ</w:t>
            </w:r>
          </w:p>
          <w:p w:rsidR="001036B8" w:rsidRDefault="001036B8" w:rsidP="00F57ED0">
            <w:pPr>
              <w:ind w:firstLine="0"/>
            </w:pPr>
            <w:r>
              <w:rPr>
                <w:rStyle w:val="29pt"/>
              </w:rPr>
              <w:t>Зона застройки индивидуальными жилыми домами</w:t>
            </w:r>
          </w:p>
          <w:p w:rsidR="001036B8" w:rsidRDefault="001036B8" w:rsidP="00F57ED0">
            <w:pPr>
              <w:ind w:firstLine="0"/>
              <w:rPr>
                <w:lang w:bidi="ru-RU"/>
              </w:rPr>
            </w:pPr>
            <w:r>
              <w:rPr>
                <w:rStyle w:val="29pt"/>
              </w:rPr>
              <w:t>Индексы: 56</w:t>
            </w:r>
          </w:p>
        </w:tc>
      </w:tr>
      <w:tr w:rsidR="00F57ED0" w:rsidTr="00F57ED0">
        <w:trPr>
          <w:trHeight w:hRule="exact" w:val="950"/>
          <w:jc w:val="center"/>
        </w:trPr>
        <w:tc>
          <w:tcPr>
            <w:tcW w:w="2415" w:type="dxa"/>
            <w:tcBorders>
              <w:top w:val="single" w:sz="4" w:space="0" w:color="auto"/>
              <w:left w:val="single" w:sz="4" w:space="0" w:color="auto"/>
              <w:bottom w:val="nil"/>
              <w:right w:val="nil"/>
            </w:tcBorders>
            <w:shd w:val="clear" w:color="auto" w:fill="FCE9DA"/>
            <w:vAlign w:val="center"/>
          </w:tcPr>
          <w:p w:rsidR="00F57ED0" w:rsidRDefault="00F57ED0" w:rsidP="00F57ED0">
            <w:pPr>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r>
              <w:rPr>
                <w:sz w:val="14"/>
                <w:szCs w:val="14"/>
              </w:rPr>
              <w:t>)</w:t>
            </w:r>
          </w:p>
        </w:tc>
        <w:tc>
          <w:tcPr>
            <w:tcW w:w="2334" w:type="dxa"/>
            <w:tcBorders>
              <w:top w:val="single" w:sz="4" w:space="0" w:color="auto"/>
              <w:left w:val="single" w:sz="4" w:space="0" w:color="auto"/>
              <w:bottom w:val="nil"/>
              <w:right w:val="nil"/>
            </w:tcBorders>
            <w:shd w:val="clear" w:color="auto" w:fill="FCE9DA"/>
            <w:vAlign w:val="center"/>
          </w:tcPr>
          <w:p w:rsidR="00F57ED0" w:rsidRDefault="00F57ED0" w:rsidP="00F235B6">
            <w:pPr>
              <w:ind w:firstLine="0"/>
              <w:jc w:val="center"/>
              <w:rPr>
                <w:lang w:bidi="ru-RU"/>
              </w:rPr>
            </w:pPr>
            <w:r w:rsidRPr="00E5268B">
              <w:rPr>
                <w:sz w:val="16"/>
                <w:szCs w:val="16"/>
              </w:rPr>
              <w:t>ОПИСАНИЕ ВИДА РАЗРЕШЕННОГО ИСПОЛЬЗОВАНИЯ ЗЕМЕЛЬНОГО УЧАСТКА</w:t>
            </w:r>
          </w:p>
        </w:tc>
        <w:tc>
          <w:tcPr>
            <w:tcW w:w="7776" w:type="dxa"/>
            <w:tcBorders>
              <w:top w:val="single" w:sz="4" w:space="0" w:color="auto"/>
              <w:left w:val="single" w:sz="4" w:space="0" w:color="auto"/>
              <w:bottom w:val="nil"/>
              <w:right w:val="nil"/>
            </w:tcBorders>
            <w:shd w:val="clear" w:color="auto" w:fill="FCE9DA"/>
            <w:vAlign w:val="center"/>
          </w:tcPr>
          <w:p w:rsidR="00F57ED0" w:rsidRDefault="00F57ED0" w:rsidP="00F235B6">
            <w:pPr>
              <w:ind w:firstLine="0"/>
              <w:jc w:val="center"/>
              <w:rPr>
                <w:sz w:val="16"/>
                <w:szCs w:val="16"/>
              </w:rPr>
            </w:pPr>
            <w:r w:rsidRPr="00E5268B">
              <w:rPr>
                <w:sz w:val="16"/>
                <w:szCs w:val="16"/>
              </w:rPr>
              <w:t>ПРЕДЕЛЬНЫЕ РАЗМЕРЫ ЗЕМЕЛЬНЫХ УЧАСТКОВ И ПРЕДЕЛЬНЫЕ ПАРАМЕТРЫ</w:t>
            </w:r>
          </w:p>
          <w:p w:rsidR="00F57ED0" w:rsidRDefault="00F57ED0" w:rsidP="00F235B6">
            <w:pPr>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572" w:type="dxa"/>
            <w:tcBorders>
              <w:top w:val="single" w:sz="4" w:space="0" w:color="auto"/>
              <w:left w:val="single" w:sz="4" w:space="0" w:color="auto"/>
              <w:bottom w:val="nil"/>
              <w:right w:val="single" w:sz="4" w:space="0" w:color="auto"/>
            </w:tcBorders>
            <w:shd w:val="clear" w:color="auto" w:fill="FCE9DA"/>
            <w:vAlign w:val="center"/>
          </w:tcPr>
          <w:p w:rsidR="00F57ED0" w:rsidRPr="00E5268B" w:rsidRDefault="00F57ED0" w:rsidP="00F235B6">
            <w:pPr>
              <w:ind w:firstLine="0"/>
              <w:jc w:val="center"/>
              <w:rPr>
                <w:sz w:val="16"/>
                <w:szCs w:val="16"/>
              </w:rPr>
            </w:pPr>
            <w:r w:rsidRPr="00E5268B">
              <w:rPr>
                <w:sz w:val="16"/>
                <w:szCs w:val="16"/>
              </w:rPr>
              <w:t>ОГРАНИЧЕНИЯ ИСПОЛЬЗОВАНИЯ ЗЕМЕЛЬНЫХ УЧАСТКОВ И</w:t>
            </w:r>
          </w:p>
          <w:p w:rsidR="00F57ED0" w:rsidRDefault="00F57ED0" w:rsidP="00F235B6">
            <w:pPr>
              <w:ind w:firstLine="0"/>
              <w:jc w:val="center"/>
              <w:rPr>
                <w:lang w:bidi="ru-RU"/>
              </w:rPr>
            </w:pPr>
            <w:r w:rsidRPr="00E5268B">
              <w:rPr>
                <w:sz w:val="16"/>
                <w:szCs w:val="16"/>
              </w:rPr>
              <w:t>ОБЪЕКТОВ КАПИТАЛЬНОГО СТРОИТЕЛЬСТВА</w:t>
            </w:r>
          </w:p>
        </w:tc>
      </w:tr>
      <w:tr w:rsidR="00F57ED0" w:rsidTr="00F57ED0">
        <w:trPr>
          <w:trHeight w:hRule="exact" w:val="240"/>
          <w:jc w:val="center"/>
        </w:trPr>
        <w:tc>
          <w:tcPr>
            <w:tcW w:w="2415" w:type="dxa"/>
            <w:tcBorders>
              <w:top w:val="single" w:sz="4" w:space="0" w:color="auto"/>
              <w:left w:val="single" w:sz="4" w:space="0" w:color="auto"/>
              <w:bottom w:val="nil"/>
              <w:right w:val="nil"/>
            </w:tcBorders>
            <w:shd w:val="clear" w:color="auto" w:fill="FCE9DA"/>
            <w:vAlign w:val="bottom"/>
          </w:tcPr>
          <w:p w:rsidR="00F57ED0" w:rsidRPr="00E5268B" w:rsidRDefault="00F57ED0" w:rsidP="00F235B6">
            <w:pPr>
              <w:jc w:val="center"/>
              <w:rPr>
                <w:sz w:val="16"/>
                <w:szCs w:val="16"/>
                <w:lang w:bidi="ru-RU"/>
              </w:rPr>
            </w:pPr>
            <w:r w:rsidRPr="00E5268B">
              <w:rPr>
                <w:sz w:val="16"/>
                <w:szCs w:val="16"/>
                <w:lang w:bidi="ru-RU"/>
              </w:rPr>
              <w:t>1</w:t>
            </w:r>
          </w:p>
        </w:tc>
        <w:tc>
          <w:tcPr>
            <w:tcW w:w="2334" w:type="dxa"/>
            <w:tcBorders>
              <w:top w:val="single" w:sz="4" w:space="0" w:color="auto"/>
              <w:left w:val="single" w:sz="4" w:space="0" w:color="auto"/>
              <w:bottom w:val="nil"/>
              <w:right w:val="nil"/>
            </w:tcBorders>
            <w:shd w:val="clear" w:color="auto" w:fill="FCE9DA"/>
            <w:vAlign w:val="bottom"/>
          </w:tcPr>
          <w:p w:rsidR="00F57ED0" w:rsidRPr="00E5268B" w:rsidRDefault="00F57ED0" w:rsidP="00F235B6">
            <w:pPr>
              <w:jc w:val="center"/>
              <w:rPr>
                <w:sz w:val="16"/>
                <w:szCs w:val="16"/>
                <w:lang w:bidi="ru-RU"/>
              </w:rPr>
            </w:pPr>
            <w:r w:rsidRPr="00E5268B">
              <w:rPr>
                <w:sz w:val="16"/>
                <w:szCs w:val="16"/>
                <w:lang w:bidi="ru-RU"/>
              </w:rPr>
              <w:t>2</w:t>
            </w:r>
          </w:p>
        </w:tc>
        <w:tc>
          <w:tcPr>
            <w:tcW w:w="7776" w:type="dxa"/>
            <w:tcBorders>
              <w:top w:val="single" w:sz="4" w:space="0" w:color="auto"/>
              <w:left w:val="single" w:sz="4" w:space="0" w:color="auto"/>
              <w:bottom w:val="nil"/>
              <w:right w:val="nil"/>
            </w:tcBorders>
            <w:shd w:val="clear" w:color="auto" w:fill="FCE9DA"/>
            <w:vAlign w:val="center"/>
          </w:tcPr>
          <w:p w:rsidR="00F57ED0" w:rsidRPr="00E5268B" w:rsidRDefault="00F57ED0" w:rsidP="00F235B6">
            <w:pPr>
              <w:jc w:val="center"/>
              <w:rPr>
                <w:sz w:val="16"/>
                <w:szCs w:val="16"/>
                <w:lang w:bidi="ru-RU"/>
              </w:rPr>
            </w:pPr>
            <w:r w:rsidRPr="00E5268B">
              <w:rPr>
                <w:sz w:val="16"/>
                <w:szCs w:val="16"/>
                <w:lang w:bidi="ru-RU"/>
              </w:rPr>
              <w:t>3</w:t>
            </w:r>
          </w:p>
        </w:tc>
        <w:tc>
          <w:tcPr>
            <w:tcW w:w="2572" w:type="dxa"/>
            <w:tcBorders>
              <w:top w:val="single" w:sz="4" w:space="0" w:color="auto"/>
              <w:left w:val="single" w:sz="4" w:space="0" w:color="auto"/>
              <w:bottom w:val="nil"/>
              <w:right w:val="single" w:sz="4" w:space="0" w:color="auto"/>
            </w:tcBorders>
            <w:shd w:val="clear" w:color="auto" w:fill="FCE9DA"/>
            <w:vAlign w:val="center"/>
          </w:tcPr>
          <w:p w:rsidR="00F57ED0" w:rsidRPr="00E5268B" w:rsidRDefault="00F57ED0" w:rsidP="00F235B6">
            <w:pPr>
              <w:jc w:val="center"/>
              <w:rPr>
                <w:sz w:val="16"/>
                <w:szCs w:val="16"/>
                <w:lang w:bidi="ru-RU"/>
              </w:rPr>
            </w:pPr>
            <w:r w:rsidRPr="00E5268B">
              <w:rPr>
                <w:sz w:val="16"/>
                <w:szCs w:val="16"/>
                <w:lang w:bidi="ru-RU"/>
              </w:rPr>
              <w:t>4</w:t>
            </w:r>
          </w:p>
        </w:tc>
      </w:tr>
      <w:tr w:rsidR="00F57ED0" w:rsidTr="00F57ED0">
        <w:trPr>
          <w:trHeight w:hRule="exact" w:val="2285"/>
          <w:jc w:val="center"/>
        </w:trPr>
        <w:tc>
          <w:tcPr>
            <w:tcW w:w="2415" w:type="dxa"/>
            <w:tcBorders>
              <w:top w:val="single" w:sz="4" w:space="0" w:color="auto"/>
              <w:left w:val="single" w:sz="4" w:space="0" w:color="auto"/>
              <w:bottom w:val="nil"/>
              <w:right w:val="nil"/>
            </w:tcBorders>
            <w:shd w:val="clear" w:color="auto" w:fill="FFFFFF"/>
          </w:tcPr>
          <w:p w:rsidR="00F57ED0" w:rsidRDefault="00F57ED0" w:rsidP="00F57ED0">
            <w:pPr>
              <w:rPr>
                <w:sz w:val="10"/>
                <w:szCs w:val="10"/>
                <w:lang w:bidi="ru-RU"/>
              </w:rPr>
            </w:pPr>
          </w:p>
        </w:tc>
        <w:tc>
          <w:tcPr>
            <w:tcW w:w="2334" w:type="dxa"/>
            <w:tcBorders>
              <w:top w:val="single" w:sz="4" w:space="0" w:color="auto"/>
              <w:left w:val="single" w:sz="4" w:space="0" w:color="auto"/>
              <w:bottom w:val="nil"/>
              <w:right w:val="nil"/>
            </w:tcBorders>
            <w:shd w:val="clear" w:color="auto" w:fill="FFFFFF"/>
            <w:hideMark/>
          </w:tcPr>
          <w:p w:rsidR="00F57ED0" w:rsidRDefault="00F57ED0" w:rsidP="00F57ED0">
            <w:pPr>
              <w:ind w:firstLine="0"/>
              <w:rPr>
                <w:lang w:bidi="ru-RU"/>
              </w:rPr>
            </w:pPr>
            <w:r>
              <w:rPr>
                <w:rStyle w:val="29pt"/>
              </w:rPr>
              <w:t>деятельность по воспитанию, образованию и просвещению</w:t>
            </w:r>
          </w:p>
        </w:tc>
        <w:tc>
          <w:tcPr>
            <w:tcW w:w="7776" w:type="dxa"/>
            <w:tcBorders>
              <w:top w:val="single" w:sz="4" w:space="0" w:color="auto"/>
              <w:left w:val="single" w:sz="4" w:space="0" w:color="auto"/>
              <w:bottom w:val="nil"/>
              <w:right w:val="nil"/>
            </w:tcBorders>
            <w:shd w:val="clear" w:color="auto" w:fill="FFFFFF"/>
            <w:vAlign w:val="bottom"/>
            <w:hideMark/>
          </w:tcPr>
          <w:p w:rsidR="00F57ED0" w:rsidRDefault="00F57ED0" w:rsidP="00F57ED0">
            <w:pPr>
              <w:ind w:firstLine="0"/>
            </w:pPr>
            <w:r>
              <w:rPr>
                <w:rStyle w:val="29pt"/>
              </w:rPr>
              <w:t>от 1100 до 1500 - 23</w:t>
            </w:r>
          </w:p>
          <w:p w:rsidR="00F57ED0" w:rsidRDefault="00F57ED0" w:rsidP="00F57ED0">
            <w:pPr>
              <w:ind w:firstLine="0"/>
            </w:pPr>
            <w:r>
              <w:rPr>
                <w:rStyle w:val="29pt"/>
              </w:rPr>
              <w:t>от 1500 до 2000 - 18</w:t>
            </w:r>
          </w:p>
          <w:p w:rsidR="00F57ED0" w:rsidRDefault="00F57ED0" w:rsidP="00F57ED0">
            <w:pPr>
              <w:ind w:firstLine="0"/>
            </w:pPr>
            <w:r>
              <w:rPr>
                <w:rStyle w:val="29pt"/>
              </w:rPr>
              <w:t>от 2000 и более - 16</w:t>
            </w:r>
          </w:p>
          <w:p w:rsidR="00F57ED0" w:rsidRDefault="00F57ED0" w:rsidP="00F57ED0">
            <w:pPr>
              <w:ind w:firstLine="0"/>
            </w:pPr>
            <w:r>
              <w:rPr>
                <w:rStyle w:val="29pt"/>
              </w:rPr>
              <w:t>Максимальные размеры земельного участка не подлежат установлению.</w:t>
            </w:r>
          </w:p>
          <w:p w:rsidR="00F57ED0" w:rsidRDefault="00F57ED0" w:rsidP="00F57ED0">
            <w:pPr>
              <w:ind w:firstLine="0"/>
            </w:pPr>
            <w:r>
              <w:rPr>
                <w:rStyle w:val="29pt"/>
              </w:rPr>
              <w:t>Минимальные отступы от границ земельного участка в целях определения места допустимого размещения объекта - 5 м.</w:t>
            </w:r>
          </w:p>
          <w:p w:rsidR="00F57ED0" w:rsidRDefault="00F57ED0" w:rsidP="00F57ED0">
            <w:pPr>
              <w:ind w:firstLine="0"/>
            </w:pPr>
            <w:r>
              <w:rPr>
                <w:rStyle w:val="29pt"/>
              </w:rPr>
              <w:t>Минимальный отступ от красной линии улицы до объектов - 25 м.</w:t>
            </w:r>
          </w:p>
          <w:p w:rsidR="00F57ED0" w:rsidRDefault="00F57ED0" w:rsidP="00F57ED0">
            <w:pPr>
              <w:ind w:firstLine="0"/>
            </w:pPr>
            <w:r>
              <w:rPr>
                <w:rStyle w:val="29pt"/>
              </w:rPr>
              <w:t>Предельное количество надземных этажей - 4.</w:t>
            </w:r>
          </w:p>
          <w:p w:rsidR="00F57ED0" w:rsidRDefault="00F57ED0" w:rsidP="00F57ED0">
            <w:pPr>
              <w:ind w:firstLine="0"/>
            </w:pPr>
            <w:r>
              <w:rPr>
                <w:rStyle w:val="29pt"/>
              </w:rPr>
              <w:t>Предельная высота ограждения - 2 м.</w:t>
            </w:r>
          </w:p>
          <w:p w:rsidR="00F57ED0" w:rsidRDefault="00F57ED0" w:rsidP="00F57ED0">
            <w:pPr>
              <w:ind w:firstLine="0"/>
              <w:rPr>
                <w:lang w:bidi="ru-RU"/>
              </w:rPr>
            </w:pPr>
            <w:r>
              <w:rPr>
                <w:rStyle w:val="29pt"/>
              </w:rPr>
              <w:t>Максимальный процент застройки в границах земельного участка - 60,0 (в расчет не входит площадь под территорию благоустройства)</w:t>
            </w:r>
          </w:p>
        </w:tc>
        <w:tc>
          <w:tcPr>
            <w:tcW w:w="2572" w:type="dxa"/>
            <w:tcBorders>
              <w:top w:val="single" w:sz="4" w:space="0" w:color="auto"/>
              <w:left w:val="single" w:sz="4" w:space="0" w:color="auto"/>
              <w:bottom w:val="nil"/>
              <w:right w:val="single" w:sz="4" w:space="0" w:color="auto"/>
            </w:tcBorders>
            <w:shd w:val="clear" w:color="auto" w:fill="FFFFFF"/>
          </w:tcPr>
          <w:p w:rsidR="00F57ED0" w:rsidRDefault="00F57ED0" w:rsidP="00F57ED0">
            <w:pPr>
              <w:rPr>
                <w:sz w:val="10"/>
                <w:szCs w:val="10"/>
                <w:lang w:bidi="ru-RU"/>
              </w:rPr>
            </w:pPr>
          </w:p>
        </w:tc>
      </w:tr>
      <w:tr w:rsidR="00F57ED0" w:rsidTr="00F57ED0">
        <w:trPr>
          <w:trHeight w:hRule="exact" w:val="3115"/>
          <w:jc w:val="center"/>
        </w:trPr>
        <w:tc>
          <w:tcPr>
            <w:tcW w:w="2415" w:type="dxa"/>
            <w:tcBorders>
              <w:top w:val="single" w:sz="4" w:space="0" w:color="auto"/>
              <w:left w:val="single" w:sz="4" w:space="0" w:color="auto"/>
              <w:bottom w:val="nil"/>
              <w:right w:val="nil"/>
            </w:tcBorders>
            <w:shd w:val="clear" w:color="auto" w:fill="FFFFFF"/>
            <w:hideMark/>
          </w:tcPr>
          <w:p w:rsidR="00F57ED0" w:rsidRDefault="00F57ED0" w:rsidP="00F57ED0">
            <w:pPr>
              <w:ind w:firstLine="0"/>
            </w:pPr>
            <w:r>
              <w:rPr>
                <w:rStyle w:val="29pt"/>
              </w:rPr>
              <w:t>Магазины</w:t>
            </w:r>
          </w:p>
          <w:p w:rsidR="00F57ED0" w:rsidRDefault="00F57ED0" w:rsidP="00F57ED0">
            <w:pPr>
              <w:ind w:firstLine="0"/>
              <w:rPr>
                <w:lang w:bidi="ru-RU"/>
              </w:rPr>
            </w:pPr>
            <w:r>
              <w:rPr>
                <w:rStyle w:val="29pt"/>
              </w:rPr>
              <w:t>(4.4)</w:t>
            </w:r>
          </w:p>
        </w:tc>
        <w:tc>
          <w:tcPr>
            <w:tcW w:w="2334" w:type="dxa"/>
            <w:tcBorders>
              <w:top w:val="single" w:sz="4" w:space="0" w:color="auto"/>
              <w:left w:val="single" w:sz="4" w:space="0" w:color="auto"/>
              <w:bottom w:val="nil"/>
              <w:right w:val="nil"/>
            </w:tcBorders>
            <w:shd w:val="clear" w:color="auto" w:fill="FFFFFF"/>
            <w:hideMark/>
          </w:tcPr>
          <w:p w:rsidR="00F57ED0" w:rsidRDefault="00F57ED0" w:rsidP="00F57ED0">
            <w:pPr>
              <w:ind w:firstLine="0"/>
            </w:pPr>
            <w:r>
              <w:rPr>
                <w:rStyle w:val="29pt"/>
              </w:rPr>
              <w:t>Объекты капитального</w:t>
            </w:r>
          </w:p>
          <w:p w:rsidR="00F57ED0" w:rsidRDefault="00F57ED0" w:rsidP="00F57ED0">
            <w:pPr>
              <w:ind w:firstLine="0"/>
            </w:pPr>
            <w:r>
              <w:rPr>
                <w:rStyle w:val="29pt"/>
              </w:rPr>
              <w:t>строительства,</w:t>
            </w:r>
            <w:r>
              <w:t xml:space="preserve"> </w:t>
            </w:r>
            <w:r>
              <w:rPr>
                <w:rStyle w:val="29pt"/>
              </w:rPr>
              <w:t>предназначенные для</w:t>
            </w:r>
          </w:p>
          <w:p w:rsidR="00F57ED0" w:rsidRDefault="00F57ED0" w:rsidP="00F57ED0">
            <w:pPr>
              <w:ind w:firstLine="0"/>
              <w:rPr>
                <w:lang w:bidi="ru-RU"/>
              </w:rPr>
            </w:pPr>
            <w:r>
              <w:rPr>
                <w:rStyle w:val="29pt"/>
              </w:rPr>
              <w:t>продажи товаров, торговая площадь которых составляет до 5000 кв. м</w:t>
            </w:r>
          </w:p>
        </w:tc>
        <w:tc>
          <w:tcPr>
            <w:tcW w:w="7776" w:type="dxa"/>
            <w:tcBorders>
              <w:top w:val="single" w:sz="4" w:space="0" w:color="auto"/>
              <w:left w:val="single" w:sz="4" w:space="0" w:color="auto"/>
              <w:bottom w:val="nil"/>
              <w:right w:val="nil"/>
            </w:tcBorders>
            <w:shd w:val="clear" w:color="auto" w:fill="FFFFFF"/>
            <w:vAlign w:val="bottom"/>
            <w:hideMark/>
          </w:tcPr>
          <w:p w:rsidR="00F57ED0" w:rsidRDefault="00F57ED0" w:rsidP="00F57ED0">
            <w:pPr>
              <w:ind w:firstLine="0"/>
            </w:pPr>
            <w:r>
              <w:rPr>
                <w:rStyle w:val="29pt"/>
              </w:rPr>
              <w:t>Минимальные размеры земельного участка (га/100 кв.м торговой площади):</w:t>
            </w:r>
          </w:p>
          <w:p w:rsidR="00F57ED0" w:rsidRDefault="00F57ED0" w:rsidP="00F57ED0">
            <w:pPr>
              <w:ind w:firstLine="0"/>
            </w:pPr>
            <w:r>
              <w:rPr>
                <w:rStyle w:val="29pt"/>
              </w:rPr>
              <w:t>до 150 кв.м. торговой площади - 0,03;</w:t>
            </w:r>
          </w:p>
          <w:p w:rsidR="00F57ED0" w:rsidRDefault="00F57ED0" w:rsidP="00F57ED0">
            <w:pPr>
              <w:ind w:firstLine="0"/>
            </w:pPr>
            <w:r>
              <w:rPr>
                <w:rStyle w:val="29pt"/>
              </w:rPr>
              <w:t>от 150 до 250 кв. м торговой площади - 0,08;</w:t>
            </w:r>
          </w:p>
          <w:p w:rsidR="00F57ED0" w:rsidRDefault="00F57ED0" w:rsidP="00F57ED0">
            <w:pPr>
              <w:ind w:firstLine="0"/>
            </w:pPr>
            <w:r>
              <w:rPr>
                <w:rStyle w:val="29pt"/>
              </w:rPr>
              <w:t>свыше 250 до 650 кв. м торговой площади - 0,06;</w:t>
            </w:r>
          </w:p>
          <w:p w:rsidR="00F57ED0" w:rsidRDefault="00F57ED0" w:rsidP="00F57ED0">
            <w:pPr>
              <w:ind w:firstLine="0"/>
            </w:pPr>
            <w:r>
              <w:rPr>
                <w:rStyle w:val="29pt"/>
              </w:rPr>
              <w:t>свыше 650 до 1500 кв. м торговой площади - 0,04;</w:t>
            </w:r>
          </w:p>
          <w:p w:rsidR="00F57ED0" w:rsidRDefault="00F57ED0" w:rsidP="00F57ED0">
            <w:pPr>
              <w:ind w:firstLine="0"/>
            </w:pPr>
            <w:r>
              <w:rPr>
                <w:rStyle w:val="29pt"/>
              </w:rPr>
              <w:t>свыше 1500 до 3500 кв. м торговой площади - 0,02.</w:t>
            </w:r>
          </w:p>
          <w:p w:rsidR="00F57ED0" w:rsidRDefault="00F57ED0" w:rsidP="00F57ED0">
            <w:pPr>
              <w:ind w:firstLine="0"/>
            </w:pPr>
            <w:r>
              <w:rPr>
                <w:rStyle w:val="29pt"/>
              </w:rPr>
              <w:t>Минимальная ширина земельного участка - 20 м.</w:t>
            </w:r>
          </w:p>
          <w:p w:rsidR="00F57ED0" w:rsidRDefault="00F57ED0" w:rsidP="00F57ED0">
            <w:pPr>
              <w:ind w:firstLine="0"/>
            </w:pPr>
            <w:r>
              <w:rPr>
                <w:rStyle w:val="29pt"/>
              </w:rPr>
              <w:t>Максимальные размеры земельного участка не подлежат установлению.</w:t>
            </w:r>
          </w:p>
          <w:p w:rsidR="00F57ED0" w:rsidRDefault="00F57ED0" w:rsidP="00F57ED0">
            <w:pPr>
              <w:ind w:firstLine="0"/>
            </w:pPr>
            <w:r>
              <w:rPr>
                <w:rStyle w:val="29pt"/>
              </w:rPr>
              <w:t>Минимальные отступы от границ земельного участка в целях определения места допустимого размещения объекта - 5.</w:t>
            </w:r>
          </w:p>
          <w:p w:rsidR="00F57ED0" w:rsidRDefault="00F57ED0" w:rsidP="00F57ED0">
            <w:pPr>
              <w:ind w:firstLine="0"/>
            </w:pPr>
            <w:r>
              <w:rPr>
                <w:rStyle w:val="29pt"/>
              </w:rPr>
              <w:t>Предельное количество надземных этажей - 3.</w:t>
            </w:r>
          </w:p>
          <w:p w:rsidR="00F57ED0" w:rsidRDefault="00F57ED0" w:rsidP="00F57ED0">
            <w:pPr>
              <w:ind w:firstLine="0"/>
            </w:pPr>
            <w:r>
              <w:rPr>
                <w:rStyle w:val="29pt"/>
              </w:rPr>
              <w:t>Максимальный процент застройки в границах земельного участка - 60,0 (площадь под территорию благоустройства не учитывается).</w:t>
            </w:r>
          </w:p>
          <w:p w:rsidR="00F57ED0" w:rsidRDefault="00F57ED0" w:rsidP="00F57ED0">
            <w:pPr>
              <w:ind w:firstLine="0"/>
              <w:rPr>
                <w:lang w:bidi="ru-RU"/>
              </w:rPr>
            </w:pPr>
            <w:r>
              <w:rPr>
                <w:rStyle w:val="29pt"/>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72" w:type="dxa"/>
            <w:tcBorders>
              <w:top w:val="single" w:sz="4" w:space="0" w:color="auto"/>
              <w:left w:val="single" w:sz="4" w:space="0" w:color="auto"/>
              <w:bottom w:val="nil"/>
              <w:right w:val="single" w:sz="4" w:space="0" w:color="auto"/>
            </w:tcBorders>
            <w:shd w:val="clear" w:color="auto" w:fill="FFFFFF"/>
            <w:hideMark/>
          </w:tcPr>
          <w:p w:rsidR="00F57ED0" w:rsidRDefault="00F57ED0" w:rsidP="00F57ED0">
            <w:pPr>
              <w:ind w:firstLine="0"/>
              <w:rPr>
                <w:lang w:bidi="ru-RU"/>
              </w:rPr>
            </w:pPr>
            <w:r>
              <w:rPr>
                <w:rStyle w:val="29pt"/>
              </w:rPr>
              <w:t>Допускается к размещению при условии исполнения требований санитарного законодательства РФ, в случае если не требуется установление санитарно</w:t>
            </w:r>
            <w:r>
              <w:rPr>
                <w:rStyle w:val="29pt"/>
              </w:rPr>
              <w:softHyphen/>
              <w:t>защитных зон.</w:t>
            </w:r>
          </w:p>
        </w:tc>
      </w:tr>
      <w:tr w:rsidR="00F57ED0" w:rsidTr="00F57ED0">
        <w:trPr>
          <w:trHeight w:hRule="exact" w:val="1459"/>
          <w:jc w:val="center"/>
        </w:trPr>
        <w:tc>
          <w:tcPr>
            <w:tcW w:w="2415" w:type="dxa"/>
            <w:tcBorders>
              <w:top w:val="single" w:sz="4" w:space="0" w:color="auto"/>
              <w:left w:val="single" w:sz="4" w:space="0" w:color="auto"/>
              <w:bottom w:val="nil"/>
              <w:right w:val="nil"/>
            </w:tcBorders>
            <w:shd w:val="clear" w:color="auto" w:fill="FFFFFF"/>
            <w:hideMark/>
          </w:tcPr>
          <w:p w:rsidR="00F57ED0" w:rsidRDefault="00F57ED0" w:rsidP="00F57ED0">
            <w:pPr>
              <w:ind w:firstLine="0"/>
              <w:rPr>
                <w:lang w:bidi="ru-RU"/>
              </w:rPr>
            </w:pPr>
            <w:r>
              <w:rPr>
                <w:rStyle w:val="29pt"/>
              </w:rPr>
              <w:t>Общественное питание (4.6)</w:t>
            </w:r>
          </w:p>
        </w:tc>
        <w:tc>
          <w:tcPr>
            <w:tcW w:w="2334" w:type="dxa"/>
            <w:tcBorders>
              <w:top w:val="single" w:sz="4" w:space="0" w:color="auto"/>
              <w:left w:val="single" w:sz="4" w:space="0" w:color="auto"/>
              <w:bottom w:val="nil"/>
              <w:right w:val="nil"/>
            </w:tcBorders>
            <w:shd w:val="clear" w:color="auto" w:fill="FFFFFF"/>
            <w:hideMark/>
          </w:tcPr>
          <w:p w:rsidR="00F57ED0" w:rsidRDefault="00F57ED0" w:rsidP="00F57ED0">
            <w:pPr>
              <w:ind w:firstLine="0"/>
            </w:pPr>
            <w:r>
              <w:rPr>
                <w:rStyle w:val="29pt"/>
              </w:rPr>
              <w:t>-размещение объектов</w:t>
            </w:r>
          </w:p>
          <w:p w:rsidR="00F57ED0" w:rsidRDefault="00F57ED0" w:rsidP="00F57ED0">
            <w:pPr>
              <w:ind w:firstLine="0"/>
            </w:pPr>
            <w:r>
              <w:rPr>
                <w:rStyle w:val="29pt"/>
              </w:rPr>
              <w:t xml:space="preserve"> капитального строительства в целях устройства мест</w:t>
            </w:r>
          </w:p>
          <w:p w:rsidR="00F57ED0" w:rsidRDefault="00F57ED0" w:rsidP="00F57ED0">
            <w:pPr>
              <w:ind w:firstLine="0"/>
            </w:pPr>
            <w:r>
              <w:rPr>
                <w:rStyle w:val="29pt"/>
              </w:rPr>
              <w:t>общественного питания</w:t>
            </w:r>
          </w:p>
          <w:p w:rsidR="00F57ED0" w:rsidRDefault="00F57ED0" w:rsidP="00F57ED0">
            <w:pPr>
              <w:ind w:firstLine="0"/>
              <w:rPr>
                <w:lang w:bidi="ru-RU"/>
              </w:rPr>
            </w:pPr>
            <w:r>
              <w:rPr>
                <w:rStyle w:val="29pt"/>
              </w:rPr>
              <w:t>(рестораны, кафе, столовые, закусочные, бары)</w:t>
            </w:r>
          </w:p>
        </w:tc>
        <w:tc>
          <w:tcPr>
            <w:tcW w:w="7776" w:type="dxa"/>
            <w:tcBorders>
              <w:top w:val="single" w:sz="4" w:space="0" w:color="auto"/>
              <w:left w:val="single" w:sz="4" w:space="0" w:color="auto"/>
              <w:bottom w:val="nil"/>
              <w:right w:val="nil"/>
            </w:tcBorders>
            <w:shd w:val="clear" w:color="auto" w:fill="FFFFFF"/>
            <w:hideMark/>
          </w:tcPr>
          <w:p w:rsidR="00F57ED0" w:rsidRDefault="00F57ED0" w:rsidP="00F57ED0">
            <w:pPr>
              <w:ind w:firstLine="0"/>
            </w:pPr>
            <w:r>
              <w:rPr>
                <w:rStyle w:val="29pt"/>
              </w:rPr>
              <w:t>Минимальная ширина земельного участка - 20 м.</w:t>
            </w:r>
          </w:p>
          <w:p w:rsidR="00F57ED0" w:rsidRDefault="00F57ED0" w:rsidP="00F57ED0">
            <w:pPr>
              <w:ind w:firstLine="0"/>
            </w:pPr>
            <w:r>
              <w:rPr>
                <w:rStyle w:val="29pt"/>
              </w:rPr>
              <w:t>Минимальная площадь земельного участка - 400 кв. м.</w:t>
            </w:r>
          </w:p>
          <w:p w:rsidR="00F57ED0" w:rsidRDefault="00F57ED0" w:rsidP="00F57ED0">
            <w:pPr>
              <w:ind w:firstLine="0"/>
            </w:pPr>
            <w:r>
              <w:rPr>
                <w:rStyle w:val="29pt"/>
              </w:rPr>
              <w:t>Минимальный отступ от границы земельного участка - 3 м.</w:t>
            </w:r>
          </w:p>
          <w:p w:rsidR="00F57ED0" w:rsidRDefault="00F57ED0" w:rsidP="00F57ED0">
            <w:pPr>
              <w:ind w:firstLine="0"/>
            </w:pPr>
            <w:r>
              <w:rPr>
                <w:rStyle w:val="29pt"/>
              </w:rPr>
              <w:t>Максимальное количество надземных этажей - 2.</w:t>
            </w:r>
          </w:p>
          <w:p w:rsidR="00F57ED0" w:rsidRDefault="00F57ED0" w:rsidP="00F57ED0">
            <w:pPr>
              <w:ind w:firstLine="0"/>
              <w:rPr>
                <w:lang w:bidi="ru-RU"/>
              </w:rPr>
            </w:pPr>
            <w:r>
              <w:rPr>
                <w:rStyle w:val="29pt"/>
              </w:rPr>
              <w:t>Максимальный процент застройки в границах земельного участка - 50,0.</w:t>
            </w:r>
          </w:p>
        </w:tc>
        <w:tc>
          <w:tcPr>
            <w:tcW w:w="2572" w:type="dxa"/>
            <w:tcBorders>
              <w:top w:val="single" w:sz="4" w:space="0" w:color="auto"/>
              <w:left w:val="single" w:sz="4" w:space="0" w:color="auto"/>
              <w:bottom w:val="nil"/>
              <w:right w:val="single" w:sz="4" w:space="0" w:color="auto"/>
            </w:tcBorders>
            <w:shd w:val="clear" w:color="auto" w:fill="FFFFFF"/>
            <w:vAlign w:val="bottom"/>
            <w:hideMark/>
          </w:tcPr>
          <w:p w:rsidR="00F57ED0" w:rsidRDefault="00F57ED0" w:rsidP="00F57ED0">
            <w:pPr>
              <w:ind w:firstLine="0"/>
            </w:pPr>
            <w:r>
              <w:rPr>
                <w:rStyle w:val="29pt"/>
              </w:rPr>
              <w:t>Допускается к размещению при условии исполнения требований санитарного</w:t>
            </w:r>
          </w:p>
          <w:p w:rsidR="00F57ED0" w:rsidRDefault="00F57ED0" w:rsidP="00F57ED0">
            <w:pPr>
              <w:ind w:firstLine="0"/>
              <w:rPr>
                <w:lang w:bidi="ru-RU"/>
              </w:rPr>
            </w:pPr>
            <w:r>
              <w:rPr>
                <w:rStyle w:val="29pt"/>
              </w:rPr>
              <w:t>законодательства РФ, в случае если не требуется установление санитарно</w:t>
            </w:r>
            <w:r>
              <w:rPr>
                <w:rStyle w:val="29pt"/>
              </w:rPr>
              <w:softHyphen/>
              <w:t>защитных зон</w:t>
            </w:r>
          </w:p>
        </w:tc>
      </w:tr>
      <w:tr w:rsidR="00F57ED0" w:rsidTr="00F57ED0">
        <w:trPr>
          <w:trHeight w:hRule="exact" w:val="1454"/>
          <w:jc w:val="center"/>
        </w:trPr>
        <w:tc>
          <w:tcPr>
            <w:tcW w:w="2415" w:type="dxa"/>
            <w:tcBorders>
              <w:top w:val="single" w:sz="4" w:space="0" w:color="auto"/>
              <w:left w:val="single" w:sz="4" w:space="0" w:color="auto"/>
              <w:bottom w:val="nil"/>
              <w:right w:val="nil"/>
            </w:tcBorders>
            <w:shd w:val="clear" w:color="auto" w:fill="FFFFFF"/>
            <w:hideMark/>
          </w:tcPr>
          <w:p w:rsidR="00F57ED0" w:rsidRDefault="00F57ED0" w:rsidP="00F57ED0">
            <w:pPr>
              <w:ind w:firstLine="0"/>
              <w:rPr>
                <w:lang w:bidi="ru-RU"/>
              </w:rPr>
            </w:pPr>
            <w:r>
              <w:rPr>
                <w:rStyle w:val="29pt"/>
              </w:rPr>
              <w:t>Обеспечение занятий спортом в помещениях (5.1.2)</w:t>
            </w:r>
          </w:p>
        </w:tc>
        <w:tc>
          <w:tcPr>
            <w:tcW w:w="2334" w:type="dxa"/>
            <w:tcBorders>
              <w:top w:val="single" w:sz="4" w:space="0" w:color="auto"/>
              <w:left w:val="single" w:sz="4" w:space="0" w:color="auto"/>
              <w:bottom w:val="nil"/>
              <w:right w:val="nil"/>
            </w:tcBorders>
            <w:shd w:val="clear" w:color="auto" w:fill="FFFFFF"/>
            <w:hideMark/>
          </w:tcPr>
          <w:p w:rsidR="00F57ED0" w:rsidRDefault="00F57ED0" w:rsidP="00F57ED0">
            <w:pPr>
              <w:ind w:firstLine="0"/>
            </w:pPr>
            <w:r>
              <w:rPr>
                <w:rStyle w:val="29pt"/>
              </w:rPr>
              <w:t>Размещение спортивных</w:t>
            </w:r>
          </w:p>
          <w:p w:rsidR="00F57ED0" w:rsidRDefault="00F57ED0" w:rsidP="00F57ED0">
            <w:pPr>
              <w:ind w:firstLine="0"/>
            </w:pPr>
            <w:r>
              <w:rPr>
                <w:rStyle w:val="29pt"/>
              </w:rPr>
              <w:t>клубов, спортивных залов, бассейнов, физкультурно-</w:t>
            </w:r>
          </w:p>
          <w:p w:rsidR="00F57ED0" w:rsidRDefault="00F57ED0" w:rsidP="00F57ED0">
            <w:pPr>
              <w:ind w:firstLine="0"/>
              <w:rPr>
                <w:lang w:bidi="ru-RU"/>
              </w:rPr>
            </w:pPr>
            <w:r>
              <w:rPr>
                <w:rStyle w:val="29pt"/>
              </w:rPr>
              <w:t>оздоровительных комплексов в зданиях и сооружениях</w:t>
            </w:r>
          </w:p>
        </w:tc>
        <w:tc>
          <w:tcPr>
            <w:tcW w:w="7776" w:type="dxa"/>
            <w:tcBorders>
              <w:top w:val="single" w:sz="4" w:space="0" w:color="auto"/>
              <w:left w:val="single" w:sz="4" w:space="0" w:color="auto"/>
              <w:bottom w:val="nil"/>
              <w:right w:val="nil"/>
            </w:tcBorders>
            <w:shd w:val="clear" w:color="auto" w:fill="FFFFFF"/>
            <w:hideMark/>
          </w:tcPr>
          <w:p w:rsidR="00F57ED0" w:rsidRDefault="00F57ED0" w:rsidP="00F57ED0">
            <w:pPr>
              <w:ind w:firstLine="0"/>
            </w:pPr>
            <w:r>
              <w:rPr>
                <w:rStyle w:val="29pt"/>
              </w:rPr>
              <w:t>Минимальная ширина земельного участка - 20 м.</w:t>
            </w:r>
          </w:p>
          <w:p w:rsidR="00F57ED0" w:rsidRDefault="00F57ED0" w:rsidP="00F57ED0">
            <w:pPr>
              <w:ind w:firstLine="0"/>
            </w:pPr>
            <w:r>
              <w:rPr>
                <w:rStyle w:val="29pt"/>
              </w:rPr>
              <w:t>Минимальная площадь земельного участка - 400 кв. м.</w:t>
            </w:r>
          </w:p>
          <w:p w:rsidR="00F57ED0" w:rsidRDefault="00F57ED0" w:rsidP="00F57ED0">
            <w:pPr>
              <w:ind w:firstLine="0"/>
            </w:pPr>
            <w:r>
              <w:rPr>
                <w:rStyle w:val="29pt"/>
              </w:rPr>
              <w:t>Минимальный отступ от границы земельного участка - 3 м.</w:t>
            </w:r>
          </w:p>
          <w:p w:rsidR="00F57ED0" w:rsidRDefault="00F57ED0" w:rsidP="00F57ED0">
            <w:pPr>
              <w:ind w:firstLine="0"/>
            </w:pPr>
            <w:r>
              <w:rPr>
                <w:rStyle w:val="29pt"/>
              </w:rPr>
              <w:t>Максимальное количество надземных этажей - 2.</w:t>
            </w:r>
          </w:p>
          <w:p w:rsidR="00F57ED0" w:rsidRDefault="00F57ED0" w:rsidP="00F57ED0">
            <w:pPr>
              <w:ind w:firstLine="0"/>
              <w:rPr>
                <w:lang w:bidi="ru-RU"/>
              </w:rPr>
            </w:pPr>
            <w:r>
              <w:rPr>
                <w:rStyle w:val="29pt"/>
              </w:rPr>
              <w:t>Максимальный процент застройки в границах земельного участка - 60,0.</w:t>
            </w:r>
          </w:p>
        </w:tc>
        <w:tc>
          <w:tcPr>
            <w:tcW w:w="2572" w:type="dxa"/>
            <w:tcBorders>
              <w:top w:val="single" w:sz="4" w:space="0" w:color="auto"/>
              <w:left w:val="single" w:sz="4" w:space="0" w:color="auto"/>
              <w:bottom w:val="nil"/>
              <w:right w:val="single" w:sz="4" w:space="0" w:color="auto"/>
            </w:tcBorders>
            <w:shd w:val="clear" w:color="auto" w:fill="FFFFFF"/>
            <w:vAlign w:val="bottom"/>
            <w:hideMark/>
          </w:tcPr>
          <w:p w:rsidR="00F57ED0" w:rsidRDefault="00F57ED0" w:rsidP="00F57ED0">
            <w:pPr>
              <w:ind w:firstLine="0"/>
              <w:rPr>
                <w:lang w:bidi="ru-RU"/>
              </w:rPr>
            </w:pPr>
            <w:r>
              <w:rPr>
                <w:rStyle w:val="29pt"/>
              </w:rPr>
              <w:t>Допускается к размещению при условии исполнения требований санитарного законодательства РФ, в случае если не требуется установление санитарно</w:t>
            </w:r>
            <w:r>
              <w:rPr>
                <w:rStyle w:val="29pt"/>
              </w:rPr>
              <w:softHyphen/>
              <w:t>защитных зон</w:t>
            </w:r>
          </w:p>
        </w:tc>
      </w:tr>
      <w:tr w:rsidR="00F57ED0" w:rsidTr="00F57ED0">
        <w:trPr>
          <w:trHeight w:hRule="exact" w:val="850"/>
          <w:jc w:val="center"/>
        </w:trPr>
        <w:tc>
          <w:tcPr>
            <w:tcW w:w="2415" w:type="dxa"/>
            <w:tcBorders>
              <w:top w:val="single" w:sz="4" w:space="0" w:color="auto"/>
              <w:left w:val="single" w:sz="4" w:space="0" w:color="auto"/>
              <w:bottom w:val="single" w:sz="4" w:space="0" w:color="auto"/>
              <w:right w:val="nil"/>
            </w:tcBorders>
            <w:shd w:val="clear" w:color="auto" w:fill="FFFFFF"/>
            <w:hideMark/>
          </w:tcPr>
          <w:p w:rsidR="00F57ED0" w:rsidRDefault="00F57ED0" w:rsidP="00F57ED0">
            <w:pPr>
              <w:ind w:firstLine="0"/>
            </w:pPr>
            <w:r>
              <w:rPr>
                <w:rStyle w:val="29pt"/>
              </w:rPr>
              <w:t>Площадки для занятий</w:t>
            </w:r>
          </w:p>
          <w:p w:rsidR="00F57ED0" w:rsidRDefault="00F57ED0" w:rsidP="003675D6">
            <w:pPr>
              <w:ind w:firstLine="0"/>
            </w:pPr>
            <w:r>
              <w:rPr>
                <w:rStyle w:val="29pt"/>
              </w:rPr>
              <w:t>спортом</w:t>
            </w:r>
          </w:p>
          <w:p w:rsidR="00F57ED0" w:rsidRDefault="00F57ED0" w:rsidP="003675D6">
            <w:pPr>
              <w:ind w:firstLine="0"/>
              <w:rPr>
                <w:lang w:bidi="ru-RU"/>
              </w:rPr>
            </w:pPr>
            <w:r>
              <w:rPr>
                <w:rStyle w:val="29pt"/>
              </w:rPr>
              <w:t>(5.1.3)</w:t>
            </w:r>
          </w:p>
        </w:tc>
        <w:tc>
          <w:tcPr>
            <w:tcW w:w="2334" w:type="dxa"/>
            <w:tcBorders>
              <w:top w:val="single" w:sz="4" w:space="0" w:color="auto"/>
              <w:left w:val="single" w:sz="4" w:space="0" w:color="auto"/>
              <w:bottom w:val="single" w:sz="4" w:space="0" w:color="auto"/>
              <w:right w:val="nil"/>
            </w:tcBorders>
            <w:shd w:val="clear" w:color="auto" w:fill="FFFFFF"/>
            <w:vAlign w:val="bottom"/>
            <w:hideMark/>
          </w:tcPr>
          <w:p w:rsidR="00F57ED0" w:rsidRDefault="003675D6" w:rsidP="003675D6">
            <w:pPr>
              <w:ind w:firstLine="0"/>
            </w:pPr>
            <w:r>
              <w:rPr>
                <w:rStyle w:val="29pt"/>
              </w:rPr>
              <w:t xml:space="preserve">Размещение площадок для занятия спортом </w:t>
            </w:r>
            <w:r w:rsidR="00F57ED0">
              <w:rPr>
                <w:rStyle w:val="29pt"/>
              </w:rPr>
              <w:t>и</w:t>
            </w:r>
          </w:p>
          <w:p w:rsidR="00F57ED0" w:rsidRDefault="00F57ED0" w:rsidP="003675D6">
            <w:pPr>
              <w:ind w:firstLine="0"/>
              <w:rPr>
                <w:lang w:bidi="ru-RU"/>
              </w:rPr>
            </w:pPr>
            <w:r>
              <w:rPr>
                <w:rStyle w:val="29pt"/>
              </w:rPr>
              <w:t>физкультурой на открытом воздухе</w:t>
            </w:r>
            <w:r>
              <w:rPr>
                <w:rStyle w:val="29pt"/>
              </w:rPr>
              <w:tab/>
              <w:t>(физкультурные</w:t>
            </w:r>
          </w:p>
        </w:tc>
        <w:tc>
          <w:tcPr>
            <w:tcW w:w="7776" w:type="dxa"/>
            <w:tcBorders>
              <w:top w:val="single" w:sz="4" w:space="0" w:color="auto"/>
              <w:left w:val="single" w:sz="4" w:space="0" w:color="auto"/>
              <w:bottom w:val="single" w:sz="4" w:space="0" w:color="auto"/>
              <w:right w:val="nil"/>
            </w:tcBorders>
            <w:shd w:val="clear" w:color="auto" w:fill="FFFFFF"/>
            <w:hideMark/>
          </w:tcPr>
          <w:p w:rsidR="00F57ED0" w:rsidRDefault="00F57ED0" w:rsidP="003675D6">
            <w:pPr>
              <w:ind w:firstLine="0"/>
            </w:pPr>
            <w:r>
              <w:rPr>
                <w:rStyle w:val="29pt"/>
              </w:rPr>
              <w:t>Минимальная ширина земельного участка - 5 м.</w:t>
            </w:r>
          </w:p>
          <w:p w:rsidR="00F57ED0" w:rsidRDefault="00F57ED0" w:rsidP="003675D6">
            <w:pPr>
              <w:ind w:firstLine="0"/>
              <w:rPr>
                <w:lang w:bidi="ru-RU"/>
              </w:rPr>
            </w:pPr>
            <w:r>
              <w:rPr>
                <w:rStyle w:val="29pt"/>
              </w:rPr>
              <w:t>Минимальная площадь земельного участка - 50 кв. м.</w:t>
            </w:r>
          </w:p>
        </w:tc>
        <w:tc>
          <w:tcPr>
            <w:tcW w:w="257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57ED0" w:rsidRDefault="00F57ED0" w:rsidP="003675D6">
            <w:pPr>
              <w:ind w:firstLine="0"/>
              <w:rPr>
                <w:lang w:bidi="ru-RU"/>
              </w:rPr>
            </w:pPr>
            <w:r>
              <w:rPr>
                <w:rStyle w:val="29pt"/>
              </w:rPr>
              <w:t>Допускается к размещению при условии исполнения требований санитарного законодательства РФ</w:t>
            </w:r>
          </w:p>
        </w:tc>
      </w:tr>
    </w:tbl>
    <w:p w:rsidR="001036B8" w:rsidRDefault="001036B8" w:rsidP="001036B8">
      <w:pPr>
        <w:framePr w:w="14803" w:wrap="notBeside" w:vAnchor="text" w:hAnchor="text" w:xAlign="center" w:y="1"/>
        <w:rPr>
          <w:rFonts w:ascii="Courier New" w:hAnsi="Courier New" w:cs="Courier New"/>
          <w:color w:val="000000"/>
          <w:sz w:val="2"/>
          <w:szCs w:val="2"/>
          <w:lang w:bidi="ru-RU"/>
        </w:rPr>
      </w:pPr>
    </w:p>
    <w:p w:rsidR="001036B8" w:rsidRDefault="001036B8" w:rsidP="001036B8">
      <w:pPr>
        <w:rPr>
          <w:sz w:val="2"/>
          <w:szCs w:val="2"/>
        </w:rPr>
      </w:pPr>
    </w:p>
    <w:tbl>
      <w:tblPr>
        <w:tblOverlap w:val="never"/>
        <w:tblW w:w="15097" w:type="dxa"/>
        <w:jc w:val="center"/>
        <w:tblLayout w:type="fixed"/>
        <w:tblCellMar>
          <w:left w:w="10" w:type="dxa"/>
          <w:right w:w="10" w:type="dxa"/>
        </w:tblCellMar>
        <w:tblLook w:val="04A0" w:firstRow="1" w:lastRow="0" w:firstColumn="1" w:lastColumn="0" w:noHBand="0" w:noVBand="1"/>
      </w:tblPr>
      <w:tblGrid>
        <w:gridCol w:w="2415"/>
        <w:gridCol w:w="2363"/>
        <w:gridCol w:w="7747"/>
        <w:gridCol w:w="2572"/>
      </w:tblGrid>
      <w:tr w:rsidR="001036B8" w:rsidTr="003675D6">
        <w:trPr>
          <w:trHeight w:val="634"/>
          <w:jc w:val="center"/>
        </w:trPr>
        <w:tc>
          <w:tcPr>
            <w:tcW w:w="15097"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Default="001036B8" w:rsidP="003675D6">
            <w:pPr>
              <w:ind w:firstLine="0"/>
            </w:pPr>
            <w:r>
              <w:rPr>
                <w:rStyle w:val="29pt"/>
              </w:rPr>
              <w:t>1.1. ОСНОВНЫЕ ВИДЫ РАЗРЕШЕННОГО ИСПОЛЬЗОВАНИЯ</w:t>
            </w:r>
          </w:p>
          <w:p w:rsidR="001036B8" w:rsidRDefault="001036B8" w:rsidP="003675D6">
            <w:pPr>
              <w:ind w:firstLine="0"/>
            </w:pPr>
            <w:r>
              <w:rPr>
                <w:rStyle w:val="29pt"/>
              </w:rPr>
              <w:t>Зона застройки индивидуальными жилыми домами</w:t>
            </w:r>
          </w:p>
          <w:p w:rsidR="001036B8" w:rsidRDefault="001036B8" w:rsidP="003675D6">
            <w:pPr>
              <w:ind w:firstLine="0"/>
              <w:rPr>
                <w:lang w:bidi="ru-RU"/>
              </w:rPr>
            </w:pPr>
            <w:r>
              <w:rPr>
                <w:rStyle w:val="29pt"/>
              </w:rPr>
              <w:t>Индексы: 56</w:t>
            </w:r>
          </w:p>
        </w:tc>
      </w:tr>
      <w:tr w:rsidR="003675D6" w:rsidTr="003675D6">
        <w:trPr>
          <w:trHeight w:hRule="exact" w:val="950"/>
          <w:jc w:val="center"/>
        </w:trPr>
        <w:tc>
          <w:tcPr>
            <w:tcW w:w="2415" w:type="dxa"/>
            <w:tcBorders>
              <w:top w:val="single" w:sz="4" w:space="0" w:color="auto"/>
              <w:left w:val="single" w:sz="4" w:space="0" w:color="auto"/>
              <w:bottom w:val="nil"/>
              <w:right w:val="nil"/>
            </w:tcBorders>
            <w:shd w:val="clear" w:color="auto" w:fill="FCE9DA"/>
            <w:vAlign w:val="center"/>
          </w:tcPr>
          <w:p w:rsidR="003675D6" w:rsidRDefault="003675D6" w:rsidP="00F235B6">
            <w:pPr>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r>
              <w:rPr>
                <w:sz w:val="14"/>
                <w:szCs w:val="14"/>
              </w:rPr>
              <w:t>)</w:t>
            </w:r>
          </w:p>
        </w:tc>
        <w:tc>
          <w:tcPr>
            <w:tcW w:w="2363" w:type="dxa"/>
            <w:tcBorders>
              <w:top w:val="single" w:sz="4" w:space="0" w:color="auto"/>
              <w:left w:val="single" w:sz="4" w:space="0" w:color="auto"/>
              <w:bottom w:val="nil"/>
              <w:right w:val="nil"/>
            </w:tcBorders>
            <w:shd w:val="clear" w:color="auto" w:fill="FCE9DA"/>
            <w:vAlign w:val="center"/>
          </w:tcPr>
          <w:p w:rsidR="003675D6" w:rsidRDefault="003675D6" w:rsidP="00F235B6">
            <w:pPr>
              <w:ind w:firstLine="0"/>
              <w:jc w:val="center"/>
              <w:rPr>
                <w:lang w:bidi="ru-RU"/>
              </w:rPr>
            </w:pPr>
            <w:r w:rsidRPr="00E5268B">
              <w:rPr>
                <w:sz w:val="16"/>
                <w:szCs w:val="16"/>
              </w:rPr>
              <w:t>ОПИСАНИЕ ВИДА РАЗРЕШЕННОГО ИСПОЛЬЗОВАНИЯ ЗЕМЕЛЬНОГО УЧАСТКА</w:t>
            </w:r>
          </w:p>
        </w:tc>
        <w:tc>
          <w:tcPr>
            <w:tcW w:w="7747" w:type="dxa"/>
            <w:tcBorders>
              <w:top w:val="single" w:sz="4" w:space="0" w:color="auto"/>
              <w:left w:val="single" w:sz="4" w:space="0" w:color="auto"/>
              <w:bottom w:val="nil"/>
              <w:right w:val="nil"/>
            </w:tcBorders>
            <w:shd w:val="clear" w:color="auto" w:fill="FCE9DA"/>
            <w:vAlign w:val="center"/>
          </w:tcPr>
          <w:p w:rsidR="003675D6" w:rsidRDefault="003675D6" w:rsidP="00F235B6">
            <w:pPr>
              <w:ind w:firstLine="0"/>
              <w:jc w:val="center"/>
              <w:rPr>
                <w:sz w:val="16"/>
                <w:szCs w:val="16"/>
              </w:rPr>
            </w:pPr>
            <w:r w:rsidRPr="00E5268B">
              <w:rPr>
                <w:sz w:val="16"/>
                <w:szCs w:val="16"/>
              </w:rPr>
              <w:t>ПРЕДЕЛЬНЫЕ РАЗМЕРЫ ЗЕМЕЛЬНЫХ УЧАСТКОВ И ПРЕДЕЛЬНЫЕ ПАРАМЕТРЫ</w:t>
            </w:r>
          </w:p>
          <w:p w:rsidR="003675D6" w:rsidRDefault="003675D6" w:rsidP="00F235B6">
            <w:pPr>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572" w:type="dxa"/>
            <w:tcBorders>
              <w:top w:val="single" w:sz="4" w:space="0" w:color="auto"/>
              <w:left w:val="single" w:sz="4" w:space="0" w:color="auto"/>
              <w:bottom w:val="nil"/>
              <w:right w:val="single" w:sz="4" w:space="0" w:color="auto"/>
            </w:tcBorders>
            <w:shd w:val="clear" w:color="auto" w:fill="FCE9DA"/>
            <w:vAlign w:val="center"/>
          </w:tcPr>
          <w:p w:rsidR="003675D6" w:rsidRPr="00E5268B" w:rsidRDefault="003675D6" w:rsidP="003675D6">
            <w:pPr>
              <w:ind w:firstLine="0"/>
              <w:jc w:val="center"/>
              <w:rPr>
                <w:sz w:val="16"/>
                <w:szCs w:val="16"/>
              </w:rPr>
            </w:pPr>
            <w:r w:rsidRPr="00E5268B">
              <w:rPr>
                <w:sz w:val="16"/>
                <w:szCs w:val="16"/>
              </w:rPr>
              <w:t>ОГРАНИЧЕНИЯ ИСПОЛЬЗОВАНИЯ ЗЕМЕЛЬНЫХ УЧАСТКОВ И</w:t>
            </w:r>
          </w:p>
          <w:p w:rsidR="003675D6" w:rsidRDefault="003675D6" w:rsidP="003675D6">
            <w:pPr>
              <w:ind w:firstLine="0"/>
              <w:jc w:val="center"/>
              <w:rPr>
                <w:lang w:bidi="ru-RU"/>
              </w:rPr>
            </w:pPr>
            <w:r w:rsidRPr="00E5268B">
              <w:rPr>
                <w:sz w:val="16"/>
                <w:szCs w:val="16"/>
              </w:rPr>
              <w:t>ОБЪЕКТОВ КАПИТАЛЬНОГО СТРОИТЕЛЬСТВА</w:t>
            </w:r>
          </w:p>
        </w:tc>
      </w:tr>
      <w:tr w:rsidR="003675D6" w:rsidTr="003675D6">
        <w:trPr>
          <w:trHeight w:hRule="exact" w:val="240"/>
          <w:jc w:val="center"/>
        </w:trPr>
        <w:tc>
          <w:tcPr>
            <w:tcW w:w="2415" w:type="dxa"/>
            <w:tcBorders>
              <w:top w:val="single" w:sz="4" w:space="0" w:color="auto"/>
              <w:left w:val="single" w:sz="4" w:space="0" w:color="auto"/>
              <w:bottom w:val="nil"/>
              <w:right w:val="nil"/>
            </w:tcBorders>
            <w:shd w:val="clear" w:color="auto" w:fill="FCE9DA"/>
            <w:vAlign w:val="bottom"/>
          </w:tcPr>
          <w:p w:rsidR="003675D6" w:rsidRPr="00E5268B" w:rsidRDefault="003675D6" w:rsidP="00F235B6">
            <w:pPr>
              <w:jc w:val="center"/>
              <w:rPr>
                <w:sz w:val="16"/>
                <w:szCs w:val="16"/>
                <w:lang w:bidi="ru-RU"/>
              </w:rPr>
            </w:pPr>
            <w:r w:rsidRPr="00E5268B">
              <w:rPr>
                <w:sz w:val="16"/>
                <w:szCs w:val="16"/>
                <w:lang w:bidi="ru-RU"/>
              </w:rPr>
              <w:t>1</w:t>
            </w:r>
          </w:p>
        </w:tc>
        <w:tc>
          <w:tcPr>
            <w:tcW w:w="2363" w:type="dxa"/>
            <w:tcBorders>
              <w:top w:val="single" w:sz="4" w:space="0" w:color="auto"/>
              <w:left w:val="single" w:sz="4" w:space="0" w:color="auto"/>
              <w:bottom w:val="nil"/>
              <w:right w:val="nil"/>
            </w:tcBorders>
            <w:shd w:val="clear" w:color="auto" w:fill="FCE9DA"/>
            <w:vAlign w:val="bottom"/>
          </w:tcPr>
          <w:p w:rsidR="003675D6" w:rsidRPr="00E5268B" w:rsidRDefault="003675D6" w:rsidP="00F235B6">
            <w:pPr>
              <w:jc w:val="center"/>
              <w:rPr>
                <w:sz w:val="16"/>
                <w:szCs w:val="16"/>
                <w:lang w:bidi="ru-RU"/>
              </w:rPr>
            </w:pPr>
            <w:r w:rsidRPr="00E5268B">
              <w:rPr>
                <w:sz w:val="16"/>
                <w:szCs w:val="16"/>
                <w:lang w:bidi="ru-RU"/>
              </w:rPr>
              <w:t>2</w:t>
            </w:r>
          </w:p>
        </w:tc>
        <w:tc>
          <w:tcPr>
            <w:tcW w:w="7747" w:type="dxa"/>
            <w:tcBorders>
              <w:top w:val="single" w:sz="4" w:space="0" w:color="auto"/>
              <w:left w:val="single" w:sz="4" w:space="0" w:color="auto"/>
              <w:bottom w:val="nil"/>
              <w:right w:val="nil"/>
            </w:tcBorders>
            <w:shd w:val="clear" w:color="auto" w:fill="FCE9DA"/>
            <w:vAlign w:val="center"/>
          </w:tcPr>
          <w:p w:rsidR="003675D6" w:rsidRPr="00E5268B" w:rsidRDefault="003675D6" w:rsidP="00F235B6">
            <w:pPr>
              <w:jc w:val="center"/>
              <w:rPr>
                <w:sz w:val="16"/>
                <w:szCs w:val="16"/>
                <w:lang w:bidi="ru-RU"/>
              </w:rPr>
            </w:pPr>
            <w:r w:rsidRPr="00E5268B">
              <w:rPr>
                <w:sz w:val="16"/>
                <w:szCs w:val="16"/>
                <w:lang w:bidi="ru-RU"/>
              </w:rPr>
              <w:t>3</w:t>
            </w:r>
          </w:p>
        </w:tc>
        <w:tc>
          <w:tcPr>
            <w:tcW w:w="2572" w:type="dxa"/>
            <w:tcBorders>
              <w:top w:val="single" w:sz="4" w:space="0" w:color="auto"/>
              <w:left w:val="single" w:sz="4" w:space="0" w:color="auto"/>
              <w:bottom w:val="nil"/>
              <w:right w:val="single" w:sz="4" w:space="0" w:color="auto"/>
            </w:tcBorders>
            <w:shd w:val="clear" w:color="auto" w:fill="FCE9DA"/>
            <w:vAlign w:val="center"/>
          </w:tcPr>
          <w:p w:rsidR="003675D6" w:rsidRPr="00E5268B" w:rsidRDefault="003675D6" w:rsidP="00F235B6">
            <w:pPr>
              <w:jc w:val="center"/>
              <w:rPr>
                <w:sz w:val="16"/>
                <w:szCs w:val="16"/>
                <w:lang w:bidi="ru-RU"/>
              </w:rPr>
            </w:pPr>
            <w:r w:rsidRPr="00E5268B">
              <w:rPr>
                <w:sz w:val="16"/>
                <w:szCs w:val="16"/>
                <w:lang w:bidi="ru-RU"/>
              </w:rPr>
              <w:t>4</w:t>
            </w:r>
          </w:p>
        </w:tc>
      </w:tr>
      <w:tr w:rsidR="003675D6" w:rsidTr="003675D6">
        <w:trPr>
          <w:trHeight w:hRule="exact" w:val="422"/>
          <w:jc w:val="center"/>
        </w:trPr>
        <w:tc>
          <w:tcPr>
            <w:tcW w:w="2415" w:type="dxa"/>
            <w:tcBorders>
              <w:top w:val="single" w:sz="4" w:space="0" w:color="auto"/>
              <w:left w:val="single" w:sz="4" w:space="0" w:color="auto"/>
              <w:bottom w:val="nil"/>
              <w:right w:val="nil"/>
            </w:tcBorders>
            <w:shd w:val="clear" w:color="auto" w:fill="FFFFFF"/>
          </w:tcPr>
          <w:p w:rsidR="003675D6" w:rsidRDefault="003675D6" w:rsidP="003675D6">
            <w:pPr>
              <w:rPr>
                <w:sz w:val="10"/>
                <w:szCs w:val="10"/>
                <w:lang w:bidi="ru-RU"/>
              </w:rPr>
            </w:pPr>
          </w:p>
        </w:tc>
        <w:tc>
          <w:tcPr>
            <w:tcW w:w="2363" w:type="dxa"/>
            <w:tcBorders>
              <w:top w:val="single" w:sz="4" w:space="0" w:color="auto"/>
              <w:left w:val="single" w:sz="4" w:space="0" w:color="auto"/>
              <w:bottom w:val="nil"/>
              <w:right w:val="nil"/>
            </w:tcBorders>
            <w:shd w:val="clear" w:color="auto" w:fill="FFFFFF"/>
            <w:vAlign w:val="bottom"/>
            <w:hideMark/>
          </w:tcPr>
          <w:p w:rsidR="003675D6" w:rsidRDefault="003675D6" w:rsidP="003675D6">
            <w:pPr>
              <w:ind w:firstLine="0"/>
              <w:rPr>
                <w:lang w:bidi="ru-RU"/>
              </w:rPr>
            </w:pPr>
            <w:r>
              <w:rPr>
                <w:rStyle w:val="29pt"/>
              </w:rPr>
              <w:t>площадки, беговые дорожки, поля для спортивной игры)</w:t>
            </w:r>
          </w:p>
        </w:tc>
        <w:tc>
          <w:tcPr>
            <w:tcW w:w="7747" w:type="dxa"/>
            <w:tcBorders>
              <w:top w:val="single" w:sz="4" w:space="0" w:color="auto"/>
              <w:left w:val="single" w:sz="4" w:space="0" w:color="auto"/>
              <w:bottom w:val="nil"/>
              <w:right w:val="nil"/>
            </w:tcBorders>
            <w:shd w:val="clear" w:color="auto" w:fill="FFFFFF"/>
          </w:tcPr>
          <w:p w:rsidR="003675D6" w:rsidRDefault="003675D6" w:rsidP="003675D6">
            <w:pPr>
              <w:rPr>
                <w:sz w:val="10"/>
                <w:szCs w:val="10"/>
                <w:lang w:bidi="ru-RU"/>
              </w:rPr>
            </w:pPr>
          </w:p>
        </w:tc>
        <w:tc>
          <w:tcPr>
            <w:tcW w:w="2572" w:type="dxa"/>
            <w:tcBorders>
              <w:top w:val="single" w:sz="4" w:space="0" w:color="auto"/>
              <w:left w:val="single" w:sz="4" w:space="0" w:color="auto"/>
              <w:bottom w:val="nil"/>
              <w:right w:val="single" w:sz="4" w:space="0" w:color="auto"/>
            </w:tcBorders>
            <w:shd w:val="clear" w:color="auto" w:fill="FFFFFF"/>
          </w:tcPr>
          <w:p w:rsidR="003675D6" w:rsidRDefault="003675D6" w:rsidP="003675D6">
            <w:pPr>
              <w:rPr>
                <w:sz w:val="10"/>
                <w:szCs w:val="10"/>
                <w:lang w:bidi="ru-RU"/>
              </w:rPr>
            </w:pPr>
          </w:p>
        </w:tc>
      </w:tr>
      <w:tr w:rsidR="003675D6" w:rsidTr="003675D6">
        <w:trPr>
          <w:trHeight w:hRule="exact" w:val="1046"/>
          <w:jc w:val="center"/>
        </w:trPr>
        <w:tc>
          <w:tcPr>
            <w:tcW w:w="2415" w:type="dxa"/>
            <w:tcBorders>
              <w:top w:val="single" w:sz="4" w:space="0" w:color="auto"/>
              <w:left w:val="single" w:sz="4" w:space="0" w:color="auto"/>
              <w:bottom w:val="nil"/>
              <w:right w:val="nil"/>
            </w:tcBorders>
            <w:shd w:val="clear" w:color="auto" w:fill="FFFFFF"/>
            <w:hideMark/>
          </w:tcPr>
          <w:p w:rsidR="003675D6" w:rsidRDefault="003675D6" w:rsidP="003675D6">
            <w:pPr>
              <w:ind w:firstLine="0"/>
              <w:rPr>
                <w:lang w:bidi="ru-RU"/>
              </w:rPr>
            </w:pPr>
            <w:r>
              <w:rPr>
                <w:rStyle w:val="29pt"/>
              </w:rPr>
              <w:t>Оказание социальной помощи населению</w:t>
            </w:r>
          </w:p>
        </w:tc>
        <w:tc>
          <w:tcPr>
            <w:tcW w:w="2363" w:type="dxa"/>
            <w:tcBorders>
              <w:top w:val="single" w:sz="4" w:space="0" w:color="auto"/>
              <w:left w:val="single" w:sz="4" w:space="0" w:color="auto"/>
              <w:bottom w:val="nil"/>
              <w:right w:val="nil"/>
            </w:tcBorders>
            <w:shd w:val="clear" w:color="auto" w:fill="FFFFFF"/>
            <w:hideMark/>
          </w:tcPr>
          <w:p w:rsidR="003675D6" w:rsidRDefault="003675D6" w:rsidP="003675D6">
            <w:pPr>
              <w:ind w:firstLine="0"/>
            </w:pPr>
            <w:r>
              <w:rPr>
                <w:rStyle w:val="29pt"/>
              </w:rPr>
              <w:t>-размещение зданий,</w:t>
            </w:r>
          </w:p>
          <w:p w:rsidR="003675D6" w:rsidRDefault="003675D6" w:rsidP="003675D6">
            <w:pPr>
              <w:ind w:firstLine="0"/>
            </w:pPr>
            <w:r>
              <w:rPr>
                <w:rStyle w:val="29pt"/>
              </w:rPr>
              <w:t>предназначенных для</w:t>
            </w:r>
          </w:p>
          <w:p w:rsidR="003675D6" w:rsidRDefault="003675D6" w:rsidP="003675D6">
            <w:pPr>
              <w:ind w:firstLine="0"/>
            </w:pPr>
            <w:r>
              <w:rPr>
                <w:rStyle w:val="29pt"/>
              </w:rPr>
              <w:t>оказания гражданам</w:t>
            </w:r>
          </w:p>
          <w:p w:rsidR="003675D6" w:rsidRDefault="003675D6" w:rsidP="003675D6">
            <w:pPr>
              <w:ind w:firstLine="0"/>
              <w:rPr>
                <w:lang w:bidi="ru-RU"/>
              </w:rPr>
            </w:pPr>
            <w:r>
              <w:rPr>
                <w:rStyle w:val="29pt"/>
              </w:rPr>
              <w:t>социальной помощи.</w:t>
            </w:r>
          </w:p>
        </w:tc>
        <w:tc>
          <w:tcPr>
            <w:tcW w:w="7747" w:type="dxa"/>
            <w:tcBorders>
              <w:top w:val="single" w:sz="4" w:space="0" w:color="auto"/>
              <w:left w:val="single" w:sz="4" w:space="0" w:color="auto"/>
              <w:bottom w:val="nil"/>
              <w:right w:val="nil"/>
            </w:tcBorders>
            <w:shd w:val="clear" w:color="auto" w:fill="FFFFFF"/>
            <w:vAlign w:val="bottom"/>
            <w:hideMark/>
          </w:tcPr>
          <w:p w:rsidR="003675D6" w:rsidRDefault="003675D6" w:rsidP="003675D6">
            <w:pPr>
              <w:ind w:firstLine="0"/>
            </w:pPr>
            <w:r>
              <w:rPr>
                <w:rStyle w:val="29pt"/>
              </w:rPr>
              <w:t>Минимальная ширина земельного участка - 15 м.</w:t>
            </w:r>
          </w:p>
          <w:p w:rsidR="003675D6" w:rsidRDefault="003675D6" w:rsidP="003675D6">
            <w:pPr>
              <w:ind w:firstLine="0"/>
            </w:pPr>
            <w:r>
              <w:rPr>
                <w:rStyle w:val="29pt"/>
              </w:rPr>
              <w:t>Минимальная площадь земельного участка - 400 кв. м.</w:t>
            </w:r>
          </w:p>
          <w:p w:rsidR="003675D6" w:rsidRDefault="003675D6" w:rsidP="003675D6">
            <w:pPr>
              <w:ind w:firstLine="0"/>
            </w:pPr>
            <w:r>
              <w:rPr>
                <w:rStyle w:val="29pt"/>
              </w:rPr>
              <w:t>Минимальный отступ от границы земельного участка - 3 м.</w:t>
            </w:r>
          </w:p>
          <w:p w:rsidR="003675D6" w:rsidRDefault="003675D6" w:rsidP="003675D6">
            <w:pPr>
              <w:ind w:firstLine="0"/>
            </w:pPr>
            <w:r>
              <w:rPr>
                <w:rStyle w:val="29pt"/>
              </w:rPr>
              <w:t>Максимальное количество надземных этажей - 4.</w:t>
            </w:r>
          </w:p>
          <w:p w:rsidR="003675D6" w:rsidRDefault="003675D6" w:rsidP="003675D6">
            <w:pPr>
              <w:ind w:firstLine="0"/>
              <w:rPr>
                <w:lang w:bidi="ru-RU"/>
              </w:rPr>
            </w:pPr>
            <w:r>
              <w:rPr>
                <w:rStyle w:val="29pt"/>
              </w:rPr>
              <w:t>Максимальный процент застройки в границах земельного участка - 50,0.</w:t>
            </w:r>
          </w:p>
        </w:tc>
        <w:tc>
          <w:tcPr>
            <w:tcW w:w="2572" w:type="dxa"/>
            <w:tcBorders>
              <w:top w:val="single" w:sz="4" w:space="0" w:color="auto"/>
              <w:left w:val="single" w:sz="4" w:space="0" w:color="auto"/>
              <w:bottom w:val="nil"/>
              <w:right w:val="single" w:sz="4" w:space="0" w:color="auto"/>
            </w:tcBorders>
            <w:shd w:val="clear" w:color="auto" w:fill="FFFFFF"/>
            <w:hideMark/>
          </w:tcPr>
          <w:p w:rsidR="003675D6" w:rsidRDefault="003675D6" w:rsidP="003675D6">
            <w:pPr>
              <w:ind w:firstLine="0"/>
            </w:pPr>
            <w:r>
              <w:rPr>
                <w:rStyle w:val="29pt"/>
              </w:rPr>
              <w:t>Ограничения не</w:t>
            </w:r>
            <w:r>
              <w:t xml:space="preserve"> </w:t>
            </w:r>
            <w:r>
              <w:rPr>
                <w:rStyle w:val="29pt"/>
              </w:rPr>
              <w:t>установлены</w:t>
            </w:r>
          </w:p>
        </w:tc>
      </w:tr>
      <w:tr w:rsidR="003675D6" w:rsidTr="00002E3C">
        <w:trPr>
          <w:trHeight w:hRule="exact" w:val="941"/>
          <w:jc w:val="center"/>
        </w:trPr>
        <w:tc>
          <w:tcPr>
            <w:tcW w:w="2415" w:type="dxa"/>
            <w:tcBorders>
              <w:top w:val="single" w:sz="4" w:space="0" w:color="auto"/>
              <w:left w:val="single" w:sz="4" w:space="0" w:color="auto"/>
              <w:bottom w:val="nil"/>
              <w:right w:val="nil"/>
            </w:tcBorders>
            <w:shd w:val="clear" w:color="auto" w:fill="FFFFFF"/>
            <w:hideMark/>
          </w:tcPr>
          <w:p w:rsidR="003675D6" w:rsidRDefault="003675D6" w:rsidP="003675D6">
            <w:pPr>
              <w:ind w:firstLine="0"/>
            </w:pPr>
            <w:r>
              <w:rPr>
                <w:rStyle w:val="29pt"/>
              </w:rPr>
              <w:t>Земельные участки (территории) общего пользования</w:t>
            </w:r>
          </w:p>
          <w:p w:rsidR="003675D6" w:rsidRDefault="003675D6" w:rsidP="003675D6">
            <w:pPr>
              <w:ind w:firstLine="0"/>
              <w:rPr>
                <w:lang w:bidi="ru-RU"/>
              </w:rPr>
            </w:pPr>
            <w:r>
              <w:rPr>
                <w:rStyle w:val="29pt"/>
              </w:rPr>
              <w:t>(12.0)</w:t>
            </w:r>
          </w:p>
        </w:tc>
        <w:tc>
          <w:tcPr>
            <w:tcW w:w="2363" w:type="dxa"/>
            <w:tcBorders>
              <w:top w:val="single" w:sz="4" w:space="0" w:color="auto"/>
              <w:left w:val="single" w:sz="4" w:space="0" w:color="auto"/>
              <w:bottom w:val="nil"/>
              <w:right w:val="nil"/>
            </w:tcBorders>
            <w:shd w:val="clear" w:color="auto" w:fill="FFFFFF"/>
            <w:hideMark/>
          </w:tcPr>
          <w:p w:rsidR="003675D6" w:rsidRDefault="003675D6" w:rsidP="003675D6">
            <w:pPr>
              <w:ind w:firstLine="0"/>
            </w:pPr>
            <w:r>
              <w:rPr>
                <w:rStyle w:val="29pt"/>
              </w:rPr>
              <w:t>Размещение объектов</w:t>
            </w:r>
          </w:p>
          <w:p w:rsidR="003675D6" w:rsidRDefault="003675D6" w:rsidP="003675D6">
            <w:pPr>
              <w:ind w:firstLine="0"/>
              <w:rPr>
                <w:lang w:bidi="ru-RU"/>
              </w:rPr>
            </w:pPr>
            <w:r>
              <w:rPr>
                <w:rStyle w:val="29pt"/>
              </w:rPr>
              <w:t>улично-дорожной сети</w:t>
            </w:r>
          </w:p>
        </w:tc>
        <w:tc>
          <w:tcPr>
            <w:tcW w:w="7747" w:type="dxa"/>
            <w:tcBorders>
              <w:top w:val="single" w:sz="4" w:space="0" w:color="auto"/>
              <w:left w:val="single" w:sz="4" w:space="0" w:color="auto"/>
              <w:bottom w:val="nil"/>
              <w:right w:val="nil"/>
            </w:tcBorders>
            <w:shd w:val="clear" w:color="auto" w:fill="FFFFFF"/>
            <w:hideMark/>
          </w:tcPr>
          <w:p w:rsidR="003675D6" w:rsidRDefault="003675D6" w:rsidP="003675D6">
            <w:pPr>
              <w:ind w:firstLine="0"/>
              <w:rPr>
                <w:lang w:bidi="ru-RU"/>
              </w:rPr>
            </w:pPr>
            <w:r>
              <w:rPr>
                <w:rStyle w:val="29pt"/>
              </w:rPr>
              <w:t>Не подлежат установлению</w:t>
            </w:r>
          </w:p>
        </w:tc>
        <w:tc>
          <w:tcPr>
            <w:tcW w:w="2572" w:type="dxa"/>
            <w:tcBorders>
              <w:top w:val="single" w:sz="4" w:space="0" w:color="auto"/>
              <w:left w:val="single" w:sz="4" w:space="0" w:color="auto"/>
              <w:bottom w:val="nil"/>
              <w:right w:val="single" w:sz="4" w:space="0" w:color="auto"/>
            </w:tcBorders>
            <w:shd w:val="clear" w:color="auto" w:fill="FFFFFF"/>
            <w:hideMark/>
          </w:tcPr>
          <w:p w:rsidR="003675D6" w:rsidRDefault="003675D6" w:rsidP="003675D6">
            <w:pPr>
              <w:ind w:firstLine="0"/>
              <w:rPr>
                <w:lang w:bidi="ru-RU"/>
              </w:rPr>
            </w:pPr>
            <w:r>
              <w:rPr>
                <w:rStyle w:val="29pt"/>
              </w:rPr>
              <w:t>Допускается к размещению при условии исполнения требований санитарного законодательства РФ</w:t>
            </w:r>
          </w:p>
        </w:tc>
      </w:tr>
    </w:tbl>
    <w:p w:rsidR="00002E3C" w:rsidRDefault="00002E3C" w:rsidP="001036B8">
      <w:pPr>
        <w:spacing w:line="540" w:lineRule="exact"/>
      </w:pPr>
    </w:p>
    <w:p w:rsidR="00D927F7" w:rsidRDefault="00D927F7" w:rsidP="001036B8">
      <w:pPr>
        <w:spacing w:line="540" w:lineRule="exact"/>
      </w:pPr>
    </w:p>
    <w:p w:rsidR="003D2099" w:rsidRDefault="003D2099"/>
    <w:tbl>
      <w:tblPr>
        <w:tblOverlap w:val="never"/>
        <w:tblW w:w="15097" w:type="dxa"/>
        <w:jc w:val="center"/>
        <w:tblLayout w:type="fixed"/>
        <w:tblCellMar>
          <w:left w:w="10" w:type="dxa"/>
          <w:right w:w="10" w:type="dxa"/>
        </w:tblCellMar>
        <w:tblLook w:val="04A0" w:firstRow="1" w:lastRow="0" w:firstColumn="1" w:lastColumn="0" w:noHBand="0" w:noVBand="1"/>
      </w:tblPr>
      <w:tblGrid>
        <w:gridCol w:w="2415"/>
        <w:gridCol w:w="2363"/>
        <w:gridCol w:w="7747"/>
        <w:gridCol w:w="2572"/>
      </w:tblGrid>
      <w:tr w:rsidR="001036B8" w:rsidRPr="003675D6" w:rsidTr="003675D6">
        <w:trPr>
          <w:trHeight w:val="638"/>
          <w:jc w:val="center"/>
        </w:trPr>
        <w:tc>
          <w:tcPr>
            <w:tcW w:w="15097"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Pr="003675D6" w:rsidRDefault="001036B8" w:rsidP="006378D4">
            <w:pPr>
              <w:ind w:firstLine="0"/>
            </w:pPr>
            <w:r w:rsidRPr="003675D6">
              <w:rPr>
                <w:rStyle w:val="29pt"/>
                <w:sz w:val="16"/>
                <w:szCs w:val="16"/>
              </w:rPr>
              <w:t>1.2 УСЛОВНО-РАЗРЕШЕННЫЕ ВИДЫ РАЗРЕШЕННОГО ИСПОЛЬЗОВАНИЯ</w:t>
            </w:r>
          </w:p>
          <w:p w:rsidR="001036B8" w:rsidRPr="003675D6" w:rsidRDefault="001036B8" w:rsidP="006378D4">
            <w:pPr>
              <w:ind w:firstLine="0"/>
            </w:pPr>
            <w:r w:rsidRPr="003675D6">
              <w:rPr>
                <w:rStyle w:val="29pt"/>
                <w:sz w:val="16"/>
                <w:szCs w:val="16"/>
              </w:rPr>
              <w:t>Зона застройки индивидуальными жилыми домами</w:t>
            </w:r>
          </w:p>
          <w:p w:rsidR="001036B8" w:rsidRPr="003675D6" w:rsidRDefault="001036B8" w:rsidP="006378D4">
            <w:pPr>
              <w:ind w:firstLine="0"/>
              <w:rPr>
                <w:lang w:bidi="ru-RU"/>
              </w:rPr>
            </w:pPr>
            <w:r w:rsidRPr="003675D6">
              <w:rPr>
                <w:rStyle w:val="29pt"/>
                <w:sz w:val="16"/>
                <w:szCs w:val="16"/>
              </w:rPr>
              <w:t>Индексы: 1-35,57,63-64,150-159 включает жилые зоны поселка Устрем, деревни Деминская, деревни Пугоры, деревни Шайтанка, села Теги, и 57, 63, 64 поселка городского типа Березово.</w:t>
            </w:r>
          </w:p>
        </w:tc>
      </w:tr>
      <w:tr w:rsidR="006378D4" w:rsidRPr="003675D6" w:rsidTr="00F235B6">
        <w:trPr>
          <w:trHeight w:hRule="exact" w:val="902"/>
          <w:jc w:val="center"/>
        </w:trPr>
        <w:tc>
          <w:tcPr>
            <w:tcW w:w="2415" w:type="dxa"/>
            <w:tcBorders>
              <w:top w:val="single" w:sz="4" w:space="0" w:color="auto"/>
              <w:left w:val="single" w:sz="4" w:space="0" w:color="auto"/>
              <w:bottom w:val="nil"/>
              <w:right w:val="nil"/>
            </w:tcBorders>
            <w:shd w:val="clear" w:color="auto" w:fill="FCE9DA"/>
            <w:vAlign w:val="center"/>
          </w:tcPr>
          <w:p w:rsidR="006378D4" w:rsidRDefault="006378D4" w:rsidP="00F235B6">
            <w:pPr>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r>
              <w:rPr>
                <w:sz w:val="14"/>
                <w:szCs w:val="14"/>
              </w:rPr>
              <w:t>)</w:t>
            </w:r>
          </w:p>
        </w:tc>
        <w:tc>
          <w:tcPr>
            <w:tcW w:w="2363" w:type="dxa"/>
            <w:tcBorders>
              <w:top w:val="single" w:sz="4" w:space="0" w:color="auto"/>
              <w:left w:val="single" w:sz="4" w:space="0" w:color="auto"/>
              <w:bottom w:val="nil"/>
              <w:right w:val="nil"/>
            </w:tcBorders>
            <w:shd w:val="clear" w:color="auto" w:fill="FCE9DA"/>
            <w:vAlign w:val="center"/>
          </w:tcPr>
          <w:p w:rsidR="006378D4" w:rsidRDefault="006378D4" w:rsidP="00F235B6">
            <w:pPr>
              <w:ind w:firstLine="0"/>
              <w:jc w:val="center"/>
              <w:rPr>
                <w:lang w:bidi="ru-RU"/>
              </w:rPr>
            </w:pPr>
            <w:r w:rsidRPr="00E5268B">
              <w:rPr>
                <w:sz w:val="16"/>
                <w:szCs w:val="16"/>
              </w:rPr>
              <w:t>ОПИСАНИЕ ВИДА РАЗРЕШЕННОГО ИСПОЛЬЗОВАНИЯ ЗЕМЕЛЬНОГО УЧАСТКА</w:t>
            </w:r>
          </w:p>
        </w:tc>
        <w:tc>
          <w:tcPr>
            <w:tcW w:w="7747" w:type="dxa"/>
            <w:tcBorders>
              <w:top w:val="single" w:sz="4" w:space="0" w:color="auto"/>
              <w:left w:val="single" w:sz="4" w:space="0" w:color="auto"/>
              <w:bottom w:val="nil"/>
              <w:right w:val="nil"/>
            </w:tcBorders>
            <w:shd w:val="clear" w:color="auto" w:fill="FCE9DA"/>
            <w:vAlign w:val="center"/>
          </w:tcPr>
          <w:p w:rsidR="006378D4" w:rsidRDefault="006378D4" w:rsidP="00F235B6">
            <w:pPr>
              <w:ind w:firstLine="0"/>
              <w:jc w:val="center"/>
              <w:rPr>
                <w:sz w:val="16"/>
                <w:szCs w:val="16"/>
              </w:rPr>
            </w:pPr>
            <w:r w:rsidRPr="00E5268B">
              <w:rPr>
                <w:sz w:val="16"/>
                <w:szCs w:val="16"/>
              </w:rPr>
              <w:t>ПРЕДЕЛЬНЫЕ РАЗМЕРЫ ЗЕМЕЛЬНЫХ УЧАСТКОВ И ПРЕДЕЛЬНЫЕ ПАРАМЕТРЫ</w:t>
            </w:r>
          </w:p>
          <w:p w:rsidR="006378D4" w:rsidRDefault="006378D4" w:rsidP="00F235B6">
            <w:pPr>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572" w:type="dxa"/>
            <w:tcBorders>
              <w:top w:val="single" w:sz="4" w:space="0" w:color="auto"/>
              <w:left w:val="single" w:sz="4" w:space="0" w:color="auto"/>
              <w:bottom w:val="nil"/>
              <w:right w:val="single" w:sz="4" w:space="0" w:color="auto"/>
            </w:tcBorders>
            <w:shd w:val="clear" w:color="auto" w:fill="FCE9DA"/>
            <w:vAlign w:val="center"/>
          </w:tcPr>
          <w:p w:rsidR="006378D4" w:rsidRPr="00E5268B" w:rsidRDefault="006378D4" w:rsidP="00F235B6">
            <w:pPr>
              <w:ind w:firstLine="0"/>
              <w:jc w:val="center"/>
              <w:rPr>
                <w:sz w:val="16"/>
                <w:szCs w:val="16"/>
              </w:rPr>
            </w:pPr>
            <w:r w:rsidRPr="00E5268B">
              <w:rPr>
                <w:sz w:val="16"/>
                <w:szCs w:val="16"/>
              </w:rPr>
              <w:t>ОГРАНИЧЕНИЯ ИСПОЛЬЗОВАНИЯ ЗЕМЕЛЬНЫХ УЧАСТКОВ И</w:t>
            </w:r>
          </w:p>
          <w:p w:rsidR="006378D4" w:rsidRDefault="006378D4" w:rsidP="00F235B6">
            <w:pPr>
              <w:ind w:firstLine="0"/>
              <w:jc w:val="center"/>
              <w:rPr>
                <w:lang w:bidi="ru-RU"/>
              </w:rPr>
            </w:pPr>
            <w:r w:rsidRPr="00E5268B">
              <w:rPr>
                <w:sz w:val="16"/>
                <w:szCs w:val="16"/>
              </w:rPr>
              <w:t>ОБЪЕКТОВ КАПИТАЛЬНОГО СТРОИТЕЛЬСТВА</w:t>
            </w:r>
          </w:p>
        </w:tc>
      </w:tr>
      <w:tr w:rsidR="006378D4" w:rsidRPr="003675D6" w:rsidTr="006378D4">
        <w:trPr>
          <w:trHeight w:hRule="exact" w:val="240"/>
          <w:jc w:val="center"/>
        </w:trPr>
        <w:tc>
          <w:tcPr>
            <w:tcW w:w="2415" w:type="dxa"/>
            <w:tcBorders>
              <w:top w:val="single" w:sz="4" w:space="0" w:color="auto"/>
              <w:left w:val="single" w:sz="4" w:space="0" w:color="auto"/>
              <w:bottom w:val="nil"/>
              <w:right w:val="nil"/>
            </w:tcBorders>
            <w:shd w:val="clear" w:color="auto" w:fill="FCE9DA"/>
            <w:vAlign w:val="bottom"/>
          </w:tcPr>
          <w:p w:rsidR="006378D4" w:rsidRPr="00E5268B" w:rsidRDefault="006378D4" w:rsidP="00F235B6">
            <w:pPr>
              <w:jc w:val="center"/>
              <w:rPr>
                <w:sz w:val="16"/>
                <w:szCs w:val="16"/>
                <w:lang w:bidi="ru-RU"/>
              </w:rPr>
            </w:pPr>
            <w:r w:rsidRPr="00E5268B">
              <w:rPr>
                <w:sz w:val="16"/>
                <w:szCs w:val="16"/>
                <w:lang w:bidi="ru-RU"/>
              </w:rPr>
              <w:t>1</w:t>
            </w:r>
          </w:p>
        </w:tc>
        <w:tc>
          <w:tcPr>
            <w:tcW w:w="2363" w:type="dxa"/>
            <w:tcBorders>
              <w:top w:val="single" w:sz="4" w:space="0" w:color="auto"/>
              <w:left w:val="single" w:sz="4" w:space="0" w:color="auto"/>
              <w:bottom w:val="nil"/>
              <w:right w:val="nil"/>
            </w:tcBorders>
            <w:shd w:val="clear" w:color="auto" w:fill="FCE9DA"/>
            <w:vAlign w:val="bottom"/>
          </w:tcPr>
          <w:p w:rsidR="006378D4" w:rsidRPr="00E5268B" w:rsidRDefault="006378D4" w:rsidP="00F235B6">
            <w:pPr>
              <w:jc w:val="center"/>
              <w:rPr>
                <w:sz w:val="16"/>
                <w:szCs w:val="16"/>
                <w:lang w:bidi="ru-RU"/>
              </w:rPr>
            </w:pPr>
            <w:r w:rsidRPr="00E5268B">
              <w:rPr>
                <w:sz w:val="16"/>
                <w:szCs w:val="16"/>
                <w:lang w:bidi="ru-RU"/>
              </w:rPr>
              <w:t>2</w:t>
            </w:r>
          </w:p>
        </w:tc>
        <w:tc>
          <w:tcPr>
            <w:tcW w:w="7747" w:type="dxa"/>
            <w:tcBorders>
              <w:top w:val="single" w:sz="4" w:space="0" w:color="auto"/>
              <w:left w:val="single" w:sz="4" w:space="0" w:color="auto"/>
              <w:bottom w:val="nil"/>
              <w:right w:val="nil"/>
            </w:tcBorders>
            <w:shd w:val="clear" w:color="auto" w:fill="FCE9DA"/>
            <w:vAlign w:val="center"/>
          </w:tcPr>
          <w:p w:rsidR="006378D4" w:rsidRPr="00E5268B" w:rsidRDefault="006378D4" w:rsidP="00F235B6">
            <w:pPr>
              <w:jc w:val="center"/>
              <w:rPr>
                <w:sz w:val="16"/>
                <w:szCs w:val="16"/>
                <w:lang w:bidi="ru-RU"/>
              </w:rPr>
            </w:pPr>
            <w:r w:rsidRPr="00E5268B">
              <w:rPr>
                <w:sz w:val="16"/>
                <w:szCs w:val="16"/>
                <w:lang w:bidi="ru-RU"/>
              </w:rPr>
              <w:t>3</w:t>
            </w:r>
          </w:p>
        </w:tc>
        <w:tc>
          <w:tcPr>
            <w:tcW w:w="2572" w:type="dxa"/>
            <w:tcBorders>
              <w:top w:val="single" w:sz="4" w:space="0" w:color="auto"/>
              <w:left w:val="single" w:sz="4" w:space="0" w:color="auto"/>
              <w:bottom w:val="nil"/>
              <w:right w:val="single" w:sz="4" w:space="0" w:color="auto"/>
            </w:tcBorders>
            <w:shd w:val="clear" w:color="auto" w:fill="FCE9DA"/>
            <w:vAlign w:val="center"/>
          </w:tcPr>
          <w:p w:rsidR="006378D4" w:rsidRPr="00E5268B" w:rsidRDefault="006378D4" w:rsidP="00F235B6">
            <w:pPr>
              <w:jc w:val="center"/>
              <w:rPr>
                <w:sz w:val="16"/>
                <w:szCs w:val="16"/>
                <w:lang w:bidi="ru-RU"/>
              </w:rPr>
            </w:pPr>
            <w:r w:rsidRPr="00E5268B">
              <w:rPr>
                <w:sz w:val="16"/>
                <w:szCs w:val="16"/>
                <w:lang w:bidi="ru-RU"/>
              </w:rPr>
              <w:t>4</w:t>
            </w:r>
          </w:p>
        </w:tc>
      </w:tr>
      <w:tr w:rsidR="006378D4" w:rsidRPr="003675D6" w:rsidTr="006378D4">
        <w:trPr>
          <w:trHeight w:hRule="exact" w:val="1670"/>
          <w:jc w:val="center"/>
        </w:trPr>
        <w:tc>
          <w:tcPr>
            <w:tcW w:w="2415" w:type="dxa"/>
            <w:tcBorders>
              <w:top w:val="single" w:sz="4" w:space="0" w:color="auto"/>
              <w:left w:val="single" w:sz="4" w:space="0" w:color="auto"/>
              <w:bottom w:val="single" w:sz="4" w:space="0" w:color="auto"/>
              <w:right w:val="nil"/>
            </w:tcBorders>
            <w:shd w:val="clear" w:color="auto" w:fill="FFFFFF"/>
            <w:hideMark/>
          </w:tcPr>
          <w:p w:rsidR="006378D4" w:rsidRPr="006378D4" w:rsidRDefault="006378D4" w:rsidP="006378D4">
            <w:pPr>
              <w:ind w:firstLine="0"/>
              <w:rPr>
                <w:sz w:val="18"/>
                <w:szCs w:val="18"/>
                <w:lang w:bidi="ru-RU"/>
              </w:rPr>
            </w:pPr>
            <w:r w:rsidRPr="006378D4">
              <w:rPr>
                <w:rStyle w:val="29pt"/>
              </w:rPr>
              <w:t>Бытовое обслуживание (3.3)</w:t>
            </w:r>
          </w:p>
        </w:tc>
        <w:tc>
          <w:tcPr>
            <w:tcW w:w="2363" w:type="dxa"/>
            <w:tcBorders>
              <w:top w:val="single" w:sz="4" w:space="0" w:color="auto"/>
              <w:left w:val="single" w:sz="4" w:space="0" w:color="auto"/>
              <w:bottom w:val="single" w:sz="4" w:space="0" w:color="auto"/>
              <w:right w:val="nil"/>
            </w:tcBorders>
            <w:shd w:val="clear" w:color="auto" w:fill="FFFFFF"/>
            <w:hideMark/>
          </w:tcPr>
          <w:p w:rsidR="006378D4" w:rsidRPr="006378D4" w:rsidRDefault="006378D4" w:rsidP="006378D4">
            <w:pPr>
              <w:ind w:firstLine="0"/>
              <w:rPr>
                <w:sz w:val="18"/>
                <w:szCs w:val="18"/>
              </w:rPr>
            </w:pPr>
            <w:r w:rsidRPr="006378D4">
              <w:rPr>
                <w:rStyle w:val="29pt"/>
              </w:rPr>
              <w:t>Мастерские мелкого ремонта. Ателье.</w:t>
            </w:r>
          </w:p>
          <w:p w:rsidR="006378D4" w:rsidRPr="006378D4" w:rsidRDefault="006378D4" w:rsidP="006378D4">
            <w:pPr>
              <w:ind w:firstLine="0"/>
              <w:rPr>
                <w:sz w:val="18"/>
                <w:szCs w:val="18"/>
              </w:rPr>
            </w:pPr>
            <w:r w:rsidRPr="006378D4">
              <w:rPr>
                <w:rStyle w:val="29pt"/>
              </w:rPr>
              <w:t>Бани.</w:t>
            </w:r>
          </w:p>
          <w:p w:rsidR="006378D4" w:rsidRPr="006378D4" w:rsidRDefault="006378D4" w:rsidP="006378D4">
            <w:pPr>
              <w:ind w:firstLine="0"/>
              <w:rPr>
                <w:sz w:val="18"/>
                <w:szCs w:val="18"/>
              </w:rPr>
            </w:pPr>
            <w:r w:rsidRPr="006378D4">
              <w:rPr>
                <w:rStyle w:val="29pt"/>
              </w:rPr>
              <w:t>Парикмахерские.</w:t>
            </w:r>
          </w:p>
          <w:p w:rsidR="006378D4" w:rsidRPr="006378D4" w:rsidRDefault="006378D4" w:rsidP="006378D4">
            <w:pPr>
              <w:ind w:firstLine="0"/>
              <w:rPr>
                <w:sz w:val="18"/>
                <w:szCs w:val="18"/>
              </w:rPr>
            </w:pPr>
            <w:r w:rsidRPr="006378D4">
              <w:rPr>
                <w:rStyle w:val="29pt"/>
              </w:rPr>
              <w:t>Прачечные.</w:t>
            </w:r>
          </w:p>
          <w:p w:rsidR="006378D4" w:rsidRPr="006378D4" w:rsidRDefault="006378D4" w:rsidP="006378D4">
            <w:pPr>
              <w:ind w:firstLine="0"/>
              <w:rPr>
                <w:sz w:val="18"/>
                <w:szCs w:val="18"/>
              </w:rPr>
            </w:pPr>
            <w:r w:rsidRPr="006378D4">
              <w:rPr>
                <w:rStyle w:val="29pt"/>
              </w:rPr>
              <w:t>Химчистки</w:t>
            </w:r>
          </w:p>
          <w:p w:rsidR="006378D4" w:rsidRPr="006378D4" w:rsidRDefault="006378D4" w:rsidP="006378D4">
            <w:pPr>
              <w:ind w:firstLine="0"/>
              <w:rPr>
                <w:sz w:val="18"/>
                <w:szCs w:val="18"/>
                <w:lang w:bidi="ru-RU"/>
              </w:rPr>
            </w:pPr>
            <w:r w:rsidRPr="006378D4">
              <w:rPr>
                <w:rStyle w:val="29pt"/>
              </w:rPr>
              <w:t>Похоронные бюро</w:t>
            </w:r>
          </w:p>
        </w:tc>
        <w:tc>
          <w:tcPr>
            <w:tcW w:w="7747" w:type="dxa"/>
            <w:tcBorders>
              <w:top w:val="single" w:sz="4" w:space="0" w:color="auto"/>
              <w:left w:val="single" w:sz="4" w:space="0" w:color="auto"/>
              <w:bottom w:val="single" w:sz="4" w:space="0" w:color="auto"/>
              <w:right w:val="nil"/>
            </w:tcBorders>
            <w:shd w:val="clear" w:color="auto" w:fill="FFFFFF"/>
            <w:vAlign w:val="bottom"/>
            <w:hideMark/>
          </w:tcPr>
          <w:p w:rsidR="006378D4" w:rsidRPr="006378D4" w:rsidRDefault="006378D4" w:rsidP="006378D4">
            <w:pPr>
              <w:ind w:firstLine="0"/>
              <w:rPr>
                <w:sz w:val="18"/>
                <w:szCs w:val="18"/>
              </w:rPr>
            </w:pPr>
            <w:r w:rsidRPr="006378D4">
              <w:rPr>
                <w:rStyle w:val="29pt"/>
              </w:rPr>
              <w:t>Минимальные размеры земельного участка:</w:t>
            </w:r>
          </w:p>
          <w:p w:rsidR="006378D4" w:rsidRPr="006378D4" w:rsidRDefault="006378D4" w:rsidP="006378D4">
            <w:pPr>
              <w:ind w:firstLine="0"/>
              <w:rPr>
                <w:sz w:val="18"/>
                <w:szCs w:val="18"/>
              </w:rPr>
            </w:pPr>
            <w:r w:rsidRPr="006378D4">
              <w:rPr>
                <w:rStyle w:val="29pt"/>
              </w:rPr>
              <w:t>Минимальная ширина земельного участка -20 м.</w:t>
            </w:r>
          </w:p>
          <w:p w:rsidR="006378D4" w:rsidRPr="006378D4" w:rsidRDefault="006378D4" w:rsidP="006378D4">
            <w:pPr>
              <w:ind w:firstLine="0"/>
              <w:rPr>
                <w:sz w:val="18"/>
                <w:szCs w:val="18"/>
              </w:rPr>
            </w:pPr>
            <w:r w:rsidRPr="006378D4">
              <w:rPr>
                <w:rStyle w:val="29pt"/>
              </w:rPr>
              <w:t>Минимальная площадь земельного участка - 400 кв.</w:t>
            </w:r>
          </w:p>
          <w:p w:rsidR="006378D4" w:rsidRPr="006378D4" w:rsidRDefault="006378D4" w:rsidP="006378D4">
            <w:pPr>
              <w:ind w:firstLine="0"/>
              <w:rPr>
                <w:sz w:val="18"/>
                <w:szCs w:val="18"/>
              </w:rPr>
            </w:pPr>
            <w:r w:rsidRPr="006378D4">
              <w:rPr>
                <w:rStyle w:val="29pt"/>
              </w:rPr>
              <w:t>Максимальные размеры земельного участка не подлежат установлению.</w:t>
            </w:r>
          </w:p>
          <w:p w:rsidR="006378D4" w:rsidRPr="006378D4" w:rsidRDefault="006378D4" w:rsidP="006378D4">
            <w:pPr>
              <w:ind w:firstLine="0"/>
              <w:rPr>
                <w:sz w:val="18"/>
                <w:szCs w:val="18"/>
              </w:rPr>
            </w:pPr>
            <w:r w:rsidRPr="006378D4">
              <w:rPr>
                <w:rStyle w:val="29pt"/>
              </w:rPr>
              <w:t>Минимальные отступы от границ земельного участка в целях определения места допустимого размещения объекта - 3.</w:t>
            </w:r>
          </w:p>
          <w:p w:rsidR="006378D4" w:rsidRPr="006378D4" w:rsidRDefault="006378D4" w:rsidP="006378D4">
            <w:pPr>
              <w:ind w:firstLine="0"/>
              <w:rPr>
                <w:sz w:val="18"/>
                <w:szCs w:val="18"/>
              </w:rPr>
            </w:pPr>
            <w:r w:rsidRPr="006378D4">
              <w:rPr>
                <w:rStyle w:val="29pt"/>
              </w:rPr>
              <w:t>Минимальный отступ от красной линии улицы до объектов - 5 м.</w:t>
            </w:r>
          </w:p>
          <w:p w:rsidR="006378D4" w:rsidRPr="006378D4" w:rsidRDefault="006378D4" w:rsidP="006378D4">
            <w:pPr>
              <w:ind w:firstLine="0"/>
              <w:rPr>
                <w:sz w:val="18"/>
                <w:szCs w:val="18"/>
                <w:lang w:bidi="ru-RU"/>
              </w:rPr>
            </w:pPr>
            <w:r w:rsidRPr="006378D4">
              <w:rPr>
                <w:rStyle w:val="29pt"/>
              </w:rPr>
              <w:t>Предельное количество надземных этажей - 3.</w:t>
            </w:r>
          </w:p>
        </w:tc>
        <w:tc>
          <w:tcPr>
            <w:tcW w:w="2572" w:type="dxa"/>
            <w:tcBorders>
              <w:top w:val="single" w:sz="4" w:space="0" w:color="auto"/>
              <w:left w:val="single" w:sz="4" w:space="0" w:color="auto"/>
              <w:bottom w:val="single" w:sz="4" w:space="0" w:color="auto"/>
              <w:right w:val="single" w:sz="4" w:space="0" w:color="auto"/>
            </w:tcBorders>
            <w:shd w:val="clear" w:color="auto" w:fill="FFFFFF"/>
            <w:hideMark/>
          </w:tcPr>
          <w:p w:rsidR="006378D4" w:rsidRPr="006378D4" w:rsidRDefault="006378D4" w:rsidP="006378D4">
            <w:pPr>
              <w:ind w:firstLine="0"/>
              <w:rPr>
                <w:sz w:val="18"/>
                <w:szCs w:val="18"/>
              </w:rPr>
            </w:pPr>
            <w:r w:rsidRPr="006378D4">
              <w:rPr>
                <w:rStyle w:val="29pt"/>
              </w:rPr>
              <w:t>Ограничения не</w:t>
            </w:r>
          </w:p>
          <w:p w:rsidR="006378D4" w:rsidRPr="006378D4" w:rsidRDefault="006378D4" w:rsidP="006378D4">
            <w:pPr>
              <w:ind w:firstLine="0"/>
              <w:rPr>
                <w:sz w:val="18"/>
                <w:szCs w:val="18"/>
                <w:lang w:bidi="ru-RU"/>
              </w:rPr>
            </w:pPr>
            <w:r w:rsidRPr="006378D4">
              <w:rPr>
                <w:rStyle w:val="29pt"/>
              </w:rPr>
              <w:t>установлены</w:t>
            </w:r>
          </w:p>
        </w:tc>
      </w:tr>
    </w:tbl>
    <w:p w:rsidR="001036B8" w:rsidRDefault="001036B8" w:rsidP="001036B8">
      <w:pPr>
        <w:framePr w:w="14803" w:wrap="notBeside" w:vAnchor="text" w:hAnchor="text" w:xAlign="center" w:y="1"/>
        <w:rPr>
          <w:rFonts w:ascii="Courier New" w:hAnsi="Courier New" w:cs="Courier New"/>
          <w:color w:val="000000"/>
          <w:sz w:val="2"/>
          <w:szCs w:val="2"/>
          <w:lang w:bidi="ru-RU"/>
        </w:rPr>
      </w:pPr>
    </w:p>
    <w:p w:rsidR="001036B8" w:rsidRDefault="001036B8" w:rsidP="001036B8">
      <w:pPr>
        <w:rPr>
          <w:sz w:val="2"/>
          <w:szCs w:val="2"/>
        </w:rPr>
      </w:pPr>
    </w:p>
    <w:tbl>
      <w:tblPr>
        <w:tblOverlap w:val="never"/>
        <w:tblW w:w="15132" w:type="dxa"/>
        <w:jc w:val="center"/>
        <w:tblLayout w:type="fixed"/>
        <w:tblCellMar>
          <w:left w:w="10" w:type="dxa"/>
          <w:right w:w="10" w:type="dxa"/>
        </w:tblCellMar>
        <w:tblLook w:val="04A0" w:firstRow="1" w:lastRow="0" w:firstColumn="1" w:lastColumn="0" w:noHBand="0" w:noVBand="1"/>
      </w:tblPr>
      <w:tblGrid>
        <w:gridCol w:w="2433"/>
        <w:gridCol w:w="2416"/>
        <w:gridCol w:w="7747"/>
        <w:gridCol w:w="2536"/>
      </w:tblGrid>
      <w:tr w:rsidR="001036B8" w:rsidTr="006378D4">
        <w:trPr>
          <w:trHeight w:val="634"/>
          <w:jc w:val="center"/>
        </w:trPr>
        <w:tc>
          <w:tcPr>
            <w:tcW w:w="15132"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Default="001036B8" w:rsidP="006378D4">
            <w:pPr>
              <w:ind w:firstLine="0"/>
            </w:pPr>
            <w:r>
              <w:rPr>
                <w:rStyle w:val="29pt"/>
              </w:rPr>
              <w:t>1.2 УСЛОВНО-РАЗРЕШЕННЫЕ ВИДЫ РАЗРЕШЕННОГО ИСПОЛЬЗОВАНИЯ</w:t>
            </w:r>
          </w:p>
          <w:p w:rsidR="001036B8" w:rsidRDefault="001036B8" w:rsidP="006378D4">
            <w:pPr>
              <w:ind w:firstLine="0"/>
            </w:pPr>
            <w:r>
              <w:rPr>
                <w:rStyle w:val="29pt"/>
              </w:rPr>
              <w:t>Зона застройки индивидуальными жилыми домами</w:t>
            </w:r>
          </w:p>
          <w:p w:rsidR="001036B8" w:rsidRDefault="001036B8" w:rsidP="006378D4">
            <w:pPr>
              <w:ind w:firstLine="0"/>
              <w:rPr>
                <w:lang w:bidi="ru-RU"/>
              </w:rPr>
            </w:pPr>
            <w:r>
              <w:rPr>
                <w:rStyle w:val="29pt"/>
              </w:rPr>
              <w:t>Индексы: 1-35,57,63-64,150-159 включает жилые зоны поселка Устрем, деревни Деминская, деревни Пугоры, деревни Шайтанка, села Теги, и 57, 63, 64 поселка городского типа Березово.</w:t>
            </w:r>
          </w:p>
        </w:tc>
      </w:tr>
      <w:tr w:rsidR="006378D4" w:rsidTr="00F235B6">
        <w:trPr>
          <w:trHeight w:hRule="exact" w:val="898"/>
          <w:jc w:val="center"/>
        </w:trPr>
        <w:tc>
          <w:tcPr>
            <w:tcW w:w="2433" w:type="dxa"/>
            <w:tcBorders>
              <w:top w:val="single" w:sz="4" w:space="0" w:color="auto"/>
              <w:left w:val="single" w:sz="4" w:space="0" w:color="auto"/>
              <w:bottom w:val="nil"/>
              <w:right w:val="nil"/>
            </w:tcBorders>
            <w:shd w:val="clear" w:color="auto" w:fill="FCE9DA"/>
            <w:vAlign w:val="center"/>
          </w:tcPr>
          <w:p w:rsidR="006378D4" w:rsidRDefault="006378D4" w:rsidP="00F235B6">
            <w:pPr>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r>
              <w:rPr>
                <w:sz w:val="14"/>
                <w:szCs w:val="14"/>
              </w:rPr>
              <w:t>)</w:t>
            </w:r>
          </w:p>
        </w:tc>
        <w:tc>
          <w:tcPr>
            <w:tcW w:w="2416" w:type="dxa"/>
            <w:tcBorders>
              <w:top w:val="single" w:sz="4" w:space="0" w:color="auto"/>
              <w:left w:val="single" w:sz="4" w:space="0" w:color="auto"/>
              <w:bottom w:val="nil"/>
              <w:right w:val="nil"/>
            </w:tcBorders>
            <w:shd w:val="clear" w:color="auto" w:fill="FCE9DA"/>
            <w:vAlign w:val="center"/>
          </w:tcPr>
          <w:p w:rsidR="006378D4" w:rsidRDefault="006378D4" w:rsidP="00F235B6">
            <w:pPr>
              <w:ind w:firstLine="0"/>
              <w:jc w:val="center"/>
              <w:rPr>
                <w:lang w:bidi="ru-RU"/>
              </w:rPr>
            </w:pPr>
            <w:r w:rsidRPr="00E5268B">
              <w:rPr>
                <w:sz w:val="16"/>
                <w:szCs w:val="16"/>
              </w:rPr>
              <w:t>ОПИСАНИЕ ВИДА РАЗРЕШЕННОГО ИСПОЛЬЗОВАНИЯ ЗЕМЕЛЬНОГО УЧАСТКА</w:t>
            </w:r>
          </w:p>
        </w:tc>
        <w:tc>
          <w:tcPr>
            <w:tcW w:w="7747" w:type="dxa"/>
            <w:tcBorders>
              <w:top w:val="single" w:sz="4" w:space="0" w:color="auto"/>
              <w:left w:val="single" w:sz="4" w:space="0" w:color="auto"/>
              <w:bottom w:val="nil"/>
              <w:right w:val="nil"/>
            </w:tcBorders>
            <w:shd w:val="clear" w:color="auto" w:fill="FCE9DA"/>
            <w:vAlign w:val="center"/>
          </w:tcPr>
          <w:p w:rsidR="006378D4" w:rsidRDefault="006378D4" w:rsidP="00F235B6">
            <w:pPr>
              <w:ind w:firstLine="0"/>
              <w:jc w:val="center"/>
              <w:rPr>
                <w:sz w:val="16"/>
                <w:szCs w:val="16"/>
              </w:rPr>
            </w:pPr>
            <w:r w:rsidRPr="00E5268B">
              <w:rPr>
                <w:sz w:val="16"/>
                <w:szCs w:val="16"/>
              </w:rPr>
              <w:t>ПРЕДЕЛЬНЫЕ РАЗМЕРЫ ЗЕМЕЛЬНЫХ УЧАСТКОВ И ПРЕДЕЛЬНЫЕ ПАРАМЕТРЫ</w:t>
            </w:r>
          </w:p>
          <w:p w:rsidR="006378D4" w:rsidRDefault="006378D4" w:rsidP="00F235B6">
            <w:pPr>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536" w:type="dxa"/>
            <w:tcBorders>
              <w:top w:val="single" w:sz="4" w:space="0" w:color="auto"/>
              <w:left w:val="single" w:sz="4" w:space="0" w:color="auto"/>
              <w:bottom w:val="nil"/>
              <w:right w:val="single" w:sz="4" w:space="0" w:color="auto"/>
            </w:tcBorders>
            <w:shd w:val="clear" w:color="auto" w:fill="FCE9DA"/>
            <w:vAlign w:val="center"/>
          </w:tcPr>
          <w:p w:rsidR="006378D4" w:rsidRPr="00E5268B" w:rsidRDefault="006378D4" w:rsidP="00F235B6">
            <w:pPr>
              <w:ind w:firstLine="0"/>
              <w:jc w:val="center"/>
              <w:rPr>
                <w:sz w:val="16"/>
                <w:szCs w:val="16"/>
              </w:rPr>
            </w:pPr>
            <w:r w:rsidRPr="00E5268B">
              <w:rPr>
                <w:sz w:val="16"/>
                <w:szCs w:val="16"/>
              </w:rPr>
              <w:t>ОГРАНИЧЕНИЯ ИСПОЛЬЗОВАНИЯ ЗЕМЕЛЬНЫХ УЧАСТКОВ И</w:t>
            </w:r>
          </w:p>
          <w:p w:rsidR="006378D4" w:rsidRDefault="006378D4" w:rsidP="00F235B6">
            <w:pPr>
              <w:ind w:firstLine="0"/>
              <w:jc w:val="center"/>
              <w:rPr>
                <w:lang w:bidi="ru-RU"/>
              </w:rPr>
            </w:pPr>
            <w:r w:rsidRPr="00E5268B">
              <w:rPr>
                <w:sz w:val="16"/>
                <w:szCs w:val="16"/>
              </w:rPr>
              <w:t>ОБЪЕКТОВ КАПИТАЛЬНОГО СТРОИТЕЛЬСТВА</w:t>
            </w:r>
          </w:p>
        </w:tc>
      </w:tr>
      <w:tr w:rsidR="006378D4" w:rsidTr="006378D4">
        <w:trPr>
          <w:trHeight w:hRule="exact" w:val="240"/>
          <w:jc w:val="center"/>
        </w:trPr>
        <w:tc>
          <w:tcPr>
            <w:tcW w:w="2433" w:type="dxa"/>
            <w:tcBorders>
              <w:top w:val="single" w:sz="4" w:space="0" w:color="auto"/>
              <w:left w:val="single" w:sz="4" w:space="0" w:color="auto"/>
              <w:bottom w:val="nil"/>
              <w:right w:val="nil"/>
            </w:tcBorders>
            <w:shd w:val="clear" w:color="auto" w:fill="FCE9DA"/>
            <w:vAlign w:val="bottom"/>
          </w:tcPr>
          <w:p w:rsidR="006378D4" w:rsidRPr="00E5268B" w:rsidRDefault="006378D4" w:rsidP="00F235B6">
            <w:pPr>
              <w:jc w:val="center"/>
              <w:rPr>
                <w:sz w:val="16"/>
                <w:szCs w:val="16"/>
                <w:lang w:bidi="ru-RU"/>
              </w:rPr>
            </w:pPr>
            <w:r w:rsidRPr="00E5268B">
              <w:rPr>
                <w:sz w:val="16"/>
                <w:szCs w:val="16"/>
                <w:lang w:bidi="ru-RU"/>
              </w:rPr>
              <w:lastRenderedPageBreak/>
              <w:t>1</w:t>
            </w:r>
          </w:p>
        </w:tc>
        <w:tc>
          <w:tcPr>
            <w:tcW w:w="2416" w:type="dxa"/>
            <w:tcBorders>
              <w:top w:val="single" w:sz="4" w:space="0" w:color="auto"/>
              <w:left w:val="single" w:sz="4" w:space="0" w:color="auto"/>
              <w:bottom w:val="nil"/>
              <w:right w:val="nil"/>
            </w:tcBorders>
            <w:shd w:val="clear" w:color="auto" w:fill="FCE9DA"/>
            <w:vAlign w:val="bottom"/>
          </w:tcPr>
          <w:p w:rsidR="006378D4" w:rsidRPr="00E5268B" w:rsidRDefault="006378D4" w:rsidP="00F235B6">
            <w:pPr>
              <w:jc w:val="center"/>
              <w:rPr>
                <w:sz w:val="16"/>
                <w:szCs w:val="16"/>
                <w:lang w:bidi="ru-RU"/>
              </w:rPr>
            </w:pPr>
            <w:r w:rsidRPr="00E5268B">
              <w:rPr>
                <w:sz w:val="16"/>
                <w:szCs w:val="16"/>
                <w:lang w:bidi="ru-RU"/>
              </w:rPr>
              <w:t>2</w:t>
            </w:r>
          </w:p>
        </w:tc>
        <w:tc>
          <w:tcPr>
            <w:tcW w:w="7747" w:type="dxa"/>
            <w:tcBorders>
              <w:top w:val="single" w:sz="4" w:space="0" w:color="auto"/>
              <w:left w:val="single" w:sz="4" w:space="0" w:color="auto"/>
              <w:bottom w:val="nil"/>
              <w:right w:val="nil"/>
            </w:tcBorders>
            <w:shd w:val="clear" w:color="auto" w:fill="FCE9DA"/>
            <w:vAlign w:val="center"/>
          </w:tcPr>
          <w:p w:rsidR="006378D4" w:rsidRPr="00E5268B" w:rsidRDefault="006378D4" w:rsidP="00F235B6">
            <w:pPr>
              <w:jc w:val="center"/>
              <w:rPr>
                <w:sz w:val="16"/>
                <w:szCs w:val="16"/>
                <w:lang w:bidi="ru-RU"/>
              </w:rPr>
            </w:pPr>
            <w:r w:rsidRPr="00E5268B">
              <w:rPr>
                <w:sz w:val="16"/>
                <w:szCs w:val="16"/>
                <w:lang w:bidi="ru-RU"/>
              </w:rPr>
              <w:t>3</w:t>
            </w:r>
          </w:p>
        </w:tc>
        <w:tc>
          <w:tcPr>
            <w:tcW w:w="2536" w:type="dxa"/>
            <w:tcBorders>
              <w:top w:val="single" w:sz="4" w:space="0" w:color="auto"/>
              <w:left w:val="single" w:sz="4" w:space="0" w:color="auto"/>
              <w:bottom w:val="nil"/>
              <w:right w:val="single" w:sz="4" w:space="0" w:color="auto"/>
            </w:tcBorders>
            <w:shd w:val="clear" w:color="auto" w:fill="FCE9DA"/>
            <w:vAlign w:val="center"/>
          </w:tcPr>
          <w:p w:rsidR="006378D4" w:rsidRPr="00E5268B" w:rsidRDefault="006378D4" w:rsidP="00F235B6">
            <w:pPr>
              <w:jc w:val="center"/>
              <w:rPr>
                <w:sz w:val="16"/>
                <w:szCs w:val="16"/>
                <w:lang w:bidi="ru-RU"/>
              </w:rPr>
            </w:pPr>
            <w:r w:rsidRPr="00E5268B">
              <w:rPr>
                <w:sz w:val="16"/>
                <w:szCs w:val="16"/>
                <w:lang w:bidi="ru-RU"/>
              </w:rPr>
              <w:t>4</w:t>
            </w:r>
          </w:p>
        </w:tc>
      </w:tr>
      <w:tr w:rsidR="006378D4" w:rsidTr="006378D4">
        <w:trPr>
          <w:trHeight w:hRule="exact" w:val="845"/>
          <w:jc w:val="center"/>
        </w:trPr>
        <w:tc>
          <w:tcPr>
            <w:tcW w:w="2433" w:type="dxa"/>
            <w:tcBorders>
              <w:top w:val="single" w:sz="4" w:space="0" w:color="auto"/>
              <w:left w:val="single" w:sz="4" w:space="0" w:color="auto"/>
              <w:bottom w:val="nil"/>
              <w:right w:val="nil"/>
            </w:tcBorders>
            <w:shd w:val="clear" w:color="auto" w:fill="FFFFFF"/>
          </w:tcPr>
          <w:p w:rsidR="006378D4" w:rsidRDefault="006378D4" w:rsidP="006378D4">
            <w:pPr>
              <w:ind w:firstLine="0"/>
              <w:rPr>
                <w:sz w:val="10"/>
                <w:szCs w:val="10"/>
                <w:lang w:bidi="ru-RU"/>
              </w:rPr>
            </w:pPr>
          </w:p>
        </w:tc>
        <w:tc>
          <w:tcPr>
            <w:tcW w:w="2416" w:type="dxa"/>
            <w:tcBorders>
              <w:top w:val="single" w:sz="4" w:space="0" w:color="auto"/>
              <w:left w:val="single" w:sz="4" w:space="0" w:color="auto"/>
              <w:bottom w:val="nil"/>
              <w:right w:val="nil"/>
            </w:tcBorders>
            <w:shd w:val="clear" w:color="auto" w:fill="FFFFFF"/>
          </w:tcPr>
          <w:p w:rsidR="006378D4" w:rsidRDefault="006378D4" w:rsidP="006378D4">
            <w:pPr>
              <w:rPr>
                <w:sz w:val="10"/>
                <w:szCs w:val="10"/>
                <w:lang w:bidi="ru-RU"/>
              </w:rPr>
            </w:pPr>
          </w:p>
        </w:tc>
        <w:tc>
          <w:tcPr>
            <w:tcW w:w="7747" w:type="dxa"/>
            <w:tcBorders>
              <w:top w:val="single" w:sz="4" w:space="0" w:color="auto"/>
              <w:left w:val="single" w:sz="4" w:space="0" w:color="auto"/>
              <w:bottom w:val="nil"/>
              <w:right w:val="nil"/>
            </w:tcBorders>
            <w:shd w:val="clear" w:color="auto" w:fill="FFFFFF"/>
            <w:vAlign w:val="bottom"/>
            <w:hideMark/>
          </w:tcPr>
          <w:p w:rsidR="006378D4" w:rsidRDefault="006378D4" w:rsidP="006378D4">
            <w:pPr>
              <w:ind w:firstLine="0"/>
            </w:pPr>
            <w:r>
              <w:rPr>
                <w:rStyle w:val="29pt"/>
              </w:rPr>
              <w:t>Максимальный процент застройки в границах земельного участка - 50,0 (площадь под территорию благоустройства не учитывается)</w:t>
            </w:r>
          </w:p>
          <w:p w:rsidR="006378D4" w:rsidRDefault="006378D4" w:rsidP="006378D4">
            <w:pPr>
              <w:ind w:firstLine="0"/>
              <w:rPr>
                <w:lang w:bidi="ru-RU"/>
              </w:rPr>
            </w:pPr>
            <w:r>
              <w:rPr>
                <w:rStyle w:val="29pt"/>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36" w:type="dxa"/>
            <w:tcBorders>
              <w:top w:val="single" w:sz="4" w:space="0" w:color="auto"/>
              <w:left w:val="single" w:sz="4" w:space="0" w:color="auto"/>
              <w:bottom w:val="nil"/>
              <w:right w:val="single" w:sz="4" w:space="0" w:color="auto"/>
            </w:tcBorders>
            <w:shd w:val="clear" w:color="auto" w:fill="FFFFFF"/>
          </w:tcPr>
          <w:p w:rsidR="006378D4" w:rsidRDefault="006378D4" w:rsidP="006378D4">
            <w:pPr>
              <w:rPr>
                <w:sz w:val="10"/>
                <w:szCs w:val="10"/>
                <w:lang w:bidi="ru-RU"/>
              </w:rPr>
            </w:pPr>
          </w:p>
        </w:tc>
      </w:tr>
      <w:tr w:rsidR="006378D4" w:rsidTr="006378D4">
        <w:trPr>
          <w:trHeight w:hRule="exact" w:val="1666"/>
          <w:jc w:val="center"/>
        </w:trPr>
        <w:tc>
          <w:tcPr>
            <w:tcW w:w="2433" w:type="dxa"/>
            <w:tcBorders>
              <w:top w:val="single" w:sz="4" w:space="0" w:color="auto"/>
              <w:left w:val="single" w:sz="4" w:space="0" w:color="auto"/>
              <w:bottom w:val="nil"/>
              <w:right w:val="nil"/>
            </w:tcBorders>
            <w:shd w:val="clear" w:color="auto" w:fill="FFFFFF"/>
            <w:hideMark/>
          </w:tcPr>
          <w:p w:rsidR="006378D4" w:rsidRDefault="006378D4" w:rsidP="006378D4">
            <w:pPr>
              <w:ind w:firstLine="0"/>
              <w:rPr>
                <w:lang w:bidi="ru-RU"/>
              </w:rPr>
            </w:pPr>
            <w:r>
              <w:rPr>
                <w:rStyle w:val="29pt"/>
              </w:rPr>
              <w:t>Осуществление религиозных обрядов (3.7.1)</w:t>
            </w:r>
          </w:p>
        </w:tc>
        <w:tc>
          <w:tcPr>
            <w:tcW w:w="2416" w:type="dxa"/>
            <w:tcBorders>
              <w:top w:val="single" w:sz="4" w:space="0" w:color="auto"/>
              <w:left w:val="single" w:sz="4" w:space="0" w:color="auto"/>
              <w:bottom w:val="nil"/>
              <w:right w:val="nil"/>
            </w:tcBorders>
            <w:shd w:val="clear" w:color="auto" w:fill="FFFFFF"/>
            <w:vAlign w:val="bottom"/>
            <w:hideMark/>
          </w:tcPr>
          <w:p w:rsidR="006378D4" w:rsidRDefault="006378D4" w:rsidP="006378D4">
            <w:pPr>
              <w:ind w:firstLine="0"/>
            </w:pPr>
            <w:r>
              <w:rPr>
                <w:rStyle w:val="29pt"/>
              </w:rPr>
              <w:t>Размещение зданий и</w:t>
            </w:r>
          </w:p>
          <w:p w:rsidR="006378D4" w:rsidRDefault="006378D4" w:rsidP="006378D4">
            <w:pPr>
              <w:ind w:firstLine="0"/>
            </w:pPr>
            <w:r>
              <w:rPr>
                <w:rStyle w:val="29pt"/>
              </w:rPr>
              <w:t>сооружений,</w:t>
            </w:r>
          </w:p>
          <w:p w:rsidR="006378D4" w:rsidRDefault="006378D4" w:rsidP="006378D4">
            <w:pPr>
              <w:ind w:firstLine="0"/>
            </w:pPr>
            <w:r>
              <w:rPr>
                <w:rStyle w:val="29pt"/>
              </w:rPr>
              <w:t>предназначенных для</w:t>
            </w:r>
          </w:p>
          <w:p w:rsidR="006378D4" w:rsidRDefault="006378D4" w:rsidP="006378D4">
            <w:pPr>
              <w:ind w:firstLine="0"/>
            </w:pPr>
            <w:r>
              <w:rPr>
                <w:rStyle w:val="29pt"/>
              </w:rPr>
              <w:t>совершения религиозных</w:t>
            </w:r>
          </w:p>
          <w:p w:rsidR="006378D4" w:rsidRDefault="006378D4" w:rsidP="006378D4">
            <w:pPr>
              <w:ind w:firstLine="0"/>
              <w:rPr>
                <w:lang w:bidi="ru-RU"/>
              </w:rPr>
            </w:pPr>
            <w:r>
              <w:rPr>
                <w:rStyle w:val="29pt"/>
              </w:rPr>
              <w:t>обрядов и церемоний (в том числе церкви, соборы, храмы, часовни, мечети, молельные дома, синагоги)</w:t>
            </w:r>
          </w:p>
        </w:tc>
        <w:tc>
          <w:tcPr>
            <w:tcW w:w="7747" w:type="dxa"/>
            <w:tcBorders>
              <w:top w:val="single" w:sz="4" w:space="0" w:color="auto"/>
              <w:left w:val="single" w:sz="4" w:space="0" w:color="auto"/>
              <w:bottom w:val="nil"/>
              <w:right w:val="nil"/>
            </w:tcBorders>
            <w:shd w:val="clear" w:color="auto" w:fill="FFFFFF"/>
            <w:hideMark/>
          </w:tcPr>
          <w:p w:rsidR="006378D4" w:rsidRDefault="006378D4" w:rsidP="006378D4">
            <w:pPr>
              <w:ind w:firstLine="0"/>
            </w:pPr>
            <w:r>
              <w:rPr>
                <w:rStyle w:val="29pt"/>
              </w:rPr>
              <w:t>Минимальная ширина земельного участка - 20 м.</w:t>
            </w:r>
          </w:p>
          <w:p w:rsidR="006378D4" w:rsidRDefault="006378D4" w:rsidP="006378D4">
            <w:pPr>
              <w:ind w:firstLine="0"/>
            </w:pPr>
            <w:r>
              <w:rPr>
                <w:rStyle w:val="29pt"/>
              </w:rPr>
              <w:t>Минимальная площадь земельного участка - 400 кв. м.</w:t>
            </w:r>
          </w:p>
          <w:p w:rsidR="006378D4" w:rsidRDefault="006378D4" w:rsidP="006378D4">
            <w:pPr>
              <w:ind w:firstLine="0"/>
            </w:pPr>
            <w:r>
              <w:rPr>
                <w:rStyle w:val="29pt"/>
              </w:rPr>
              <w:t>Минимальный отступ от границы земельного участка - 3 м.</w:t>
            </w:r>
          </w:p>
          <w:p w:rsidR="006378D4" w:rsidRDefault="006378D4" w:rsidP="006378D4">
            <w:pPr>
              <w:ind w:firstLine="0"/>
            </w:pPr>
            <w:r>
              <w:rPr>
                <w:rStyle w:val="29pt"/>
              </w:rPr>
              <w:t>Максимальное количество надземных этажей - 3.</w:t>
            </w:r>
          </w:p>
          <w:p w:rsidR="006378D4" w:rsidRDefault="006378D4" w:rsidP="006378D4">
            <w:pPr>
              <w:ind w:firstLine="0"/>
              <w:rPr>
                <w:lang w:bidi="ru-RU"/>
              </w:rPr>
            </w:pPr>
            <w:r>
              <w:rPr>
                <w:rStyle w:val="29pt"/>
              </w:rPr>
              <w:t>Максимальный процент застройки в границах земельного участка - 50,0.</w:t>
            </w:r>
          </w:p>
        </w:tc>
        <w:tc>
          <w:tcPr>
            <w:tcW w:w="2536" w:type="dxa"/>
            <w:tcBorders>
              <w:top w:val="single" w:sz="4" w:space="0" w:color="auto"/>
              <w:left w:val="single" w:sz="4" w:space="0" w:color="auto"/>
              <w:bottom w:val="nil"/>
              <w:right w:val="single" w:sz="4" w:space="0" w:color="auto"/>
            </w:tcBorders>
            <w:shd w:val="clear" w:color="auto" w:fill="FFFFFF"/>
            <w:hideMark/>
          </w:tcPr>
          <w:p w:rsidR="006378D4" w:rsidRDefault="006378D4" w:rsidP="006378D4">
            <w:pPr>
              <w:ind w:firstLine="0"/>
              <w:rPr>
                <w:lang w:bidi="ru-RU"/>
              </w:rPr>
            </w:pPr>
            <w:r>
              <w:rPr>
                <w:rStyle w:val="29pt"/>
              </w:rPr>
              <w:t>Ограничения не установлены</w:t>
            </w:r>
          </w:p>
        </w:tc>
      </w:tr>
      <w:tr w:rsidR="006378D4" w:rsidTr="006378D4">
        <w:trPr>
          <w:trHeight w:hRule="exact" w:val="2078"/>
          <w:jc w:val="center"/>
        </w:trPr>
        <w:tc>
          <w:tcPr>
            <w:tcW w:w="2433" w:type="dxa"/>
            <w:tcBorders>
              <w:top w:val="single" w:sz="4" w:space="0" w:color="auto"/>
              <w:left w:val="single" w:sz="4" w:space="0" w:color="auto"/>
              <w:bottom w:val="nil"/>
              <w:right w:val="nil"/>
            </w:tcBorders>
            <w:shd w:val="clear" w:color="auto" w:fill="FFFFFF"/>
            <w:hideMark/>
          </w:tcPr>
          <w:p w:rsidR="006378D4" w:rsidRDefault="006378D4" w:rsidP="006378D4">
            <w:pPr>
              <w:ind w:firstLine="0"/>
              <w:rPr>
                <w:lang w:bidi="ru-RU"/>
              </w:rPr>
            </w:pPr>
            <w:r>
              <w:rPr>
                <w:rStyle w:val="29pt"/>
              </w:rPr>
              <w:t>Объекты культурно - досуговой деятельности (3.6.1)</w:t>
            </w:r>
          </w:p>
        </w:tc>
        <w:tc>
          <w:tcPr>
            <w:tcW w:w="2416" w:type="dxa"/>
            <w:tcBorders>
              <w:top w:val="single" w:sz="4" w:space="0" w:color="auto"/>
              <w:left w:val="single" w:sz="4" w:space="0" w:color="auto"/>
              <w:bottom w:val="nil"/>
              <w:right w:val="nil"/>
            </w:tcBorders>
            <w:shd w:val="clear" w:color="auto" w:fill="FFFFFF"/>
            <w:vAlign w:val="bottom"/>
            <w:hideMark/>
          </w:tcPr>
          <w:p w:rsidR="006378D4" w:rsidRDefault="006378D4" w:rsidP="006378D4">
            <w:pPr>
              <w:ind w:firstLine="0"/>
              <w:rPr>
                <w:lang w:bidi="ru-RU"/>
              </w:rPr>
            </w:pPr>
            <w:r>
              <w:rPr>
                <w:rStyle w:val="29pt"/>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7747" w:type="dxa"/>
            <w:tcBorders>
              <w:top w:val="single" w:sz="4" w:space="0" w:color="auto"/>
              <w:left w:val="single" w:sz="4" w:space="0" w:color="auto"/>
              <w:bottom w:val="nil"/>
              <w:right w:val="nil"/>
            </w:tcBorders>
            <w:shd w:val="clear" w:color="auto" w:fill="FFFFFF"/>
            <w:hideMark/>
          </w:tcPr>
          <w:p w:rsidR="006378D4" w:rsidRDefault="006378D4" w:rsidP="006378D4">
            <w:pPr>
              <w:ind w:firstLine="0"/>
            </w:pPr>
            <w:r>
              <w:rPr>
                <w:rStyle w:val="29pt"/>
              </w:rPr>
              <w:t>Минимальная ширина земельного участка - 16 м.</w:t>
            </w:r>
          </w:p>
          <w:p w:rsidR="006378D4" w:rsidRDefault="006378D4" w:rsidP="006378D4">
            <w:pPr>
              <w:ind w:firstLine="0"/>
            </w:pPr>
            <w:r>
              <w:rPr>
                <w:rStyle w:val="29pt"/>
              </w:rPr>
              <w:t>Минимальный отступ от границы земельного участка - 3 м.</w:t>
            </w:r>
          </w:p>
          <w:p w:rsidR="006378D4" w:rsidRDefault="006378D4" w:rsidP="006378D4">
            <w:pPr>
              <w:ind w:firstLine="0"/>
            </w:pPr>
            <w:r>
              <w:rPr>
                <w:rStyle w:val="29pt"/>
              </w:rPr>
              <w:t>Максимальное количество этажей - 3.</w:t>
            </w:r>
          </w:p>
          <w:p w:rsidR="006378D4" w:rsidRDefault="006378D4" w:rsidP="006378D4">
            <w:pPr>
              <w:ind w:firstLine="0"/>
            </w:pPr>
            <w:r>
              <w:rPr>
                <w:rStyle w:val="29pt"/>
              </w:rPr>
              <w:t>Максимальный процент застройки в границах земельного участка - 50.</w:t>
            </w:r>
          </w:p>
          <w:p w:rsidR="006378D4" w:rsidRDefault="006378D4" w:rsidP="006378D4">
            <w:pPr>
              <w:ind w:firstLine="0"/>
              <w:rPr>
                <w:lang w:bidi="ru-RU"/>
              </w:rPr>
            </w:pPr>
            <w:r>
              <w:rPr>
                <w:rStyle w:val="29pt"/>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36" w:type="dxa"/>
            <w:tcBorders>
              <w:top w:val="single" w:sz="4" w:space="0" w:color="auto"/>
              <w:left w:val="single" w:sz="4" w:space="0" w:color="auto"/>
              <w:bottom w:val="nil"/>
              <w:right w:val="single" w:sz="4" w:space="0" w:color="auto"/>
            </w:tcBorders>
            <w:shd w:val="clear" w:color="auto" w:fill="FFFFFF"/>
            <w:hideMark/>
          </w:tcPr>
          <w:p w:rsidR="006378D4" w:rsidRDefault="006378D4" w:rsidP="006378D4">
            <w:pPr>
              <w:ind w:firstLine="0"/>
              <w:rPr>
                <w:lang w:bidi="ru-RU"/>
              </w:rPr>
            </w:pPr>
            <w:r>
              <w:rPr>
                <w:rStyle w:val="29pt"/>
              </w:rPr>
              <w:t>Ограничения не установлены</w:t>
            </w:r>
          </w:p>
        </w:tc>
      </w:tr>
      <w:tr w:rsidR="006378D4" w:rsidTr="006378D4">
        <w:trPr>
          <w:trHeight w:hRule="exact" w:val="3383"/>
          <w:jc w:val="center"/>
        </w:trPr>
        <w:tc>
          <w:tcPr>
            <w:tcW w:w="2433" w:type="dxa"/>
            <w:tcBorders>
              <w:top w:val="single" w:sz="4" w:space="0" w:color="auto"/>
              <w:left w:val="single" w:sz="4" w:space="0" w:color="auto"/>
              <w:bottom w:val="single" w:sz="4" w:space="0" w:color="auto"/>
              <w:right w:val="nil"/>
            </w:tcBorders>
            <w:shd w:val="clear" w:color="auto" w:fill="FFFFFF"/>
            <w:hideMark/>
          </w:tcPr>
          <w:p w:rsidR="006378D4" w:rsidRDefault="006378D4" w:rsidP="006378D4">
            <w:pPr>
              <w:ind w:firstLine="0"/>
            </w:pPr>
            <w:r>
              <w:rPr>
                <w:rStyle w:val="29pt"/>
              </w:rPr>
              <w:t>Обеспечение</w:t>
            </w:r>
          </w:p>
          <w:p w:rsidR="006378D4" w:rsidRDefault="006378D4" w:rsidP="006378D4">
            <w:pPr>
              <w:ind w:firstLine="0"/>
            </w:pPr>
            <w:r>
              <w:rPr>
                <w:rStyle w:val="29pt"/>
              </w:rPr>
              <w:t>внутреннего</w:t>
            </w:r>
          </w:p>
          <w:p w:rsidR="006378D4" w:rsidRDefault="006378D4" w:rsidP="006378D4">
            <w:pPr>
              <w:ind w:firstLine="0"/>
            </w:pPr>
            <w:r>
              <w:rPr>
                <w:rStyle w:val="29pt"/>
              </w:rPr>
              <w:t>правопорядка</w:t>
            </w:r>
          </w:p>
          <w:p w:rsidR="006378D4" w:rsidRDefault="006378D4" w:rsidP="006378D4">
            <w:pPr>
              <w:ind w:firstLine="0"/>
              <w:rPr>
                <w:lang w:bidi="ru-RU"/>
              </w:rPr>
            </w:pPr>
            <w:r>
              <w:rPr>
                <w:rStyle w:val="29pt"/>
              </w:rPr>
              <w:t>(8.3)</w:t>
            </w:r>
          </w:p>
        </w:tc>
        <w:tc>
          <w:tcPr>
            <w:tcW w:w="2416" w:type="dxa"/>
            <w:tcBorders>
              <w:top w:val="single" w:sz="4" w:space="0" w:color="auto"/>
              <w:left w:val="single" w:sz="4" w:space="0" w:color="auto"/>
              <w:bottom w:val="single" w:sz="4" w:space="0" w:color="auto"/>
              <w:right w:val="nil"/>
            </w:tcBorders>
            <w:shd w:val="clear" w:color="auto" w:fill="FFFFFF"/>
            <w:hideMark/>
          </w:tcPr>
          <w:p w:rsidR="006378D4" w:rsidRDefault="006378D4" w:rsidP="006378D4">
            <w:pPr>
              <w:ind w:firstLine="0"/>
              <w:rPr>
                <w:lang w:bidi="ru-RU"/>
              </w:rPr>
            </w:pPr>
            <w:r>
              <w:rPr>
                <w:rStyle w:val="29pt"/>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7747" w:type="dxa"/>
            <w:tcBorders>
              <w:top w:val="single" w:sz="4" w:space="0" w:color="auto"/>
              <w:left w:val="single" w:sz="4" w:space="0" w:color="auto"/>
              <w:bottom w:val="single" w:sz="4" w:space="0" w:color="auto"/>
              <w:right w:val="nil"/>
            </w:tcBorders>
            <w:shd w:val="clear" w:color="auto" w:fill="FFFFFF"/>
            <w:vAlign w:val="bottom"/>
            <w:hideMark/>
          </w:tcPr>
          <w:p w:rsidR="006378D4" w:rsidRDefault="006378D4" w:rsidP="006378D4">
            <w:pPr>
              <w:ind w:firstLine="0"/>
            </w:pPr>
            <w:r>
              <w:rPr>
                <w:rStyle w:val="29pt"/>
              </w:rPr>
              <w:t>Площадь земельных участков на комплекс здания городских и районных ОВД со специалированными учреждениями при вместимости зданий, человек:</w:t>
            </w:r>
          </w:p>
          <w:p w:rsidR="006378D4" w:rsidRDefault="006378D4" w:rsidP="006378D4">
            <w:pPr>
              <w:ind w:firstLine="0"/>
            </w:pPr>
            <w:r>
              <w:rPr>
                <w:rStyle w:val="29pt"/>
              </w:rPr>
              <w:t>-до 75 - до 1.1 га;</w:t>
            </w:r>
          </w:p>
          <w:p w:rsidR="006378D4" w:rsidRDefault="006378D4" w:rsidP="006378D4">
            <w:pPr>
              <w:ind w:firstLine="0"/>
            </w:pPr>
            <w:r>
              <w:rPr>
                <w:rStyle w:val="29pt"/>
              </w:rPr>
              <w:t>-75-150 - 1.1-1.8 га;</w:t>
            </w:r>
          </w:p>
          <w:p w:rsidR="006378D4" w:rsidRDefault="006378D4" w:rsidP="006378D4">
            <w:pPr>
              <w:ind w:firstLine="0"/>
            </w:pPr>
            <w:r>
              <w:rPr>
                <w:rStyle w:val="29pt"/>
              </w:rPr>
              <w:t>-150-450 - 1.8-2.3 га;</w:t>
            </w:r>
          </w:p>
          <w:p w:rsidR="006378D4" w:rsidRDefault="006378D4" w:rsidP="006378D4">
            <w:pPr>
              <w:ind w:firstLine="0"/>
            </w:pPr>
            <w:r>
              <w:rPr>
                <w:rStyle w:val="29pt"/>
              </w:rPr>
              <w:t>-450-600 - 2.7-2.9 га;</w:t>
            </w:r>
          </w:p>
          <w:p w:rsidR="006378D4" w:rsidRDefault="006378D4" w:rsidP="006378D4">
            <w:pPr>
              <w:ind w:firstLine="0"/>
            </w:pPr>
            <w:r>
              <w:rPr>
                <w:rStyle w:val="29pt"/>
              </w:rPr>
              <w:t>Размеры земельных участков горрайлинорганов внутренних дел, размещенных в отдельном административном здании, следует принимать, как для зданий управлений.</w:t>
            </w:r>
          </w:p>
          <w:p w:rsidR="006378D4" w:rsidRDefault="006378D4" w:rsidP="006378D4">
            <w:pPr>
              <w:ind w:firstLine="0"/>
            </w:pPr>
            <w:r>
              <w:rPr>
                <w:rStyle w:val="29pt"/>
              </w:rPr>
              <w:t>Минимальные отступы от границ земельного участка в целях определения места допустимого размещения объекта - 3.</w:t>
            </w:r>
          </w:p>
          <w:p w:rsidR="006378D4" w:rsidRDefault="006378D4" w:rsidP="006378D4">
            <w:pPr>
              <w:ind w:firstLine="0"/>
            </w:pPr>
            <w:r>
              <w:rPr>
                <w:rStyle w:val="29pt"/>
              </w:rPr>
              <w:t>Минимальный отступ от красной линии улицы до объектов - 5 м.</w:t>
            </w:r>
          </w:p>
          <w:p w:rsidR="006378D4" w:rsidRDefault="006378D4" w:rsidP="006378D4">
            <w:pPr>
              <w:ind w:firstLine="0"/>
            </w:pPr>
            <w:r>
              <w:rPr>
                <w:rStyle w:val="29pt"/>
              </w:rPr>
              <w:t>Максимальное количество этажей - 3.</w:t>
            </w:r>
          </w:p>
          <w:p w:rsidR="006378D4" w:rsidRDefault="006378D4" w:rsidP="006378D4">
            <w:pPr>
              <w:ind w:firstLine="0"/>
            </w:pPr>
            <w:r>
              <w:rPr>
                <w:rStyle w:val="29pt"/>
              </w:rPr>
              <w:t>Максимальный процент застройки в границах земельного участка - 50.</w:t>
            </w:r>
          </w:p>
          <w:p w:rsidR="006378D4" w:rsidRDefault="006378D4" w:rsidP="006378D4">
            <w:pPr>
              <w:ind w:firstLine="0"/>
              <w:rPr>
                <w:lang w:bidi="ru-RU"/>
              </w:rPr>
            </w:pPr>
            <w:r>
              <w:rPr>
                <w:rStyle w:val="29pt"/>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36" w:type="dxa"/>
            <w:tcBorders>
              <w:top w:val="single" w:sz="4" w:space="0" w:color="auto"/>
              <w:left w:val="single" w:sz="4" w:space="0" w:color="auto"/>
              <w:bottom w:val="single" w:sz="4" w:space="0" w:color="auto"/>
              <w:right w:val="single" w:sz="4" w:space="0" w:color="auto"/>
            </w:tcBorders>
            <w:shd w:val="clear" w:color="auto" w:fill="FFFFFF"/>
            <w:hideMark/>
          </w:tcPr>
          <w:p w:rsidR="006378D4" w:rsidRDefault="006378D4" w:rsidP="006378D4">
            <w:pPr>
              <w:ind w:firstLine="0"/>
            </w:pPr>
            <w:r>
              <w:rPr>
                <w:rStyle w:val="29pt"/>
              </w:rPr>
              <w:t>Ограничения не</w:t>
            </w:r>
          </w:p>
          <w:p w:rsidR="006378D4" w:rsidRDefault="006378D4" w:rsidP="006378D4">
            <w:pPr>
              <w:ind w:firstLine="0"/>
              <w:rPr>
                <w:lang w:bidi="ru-RU"/>
              </w:rPr>
            </w:pPr>
            <w:r>
              <w:rPr>
                <w:rStyle w:val="29pt"/>
              </w:rPr>
              <w:t>установлены</w:t>
            </w:r>
          </w:p>
        </w:tc>
      </w:tr>
    </w:tbl>
    <w:p w:rsidR="001036B8" w:rsidRDefault="001036B8" w:rsidP="001036B8">
      <w:pPr>
        <w:framePr w:w="14803" w:wrap="notBeside" w:vAnchor="text" w:hAnchor="text" w:xAlign="center" w:y="1"/>
        <w:rPr>
          <w:rFonts w:ascii="Courier New" w:hAnsi="Courier New" w:cs="Courier New"/>
          <w:color w:val="000000"/>
          <w:sz w:val="2"/>
          <w:szCs w:val="2"/>
          <w:lang w:bidi="ru-RU"/>
        </w:rPr>
      </w:pPr>
    </w:p>
    <w:p w:rsidR="006378D4" w:rsidRDefault="006378D4" w:rsidP="006378D4">
      <w:pPr>
        <w:ind w:right="-223" w:firstLine="0"/>
      </w:pPr>
    </w:p>
    <w:p w:rsidR="00D927F7" w:rsidRDefault="00D927F7" w:rsidP="006378D4">
      <w:pPr>
        <w:ind w:right="-223" w:firstLine="0"/>
      </w:pPr>
    </w:p>
    <w:p w:rsidR="006C155E" w:rsidRDefault="006C155E" w:rsidP="006378D4">
      <w:pPr>
        <w:ind w:right="-223" w:firstLine="0"/>
      </w:pPr>
    </w:p>
    <w:p w:rsidR="006C155E" w:rsidRDefault="006C155E" w:rsidP="006378D4">
      <w:pPr>
        <w:ind w:right="-223" w:firstLine="0"/>
      </w:pPr>
    </w:p>
    <w:p w:rsidR="006C155E" w:rsidRDefault="006C155E" w:rsidP="006378D4">
      <w:pPr>
        <w:ind w:right="-223" w:firstLine="0"/>
      </w:pPr>
    </w:p>
    <w:p w:rsidR="006C155E" w:rsidRDefault="006C155E" w:rsidP="006378D4">
      <w:pPr>
        <w:ind w:right="-223" w:firstLine="0"/>
      </w:pPr>
    </w:p>
    <w:p w:rsidR="006C155E" w:rsidRDefault="006C155E" w:rsidP="006378D4">
      <w:pPr>
        <w:ind w:right="-223" w:firstLine="0"/>
      </w:pPr>
    </w:p>
    <w:p w:rsidR="00D927F7" w:rsidRDefault="00D927F7" w:rsidP="006378D4">
      <w:pPr>
        <w:ind w:right="-223" w:firstLine="0"/>
      </w:pPr>
    </w:p>
    <w:tbl>
      <w:tblPr>
        <w:tblpPr w:leftFromText="180" w:rightFromText="180" w:bottomFromText="200" w:vertAnchor="text" w:horzAnchor="margin" w:tblpX="-176" w:tblpY="17"/>
        <w:tblOverlap w:val="neve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410"/>
        <w:gridCol w:w="7796"/>
        <w:gridCol w:w="2552"/>
      </w:tblGrid>
      <w:tr w:rsidR="006C155E" w:rsidRPr="006C155E" w:rsidTr="006C155E">
        <w:trPr>
          <w:trHeight w:val="629"/>
        </w:trPr>
        <w:tc>
          <w:tcPr>
            <w:tcW w:w="15276" w:type="dxa"/>
            <w:gridSpan w:val="4"/>
            <w:tcBorders>
              <w:top w:val="single" w:sz="4" w:space="0" w:color="auto"/>
              <w:left w:val="single" w:sz="4" w:space="0" w:color="auto"/>
              <w:bottom w:val="single" w:sz="4" w:space="0" w:color="auto"/>
              <w:right w:val="single" w:sz="4" w:space="0" w:color="auto"/>
            </w:tcBorders>
            <w:hideMark/>
          </w:tcPr>
          <w:p w:rsidR="006C155E" w:rsidRPr="006C155E" w:rsidRDefault="006C155E" w:rsidP="006C155E">
            <w:pPr>
              <w:spacing w:line="276" w:lineRule="auto"/>
              <w:ind w:right="-223" w:firstLine="0"/>
              <w:jc w:val="left"/>
              <w:rPr>
                <w:rFonts w:cs="Arial"/>
                <w:sz w:val="18"/>
                <w:szCs w:val="18"/>
                <w:lang w:eastAsia="en-US"/>
              </w:rPr>
            </w:pPr>
            <w:r w:rsidRPr="006C155E">
              <w:rPr>
                <w:rFonts w:cs="Arial"/>
                <w:sz w:val="18"/>
                <w:szCs w:val="18"/>
                <w:lang w:eastAsia="en-US"/>
              </w:rPr>
              <w:lastRenderedPageBreak/>
              <w:t>1.2 УСЛОВНО-РАЗРЕШЕННЫЕ ВИДЫ РАЗРЕШЕННОГО ИСПОЛЬЗОВАНИЯ</w:t>
            </w:r>
          </w:p>
          <w:p w:rsidR="006C155E" w:rsidRPr="006C155E" w:rsidRDefault="006C155E" w:rsidP="006C155E">
            <w:pPr>
              <w:spacing w:line="276" w:lineRule="auto"/>
              <w:ind w:right="-223" w:firstLine="0"/>
              <w:jc w:val="left"/>
              <w:rPr>
                <w:rFonts w:cs="Arial"/>
                <w:sz w:val="18"/>
                <w:szCs w:val="18"/>
                <w:lang w:eastAsia="en-US"/>
              </w:rPr>
            </w:pPr>
            <w:r w:rsidRPr="006C155E">
              <w:rPr>
                <w:rFonts w:cs="Arial"/>
                <w:sz w:val="18"/>
                <w:szCs w:val="18"/>
                <w:lang w:eastAsia="en-US"/>
              </w:rPr>
              <w:t>Зона застройки индивидуальными жилыми домами</w:t>
            </w:r>
          </w:p>
          <w:p w:rsidR="006C155E" w:rsidRPr="006C155E" w:rsidRDefault="006C155E" w:rsidP="006C155E">
            <w:pPr>
              <w:spacing w:line="276" w:lineRule="auto"/>
              <w:ind w:firstLine="0"/>
              <w:jc w:val="left"/>
              <w:rPr>
                <w:rFonts w:cs="Arial"/>
                <w:sz w:val="18"/>
                <w:szCs w:val="18"/>
                <w:lang w:eastAsia="en-US"/>
              </w:rPr>
            </w:pPr>
            <w:r w:rsidRPr="006C155E">
              <w:rPr>
                <w:rFonts w:cs="Arial"/>
                <w:sz w:val="18"/>
                <w:szCs w:val="18"/>
                <w:lang w:eastAsia="en-US"/>
              </w:rPr>
              <w:t>Индексы: 38-56, 58-62, 65-87, 89-103, 105, 106, 108-149, 160-178, включает жилые зоны поселка городского типа Березово.</w:t>
            </w:r>
          </w:p>
        </w:tc>
      </w:tr>
      <w:tr w:rsidR="003D2557" w:rsidRPr="003D2557" w:rsidTr="003D2557">
        <w:trPr>
          <w:trHeight w:val="1434"/>
        </w:trPr>
        <w:tc>
          <w:tcPr>
            <w:tcW w:w="2518" w:type="dxa"/>
            <w:tcBorders>
              <w:top w:val="single" w:sz="4" w:space="0" w:color="auto"/>
              <w:left w:val="single" w:sz="4" w:space="0" w:color="auto"/>
              <w:bottom w:val="nil"/>
              <w:right w:val="nil"/>
            </w:tcBorders>
            <w:shd w:val="clear" w:color="auto" w:fill="FCE9DA"/>
            <w:tcMar>
              <w:top w:w="0" w:type="dxa"/>
              <w:left w:w="10" w:type="dxa"/>
              <w:bottom w:w="0" w:type="dxa"/>
              <w:right w:w="10" w:type="dxa"/>
            </w:tcMar>
            <w:vAlign w:val="center"/>
            <w:hideMark/>
          </w:tcPr>
          <w:p w:rsidR="006C155E" w:rsidRPr="006C155E" w:rsidRDefault="006C155E" w:rsidP="006C155E">
            <w:pPr>
              <w:spacing w:line="276" w:lineRule="auto"/>
              <w:ind w:firstLine="0"/>
              <w:jc w:val="center"/>
              <w:rPr>
                <w:rFonts w:cs="Arial"/>
                <w:sz w:val="18"/>
                <w:szCs w:val="18"/>
                <w:lang w:eastAsia="en-US" w:bidi="ru-RU"/>
              </w:rPr>
            </w:pPr>
            <w:r w:rsidRPr="006C155E">
              <w:rPr>
                <w:rFonts w:cs="Arial"/>
                <w:sz w:val="18"/>
                <w:szCs w:val="18"/>
                <w:lang w:eastAsia="en-US"/>
              </w:rPr>
              <w:t>НАИМЕНОВАНИЕ ВИДА РАЗРЕШЕННОГО ИСПОЛЬЗОВАНИЯ ЗЕМЕЛЬНОГО УЧАСТКА (код вида разрешенного использования)</w:t>
            </w:r>
          </w:p>
        </w:tc>
        <w:tc>
          <w:tcPr>
            <w:tcW w:w="2410" w:type="dxa"/>
            <w:tcBorders>
              <w:top w:val="single" w:sz="4" w:space="0" w:color="auto"/>
              <w:left w:val="single" w:sz="4" w:space="0" w:color="auto"/>
              <w:bottom w:val="nil"/>
              <w:right w:val="nil"/>
            </w:tcBorders>
            <w:shd w:val="clear" w:color="auto" w:fill="FCE9DA"/>
            <w:tcMar>
              <w:top w:w="0" w:type="dxa"/>
              <w:left w:w="10" w:type="dxa"/>
              <w:bottom w:w="0" w:type="dxa"/>
              <w:right w:w="10" w:type="dxa"/>
            </w:tcMar>
            <w:vAlign w:val="center"/>
            <w:hideMark/>
          </w:tcPr>
          <w:p w:rsidR="006C155E" w:rsidRPr="006C155E" w:rsidRDefault="006C155E" w:rsidP="006C155E">
            <w:pPr>
              <w:spacing w:line="276" w:lineRule="auto"/>
              <w:ind w:firstLine="0"/>
              <w:jc w:val="center"/>
              <w:rPr>
                <w:rFonts w:cs="Arial"/>
                <w:sz w:val="18"/>
                <w:szCs w:val="18"/>
                <w:lang w:eastAsia="en-US" w:bidi="ru-RU"/>
              </w:rPr>
            </w:pPr>
            <w:r w:rsidRPr="006C155E">
              <w:rPr>
                <w:rFonts w:cs="Arial"/>
                <w:sz w:val="18"/>
                <w:szCs w:val="18"/>
                <w:lang w:eastAsia="en-US"/>
              </w:rPr>
              <w:t>ОПИСАНИЕ ВИДА РАЗРЕШЕННОГО ИСПОЛЬЗОВАНИЯ ЗЕМЕЛЬНОГО УЧАСТКА</w:t>
            </w:r>
          </w:p>
        </w:tc>
        <w:tc>
          <w:tcPr>
            <w:tcW w:w="7796" w:type="dxa"/>
            <w:tcBorders>
              <w:top w:val="single" w:sz="4" w:space="0" w:color="auto"/>
              <w:left w:val="single" w:sz="4" w:space="0" w:color="auto"/>
              <w:bottom w:val="nil"/>
              <w:right w:val="nil"/>
            </w:tcBorders>
            <w:shd w:val="clear" w:color="auto" w:fill="FCE9DA"/>
            <w:tcMar>
              <w:top w:w="0" w:type="dxa"/>
              <w:left w:w="10" w:type="dxa"/>
              <w:bottom w:w="0" w:type="dxa"/>
              <w:right w:w="10" w:type="dxa"/>
            </w:tcMar>
            <w:vAlign w:val="center"/>
            <w:hideMark/>
          </w:tcPr>
          <w:p w:rsidR="006C155E" w:rsidRPr="006C155E" w:rsidRDefault="006C155E" w:rsidP="006C155E">
            <w:pPr>
              <w:spacing w:line="276" w:lineRule="auto"/>
              <w:ind w:firstLine="0"/>
              <w:jc w:val="center"/>
              <w:rPr>
                <w:rFonts w:cs="Arial"/>
                <w:sz w:val="18"/>
                <w:szCs w:val="18"/>
                <w:lang w:eastAsia="en-US"/>
              </w:rPr>
            </w:pPr>
            <w:r w:rsidRPr="006C155E">
              <w:rPr>
                <w:rFonts w:cs="Arial"/>
                <w:sz w:val="18"/>
                <w:szCs w:val="18"/>
                <w:lang w:eastAsia="en-US"/>
              </w:rPr>
              <w:t>ПРЕДЕЛЬНЫЕ РАЗМЕРЫ ЗЕМЕЛЬНЫХ УЧАСТКОВ И ПРЕДЕЛЬНЫЕ ПАРАМЕТРЫ</w:t>
            </w:r>
          </w:p>
          <w:p w:rsidR="006C155E" w:rsidRPr="006C155E" w:rsidRDefault="006C155E" w:rsidP="006C155E">
            <w:pPr>
              <w:spacing w:line="276" w:lineRule="auto"/>
              <w:ind w:firstLine="0"/>
              <w:jc w:val="center"/>
              <w:rPr>
                <w:rFonts w:cs="Arial"/>
                <w:sz w:val="18"/>
                <w:szCs w:val="18"/>
                <w:lang w:eastAsia="en-US" w:bidi="ru-RU"/>
              </w:rPr>
            </w:pPr>
            <w:r w:rsidRPr="006C155E">
              <w:rPr>
                <w:rFonts w:cs="Arial"/>
                <w:sz w:val="18"/>
                <w:szCs w:val="18"/>
                <w:lang w:eastAsia="en-US"/>
              </w:rPr>
              <w:t>РАЗРЕШЕННОГО СТРОИТЕЛЬСТВА, РЕКОНСТРУКЦИИ ОБЪЕКТОВ КАПИТАЛЬНОГО СТРОИТЕЛЬСТВА</w:t>
            </w:r>
          </w:p>
        </w:tc>
        <w:tc>
          <w:tcPr>
            <w:tcW w:w="2552" w:type="dxa"/>
            <w:tcBorders>
              <w:top w:val="single" w:sz="4" w:space="0" w:color="auto"/>
              <w:left w:val="single" w:sz="4" w:space="0" w:color="auto"/>
              <w:bottom w:val="nil"/>
              <w:right w:val="single" w:sz="4" w:space="0" w:color="auto"/>
            </w:tcBorders>
            <w:shd w:val="clear" w:color="auto" w:fill="FCE9DA"/>
            <w:tcMar>
              <w:top w:w="0" w:type="dxa"/>
              <w:left w:w="10" w:type="dxa"/>
              <w:bottom w:w="0" w:type="dxa"/>
              <w:right w:w="10" w:type="dxa"/>
            </w:tcMar>
            <w:vAlign w:val="center"/>
            <w:hideMark/>
          </w:tcPr>
          <w:p w:rsidR="006C155E" w:rsidRPr="006C155E" w:rsidRDefault="006C155E" w:rsidP="006C155E">
            <w:pPr>
              <w:spacing w:line="276" w:lineRule="auto"/>
              <w:ind w:firstLine="0"/>
              <w:jc w:val="center"/>
              <w:rPr>
                <w:rFonts w:cs="Arial"/>
                <w:sz w:val="18"/>
                <w:szCs w:val="18"/>
                <w:lang w:eastAsia="en-US"/>
              </w:rPr>
            </w:pPr>
            <w:r w:rsidRPr="006C155E">
              <w:rPr>
                <w:rFonts w:cs="Arial"/>
                <w:sz w:val="18"/>
                <w:szCs w:val="18"/>
                <w:lang w:eastAsia="en-US"/>
              </w:rPr>
              <w:t>ОГРАНИЧЕНИЯ ИСПОЛЬЗОВАНИЯ ЗЕМЕЛЬНЫХ УЧАСТКОВ И</w:t>
            </w:r>
          </w:p>
          <w:p w:rsidR="006C155E" w:rsidRPr="006C155E" w:rsidRDefault="006C155E" w:rsidP="006C155E">
            <w:pPr>
              <w:spacing w:line="276" w:lineRule="auto"/>
              <w:ind w:firstLine="0"/>
              <w:jc w:val="center"/>
              <w:rPr>
                <w:rFonts w:cs="Arial"/>
                <w:sz w:val="18"/>
                <w:szCs w:val="18"/>
                <w:lang w:eastAsia="en-US" w:bidi="ru-RU"/>
              </w:rPr>
            </w:pPr>
            <w:r w:rsidRPr="006C155E">
              <w:rPr>
                <w:rFonts w:cs="Arial"/>
                <w:sz w:val="18"/>
                <w:szCs w:val="18"/>
                <w:lang w:eastAsia="en-US"/>
              </w:rPr>
              <w:t>ОБЪЕКТОВ КАПИТАЛЬНОГО СТРОИТЕЛЬСТВА</w:t>
            </w:r>
          </w:p>
        </w:tc>
      </w:tr>
      <w:tr w:rsidR="003D2557" w:rsidRPr="003D2557" w:rsidTr="003D2557">
        <w:trPr>
          <w:trHeight w:val="229"/>
        </w:trPr>
        <w:tc>
          <w:tcPr>
            <w:tcW w:w="2518" w:type="dxa"/>
            <w:tcBorders>
              <w:top w:val="single" w:sz="4" w:space="0" w:color="auto"/>
              <w:left w:val="single" w:sz="4" w:space="0" w:color="auto"/>
              <w:bottom w:val="nil"/>
              <w:right w:val="nil"/>
            </w:tcBorders>
            <w:shd w:val="clear" w:color="auto" w:fill="FCE9DA"/>
            <w:tcMar>
              <w:top w:w="0" w:type="dxa"/>
              <w:left w:w="10" w:type="dxa"/>
              <w:bottom w:w="0" w:type="dxa"/>
              <w:right w:w="10" w:type="dxa"/>
            </w:tcMar>
            <w:vAlign w:val="bottom"/>
            <w:hideMark/>
          </w:tcPr>
          <w:p w:rsidR="006C155E" w:rsidRPr="006C155E" w:rsidRDefault="006C155E" w:rsidP="006C155E">
            <w:pPr>
              <w:spacing w:line="276" w:lineRule="auto"/>
              <w:jc w:val="center"/>
              <w:rPr>
                <w:rFonts w:cs="Arial"/>
                <w:sz w:val="18"/>
                <w:szCs w:val="18"/>
                <w:lang w:eastAsia="en-US" w:bidi="ru-RU"/>
              </w:rPr>
            </w:pPr>
            <w:r w:rsidRPr="006C155E">
              <w:rPr>
                <w:rFonts w:cs="Arial"/>
                <w:sz w:val="18"/>
                <w:szCs w:val="18"/>
                <w:lang w:eastAsia="en-US" w:bidi="ru-RU"/>
              </w:rPr>
              <w:t>1</w:t>
            </w:r>
          </w:p>
        </w:tc>
        <w:tc>
          <w:tcPr>
            <w:tcW w:w="2410" w:type="dxa"/>
            <w:tcBorders>
              <w:top w:val="single" w:sz="4" w:space="0" w:color="auto"/>
              <w:left w:val="single" w:sz="4" w:space="0" w:color="auto"/>
              <w:bottom w:val="nil"/>
              <w:right w:val="nil"/>
            </w:tcBorders>
            <w:shd w:val="clear" w:color="auto" w:fill="FCE9DA"/>
            <w:tcMar>
              <w:top w:w="0" w:type="dxa"/>
              <w:left w:w="10" w:type="dxa"/>
              <w:bottom w:w="0" w:type="dxa"/>
              <w:right w:w="10" w:type="dxa"/>
            </w:tcMar>
            <w:vAlign w:val="bottom"/>
            <w:hideMark/>
          </w:tcPr>
          <w:p w:rsidR="006C155E" w:rsidRPr="006C155E" w:rsidRDefault="006C155E" w:rsidP="006C155E">
            <w:pPr>
              <w:spacing w:line="276" w:lineRule="auto"/>
              <w:jc w:val="center"/>
              <w:rPr>
                <w:rFonts w:cs="Arial"/>
                <w:sz w:val="18"/>
                <w:szCs w:val="18"/>
                <w:lang w:eastAsia="en-US" w:bidi="ru-RU"/>
              </w:rPr>
            </w:pPr>
            <w:r w:rsidRPr="006C155E">
              <w:rPr>
                <w:rFonts w:cs="Arial"/>
                <w:sz w:val="18"/>
                <w:szCs w:val="18"/>
                <w:lang w:eastAsia="en-US" w:bidi="ru-RU"/>
              </w:rPr>
              <w:t>2</w:t>
            </w:r>
          </w:p>
        </w:tc>
        <w:tc>
          <w:tcPr>
            <w:tcW w:w="7796" w:type="dxa"/>
            <w:tcBorders>
              <w:top w:val="single" w:sz="4" w:space="0" w:color="auto"/>
              <w:left w:val="single" w:sz="4" w:space="0" w:color="auto"/>
              <w:bottom w:val="nil"/>
              <w:right w:val="nil"/>
            </w:tcBorders>
            <w:shd w:val="clear" w:color="auto" w:fill="FCE9DA"/>
            <w:tcMar>
              <w:top w:w="0" w:type="dxa"/>
              <w:left w:w="10" w:type="dxa"/>
              <w:bottom w:w="0" w:type="dxa"/>
              <w:right w:w="10" w:type="dxa"/>
            </w:tcMar>
            <w:vAlign w:val="center"/>
            <w:hideMark/>
          </w:tcPr>
          <w:p w:rsidR="006C155E" w:rsidRPr="006C155E" w:rsidRDefault="006C155E" w:rsidP="006C155E">
            <w:pPr>
              <w:spacing w:line="276" w:lineRule="auto"/>
              <w:jc w:val="center"/>
              <w:rPr>
                <w:rFonts w:cs="Arial"/>
                <w:sz w:val="18"/>
                <w:szCs w:val="18"/>
                <w:lang w:eastAsia="en-US" w:bidi="ru-RU"/>
              </w:rPr>
            </w:pPr>
            <w:r w:rsidRPr="006C155E">
              <w:rPr>
                <w:rFonts w:cs="Arial"/>
                <w:sz w:val="18"/>
                <w:szCs w:val="18"/>
                <w:lang w:eastAsia="en-US" w:bidi="ru-RU"/>
              </w:rPr>
              <w:t>3</w:t>
            </w:r>
          </w:p>
        </w:tc>
        <w:tc>
          <w:tcPr>
            <w:tcW w:w="2552" w:type="dxa"/>
            <w:tcBorders>
              <w:top w:val="single" w:sz="4" w:space="0" w:color="auto"/>
              <w:left w:val="single" w:sz="4" w:space="0" w:color="auto"/>
              <w:bottom w:val="nil"/>
              <w:right w:val="single" w:sz="4" w:space="0" w:color="auto"/>
            </w:tcBorders>
            <w:shd w:val="clear" w:color="auto" w:fill="FCE9DA"/>
            <w:tcMar>
              <w:top w:w="0" w:type="dxa"/>
              <w:left w:w="10" w:type="dxa"/>
              <w:bottom w:w="0" w:type="dxa"/>
              <w:right w:w="10" w:type="dxa"/>
            </w:tcMar>
            <w:vAlign w:val="center"/>
            <w:hideMark/>
          </w:tcPr>
          <w:p w:rsidR="006C155E" w:rsidRPr="006C155E" w:rsidRDefault="006C155E" w:rsidP="006C155E">
            <w:pPr>
              <w:spacing w:line="276" w:lineRule="auto"/>
              <w:jc w:val="center"/>
              <w:rPr>
                <w:rFonts w:cs="Arial"/>
                <w:sz w:val="18"/>
                <w:szCs w:val="18"/>
                <w:lang w:eastAsia="en-US" w:bidi="ru-RU"/>
              </w:rPr>
            </w:pPr>
            <w:r w:rsidRPr="006C155E">
              <w:rPr>
                <w:rFonts w:cs="Arial"/>
                <w:sz w:val="18"/>
                <w:szCs w:val="18"/>
                <w:lang w:eastAsia="en-US" w:bidi="ru-RU"/>
              </w:rPr>
              <w:t>4</w:t>
            </w:r>
          </w:p>
        </w:tc>
      </w:tr>
      <w:tr w:rsidR="003D2557" w:rsidRPr="003D2557" w:rsidTr="003D2557">
        <w:trPr>
          <w:trHeight w:val="2681"/>
        </w:trPr>
        <w:tc>
          <w:tcPr>
            <w:tcW w:w="2518" w:type="dxa"/>
            <w:tcBorders>
              <w:top w:val="single" w:sz="4" w:space="0" w:color="auto"/>
              <w:left w:val="single" w:sz="4" w:space="0" w:color="auto"/>
              <w:bottom w:val="nil"/>
              <w:right w:val="nil"/>
            </w:tcBorders>
            <w:shd w:val="clear" w:color="auto" w:fill="FFFFFF"/>
            <w:tcMar>
              <w:top w:w="0" w:type="dxa"/>
              <w:left w:w="10" w:type="dxa"/>
              <w:bottom w:w="0" w:type="dxa"/>
              <w:right w:w="10" w:type="dxa"/>
            </w:tcMar>
            <w:hideMark/>
          </w:tcPr>
          <w:p w:rsidR="006C155E" w:rsidRPr="006C155E" w:rsidRDefault="006C155E" w:rsidP="006C155E">
            <w:pPr>
              <w:widowControl w:val="0"/>
              <w:spacing w:line="206" w:lineRule="exact"/>
              <w:ind w:firstLine="0"/>
              <w:jc w:val="left"/>
              <w:rPr>
                <w:rFonts w:cs="Arial"/>
                <w:sz w:val="18"/>
                <w:szCs w:val="18"/>
                <w:lang w:eastAsia="en-US" w:bidi="ru-RU"/>
              </w:rPr>
            </w:pPr>
            <w:r w:rsidRPr="006C155E">
              <w:rPr>
                <w:rFonts w:cs="Arial"/>
                <w:color w:val="000000"/>
                <w:sz w:val="18"/>
                <w:szCs w:val="18"/>
                <w:shd w:val="clear" w:color="auto" w:fill="FFFFFF"/>
                <w:lang w:eastAsia="en-US" w:bidi="ru-RU"/>
              </w:rPr>
              <w:t>Бытовое обслуживание (3.3)</w:t>
            </w:r>
          </w:p>
        </w:tc>
        <w:tc>
          <w:tcPr>
            <w:tcW w:w="2410" w:type="dxa"/>
            <w:tcBorders>
              <w:top w:val="single" w:sz="4" w:space="0" w:color="auto"/>
              <w:left w:val="single" w:sz="4" w:space="0" w:color="auto"/>
              <w:bottom w:val="nil"/>
              <w:right w:val="nil"/>
            </w:tcBorders>
            <w:shd w:val="clear" w:color="auto" w:fill="FFFFFF"/>
            <w:tcMar>
              <w:top w:w="0" w:type="dxa"/>
              <w:left w:w="10" w:type="dxa"/>
              <w:bottom w:w="0" w:type="dxa"/>
              <w:right w:w="10" w:type="dxa"/>
            </w:tcMar>
            <w:hideMark/>
          </w:tcPr>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Мастерские мелкого ремонта. Ателье.</w:t>
            </w:r>
          </w:p>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Бани. Парикмахерские. Прачечные.</w:t>
            </w:r>
          </w:p>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Химчистки</w:t>
            </w:r>
          </w:p>
          <w:p w:rsidR="006C155E" w:rsidRPr="006C155E" w:rsidRDefault="006C155E" w:rsidP="006C155E">
            <w:pPr>
              <w:widowControl w:val="0"/>
              <w:spacing w:line="206" w:lineRule="exact"/>
              <w:ind w:firstLine="0"/>
              <w:jc w:val="left"/>
              <w:rPr>
                <w:rFonts w:cs="Arial"/>
                <w:sz w:val="18"/>
                <w:szCs w:val="18"/>
                <w:lang w:eastAsia="en-US" w:bidi="ru-RU"/>
              </w:rPr>
            </w:pPr>
            <w:r w:rsidRPr="006C155E">
              <w:rPr>
                <w:rFonts w:cs="Arial"/>
                <w:color w:val="000000"/>
                <w:sz w:val="18"/>
                <w:szCs w:val="18"/>
                <w:shd w:val="clear" w:color="auto" w:fill="FFFFFF"/>
                <w:lang w:eastAsia="en-US" w:bidi="ru-RU"/>
              </w:rPr>
              <w:t>Похоронные бюро.</w:t>
            </w:r>
          </w:p>
        </w:tc>
        <w:tc>
          <w:tcPr>
            <w:tcW w:w="7796" w:type="dxa"/>
            <w:tcBorders>
              <w:top w:val="single" w:sz="4" w:space="0" w:color="auto"/>
              <w:left w:val="single" w:sz="4" w:space="0" w:color="auto"/>
              <w:bottom w:val="nil"/>
              <w:right w:val="nil"/>
            </w:tcBorders>
            <w:shd w:val="clear" w:color="auto" w:fill="FFFFFF"/>
            <w:tcMar>
              <w:top w:w="0" w:type="dxa"/>
              <w:left w:w="10" w:type="dxa"/>
              <w:bottom w:w="0" w:type="dxa"/>
              <w:right w:w="10" w:type="dxa"/>
            </w:tcMar>
            <w:hideMark/>
          </w:tcPr>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Минимальные размеры земельного участка:</w:t>
            </w:r>
          </w:p>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Минимальная ширина земельного участка -20 м.</w:t>
            </w:r>
          </w:p>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Минимальная площадь земельного участка - 400 кв.</w:t>
            </w:r>
          </w:p>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Максимальные размеры земельного участка не подлежат установлению.</w:t>
            </w:r>
          </w:p>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Минимальные отступы от границ земельного участка в целях определения места допустимого размещения объекта - 3.</w:t>
            </w:r>
          </w:p>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Минимальный отступ от красной линии улицы до объектов - 5 м.</w:t>
            </w:r>
          </w:p>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Предельное количество надземных этажей - 3.</w:t>
            </w:r>
          </w:p>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Максимальный процент застройки в границах земельного участка - 50,0 (площадь под территорию благоустройства не учитывается)</w:t>
            </w:r>
          </w:p>
          <w:p w:rsidR="006C155E" w:rsidRPr="006C155E" w:rsidRDefault="006C155E" w:rsidP="006C155E">
            <w:pPr>
              <w:widowControl w:val="0"/>
              <w:spacing w:line="206" w:lineRule="exact"/>
              <w:ind w:firstLine="0"/>
              <w:jc w:val="left"/>
              <w:rPr>
                <w:rFonts w:cs="Arial"/>
                <w:sz w:val="18"/>
                <w:szCs w:val="18"/>
                <w:lang w:eastAsia="en-US" w:bidi="ru-RU"/>
              </w:rPr>
            </w:pPr>
            <w:r w:rsidRPr="006C155E">
              <w:rPr>
                <w:rFonts w:cs="Arial"/>
                <w:color w:val="000000"/>
                <w:sz w:val="18"/>
                <w:szCs w:val="18"/>
                <w:shd w:val="clear" w:color="auto" w:fill="FFFFFF"/>
                <w:lang w:eastAsia="en-US"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2" w:type="dxa"/>
            <w:tcBorders>
              <w:top w:val="single" w:sz="4" w:space="0" w:color="auto"/>
              <w:left w:val="single" w:sz="4" w:space="0" w:color="auto"/>
              <w:bottom w:val="nil"/>
              <w:right w:val="single" w:sz="4" w:space="0" w:color="auto"/>
            </w:tcBorders>
            <w:shd w:val="clear" w:color="auto" w:fill="FFFFFF"/>
            <w:tcMar>
              <w:top w:w="0" w:type="dxa"/>
              <w:left w:w="10" w:type="dxa"/>
              <w:bottom w:w="0" w:type="dxa"/>
              <w:right w:w="10" w:type="dxa"/>
            </w:tcMar>
            <w:hideMark/>
          </w:tcPr>
          <w:p w:rsidR="006C155E" w:rsidRPr="006C155E" w:rsidRDefault="006C155E" w:rsidP="006C155E">
            <w:pPr>
              <w:widowControl w:val="0"/>
              <w:tabs>
                <w:tab w:val="left" w:pos="1968"/>
              </w:tabs>
              <w:spacing w:line="206" w:lineRule="exact"/>
              <w:ind w:firstLine="0"/>
              <w:rPr>
                <w:rFonts w:cs="Arial"/>
                <w:sz w:val="18"/>
                <w:szCs w:val="18"/>
                <w:lang w:eastAsia="en-US"/>
              </w:rPr>
            </w:pPr>
            <w:r w:rsidRPr="006C155E">
              <w:rPr>
                <w:rFonts w:cs="Arial"/>
                <w:color w:val="000000"/>
                <w:sz w:val="18"/>
                <w:szCs w:val="18"/>
                <w:shd w:val="clear" w:color="auto" w:fill="FFFFFF"/>
                <w:lang w:eastAsia="en-US" w:bidi="ru-RU"/>
              </w:rPr>
              <w:t>Ограничения не</w:t>
            </w:r>
          </w:p>
          <w:p w:rsidR="006C155E" w:rsidRPr="006C155E" w:rsidRDefault="006C155E" w:rsidP="006C155E">
            <w:pPr>
              <w:widowControl w:val="0"/>
              <w:spacing w:line="206" w:lineRule="exact"/>
              <w:ind w:firstLine="0"/>
              <w:rPr>
                <w:rFonts w:cs="Arial"/>
                <w:sz w:val="18"/>
                <w:szCs w:val="18"/>
                <w:lang w:eastAsia="en-US" w:bidi="ru-RU"/>
              </w:rPr>
            </w:pPr>
            <w:r w:rsidRPr="006C155E">
              <w:rPr>
                <w:rFonts w:cs="Arial"/>
                <w:color w:val="000000"/>
                <w:sz w:val="18"/>
                <w:szCs w:val="18"/>
                <w:shd w:val="clear" w:color="auto" w:fill="FFFFFF"/>
                <w:lang w:eastAsia="en-US" w:bidi="ru-RU"/>
              </w:rPr>
              <w:t>установлены</w:t>
            </w:r>
          </w:p>
        </w:tc>
      </w:tr>
      <w:tr w:rsidR="003D2557" w:rsidRPr="003D2557" w:rsidTr="003D2557">
        <w:trPr>
          <w:trHeight w:val="2949"/>
        </w:trPr>
        <w:tc>
          <w:tcPr>
            <w:tcW w:w="2518" w:type="dxa"/>
            <w:tcBorders>
              <w:top w:val="single" w:sz="4" w:space="0" w:color="auto"/>
              <w:left w:val="single" w:sz="4" w:space="0" w:color="auto"/>
              <w:bottom w:val="nil"/>
              <w:right w:val="nil"/>
            </w:tcBorders>
            <w:shd w:val="clear" w:color="auto" w:fill="FFFFFF"/>
            <w:tcMar>
              <w:top w:w="0" w:type="dxa"/>
              <w:left w:w="10" w:type="dxa"/>
              <w:bottom w:w="0" w:type="dxa"/>
              <w:right w:w="10" w:type="dxa"/>
            </w:tcMar>
            <w:hideMark/>
          </w:tcPr>
          <w:p w:rsidR="006C155E" w:rsidRPr="006C155E" w:rsidRDefault="006C155E" w:rsidP="006C155E">
            <w:pPr>
              <w:widowControl w:val="0"/>
              <w:spacing w:line="206" w:lineRule="exact"/>
              <w:ind w:firstLine="0"/>
              <w:jc w:val="left"/>
              <w:rPr>
                <w:rFonts w:cs="Arial"/>
                <w:sz w:val="18"/>
                <w:szCs w:val="18"/>
                <w:lang w:eastAsia="en-US" w:bidi="ru-RU"/>
              </w:rPr>
            </w:pPr>
            <w:r w:rsidRPr="006C155E">
              <w:rPr>
                <w:rFonts w:cs="Arial"/>
                <w:color w:val="000000"/>
                <w:sz w:val="18"/>
                <w:szCs w:val="18"/>
                <w:shd w:val="clear" w:color="auto" w:fill="FFFFFF"/>
                <w:lang w:eastAsia="en-US" w:bidi="ru-RU"/>
              </w:rPr>
              <w:t>Осуществление религиозных обрядов (3.7.1)</w:t>
            </w:r>
          </w:p>
        </w:tc>
        <w:tc>
          <w:tcPr>
            <w:tcW w:w="2410" w:type="dxa"/>
            <w:tcBorders>
              <w:top w:val="single" w:sz="4" w:space="0" w:color="auto"/>
              <w:left w:val="single" w:sz="4" w:space="0" w:color="auto"/>
              <w:bottom w:val="nil"/>
              <w:right w:val="nil"/>
            </w:tcBorders>
            <w:shd w:val="clear" w:color="auto" w:fill="FFFFFF"/>
            <w:tcMar>
              <w:top w:w="0" w:type="dxa"/>
              <w:left w:w="10" w:type="dxa"/>
              <w:bottom w:w="0" w:type="dxa"/>
              <w:right w:w="10" w:type="dxa"/>
            </w:tcMar>
            <w:hideMark/>
          </w:tcPr>
          <w:p w:rsidR="006C155E" w:rsidRPr="006C155E" w:rsidRDefault="006C155E" w:rsidP="006C155E">
            <w:pPr>
              <w:widowControl w:val="0"/>
              <w:tabs>
                <w:tab w:val="left" w:pos="1478"/>
                <w:tab w:val="left" w:pos="2554"/>
              </w:tabs>
              <w:spacing w:line="206" w:lineRule="exact"/>
              <w:ind w:firstLine="0"/>
              <w:rPr>
                <w:rFonts w:cs="Arial"/>
                <w:sz w:val="18"/>
                <w:szCs w:val="18"/>
                <w:lang w:eastAsia="en-US"/>
              </w:rPr>
            </w:pPr>
            <w:r w:rsidRPr="006C155E">
              <w:rPr>
                <w:rFonts w:cs="Arial"/>
                <w:color w:val="000000"/>
                <w:sz w:val="18"/>
                <w:szCs w:val="18"/>
                <w:shd w:val="clear" w:color="auto" w:fill="FFFFFF"/>
                <w:lang w:eastAsia="en-US" w:bidi="ru-RU"/>
              </w:rPr>
              <w:t>Размещение зданий и</w:t>
            </w:r>
          </w:p>
          <w:p w:rsidR="006C155E" w:rsidRPr="006C155E" w:rsidRDefault="006C155E" w:rsidP="006C155E">
            <w:pPr>
              <w:widowControl w:val="0"/>
              <w:tabs>
                <w:tab w:val="left" w:pos="1286"/>
              </w:tabs>
              <w:spacing w:line="206" w:lineRule="exact"/>
              <w:ind w:firstLine="0"/>
              <w:rPr>
                <w:rFonts w:cs="Arial"/>
                <w:sz w:val="18"/>
                <w:szCs w:val="18"/>
                <w:lang w:eastAsia="en-US"/>
              </w:rPr>
            </w:pPr>
            <w:r w:rsidRPr="006C155E">
              <w:rPr>
                <w:rFonts w:cs="Arial"/>
                <w:color w:val="000000"/>
                <w:sz w:val="18"/>
                <w:szCs w:val="18"/>
                <w:shd w:val="clear" w:color="auto" w:fill="FFFFFF"/>
                <w:lang w:eastAsia="en-US" w:bidi="ru-RU"/>
              </w:rPr>
              <w:t>сооружений, предназначенных</w:t>
            </w:r>
          </w:p>
          <w:p w:rsidR="006C155E" w:rsidRPr="006C155E" w:rsidRDefault="006C155E" w:rsidP="006C155E">
            <w:pPr>
              <w:widowControl w:val="0"/>
              <w:tabs>
                <w:tab w:val="left" w:pos="960"/>
                <w:tab w:val="left" w:pos="2198"/>
              </w:tabs>
              <w:spacing w:line="206" w:lineRule="exact"/>
              <w:ind w:firstLine="0"/>
              <w:rPr>
                <w:rFonts w:cs="Arial"/>
                <w:sz w:val="18"/>
                <w:szCs w:val="18"/>
                <w:lang w:eastAsia="en-US"/>
              </w:rPr>
            </w:pPr>
            <w:r w:rsidRPr="006C155E">
              <w:rPr>
                <w:rFonts w:cs="Arial"/>
                <w:color w:val="000000"/>
                <w:sz w:val="18"/>
                <w:szCs w:val="18"/>
                <w:shd w:val="clear" w:color="auto" w:fill="FFFFFF"/>
                <w:lang w:eastAsia="en-US" w:bidi="ru-RU"/>
              </w:rPr>
              <w:t xml:space="preserve">для совершения религиозных обрядов и церемоний (в том числе церкви, </w:t>
            </w:r>
            <w:r w:rsidR="003D2557">
              <w:rPr>
                <w:rFonts w:cs="Arial"/>
                <w:color w:val="000000"/>
                <w:sz w:val="18"/>
                <w:szCs w:val="18"/>
                <w:shd w:val="clear" w:color="auto" w:fill="FFFFFF"/>
                <w:lang w:eastAsia="en-US" w:bidi="ru-RU"/>
              </w:rPr>
              <w:t xml:space="preserve">соборы, храмы, часовни, мечети, молельные </w:t>
            </w:r>
            <w:r w:rsidRPr="006C155E">
              <w:rPr>
                <w:rFonts w:cs="Arial"/>
                <w:color w:val="000000"/>
                <w:sz w:val="18"/>
                <w:szCs w:val="18"/>
                <w:shd w:val="clear" w:color="auto" w:fill="FFFFFF"/>
                <w:lang w:eastAsia="en-US" w:bidi="ru-RU"/>
              </w:rPr>
              <w:t>дома,</w:t>
            </w:r>
          </w:p>
          <w:p w:rsidR="006C155E" w:rsidRPr="006C155E" w:rsidRDefault="006C155E" w:rsidP="006C155E">
            <w:pPr>
              <w:widowControl w:val="0"/>
              <w:spacing w:line="206" w:lineRule="exact"/>
              <w:ind w:firstLine="0"/>
              <w:jc w:val="left"/>
              <w:rPr>
                <w:rFonts w:cs="Arial"/>
                <w:sz w:val="18"/>
                <w:szCs w:val="18"/>
                <w:lang w:eastAsia="en-US" w:bidi="ru-RU"/>
              </w:rPr>
            </w:pPr>
            <w:r w:rsidRPr="006C155E">
              <w:rPr>
                <w:rFonts w:cs="Arial"/>
                <w:color w:val="000000"/>
                <w:sz w:val="18"/>
                <w:szCs w:val="18"/>
                <w:shd w:val="clear" w:color="auto" w:fill="FFFFFF"/>
                <w:lang w:eastAsia="en-US" w:bidi="ru-RU"/>
              </w:rPr>
              <w:t>синагоги).</w:t>
            </w:r>
          </w:p>
        </w:tc>
        <w:tc>
          <w:tcPr>
            <w:tcW w:w="7796" w:type="dxa"/>
            <w:tcBorders>
              <w:top w:val="single" w:sz="4" w:space="0" w:color="auto"/>
              <w:left w:val="single" w:sz="4" w:space="0" w:color="auto"/>
              <w:bottom w:val="nil"/>
              <w:right w:val="nil"/>
            </w:tcBorders>
            <w:shd w:val="clear" w:color="auto" w:fill="FFFFFF"/>
            <w:tcMar>
              <w:top w:w="0" w:type="dxa"/>
              <w:left w:w="10" w:type="dxa"/>
              <w:bottom w:w="0" w:type="dxa"/>
              <w:right w:w="10" w:type="dxa"/>
            </w:tcMar>
            <w:hideMark/>
          </w:tcPr>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Минимальная ширина земельного участка - 20 м.</w:t>
            </w:r>
          </w:p>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Минимальная площадь земельного участка - 400 кв. м.</w:t>
            </w:r>
          </w:p>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Минимальный отступ от границы земельного участка - 3 м.</w:t>
            </w:r>
          </w:p>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Максимальное количество надземных этажей - 3.</w:t>
            </w:r>
          </w:p>
          <w:p w:rsidR="006C155E" w:rsidRPr="006C155E" w:rsidRDefault="006C155E" w:rsidP="006C155E">
            <w:pPr>
              <w:widowControl w:val="0"/>
              <w:spacing w:line="206" w:lineRule="exact"/>
              <w:ind w:firstLine="0"/>
              <w:jc w:val="left"/>
              <w:rPr>
                <w:rFonts w:cs="Arial"/>
                <w:sz w:val="18"/>
                <w:szCs w:val="18"/>
                <w:lang w:eastAsia="en-US" w:bidi="ru-RU"/>
              </w:rPr>
            </w:pPr>
            <w:r w:rsidRPr="006C155E">
              <w:rPr>
                <w:rFonts w:cs="Arial"/>
                <w:color w:val="000000"/>
                <w:sz w:val="18"/>
                <w:szCs w:val="18"/>
                <w:shd w:val="clear" w:color="auto" w:fill="FFFFFF"/>
                <w:lang w:eastAsia="en-US" w:bidi="ru-RU"/>
              </w:rPr>
              <w:t>Максимальный процент застройки в границах земельного участка - 50,0.</w:t>
            </w:r>
          </w:p>
        </w:tc>
        <w:tc>
          <w:tcPr>
            <w:tcW w:w="2552" w:type="dxa"/>
            <w:tcBorders>
              <w:top w:val="single" w:sz="4" w:space="0" w:color="auto"/>
              <w:left w:val="single" w:sz="4" w:space="0" w:color="auto"/>
              <w:bottom w:val="nil"/>
              <w:right w:val="single" w:sz="4" w:space="0" w:color="auto"/>
            </w:tcBorders>
            <w:shd w:val="clear" w:color="auto" w:fill="FFFFFF"/>
            <w:tcMar>
              <w:top w:w="0" w:type="dxa"/>
              <w:left w:w="10" w:type="dxa"/>
              <w:bottom w:w="0" w:type="dxa"/>
              <w:right w:w="10" w:type="dxa"/>
            </w:tcMar>
            <w:hideMark/>
          </w:tcPr>
          <w:p w:rsidR="006C155E" w:rsidRPr="006C155E" w:rsidRDefault="006C155E" w:rsidP="006C155E">
            <w:pPr>
              <w:widowControl w:val="0"/>
              <w:spacing w:line="206" w:lineRule="exact"/>
              <w:ind w:firstLine="0"/>
              <w:jc w:val="left"/>
              <w:rPr>
                <w:rFonts w:cs="Arial"/>
                <w:sz w:val="18"/>
                <w:szCs w:val="18"/>
                <w:lang w:eastAsia="en-US" w:bidi="ru-RU"/>
              </w:rPr>
            </w:pPr>
            <w:r w:rsidRPr="006C155E">
              <w:rPr>
                <w:rFonts w:cs="Arial"/>
                <w:color w:val="000000"/>
                <w:sz w:val="18"/>
                <w:szCs w:val="18"/>
                <w:shd w:val="clear" w:color="auto" w:fill="FFFFFF"/>
                <w:lang w:eastAsia="en-US" w:bidi="ru-RU"/>
              </w:rPr>
              <w:t>Ограничения не установлены</w:t>
            </w:r>
          </w:p>
        </w:tc>
      </w:tr>
      <w:tr w:rsidR="003D2557" w:rsidRPr="003D2557" w:rsidTr="003D2557">
        <w:trPr>
          <w:trHeight w:val="3126"/>
        </w:trPr>
        <w:tc>
          <w:tcPr>
            <w:tcW w:w="2518" w:type="dxa"/>
            <w:tcBorders>
              <w:top w:val="single" w:sz="4" w:space="0" w:color="auto"/>
              <w:left w:val="single" w:sz="4" w:space="0" w:color="auto"/>
              <w:bottom w:val="single" w:sz="4" w:space="0" w:color="auto"/>
              <w:right w:val="nil"/>
            </w:tcBorders>
            <w:shd w:val="clear" w:color="auto" w:fill="FFFFFF"/>
            <w:tcMar>
              <w:top w:w="0" w:type="dxa"/>
              <w:left w:w="10" w:type="dxa"/>
              <w:bottom w:w="0" w:type="dxa"/>
              <w:right w:w="10" w:type="dxa"/>
            </w:tcMar>
            <w:hideMark/>
          </w:tcPr>
          <w:p w:rsidR="006C155E" w:rsidRPr="006C155E" w:rsidRDefault="006C155E" w:rsidP="006C155E">
            <w:pPr>
              <w:widowControl w:val="0"/>
              <w:tabs>
                <w:tab w:val="left" w:pos="989"/>
              </w:tabs>
              <w:spacing w:line="206" w:lineRule="exact"/>
              <w:ind w:firstLine="0"/>
              <w:rPr>
                <w:rFonts w:cs="Arial"/>
                <w:sz w:val="18"/>
                <w:szCs w:val="18"/>
                <w:lang w:eastAsia="en-US"/>
              </w:rPr>
            </w:pPr>
            <w:r w:rsidRPr="006C155E">
              <w:rPr>
                <w:rFonts w:cs="Arial"/>
                <w:color w:val="000000"/>
                <w:sz w:val="18"/>
                <w:szCs w:val="18"/>
                <w:shd w:val="clear" w:color="auto" w:fill="FFFFFF"/>
                <w:lang w:eastAsia="en-US" w:bidi="ru-RU"/>
              </w:rPr>
              <w:lastRenderedPageBreak/>
              <w:t>Объекты культурно-</w:t>
            </w:r>
          </w:p>
          <w:p w:rsidR="006C155E" w:rsidRPr="006C155E" w:rsidRDefault="006C155E" w:rsidP="006C155E">
            <w:pPr>
              <w:widowControl w:val="0"/>
              <w:spacing w:line="206" w:lineRule="exact"/>
              <w:ind w:firstLine="0"/>
              <w:jc w:val="left"/>
              <w:rPr>
                <w:rFonts w:cs="Arial"/>
                <w:sz w:val="18"/>
                <w:szCs w:val="18"/>
                <w:lang w:eastAsia="en-US" w:bidi="ru-RU"/>
              </w:rPr>
            </w:pPr>
            <w:r w:rsidRPr="006C155E">
              <w:rPr>
                <w:rFonts w:cs="Arial"/>
                <w:color w:val="000000"/>
                <w:sz w:val="18"/>
                <w:szCs w:val="18"/>
                <w:shd w:val="clear" w:color="auto" w:fill="FFFFFF"/>
                <w:lang w:eastAsia="en-US" w:bidi="ru-RU"/>
              </w:rPr>
              <w:t>досуговой деятельности (3.6.1)</w:t>
            </w:r>
          </w:p>
        </w:tc>
        <w:tc>
          <w:tcPr>
            <w:tcW w:w="2410" w:type="dxa"/>
            <w:tcBorders>
              <w:top w:val="single" w:sz="4" w:space="0" w:color="auto"/>
              <w:left w:val="single" w:sz="4" w:space="0" w:color="auto"/>
              <w:bottom w:val="single" w:sz="4" w:space="0" w:color="auto"/>
              <w:right w:val="nil"/>
            </w:tcBorders>
            <w:shd w:val="clear" w:color="auto" w:fill="FFFFFF"/>
            <w:tcMar>
              <w:top w:w="0" w:type="dxa"/>
              <w:left w:w="10" w:type="dxa"/>
              <w:bottom w:w="0" w:type="dxa"/>
              <w:right w:w="10" w:type="dxa"/>
            </w:tcMar>
          </w:tcPr>
          <w:p w:rsidR="006C155E" w:rsidRPr="006C155E" w:rsidRDefault="006C155E" w:rsidP="006C155E">
            <w:pPr>
              <w:widowControl w:val="0"/>
              <w:spacing w:line="206" w:lineRule="exact"/>
              <w:ind w:firstLine="0"/>
              <w:jc w:val="left"/>
              <w:rPr>
                <w:rFonts w:cs="Arial"/>
                <w:color w:val="000000"/>
                <w:sz w:val="18"/>
                <w:szCs w:val="18"/>
                <w:shd w:val="clear" w:color="auto" w:fill="FFFFFF"/>
                <w:lang w:eastAsia="en-US" w:bidi="ru-RU"/>
              </w:rPr>
            </w:pPr>
            <w:r w:rsidRPr="006C155E">
              <w:rPr>
                <w:rFonts w:cs="Arial"/>
                <w:color w:val="000000"/>
                <w:sz w:val="18"/>
                <w:szCs w:val="18"/>
                <w:shd w:val="clear" w:color="auto" w:fill="FFFFFF"/>
                <w:lang w:eastAsia="en-US" w:bidi="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p w:rsidR="006C155E" w:rsidRPr="006C155E" w:rsidRDefault="006C155E" w:rsidP="006C155E">
            <w:pPr>
              <w:widowControl w:val="0"/>
              <w:spacing w:line="206" w:lineRule="exact"/>
              <w:ind w:firstLine="0"/>
              <w:jc w:val="left"/>
              <w:rPr>
                <w:rFonts w:cs="Arial"/>
                <w:color w:val="000000"/>
                <w:sz w:val="18"/>
                <w:szCs w:val="18"/>
                <w:shd w:val="clear" w:color="auto" w:fill="FFFFFF"/>
                <w:lang w:eastAsia="en-US" w:bidi="ru-RU"/>
              </w:rPr>
            </w:pPr>
          </w:p>
          <w:p w:rsidR="006C155E" w:rsidRPr="006C155E" w:rsidRDefault="006C155E" w:rsidP="006C155E">
            <w:pPr>
              <w:widowControl w:val="0"/>
              <w:spacing w:line="206" w:lineRule="exact"/>
              <w:ind w:firstLine="0"/>
              <w:jc w:val="left"/>
              <w:rPr>
                <w:rFonts w:cs="Arial"/>
                <w:color w:val="000000"/>
                <w:sz w:val="18"/>
                <w:szCs w:val="18"/>
                <w:shd w:val="clear" w:color="auto" w:fill="FFFFFF"/>
                <w:lang w:eastAsia="en-US" w:bidi="ru-RU"/>
              </w:rPr>
            </w:pPr>
          </w:p>
          <w:p w:rsidR="006C155E" w:rsidRPr="006C155E" w:rsidRDefault="006C155E" w:rsidP="006C155E">
            <w:pPr>
              <w:widowControl w:val="0"/>
              <w:spacing w:line="206" w:lineRule="exact"/>
              <w:ind w:firstLine="0"/>
              <w:jc w:val="left"/>
              <w:rPr>
                <w:rFonts w:cs="Arial"/>
                <w:sz w:val="18"/>
                <w:szCs w:val="18"/>
                <w:lang w:eastAsia="en-US" w:bidi="ru-RU"/>
              </w:rPr>
            </w:pPr>
            <w:r w:rsidRPr="006C155E">
              <w:rPr>
                <w:rFonts w:cs="Arial"/>
                <w:color w:val="000000"/>
                <w:sz w:val="18"/>
                <w:szCs w:val="18"/>
                <w:shd w:val="clear" w:color="auto" w:fill="FFFFFF"/>
                <w:lang w:eastAsia="en-US" w:bidi="ru-RU"/>
              </w:rPr>
              <w:t>библиотек, кинотеатров и кинозалов, театров, филармоний, концертных залов, планетариев.</w:t>
            </w:r>
          </w:p>
        </w:tc>
        <w:tc>
          <w:tcPr>
            <w:tcW w:w="7796" w:type="dxa"/>
            <w:tcBorders>
              <w:top w:val="single" w:sz="4" w:space="0" w:color="auto"/>
              <w:left w:val="single" w:sz="4" w:space="0" w:color="auto"/>
              <w:bottom w:val="single" w:sz="4" w:space="0" w:color="auto"/>
              <w:right w:val="nil"/>
            </w:tcBorders>
            <w:shd w:val="clear" w:color="auto" w:fill="FFFFFF"/>
            <w:tcMar>
              <w:top w:w="0" w:type="dxa"/>
              <w:left w:w="10" w:type="dxa"/>
              <w:bottom w:w="0" w:type="dxa"/>
              <w:right w:w="10" w:type="dxa"/>
            </w:tcMar>
            <w:hideMark/>
          </w:tcPr>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Минимальная ширина земельного участка - 16 м.</w:t>
            </w:r>
          </w:p>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Минимальный отступ от границы земельного участка - 3 м.</w:t>
            </w:r>
          </w:p>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Максимальное количество этажей - 3.</w:t>
            </w:r>
          </w:p>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Максимальный процент застройки в границах земельного участка - 50.</w:t>
            </w:r>
          </w:p>
          <w:p w:rsidR="006C155E" w:rsidRPr="006C155E" w:rsidRDefault="006C155E" w:rsidP="006C155E">
            <w:pPr>
              <w:widowControl w:val="0"/>
              <w:spacing w:line="206" w:lineRule="exact"/>
              <w:ind w:firstLine="0"/>
              <w:jc w:val="left"/>
              <w:rPr>
                <w:rFonts w:cs="Arial"/>
                <w:sz w:val="18"/>
                <w:szCs w:val="18"/>
                <w:lang w:eastAsia="en-US" w:bidi="ru-RU"/>
              </w:rPr>
            </w:pPr>
            <w:r w:rsidRPr="006C155E">
              <w:rPr>
                <w:rFonts w:cs="Arial"/>
                <w:color w:val="000000"/>
                <w:sz w:val="18"/>
                <w:szCs w:val="18"/>
                <w:shd w:val="clear" w:color="auto" w:fill="FFFFFF"/>
                <w:lang w:eastAsia="en-US"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2" w:type="dxa"/>
            <w:tcBorders>
              <w:top w:val="single" w:sz="4" w:space="0" w:color="auto"/>
              <w:left w:val="single" w:sz="4" w:space="0" w:color="auto"/>
              <w:bottom w:val="single" w:sz="4" w:space="0" w:color="auto"/>
              <w:right w:val="single" w:sz="4" w:space="0" w:color="auto"/>
            </w:tcBorders>
            <w:shd w:val="clear" w:color="auto" w:fill="FFFFFF"/>
            <w:tcMar>
              <w:top w:w="0" w:type="dxa"/>
              <w:left w:w="10" w:type="dxa"/>
              <w:bottom w:w="0" w:type="dxa"/>
              <w:right w:w="10" w:type="dxa"/>
            </w:tcMar>
            <w:hideMark/>
          </w:tcPr>
          <w:p w:rsidR="006C155E" w:rsidRPr="006C155E" w:rsidRDefault="006C155E" w:rsidP="006C155E">
            <w:pPr>
              <w:widowControl w:val="0"/>
              <w:spacing w:line="206" w:lineRule="exact"/>
              <w:ind w:firstLine="0"/>
              <w:jc w:val="left"/>
              <w:rPr>
                <w:rFonts w:cs="Arial"/>
                <w:sz w:val="18"/>
                <w:szCs w:val="18"/>
                <w:lang w:eastAsia="en-US" w:bidi="ru-RU"/>
              </w:rPr>
            </w:pPr>
            <w:r w:rsidRPr="006C155E">
              <w:rPr>
                <w:rFonts w:cs="Arial"/>
                <w:color w:val="000000"/>
                <w:sz w:val="18"/>
                <w:szCs w:val="18"/>
                <w:shd w:val="clear" w:color="auto" w:fill="FFFFFF"/>
                <w:lang w:eastAsia="en-US" w:bidi="ru-RU"/>
              </w:rPr>
              <w:t>Ограничения не установлены</w:t>
            </w:r>
          </w:p>
        </w:tc>
      </w:tr>
      <w:tr w:rsidR="003D2557" w:rsidRPr="003D2557" w:rsidTr="003D2557">
        <w:trPr>
          <w:trHeight w:val="5665"/>
        </w:trPr>
        <w:tc>
          <w:tcPr>
            <w:tcW w:w="2518" w:type="dxa"/>
            <w:tcBorders>
              <w:top w:val="nil"/>
              <w:left w:val="single" w:sz="4" w:space="0" w:color="auto"/>
              <w:bottom w:val="single" w:sz="4" w:space="0" w:color="auto"/>
              <w:right w:val="nil"/>
            </w:tcBorders>
            <w:shd w:val="clear" w:color="auto" w:fill="FFFFFF"/>
            <w:tcMar>
              <w:top w:w="0" w:type="dxa"/>
              <w:left w:w="10" w:type="dxa"/>
              <w:bottom w:w="0" w:type="dxa"/>
              <w:right w:w="10" w:type="dxa"/>
            </w:tcMar>
            <w:hideMark/>
          </w:tcPr>
          <w:p w:rsidR="006C155E" w:rsidRPr="006C155E" w:rsidRDefault="006C155E" w:rsidP="006C155E">
            <w:pPr>
              <w:widowControl w:val="0"/>
              <w:spacing w:line="206" w:lineRule="exact"/>
              <w:ind w:firstLine="0"/>
              <w:rPr>
                <w:rFonts w:cs="Arial"/>
                <w:sz w:val="18"/>
                <w:szCs w:val="18"/>
                <w:lang w:eastAsia="en-US"/>
              </w:rPr>
            </w:pPr>
            <w:r w:rsidRPr="006C155E">
              <w:rPr>
                <w:rFonts w:cs="Arial"/>
                <w:color w:val="000000"/>
                <w:sz w:val="18"/>
                <w:szCs w:val="18"/>
                <w:shd w:val="clear" w:color="auto" w:fill="FFFFFF"/>
                <w:lang w:eastAsia="en-US" w:bidi="ru-RU"/>
              </w:rPr>
              <w:t>Обеспечение</w:t>
            </w:r>
          </w:p>
          <w:p w:rsidR="006C155E" w:rsidRPr="006C155E" w:rsidRDefault="006C155E" w:rsidP="006C155E">
            <w:pPr>
              <w:widowControl w:val="0"/>
              <w:spacing w:line="206" w:lineRule="exact"/>
              <w:ind w:firstLine="0"/>
              <w:rPr>
                <w:rFonts w:cs="Arial"/>
                <w:sz w:val="18"/>
                <w:szCs w:val="18"/>
                <w:lang w:eastAsia="en-US"/>
              </w:rPr>
            </w:pPr>
            <w:r w:rsidRPr="006C155E">
              <w:rPr>
                <w:rFonts w:cs="Arial"/>
                <w:color w:val="000000"/>
                <w:sz w:val="18"/>
                <w:szCs w:val="18"/>
                <w:shd w:val="clear" w:color="auto" w:fill="FFFFFF"/>
                <w:lang w:eastAsia="en-US" w:bidi="ru-RU"/>
              </w:rPr>
              <w:t>внутреннего</w:t>
            </w:r>
          </w:p>
          <w:p w:rsidR="006C155E" w:rsidRPr="006C155E" w:rsidRDefault="006C155E" w:rsidP="006C155E">
            <w:pPr>
              <w:widowControl w:val="0"/>
              <w:spacing w:line="206" w:lineRule="exact"/>
              <w:ind w:firstLine="0"/>
              <w:rPr>
                <w:rFonts w:cs="Arial"/>
                <w:sz w:val="18"/>
                <w:szCs w:val="18"/>
                <w:lang w:eastAsia="en-US"/>
              </w:rPr>
            </w:pPr>
            <w:r w:rsidRPr="006C155E">
              <w:rPr>
                <w:rFonts w:cs="Arial"/>
                <w:color w:val="000000"/>
                <w:sz w:val="18"/>
                <w:szCs w:val="18"/>
                <w:shd w:val="clear" w:color="auto" w:fill="FFFFFF"/>
                <w:lang w:eastAsia="en-US" w:bidi="ru-RU"/>
              </w:rPr>
              <w:t>правопорядка</w:t>
            </w:r>
          </w:p>
          <w:p w:rsidR="006C155E" w:rsidRPr="006C155E" w:rsidRDefault="006C155E" w:rsidP="006C155E">
            <w:pPr>
              <w:widowControl w:val="0"/>
              <w:spacing w:line="206" w:lineRule="exact"/>
              <w:ind w:firstLine="0"/>
              <w:rPr>
                <w:rFonts w:cs="Arial"/>
                <w:sz w:val="18"/>
                <w:szCs w:val="18"/>
                <w:lang w:eastAsia="en-US" w:bidi="ru-RU"/>
              </w:rPr>
            </w:pPr>
            <w:r w:rsidRPr="006C155E">
              <w:rPr>
                <w:rFonts w:cs="Arial"/>
                <w:color w:val="000000"/>
                <w:sz w:val="18"/>
                <w:szCs w:val="18"/>
                <w:shd w:val="clear" w:color="auto" w:fill="FFFFFF"/>
                <w:lang w:eastAsia="en-US" w:bidi="ru-RU"/>
              </w:rPr>
              <w:t>(8.3)</w:t>
            </w:r>
          </w:p>
        </w:tc>
        <w:tc>
          <w:tcPr>
            <w:tcW w:w="2410" w:type="dxa"/>
            <w:tcBorders>
              <w:top w:val="nil"/>
              <w:left w:val="single" w:sz="4" w:space="0" w:color="auto"/>
              <w:bottom w:val="nil"/>
              <w:right w:val="nil"/>
            </w:tcBorders>
            <w:shd w:val="clear" w:color="auto" w:fill="FFFFFF"/>
            <w:tcMar>
              <w:top w:w="0" w:type="dxa"/>
              <w:left w:w="10" w:type="dxa"/>
              <w:bottom w:w="0" w:type="dxa"/>
              <w:right w:w="10" w:type="dxa"/>
            </w:tcMar>
            <w:hideMark/>
          </w:tcPr>
          <w:p w:rsidR="006C155E" w:rsidRPr="006C155E" w:rsidRDefault="006C155E" w:rsidP="006C155E">
            <w:pPr>
              <w:widowControl w:val="0"/>
              <w:tabs>
                <w:tab w:val="right" w:pos="2640"/>
              </w:tabs>
              <w:spacing w:line="206" w:lineRule="exact"/>
              <w:ind w:firstLine="0"/>
              <w:jc w:val="left"/>
              <w:rPr>
                <w:rFonts w:cs="Arial"/>
                <w:color w:val="000000"/>
                <w:sz w:val="18"/>
                <w:szCs w:val="18"/>
                <w:shd w:val="clear" w:color="auto" w:fill="FFFFFF"/>
                <w:lang w:eastAsia="en-US" w:bidi="ru-RU"/>
              </w:rPr>
            </w:pPr>
            <w:r w:rsidRPr="006C155E">
              <w:rPr>
                <w:rFonts w:cs="Arial"/>
                <w:color w:val="000000"/>
                <w:sz w:val="18"/>
                <w:szCs w:val="18"/>
                <w:shd w:val="clear" w:color="auto" w:fill="FFFFFF"/>
                <w:lang w:eastAsia="en-US" w:bidi="ru-RU"/>
              </w:rPr>
              <w:t>Размещение объектов</w:t>
            </w:r>
          </w:p>
          <w:p w:rsidR="006C155E" w:rsidRPr="006C155E" w:rsidRDefault="006C155E" w:rsidP="006C155E">
            <w:pPr>
              <w:widowControl w:val="0"/>
              <w:tabs>
                <w:tab w:val="right" w:pos="2640"/>
              </w:tabs>
              <w:spacing w:line="206" w:lineRule="exact"/>
              <w:ind w:firstLine="0"/>
              <w:jc w:val="left"/>
              <w:rPr>
                <w:rFonts w:cs="Arial"/>
                <w:color w:val="000000"/>
                <w:sz w:val="18"/>
                <w:szCs w:val="18"/>
                <w:shd w:val="clear" w:color="auto" w:fill="FFFFFF"/>
                <w:lang w:eastAsia="en-US" w:bidi="ru-RU"/>
              </w:rPr>
            </w:pPr>
            <w:r w:rsidRPr="006C155E">
              <w:rPr>
                <w:rFonts w:cs="Arial"/>
                <w:color w:val="000000"/>
                <w:sz w:val="18"/>
                <w:szCs w:val="18"/>
                <w:shd w:val="clear" w:color="auto" w:fill="FFFFFF"/>
                <w:lang w:eastAsia="en-US" w:bidi="ru-RU"/>
              </w:rPr>
              <w:t>капитального строительства,</w:t>
            </w:r>
          </w:p>
          <w:p w:rsidR="006C155E" w:rsidRPr="006C155E" w:rsidRDefault="006C155E" w:rsidP="006C155E">
            <w:pPr>
              <w:widowControl w:val="0"/>
              <w:tabs>
                <w:tab w:val="right" w:pos="2640"/>
              </w:tabs>
              <w:spacing w:line="206" w:lineRule="exact"/>
              <w:ind w:firstLine="0"/>
              <w:jc w:val="left"/>
              <w:rPr>
                <w:rFonts w:cs="Arial"/>
                <w:color w:val="000000"/>
                <w:sz w:val="18"/>
                <w:szCs w:val="18"/>
                <w:shd w:val="clear" w:color="auto" w:fill="FFFFFF"/>
                <w:lang w:eastAsia="en-US" w:bidi="ru-RU"/>
              </w:rPr>
            </w:pPr>
            <w:r w:rsidRPr="006C155E">
              <w:rPr>
                <w:rFonts w:cs="Arial"/>
                <w:color w:val="000000"/>
                <w:sz w:val="18"/>
                <w:szCs w:val="18"/>
                <w:shd w:val="clear" w:color="auto" w:fill="FFFFFF"/>
                <w:lang w:eastAsia="en-US" w:bidi="ru-RU"/>
              </w:rPr>
              <w:t>необходимых для подготовки и поддержания</w:t>
            </w:r>
            <w:r w:rsidRPr="006C155E">
              <w:rPr>
                <w:rFonts w:cs="Arial"/>
                <w:color w:val="000000"/>
                <w:sz w:val="18"/>
                <w:szCs w:val="18"/>
                <w:shd w:val="clear" w:color="auto" w:fill="FFFFFF"/>
                <w:lang w:eastAsia="en-US" w:bidi="ru-RU"/>
              </w:rPr>
              <w:tab/>
              <w:t>в</w:t>
            </w:r>
            <w:r w:rsidRPr="006C155E">
              <w:rPr>
                <w:rFonts w:cs="Arial"/>
                <w:color w:val="000000"/>
                <w:sz w:val="18"/>
                <w:szCs w:val="18"/>
                <w:shd w:val="clear" w:color="auto" w:fill="FFFFFF"/>
                <w:lang w:eastAsia="en-US" w:bidi="ru-RU"/>
              </w:rPr>
              <w:tab/>
              <w:t>готовности</w:t>
            </w:r>
          </w:p>
          <w:p w:rsidR="006C155E" w:rsidRPr="006C155E" w:rsidRDefault="006C155E" w:rsidP="006C155E">
            <w:pPr>
              <w:widowControl w:val="0"/>
              <w:tabs>
                <w:tab w:val="right" w:pos="2640"/>
              </w:tabs>
              <w:spacing w:line="206" w:lineRule="exact"/>
              <w:ind w:firstLine="0"/>
              <w:jc w:val="left"/>
              <w:rPr>
                <w:rFonts w:cs="Arial"/>
                <w:color w:val="000000"/>
                <w:sz w:val="18"/>
                <w:szCs w:val="18"/>
                <w:shd w:val="clear" w:color="auto" w:fill="FFFFFF"/>
                <w:lang w:eastAsia="en-US" w:bidi="ru-RU"/>
              </w:rPr>
            </w:pPr>
            <w:r w:rsidRPr="006C155E">
              <w:rPr>
                <w:rFonts w:cs="Arial"/>
                <w:color w:val="000000"/>
                <w:sz w:val="18"/>
                <w:szCs w:val="18"/>
                <w:shd w:val="clear" w:color="auto" w:fill="FFFFFF"/>
                <w:lang w:eastAsia="en-US" w:bidi="ru-RU"/>
              </w:rPr>
              <w:t>органов внутренних дел,</w:t>
            </w:r>
          </w:p>
          <w:p w:rsidR="006C155E" w:rsidRPr="006C155E" w:rsidRDefault="006C155E" w:rsidP="006C155E">
            <w:pPr>
              <w:widowControl w:val="0"/>
              <w:tabs>
                <w:tab w:val="right" w:pos="2640"/>
              </w:tabs>
              <w:spacing w:line="206" w:lineRule="exact"/>
              <w:ind w:firstLine="0"/>
              <w:jc w:val="left"/>
              <w:rPr>
                <w:rFonts w:cs="Arial"/>
                <w:color w:val="000000"/>
                <w:sz w:val="18"/>
                <w:szCs w:val="18"/>
                <w:shd w:val="clear" w:color="auto" w:fill="FFFFFF"/>
                <w:lang w:eastAsia="en-US" w:bidi="ru-RU"/>
              </w:rPr>
            </w:pPr>
            <w:r w:rsidRPr="006C155E">
              <w:rPr>
                <w:rFonts w:cs="Arial"/>
                <w:color w:val="000000"/>
                <w:sz w:val="18"/>
                <w:szCs w:val="18"/>
                <w:shd w:val="clear" w:color="auto" w:fill="FFFFFF"/>
                <w:lang w:eastAsia="en-US" w:bidi="ru-RU"/>
              </w:rPr>
              <w:t>Росгвардии и спасательных служб, в которых существует военизированная служба;</w:t>
            </w:r>
          </w:p>
          <w:p w:rsidR="006C155E" w:rsidRPr="006C155E" w:rsidRDefault="006C155E" w:rsidP="006C155E">
            <w:pPr>
              <w:widowControl w:val="0"/>
              <w:tabs>
                <w:tab w:val="right" w:pos="2640"/>
              </w:tabs>
              <w:spacing w:line="206" w:lineRule="exact"/>
              <w:ind w:firstLine="0"/>
              <w:jc w:val="left"/>
              <w:rPr>
                <w:rFonts w:cs="Arial"/>
                <w:color w:val="000000"/>
                <w:sz w:val="18"/>
                <w:szCs w:val="18"/>
                <w:shd w:val="clear" w:color="auto" w:fill="FFFFFF"/>
                <w:lang w:eastAsia="en-US" w:bidi="ru-RU"/>
              </w:rPr>
            </w:pPr>
            <w:r w:rsidRPr="006C155E">
              <w:rPr>
                <w:rFonts w:cs="Arial"/>
                <w:color w:val="000000"/>
                <w:sz w:val="18"/>
                <w:szCs w:val="18"/>
                <w:shd w:val="clear" w:color="auto" w:fill="FFFFFF"/>
                <w:lang w:eastAsia="en-US" w:bidi="ru-RU"/>
              </w:rPr>
              <w:t>размещение объектов</w:t>
            </w:r>
          </w:p>
          <w:p w:rsidR="006C155E" w:rsidRPr="006C155E" w:rsidRDefault="006C155E" w:rsidP="006C155E">
            <w:pPr>
              <w:widowControl w:val="0"/>
              <w:tabs>
                <w:tab w:val="right" w:pos="2640"/>
              </w:tabs>
              <w:spacing w:line="206" w:lineRule="exact"/>
              <w:ind w:firstLine="0"/>
              <w:jc w:val="left"/>
              <w:rPr>
                <w:rFonts w:cs="Arial"/>
                <w:color w:val="000000"/>
                <w:sz w:val="18"/>
                <w:szCs w:val="18"/>
                <w:shd w:val="clear" w:color="auto" w:fill="FFFFFF"/>
                <w:lang w:eastAsia="en-US" w:bidi="ru-RU"/>
              </w:rPr>
            </w:pPr>
            <w:r w:rsidRPr="006C155E">
              <w:rPr>
                <w:rFonts w:cs="Arial"/>
                <w:color w:val="000000"/>
                <w:sz w:val="18"/>
                <w:szCs w:val="18"/>
                <w:shd w:val="clear" w:color="auto" w:fill="FFFFFF"/>
                <w:lang w:eastAsia="en-US" w:bidi="ru-RU"/>
              </w:rPr>
              <w:t>гражданской обороны, за</w:t>
            </w:r>
          </w:p>
          <w:p w:rsidR="006C155E" w:rsidRPr="006C155E" w:rsidRDefault="006C155E" w:rsidP="006C155E">
            <w:pPr>
              <w:widowControl w:val="0"/>
              <w:tabs>
                <w:tab w:val="right" w:pos="2640"/>
              </w:tabs>
              <w:spacing w:line="206" w:lineRule="exact"/>
              <w:ind w:firstLine="0"/>
              <w:jc w:val="left"/>
              <w:rPr>
                <w:rFonts w:cs="Arial"/>
                <w:color w:val="000000"/>
                <w:sz w:val="18"/>
                <w:szCs w:val="18"/>
                <w:shd w:val="clear" w:color="auto" w:fill="FFFFFF"/>
                <w:lang w:eastAsia="en-US" w:bidi="ru-RU"/>
              </w:rPr>
            </w:pPr>
            <w:r w:rsidRPr="006C155E">
              <w:rPr>
                <w:rFonts w:cs="Arial"/>
                <w:color w:val="000000"/>
                <w:sz w:val="18"/>
                <w:szCs w:val="18"/>
                <w:shd w:val="clear" w:color="auto" w:fill="FFFFFF"/>
                <w:lang w:eastAsia="en-US" w:bidi="ru-RU"/>
              </w:rPr>
              <w:t>исключением объектов</w:t>
            </w:r>
          </w:p>
          <w:p w:rsidR="006C155E" w:rsidRPr="006C155E" w:rsidRDefault="006C155E" w:rsidP="006C155E">
            <w:pPr>
              <w:widowControl w:val="0"/>
              <w:tabs>
                <w:tab w:val="right" w:pos="2640"/>
              </w:tabs>
              <w:spacing w:line="206" w:lineRule="exact"/>
              <w:ind w:firstLine="0"/>
              <w:jc w:val="left"/>
              <w:rPr>
                <w:rFonts w:cs="Arial"/>
                <w:color w:val="000000"/>
                <w:sz w:val="18"/>
                <w:szCs w:val="18"/>
                <w:shd w:val="clear" w:color="auto" w:fill="FFFFFF"/>
                <w:lang w:eastAsia="en-US" w:bidi="ru-RU"/>
              </w:rPr>
            </w:pPr>
            <w:r w:rsidRPr="006C155E">
              <w:rPr>
                <w:rFonts w:cs="Arial"/>
                <w:color w:val="000000"/>
                <w:sz w:val="18"/>
                <w:szCs w:val="18"/>
                <w:shd w:val="clear" w:color="auto" w:fill="FFFFFF"/>
                <w:lang w:eastAsia="en-US" w:bidi="ru-RU"/>
              </w:rPr>
              <w:t>гражданской обороны,</w:t>
            </w:r>
          </w:p>
          <w:p w:rsidR="006C155E" w:rsidRPr="006C155E" w:rsidRDefault="006C155E" w:rsidP="006C155E">
            <w:pPr>
              <w:widowControl w:val="0"/>
              <w:tabs>
                <w:tab w:val="right" w:pos="2640"/>
              </w:tabs>
              <w:spacing w:line="206" w:lineRule="exact"/>
              <w:ind w:firstLine="0"/>
              <w:jc w:val="left"/>
              <w:rPr>
                <w:rFonts w:cs="Arial"/>
                <w:color w:val="000000"/>
                <w:sz w:val="18"/>
                <w:szCs w:val="18"/>
                <w:shd w:val="clear" w:color="auto" w:fill="FFFFFF"/>
                <w:lang w:eastAsia="en-US" w:bidi="ru-RU"/>
              </w:rPr>
            </w:pPr>
            <w:r w:rsidRPr="006C155E">
              <w:rPr>
                <w:rFonts w:cs="Arial"/>
                <w:color w:val="000000"/>
                <w:sz w:val="18"/>
                <w:szCs w:val="18"/>
                <w:shd w:val="clear" w:color="auto" w:fill="FFFFFF"/>
                <w:lang w:eastAsia="en-US" w:bidi="ru-RU"/>
              </w:rPr>
              <w:t>являющихся частями</w:t>
            </w:r>
          </w:p>
          <w:p w:rsidR="006C155E" w:rsidRPr="006C155E" w:rsidRDefault="006C155E" w:rsidP="006C155E">
            <w:pPr>
              <w:widowControl w:val="0"/>
              <w:spacing w:line="206" w:lineRule="exact"/>
              <w:ind w:firstLine="0"/>
              <w:jc w:val="left"/>
              <w:rPr>
                <w:rFonts w:cs="Arial"/>
                <w:sz w:val="18"/>
                <w:szCs w:val="18"/>
                <w:lang w:eastAsia="en-US" w:bidi="ru-RU"/>
              </w:rPr>
            </w:pPr>
            <w:r w:rsidRPr="006C155E">
              <w:rPr>
                <w:rFonts w:cs="Arial"/>
                <w:color w:val="000000"/>
                <w:sz w:val="18"/>
                <w:szCs w:val="18"/>
                <w:shd w:val="clear" w:color="auto" w:fill="FFFFFF"/>
                <w:lang w:eastAsia="en-US" w:bidi="ru-RU"/>
              </w:rPr>
              <w:t>производственных зданий.</w:t>
            </w:r>
          </w:p>
        </w:tc>
        <w:tc>
          <w:tcPr>
            <w:tcW w:w="7796" w:type="dxa"/>
            <w:tcBorders>
              <w:top w:val="nil"/>
              <w:left w:val="single" w:sz="4" w:space="0" w:color="auto"/>
              <w:bottom w:val="nil"/>
              <w:right w:val="nil"/>
            </w:tcBorders>
            <w:shd w:val="clear" w:color="auto" w:fill="FFFFFF"/>
            <w:tcMar>
              <w:top w:w="0" w:type="dxa"/>
              <w:left w:w="10" w:type="dxa"/>
              <w:bottom w:w="0" w:type="dxa"/>
              <w:right w:w="10" w:type="dxa"/>
            </w:tcMar>
            <w:hideMark/>
          </w:tcPr>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Минимальная ширина земельного участка - 15 м.</w:t>
            </w:r>
          </w:p>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Минимальная площадь земельного участка - 400 кв. м.</w:t>
            </w:r>
          </w:p>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Минимальный отступ от границы земельного участка - 3 м.</w:t>
            </w:r>
          </w:p>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Максимальное количество надземных этажей - 3.</w:t>
            </w:r>
          </w:p>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Максимальный процент застройки в границах земельного участка - 50,0.</w:t>
            </w:r>
          </w:p>
          <w:p w:rsidR="006C155E" w:rsidRPr="006C155E" w:rsidRDefault="006C155E" w:rsidP="006C155E">
            <w:pPr>
              <w:widowControl w:val="0"/>
              <w:spacing w:line="206" w:lineRule="exact"/>
              <w:ind w:firstLine="0"/>
              <w:jc w:val="left"/>
              <w:rPr>
                <w:rFonts w:cs="Arial"/>
                <w:sz w:val="18"/>
                <w:szCs w:val="18"/>
                <w:lang w:eastAsia="en-US" w:bidi="ru-RU"/>
              </w:rPr>
            </w:pPr>
            <w:r w:rsidRPr="006C155E">
              <w:rPr>
                <w:rFonts w:cs="Arial"/>
                <w:color w:val="000000"/>
                <w:sz w:val="18"/>
                <w:szCs w:val="18"/>
                <w:shd w:val="clear" w:color="auto" w:fill="FFFFFF"/>
                <w:lang w:eastAsia="en-US"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2" w:type="dxa"/>
            <w:tcBorders>
              <w:top w:val="single" w:sz="4" w:space="0" w:color="auto"/>
              <w:left w:val="single" w:sz="4" w:space="0" w:color="auto"/>
              <w:bottom w:val="nil"/>
              <w:right w:val="single" w:sz="4" w:space="0" w:color="auto"/>
            </w:tcBorders>
            <w:shd w:val="clear" w:color="auto" w:fill="FFFFFF"/>
            <w:tcMar>
              <w:top w:w="0" w:type="dxa"/>
              <w:left w:w="10" w:type="dxa"/>
              <w:bottom w:w="0" w:type="dxa"/>
              <w:right w:w="10" w:type="dxa"/>
            </w:tcMar>
            <w:hideMark/>
          </w:tcPr>
          <w:p w:rsidR="006C155E" w:rsidRPr="006C155E" w:rsidRDefault="006C155E" w:rsidP="006C155E">
            <w:pPr>
              <w:widowControl w:val="0"/>
              <w:tabs>
                <w:tab w:val="left" w:pos="1205"/>
              </w:tabs>
              <w:spacing w:line="206" w:lineRule="exact"/>
              <w:ind w:firstLine="0"/>
              <w:rPr>
                <w:rFonts w:cs="Arial"/>
                <w:sz w:val="18"/>
                <w:szCs w:val="18"/>
                <w:lang w:eastAsia="en-US"/>
              </w:rPr>
            </w:pPr>
            <w:r w:rsidRPr="006C155E">
              <w:rPr>
                <w:rFonts w:cs="Arial"/>
                <w:color w:val="000000"/>
                <w:sz w:val="18"/>
                <w:szCs w:val="18"/>
                <w:shd w:val="clear" w:color="auto" w:fill="FFFFFF"/>
                <w:lang w:eastAsia="en-US" w:bidi="ru-RU"/>
              </w:rPr>
              <w:t>Допускается к размещению при условии исполнения требований санитарного</w:t>
            </w:r>
          </w:p>
          <w:p w:rsidR="006C155E" w:rsidRPr="006C155E" w:rsidRDefault="006C155E" w:rsidP="006C155E">
            <w:pPr>
              <w:widowControl w:val="0"/>
              <w:spacing w:line="206" w:lineRule="exact"/>
              <w:ind w:firstLine="0"/>
              <w:rPr>
                <w:rFonts w:cs="Arial"/>
                <w:sz w:val="18"/>
                <w:szCs w:val="18"/>
                <w:lang w:eastAsia="en-US" w:bidi="ru-RU"/>
              </w:rPr>
            </w:pPr>
            <w:r w:rsidRPr="006C155E">
              <w:rPr>
                <w:rFonts w:cs="Arial"/>
                <w:color w:val="000000"/>
                <w:sz w:val="18"/>
                <w:szCs w:val="18"/>
                <w:shd w:val="clear" w:color="auto" w:fill="FFFFFF"/>
                <w:lang w:eastAsia="en-US" w:bidi="ru-RU"/>
              </w:rPr>
              <w:t>законодательства РФ</w:t>
            </w:r>
          </w:p>
        </w:tc>
      </w:tr>
      <w:tr w:rsidR="003D2557" w:rsidRPr="003D2557" w:rsidTr="003D2557">
        <w:trPr>
          <w:trHeight w:val="3823"/>
        </w:trPr>
        <w:tc>
          <w:tcPr>
            <w:tcW w:w="2518" w:type="dxa"/>
            <w:tcBorders>
              <w:top w:val="single" w:sz="4" w:space="0" w:color="auto"/>
              <w:left w:val="single" w:sz="4" w:space="0" w:color="auto"/>
              <w:bottom w:val="single" w:sz="4" w:space="0" w:color="auto"/>
              <w:right w:val="nil"/>
            </w:tcBorders>
            <w:shd w:val="clear" w:color="auto" w:fill="FFFFFF"/>
            <w:tcMar>
              <w:top w:w="0" w:type="dxa"/>
              <w:left w:w="10" w:type="dxa"/>
              <w:bottom w:w="0" w:type="dxa"/>
              <w:right w:w="10" w:type="dxa"/>
            </w:tcMar>
            <w:hideMark/>
          </w:tcPr>
          <w:p w:rsidR="006C155E" w:rsidRPr="006C155E" w:rsidRDefault="006C155E" w:rsidP="006C155E">
            <w:pPr>
              <w:widowControl w:val="0"/>
              <w:spacing w:line="200" w:lineRule="exact"/>
              <w:ind w:firstLine="0"/>
              <w:rPr>
                <w:rFonts w:cs="Arial"/>
                <w:sz w:val="18"/>
                <w:szCs w:val="18"/>
                <w:lang w:eastAsia="en-US"/>
              </w:rPr>
            </w:pPr>
            <w:r w:rsidRPr="006C155E">
              <w:rPr>
                <w:rFonts w:cs="Arial"/>
                <w:color w:val="000000"/>
                <w:sz w:val="18"/>
                <w:szCs w:val="18"/>
                <w:shd w:val="clear" w:color="auto" w:fill="FFFFFF"/>
                <w:lang w:eastAsia="en-US" w:bidi="ru-RU"/>
              </w:rPr>
              <w:lastRenderedPageBreak/>
              <w:t>Рынки</w:t>
            </w:r>
          </w:p>
          <w:p w:rsidR="006C155E" w:rsidRPr="006C155E" w:rsidRDefault="006C155E" w:rsidP="006C155E">
            <w:pPr>
              <w:widowControl w:val="0"/>
              <w:spacing w:line="200" w:lineRule="exact"/>
              <w:ind w:firstLine="0"/>
              <w:rPr>
                <w:rFonts w:cs="Arial"/>
                <w:sz w:val="18"/>
                <w:szCs w:val="18"/>
                <w:lang w:eastAsia="en-US" w:bidi="ru-RU"/>
              </w:rPr>
            </w:pPr>
            <w:r w:rsidRPr="006C155E">
              <w:rPr>
                <w:rFonts w:cs="Arial"/>
                <w:color w:val="000000"/>
                <w:sz w:val="18"/>
                <w:szCs w:val="18"/>
                <w:shd w:val="clear" w:color="auto" w:fill="FFFFFF"/>
                <w:lang w:eastAsia="en-US" w:bidi="ru-RU"/>
              </w:rPr>
              <w:t>(4.3)</w:t>
            </w:r>
          </w:p>
        </w:tc>
        <w:tc>
          <w:tcPr>
            <w:tcW w:w="2410" w:type="dxa"/>
            <w:tcBorders>
              <w:top w:val="single" w:sz="4" w:space="0" w:color="auto"/>
              <w:left w:val="single" w:sz="4" w:space="0" w:color="auto"/>
              <w:bottom w:val="single" w:sz="4" w:space="0" w:color="auto"/>
              <w:right w:val="nil"/>
            </w:tcBorders>
            <w:shd w:val="clear" w:color="auto" w:fill="FFFFFF"/>
            <w:tcMar>
              <w:top w:w="0" w:type="dxa"/>
              <w:left w:w="10" w:type="dxa"/>
              <w:bottom w:w="0" w:type="dxa"/>
              <w:right w:w="10" w:type="dxa"/>
            </w:tcMar>
            <w:hideMark/>
          </w:tcPr>
          <w:p w:rsidR="006C155E" w:rsidRPr="006C155E" w:rsidRDefault="006C155E" w:rsidP="006C155E">
            <w:pPr>
              <w:widowControl w:val="0"/>
              <w:tabs>
                <w:tab w:val="right" w:pos="2640"/>
              </w:tabs>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Размещение объектов</w:t>
            </w:r>
          </w:p>
          <w:p w:rsidR="006C155E" w:rsidRPr="006C155E" w:rsidRDefault="006C155E" w:rsidP="006C155E">
            <w:pPr>
              <w:widowControl w:val="0"/>
              <w:tabs>
                <w:tab w:val="right" w:pos="2611"/>
              </w:tabs>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капитального строительства,</w:t>
            </w:r>
            <w:r w:rsidRPr="006C155E">
              <w:rPr>
                <w:rFonts w:cs="Arial"/>
                <w:sz w:val="18"/>
                <w:szCs w:val="18"/>
                <w:lang w:eastAsia="en-US"/>
              </w:rPr>
              <w:t xml:space="preserve"> </w:t>
            </w:r>
            <w:r w:rsidRPr="006C155E">
              <w:rPr>
                <w:rFonts w:cs="Arial"/>
                <w:color w:val="000000"/>
                <w:sz w:val="18"/>
                <w:szCs w:val="18"/>
                <w:shd w:val="clear" w:color="auto" w:fill="FFFFFF"/>
                <w:lang w:eastAsia="en-US" w:bidi="ru-RU"/>
              </w:rPr>
              <w:t>сооружений, предназначенных</w:t>
            </w:r>
          </w:p>
          <w:p w:rsidR="006C155E" w:rsidRPr="006C155E" w:rsidRDefault="006C155E" w:rsidP="006C155E">
            <w:pPr>
              <w:widowControl w:val="0"/>
              <w:spacing w:line="206" w:lineRule="exact"/>
              <w:ind w:firstLine="0"/>
              <w:jc w:val="left"/>
              <w:rPr>
                <w:rFonts w:cs="Arial"/>
                <w:color w:val="000000"/>
                <w:sz w:val="18"/>
                <w:szCs w:val="18"/>
                <w:shd w:val="clear" w:color="auto" w:fill="FFFFFF"/>
                <w:lang w:eastAsia="en-US" w:bidi="ru-RU"/>
              </w:rPr>
            </w:pPr>
            <w:r w:rsidRPr="006C155E">
              <w:rPr>
                <w:rFonts w:cs="Arial"/>
                <w:color w:val="000000"/>
                <w:sz w:val="18"/>
                <w:szCs w:val="18"/>
                <w:shd w:val="clear" w:color="auto" w:fill="FFFFFF"/>
                <w:lang w:eastAsia="en-US" w:bidi="ru-RU"/>
              </w:rPr>
              <w:t>для организации постоянной или временной торговли (ярмарка,</w:t>
            </w:r>
            <w:r w:rsidRPr="006C155E">
              <w:rPr>
                <w:rFonts w:cs="Arial"/>
                <w:sz w:val="18"/>
                <w:szCs w:val="18"/>
                <w:lang w:eastAsia="en-US"/>
              </w:rPr>
              <w:t xml:space="preserve"> </w:t>
            </w:r>
            <w:r w:rsidRPr="006C155E">
              <w:rPr>
                <w:rFonts w:cs="Arial"/>
                <w:color w:val="000000"/>
                <w:sz w:val="18"/>
                <w:szCs w:val="18"/>
                <w:shd w:val="clear" w:color="auto" w:fill="FFFFFF"/>
                <w:lang w:eastAsia="en-US" w:bidi="ru-RU"/>
              </w:rPr>
              <w:t>рынок, базар), с учетом того, что каждое из торговых мест не располагает торговой площадью более 200 кв. м;</w:t>
            </w:r>
          </w:p>
          <w:p w:rsidR="006C155E" w:rsidRPr="006C155E" w:rsidRDefault="006C155E" w:rsidP="006C155E">
            <w:pPr>
              <w:widowControl w:val="0"/>
              <w:spacing w:line="206" w:lineRule="exact"/>
              <w:ind w:firstLine="0"/>
              <w:jc w:val="left"/>
              <w:rPr>
                <w:rFonts w:cs="Arial"/>
                <w:color w:val="000000"/>
                <w:sz w:val="18"/>
                <w:szCs w:val="18"/>
                <w:shd w:val="clear" w:color="auto" w:fill="FFFFFF"/>
                <w:lang w:eastAsia="en-US" w:bidi="ru-RU"/>
              </w:rPr>
            </w:pPr>
            <w:r w:rsidRPr="006C155E">
              <w:rPr>
                <w:rFonts w:cs="Arial"/>
                <w:color w:val="000000"/>
                <w:sz w:val="18"/>
                <w:szCs w:val="18"/>
                <w:shd w:val="clear" w:color="auto" w:fill="FFFFFF"/>
                <w:lang w:eastAsia="en-US" w:bidi="ru-RU"/>
              </w:rPr>
              <w:t>-размещение гаражей и (или) стоянок для автомобилей</w:t>
            </w:r>
          </w:p>
          <w:p w:rsidR="006C155E" w:rsidRPr="006C155E" w:rsidRDefault="006C155E" w:rsidP="006C155E">
            <w:pPr>
              <w:widowControl w:val="0"/>
              <w:spacing w:line="206" w:lineRule="exact"/>
              <w:ind w:firstLine="0"/>
              <w:jc w:val="left"/>
              <w:rPr>
                <w:rFonts w:cs="Arial"/>
                <w:sz w:val="18"/>
                <w:szCs w:val="18"/>
                <w:lang w:eastAsia="en-US" w:bidi="ru-RU"/>
              </w:rPr>
            </w:pPr>
            <w:r w:rsidRPr="006C155E">
              <w:rPr>
                <w:rFonts w:cs="Arial"/>
                <w:color w:val="000000"/>
                <w:sz w:val="18"/>
                <w:szCs w:val="18"/>
                <w:shd w:val="clear" w:color="auto" w:fill="FFFFFF"/>
                <w:lang w:eastAsia="en-US" w:bidi="ru-RU"/>
              </w:rPr>
              <w:t>сотрудников и посетителей рынка.</w:t>
            </w:r>
          </w:p>
        </w:tc>
        <w:tc>
          <w:tcPr>
            <w:tcW w:w="7796" w:type="dxa"/>
            <w:tcBorders>
              <w:top w:val="single" w:sz="4" w:space="0" w:color="auto"/>
              <w:left w:val="single" w:sz="4" w:space="0" w:color="auto"/>
              <w:bottom w:val="single" w:sz="4" w:space="0" w:color="auto"/>
              <w:right w:val="nil"/>
            </w:tcBorders>
            <w:shd w:val="clear" w:color="auto" w:fill="FFFFFF"/>
            <w:tcMar>
              <w:top w:w="0" w:type="dxa"/>
              <w:left w:w="10" w:type="dxa"/>
              <w:bottom w:w="0" w:type="dxa"/>
              <w:right w:w="10" w:type="dxa"/>
            </w:tcMar>
            <w:hideMark/>
          </w:tcPr>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Минимальная площадь земельного участка не установлена.</w:t>
            </w:r>
          </w:p>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Максимальная площадь земельного участка не установлена.</w:t>
            </w:r>
          </w:p>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Минимальный отступ от границы земельного участка - 3 м.</w:t>
            </w:r>
          </w:p>
          <w:p w:rsidR="006C155E" w:rsidRPr="006C155E" w:rsidRDefault="006C155E" w:rsidP="006C155E">
            <w:pPr>
              <w:widowControl w:val="0"/>
              <w:spacing w:line="206" w:lineRule="exact"/>
              <w:ind w:firstLine="0"/>
              <w:jc w:val="left"/>
              <w:rPr>
                <w:rFonts w:cs="Arial"/>
                <w:sz w:val="18"/>
                <w:szCs w:val="18"/>
                <w:lang w:eastAsia="en-US"/>
              </w:rPr>
            </w:pPr>
            <w:r w:rsidRPr="006C155E">
              <w:rPr>
                <w:rFonts w:cs="Arial"/>
                <w:color w:val="000000"/>
                <w:sz w:val="18"/>
                <w:szCs w:val="18"/>
                <w:shd w:val="clear" w:color="auto" w:fill="FFFFFF"/>
                <w:lang w:eastAsia="en-US" w:bidi="ru-RU"/>
              </w:rPr>
              <w:t>Максимальное количество этажей - 3.</w:t>
            </w:r>
          </w:p>
          <w:p w:rsidR="006C155E" w:rsidRPr="006C155E" w:rsidRDefault="006C155E" w:rsidP="006C155E">
            <w:pPr>
              <w:widowControl w:val="0"/>
              <w:spacing w:line="206" w:lineRule="exact"/>
              <w:ind w:firstLine="0"/>
              <w:jc w:val="left"/>
              <w:rPr>
                <w:rFonts w:cs="Arial"/>
                <w:color w:val="000000"/>
                <w:sz w:val="18"/>
                <w:szCs w:val="18"/>
                <w:shd w:val="clear" w:color="auto" w:fill="FFFFFF"/>
                <w:lang w:eastAsia="en-US" w:bidi="ru-RU"/>
              </w:rPr>
            </w:pPr>
            <w:r w:rsidRPr="006C155E">
              <w:rPr>
                <w:rFonts w:cs="Arial"/>
                <w:color w:val="000000"/>
                <w:sz w:val="18"/>
                <w:szCs w:val="18"/>
                <w:shd w:val="clear" w:color="auto" w:fill="FFFFFF"/>
                <w:lang w:eastAsia="en-US" w:bidi="ru-RU"/>
              </w:rPr>
              <w:t>Минимальный отступ от красной линии улицы до объектов - 5 м.</w:t>
            </w:r>
          </w:p>
          <w:p w:rsidR="006C155E" w:rsidRPr="006C155E" w:rsidRDefault="006C155E" w:rsidP="006C155E">
            <w:pPr>
              <w:widowControl w:val="0"/>
              <w:spacing w:line="206" w:lineRule="exact"/>
              <w:ind w:firstLine="0"/>
              <w:jc w:val="left"/>
              <w:rPr>
                <w:rFonts w:cs="Arial"/>
                <w:sz w:val="18"/>
                <w:szCs w:val="18"/>
                <w:lang w:eastAsia="en-US" w:bidi="ru-RU"/>
              </w:rPr>
            </w:pPr>
            <w:r w:rsidRPr="006C155E">
              <w:rPr>
                <w:rFonts w:cs="Arial"/>
                <w:sz w:val="18"/>
                <w:szCs w:val="18"/>
                <w:lang w:eastAsia="en-US" w:bidi="ru-RU"/>
              </w:rPr>
              <w:t>Минимальный отступ от границы земельного участка - 3 м.</w:t>
            </w:r>
          </w:p>
          <w:p w:rsidR="006C155E" w:rsidRPr="006C155E" w:rsidRDefault="006C155E" w:rsidP="006C155E">
            <w:pPr>
              <w:widowControl w:val="0"/>
              <w:spacing w:line="206" w:lineRule="exact"/>
              <w:ind w:firstLine="0"/>
              <w:jc w:val="left"/>
              <w:rPr>
                <w:rFonts w:cs="Arial"/>
                <w:sz w:val="18"/>
                <w:szCs w:val="18"/>
                <w:lang w:eastAsia="en-US" w:bidi="ru-RU"/>
              </w:rPr>
            </w:pPr>
            <w:r w:rsidRPr="006C155E">
              <w:rPr>
                <w:rFonts w:cs="Arial"/>
                <w:sz w:val="18"/>
                <w:szCs w:val="18"/>
                <w:lang w:eastAsia="en-US" w:bidi="ru-RU"/>
              </w:rPr>
              <w:t>Предельная торговая площадь рыка -24-40 кв.м. на 1000 жителей.</w:t>
            </w:r>
          </w:p>
          <w:p w:rsidR="006C155E" w:rsidRPr="006C155E" w:rsidRDefault="006C155E" w:rsidP="006C155E">
            <w:pPr>
              <w:widowControl w:val="0"/>
              <w:spacing w:line="206" w:lineRule="exact"/>
              <w:ind w:firstLine="0"/>
              <w:jc w:val="left"/>
              <w:rPr>
                <w:rFonts w:cs="Arial"/>
                <w:sz w:val="18"/>
                <w:szCs w:val="18"/>
                <w:lang w:eastAsia="en-US" w:bidi="ru-RU"/>
              </w:rPr>
            </w:pPr>
            <w:r w:rsidRPr="006C155E">
              <w:rPr>
                <w:rFonts w:cs="Arial"/>
                <w:sz w:val="18"/>
                <w:szCs w:val="18"/>
                <w:lang w:eastAsia="en-US" w:bidi="ru-RU"/>
              </w:rPr>
              <w:t>Площадь одного торгового места зависимости от вместимости:</w:t>
            </w:r>
          </w:p>
          <w:p w:rsidR="006C155E" w:rsidRPr="006C155E" w:rsidRDefault="006C155E" w:rsidP="006C155E">
            <w:pPr>
              <w:widowControl w:val="0"/>
              <w:spacing w:line="206" w:lineRule="exact"/>
              <w:ind w:firstLine="0"/>
              <w:jc w:val="left"/>
              <w:rPr>
                <w:rFonts w:cs="Arial"/>
                <w:sz w:val="18"/>
                <w:szCs w:val="18"/>
                <w:lang w:eastAsia="en-US" w:bidi="ru-RU"/>
              </w:rPr>
            </w:pPr>
            <w:r w:rsidRPr="006C155E">
              <w:rPr>
                <w:rFonts w:cs="Arial"/>
                <w:sz w:val="18"/>
                <w:szCs w:val="18"/>
                <w:lang w:eastAsia="en-US" w:bidi="ru-RU"/>
              </w:rPr>
              <w:t>14 м2 - при торговой площади до 600 м2</w:t>
            </w:r>
          </w:p>
          <w:p w:rsidR="006C155E" w:rsidRPr="006C155E" w:rsidRDefault="006C155E" w:rsidP="006C155E">
            <w:pPr>
              <w:widowControl w:val="0"/>
              <w:spacing w:line="206" w:lineRule="exact"/>
              <w:ind w:firstLine="0"/>
              <w:jc w:val="left"/>
              <w:rPr>
                <w:rFonts w:cs="Arial"/>
                <w:sz w:val="18"/>
                <w:szCs w:val="18"/>
                <w:lang w:eastAsia="en-US" w:bidi="ru-RU"/>
              </w:rPr>
            </w:pPr>
            <w:r w:rsidRPr="006C155E">
              <w:rPr>
                <w:rFonts w:cs="Arial"/>
                <w:sz w:val="18"/>
                <w:szCs w:val="18"/>
                <w:lang w:eastAsia="en-US" w:bidi="ru-RU"/>
              </w:rPr>
              <w:t>7 м2 - св. 3000 м2</w:t>
            </w:r>
          </w:p>
          <w:p w:rsidR="006C155E" w:rsidRPr="006C155E" w:rsidRDefault="006C155E" w:rsidP="006C155E">
            <w:pPr>
              <w:widowControl w:val="0"/>
              <w:spacing w:line="206" w:lineRule="exact"/>
              <w:ind w:firstLine="0"/>
              <w:jc w:val="left"/>
              <w:rPr>
                <w:rFonts w:cs="Arial"/>
                <w:sz w:val="18"/>
                <w:szCs w:val="18"/>
                <w:lang w:eastAsia="en-US" w:bidi="ru-RU"/>
              </w:rPr>
            </w:pPr>
            <w:r w:rsidRPr="006C155E">
              <w:rPr>
                <w:rFonts w:cs="Arial"/>
                <w:sz w:val="18"/>
                <w:szCs w:val="18"/>
                <w:lang w:eastAsia="en-US" w:bidi="ru-RU"/>
              </w:rPr>
              <w:t>Для рыночного комплекса на одно торговое место следует принимать 6 м2 торговой площади. Максимальный процент застройки в границах земельного участка - 60.</w:t>
            </w:r>
          </w:p>
          <w:p w:rsidR="006C155E" w:rsidRPr="006C155E" w:rsidRDefault="006C155E" w:rsidP="006C155E">
            <w:pPr>
              <w:widowControl w:val="0"/>
              <w:spacing w:line="206" w:lineRule="exact"/>
              <w:ind w:firstLine="0"/>
              <w:jc w:val="left"/>
              <w:rPr>
                <w:rFonts w:cs="Arial"/>
                <w:sz w:val="18"/>
                <w:szCs w:val="18"/>
                <w:lang w:eastAsia="en-US" w:bidi="ru-RU"/>
              </w:rPr>
            </w:pPr>
            <w:r w:rsidRPr="006C155E">
              <w:rPr>
                <w:rFonts w:cs="Arial"/>
                <w:sz w:val="18"/>
                <w:szCs w:val="18"/>
                <w:lang w:eastAsia="en-US"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2" w:type="dxa"/>
            <w:tcBorders>
              <w:top w:val="single" w:sz="4" w:space="0" w:color="auto"/>
              <w:left w:val="single" w:sz="4" w:space="0" w:color="auto"/>
              <w:bottom w:val="single" w:sz="4" w:space="0" w:color="auto"/>
              <w:right w:val="single" w:sz="4" w:space="0" w:color="auto"/>
            </w:tcBorders>
            <w:shd w:val="clear" w:color="auto" w:fill="FFFFFF"/>
            <w:tcMar>
              <w:top w:w="0" w:type="dxa"/>
              <w:left w:w="10" w:type="dxa"/>
              <w:bottom w:w="0" w:type="dxa"/>
              <w:right w:w="10" w:type="dxa"/>
            </w:tcMar>
            <w:hideMark/>
          </w:tcPr>
          <w:p w:rsidR="006C155E" w:rsidRPr="006C155E" w:rsidRDefault="006C155E" w:rsidP="006C155E">
            <w:pPr>
              <w:widowControl w:val="0"/>
              <w:spacing w:line="206" w:lineRule="exact"/>
              <w:ind w:firstLine="0"/>
              <w:jc w:val="left"/>
              <w:rPr>
                <w:rFonts w:cs="Arial"/>
                <w:sz w:val="18"/>
                <w:szCs w:val="18"/>
                <w:lang w:eastAsia="en-US" w:bidi="ru-RU"/>
              </w:rPr>
            </w:pPr>
            <w:r w:rsidRPr="006C155E">
              <w:rPr>
                <w:rFonts w:cs="Arial"/>
                <w:color w:val="000000"/>
                <w:sz w:val="18"/>
                <w:szCs w:val="18"/>
                <w:shd w:val="clear" w:color="auto" w:fill="FFFFFF"/>
                <w:lang w:eastAsia="en-US" w:bidi="ru-RU"/>
              </w:rPr>
              <w:t>Ограничения не установлены</w:t>
            </w:r>
          </w:p>
        </w:tc>
      </w:tr>
      <w:tr w:rsidR="006C155E" w:rsidRPr="006C155E" w:rsidTr="003D2557">
        <w:trPr>
          <w:trHeight w:val="6659"/>
        </w:trPr>
        <w:tc>
          <w:tcPr>
            <w:tcW w:w="2518" w:type="dxa"/>
            <w:tcBorders>
              <w:top w:val="single" w:sz="4" w:space="0" w:color="auto"/>
              <w:left w:val="single" w:sz="4" w:space="0" w:color="auto"/>
              <w:bottom w:val="single" w:sz="4" w:space="0" w:color="auto"/>
              <w:right w:val="single" w:sz="4" w:space="0" w:color="auto"/>
            </w:tcBorders>
            <w:hideMark/>
          </w:tcPr>
          <w:p w:rsidR="006C155E" w:rsidRPr="006C155E" w:rsidRDefault="006C155E" w:rsidP="006C155E">
            <w:pPr>
              <w:spacing w:before="100" w:beforeAutospacing="1" w:after="100" w:afterAutospacing="1" w:line="276" w:lineRule="auto"/>
              <w:ind w:firstLine="0"/>
              <w:contextualSpacing/>
              <w:jc w:val="left"/>
              <w:rPr>
                <w:rFonts w:cs="Arial"/>
                <w:sz w:val="18"/>
                <w:szCs w:val="18"/>
                <w:lang w:eastAsia="en-US"/>
              </w:rPr>
            </w:pPr>
            <w:r w:rsidRPr="006C155E">
              <w:rPr>
                <w:rFonts w:cs="Arial"/>
                <w:sz w:val="18"/>
                <w:szCs w:val="18"/>
                <w:lang w:eastAsia="en-US"/>
              </w:rPr>
              <w:t>Деловое управление</w:t>
            </w:r>
          </w:p>
          <w:p w:rsidR="006C155E" w:rsidRPr="006C155E" w:rsidRDefault="006C155E" w:rsidP="006C155E">
            <w:pPr>
              <w:spacing w:before="100" w:beforeAutospacing="1" w:after="100" w:afterAutospacing="1" w:line="276" w:lineRule="auto"/>
              <w:ind w:firstLine="0"/>
              <w:contextualSpacing/>
              <w:jc w:val="left"/>
              <w:rPr>
                <w:rFonts w:cs="Arial"/>
                <w:sz w:val="18"/>
                <w:szCs w:val="18"/>
                <w:lang w:eastAsia="en-US"/>
              </w:rPr>
            </w:pPr>
            <w:r w:rsidRPr="006C155E">
              <w:rPr>
                <w:rFonts w:cs="Arial"/>
                <w:sz w:val="18"/>
                <w:szCs w:val="18"/>
                <w:lang w:eastAsia="en-US"/>
              </w:rPr>
              <w:t>(4.1)</w:t>
            </w:r>
          </w:p>
        </w:tc>
        <w:tc>
          <w:tcPr>
            <w:tcW w:w="2410" w:type="dxa"/>
            <w:tcBorders>
              <w:top w:val="single" w:sz="4" w:space="0" w:color="auto"/>
              <w:left w:val="single" w:sz="4" w:space="0" w:color="auto"/>
              <w:bottom w:val="single" w:sz="4" w:space="0" w:color="auto"/>
              <w:right w:val="single" w:sz="4" w:space="0" w:color="auto"/>
            </w:tcBorders>
            <w:hideMark/>
          </w:tcPr>
          <w:p w:rsidR="006C155E" w:rsidRPr="006C155E" w:rsidRDefault="006C155E" w:rsidP="006C155E">
            <w:pPr>
              <w:spacing w:line="276" w:lineRule="auto"/>
              <w:ind w:firstLine="0"/>
              <w:rPr>
                <w:rFonts w:eastAsia="Courier New" w:cs="Arial"/>
                <w:sz w:val="18"/>
                <w:szCs w:val="18"/>
                <w:lang w:eastAsia="en-US" w:bidi="ru-RU"/>
              </w:rPr>
            </w:pPr>
            <w:r w:rsidRPr="006C155E">
              <w:rPr>
                <w:rFonts w:eastAsia="Courier New" w:cs="Arial"/>
                <w:sz w:val="18"/>
                <w:szCs w:val="18"/>
                <w:lang w:eastAsia="en-US" w:bidi="ru-RU"/>
              </w:rPr>
              <w:t>Размещение объектов</w:t>
            </w:r>
          </w:p>
          <w:p w:rsidR="006C155E" w:rsidRPr="006C155E" w:rsidRDefault="006C155E" w:rsidP="006C155E">
            <w:pPr>
              <w:spacing w:line="276" w:lineRule="auto"/>
              <w:ind w:firstLine="0"/>
              <w:rPr>
                <w:rFonts w:eastAsia="Courier New" w:cs="Arial"/>
                <w:sz w:val="18"/>
                <w:szCs w:val="18"/>
                <w:lang w:eastAsia="en-US" w:bidi="ru-RU"/>
              </w:rPr>
            </w:pPr>
            <w:r w:rsidRPr="006C155E">
              <w:rPr>
                <w:rFonts w:eastAsia="Courier New" w:cs="Arial"/>
                <w:sz w:val="18"/>
                <w:szCs w:val="18"/>
                <w:lang w:eastAsia="en-US" w:bidi="ru-RU"/>
              </w:rPr>
              <w:t>капитального строительства с целью: размещения объектов</w:t>
            </w:r>
          </w:p>
          <w:p w:rsidR="006C155E" w:rsidRPr="006C155E" w:rsidRDefault="006C155E" w:rsidP="006C155E">
            <w:pPr>
              <w:spacing w:line="276" w:lineRule="auto"/>
              <w:ind w:firstLine="0"/>
              <w:rPr>
                <w:rFonts w:eastAsia="Courier New" w:cs="Arial"/>
                <w:sz w:val="18"/>
                <w:szCs w:val="18"/>
                <w:lang w:eastAsia="en-US" w:bidi="ru-RU"/>
              </w:rPr>
            </w:pPr>
            <w:r w:rsidRPr="006C155E">
              <w:rPr>
                <w:rFonts w:eastAsia="Courier New" w:cs="Arial"/>
                <w:sz w:val="18"/>
                <w:szCs w:val="18"/>
                <w:lang w:eastAsia="en-US" w:bidi="ru-RU"/>
              </w:rPr>
              <w:t>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w:t>
            </w:r>
          </w:p>
          <w:p w:rsidR="006C155E" w:rsidRPr="006C155E" w:rsidRDefault="006C155E" w:rsidP="006C155E">
            <w:pPr>
              <w:spacing w:line="276" w:lineRule="auto"/>
              <w:ind w:firstLine="0"/>
              <w:rPr>
                <w:rFonts w:eastAsia="Courier New" w:cs="Arial"/>
                <w:sz w:val="18"/>
                <w:szCs w:val="18"/>
                <w:lang w:eastAsia="en-US" w:bidi="ru-RU"/>
              </w:rPr>
            </w:pPr>
            <w:r w:rsidRPr="006C155E">
              <w:rPr>
                <w:rFonts w:eastAsia="Courier New" w:cs="Arial"/>
                <w:sz w:val="18"/>
                <w:szCs w:val="18"/>
                <w:lang w:eastAsia="en-US" w:bidi="ru-RU"/>
              </w:rPr>
              <w:t>исключением банковской и страховой деятельности)</w:t>
            </w:r>
          </w:p>
        </w:tc>
        <w:tc>
          <w:tcPr>
            <w:tcW w:w="7796" w:type="dxa"/>
            <w:tcBorders>
              <w:top w:val="single" w:sz="4" w:space="0" w:color="auto"/>
              <w:left w:val="single" w:sz="4" w:space="0" w:color="auto"/>
              <w:bottom w:val="single" w:sz="4" w:space="0" w:color="auto"/>
              <w:right w:val="single" w:sz="4" w:space="0" w:color="auto"/>
            </w:tcBorders>
            <w:hideMark/>
          </w:tcPr>
          <w:p w:rsidR="006C155E" w:rsidRPr="006C155E" w:rsidRDefault="006C155E" w:rsidP="006C155E">
            <w:pPr>
              <w:spacing w:line="276" w:lineRule="auto"/>
              <w:ind w:firstLine="0"/>
              <w:jc w:val="left"/>
              <w:rPr>
                <w:rFonts w:eastAsia="Courier New" w:cs="Arial"/>
                <w:sz w:val="18"/>
                <w:szCs w:val="18"/>
                <w:lang w:eastAsia="en-US" w:bidi="ru-RU"/>
              </w:rPr>
            </w:pPr>
            <w:r w:rsidRPr="006C155E">
              <w:rPr>
                <w:rFonts w:eastAsia="Courier New" w:cs="Arial"/>
                <w:sz w:val="18"/>
                <w:szCs w:val="18"/>
                <w:lang w:eastAsia="en-US" w:bidi="ru-RU"/>
              </w:rPr>
              <w:t>Минимальная ширина земельного участка - 25 м.</w:t>
            </w:r>
          </w:p>
          <w:p w:rsidR="006C155E" w:rsidRPr="006C155E" w:rsidRDefault="006C155E" w:rsidP="006C155E">
            <w:pPr>
              <w:spacing w:line="276" w:lineRule="auto"/>
              <w:ind w:firstLine="0"/>
              <w:jc w:val="left"/>
              <w:rPr>
                <w:rFonts w:eastAsia="Courier New" w:cs="Arial"/>
                <w:sz w:val="18"/>
                <w:szCs w:val="18"/>
                <w:lang w:eastAsia="en-US" w:bidi="ru-RU"/>
              </w:rPr>
            </w:pPr>
            <w:r w:rsidRPr="006C155E">
              <w:rPr>
                <w:rFonts w:eastAsia="Courier New" w:cs="Arial"/>
                <w:sz w:val="18"/>
                <w:szCs w:val="18"/>
                <w:lang w:eastAsia="en-US" w:bidi="ru-RU"/>
              </w:rPr>
              <w:t>Минимальная площадь земельного участка - 1000 кв. м.</w:t>
            </w:r>
          </w:p>
          <w:p w:rsidR="006C155E" w:rsidRPr="006C155E" w:rsidRDefault="006C155E" w:rsidP="006C155E">
            <w:pPr>
              <w:spacing w:line="276" w:lineRule="auto"/>
              <w:ind w:firstLine="0"/>
              <w:jc w:val="left"/>
              <w:rPr>
                <w:rFonts w:eastAsia="Courier New" w:cs="Arial"/>
                <w:sz w:val="18"/>
                <w:szCs w:val="18"/>
                <w:lang w:eastAsia="en-US" w:bidi="ru-RU"/>
              </w:rPr>
            </w:pPr>
            <w:r w:rsidRPr="006C155E">
              <w:rPr>
                <w:rFonts w:eastAsia="Courier New" w:cs="Arial"/>
                <w:sz w:val="18"/>
                <w:szCs w:val="18"/>
                <w:lang w:eastAsia="en-US" w:bidi="ru-RU"/>
              </w:rPr>
              <w:t>Минимальный отступ от границ земельного участка - 3 м.</w:t>
            </w:r>
          </w:p>
          <w:p w:rsidR="006C155E" w:rsidRPr="006C155E" w:rsidRDefault="006C155E" w:rsidP="006C155E">
            <w:pPr>
              <w:spacing w:line="276" w:lineRule="auto"/>
              <w:ind w:firstLine="0"/>
              <w:jc w:val="left"/>
              <w:rPr>
                <w:rFonts w:eastAsia="Courier New" w:cs="Arial"/>
                <w:sz w:val="18"/>
                <w:szCs w:val="18"/>
                <w:lang w:eastAsia="en-US" w:bidi="ru-RU"/>
              </w:rPr>
            </w:pPr>
            <w:r w:rsidRPr="006C155E">
              <w:rPr>
                <w:rFonts w:eastAsia="Courier New" w:cs="Arial"/>
                <w:sz w:val="18"/>
                <w:szCs w:val="18"/>
                <w:lang w:eastAsia="en-US" w:bidi="ru-RU"/>
              </w:rPr>
              <w:t>Максимальное количество надземных этажей - 3.</w:t>
            </w:r>
          </w:p>
          <w:p w:rsidR="006C155E" w:rsidRPr="006C155E" w:rsidRDefault="006C155E" w:rsidP="006C155E">
            <w:pPr>
              <w:spacing w:line="276" w:lineRule="auto"/>
              <w:ind w:firstLine="0"/>
              <w:jc w:val="left"/>
              <w:rPr>
                <w:rFonts w:eastAsia="Courier New" w:cs="Arial"/>
                <w:sz w:val="18"/>
                <w:szCs w:val="18"/>
                <w:lang w:eastAsia="en-US" w:bidi="ru-RU"/>
              </w:rPr>
            </w:pPr>
            <w:r w:rsidRPr="006C155E">
              <w:rPr>
                <w:rFonts w:eastAsia="Courier New" w:cs="Arial"/>
                <w:sz w:val="18"/>
                <w:szCs w:val="18"/>
                <w:lang w:eastAsia="en-US" w:bidi="ru-RU"/>
              </w:rPr>
              <w:t>Максимальный процент застройки в границах земельного участка - 50,0.</w:t>
            </w:r>
          </w:p>
          <w:p w:rsidR="006C155E" w:rsidRPr="006C155E" w:rsidRDefault="006C155E" w:rsidP="006C155E">
            <w:pPr>
              <w:spacing w:line="276" w:lineRule="auto"/>
              <w:ind w:firstLine="0"/>
              <w:jc w:val="left"/>
              <w:rPr>
                <w:rFonts w:eastAsia="Courier New" w:cs="Arial"/>
                <w:sz w:val="18"/>
                <w:szCs w:val="18"/>
                <w:lang w:eastAsia="en-US" w:bidi="ru-RU"/>
              </w:rPr>
            </w:pPr>
            <w:r w:rsidRPr="006C155E">
              <w:rPr>
                <w:rFonts w:eastAsia="Courier New" w:cs="Arial"/>
                <w:sz w:val="18"/>
                <w:szCs w:val="18"/>
                <w:lang w:eastAsia="en-US"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2" w:type="dxa"/>
            <w:tcBorders>
              <w:top w:val="single" w:sz="4" w:space="0" w:color="auto"/>
              <w:left w:val="single" w:sz="4" w:space="0" w:color="auto"/>
              <w:bottom w:val="single" w:sz="4" w:space="0" w:color="auto"/>
              <w:right w:val="single" w:sz="4" w:space="0" w:color="auto"/>
            </w:tcBorders>
            <w:hideMark/>
          </w:tcPr>
          <w:p w:rsidR="006C155E" w:rsidRPr="006C155E" w:rsidRDefault="006C155E" w:rsidP="006C155E">
            <w:pPr>
              <w:spacing w:before="100" w:beforeAutospacing="1" w:after="100" w:afterAutospacing="1" w:line="276" w:lineRule="auto"/>
              <w:ind w:firstLine="0"/>
              <w:jc w:val="left"/>
              <w:rPr>
                <w:rFonts w:cs="Arial"/>
                <w:sz w:val="18"/>
                <w:szCs w:val="18"/>
                <w:lang w:eastAsia="en-US"/>
              </w:rPr>
            </w:pPr>
            <w:r w:rsidRPr="006C155E">
              <w:rPr>
                <w:rFonts w:eastAsia="Courier New" w:cs="Arial"/>
                <w:sz w:val="18"/>
                <w:szCs w:val="18"/>
                <w:lang w:eastAsia="en-US" w:bidi="ru-RU"/>
              </w:rPr>
              <w:t>Ограничения не установлены</w:t>
            </w:r>
          </w:p>
        </w:tc>
      </w:tr>
    </w:tbl>
    <w:p w:rsidR="00D927F7" w:rsidRDefault="002D68CF" w:rsidP="006378D4">
      <w:pPr>
        <w:ind w:right="-223" w:firstLine="0"/>
      </w:pPr>
      <w:r>
        <w:t>(</w:t>
      </w:r>
      <w:r w:rsidRPr="002D68CF">
        <w:t>таблиц</w:t>
      </w:r>
      <w:r>
        <w:t>а</w:t>
      </w:r>
      <w:r w:rsidRPr="002D68CF">
        <w:t xml:space="preserve"> шест</w:t>
      </w:r>
      <w:r w:rsidR="00567E7D">
        <w:t>ая</w:t>
      </w:r>
      <w:r w:rsidRPr="002D68CF">
        <w:t xml:space="preserve"> статьи 1 главы 1</w:t>
      </w:r>
      <w:r>
        <w:t xml:space="preserve"> </w:t>
      </w:r>
      <w:r w:rsidR="00567E7D">
        <w:t xml:space="preserve">изложена в редакции постановления Администрации </w:t>
      </w:r>
      <w:hyperlink r:id="rId127" w:tooltip="постановление от 06.12.2024 0:00:00 №1103 Администрация Березовского района&#10;&#10;О внесении изменений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00567E7D" w:rsidRPr="00567E7D">
          <w:rPr>
            <w:rStyle w:val="afd"/>
          </w:rPr>
          <w:t>от 06.12.2024 № 1103</w:t>
        </w:r>
      </w:hyperlink>
      <w:r w:rsidR="00567E7D">
        <w:t>)</w:t>
      </w:r>
    </w:p>
    <w:p w:rsidR="00713630" w:rsidRDefault="00B640EC" w:rsidP="003D2557">
      <w:pPr>
        <w:keepNext/>
        <w:keepLines/>
        <w:spacing w:line="266" w:lineRule="exact"/>
        <w:ind w:firstLine="0"/>
        <w:rPr>
          <w:rStyle w:val="212pt0"/>
          <w:rFonts w:eastAsia="Courier New"/>
        </w:rPr>
      </w:pPr>
      <w:bookmarkStart w:id="7" w:name="bookmark2"/>
      <w:r>
        <w:rPr>
          <w:rStyle w:val="212pt0"/>
          <w:rFonts w:eastAsia="Courier New"/>
        </w:rPr>
        <w:br w:type="page"/>
      </w:r>
    </w:p>
    <w:p w:rsidR="00BC221D" w:rsidRDefault="00BC221D"/>
    <w:tbl>
      <w:tblPr>
        <w:tblpPr w:leftFromText="180" w:rightFromText="180" w:bottomFromText="200" w:vertAnchor="page" w:horzAnchor="margin" w:tblpX="-274" w:tblpY="928"/>
        <w:tblW w:w="15310" w:type="dxa"/>
        <w:tblLayout w:type="fixed"/>
        <w:tblCellMar>
          <w:left w:w="10" w:type="dxa"/>
          <w:right w:w="10" w:type="dxa"/>
        </w:tblCellMar>
        <w:tblLook w:val="04A0" w:firstRow="1" w:lastRow="0" w:firstColumn="1" w:lastColumn="0" w:noHBand="0" w:noVBand="1"/>
      </w:tblPr>
      <w:tblGrid>
        <w:gridCol w:w="2562"/>
        <w:gridCol w:w="2410"/>
        <w:gridCol w:w="7796"/>
        <w:gridCol w:w="2542"/>
      </w:tblGrid>
      <w:tr w:rsidR="008E03F4" w:rsidRPr="008E03F4" w:rsidTr="008E03F4">
        <w:trPr>
          <w:trHeight w:val="638"/>
        </w:trPr>
        <w:tc>
          <w:tcPr>
            <w:tcW w:w="15310" w:type="dxa"/>
            <w:gridSpan w:val="4"/>
            <w:tcBorders>
              <w:top w:val="single" w:sz="4" w:space="0" w:color="auto"/>
              <w:left w:val="single" w:sz="4" w:space="0" w:color="auto"/>
              <w:bottom w:val="nil"/>
              <w:right w:val="single" w:sz="4" w:space="0" w:color="auto"/>
            </w:tcBorders>
            <w:shd w:val="clear" w:color="auto" w:fill="FFFFFF"/>
            <w:vAlign w:val="bottom"/>
            <w:hideMark/>
          </w:tcPr>
          <w:p w:rsidR="008E03F4" w:rsidRPr="008E03F4" w:rsidRDefault="008E03F4" w:rsidP="008E03F4">
            <w:pPr>
              <w:spacing w:line="276" w:lineRule="auto"/>
              <w:ind w:firstLine="0"/>
              <w:jc w:val="left"/>
              <w:rPr>
                <w:rFonts w:ascii="Times New Roman" w:eastAsia="Courier New" w:hAnsi="Times New Roman"/>
                <w:sz w:val="18"/>
                <w:szCs w:val="18"/>
                <w:lang w:eastAsia="en-US" w:bidi="ru-RU"/>
              </w:rPr>
            </w:pPr>
            <w:r w:rsidRPr="008E03F4">
              <w:rPr>
                <w:rFonts w:ascii="Times New Roman" w:eastAsia="Courier New" w:hAnsi="Times New Roman"/>
                <w:sz w:val="18"/>
                <w:szCs w:val="18"/>
                <w:lang w:eastAsia="en-US" w:bidi="ru-RU"/>
              </w:rPr>
              <w:t>1.3 ВСПОМОГАТЕЛЬНЫЕ ВИДЫ РАЗРЕШЕННОГО ИСПОЛЬЗОВАНИЯ</w:t>
            </w:r>
          </w:p>
          <w:p w:rsidR="008E03F4" w:rsidRPr="008E03F4" w:rsidRDefault="008E03F4" w:rsidP="008E03F4">
            <w:pPr>
              <w:spacing w:line="276" w:lineRule="auto"/>
              <w:ind w:firstLine="0"/>
              <w:jc w:val="left"/>
              <w:rPr>
                <w:rFonts w:ascii="Times New Roman" w:eastAsia="Courier New" w:hAnsi="Times New Roman"/>
                <w:sz w:val="18"/>
                <w:szCs w:val="18"/>
                <w:lang w:eastAsia="en-US" w:bidi="ru-RU"/>
              </w:rPr>
            </w:pPr>
            <w:r w:rsidRPr="008E03F4">
              <w:rPr>
                <w:rFonts w:ascii="Times New Roman" w:eastAsia="Courier New" w:hAnsi="Times New Roman"/>
                <w:sz w:val="18"/>
                <w:szCs w:val="18"/>
                <w:lang w:eastAsia="en-US" w:bidi="ru-RU"/>
              </w:rPr>
              <w:t>Зона застройки индивидуальными жилыми домами</w:t>
            </w:r>
          </w:p>
          <w:p w:rsidR="008E03F4" w:rsidRPr="008E03F4" w:rsidRDefault="008E03F4" w:rsidP="008E03F4">
            <w:pPr>
              <w:spacing w:line="276" w:lineRule="auto"/>
              <w:ind w:firstLine="0"/>
              <w:jc w:val="left"/>
              <w:rPr>
                <w:rFonts w:ascii="Times New Roman" w:eastAsia="Courier New" w:hAnsi="Times New Roman"/>
                <w:sz w:val="18"/>
                <w:szCs w:val="18"/>
                <w:lang w:eastAsia="en-US" w:bidi="ru-RU"/>
              </w:rPr>
            </w:pPr>
            <w:r w:rsidRPr="008E03F4">
              <w:rPr>
                <w:rFonts w:ascii="Times New Roman" w:eastAsia="Courier New" w:hAnsi="Times New Roman"/>
                <w:sz w:val="18"/>
                <w:szCs w:val="18"/>
                <w:lang w:eastAsia="en-US" w:bidi="ru-RU"/>
              </w:rPr>
              <w:t>Индексы: 1-35, 38-87, 89-103, 105-106, 108-178</w:t>
            </w:r>
          </w:p>
        </w:tc>
      </w:tr>
      <w:tr w:rsidR="008E03F4" w:rsidRPr="008E03F4" w:rsidTr="008E03F4">
        <w:trPr>
          <w:trHeight w:val="1493"/>
        </w:trPr>
        <w:tc>
          <w:tcPr>
            <w:tcW w:w="2562" w:type="dxa"/>
            <w:tcBorders>
              <w:top w:val="single" w:sz="4" w:space="0" w:color="auto"/>
              <w:left w:val="single" w:sz="4" w:space="0" w:color="auto"/>
              <w:bottom w:val="nil"/>
              <w:right w:val="nil"/>
            </w:tcBorders>
            <w:shd w:val="clear" w:color="auto" w:fill="FCE9DA"/>
            <w:vAlign w:val="center"/>
            <w:hideMark/>
          </w:tcPr>
          <w:p w:rsidR="008E03F4" w:rsidRPr="008E03F4" w:rsidRDefault="008E03F4" w:rsidP="008E03F4">
            <w:pPr>
              <w:spacing w:line="276" w:lineRule="auto"/>
              <w:ind w:firstLine="0"/>
              <w:jc w:val="center"/>
              <w:rPr>
                <w:rFonts w:ascii="Times New Roman" w:hAnsi="Times New Roman"/>
                <w:sz w:val="18"/>
                <w:szCs w:val="18"/>
                <w:lang w:eastAsia="en-US" w:bidi="ru-RU"/>
              </w:rPr>
            </w:pPr>
            <w:r w:rsidRPr="008E03F4">
              <w:rPr>
                <w:rFonts w:ascii="Times New Roman" w:hAnsi="Times New Roman"/>
                <w:sz w:val="18"/>
                <w:szCs w:val="18"/>
                <w:lang w:eastAsia="en-US"/>
              </w:rPr>
              <w:t>НАИМЕНОВАНИЕ ВИДА РАЗРЕШЕННОГО ИСПОЛЬЗОВАНИЯ ЗЕМЕЛЬНОГО УЧАСТКА (код вида разрешенного использования)</w:t>
            </w:r>
          </w:p>
        </w:tc>
        <w:tc>
          <w:tcPr>
            <w:tcW w:w="2410" w:type="dxa"/>
            <w:tcBorders>
              <w:top w:val="single" w:sz="4" w:space="0" w:color="auto"/>
              <w:left w:val="single" w:sz="4" w:space="0" w:color="auto"/>
              <w:bottom w:val="nil"/>
              <w:right w:val="nil"/>
            </w:tcBorders>
            <w:shd w:val="clear" w:color="auto" w:fill="FCE9DA"/>
            <w:vAlign w:val="center"/>
            <w:hideMark/>
          </w:tcPr>
          <w:p w:rsidR="008E03F4" w:rsidRPr="008E03F4" w:rsidRDefault="008E03F4" w:rsidP="008E03F4">
            <w:pPr>
              <w:spacing w:line="276" w:lineRule="auto"/>
              <w:ind w:firstLine="0"/>
              <w:jc w:val="center"/>
              <w:rPr>
                <w:rFonts w:ascii="Times New Roman" w:hAnsi="Times New Roman"/>
                <w:sz w:val="18"/>
                <w:szCs w:val="18"/>
                <w:lang w:eastAsia="en-US" w:bidi="ru-RU"/>
              </w:rPr>
            </w:pPr>
            <w:r w:rsidRPr="008E03F4">
              <w:rPr>
                <w:rFonts w:ascii="Times New Roman" w:hAnsi="Times New Roman"/>
                <w:sz w:val="18"/>
                <w:szCs w:val="18"/>
                <w:lang w:eastAsia="en-US"/>
              </w:rPr>
              <w:t>ОПИСАНИЕ ВИДА РАЗРЕШЕННОГО ИСПОЛЬЗОВАНИЯ ЗЕМЕЛЬНОГО УЧАСТКА</w:t>
            </w:r>
          </w:p>
        </w:tc>
        <w:tc>
          <w:tcPr>
            <w:tcW w:w="7796" w:type="dxa"/>
            <w:tcBorders>
              <w:top w:val="single" w:sz="4" w:space="0" w:color="auto"/>
              <w:left w:val="single" w:sz="4" w:space="0" w:color="auto"/>
              <w:bottom w:val="nil"/>
              <w:right w:val="nil"/>
            </w:tcBorders>
            <w:shd w:val="clear" w:color="auto" w:fill="FCE9DA"/>
            <w:vAlign w:val="center"/>
            <w:hideMark/>
          </w:tcPr>
          <w:p w:rsidR="008E03F4" w:rsidRPr="008E03F4" w:rsidRDefault="008E03F4" w:rsidP="008E03F4">
            <w:pPr>
              <w:spacing w:line="276" w:lineRule="auto"/>
              <w:ind w:firstLine="0"/>
              <w:jc w:val="center"/>
              <w:rPr>
                <w:rFonts w:ascii="Times New Roman" w:hAnsi="Times New Roman"/>
                <w:sz w:val="18"/>
                <w:szCs w:val="18"/>
                <w:lang w:eastAsia="en-US"/>
              </w:rPr>
            </w:pPr>
            <w:r w:rsidRPr="008E03F4">
              <w:rPr>
                <w:rFonts w:ascii="Times New Roman" w:hAnsi="Times New Roman"/>
                <w:sz w:val="18"/>
                <w:szCs w:val="18"/>
                <w:lang w:eastAsia="en-US"/>
              </w:rPr>
              <w:t>ПРЕДЕЛЬНЫЕ РАЗМЕРЫ ЗЕМЕЛЬНЫХ УЧАСТКОВ И ПРЕДЕЛЬНЫЕ ПАРАМЕТРЫ</w:t>
            </w:r>
          </w:p>
          <w:p w:rsidR="008E03F4" w:rsidRPr="008E03F4" w:rsidRDefault="008E03F4" w:rsidP="008E03F4">
            <w:pPr>
              <w:spacing w:line="276" w:lineRule="auto"/>
              <w:ind w:firstLine="0"/>
              <w:jc w:val="center"/>
              <w:rPr>
                <w:rFonts w:ascii="Times New Roman" w:hAnsi="Times New Roman"/>
                <w:sz w:val="18"/>
                <w:szCs w:val="18"/>
                <w:lang w:eastAsia="en-US" w:bidi="ru-RU"/>
              </w:rPr>
            </w:pPr>
            <w:r w:rsidRPr="008E03F4">
              <w:rPr>
                <w:rFonts w:ascii="Times New Roman" w:hAnsi="Times New Roman"/>
                <w:sz w:val="18"/>
                <w:szCs w:val="18"/>
                <w:lang w:eastAsia="en-US"/>
              </w:rPr>
              <w:t>РАЗРЕШЕННОГО СТРОИТЕЛЬСТВА, РЕКОНСТРУКЦИИ ОБЪЕКТОВ КАПИТАЛЬНОГО СТРОИТЕЛЬСТВА</w:t>
            </w:r>
          </w:p>
        </w:tc>
        <w:tc>
          <w:tcPr>
            <w:tcW w:w="2542" w:type="dxa"/>
            <w:tcBorders>
              <w:top w:val="single" w:sz="4" w:space="0" w:color="auto"/>
              <w:left w:val="single" w:sz="4" w:space="0" w:color="auto"/>
              <w:bottom w:val="nil"/>
              <w:right w:val="single" w:sz="4" w:space="0" w:color="auto"/>
            </w:tcBorders>
            <w:shd w:val="clear" w:color="auto" w:fill="FCE9DA"/>
            <w:vAlign w:val="center"/>
            <w:hideMark/>
          </w:tcPr>
          <w:p w:rsidR="008E03F4" w:rsidRPr="008E03F4" w:rsidRDefault="008E03F4" w:rsidP="008E03F4">
            <w:pPr>
              <w:spacing w:line="276" w:lineRule="auto"/>
              <w:ind w:firstLine="0"/>
              <w:jc w:val="center"/>
              <w:rPr>
                <w:rFonts w:ascii="Times New Roman" w:hAnsi="Times New Roman"/>
                <w:sz w:val="18"/>
                <w:szCs w:val="18"/>
                <w:lang w:eastAsia="en-US"/>
              </w:rPr>
            </w:pPr>
            <w:r w:rsidRPr="008E03F4">
              <w:rPr>
                <w:rFonts w:ascii="Times New Roman" w:hAnsi="Times New Roman"/>
                <w:sz w:val="18"/>
                <w:szCs w:val="18"/>
                <w:lang w:eastAsia="en-US"/>
              </w:rPr>
              <w:t>ОГРАНИЧЕНИЯ ИСПОЛЬЗОВАНИЯ ЗЕМЕЛЬНЫХ УЧАСТКОВ И</w:t>
            </w:r>
          </w:p>
          <w:p w:rsidR="008E03F4" w:rsidRPr="008E03F4" w:rsidRDefault="008E03F4" w:rsidP="008E03F4">
            <w:pPr>
              <w:spacing w:line="276" w:lineRule="auto"/>
              <w:ind w:firstLine="0"/>
              <w:jc w:val="center"/>
              <w:rPr>
                <w:rFonts w:ascii="Times New Roman" w:hAnsi="Times New Roman"/>
                <w:sz w:val="18"/>
                <w:szCs w:val="18"/>
                <w:lang w:eastAsia="en-US" w:bidi="ru-RU"/>
              </w:rPr>
            </w:pPr>
            <w:r w:rsidRPr="008E03F4">
              <w:rPr>
                <w:rFonts w:ascii="Times New Roman" w:hAnsi="Times New Roman"/>
                <w:sz w:val="18"/>
                <w:szCs w:val="18"/>
                <w:lang w:eastAsia="en-US"/>
              </w:rPr>
              <w:t>ОБЪЕКТОВ КАПИТАЛЬНОГО СТРОИТЕЛЬСТВА</w:t>
            </w:r>
          </w:p>
        </w:tc>
      </w:tr>
      <w:tr w:rsidR="008E03F4" w:rsidRPr="008E03F4" w:rsidTr="008E03F4">
        <w:trPr>
          <w:trHeight w:val="240"/>
        </w:trPr>
        <w:tc>
          <w:tcPr>
            <w:tcW w:w="2562" w:type="dxa"/>
            <w:tcBorders>
              <w:top w:val="single" w:sz="4" w:space="0" w:color="auto"/>
              <w:left w:val="single" w:sz="4" w:space="0" w:color="auto"/>
              <w:bottom w:val="nil"/>
              <w:right w:val="nil"/>
            </w:tcBorders>
            <w:shd w:val="clear" w:color="auto" w:fill="FCE9DA"/>
            <w:vAlign w:val="bottom"/>
            <w:hideMark/>
          </w:tcPr>
          <w:p w:rsidR="008E03F4" w:rsidRPr="008E03F4" w:rsidRDefault="008E03F4" w:rsidP="008E03F4">
            <w:pPr>
              <w:spacing w:line="276" w:lineRule="auto"/>
              <w:ind w:firstLine="0"/>
              <w:jc w:val="center"/>
              <w:rPr>
                <w:rFonts w:ascii="Times New Roman" w:hAnsi="Times New Roman"/>
                <w:sz w:val="18"/>
                <w:szCs w:val="18"/>
                <w:lang w:eastAsia="en-US" w:bidi="ru-RU"/>
              </w:rPr>
            </w:pPr>
            <w:r w:rsidRPr="008E03F4">
              <w:rPr>
                <w:rFonts w:ascii="Times New Roman" w:hAnsi="Times New Roman"/>
                <w:sz w:val="18"/>
                <w:szCs w:val="18"/>
                <w:lang w:eastAsia="en-US" w:bidi="ru-RU"/>
              </w:rPr>
              <w:t>1</w:t>
            </w:r>
          </w:p>
        </w:tc>
        <w:tc>
          <w:tcPr>
            <w:tcW w:w="2410" w:type="dxa"/>
            <w:tcBorders>
              <w:top w:val="single" w:sz="4" w:space="0" w:color="auto"/>
              <w:left w:val="single" w:sz="4" w:space="0" w:color="auto"/>
              <w:bottom w:val="nil"/>
              <w:right w:val="nil"/>
            </w:tcBorders>
            <w:shd w:val="clear" w:color="auto" w:fill="FCE9DA"/>
            <w:vAlign w:val="bottom"/>
            <w:hideMark/>
          </w:tcPr>
          <w:p w:rsidR="008E03F4" w:rsidRPr="008E03F4" w:rsidRDefault="008E03F4" w:rsidP="008E03F4">
            <w:pPr>
              <w:spacing w:line="276" w:lineRule="auto"/>
              <w:ind w:firstLine="0"/>
              <w:jc w:val="center"/>
              <w:rPr>
                <w:rFonts w:ascii="Times New Roman" w:hAnsi="Times New Roman"/>
                <w:sz w:val="18"/>
                <w:szCs w:val="18"/>
                <w:lang w:eastAsia="en-US" w:bidi="ru-RU"/>
              </w:rPr>
            </w:pPr>
            <w:r w:rsidRPr="008E03F4">
              <w:rPr>
                <w:rFonts w:ascii="Times New Roman" w:hAnsi="Times New Roman"/>
                <w:sz w:val="18"/>
                <w:szCs w:val="18"/>
                <w:lang w:eastAsia="en-US" w:bidi="ru-RU"/>
              </w:rPr>
              <w:t>2</w:t>
            </w:r>
          </w:p>
        </w:tc>
        <w:tc>
          <w:tcPr>
            <w:tcW w:w="7796" w:type="dxa"/>
            <w:tcBorders>
              <w:top w:val="single" w:sz="4" w:space="0" w:color="auto"/>
              <w:left w:val="single" w:sz="4" w:space="0" w:color="auto"/>
              <w:bottom w:val="nil"/>
              <w:right w:val="nil"/>
            </w:tcBorders>
            <w:shd w:val="clear" w:color="auto" w:fill="FCE9DA"/>
            <w:vAlign w:val="center"/>
            <w:hideMark/>
          </w:tcPr>
          <w:p w:rsidR="008E03F4" w:rsidRPr="008E03F4" w:rsidRDefault="008E03F4" w:rsidP="008E03F4">
            <w:pPr>
              <w:spacing w:line="276" w:lineRule="auto"/>
              <w:ind w:firstLine="0"/>
              <w:jc w:val="center"/>
              <w:rPr>
                <w:rFonts w:ascii="Times New Roman" w:hAnsi="Times New Roman"/>
                <w:sz w:val="18"/>
                <w:szCs w:val="18"/>
                <w:lang w:eastAsia="en-US" w:bidi="ru-RU"/>
              </w:rPr>
            </w:pPr>
            <w:r w:rsidRPr="008E03F4">
              <w:rPr>
                <w:rFonts w:ascii="Times New Roman" w:hAnsi="Times New Roman"/>
                <w:sz w:val="18"/>
                <w:szCs w:val="18"/>
                <w:lang w:eastAsia="en-US" w:bidi="ru-RU"/>
              </w:rPr>
              <w:t>3</w:t>
            </w:r>
          </w:p>
        </w:tc>
        <w:tc>
          <w:tcPr>
            <w:tcW w:w="2542" w:type="dxa"/>
            <w:tcBorders>
              <w:top w:val="single" w:sz="4" w:space="0" w:color="auto"/>
              <w:left w:val="single" w:sz="4" w:space="0" w:color="auto"/>
              <w:bottom w:val="nil"/>
              <w:right w:val="single" w:sz="4" w:space="0" w:color="auto"/>
            </w:tcBorders>
            <w:shd w:val="clear" w:color="auto" w:fill="FCE9DA"/>
            <w:vAlign w:val="center"/>
            <w:hideMark/>
          </w:tcPr>
          <w:p w:rsidR="008E03F4" w:rsidRPr="008E03F4" w:rsidRDefault="008E03F4" w:rsidP="008E03F4">
            <w:pPr>
              <w:spacing w:line="276" w:lineRule="auto"/>
              <w:ind w:firstLine="0"/>
              <w:jc w:val="center"/>
              <w:rPr>
                <w:rFonts w:ascii="Times New Roman" w:hAnsi="Times New Roman"/>
                <w:sz w:val="18"/>
                <w:szCs w:val="18"/>
                <w:lang w:eastAsia="en-US" w:bidi="ru-RU"/>
              </w:rPr>
            </w:pPr>
            <w:r w:rsidRPr="008E03F4">
              <w:rPr>
                <w:rFonts w:ascii="Times New Roman" w:hAnsi="Times New Roman"/>
                <w:sz w:val="18"/>
                <w:szCs w:val="18"/>
                <w:lang w:eastAsia="en-US" w:bidi="ru-RU"/>
              </w:rPr>
              <w:t>4</w:t>
            </w:r>
          </w:p>
        </w:tc>
      </w:tr>
      <w:tr w:rsidR="008E03F4" w:rsidRPr="008E03F4" w:rsidTr="008E03F4">
        <w:trPr>
          <w:trHeight w:val="3085"/>
        </w:trPr>
        <w:tc>
          <w:tcPr>
            <w:tcW w:w="2562" w:type="dxa"/>
            <w:tcBorders>
              <w:top w:val="single" w:sz="4" w:space="0" w:color="auto"/>
              <w:left w:val="single" w:sz="4" w:space="0" w:color="auto"/>
              <w:bottom w:val="single" w:sz="4" w:space="0" w:color="auto"/>
              <w:right w:val="nil"/>
            </w:tcBorders>
            <w:shd w:val="clear" w:color="auto" w:fill="FFFFFF"/>
            <w:hideMark/>
          </w:tcPr>
          <w:p w:rsidR="008E03F4" w:rsidRPr="008E03F4" w:rsidRDefault="008E03F4" w:rsidP="008E03F4">
            <w:pPr>
              <w:spacing w:line="276" w:lineRule="auto"/>
              <w:ind w:firstLine="0"/>
              <w:jc w:val="left"/>
              <w:rPr>
                <w:rFonts w:ascii="Times New Roman" w:eastAsia="Courier New" w:hAnsi="Times New Roman"/>
                <w:sz w:val="18"/>
                <w:szCs w:val="18"/>
                <w:lang w:eastAsia="en-US" w:bidi="ru-RU"/>
              </w:rPr>
            </w:pPr>
            <w:r w:rsidRPr="008E03F4">
              <w:rPr>
                <w:rFonts w:ascii="Times New Roman" w:eastAsia="Courier New" w:hAnsi="Times New Roman"/>
                <w:sz w:val="18"/>
                <w:szCs w:val="18"/>
                <w:lang w:eastAsia="en-US" w:bidi="ru-RU"/>
              </w:rPr>
              <w:t>Обустройство спортивных и детских</w:t>
            </w:r>
          </w:p>
          <w:p w:rsidR="008E03F4" w:rsidRPr="008E03F4" w:rsidRDefault="008E03F4" w:rsidP="008E03F4">
            <w:pPr>
              <w:spacing w:line="276" w:lineRule="auto"/>
              <w:ind w:firstLine="0"/>
              <w:jc w:val="left"/>
              <w:rPr>
                <w:rFonts w:ascii="Times New Roman" w:eastAsia="Courier New" w:hAnsi="Times New Roman"/>
                <w:sz w:val="18"/>
                <w:szCs w:val="18"/>
                <w:lang w:eastAsia="en-US" w:bidi="ru-RU"/>
              </w:rPr>
            </w:pPr>
            <w:r w:rsidRPr="008E03F4">
              <w:rPr>
                <w:rFonts w:ascii="Times New Roman" w:eastAsia="Courier New" w:hAnsi="Times New Roman"/>
                <w:sz w:val="18"/>
                <w:szCs w:val="18"/>
                <w:lang w:eastAsia="en-US" w:bidi="ru-RU"/>
              </w:rPr>
              <w:t>площадок, площадок</w:t>
            </w:r>
          </w:p>
          <w:p w:rsidR="008E03F4" w:rsidRPr="008E03F4" w:rsidRDefault="008E03F4" w:rsidP="008E03F4">
            <w:pPr>
              <w:spacing w:line="276" w:lineRule="auto"/>
              <w:ind w:firstLine="0"/>
              <w:jc w:val="left"/>
              <w:rPr>
                <w:rFonts w:ascii="Times New Roman" w:eastAsia="Courier New" w:hAnsi="Times New Roman"/>
                <w:sz w:val="18"/>
                <w:szCs w:val="18"/>
                <w:lang w:eastAsia="en-US" w:bidi="ru-RU"/>
              </w:rPr>
            </w:pPr>
            <w:r w:rsidRPr="008E03F4">
              <w:rPr>
                <w:rFonts w:ascii="Times New Roman" w:eastAsia="Courier New" w:hAnsi="Times New Roman"/>
                <w:sz w:val="18"/>
                <w:szCs w:val="18"/>
                <w:lang w:eastAsia="en-US" w:bidi="ru-RU"/>
              </w:rPr>
              <w:t>отдыха</w:t>
            </w:r>
          </w:p>
          <w:p w:rsidR="008E03F4" w:rsidRPr="008E03F4" w:rsidRDefault="008E03F4" w:rsidP="008E03F4">
            <w:pPr>
              <w:spacing w:line="276" w:lineRule="auto"/>
              <w:ind w:firstLine="0"/>
              <w:jc w:val="left"/>
              <w:rPr>
                <w:rFonts w:ascii="Times New Roman" w:eastAsia="Courier New" w:hAnsi="Times New Roman"/>
                <w:sz w:val="18"/>
                <w:szCs w:val="18"/>
                <w:lang w:eastAsia="en-US" w:bidi="ru-RU"/>
              </w:rPr>
            </w:pPr>
            <w:r w:rsidRPr="008E03F4">
              <w:rPr>
                <w:rFonts w:ascii="Times New Roman" w:eastAsia="Courier New" w:hAnsi="Times New Roman"/>
                <w:sz w:val="18"/>
                <w:szCs w:val="18"/>
                <w:lang w:eastAsia="en-US" w:bidi="ru-RU"/>
              </w:rPr>
              <w:t>(2.3)</w:t>
            </w:r>
          </w:p>
        </w:tc>
        <w:tc>
          <w:tcPr>
            <w:tcW w:w="2410" w:type="dxa"/>
            <w:tcBorders>
              <w:top w:val="single" w:sz="4" w:space="0" w:color="auto"/>
              <w:left w:val="single" w:sz="4" w:space="0" w:color="auto"/>
              <w:bottom w:val="single" w:sz="4" w:space="0" w:color="auto"/>
              <w:right w:val="nil"/>
            </w:tcBorders>
            <w:shd w:val="clear" w:color="auto" w:fill="FFFFFF"/>
            <w:hideMark/>
          </w:tcPr>
          <w:p w:rsidR="008E03F4" w:rsidRPr="008E03F4" w:rsidRDefault="008E03F4" w:rsidP="008E03F4">
            <w:pPr>
              <w:spacing w:line="276" w:lineRule="auto"/>
              <w:ind w:firstLine="0"/>
              <w:jc w:val="left"/>
              <w:rPr>
                <w:rFonts w:ascii="Times New Roman" w:eastAsia="Courier New" w:hAnsi="Times New Roman"/>
                <w:sz w:val="18"/>
                <w:szCs w:val="18"/>
                <w:lang w:eastAsia="en-US" w:bidi="ru-RU"/>
              </w:rPr>
            </w:pPr>
            <w:r w:rsidRPr="008E03F4">
              <w:rPr>
                <w:rFonts w:ascii="Times New Roman" w:eastAsia="Courier New" w:hAnsi="Times New Roman"/>
                <w:sz w:val="18"/>
                <w:szCs w:val="18"/>
                <w:lang w:eastAsia="en-US" w:bidi="ru-RU"/>
              </w:rPr>
              <w:t>Площадки для игр детей дошкольного и младшего</w:t>
            </w:r>
          </w:p>
          <w:p w:rsidR="008E03F4" w:rsidRPr="008E03F4" w:rsidRDefault="008E03F4" w:rsidP="008E03F4">
            <w:pPr>
              <w:spacing w:line="276" w:lineRule="auto"/>
              <w:ind w:firstLine="0"/>
              <w:jc w:val="left"/>
              <w:rPr>
                <w:rFonts w:ascii="Times New Roman" w:eastAsia="Courier New" w:hAnsi="Times New Roman"/>
                <w:sz w:val="18"/>
                <w:szCs w:val="18"/>
                <w:lang w:eastAsia="en-US" w:bidi="ru-RU"/>
              </w:rPr>
            </w:pPr>
            <w:r w:rsidRPr="008E03F4">
              <w:rPr>
                <w:rFonts w:ascii="Times New Roman" w:eastAsia="Courier New" w:hAnsi="Times New Roman"/>
                <w:sz w:val="18"/>
                <w:szCs w:val="18"/>
                <w:lang w:eastAsia="en-US" w:bidi="ru-RU"/>
              </w:rPr>
              <w:t>школьного возраста;</w:t>
            </w:r>
          </w:p>
          <w:p w:rsidR="008E03F4" w:rsidRPr="008E03F4" w:rsidRDefault="008E03F4" w:rsidP="008E03F4">
            <w:pPr>
              <w:spacing w:line="276" w:lineRule="auto"/>
              <w:ind w:firstLine="0"/>
              <w:jc w:val="left"/>
              <w:rPr>
                <w:rFonts w:ascii="Times New Roman" w:eastAsia="Courier New" w:hAnsi="Times New Roman"/>
                <w:sz w:val="18"/>
                <w:szCs w:val="18"/>
                <w:lang w:eastAsia="en-US" w:bidi="ru-RU"/>
              </w:rPr>
            </w:pPr>
            <w:r w:rsidRPr="008E03F4">
              <w:rPr>
                <w:rFonts w:ascii="Times New Roman" w:eastAsia="Courier New" w:hAnsi="Times New Roman"/>
                <w:sz w:val="18"/>
                <w:szCs w:val="18"/>
                <w:lang w:eastAsia="en-US" w:bidi="ru-RU"/>
              </w:rPr>
              <w:t>- площадки для отдыха</w:t>
            </w:r>
          </w:p>
          <w:p w:rsidR="008E03F4" w:rsidRPr="008E03F4" w:rsidRDefault="008E03F4" w:rsidP="008E03F4">
            <w:pPr>
              <w:spacing w:line="276" w:lineRule="auto"/>
              <w:ind w:firstLine="0"/>
              <w:jc w:val="left"/>
              <w:rPr>
                <w:rFonts w:ascii="Times New Roman" w:eastAsia="Courier New" w:hAnsi="Times New Roman"/>
                <w:sz w:val="18"/>
                <w:szCs w:val="18"/>
                <w:lang w:eastAsia="en-US" w:bidi="ru-RU"/>
              </w:rPr>
            </w:pPr>
            <w:r w:rsidRPr="008E03F4">
              <w:rPr>
                <w:rFonts w:ascii="Times New Roman" w:eastAsia="Courier New" w:hAnsi="Times New Roman"/>
                <w:sz w:val="18"/>
                <w:szCs w:val="18"/>
                <w:lang w:eastAsia="en-US" w:bidi="ru-RU"/>
              </w:rPr>
              <w:t>взрослого населения; -площадки для занятий</w:t>
            </w:r>
          </w:p>
          <w:p w:rsidR="008E03F4" w:rsidRPr="008E03F4" w:rsidRDefault="008E03F4" w:rsidP="008E03F4">
            <w:pPr>
              <w:spacing w:line="276" w:lineRule="auto"/>
              <w:ind w:firstLine="0"/>
              <w:jc w:val="left"/>
              <w:rPr>
                <w:rFonts w:ascii="Times New Roman" w:eastAsia="Courier New" w:hAnsi="Times New Roman"/>
                <w:sz w:val="18"/>
                <w:szCs w:val="18"/>
                <w:lang w:eastAsia="en-US" w:bidi="ru-RU"/>
              </w:rPr>
            </w:pPr>
            <w:r w:rsidRPr="008E03F4">
              <w:rPr>
                <w:rFonts w:ascii="Times New Roman" w:eastAsia="Courier New" w:hAnsi="Times New Roman"/>
                <w:sz w:val="18"/>
                <w:szCs w:val="18"/>
                <w:lang w:eastAsia="en-US" w:bidi="ru-RU"/>
              </w:rPr>
              <w:t>физкультурой.</w:t>
            </w:r>
          </w:p>
        </w:tc>
        <w:tc>
          <w:tcPr>
            <w:tcW w:w="7796" w:type="dxa"/>
            <w:tcBorders>
              <w:top w:val="single" w:sz="4" w:space="0" w:color="auto"/>
              <w:left w:val="single" w:sz="4" w:space="0" w:color="auto"/>
              <w:bottom w:val="single" w:sz="4" w:space="0" w:color="auto"/>
              <w:right w:val="nil"/>
            </w:tcBorders>
            <w:shd w:val="clear" w:color="auto" w:fill="FFFFFF"/>
            <w:hideMark/>
          </w:tcPr>
          <w:p w:rsidR="008E03F4" w:rsidRPr="008E03F4" w:rsidRDefault="008E03F4" w:rsidP="008E03F4">
            <w:pPr>
              <w:spacing w:line="276" w:lineRule="auto"/>
              <w:ind w:firstLine="0"/>
              <w:jc w:val="left"/>
              <w:rPr>
                <w:rFonts w:ascii="Times New Roman" w:eastAsia="Courier New" w:hAnsi="Times New Roman"/>
                <w:sz w:val="18"/>
                <w:szCs w:val="18"/>
                <w:lang w:eastAsia="en-US" w:bidi="ru-RU"/>
              </w:rPr>
            </w:pPr>
            <w:r w:rsidRPr="008E03F4">
              <w:rPr>
                <w:rFonts w:ascii="Times New Roman" w:eastAsia="Courier New" w:hAnsi="Times New Roman"/>
                <w:sz w:val="18"/>
                <w:szCs w:val="18"/>
                <w:lang w:eastAsia="en-US" w:bidi="ru-RU"/>
              </w:rPr>
              <w:t>Минимальные размеры земельных участков под площадки должна быть не менее 10% общей площади микрорайона (квартала) жилой зоны.</w:t>
            </w:r>
          </w:p>
          <w:p w:rsidR="008E03F4" w:rsidRPr="008E03F4" w:rsidRDefault="008E03F4" w:rsidP="008E03F4">
            <w:pPr>
              <w:spacing w:line="276" w:lineRule="auto"/>
              <w:ind w:firstLine="0"/>
              <w:jc w:val="left"/>
              <w:rPr>
                <w:rFonts w:ascii="Times New Roman" w:eastAsia="Courier New" w:hAnsi="Times New Roman"/>
                <w:sz w:val="18"/>
                <w:szCs w:val="18"/>
                <w:lang w:eastAsia="en-US" w:bidi="ru-RU"/>
              </w:rPr>
            </w:pPr>
            <w:r w:rsidRPr="008E03F4">
              <w:rPr>
                <w:rFonts w:ascii="Times New Roman" w:eastAsia="Courier New" w:hAnsi="Times New Roman"/>
                <w:sz w:val="18"/>
                <w:szCs w:val="18"/>
                <w:lang w:eastAsia="en-US" w:bidi="ru-RU"/>
              </w:rPr>
              <w:t>Размещение площадок необходимо предусматривать на расстоянии от окон жилых и общественных зданий, м, не менее:</w:t>
            </w:r>
          </w:p>
          <w:p w:rsidR="008E03F4" w:rsidRPr="008E03F4" w:rsidRDefault="008E03F4" w:rsidP="008E03F4">
            <w:pPr>
              <w:spacing w:line="276" w:lineRule="auto"/>
              <w:ind w:firstLine="0"/>
              <w:jc w:val="left"/>
              <w:rPr>
                <w:rFonts w:ascii="Times New Roman" w:eastAsia="Courier New" w:hAnsi="Times New Roman"/>
                <w:sz w:val="18"/>
                <w:szCs w:val="18"/>
                <w:lang w:eastAsia="en-US" w:bidi="ru-RU"/>
              </w:rPr>
            </w:pPr>
            <w:r w:rsidRPr="008E03F4">
              <w:rPr>
                <w:rFonts w:ascii="Times New Roman" w:eastAsia="Courier New" w:hAnsi="Times New Roman"/>
                <w:sz w:val="18"/>
                <w:szCs w:val="18"/>
                <w:lang w:eastAsia="en-US" w:bidi="ru-RU"/>
              </w:rPr>
              <w:t>для игр детей дошкольного и младшего школьного возраста - 12м;</w:t>
            </w:r>
          </w:p>
          <w:p w:rsidR="008E03F4" w:rsidRPr="008E03F4" w:rsidRDefault="008E03F4" w:rsidP="008E03F4">
            <w:pPr>
              <w:spacing w:line="276" w:lineRule="auto"/>
              <w:ind w:firstLine="0"/>
              <w:jc w:val="left"/>
              <w:rPr>
                <w:rFonts w:ascii="Times New Roman" w:eastAsia="Courier New" w:hAnsi="Times New Roman"/>
                <w:sz w:val="18"/>
                <w:szCs w:val="18"/>
                <w:lang w:eastAsia="en-US" w:bidi="ru-RU"/>
              </w:rPr>
            </w:pPr>
            <w:r w:rsidRPr="008E03F4">
              <w:rPr>
                <w:rFonts w:ascii="Times New Roman" w:eastAsia="Courier New" w:hAnsi="Times New Roman"/>
                <w:sz w:val="18"/>
                <w:szCs w:val="18"/>
                <w:lang w:eastAsia="en-US" w:bidi="ru-RU"/>
              </w:rPr>
              <w:t>для отдыха взрослого населения - 10м;</w:t>
            </w:r>
          </w:p>
          <w:p w:rsidR="008E03F4" w:rsidRPr="008E03F4" w:rsidRDefault="008E03F4" w:rsidP="008E03F4">
            <w:pPr>
              <w:spacing w:line="276" w:lineRule="auto"/>
              <w:ind w:firstLine="0"/>
              <w:jc w:val="left"/>
              <w:rPr>
                <w:rFonts w:ascii="Times New Roman" w:eastAsia="Courier New" w:hAnsi="Times New Roman"/>
                <w:sz w:val="18"/>
                <w:szCs w:val="18"/>
                <w:lang w:eastAsia="en-US" w:bidi="ru-RU"/>
              </w:rPr>
            </w:pPr>
            <w:r w:rsidRPr="008E03F4">
              <w:rPr>
                <w:rFonts w:ascii="Times New Roman" w:eastAsia="Courier New" w:hAnsi="Times New Roman"/>
                <w:sz w:val="18"/>
                <w:szCs w:val="18"/>
                <w:lang w:eastAsia="en-US" w:bidi="ru-RU"/>
              </w:rPr>
              <w:t>для занятий физкультурой - 10 - 40м.</w:t>
            </w:r>
          </w:p>
          <w:p w:rsidR="008E03F4" w:rsidRPr="008E03F4" w:rsidRDefault="008E03F4" w:rsidP="008E03F4">
            <w:pPr>
              <w:spacing w:line="276" w:lineRule="auto"/>
              <w:ind w:firstLine="0"/>
              <w:jc w:val="left"/>
              <w:rPr>
                <w:rFonts w:ascii="Times New Roman" w:eastAsia="Courier New" w:hAnsi="Times New Roman"/>
                <w:sz w:val="18"/>
                <w:szCs w:val="18"/>
                <w:lang w:eastAsia="en-US" w:bidi="ru-RU"/>
              </w:rPr>
            </w:pPr>
            <w:r w:rsidRPr="008E03F4">
              <w:rPr>
                <w:rFonts w:ascii="Times New Roman" w:eastAsia="Courier New" w:hAnsi="Times New Roman"/>
                <w:sz w:val="18"/>
                <w:szCs w:val="18"/>
                <w:lang w:eastAsia="en-US" w:bidi="ru-RU"/>
              </w:rPr>
              <w:t>Максимальный процент застройки в границах земельного участка - 70.</w:t>
            </w:r>
          </w:p>
          <w:p w:rsidR="008E03F4" w:rsidRPr="008E03F4" w:rsidRDefault="008E03F4" w:rsidP="008E03F4">
            <w:pPr>
              <w:spacing w:line="276" w:lineRule="auto"/>
              <w:ind w:firstLine="0"/>
              <w:jc w:val="left"/>
              <w:rPr>
                <w:rFonts w:ascii="Times New Roman" w:eastAsia="Courier New" w:hAnsi="Times New Roman"/>
                <w:sz w:val="18"/>
                <w:szCs w:val="18"/>
                <w:lang w:eastAsia="en-US" w:bidi="ru-RU"/>
              </w:rPr>
            </w:pPr>
            <w:r w:rsidRPr="008E03F4">
              <w:rPr>
                <w:rFonts w:ascii="Times New Roman" w:eastAsia="Courier New" w:hAnsi="Times New Roman"/>
                <w:sz w:val="18"/>
                <w:szCs w:val="18"/>
                <w:lang w:eastAsia="en-US"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42"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8E03F4" w:rsidRDefault="008E03F4" w:rsidP="008E03F4">
            <w:pPr>
              <w:spacing w:line="276" w:lineRule="auto"/>
              <w:ind w:firstLine="0"/>
              <w:jc w:val="left"/>
              <w:rPr>
                <w:rFonts w:ascii="Times New Roman" w:eastAsia="Courier New" w:hAnsi="Times New Roman"/>
                <w:sz w:val="18"/>
                <w:szCs w:val="18"/>
                <w:lang w:eastAsia="en-US" w:bidi="ru-RU"/>
              </w:rPr>
            </w:pPr>
            <w:r w:rsidRPr="008E03F4">
              <w:rPr>
                <w:rFonts w:ascii="Times New Roman" w:eastAsia="Courier New" w:hAnsi="Times New Roman"/>
                <w:sz w:val="18"/>
                <w:szCs w:val="18"/>
                <w:lang w:eastAsia="en-US" w:bidi="ru-RU"/>
              </w:rPr>
              <w:t>По  основному виду</w:t>
            </w:r>
          </w:p>
          <w:p w:rsidR="008E03F4" w:rsidRPr="008E03F4" w:rsidRDefault="008E03F4" w:rsidP="008E03F4">
            <w:pPr>
              <w:spacing w:line="276" w:lineRule="auto"/>
              <w:ind w:firstLine="0"/>
              <w:jc w:val="left"/>
              <w:rPr>
                <w:rFonts w:ascii="Times New Roman" w:eastAsia="Courier New" w:hAnsi="Times New Roman"/>
                <w:sz w:val="18"/>
                <w:szCs w:val="18"/>
                <w:lang w:eastAsia="en-US" w:bidi="ru-RU"/>
              </w:rPr>
            </w:pPr>
            <w:r w:rsidRPr="008E03F4">
              <w:rPr>
                <w:rFonts w:ascii="Times New Roman" w:eastAsia="Courier New" w:hAnsi="Times New Roman"/>
                <w:sz w:val="18"/>
                <w:szCs w:val="18"/>
                <w:lang w:eastAsia="en-US" w:bidi="ru-RU"/>
              </w:rPr>
              <w:t>разрешенного</w:t>
            </w:r>
          </w:p>
          <w:p w:rsidR="008E03F4" w:rsidRPr="008E03F4" w:rsidRDefault="008E03F4" w:rsidP="008E03F4">
            <w:pPr>
              <w:spacing w:line="276" w:lineRule="auto"/>
              <w:ind w:firstLine="0"/>
              <w:jc w:val="left"/>
              <w:rPr>
                <w:rFonts w:ascii="Times New Roman" w:eastAsia="Courier New" w:hAnsi="Times New Roman"/>
                <w:sz w:val="18"/>
                <w:szCs w:val="18"/>
                <w:lang w:eastAsia="en-US" w:bidi="ru-RU"/>
              </w:rPr>
            </w:pPr>
            <w:r w:rsidRPr="008E03F4">
              <w:rPr>
                <w:rFonts w:ascii="Times New Roman" w:eastAsia="Courier New" w:hAnsi="Times New Roman"/>
                <w:sz w:val="18"/>
                <w:szCs w:val="18"/>
                <w:lang w:eastAsia="en-US" w:bidi="ru-RU"/>
              </w:rPr>
              <w:t>использования</w:t>
            </w:r>
          </w:p>
        </w:tc>
      </w:tr>
    </w:tbl>
    <w:p w:rsidR="008E03F4" w:rsidRDefault="008E03F4" w:rsidP="008E03F4">
      <w:pPr>
        <w:ind w:right="-223" w:firstLine="0"/>
      </w:pPr>
      <w:r>
        <w:t>(</w:t>
      </w:r>
      <w:r w:rsidRPr="002D68CF">
        <w:t>таблиц</w:t>
      </w:r>
      <w:r>
        <w:t>а</w:t>
      </w:r>
      <w:r w:rsidRPr="002D68CF">
        <w:t xml:space="preserve"> </w:t>
      </w:r>
      <w:r>
        <w:t xml:space="preserve">седьмая </w:t>
      </w:r>
      <w:r w:rsidRPr="002D68CF">
        <w:t>статьи 1 главы 1</w:t>
      </w:r>
      <w:r>
        <w:t xml:space="preserve"> изложена в редакции постановления Администрации </w:t>
      </w:r>
      <w:hyperlink r:id="rId128" w:tooltip="постановление от 20.01.2025 0:00:00 №43 Администрация Березовского района&#10;&#10;О внесении изменений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8E03F4">
          <w:rPr>
            <w:rStyle w:val="afd"/>
          </w:rPr>
          <w:t>от 20.01.2025 № 43</w:t>
        </w:r>
      </w:hyperlink>
      <w:r>
        <w:t>)</w:t>
      </w:r>
    </w:p>
    <w:p w:rsidR="00C93BC7" w:rsidRDefault="00C93BC7" w:rsidP="00B640EC">
      <w:pPr>
        <w:keepNext/>
        <w:keepLines/>
        <w:spacing w:line="266" w:lineRule="exact"/>
        <w:ind w:firstLine="0"/>
        <w:rPr>
          <w:rStyle w:val="212pt0"/>
          <w:rFonts w:eastAsia="Courier New"/>
        </w:rPr>
      </w:pPr>
    </w:p>
    <w:p w:rsidR="008E03F4" w:rsidRDefault="008E03F4" w:rsidP="00B640EC">
      <w:pPr>
        <w:rPr>
          <w:rStyle w:val="212pt0"/>
          <w:rFonts w:eastAsia="Courier New"/>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4"/>
      </w:tblGrid>
      <w:tr w:rsidR="003D0962" w:rsidRPr="00107EAF" w:rsidTr="00107EAF">
        <w:trPr>
          <w:trHeight w:val="263"/>
        </w:trPr>
        <w:tc>
          <w:tcPr>
            <w:tcW w:w="15134" w:type="dxa"/>
            <w:tcBorders>
              <w:top w:val="single" w:sz="4" w:space="0" w:color="auto"/>
              <w:left w:val="single" w:sz="4" w:space="0" w:color="auto"/>
              <w:bottom w:val="single" w:sz="4" w:space="0" w:color="auto"/>
              <w:right w:val="single" w:sz="4" w:space="0" w:color="auto"/>
            </w:tcBorders>
            <w:shd w:val="clear" w:color="auto" w:fill="auto"/>
            <w:hideMark/>
          </w:tcPr>
          <w:p w:rsidR="003D0962" w:rsidRPr="00107EAF" w:rsidRDefault="003D0962" w:rsidP="00107EAF">
            <w:pPr>
              <w:ind w:firstLine="0"/>
              <w:rPr>
                <w:rFonts w:ascii="Times New Roman" w:eastAsia="Courier New" w:hAnsi="Times New Roman"/>
                <w:bCs/>
                <w:color w:val="000000"/>
                <w:sz w:val="20"/>
                <w:lang w:bidi="ru-RU"/>
              </w:rPr>
            </w:pPr>
            <w:r w:rsidRPr="00107EAF">
              <w:rPr>
                <w:rFonts w:ascii="Times New Roman" w:eastAsia="Courier New" w:hAnsi="Times New Roman"/>
                <w:bCs/>
                <w:color w:val="000000"/>
                <w:sz w:val="20"/>
                <w:lang w:bidi="ru-RU"/>
              </w:rPr>
              <w:t>1.4. ТРЕБОВАНИЯ К АРХИТЕКТУРНО-ГРАДОСТРОИТЕЛЬНОМУ ОБЛИКУ ОБЪЕКТОВ КАПИТАЛЬНОГО СТРОИТЕЛЬСТВА, УКАЗАННЫМ В СТАТЬЕ 1</w:t>
            </w:r>
          </w:p>
        </w:tc>
      </w:tr>
      <w:tr w:rsidR="003D0962" w:rsidRPr="00107EAF" w:rsidTr="00107EAF">
        <w:tc>
          <w:tcPr>
            <w:tcW w:w="15134" w:type="dxa"/>
            <w:tcBorders>
              <w:top w:val="single" w:sz="4" w:space="0" w:color="auto"/>
              <w:left w:val="single" w:sz="4" w:space="0" w:color="auto"/>
              <w:bottom w:val="single" w:sz="4" w:space="0" w:color="auto"/>
              <w:right w:val="single" w:sz="4" w:space="0" w:color="auto"/>
            </w:tcBorders>
            <w:shd w:val="clear" w:color="auto" w:fill="auto"/>
            <w:hideMark/>
          </w:tcPr>
          <w:p w:rsidR="003D0962" w:rsidRPr="00107EAF" w:rsidRDefault="003D0962" w:rsidP="003D0962">
            <w:pPr>
              <w:rPr>
                <w:rFonts w:ascii="Times New Roman" w:eastAsia="Courier New" w:hAnsi="Times New Roman"/>
                <w:bCs/>
                <w:color w:val="000000"/>
                <w:sz w:val="20"/>
                <w:lang w:bidi="ru-RU"/>
              </w:rPr>
            </w:pPr>
            <w:r w:rsidRPr="00107EAF">
              <w:rPr>
                <w:rFonts w:ascii="Times New Roman" w:eastAsia="Courier New" w:hAnsi="Times New Roman"/>
                <w:bCs/>
                <w:color w:val="000000"/>
                <w:sz w:val="20"/>
                <w:lang w:bidi="ru-RU"/>
              </w:rPr>
              <w:t>Не установлены</w:t>
            </w:r>
          </w:p>
        </w:tc>
      </w:tr>
    </w:tbl>
    <w:p w:rsidR="008E03F4" w:rsidRDefault="008E03F4" w:rsidP="00B640EC">
      <w:pPr>
        <w:rPr>
          <w:rStyle w:val="212pt0"/>
          <w:rFonts w:eastAsia="Courier New"/>
        </w:rPr>
      </w:pPr>
    </w:p>
    <w:p w:rsidR="003D0962" w:rsidRPr="003D0962" w:rsidRDefault="003D0962" w:rsidP="003D0962">
      <w:pPr>
        <w:rPr>
          <w:rFonts w:cs="Arial"/>
          <w:szCs w:val="20"/>
        </w:rPr>
      </w:pPr>
      <w:r w:rsidRPr="003D0962">
        <w:rPr>
          <w:rFonts w:ascii="Times New Roman" w:eastAsia="Courier New" w:hAnsi="Times New Roman"/>
          <w:b/>
          <w:bCs/>
          <w:color w:val="000000"/>
          <w:szCs w:val="20"/>
          <w:lang w:bidi="ru-RU"/>
        </w:rPr>
        <w:t xml:space="preserve"> </w:t>
      </w:r>
      <w:r w:rsidRPr="003D0962">
        <w:rPr>
          <w:rFonts w:eastAsia="Courier New" w:cs="Arial"/>
          <w:bCs/>
          <w:color w:val="000000"/>
          <w:szCs w:val="20"/>
          <w:lang w:bidi="ru-RU"/>
        </w:rPr>
        <w:t xml:space="preserve">(статья 1 главы 1 раздела III дополнена таблицей восьмой постановлением Администрации </w:t>
      </w:r>
      <w:hyperlink r:id="rId129" w:tooltip="постановление от 30.09.2025 0:00:00 №706 Администрация Березовского района&#10;&#10;О внесении изменений в постановление администрации Березовского района от &#10;25.07.2022 №1010 «Об утверждении правил землепользования и застройки городского поселения Березово»&#10;" w:history="1">
        <w:r w:rsidRPr="003D0962">
          <w:rPr>
            <w:rStyle w:val="afd"/>
            <w:szCs w:val="20"/>
          </w:rPr>
          <w:t>от 30.09.2025 № 706</w:t>
        </w:r>
      </w:hyperlink>
      <w:r w:rsidRPr="003D0962">
        <w:rPr>
          <w:szCs w:val="20"/>
        </w:rPr>
        <w:t xml:space="preserve">) </w:t>
      </w:r>
    </w:p>
    <w:p w:rsidR="003D0962" w:rsidRDefault="003D0962" w:rsidP="003D0962">
      <w:pPr>
        <w:rPr>
          <w:rFonts w:eastAsia="Courier New" w:cs="Arial"/>
          <w:bCs/>
          <w:color w:val="000000"/>
          <w:sz w:val="20"/>
          <w:szCs w:val="20"/>
          <w:lang w:bidi="ru-RU"/>
        </w:rPr>
      </w:pPr>
    </w:p>
    <w:p w:rsidR="001036B8" w:rsidRPr="00B640EC" w:rsidRDefault="001036B8" w:rsidP="00B640EC">
      <w:pPr>
        <w:rPr>
          <w:rStyle w:val="2Exact0"/>
          <w:rFonts w:ascii="Arial" w:eastAsia="Courier New" w:hAnsi="Arial" w:cs="Arial"/>
          <w:bCs w:val="0"/>
          <w:sz w:val="24"/>
          <w:szCs w:val="24"/>
        </w:rPr>
      </w:pPr>
      <w:r w:rsidRPr="00B640EC">
        <w:rPr>
          <w:rStyle w:val="212pt0"/>
          <w:rFonts w:ascii="Arial" w:eastAsia="Courier New" w:hAnsi="Arial" w:cs="Arial"/>
        </w:rPr>
        <w:t xml:space="preserve">Статья 2. </w:t>
      </w:r>
      <w:r w:rsidRPr="00B640EC">
        <w:rPr>
          <w:rStyle w:val="2Exact0"/>
          <w:rFonts w:ascii="Arial" w:eastAsia="Courier New" w:hAnsi="Arial" w:cs="Arial"/>
          <w:bCs w:val="0"/>
          <w:sz w:val="24"/>
          <w:szCs w:val="24"/>
        </w:rPr>
        <w:t>Зона застройки малоэтажными многоквартирными жилыми домами</w:t>
      </w:r>
      <w:bookmarkEnd w:id="7"/>
      <w:r w:rsidR="00B640EC" w:rsidRPr="00B640EC">
        <w:rPr>
          <w:rStyle w:val="2Exact0"/>
          <w:rFonts w:ascii="Arial" w:eastAsia="Courier New" w:hAnsi="Arial" w:cs="Arial"/>
          <w:bCs w:val="0"/>
          <w:sz w:val="24"/>
          <w:szCs w:val="24"/>
        </w:rPr>
        <w:t xml:space="preserve"> (с изменениями от 16.12.2021)</w:t>
      </w:r>
    </w:p>
    <w:p w:rsidR="001036B8" w:rsidRDefault="005E3A3C" w:rsidP="001036B8">
      <w:pPr>
        <w:spacing w:line="360" w:lineRule="exact"/>
        <w:rPr>
          <w:rFonts w:ascii="Courier New" w:eastAsia="Courier New" w:hAnsi="Courier New" w:cs="Courier New"/>
        </w:rPr>
      </w:pPr>
      <w:r>
        <w:rPr>
          <w:noProof/>
        </w:rPr>
        <mc:AlternateContent>
          <mc:Choice Requires="wps">
            <w:drawing>
              <wp:anchor distT="0" distB="0" distL="63500" distR="63500" simplePos="0" relativeHeight="251653632" behindDoc="0" locked="0" layoutInCell="1" allowOverlap="1">
                <wp:simplePos x="0" y="0"/>
                <wp:positionH relativeFrom="margin">
                  <wp:posOffset>635</wp:posOffset>
                </wp:positionH>
                <wp:positionV relativeFrom="paragraph">
                  <wp:posOffset>935990</wp:posOffset>
                </wp:positionV>
                <wp:extent cx="9351010" cy="14605"/>
                <wp:effectExtent l="0" t="0" r="0" b="0"/>
                <wp:wrapNone/>
                <wp:docPr id="4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1010" cy="14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35E74" w:rsidRDefault="00A35E74" w:rsidP="001036B8">
                            <w:pPr>
                              <w:rPr>
                                <w:rFonts w:ascii="Courier New" w:hAnsi="Courier New" w:cs="Courier New"/>
                                <w:color w:val="000000"/>
                                <w:sz w:val="2"/>
                                <w:szCs w:val="2"/>
                                <w:lang w:bidi="ru-RU"/>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05pt;margin-top:73.7pt;width:736.3pt;height:1.15pt;z-index:25165363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D0eqgIAAKkFAAAOAAAAZHJzL2Uyb0RvYy54bWysVF1vmzAUfZ+0/2D5nQIJSQMKqdIQpknd&#10;h9TuBzhggjVjM9sJdNP++65NSNNWk6ZtPFgX+/rcj3N8lzd9w9GRKs2kSHF4FWBERSFLJvYp/vKQ&#10;ewuMtCGiJFwKmuJHqvHN6u2bZdcmdCJryUuqEIAInXRtimtj2sT3dVHThugr2VIBh5VUDTHwq/Z+&#10;qUgH6A33J0Ew9zupylbJgmoNu9lwiFcOv6poYT5VlaYG8RRDbsatyq07u/qrJUn2irQ1K05pkL/I&#10;oiFMQNAzVEYMQQfFXkE1rFBSy8pcFbLxZVWxgroaoJoweFHNfU1a6mqB5uj23Cb9/2CLj8fPCrEy&#10;xdEUI0Ea4OiB9gbdyh5NbXu6Vifgdd+Cn+lhG2h2per2ThZfNRJyUxOxp2ulZFdTUkJ6ob3pX1wd&#10;cLQF2XUfZAlhyMFIB9RXqrG9g24gQAeaHs/U2FQK2IynsxAahFEBZ2E0D2YuAknGy63S5h2VDbJG&#10;ihUw78DJ8U4bmwxJRhcbS8icce7Y5+LZBjgOOxAartozm4Qj80ccxNvFdhF50WS+9aIgy7x1vom8&#10;eR5ez7Jpttlk4U8bN4ySmpUlFTbMKKww+jPiThIfJHGWlpaclRbOpqTVfrfhCh0JCDt336khF27+&#10;8zRcE6CWFyWFkyi4ncRePl9ce1Eezbz4Olh4QRjfxvMgiqMsf17SHRP030tCHbA6m8wGLf22tsB9&#10;r2sjScMMjA7OmhQvzk4ksQrcitJRawjjg33RCpv+UyuA7pFop1cr0UGspt/1gGJFvJPlIyhXSVAW&#10;aBDmHRi1VN8x6mB2pFh/OxBFMeLvBajfDprRUKOxGw0iCriaYoPRYG7MMJAOrWL7GpDH97WGF5Iz&#10;p96nLE7vCuaBK+I0u+zAufx3Xk8TdvULAAD//wMAUEsDBBQABgAIAAAAIQDvtUuk3AAAAAkBAAAP&#10;AAAAZHJzL2Rvd25yZXYueG1sTI9BT4QwEIXvJv6HZky8GLdAyOIiZWOMXry568Vbl45AbKeEzgLu&#10;r7ec9DKZlzd5871qvzgrJhxD70lBuklAIDXe9NQq+Di+3j+ACKzJaOsJFfxggH19fVXp0viZ3nE6&#10;cCtiCIVSK+iYh1LK0HTodNj4ASl6X350mqMcW2lGPcdwZ2WWJFvpdE/xQ6cHfO6w+T6cnYLt8jLc&#10;ve0wmy+NnejzkqaMqVK3N8vTIwjGhf+OYcWP6FBHppM/kwnCrlpwnHmRg1jtvMgKEKd12xUg60r+&#10;b1D/AgAA//8DAFBLAQItABQABgAIAAAAIQC2gziS/gAAAOEBAAATAAAAAAAAAAAAAAAAAAAAAABb&#10;Q29udGVudF9UeXBlc10ueG1sUEsBAi0AFAAGAAgAAAAhADj9If/WAAAAlAEAAAsAAAAAAAAAAAAA&#10;AAAALwEAAF9yZWxzLy5yZWxzUEsBAi0AFAAGAAgAAAAhAINAPR6qAgAAqQUAAA4AAAAAAAAAAAAA&#10;AAAALgIAAGRycy9lMm9Eb2MueG1sUEsBAi0AFAAGAAgAAAAhAO+1S6TcAAAACQEAAA8AAAAAAAAA&#10;AAAAAAAABAUAAGRycy9kb3ducmV2LnhtbFBLBQYAAAAABAAEAPMAAAANBgAAAAA=&#10;" filled="f" stroked="f">
                <v:textbox style="mso-fit-shape-to-text:t" inset="0,0,0,0">
                  <w:txbxContent>
                    <w:p w:rsidR="00A35E74" w:rsidRDefault="00A35E74" w:rsidP="001036B8">
                      <w:pPr>
                        <w:rPr>
                          <w:rFonts w:ascii="Courier New" w:hAnsi="Courier New" w:cs="Courier New"/>
                          <w:color w:val="000000"/>
                          <w:sz w:val="2"/>
                          <w:szCs w:val="2"/>
                          <w:lang w:bidi="ru-RU"/>
                        </w:rPr>
                      </w:pPr>
                    </w:p>
                  </w:txbxContent>
                </v:textbox>
                <w10:wrap anchorx="margin"/>
              </v:shape>
            </w:pict>
          </mc:Fallback>
        </mc:AlternateContent>
      </w:r>
    </w:p>
    <w:p w:rsidR="001036B8" w:rsidRDefault="001036B8" w:rsidP="00B640EC">
      <w:pPr>
        <w:rPr>
          <w:rStyle w:val="3Exact"/>
          <w:rFonts w:ascii="Arial" w:eastAsia="Courier New" w:hAnsi="Arial" w:cs="Arial"/>
        </w:rPr>
      </w:pPr>
      <w:bookmarkStart w:id="8" w:name="bookmark3"/>
      <w:r w:rsidRPr="00B640EC">
        <w:rPr>
          <w:rStyle w:val="3Exact"/>
          <w:rFonts w:ascii="Arial" w:eastAsia="Courier New" w:hAnsi="Arial" w:cs="Arial"/>
        </w:rPr>
        <w:t>Зона застройки малоэтажными жилыми домами ЖЗ-102 выделена для формирования кварталов со средней плотностью застройки для</w:t>
      </w:r>
      <w:bookmarkEnd w:id="8"/>
      <w:r w:rsidRPr="00B640EC">
        <w:rPr>
          <w:rStyle w:val="3Exact"/>
          <w:rFonts w:ascii="Arial" w:eastAsia="Courier New" w:hAnsi="Arial" w:cs="Arial"/>
        </w:rPr>
        <w:t xml:space="preserve"> размещения малоэтажных жилых домов, а также объектов, связанных с проживанием граждан и не оказывающих негативного воздействия на окружающую среду. ЖЗ-102 включает индексы 1-5</w:t>
      </w:r>
      <w:r w:rsidR="00B640EC">
        <w:rPr>
          <w:rStyle w:val="3Exact"/>
          <w:rFonts w:ascii="Arial" w:eastAsia="Courier New" w:hAnsi="Arial" w:cs="Arial"/>
        </w:rPr>
        <w:t>9</w:t>
      </w:r>
      <w:r w:rsidRPr="00B640EC">
        <w:rPr>
          <w:rStyle w:val="3Exact"/>
          <w:rFonts w:ascii="Arial" w:eastAsia="Courier New" w:hAnsi="Arial" w:cs="Arial"/>
        </w:rPr>
        <w:t xml:space="preserve"> и расположена в поселке городского типа Березово.</w:t>
      </w:r>
    </w:p>
    <w:p w:rsidR="00B640EC" w:rsidRDefault="00B640EC" w:rsidP="00B640EC">
      <w:pPr>
        <w:rPr>
          <w:rStyle w:val="3Exact"/>
          <w:rFonts w:ascii="Arial" w:eastAsia="Courier New" w:hAnsi="Arial" w:cs="Arial"/>
        </w:rPr>
      </w:pPr>
    </w:p>
    <w:p w:rsidR="00BC221D" w:rsidRDefault="00BC221D"/>
    <w:tbl>
      <w:tblPr>
        <w:tblpPr w:leftFromText="180" w:rightFromText="180" w:vertAnchor="text" w:horzAnchor="margin" w:tblpX="-132" w:tblpY="-52"/>
        <w:tblOverlap w:val="never"/>
        <w:tblW w:w="14848" w:type="dxa"/>
        <w:tblLayout w:type="fixed"/>
        <w:tblCellMar>
          <w:left w:w="10" w:type="dxa"/>
          <w:right w:w="10" w:type="dxa"/>
        </w:tblCellMar>
        <w:tblLook w:val="04A0" w:firstRow="1" w:lastRow="0" w:firstColumn="1" w:lastColumn="0" w:noHBand="0" w:noVBand="1"/>
      </w:tblPr>
      <w:tblGrid>
        <w:gridCol w:w="2420"/>
        <w:gridCol w:w="2410"/>
        <w:gridCol w:w="7654"/>
        <w:gridCol w:w="2364"/>
      </w:tblGrid>
      <w:tr w:rsidR="00B640EC" w:rsidRPr="00B640EC" w:rsidTr="00B640EC">
        <w:trPr>
          <w:trHeight w:val="845"/>
        </w:trPr>
        <w:tc>
          <w:tcPr>
            <w:tcW w:w="14848" w:type="dxa"/>
            <w:gridSpan w:val="4"/>
            <w:tcBorders>
              <w:top w:val="single" w:sz="4" w:space="0" w:color="auto"/>
              <w:left w:val="single" w:sz="4" w:space="0" w:color="auto"/>
              <w:bottom w:val="nil"/>
              <w:right w:val="single" w:sz="4" w:space="0" w:color="auto"/>
            </w:tcBorders>
            <w:shd w:val="clear" w:color="auto" w:fill="FFFFFF"/>
            <w:vAlign w:val="bottom"/>
            <w:hideMark/>
          </w:tcPr>
          <w:p w:rsidR="00B640EC" w:rsidRPr="00B640EC" w:rsidRDefault="00B640EC" w:rsidP="00B640EC">
            <w:pPr>
              <w:pStyle w:val="2fb"/>
              <w:shd w:val="clear" w:color="auto" w:fill="auto"/>
              <w:spacing w:before="0"/>
              <w:ind w:firstLine="0"/>
              <w:jc w:val="left"/>
              <w:rPr>
                <w:rFonts w:ascii="Arial" w:hAnsi="Arial" w:cs="Arial"/>
                <w:sz w:val="18"/>
                <w:szCs w:val="18"/>
              </w:rPr>
            </w:pPr>
            <w:r w:rsidRPr="00B640EC">
              <w:rPr>
                <w:rStyle w:val="280"/>
                <w:rFonts w:ascii="Arial" w:hAnsi="Arial" w:cs="Arial"/>
                <w:sz w:val="18"/>
                <w:szCs w:val="18"/>
              </w:rPr>
              <w:lastRenderedPageBreak/>
              <w:t>2.1.ОСНОВНЫЕ ВИДЫ РАЗРЕШЕННОГО ИСПОЛЬЗОВАНИЯ</w:t>
            </w:r>
          </w:p>
          <w:p w:rsidR="00B640EC" w:rsidRPr="00B640EC" w:rsidRDefault="00B640EC" w:rsidP="00B640EC">
            <w:pPr>
              <w:pStyle w:val="2fb"/>
              <w:shd w:val="clear" w:color="auto" w:fill="auto"/>
              <w:spacing w:before="0"/>
              <w:ind w:firstLine="0"/>
              <w:jc w:val="left"/>
              <w:rPr>
                <w:rFonts w:ascii="Arial" w:hAnsi="Arial" w:cs="Arial"/>
                <w:sz w:val="18"/>
                <w:szCs w:val="18"/>
              </w:rPr>
            </w:pPr>
            <w:r w:rsidRPr="00B640EC">
              <w:rPr>
                <w:rStyle w:val="280"/>
                <w:rFonts w:ascii="Arial" w:hAnsi="Arial" w:cs="Arial"/>
                <w:sz w:val="18"/>
                <w:szCs w:val="18"/>
              </w:rPr>
              <w:t>ЖЗ-102. Зона застройки малоэтажными многоквартирными жилыми домами</w:t>
            </w:r>
          </w:p>
          <w:p w:rsidR="00B640EC" w:rsidRPr="00B640EC" w:rsidRDefault="00B640EC" w:rsidP="00B640EC">
            <w:pPr>
              <w:pStyle w:val="2fb"/>
              <w:shd w:val="clear" w:color="auto" w:fill="auto"/>
              <w:spacing w:before="0"/>
              <w:ind w:firstLine="0"/>
              <w:jc w:val="left"/>
              <w:rPr>
                <w:rFonts w:ascii="Arial" w:hAnsi="Arial" w:cs="Arial"/>
                <w:sz w:val="18"/>
                <w:szCs w:val="18"/>
                <w:lang w:bidi="ru-RU"/>
              </w:rPr>
            </w:pPr>
            <w:r w:rsidRPr="00B640EC">
              <w:rPr>
                <w:rStyle w:val="280"/>
                <w:rFonts w:ascii="Arial" w:hAnsi="Arial" w:cs="Arial"/>
                <w:sz w:val="18"/>
                <w:szCs w:val="18"/>
              </w:rPr>
              <w:t>Индексы: 1-5</w:t>
            </w:r>
            <w:r>
              <w:rPr>
                <w:rStyle w:val="280"/>
                <w:rFonts w:ascii="Arial" w:hAnsi="Arial" w:cs="Arial"/>
                <w:sz w:val="18"/>
                <w:szCs w:val="18"/>
              </w:rPr>
              <w:t>9</w:t>
            </w:r>
          </w:p>
        </w:tc>
      </w:tr>
      <w:tr w:rsidR="00B640EC" w:rsidRPr="00B640EC" w:rsidTr="00B640EC">
        <w:trPr>
          <w:trHeight w:hRule="exact" w:val="1459"/>
        </w:trPr>
        <w:tc>
          <w:tcPr>
            <w:tcW w:w="2420" w:type="dxa"/>
            <w:tcBorders>
              <w:top w:val="single" w:sz="4" w:space="0" w:color="auto"/>
              <w:left w:val="single" w:sz="4" w:space="0" w:color="auto"/>
              <w:bottom w:val="nil"/>
              <w:right w:val="nil"/>
            </w:tcBorders>
            <w:shd w:val="clear" w:color="auto" w:fill="FCE9DA"/>
            <w:vAlign w:val="center"/>
            <w:hideMark/>
          </w:tcPr>
          <w:p w:rsidR="00B640EC" w:rsidRDefault="00B640EC" w:rsidP="00B640EC">
            <w:pPr>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r>
              <w:rPr>
                <w:sz w:val="14"/>
                <w:szCs w:val="14"/>
              </w:rPr>
              <w:t>)</w:t>
            </w:r>
          </w:p>
        </w:tc>
        <w:tc>
          <w:tcPr>
            <w:tcW w:w="2410" w:type="dxa"/>
            <w:tcBorders>
              <w:top w:val="single" w:sz="4" w:space="0" w:color="auto"/>
              <w:left w:val="single" w:sz="4" w:space="0" w:color="auto"/>
              <w:bottom w:val="nil"/>
              <w:right w:val="nil"/>
            </w:tcBorders>
            <w:shd w:val="clear" w:color="auto" w:fill="FCE9DA"/>
            <w:vAlign w:val="center"/>
            <w:hideMark/>
          </w:tcPr>
          <w:p w:rsidR="00B640EC" w:rsidRDefault="00B640EC" w:rsidP="00B640EC">
            <w:pPr>
              <w:ind w:firstLine="0"/>
              <w:jc w:val="center"/>
              <w:rPr>
                <w:lang w:bidi="ru-RU"/>
              </w:rPr>
            </w:pPr>
            <w:r w:rsidRPr="00E5268B">
              <w:rPr>
                <w:sz w:val="16"/>
                <w:szCs w:val="16"/>
              </w:rPr>
              <w:t>ОПИСАНИЕ ВИДА РАЗРЕШЕННОГО ИСПОЛЬЗОВАНИЯ ЗЕМЕЛЬНОГО УЧАСТКА</w:t>
            </w:r>
          </w:p>
        </w:tc>
        <w:tc>
          <w:tcPr>
            <w:tcW w:w="7654" w:type="dxa"/>
            <w:tcBorders>
              <w:top w:val="single" w:sz="4" w:space="0" w:color="auto"/>
              <w:left w:val="single" w:sz="4" w:space="0" w:color="auto"/>
              <w:bottom w:val="nil"/>
              <w:right w:val="nil"/>
            </w:tcBorders>
            <w:shd w:val="clear" w:color="auto" w:fill="FCE9DA"/>
            <w:vAlign w:val="center"/>
            <w:hideMark/>
          </w:tcPr>
          <w:p w:rsidR="00B640EC" w:rsidRDefault="00B640EC" w:rsidP="00B640EC">
            <w:pPr>
              <w:ind w:firstLine="0"/>
              <w:jc w:val="center"/>
              <w:rPr>
                <w:sz w:val="16"/>
                <w:szCs w:val="16"/>
              </w:rPr>
            </w:pPr>
            <w:r w:rsidRPr="00E5268B">
              <w:rPr>
                <w:sz w:val="16"/>
                <w:szCs w:val="16"/>
              </w:rPr>
              <w:t>ПРЕДЕЛЬНЫЕ РАЗМЕРЫ ЗЕМЕЛЬНЫХ УЧАСТКОВ И ПРЕДЕЛЬНЫЕ ПАРАМЕТРЫ</w:t>
            </w:r>
          </w:p>
          <w:p w:rsidR="00B640EC" w:rsidRDefault="00B640EC" w:rsidP="00B640EC">
            <w:pPr>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364" w:type="dxa"/>
            <w:tcBorders>
              <w:top w:val="single" w:sz="4" w:space="0" w:color="auto"/>
              <w:left w:val="single" w:sz="4" w:space="0" w:color="auto"/>
              <w:bottom w:val="nil"/>
              <w:right w:val="single" w:sz="4" w:space="0" w:color="auto"/>
            </w:tcBorders>
            <w:shd w:val="clear" w:color="auto" w:fill="FCE9DA"/>
            <w:vAlign w:val="center"/>
            <w:hideMark/>
          </w:tcPr>
          <w:p w:rsidR="00B640EC" w:rsidRPr="00E5268B" w:rsidRDefault="00B640EC" w:rsidP="00B640EC">
            <w:pPr>
              <w:ind w:firstLine="0"/>
              <w:jc w:val="center"/>
              <w:rPr>
                <w:sz w:val="16"/>
                <w:szCs w:val="16"/>
              </w:rPr>
            </w:pPr>
            <w:r w:rsidRPr="00E5268B">
              <w:rPr>
                <w:sz w:val="16"/>
                <w:szCs w:val="16"/>
              </w:rPr>
              <w:t>ОГРАНИЧЕНИЯ ИСПОЛЬЗОВАНИЯ ЗЕМЕЛЬНЫХ УЧАСТКОВ И</w:t>
            </w:r>
          </w:p>
          <w:p w:rsidR="00B640EC" w:rsidRDefault="00B640EC" w:rsidP="00B640EC">
            <w:pPr>
              <w:ind w:firstLine="0"/>
              <w:jc w:val="center"/>
              <w:rPr>
                <w:lang w:bidi="ru-RU"/>
              </w:rPr>
            </w:pPr>
            <w:r w:rsidRPr="00E5268B">
              <w:rPr>
                <w:sz w:val="16"/>
                <w:szCs w:val="16"/>
              </w:rPr>
              <w:t>ОБЪЕКТОВ КАПИТАЛЬНОГО СТРОИТЕЛЬСТВА</w:t>
            </w:r>
          </w:p>
        </w:tc>
      </w:tr>
      <w:tr w:rsidR="00B640EC" w:rsidRPr="00B640EC" w:rsidTr="00B640EC">
        <w:trPr>
          <w:trHeight w:hRule="exact" w:val="240"/>
        </w:trPr>
        <w:tc>
          <w:tcPr>
            <w:tcW w:w="2420" w:type="dxa"/>
            <w:tcBorders>
              <w:top w:val="single" w:sz="4" w:space="0" w:color="auto"/>
              <w:left w:val="single" w:sz="4" w:space="0" w:color="auto"/>
              <w:bottom w:val="nil"/>
              <w:right w:val="nil"/>
            </w:tcBorders>
            <w:shd w:val="clear" w:color="auto" w:fill="FCE9DA"/>
            <w:vAlign w:val="bottom"/>
            <w:hideMark/>
          </w:tcPr>
          <w:p w:rsidR="00B640EC" w:rsidRPr="00E5268B" w:rsidRDefault="00B640EC" w:rsidP="00B640EC">
            <w:pPr>
              <w:jc w:val="center"/>
              <w:rPr>
                <w:sz w:val="16"/>
                <w:szCs w:val="16"/>
                <w:lang w:bidi="ru-RU"/>
              </w:rPr>
            </w:pPr>
            <w:r w:rsidRPr="00E5268B">
              <w:rPr>
                <w:sz w:val="16"/>
                <w:szCs w:val="16"/>
                <w:lang w:bidi="ru-RU"/>
              </w:rPr>
              <w:t>1</w:t>
            </w:r>
          </w:p>
        </w:tc>
        <w:tc>
          <w:tcPr>
            <w:tcW w:w="2410" w:type="dxa"/>
            <w:tcBorders>
              <w:top w:val="single" w:sz="4" w:space="0" w:color="auto"/>
              <w:left w:val="single" w:sz="4" w:space="0" w:color="auto"/>
              <w:bottom w:val="nil"/>
              <w:right w:val="nil"/>
            </w:tcBorders>
            <w:shd w:val="clear" w:color="auto" w:fill="FCE9DA"/>
            <w:vAlign w:val="bottom"/>
            <w:hideMark/>
          </w:tcPr>
          <w:p w:rsidR="00B640EC" w:rsidRPr="00E5268B" w:rsidRDefault="00B640EC" w:rsidP="00B640EC">
            <w:pPr>
              <w:jc w:val="center"/>
              <w:rPr>
                <w:sz w:val="16"/>
                <w:szCs w:val="16"/>
                <w:lang w:bidi="ru-RU"/>
              </w:rPr>
            </w:pPr>
            <w:r w:rsidRPr="00E5268B">
              <w:rPr>
                <w:sz w:val="16"/>
                <w:szCs w:val="16"/>
                <w:lang w:bidi="ru-RU"/>
              </w:rPr>
              <w:t>2</w:t>
            </w:r>
          </w:p>
        </w:tc>
        <w:tc>
          <w:tcPr>
            <w:tcW w:w="7654" w:type="dxa"/>
            <w:tcBorders>
              <w:top w:val="single" w:sz="4" w:space="0" w:color="auto"/>
              <w:left w:val="single" w:sz="4" w:space="0" w:color="auto"/>
              <w:bottom w:val="nil"/>
              <w:right w:val="nil"/>
            </w:tcBorders>
            <w:shd w:val="clear" w:color="auto" w:fill="FCE9DA"/>
            <w:vAlign w:val="center"/>
            <w:hideMark/>
          </w:tcPr>
          <w:p w:rsidR="00B640EC" w:rsidRPr="00E5268B" w:rsidRDefault="00B640EC" w:rsidP="00B640EC">
            <w:pPr>
              <w:jc w:val="center"/>
              <w:rPr>
                <w:sz w:val="16"/>
                <w:szCs w:val="16"/>
                <w:lang w:bidi="ru-RU"/>
              </w:rPr>
            </w:pPr>
            <w:r w:rsidRPr="00E5268B">
              <w:rPr>
                <w:sz w:val="16"/>
                <w:szCs w:val="16"/>
                <w:lang w:bidi="ru-RU"/>
              </w:rPr>
              <w:t>3</w:t>
            </w:r>
          </w:p>
        </w:tc>
        <w:tc>
          <w:tcPr>
            <w:tcW w:w="2364" w:type="dxa"/>
            <w:tcBorders>
              <w:top w:val="single" w:sz="4" w:space="0" w:color="auto"/>
              <w:left w:val="single" w:sz="4" w:space="0" w:color="auto"/>
              <w:bottom w:val="nil"/>
              <w:right w:val="single" w:sz="4" w:space="0" w:color="auto"/>
            </w:tcBorders>
            <w:shd w:val="clear" w:color="auto" w:fill="FCE9DA"/>
            <w:vAlign w:val="center"/>
            <w:hideMark/>
          </w:tcPr>
          <w:p w:rsidR="00B640EC" w:rsidRPr="00E5268B" w:rsidRDefault="00B640EC" w:rsidP="00B640EC">
            <w:pPr>
              <w:jc w:val="center"/>
              <w:rPr>
                <w:sz w:val="16"/>
                <w:szCs w:val="16"/>
                <w:lang w:bidi="ru-RU"/>
              </w:rPr>
            </w:pPr>
            <w:r w:rsidRPr="00E5268B">
              <w:rPr>
                <w:sz w:val="16"/>
                <w:szCs w:val="16"/>
                <w:lang w:bidi="ru-RU"/>
              </w:rPr>
              <w:t>4</w:t>
            </w:r>
          </w:p>
        </w:tc>
      </w:tr>
      <w:tr w:rsidR="00B640EC" w:rsidRPr="00B640EC" w:rsidTr="00B640EC">
        <w:trPr>
          <w:trHeight w:hRule="exact" w:val="856"/>
        </w:trPr>
        <w:tc>
          <w:tcPr>
            <w:tcW w:w="2420" w:type="dxa"/>
            <w:tcBorders>
              <w:top w:val="single" w:sz="4" w:space="0" w:color="auto"/>
              <w:left w:val="single" w:sz="4" w:space="0" w:color="auto"/>
              <w:bottom w:val="single" w:sz="4" w:space="0" w:color="auto"/>
              <w:right w:val="nil"/>
            </w:tcBorders>
            <w:shd w:val="clear" w:color="auto" w:fill="FFFFFF"/>
            <w:vAlign w:val="bottom"/>
            <w:hideMark/>
          </w:tcPr>
          <w:p w:rsidR="00B640EC" w:rsidRPr="00B640EC" w:rsidRDefault="00B640EC" w:rsidP="00B640EC">
            <w:pPr>
              <w:pStyle w:val="2fb"/>
              <w:shd w:val="clear" w:color="auto" w:fill="auto"/>
              <w:spacing w:before="0" w:line="206" w:lineRule="exact"/>
              <w:ind w:firstLine="0"/>
              <w:jc w:val="left"/>
              <w:rPr>
                <w:rFonts w:ascii="Arial" w:hAnsi="Arial" w:cs="Arial"/>
                <w:b/>
                <w:sz w:val="18"/>
                <w:szCs w:val="18"/>
                <w:lang w:bidi="ru-RU"/>
              </w:rPr>
            </w:pPr>
            <w:r w:rsidRPr="00B640EC">
              <w:rPr>
                <w:rStyle w:val="280"/>
                <w:rFonts w:ascii="Arial" w:hAnsi="Arial" w:cs="Arial"/>
                <w:b w:val="0"/>
                <w:sz w:val="18"/>
                <w:szCs w:val="18"/>
              </w:rPr>
              <w:t>Малоэтажная многоквартирная жилая застройка</w:t>
            </w:r>
          </w:p>
        </w:tc>
        <w:tc>
          <w:tcPr>
            <w:tcW w:w="2410" w:type="dxa"/>
            <w:tcBorders>
              <w:top w:val="single" w:sz="4" w:space="0" w:color="auto"/>
              <w:left w:val="single" w:sz="4" w:space="0" w:color="auto"/>
              <w:bottom w:val="single" w:sz="4" w:space="0" w:color="auto"/>
              <w:right w:val="nil"/>
            </w:tcBorders>
            <w:shd w:val="clear" w:color="auto" w:fill="FFFFFF"/>
            <w:vAlign w:val="bottom"/>
            <w:hideMark/>
          </w:tcPr>
          <w:p w:rsidR="00B640EC" w:rsidRPr="00B640EC" w:rsidRDefault="00B640EC" w:rsidP="00B640EC">
            <w:pPr>
              <w:pStyle w:val="2fb"/>
              <w:shd w:val="clear" w:color="auto" w:fill="auto"/>
              <w:spacing w:before="0" w:line="206" w:lineRule="exact"/>
              <w:ind w:firstLine="0"/>
              <w:jc w:val="left"/>
              <w:rPr>
                <w:rFonts w:ascii="Arial" w:hAnsi="Arial" w:cs="Arial"/>
                <w:b/>
                <w:sz w:val="18"/>
                <w:szCs w:val="18"/>
              </w:rPr>
            </w:pPr>
            <w:r w:rsidRPr="00B640EC">
              <w:rPr>
                <w:rStyle w:val="280"/>
                <w:rFonts w:ascii="Arial" w:hAnsi="Arial" w:cs="Arial"/>
                <w:b w:val="0"/>
                <w:sz w:val="18"/>
                <w:szCs w:val="18"/>
              </w:rPr>
              <w:t>-размещение</w:t>
            </w:r>
          </w:p>
          <w:p w:rsidR="00B640EC" w:rsidRPr="00B640EC" w:rsidRDefault="00B640EC" w:rsidP="00B640EC">
            <w:pPr>
              <w:pStyle w:val="2fb"/>
              <w:shd w:val="clear" w:color="auto" w:fill="auto"/>
              <w:spacing w:before="0" w:line="206" w:lineRule="exact"/>
              <w:ind w:firstLine="0"/>
              <w:jc w:val="left"/>
              <w:rPr>
                <w:rFonts w:ascii="Arial" w:hAnsi="Arial" w:cs="Arial"/>
                <w:b/>
                <w:sz w:val="18"/>
                <w:szCs w:val="18"/>
              </w:rPr>
            </w:pPr>
            <w:r w:rsidRPr="00B640EC">
              <w:rPr>
                <w:rStyle w:val="280"/>
                <w:rFonts w:ascii="Arial" w:hAnsi="Arial" w:cs="Arial"/>
                <w:b w:val="0"/>
                <w:sz w:val="18"/>
                <w:szCs w:val="18"/>
              </w:rPr>
              <w:t>малоэтажных</w:t>
            </w:r>
          </w:p>
          <w:p w:rsidR="00B640EC" w:rsidRPr="00B640EC" w:rsidRDefault="00B640EC" w:rsidP="00B640EC">
            <w:pPr>
              <w:pStyle w:val="2fb"/>
              <w:shd w:val="clear" w:color="auto" w:fill="auto"/>
              <w:spacing w:before="0" w:line="206" w:lineRule="exact"/>
              <w:ind w:firstLine="0"/>
              <w:jc w:val="left"/>
              <w:rPr>
                <w:rFonts w:ascii="Arial" w:hAnsi="Arial" w:cs="Arial"/>
                <w:b/>
                <w:sz w:val="18"/>
                <w:szCs w:val="18"/>
                <w:lang w:bidi="ru-RU"/>
              </w:rPr>
            </w:pPr>
            <w:r w:rsidRPr="00B640EC">
              <w:rPr>
                <w:rStyle w:val="280"/>
                <w:rFonts w:ascii="Arial" w:hAnsi="Arial" w:cs="Arial"/>
                <w:b w:val="0"/>
                <w:sz w:val="18"/>
                <w:szCs w:val="18"/>
              </w:rPr>
              <w:t>многоквартирных домов</w:t>
            </w:r>
          </w:p>
        </w:tc>
        <w:tc>
          <w:tcPr>
            <w:tcW w:w="7654" w:type="dxa"/>
            <w:tcBorders>
              <w:top w:val="single" w:sz="4" w:space="0" w:color="auto"/>
              <w:left w:val="single" w:sz="4" w:space="0" w:color="auto"/>
              <w:bottom w:val="single" w:sz="4" w:space="0" w:color="auto"/>
              <w:right w:val="nil"/>
            </w:tcBorders>
            <w:shd w:val="clear" w:color="auto" w:fill="FFFFFF"/>
            <w:vAlign w:val="bottom"/>
            <w:hideMark/>
          </w:tcPr>
          <w:p w:rsidR="00B640EC" w:rsidRPr="00B640EC" w:rsidRDefault="00B640EC" w:rsidP="00B640EC">
            <w:pPr>
              <w:pStyle w:val="2fb"/>
              <w:shd w:val="clear" w:color="auto" w:fill="auto"/>
              <w:spacing w:before="0" w:line="206" w:lineRule="exact"/>
              <w:ind w:firstLine="0"/>
              <w:rPr>
                <w:rFonts w:ascii="Arial" w:hAnsi="Arial" w:cs="Arial"/>
                <w:b/>
                <w:sz w:val="18"/>
                <w:szCs w:val="18"/>
              </w:rPr>
            </w:pPr>
            <w:r w:rsidRPr="00B640EC">
              <w:rPr>
                <w:rStyle w:val="280"/>
                <w:rFonts w:ascii="Arial" w:hAnsi="Arial" w:cs="Arial"/>
                <w:b w:val="0"/>
                <w:sz w:val="18"/>
                <w:szCs w:val="18"/>
              </w:rPr>
              <w:t>Минимальная нормируемая площадь земельного участка составляет - 35 кв .м. на одну квартиру (без учета площади застройки дома).</w:t>
            </w:r>
          </w:p>
          <w:p w:rsidR="00B640EC" w:rsidRPr="00B640EC" w:rsidRDefault="00B640EC" w:rsidP="00B640EC">
            <w:pPr>
              <w:pStyle w:val="2fb"/>
              <w:shd w:val="clear" w:color="auto" w:fill="auto"/>
              <w:spacing w:before="0" w:line="206" w:lineRule="exact"/>
              <w:ind w:firstLine="0"/>
              <w:rPr>
                <w:rFonts w:ascii="Arial" w:hAnsi="Arial" w:cs="Arial"/>
                <w:b/>
                <w:sz w:val="18"/>
                <w:szCs w:val="18"/>
                <w:lang w:bidi="ru-RU"/>
              </w:rPr>
            </w:pPr>
            <w:r w:rsidRPr="00B640EC">
              <w:rPr>
                <w:rStyle w:val="280"/>
                <w:rFonts w:ascii="Arial" w:hAnsi="Arial" w:cs="Arial"/>
                <w:b w:val="0"/>
                <w:sz w:val="18"/>
                <w:szCs w:val="18"/>
              </w:rPr>
              <w:t>Минимальная площадь земельного участка - 800 кв. м.</w:t>
            </w:r>
          </w:p>
        </w:tc>
        <w:tc>
          <w:tcPr>
            <w:tcW w:w="2364"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B640EC" w:rsidRPr="00B640EC" w:rsidRDefault="00B640EC" w:rsidP="00B640EC">
            <w:pPr>
              <w:pStyle w:val="2fb"/>
              <w:shd w:val="clear" w:color="auto" w:fill="auto"/>
              <w:tabs>
                <w:tab w:val="left" w:pos="701"/>
                <w:tab w:val="left" w:pos="1248"/>
              </w:tabs>
              <w:spacing w:before="0" w:line="206" w:lineRule="exact"/>
              <w:ind w:firstLine="0"/>
              <w:jc w:val="left"/>
              <w:rPr>
                <w:rFonts w:ascii="Arial" w:hAnsi="Arial" w:cs="Arial"/>
                <w:b/>
                <w:sz w:val="18"/>
                <w:szCs w:val="18"/>
              </w:rPr>
            </w:pPr>
            <w:r>
              <w:rPr>
                <w:rStyle w:val="280"/>
                <w:rFonts w:ascii="Arial" w:hAnsi="Arial" w:cs="Arial"/>
                <w:b w:val="0"/>
                <w:sz w:val="18"/>
                <w:szCs w:val="18"/>
              </w:rPr>
              <w:t xml:space="preserve">-В санитарно-защитной зоне не </w:t>
            </w:r>
            <w:r w:rsidRPr="00B640EC">
              <w:rPr>
                <w:rStyle w:val="280"/>
                <w:rFonts w:ascii="Arial" w:hAnsi="Arial" w:cs="Arial"/>
                <w:b w:val="0"/>
                <w:sz w:val="18"/>
                <w:szCs w:val="18"/>
              </w:rPr>
              <w:t>допускается</w:t>
            </w:r>
          </w:p>
          <w:p w:rsidR="00B640EC" w:rsidRPr="00B640EC" w:rsidRDefault="00B640EC" w:rsidP="00B640EC">
            <w:pPr>
              <w:pStyle w:val="2fb"/>
              <w:shd w:val="clear" w:color="auto" w:fill="auto"/>
              <w:tabs>
                <w:tab w:val="left" w:pos="1656"/>
              </w:tabs>
              <w:spacing w:before="0" w:line="206" w:lineRule="exact"/>
              <w:ind w:firstLine="0"/>
              <w:rPr>
                <w:rFonts w:ascii="Arial" w:hAnsi="Arial" w:cs="Arial"/>
                <w:b/>
                <w:sz w:val="18"/>
                <w:szCs w:val="18"/>
                <w:lang w:bidi="ru-RU"/>
              </w:rPr>
            </w:pPr>
            <w:r>
              <w:rPr>
                <w:rStyle w:val="280"/>
                <w:rFonts w:ascii="Arial" w:hAnsi="Arial" w:cs="Arial"/>
                <w:b w:val="0"/>
                <w:sz w:val="18"/>
                <w:szCs w:val="18"/>
              </w:rPr>
              <w:t xml:space="preserve">размещать </w:t>
            </w:r>
            <w:r w:rsidRPr="00B640EC">
              <w:rPr>
                <w:rStyle w:val="280"/>
                <w:rFonts w:ascii="Arial" w:hAnsi="Arial" w:cs="Arial"/>
                <w:b w:val="0"/>
                <w:sz w:val="18"/>
                <w:szCs w:val="18"/>
              </w:rPr>
              <w:t>жилую</w:t>
            </w:r>
          </w:p>
        </w:tc>
      </w:tr>
    </w:tbl>
    <w:p w:rsidR="001036B8" w:rsidRDefault="001036B8" w:rsidP="00B640EC">
      <w:pPr>
        <w:ind w:left="-426" w:right="-300" w:firstLine="0"/>
        <w:rPr>
          <w:sz w:val="2"/>
          <w:szCs w:val="2"/>
        </w:rPr>
        <w:sectPr w:rsidR="001036B8" w:rsidSect="00B640EC">
          <w:pgSz w:w="16840" w:h="11900" w:orient="landscape"/>
          <w:pgMar w:top="142" w:right="812" w:bottom="142" w:left="1302" w:header="0" w:footer="3" w:gutter="0"/>
          <w:pgNumType w:start="59"/>
          <w:cols w:space="720"/>
        </w:sectPr>
      </w:pPr>
    </w:p>
    <w:tbl>
      <w:tblPr>
        <w:tblOverlap w:val="never"/>
        <w:tblW w:w="4878" w:type="pct"/>
        <w:jc w:val="center"/>
        <w:tblCellMar>
          <w:left w:w="10" w:type="dxa"/>
          <w:right w:w="10" w:type="dxa"/>
        </w:tblCellMar>
        <w:tblLook w:val="04A0" w:firstRow="1" w:lastRow="0" w:firstColumn="1" w:lastColumn="0" w:noHBand="0" w:noVBand="1"/>
      </w:tblPr>
      <w:tblGrid>
        <w:gridCol w:w="2377"/>
        <w:gridCol w:w="2552"/>
        <w:gridCol w:w="7608"/>
        <w:gridCol w:w="2317"/>
      </w:tblGrid>
      <w:tr w:rsidR="001036B8" w:rsidTr="00B640EC">
        <w:trPr>
          <w:trHeight w:val="845"/>
          <w:jc w:val="center"/>
        </w:trPr>
        <w:tc>
          <w:tcPr>
            <w:tcW w:w="5000" w:type="pct"/>
            <w:gridSpan w:val="4"/>
            <w:tcBorders>
              <w:top w:val="single" w:sz="4" w:space="0" w:color="auto"/>
              <w:left w:val="single" w:sz="4" w:space="0" w:color="auto"/>
              <w:bottom w:val="nil"/>
              <w:right w:val="single" w:sz="4" w:space="0" w:color="auto"/>
            </w:tcBorders>
            <w:shd w:val="clear" w:color="auto" w:fill="FFFFFF"/>
            <w:hideMark/>
          </w:tcPr>
          <w:p w:rsidR="001036B8" w:rsidRPr="00300462" w:rsidRDefault="001036B8" w:rsidP="00B640EC">
            <w:pPr>
              <w:pStyle w:val="2fb"/>
              <w:framePr w:w="15205" w:wrap="notBeside" w:vAnchor="text" w:hAnchor="page" w:x="949" w:y="2"/>
              <w:shd w:val="clear" w:color="auto" w:fill="auto"/>
              <w:spacing w:before="0" w:line="244" w:lineRule="exact"/>
              <w:ind w:firstLine="0"/>
              <w:jc w:val="left"/>
              <w:rPr>
                <w:rFonts w:ascii="Arial" w:hAnsi="Arial" w:cs="Arial"/>
                <w:sz w:val="18"/>
                <w:szCs w:val="18"/>
              </w:rPr>
            </w:pPr>
            <w:r w:rsidRPr="00300462">
              <w:rPr>
                <w:rStyle w:val="280"/>
                <w:rFonts w:ascii="Arial" w:hAnsi="Arial" w:cs="Arial"/>
                <w:sz w:val="18"/>
                <w:szCs w:val="18"/>
              </w:rPr>
              <w:lastRenderedPageBreak/>
              <w:t>2.1.ОСНОВНЫЕ ВИДЫ РАЗРЕШЕННОГО ИСПОЛЬЗОВАНИЯ</w:t>
            </w:r>
          </w:p>
          <w:p w:rsidR="001036B8" w:rsidRPr="00300462" w:rsidRDefault="001036B8" w:rsidP="00B640EC">
            <w:pPr>
              <w:pStyle w:val="2fb"/>
              <w:framePr w:w="15205" w:wrap="notBeside" w:vAnchor="text" w:hAnchor="page" w:x="949" w:y="2"/>
              <w:shd w:val="clear" w:color="auto" w:fill="auto"/>
              <w:spacing w:before="0" w:line="244" w:lineRule="exact"/>
              <w:ind w:firstLine="0"/>
              <w:jc w:val="left"/>
              <w:rPr>
                <w:rStyle w:val="280"/>
                <w:rFonts w:ascii="Arial" w:hAnsi="Arial" w:cs="Arial"/>
                <w:sz w:val="18"/>
                <w:szCs w:val="18"/>
              </w:rPr>
            </w:pPr>
            <w:r w:rsidRPr="00300462">
              <w:rPr>
                <w:rStyle w:val="280"/>
                <w:rFonts w:ascii="Arial" w:hAnsi="Arial" w:cs="Arial"/>
                <w:sz w:val="18"/>
                <w:szCs w:val="18"/>
              </w:rPr>
              <w:t>ЖЗ-102. Зона застройки малоэтажными многоквартирными жилыми домами</w:t>
            </w:r>
          </w:p>
          <w:p w:rsidR="00300462" w:rsidRDefault="00300462" w:rsidP="00B640EC">
            <w:pPr>
              <w:pStyle w:val="2fb"/>
              <w:framePr w:w="15205" w:wrap="notBeside" w:vAnchor="text" w:hAnchor="page" w:x="949" w:y="2"/>
              <w:shd w:val="clear" w:color="auto" w:fill="auto"/>
              <w:spacing w:before="0" w:line="244" w:lineRule="exact"/>
              <w:ind w:firstLine="0"/>
              <w:jc w:val="left"/>
              <w:rPr>
                <w:lang w:bidi="ru-RU"/>
              </w:rPr>
            </w:pPr>
            <w:r w:rsidRPr="00300462">
              <w:rPr>
                <w:rStyle w:val="280"/>
                <w:rFonts w:ascii="Arial" w:hAnsi="Arial" w:cs="Arial"/>
                <w:sz w:val="18"/>
                <w:szCs w:val="18"/>
              </w:rPr>
              <w:t>Индексы: 1-59</w:t>
            </w:r>
          </w:p>
        </w:tc>
      </w:tr>
      <w:tr w:rsidR="00300462" w:rsidTr="00300462">
        <w:trPr>
          <w:trHeight w:hRule="exact" w:val="1454"/>
          <w:jc w:val="center"/>
        </w:trPr>
        <w:tc>
          <w:tcPr>
            <w:tcW w:w="800" w:type="pct"/>
            <w:tcBorders>
              <w:top w:val="single" w:sz="4" w:space="0" w:color="auto"/>
              <w:left w:val="single" w:sz="4" w:space="0" w:color="auto"/>
              <w:bottom w:val="nil"/>
              <w:right w:val="nil"/>
            </w:tcBorders>
            <w:shd w:val="clear" w:color="auto" w:fill="FCE9DA"/>
            <w:vAlign w:val="center"/>
          </w:tcPr>
          <w:p w:rsidR="00300462" w:rsidRDefault="00300462" w:rsidP="00300462">
            <w:pPr>
              <w:framePr w:w="15205" w:wrap="notBeside" w:vAnchor="text" w:hAnchor="page" w:x="949" w:y="2"/>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r>
              <w:rPr>
                <w:sz w:val="14"/>
                <w:szCs w:val="14"/>
              </w:rPr>
              <w:t>)</w:t>
            </w:r>
          </w:p>
        </w:tc>
        <w:tc>
          <w:tcPr>
            <w:tcW w:w="859" w:type="pct"/>
            <w:tcBorders>
              <w:top w:val="single" w:sz="4" w:space="0" w:color="auto"/>
              <w:left w:val="single" w:sz="4" w:space="0" w:color="auto"/>
              <w:bottom w:val="nil"/>
              <w:right w:val="nil"/>
            </w:tcBorders>
            <w:shd w:val="clear" w:color="auto" w:fill="FCE9DA"/>
            <w:vAlign w:val="center"/>
          </w:tcPr>
          <w:p w:rsidR="00300462" w:rsidRDefault="00300462" w:rsidP="00300462">
            <w:pPr>
              <w:framePr w:w="15205" w:wrap="notBeside" w:vAnchor="text" w:hAnchor="page" w:x="949" w:y="2"/>
              <w:ind w:firstLine="0"/>
              <w:jc w:val="center"/>
              <w:rPr>
                <w:lang w:bidi="ru-RU"/>
              </w:rPr>
            </w:pPr>
            <w:r w:rsidRPr="00E5268B">
              <w:rPr>
                <w:sz w:val="16"/>
                <w:szCs w:val="16"/>
              </w:rPr>
              <w:t>ОПИСАНИЕ ВИДА РАЗРЕШЕННОГО ИСПОЛЬЗОВАНИЯ ЗЕМЕЛЬНОГО УЧАСТКА</w:t>
            </w:r>
          </w:p>
        </w:tc>
        <w:tc>
          <w:tcPr>
            <w:tcW w:w="2561" w:type="pct"/>
            <w:tcBorders>
              <w:top w:val="single" w:sz="4" w:space="0" w:color="auto"/>
              <w:left w:val="single" w:sz="4" w:space="0" w:color="auto"/>
              <w:bottom w:val="nil"/>
              <w:right w:val="nil"/>
            </w:tcBorders>
            <w:shd w:val="clear" w:color="auto" w:fill="FCE9DA"/>
            <w:vAlign w:val="center"/>
          </w:tcPr>
          <w:p w:rsidR="00300462" w:rsidRDefault="00300462" w:rsidP="00300462">
            <w:pPr>
              <w:framePr w:w="15205" w:wrap="notBeside" w:vAnchor="text" w:hAnchor="page" w:x="949" w:y="2"/>
              <w:ind w:firstLine="0"/>
              <w:jc w:val="center"/>
              <w:rPr>
                <w:sz w:val="16"/>
                <w:szCs w:val="16"/>
              </w:rPr>
            </w:pPr>
            <w:r w:rsidRPr="00E5268B">
              <w:rPr>
                <w:sz w:val="16"/>
                <w:szCs w:val="16"/>
              </w:rPr>
              <w:t>ПРЕДЕЛЬНЫЕ РАЗМЕРЫ ЗЕМЕЛЬНЫХ УЧАСТКОВ И ПРЕДЕЛЬНЫЕ ПАРАМЕТРЫ</w:t>
            </w:r>
          </w:p>
          <w:p w:rsidR="00300462" w:rsidRDefault="00300462" w:rsidP="00300462">
            <w:pPr>
              <w:framePr w:w="15205" w:wrap="notBeside" w:vAnchor="text" w:hAnchor="page" w:x="949" w:y="2"/>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780" w:type="pct"/>
            <w:tcBorders>
              <w:top w:val="single" w:sz="4" w:space="0" w:color="auto"/>
              <w:left w:val="single" w:sz="4" w:space="0" w:color="auto"/>
              <w:bottom w:val="nil"/>
              <w:right w:val="single" w:sz="4" w:space="0" w:color="auto"/>
            </w:tcBorders>
            <w:shd w:val="clear" w:color="auto" w:fill="FCE9DA"/>
            <w:vAlign w:val="center"/>
          </w:tcPr>
          <w:p w:rsidR="00300462" w:rsidRPr="00E5268B" w:rsidRDefault="00300462" w:rsidP="00300462">
            <w:pPr>
              <w:framePr w:w="15205" w:wrap="notBeside" w:vAnchor="text" w:hAnchor="page" w:x="949" w:y="2"/>
              <w:ind w:firstLine="0"/>
              <w:jc w:val="center"/>
              <w:rPr>
                <w:sz w:val="16"/>
                <w:szCs w:val="16"/>
              </w:rPr>
            </w:pPr>
            <w:r w:rsidRPr="00E5268B">
              <w:rPr>
                <w:sz w:val="16"/>
                <w:szCs w:val="16"/>
              </w:rPr>
              <w:t>ОГРАНИЧЕНИЯ ИСПОЛЬЗОВАНИЯ ЗЕМЕЛЬНЫХ УЧАСТКОВ И</w:t>
            </w:r>
          </w:p>
          <w:p w:rsidR="00300462" w:rsidRDefault="00300462" w:rsidP="00300462">
            <w:pPr>
              <w:framePr w:w="15205" w:wrap="notBeside" w:vAnchor="text" w:hAnchor="page" w:x="949" w:y="2"/>
              <w:ind w:firstLine="0"/>
              <w:jc w:val="center"/>
              <w:rPr>
                <w:lang w:bidi="ru-RU"/>
              </w:rPr>
            </w:pPr>
            <w:r w:rsidRPr="00E5268B">
              <w:rPr>
                <w:sz w:val="16"/>
                <w:szCs w:val="16"/>
              </w:rPr>
              <w:t>ОБЪЕКТОВ КАПИТАЛЬНОГО СТРОИТЕЛЬСТВА</w:t>
            </w:r>
          </w:p>
        </w:tc>
      </w:tr>
      <w:tr w:rsidR="00300462" w:rsidTr="00300462">
        <w:trPr>
          <w:trHeight w:hRule="exact" w:val="240"/>
          <w:jc w:val="center"/>
        </w:trPr>
        <w:tc>
          <w:tcPr>
            <w:tcW w:w="800" w:type="pct"/>
            <w:tcBorders>
              <w:top w:val="single" w:sz="4" w:space="0" w:color="auto"/>
              <w:left w:val="single" w:sz="4" w:space="0" w:color="auto"/>
              <w:bottom w:val="nil"/>
              <w:right w:val="nil"/>
            </w:tcBorders>
            <w:shd w:val="clear" w:color="auto" w:fill="FCE9DA"/>
            <w:vAlign w:val="bottom"/>
          </w:tcPr>
          <w:p w:rsidR="00300462" w:rsidRPr="00E5268B" w:rsidRDefault="00300462" w:rsidP="00300462">
            <w:pPr>
              <w:framePr w:w="15205" w:wrap="notBeside" w:vAnchor="text" w:hAnchor="page" w:x="949" w:y="2"/>
              <w:jc w:val="center"/>
              <w:rPr>
                <w:sz w:val="16"/>
                <w:szCs w:val="16"/>
                <w:lang w:bidi="ru-RU"/>
              </w:rPr>
            </w:pPr>
            <w:r w:rsidRPr="00E5268B">
              <w:rPr>
                <w:sz w:val="16"/>
                <w:szCs w:val="16"/>
                <w:lang w:bidi="ru-RU"/>
              </w:rPr>
              <w:t>1</w:t>
            </w:r>
          </w:p>
        </w:tc>
        <w:tc>
          <w:tcPr>
            <w:tcW w:w="859" w:type="pct"/>
            <w:tcBorders>
              <w:top w:val="single" w:sz="4" w:space="0" w:color="auto"/>
              <w:left w:val="single" w:sz="4" w:space="0" w:color="auto"/>
              <w:bottom w:val="nil"/>
              <w:right w:val="nil"/>
            </w:tcBorders>
            <w:shd w:val="clear" w:color="auto" w:fill="FCE9DA"/>
            <w:vAlign w:val="bottom"/>
          </w:tcPr>
          <w:p w:rsidR="00300462" w:rsidRPr="00E5268B" w:rsidRDefault="00300462" w:rsidP="00300462">
            <w:pPr>
              <w:framePr w:w="15205" w:wrap="notBeside" w:vAnchor="text" w:hAnchor="page" w:x="949" w:y="2"/>
              <w:jc w:val="center"/>
              <w:rPr>
                <w:sz w:val="16"/>
                <w:szCs w:val="16"/>
                <w:lang w:bidi="ru-RU"/>
              </w:rPr>
            </w:pPr>
            <w:r w:rsidRPr="00E5268B">
              <w:rPr>
                <w:sz w:val="16"/>
                <w:szCs w:val="16"/>
                <w:lang w:bidi="ru-RU"/>
              </w:rPr>
              <w:t>2</w:t>
            </w:r>
          </w:p>
        </w:tc>
        <w:tc>
          <w:tcPr>
            <w:tcW w:w="2561" w:type="pct"/>
            <w:tcBorders>
              <w:top w:val="single" w:sz="4" w:space="0" w:color="auto"/>
              <w:left w:val="single" w:sz="4" w:space="0" w:color="auto"/>
              <w:bottom w:val="nil"/>
              <w:right w:val="nil"/>
            </w:tcBorders>
            <w:shd w:val="clear" w:color="auto" w:fill="FCE9DA"/>
            <w:vAlign w:val="center"/>
          </w:tcPr>
          <w:p w:rsidR="00300462" w:rsidRPr="00E5268B" w:rsidRDefault="00300462" w:rsidP="00300462">
            <w:pPr>
              <w:framePr w:w="15205" w:wrap="notBeside" w:vAnchor="text" w:hAnchor="page" w:x="949" w:y="2"/>
              <w:jc w:val="center"/>
              <w:rPr>
                <w:sz w:val="16"/>
                <w:szCs w:val="16"/>
                <w:lang w:bidi="ru-RU"/>
              </w:rPr>
            </w:pPr>
            <w:r w:rsidRPr="00E5268B">
              <w:rPr>
                <w:sz w:val="16"/>
                <w:szCs w:val="16"/>
                <w:lang w:bidi="ru-RU"/>
              </w:rPr>
              <w:t>3</w:t>
            </w:r>
          </w:p>
        </w:tc>
        <w:tc>
          <w:tcPr>
            <w:tcW w:w="780" w:type="pct"/>
            <w:tcBorders>
              <w:top w:val="single" w:sz="4" w:space="0" w:color="auto"/>
              <w:left w:val="single" w:sz="4" w:space="0" w:color="auto"/>
              <w:bottom w:val="nil"/>
              <w:right w:val="single" w:sz="4" w:space="0" w:color="auto"/>
            </w:tcBorders>
            <w:shd w:val="clear" w:color="auto" w:fill="FCE9DA"/>
            <w:vAlign w:val="center"/>
          </w:tcPr>
          <w:p w:rsidR="00300462" w:rsidRPr="00E5268B" w:rsidRDefault="00300462" w:rsidP="00300462">
            <w:pPr>
              <w:framePr w:w="15205" w:wrap="notBeside" w:vAnchor="text" w:hAnchor="page" w:x="949" w:y="2"/>
              <w:jc w:val="center"/>
              <w:rPr>
                <w:sz w:val="16"/>
                <w:szCs w:val="16"/>
                <w:lang w:bidi="ru-RU"/>
              </w:rPr>
            </w:pPr>
            <w:r w:rsidRPr="00E5268B">
              <w:rPr>
                <w:sz w:val="16"/>
                <w:szCs w:val="16"/>
                <w:lang w:bidi="ru-RU"/>
              </w:rPr>
              <w:t>4</w:t>
            </w:r>
          </w:p>
        </w:tc>
      </w:tr>
      <w:tr w:rsidR="00300462" w:rsidTr="00300462">
        <w:trPr>
          <w:trHeight w:hRule="exact" w:val="4122"/>
          <w:jc w:val="center"/>
        </w:trPr>
        <w:tc>
          <w:tcPr>
            <w:tcW w:w="800" w:type="pct"/>
            <w:tcBorders>
              <w:top w:val="single" w:sz="4" w:space="0" w:color="auto"/>
              <w:left w:val="single" w:sz="4" w:space="0" w:color="auto"/>
              <w:bottom w:val="nil"/>
              <w:right w:val="nil"/>
            </w:tcBorders>
            <w:shd w:val="clear" w:color="auto" w:fill="FFFFFF"/>
            <w:hideMark/>
          </w:tcPr>
          <w:p w:rsidR="00300462" w:rsidRPr="00300462" w:rsidRDefault="00300462" w:rsidP="00300462">
            <w:pPr>
              <w:pStyle w:val="2fb"/>
              <w:framePr w:w="15205" w:wrap="notBeside" w:vAnchor="text" w:hAnchor="page" w:x="949" w:y="2"/>
              <w:shd w:val="clear" w:color="auto" w:fill="auto"/>
              <w:spacing w:before="0" w:line="188" w:lineRule="exact"/>
              <w:ind w:firstLine="0"/>
              <w:rPr>
                <w:rFonts w:ascii="Arial" w:hAnsi="Arial" w:cs="Arial"/>
                <w:sz w:val="18"/>
                <w:szCs w:val="18"/>
                <w:lang w:bidi="ru-RU"/>
              </w:rPr>
            </w:pPr>
            <w:r w:rsidRPr="00300462">
              <w:rPr>
                <w:rStyle w:val="280"/>
                <w:rFonts w:ascii="Arial" w:hAnsi="Arial" w:cs="Arial"/>
                <w:b w:val="0"/>
                <w:sz w:val="18"/>
                <w:szCs w:val="18"/>
              </w:rPr>
              <w:t>(2.1.1)</w:t>
            </w:r>
          </w:p>
        </w:tc>
        <w:tc>
          <w:tcPr>
            <w:tcW w:w="859" w:type="pct"/>
            <w:tcBorders>
              <w:top w:val="single" w:sz="4" w:space="0" w:color="auto"/>
              <w:left w:val="single" w:sz="4" w:space="0" w:color="auto"/>
              <w:bottom w:val="nil"/>
              <w:right w:val="nil"/>
            </w:tcBorders>
            <w:shd w:val="clear" w:color="auto" w:fill="FFFFFF"/>
            <w:vAlign w:val="bottom"/>
            <w:hideMark/>
          </w:tcPr>
          <w:p w:rsidR="00300462" w:rsidRPr="00300462" w:rsidRDefault="00300462" w:rsidP="00300462">
            <w:pPr>
              <w:pStyle w:val="2fb"/>
              <w:framePr w:w="15205" w:wrap="notBeside" w:vAnchor="text" w:hAnchor="page" w:x="949" w:y="2"/>
              <w:shd w:val="clear" w:color="auto" w:fill="auto"/>
              <w:spacing w:before="0" w:line="206" w:lineRule="exact"/>
              <w:ind w:firstLine="0"/>
              <w:jc w:val="left"/>
              <w:rPr>
                <w:rFonts w:ascii="Arial" w:hAnsi="Arial" w:cs="Arial"/>
                <w:sz w:val="18"/>
                <w:szCs w:val="18"/>
              </w:rPr>
            </w:pPr>
            <w:r w:rsidRPr="00300462">
              <w:rPr>
                <w:rStyle w:val="280"/>
                <w:rFonts w:ascii="Arial" w:hAnsi="Arial" w:cs="Arial"/>
                <w:b w:val="0"/>
                <w:sz w:val="18"/>
                <w:szCs w:val="18"/>
              </w:rPr>
              <w:t>(многоквартирные дома высотой до 4 этажей, включая мансардный); обустройство спортивных и детских площадок,</w:t>
            </w:r>
          </w:p>
          <w:p w:rsidR="00300462" w:rsidRPr="00300462" w:rsidRDefault="00300462" w:rsidP="00300462">
            <w:pPr>
              <w:pStyle w:val="2fb"/>
              <w:framePr w:w="15205" w:wrap="notBeside" w:vAnchor="text" w:hAnchor="page" w:x="949" w:y="2"/>
              <w:shd w:val="clear" w:color="auto" w:fill="auto"/>
              <w:tabs>
                <w:tab w:val="right" w:pos="2054"/>
              </w:tabs>
              <w:spacing w:before="0" w:line="206" w:lineRule="exact"/>
              <w:ind w:firstLine="0"/>
              <w:jc w:val="left"/>
              <w:rPr>
                <w:rFonts w:ascii="Arial" w:hAnsi="Arial" w:cs="Arial"/>
                <w:sz w:val="18"/>
                <w:szCs w:val="18"/>
              </w:rPr>
            </w:pPr>
            <w:r>
              <w:rPr>
                <w:rStyle w:val="280"/>
                <w:rFonts w:ascii="Arial" w:hAnsi="Arial" w:cs="Arial"/>
                <w:b w:val="0"/>
                <w:sz w:val="18"/>
                <w:szCs w:val="18"/>
              </w:rPr>
              <w:t xml:space="preserve">площадок для отдыха; размещение </w:t>
            </w:r>
            <w:r w:rsidRPr="00300462">
              <w:rPr>
                <w:rStyle w:val="280"/>
                <w:rFonts w:ascii="Arial" w:hAnsi="Arial" w:cs="Arial"/>
                <w:b w:val="0"/>
                <w:sz w:val="18"/>
                <w:szCs w:val="18"/>
              </w:rPr>
              <w:t>объектов</w:t>
            </w:r>
          </w:p>
          <w:p w:rsidR="00300462" w:rsidRPr="00300462" w:rsidRDefault="00300462" w:rsidP="00300462">
            <w:pPr>
              <w:pStyle w:val="2fb"/>
              <w:framePr w:w="15205" w:wrap="notBeside" w:vAnchor="text" w:hAnchor="page" w:x="949" w:y="2"/>
              <w:shd w:val="clear" w:color="auto" w:fill="auto"/>
              <w:tabs>
                <w:tab w:val="right" w:pos="2054"/>
              </w:tabs>
              <w:spacing w:before="0" w:line="206" w:lineRule="exact"/>
              <w:ind w:firstLine="0"/>
              <w:rPr>
                <w:rFonts w:ascii="Arial" w:hAnsi="Arial" w:cs="Arial"/>
                <w:sz w:val="18"/>
                <w:szCs w:val="18"/>
              </w:rPr>
            </w:pPr>
            <w:r>
              <w:rPr>
                <w:rStyle w:val="280"/>
                <w:rFonts w:ascii="Arial" w:hAnsi="Arial" w:cs="Arial"/>
                <w:b w:val="0"/>
                <w:sz w:val="18"/>
                <w:szCs w:val="18"/>
              </w:rPr>
              <w:t xml:space="preserve">обслуживания </w:t>
            </w:r>
            <w:r w:rsidRPr="00300462">
              <w:rPr>
                <w:rStyle w:val="280"/>
                <w:rFonts w:ascii="Arial" w:hAnsi="Arial" w:cs="Arial"/>
                <w:b w:val="0"/>
                <w:sz w:val="18"/>
                <w:szCs w:val="18"/>
              </w:rPr>
              <w:t>жилой</w:t>
            </w:r>
          </w:p>
          <w:p w:rsidR="00300462" w:rsidRPr="00300462" w:rsidRDefault="00300462" w:rsidP="00300462">
            <w:pPr>
              <w:pStyle w:val="2fb"/>
              <w:framePr w:w="15205" w:wrap="notBeside" w:vAnchor="text" w:hAnchor="page" w:x="949" w:y="2"/>
              <w:shd w:val="clear" w:color="auto" w:fill="auto"/>
              <w:tabs>
                <w:tab w:val="right" w:pos="2059"/>
              </w:tabs>
              <w:spacing w:before="0" w:line="206" w:lineRule="exact"/>
              <w:ind w:firstLine="0"/>
              <w:jc w:val="left"/>
              <w:rPr>
                <w:rFonts w:ascii="Arial" w:hAnsi="Arial" w:cs="Arial"/>
                <w:sz w:val="18"/>
                <w:szCs w:val="18"/>
              </w:rPr>
            </w:pPr>
            <w:r w:rsidRPr="00300462">
              <w:rPr>
                <w:rStyle w:val="280"/>
                <w:rFonts w:ascii="Arial" w:hAnsi="Arial" w:cs="Arial"/>
                <w:b w:val="0"/>
                <w:sz w:val="18"/>
                <w:szCs w:val="18"/>
              </w:rPr>
              <w:t>застро</w:t>
            </w:r>
            <w:r>
              <w:rPr>
                <w:rStyle w:val="280"/>
                <w:rFonts w:ascii="Arial" w:hAnsi="Arial" w:cs="Arial"/>
                <w:b w:val="0"/>
                <w:sz w:val="18"/>
                <w:szCs w:val="18"/>
              </w:rPr>
              <w:t xml:space="preserve">йки во встроенных, пристроенных </w:t>
            </w:r>
            <w:r w:rsidRPr="00300462">
              <w:rPr>
                <w:rStyle w:val="280"/>
                <w:rFonts w:ascii="Arial" w:hAnsi="Arial" w:cs="Arial"/>
                <w:b w:val="0"/>
                <w:sz w:val="18"/>
                <w:szCs w:val="18"/>
              </w:rPr>
              <w:t>и</w:t>
            </w:r>
            <w:r>
              <w:rPr>
                <w:rFonts w:ascii="Arial" w:hAnsi="Arial" w:cs="Arial"/>
                <w:sz w:val="18"/>
                <w:szCs w:val="18"/>
              </w:rPr>
              <w:t xml:space="preserve"> </w:t>
            </w:r>
            <w:r w:rsidRPr="00300462">
              <w:rPr>
                <w:rStyle w:val="280"/>
                <w:rFonts w:ascii="Arial" w:hAnsi="Arial" w:cs="Arial"/>
                <w:b w:val="0"/>
                <w:sz w:val="18"/>
                <w:szCs w:val="18"/>
              </w:rPr>
              <w:t>встроенно-пристроенных</w:t>
            </w:r>
            <w:r>
              <w:rPr>
                <w:rFonts w:ascii="Arial" w:hAnsi="Arial" w:cs="Arial"/>
                <w:sz w:val="18"/>
                <w:szCs w:val="18"/>
              </w:rPr>
              <w:t xml:space="preserve"> </w:t>
            </w:r>
            <w:r w:rsidRPr="00300462">
              <w:rPr>
                <w:rStyle w:val="280"/>
                <w:rFonts w:ascii="Arial" w:hAnsi="Arial" w:cs="Arial"/>
                <w:b w:val="0"/>
                <w:sz w:val="18"/>
                <w:szCs w:val="18"/>
              </w:rPr>
              <w:t>помещениях</w:t>
            </w:r>
          </w:p>
          <w:p w:rsidR="00300462" w:rsidRPr="00300462" w:rsidRDefault="00300462" w:rsidP="00300462">
            <w:pPr>
              <w:pStyle w:val="2fb"/>
              <w:framePr w:w="15205" w:wrap="notBeside" w:vAnchor="text" w:hAnchor="page" w:x="949" w:y="2"/>
              <w:shd w:val="clear" w:color="auto" w:fill="auto"/>
              <w:spacing w:before="0" w:line="206" w:lineRule="exact"/>
              <w:ind w:firstLine="0"/>
              <w:rPr>
                <w:rFonts w:ascii="Arial" w:hAnsi="Arial" w:cs="Arial"/>
                <w:sz w:val="18"/>
                <w:szCs w:val="18"/>
              </w:rPr>
            </w:pPr>
            <w:r w:rsidRPr="00300462">
              <w:rPr>
                <w:rStyle w:val="280"/>
                <w:rFonts w:ascii="Arial" w:hAnsi="Arial" w:cs="Arial"/>
                <w:b w:val="0"/>
                <w:sz w:val="18"/>
                <w:szCs w:val="18"/>
              </w:rPr>
              <w:t>малоэтажного</w:t>
            </w:r>
          </w:p>
          <w:p w:rsidR="00300462" w:rsidRPr="00300462" w:rsidRDefault="00300462" w:rsidP="00300462">
            <w:pPr>
              <w:pStyle w:val="2fb"/>
              <w:framePr w:w="15205" w:wrap="notBeside" w:vAnchor="text" w:hAnchor="page" w:x="949" w:y="2"/>
              <w:shd w:val="clear" w:color="auto" w:fill="auto"/>
              <w:tabs>
                <w:tab w:val="left" w:pos="754"/>
                <w:tab w:val="right" w:pos="2054"/>
              </w:tabs>
              <w:spacing w:before="0" w:line="206" w:lineRule="exact"/>
              <w:ind w:firstLine="0"/>
              <w:rPr>
                <w:rFonts w:ascii="Arial" w:hAnsi="Arial" w:cs="Arial"/>
                <w:sz w:val="18"/>
                <w:szCs w:val="18"/>
              </w:rPr>
            </w:pPr>
            <w:r w:rsidRPr="00300462">
              <w:rPr>
                <w:rStyle w:val="280"/>
                <w:rFonts w:ascii="Arial" w:hAnsi="Arial" w:cs="Arial"/>
                <w:b w:val="0"/>
                <w:sz w:val="18"/>
                <w:szCs w:val="18"/>
              </w:rPr>
              <w:t>многоквартирного</w:t>
            </w:r>
            <w:r>
              <w:rPr>
                <w:rStyle w:val="280"/>
                <w:rFonts w:ascii="Arial" w:hAnsi="Arial" w:cs="Arial"/>
                <w:b w:val="0"/>
                <w:sz w:val="18"/>
                <w:szCs w:val="18"/>
              </w:rPr>
              <w:t xml:space="preserve"> дома, если общая площадь таких помещений </w:t>
            </w:r>
            <w:r w:rsidRPr="00300462">
              <w:rPr>
                <w:rStyle w:val="280"/>
                <w:rFonts w:ascii="Arial" w:hAnsi="Arial" w:cs="Arial"/>
                <w:b w:val="0"/>
                <w:sz w:val="18"/>
                <w:szCs w:val="18"/>
              </w:rPr>
              <w:t>в</w:t>
            </w:r>
            <w:r>
              <w:rPr>
                <w:rFonts w:ascii="Arial" w:hAnsi="Arial" w:cs="Arial"/>
                <w:sz w:val="18"/>
                <w:szCs w:val="18"/>
              </w:rPr>
              <w:t xml:space="preserve"> </w:t>
            </w:r>
            <w:r w:rsidRPr="00300462">
              <w:rPr>
                <w:rStyle w:val="280"/>
                <w:rFonts w:ascii="Arial" w:hAnsi="Arial" w:cs="Arial"/>
                <w:b w:val="0"/>
                <w:sz w:val="18"/>
                <w:szCs w:val="18"/>
              </w:rPr>
              <w:t>малоэтажном</w:t>
            </w:r>
          </w:p>
          <w:p w:rsidR="00300462" w:rsidRPr="00300462" w:rsidRDefault="00300462" w:rsidP="00300462">
            <w:pPr>
              <w:pStyle w:val="2fb"/>
              <w:framePr w:w="15205" w:wrap="notBeside" w:vAnchor="text" w:hAnchor="page" w:x="949" w:y="2"/>
              <w:shd w:val="clear" w:color="auto" w:fill="auto"/>
              <w:tabs>
                <w:tab w:val="right" w:pos="2059"/>
              </w:tabs>
              <w:spacing w:before="0" w:line="206" w:lineRule="exact"/>
              <w:ind w:firstLine="0"/>
              <w:rPr>
                <w:rFonts w:ascii="Arial" w:hAnsi="Arial" w:cs="Arial"/>
                <w:sz w:val="18"/>
                <w:szCs w:val="18"/>
              </w:rPr>
            </w:pPr>
            <w:r w:rsidRPr="00300462">
              <w:rPr>
                <w:rStyle w:val="280"/>
                <w:rFonts w:ascii="Arial" w:hAnsi="Arial" w:cs="Arial"/>
                <w:b w:val="0"/>
                <w:sz w:val="18"/>
                <w:szCs w:val="18"/>
              </w:rPr>
              <w:t>многоквартирном доме не составляет б</w:t>
            </w:r>
            <w:r>
              <w:rPr>
                <w:rStyle w:val="280"/>
                <w:rFonts w:ascii="Arial" w:hAnsi="Arial" w:cs="Arial"/>
                <w:b w:val="0"/>
                <w:sz w:val="18"/>
                <w:szCs w:val="18"/>
              </w:rPr>
              <w:t xml:space="preserve">олее 15% общей </w:t>
            </w:r>
            <w:r w:rsidRPr="00300462">
              <w:rPr>
                <w:rStyle w:val="280"/>
                <w:rFonts w:ascii="Arial" w:hAnsi="Arial" w:cs="Arial"/>
                <w:b w:val="0"/>
                <w:sz w:val="18"/>
                <w:szCs w:val="18"/>
              </w:rPr>
              <w:t>площади</w:t>
            </w:r>
          </w:p>
          <w:p w:rsidR="00300462" w:rsidRPr="00300462" w:rsidRDefault="00300462" w:rsidP="00300462">
            <w:pPr>
              <w:pStyle w:val="2fb"/>
              <w:framePr w:w="15205" w:wrap="notBeside" w:vAnchor="text" w:hAnchor="page" w:x="949" w:y="2"/>
              <w:shd w:val="clear" w:color="auto" w:fill="auto"/>
              <w:spacing w:before="0" w:line="206" w:lineRule="exact"/>
              <w:ind w:firstLine="0"/>
              <w:rPr>
                <w:rFonts w:ascii="Arial" w:hAnsi="Arial" w:cs="Arial"/>
                <w:sz w:val="18"/>
                <w:szCs w:val="18"/>
                <w:lang w:bidi="ru-RU"/>
              </w:rPr>
            </w:pPr>
            <w:r w:rsidRPr="00300462">
              <w:rPr>
                <w:rStyle w:val="280"/>
                <w:rFonts w:ascii="Arial" w:hAnsi="Arial" w:cs="Arial"/>
                <w:b w:val="0"/>
                <w:sz w:val="18"/>
                <w:szCs w:val="18"/>
              </w:rPr>
              <w:t>помещений дома</w:t>
            </w:r>
          </w:p>
        </w:tc>
        <w:tc>
          <w:tcPr>
            <w:tcW w:w="2561" w:type="pct"/>
            <w:tcBorders>
              <w:top w:val="single" w:sz="4" w:space="0" w:color="auto"/>
              <w:left w:val="single" w:sz="4" w:space="0" w:color="auto"/>
              <w:bottom w:val="nil"/>
              <w:right w:val="nil"/>
            </w:tcBorders>
            <w:shd w:val="clear" w:color="auto" w:fill="FFFFFF"/>
            <w:hideMark/>
          </w:tcPr>
          <w:p w:rsidR="00300462" w:rsidRDefault="00300462" w:rsidP="00300462">
            <w:pPr>
              <w:pStyle w:val="2fb"/>
              <w:framePr w:w="15205" w:wrap="notBeside" w:vAnchor="text" w:hAnchor="page" w:x="949" w:y="2"/>
              <w:shd w:val="clear" w:color="auto" w:fill="auto"/>
              <w:spacing w:before="0" w:line="206" w:lineRule="exact"/>
              <w:ind w:firstLine="0"/>
              <w:rPr>
                <w:rStyle w:val="280"/>
                <w:rFonts w:ascii="Arial" w:hAnsi="Arial" w:cs="Arial"/>
                <w:b w:val="0"/>
                <w:sz w:val="18"/>
                <w:szCs w:val="18"/>
              </w:rPr>
            </w:pPr>
          </w:p>
          <w:p w:rsidR="00300462" w:rsidRPr="00300462" w:rsidRDefault="00300462" w:rsidP="00300462">
            <w:pPr>
              <w:pStyle w:val="2fb"/>
              <w:framePr w:w="15205" w:wrap="notBeside" w:vAnchor="text" w:hAnchor="page" w:x="949" w:y="2"/>
              <w:shd w:val="clear" w:color="auto" w:fill="auto"/>
              <w:spacing w:before="0" w:line="206" w:lineRule="exact"/>
              <w:ind w:firstLine="0"/>
              <w:rPr>
                <w:rFonts w:ascii="Arial" w:hAnsi="Arial" w:cs="Arial"/>
                <w:sz w:val="18"/>
                <w:szCs w:val="18"/>
              </w:rPr>
            </w:pPr>
            <w:r w:rsidRPr="00300462">
              <w:rPr>
                <w:rStyle w:val="280"/>
                <w:rFonts w:ascii="Arial" w:hAnsi="Arial" w:cs="Arial"/>
                <w:b w:val="0"/>
                <w:sz w:val="18"/>
                <w:szCs w:val="18"/>
              </w:rPr>
              <w:t>Максимальные размеры земельного участка не подлежат установлению.</w:t>
            </w:r>
          </w:p>
          <w:p w:rsidR="00300462" w:rsidRPr="00300462" w:rsidRDefault="00300462" w:rsidP="00300462">
            <w:pPr>
              <w:pStyle w:val="2fb"/>
              <w:framePr w:w="15205" w:wrap="notBeside" w:vAnchor="text" w:hAnchor="page" w:x="949" w:y="2"/>
              <w:shd w:val="clear" w:color="auto" w:fill="auto"/>
              <w:spacing w:before="0" w:line="206" w:lineRule="exact"/>
              <w:ind w:firstLine="0"/>
              <w:rPr>
                <w:rFonts w:ascii="Arial" w:hAnsi="Arial" w:cs="Arial"/>
                <w:sz w:val="18"/>
                <w:szCs w:val="18"/>
              </w:rPr>
            </w:pPr>
            <w:r w:rsidRPr="00300462">
              <w:rPr>
                <w:rStyle w:val="280"/>
                <w:rFonts w:ascii="Arial" w:hAnsi="Arial" w:cs="Arial"/>
                <w:b w:val="0"/>
                <w:sz w:val="18"/>
                <w:szCs w:val="18"/>
              </w:rPr>
              <w:t>Минимальная ширина земельного участка -20 м.</w:t>
            </w:r>
          </w:p>
          <w:p w:rsidR="00300462" w:rsidRPr="00300462" w:rsidRDefault="00300462" w:rsidP="00300462">
            <w:pPr>
              <w:pStyle w:val="2fb"/>
              <w:framePr w:w="15205" w:wrap="notBeside" w:vAnchor="text" w:hAnchor="page" w:x="949" w:y="2"/>
              <w:shd w:val="clear" w:color="auto" w:fill="auto"/>
              <w:spacing w:before="0" w:line="206" w:lineRule="exact"/>
              <w:ind w:firstLine="0"/>
              <w:rPr>
                <w:rFonts w:ascii="Arial" w:hAnsi="Arial" w:cs="Arial"/>
                <w:sz w:val="18"/>
                <w:szCs w:val="18"/>
              </w:rPr>
            </w:pPr>
            <w:r w:rsidRPr="00300462">
              <w:rPr>
                <w:rStyle w:val="280"/>
                <w:rFonts w:ascii="Arial" w:hAnsi="Arial" w:cs="Arial"/>
                <w:b w:val="0"/>
                <w:sz w:val="18"/>
                <w:szCs w:val="18"/>
              </w:rPr>
              <w:t>Минимальное расстояние от красной линии улиц до жилого дома - 5 м.</w:t>
            </w:r>
          </w:p>
          <w:p w:rsidR="00300462" w:rsidRPr="00300462" w:rsidRDefault="00300462" w:rsidP="00300462">
            <w:pPr>
              <w:pStyle w:val="2fb"/>
              <w:framePr w:w="15205" w:wrap="notBeside" w:vAnchor="text" w:hAnchor="page" w:x="949" w:y="2"/>
              <w:shd w:val="clear" w:color="auto" w:fill="auto"/>
              <w:spacing w:before="0" w:line="206" w:lineRule="exact"/>
              <w:ind w:firstLine="0"/>
              <w:rPr>
                <w:rFonts w:ascii="Arial" w:hAnsi="Arial" w:cs="Arial"/>
                <w:sz w:val="18"/>
                <w:szCs w:val="18"/>
              </w:rPr>
            </w:pPr>
            <w:r w:rsidRPr="00300462">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- 3 м.</w:t>
            </w:r>
          </w:p>
          <w:p w:rsidR="00300462" w:rsidRPr="00300462" w:rsidRDefault="00300462" w:rsidP="00300462">
            <w:pPr>
              <w:pStyle w:val="2fb"/>
              <w:framePr w:w="15205" w:wrap="notBeside" w:vAnchor="text" w:hAnchor="page" w:x="949" w:y="2"/>
              <w:shd w:val="clear" w:color="auto" w:fill="auto"/>
              <w:spacing w:before="0" w:line="206" w:lineRule="exact"/>
              <w:ind w:firstLine="0"/>
              <w:jc w:val="left"/>
              <w:rPr>
                <w:rFonts w:ascii="Arial" w:hAnsi="Arial" w:cs="Arial"/>
                <w:sz w:val="18"/>
                <w:szCs w:val="18"/>
              </w:rPr>
            </w:pPr>
            <w:r w:rsidRPr="00300462">
              <w:rPr>
                <w:rStyle w:val="280"/>
                <w:rFonts w:ascii="Arial" w:hAnsi="Arial" w:cs="Arial"/>
                <w:b w:val="0"/>
                <w:sz w:val="18"/>
                <w:szCs w:val="18"/>
              </w:rPr>
              <w:t>Минимальное расстояние между длинными сторонами жилых зданий - не менее 15 м. Минимальное расстояние между длинной стороной жилого здания и торцом жилого здания с окнами из жилых комнат - не менее 10 м.</w:t>
            </w:r>
          </w:p>
          <w:p w:rsidR="00300462" w:rsidRPr="00300462" w:rsidRDefault="00300462" w:rsidP="00300462">
            <w:pPr>
              <w:pStyle w:val="2fb"/>
              <w:framePr w:w="15205" w:wrap="notBeside" w:vAnchor="text" w:hAnchor="page" w:x="949" w:y="2"/>
              <w:shd w:val="clear" w:color="auto" w:fill="auto"/>
              <w:spacing w:before="0" w:line="206" w:lineRule="exact"/>
              <w:ind w:firstLine="0"/>
              <w:rPr>
                <w:rFonts w:ascii="Arial" w:hAnsi="Arial" w:cs="Arial"/>
                <w:sz w:val="18"/>
                <w:szCs w:val="18"/>
              </w:rPr>
            </w:pPr>
            <w:r w:rsidRPr="00300462">
              <w:rPr>
                <w:rStyle w:val="280"/>
                <w:rFonts w:ascii="Arial" w:hAnsi="Arial" w:cs="Arial"/>
                <w:b w:val="0"/>
                <w:sz w:val="18"/>
                <w:szCs w:val="18"/>
              </w:rPr>
              <w:t>Предельное количество этажей - 4.</w:t>
            </w:r>
          </w:p>
          <w:p w:rsidR="00300462" w:rsidRPr="00300462" w:rsidRDefault="00300462" w:rsidP="00300462">
            <w:pPr>
              <w:pStyle w:val="2fb"/>
              <w:framePr w:w="15205" w:wrap="notBeside" w:vAnchor="text" w:hAnchor="page" w:x="949" w:y="2"/>
              <w:shd w:val="clear" w:color="auto" w:fill="auto"/>
              <w:spacing w:before="0" w:line="206" w:lineRule="exact"/>
              <w:ind w:firstLine="0"/>
              <w:rPr>
                <w:rFonts w:ascii="Arial" w:hAnsi="Arial" w:cs="Arial"/>
                <w:sz w:val="18"/>
                <w:szCs w:val="18"/>
              </w:rPr>
            </w:pPr>
            <w:r w:rsidRPr="00300462">
              <w:rPr>
                <w:rStyle w:val="280"/>
                <w:rFonts w:ascii="Arial" w:hAnsi="Arial" w:cs="Arial"/>
                <w:b w:val="0"/>
                <w:sz w:val="18"/>
                <w:szCs w:val="18"/>
              </w:rPr>
              <w:t>Максимальный процент застройки в границах земельного участка - 50,0 (в расчет не входит площадь под территорию благоустройства)</w:t>
            </w:r>
          </w:p>
          <w:p w:rsidR="00300462" w:rsidRPr="00300462" w:rsidRDefault="00300462" w:rsidP="00300462">
            <w:pPr>
              <w:pStyle w:val="2fb"/>
              <w:framePr w:w="15205" w:wrap="notBeside" w:vAnchor="text" w:hAnchor="page" w:x="949" w:y="2"/>
              <w:shd w:val="clear" w:color="auto" w:fill="auto"/>
              <w:spacing w:before="0" w:line="206" w:lineRule="exact"/>
              <w:ind w:firstLine="0"/>
              <w:jc w:val="left"/>
              <w:rPr>
                <w:rFonts w:ascii="Arial" w:hAnsi="Arial" w:cs="Arial"/>
                <w:sz w:val="18"/>
                <w:szCs w:val="18"/>
                <w:lang w:bidi="ru-RU"/>
              </w:rPr>
            </w:pPr>
            <w:r w:rsidRPr="00300462">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780" w:type="pct"/>
            <w:tcBorders>
              <w:top w:val="single" w:sz="4" w:space="0" w:color="auto"/>
              <w:left w:val="single" w:sz="4" w:space="0" w:color="auto"/>
              <w:bottom w:val="nil"/>
              <w:right w:val="single" w:sz="4" w:space="0" w:color="auto"/>
            </w:tcBorders>
            <w:shd w:val="clear" w:color="auto" w:fill="FFFFFF"/>
            <w:hideMark/>
          </w:tcPr>
          <w:p w:rsidR="00300462" w:rsidRDefault="00300462" w:rsidP="00300462">
            <w:pPr>
              <w:pStyle w:val="2fb"/>
              <w:framePr w:w="15205" w:wrap="notBeside" w:vAnchor="text" w:hAnchor="page" w:x="949" w:y="2"/>
              <w:shd w:val="clear" w:color="auto" w:fill="auto"/>
              <w:spacing w:before="0" w:line="206" w:lineRule="exact"/>
              <w:ind w:firstLine="0"/>
              <w:jc w:val="left"/>
              <w:rPr>
                <w:rStyle w:val="280"/>
                <w:rFonts w:ascii="Arial" w:hAnsi="Arial" w:cs="Arial"/>
                <w:b w:val="0"/>
                <w:sz w:val="18"/>
                <w:szCs w:val="18"/>
              </w:rPr>
            </w:pPr>
          </w:p>
          <w:p w:rsidR="00300462" w:rsidRPr="00300462" w:rsidRDefault="00300462" w:rsidP="00300462">
            <w:pPr>
              <w:pStyle w:val="2fb"/>
              <w:framePr w:w="15205" w:wrap="notBeside" w:vAnchor="text" w:hAnchor="page" w:x="949" w:y="2"/>
              <w:shd w:val="clear" w:color="auto" w:fill="auto"/>
              <w:spacing w:before="0" w:line="206" w:lineRule="exact"/>
              <w:ind w:firstLine="0"/>
              <w:jc w:val="left"/>
              <w:rPr>
                <w:rFonts w:ascii="Arial" w:hAnsi="Arial" w:cs="Arial"/>
                <w:sz w:val="18"/>
                <w:szCs w:val="18"/>
              </w:rPr>
            </w:pPr>
            <w:r w:rsidRPr="00300462">
              <w:rPr>
                <w:rStyle w:val="280"/>
                <w:rFonts w:ascii="Arial" w:hAnsi="Arial" w:cs="Arial"/>
                <w:b w:val="0"/>
                <w:sz w:val="18"/>
                <w:szCs w:val="18"/>
              </w:rPr>
              <w:t>застройку.</w:t>
            </w:r>
          </w:p>
          <w:p w:rsidR="00300462" w:rsidRPr="00300462" w:rsidRDefault="00300462" w:rsidP="00300462">
            <w:pPr>
              <w:pStyle w:val="2fb"/>
              <w:framePr w:w="15205" w:wrap="notBeside" w:vAnchor="text" w:hAnchor="page" w:x="949" w:y="2"/>
              <w:shd w:val="clear" w:color="auto" w:fill="auto"/>
              <w:spacing w:before="0" w:line="206" w:lineRule="exact"/>
              <w:ind w:firstLine="0"/>
              <w:jc w:val="left"/>
              <w:rPr>
                <w:rFonts w:ascii="Arial" w:hAnsi="Arial" w:cs="Arial"/>
                <w:sz w:val="18"/>
                <w:szCs w:val="18"/>
                <w:lang w:bidi="ru-RU"/>
              </w:rPr>
            </w:pPr>
            <w:r w:rsidRPr="00300462">
              <w:rPr>
                <w:rStyle w:val="280"/>
                <w:rFonts w:ascii="Arial" w:hAnsi="Arial" w:cs="Arial"/>
                <w:b w:val="0"/>
                <w:sz w:val="18"/>
                <w:szCs w:val="18"/>
              </w:rPr>
              <w:t>-В границах территорий объектов культурного наследия запрещено проектирование и проведение землеустроительных, земляных, строительных, мелиоративных, хозяйственных и иных работ без согласования со Службой государственной охраны объектов культурного наследия Ханты-Мансийского автономного округа - Югры.</w:t>
            </w:r>
          </w:p>
        </w:tc>
      </w:tr>
      <w:tr w:rsidR="00300462" w:rsidTr="00300462">
        <w:trPr>
          <w:trHeight w:hRule="exact" w:val="3115"/>
          <w:jc w:val="center"/>
        </w:trPr>
        <w:tc>
          <w:tcPr>
            <w:tcW w:w="800" w:type="pct"/>
            <w:tcBorders>
              <w:top w:val="single" w:sz="4" w:space="0" w:color="auto"/>
              <w:left w:val="single" w:sz="4" w:space="0" w:color="auto"/>
              <w:bottom w:val="single" w:sz="4" w:space="0" w:color="auto"/>
              <w:right w:val="nil"/>
            </w:tcBorders>
            <w:shd w:val="clear" w:color="auto" w:fill="FFFFFF"/>
            <w:hideMark/>
          </w:tcPr>
          <w:p w:rsidR="00300462" w:rsidRPr="00300462" w:rsidRDefault="00300462" w:rsidP="00300462">
            <w:pPr>
              <w:pStyle w:val="2fb"/>
              <w:framePr w:w="15205" w:wrap="notBeside" w:vAnchor="text" w:hAnchor="page" w:x="949" w:y="2"/>
              <w:shd w:val="clear" w:color="auto" w:fill="auto"/>
              <w:tabs>
                <w:tab w:val="left" w:pos="1589"/>
              </w:tabs>
              <w:spacing w:before="0" w:line="206" w:lineRule="exact"/>
              <w:ind w:firstLine="0"/>
              <w:rPr>
                <w:rFonts w:ascii="Arial" w:hAnsi="Arial" w:cs="Arial"/>
                <w:sz w:val="18"/>
                <w:szCs w:val="18"/>
              </w:rPr>
            </w:pPr>
            <w:r>
              <w:rPr>
                <w:rStyle w:val="280"/>
                <w:rFonts w:ascii="Arial" w:hAnsi="Arial" w:cs="Arial"/>
                <w:b w:val="0"/>
                <w:sz w:val="18"/>
                <w:szCs w:val="18"/>
              </w:rPr>
              <w:t xml:space="preserve">Блокированная </w:t>
            </w:r>
            <w:r w:rsidRPr="00300462">
              <w:rPr>
                <w:rStyle w:val="280"/>
                <w:rFonts w:ascii="Arial" w:hAnsi="Arial" w:cs="Arial"/>
                <w:b w:val="0"/>
                <w:sz w:val="18"/>
                <w:szCs w:val="18"/>
              </w:rPr>
              <w:t>жилая</w:t>
            </w:r>
          </w:p>
          <w:p w:rsidR="00300462" w:rsidRPr="00300462" w:rsidRDefault="00300462" w:rsidP="00300462">
            <w:pPr>
              <w:pStyle w:val="2fb"/>
              <w:framePr w:w="15205" w:wrap="notBeside" w:vAnchor="text" w:hAnchor="page" w:x="949" w:y="2"/>
              <w:shd w:val="clear" w:color="auto" w:fill="auto"/>
              <w:spacing w:before="0" w:line="206" w:lineRule="exact"/>
              <w:ind w:firstLine="0"/>
              <w:rPr>
                <w:rFonts w:ascii="Arial" w:hAnsi="Arial" w:cs="Arial"/>
                <w:sz w:val="18"/>
                <w:szCs w:val="18"/>
              </w:rPr>
            </w:pPr>
            <w:r w:rsidRPr="00300462">
              <w:rPr>
                <w:rStyle w:val="280"/>
                <w:rFonts w:ascii="Arial" w:hAnsi="Arial" w:cs="Arial"/>
                <w:b w:val="0"/>
                <w:sz w:val="18"/>
                <w:szCs w:val="18"/>
              </w:rPr>
              <w:t>застройка</w:t>
            </w:r>
          </w:p>
          <w:p w:rsidR="00300462" w:rsidRPr="00300462" w:rsidRDefault="00300462" w:rsidP="00300462">
            <w:pPr>
              <w:pStyle w:val="2fb"/>
              <w:framePr w:w="15205" w:wrap="notBeside" w:vAnchor="text" w:hAnchor="page" w:x="949" w:y="2"/>
              <w:shd w:val="clear" w:color="auto" w:fill="auto"/>
              <w:spacing w:before="0" w:line="206" w:lineRule="exact"/>
              <w:ind w:firstLine="0"/>
              <w:rPr>
                <w:rFonts w:ascii="Arial" w:hAnsi="Arial" w:cs="Arial"/>
                <w:sz w:val="18"/>
                <w:szCs w:val="18"/>
                <w:lang w:bidi="ru-RU"/>
              </w:rPr>
            </w:pPr>
            <w:r w:rsidRPr="00300462">
              <w:rPr>
                <w:rStyle w:val="280"/>
                <w:rFonts w:ascii="Arial" w:hAnsi="Arial" w:cs="Arial"/>
                <w:b w:val="0"/>
                <w:sz w:val="18"/>
                <w:szCs w:val="18"/>
              </w:rPr>
              <w:t>(2.3)</w:t>
            </w:r>
          </w:p>
        </w:tc>
        <w:tc>
          <w:tcPr>
            <w:tcW w:w="859" w:type="pct"/>
            <w:tcBorders>
              <w:top w:val="single" w:sz="4" w:space="0" w:color="auto"/>
              <w:left w:val="single" w:sz="4" w:space="0" w:color="auto"/>
              <w:bottom w:val="single" w:sz="4" w:space="0" w:color="auto"/>
              <w:right w:val="nil"/>
            </w:tcBorders>
            <w:shd w:val="clear" w:color="auto" w:fill="FFFFFF"/>
            <w:vAlign w:val="bottom"/>
            <w:hideMark/>
          </w:tcPr>
          <w:p w:rsidR="00300462" w:rsidRPr="00300462" w:rsidRDefault="00300462" w:rsidP="00300462">
            <w:pPr>
              <w:pStyle w:val="2fb"/>
              <w:framePr w:w="15205" w:wrap="notBeside" w:vAnchor="text" w:hAnchor="page" w:x="949" w:y="2"/>
              <w:shd w:val="clear" w:color="auto" w:fill="auto"/>
              <w:tabs>
                <w:tab w:val="left" w:pos="1114"/>
              </w:tabs>
              <w:spacing w:before="0" w:line="206" w:lineRule="exact"/>
              <w:ind w:firstLine="0"/>
              <w:jc w:val="left"/>
              <w:rPr>
                <w:rFonts w:ascii="Arial" w:hAnsi="Arial" w:cs="Arial"/>
                <w:sz w:val="18"/>
                <w:szCs w:val="18"/>
              </w:rPr>
            </w:pPr>
            <w:r w:rsidRPr="00300462">
              <w:rPr>
                <w:rStyle w:val="280"/>
                <w:rFonts w:ascii="Arial" w:hAnsi="Arial" w:cs="Arial"/>
                <w:b w:val="0"/>
                <w:sz w:val="18"/>
                <w:szCs w:val="18"/>
              </w:rPr>
              <w:t>-р</w:t>
            </w:r>
            <w:r>
              <w:rPr>
                <w:rStyle w:val="280"/>
                <w:rFonts w:ascii="Arial" w:hAnsi="Arial" w:cs="Arial"/>
                <w:b w:val="0"/>
                <w:sz w:val="18"/>
                <w:szCs w:val="18"/>
              </w:rPr>
              <w:t xml:space="preserve">азмещение жилого дома, имеющего </w:t>
            </w:r>
            <w:r w:rsidRPr="00300462">
              <w:rPr>
                <w:rStyle w:val="280"/>
                <w:rFonts w:ascii="Arial" w:hAnsi="Arial" w:cs="Arial"/>
                <w:b w:val="0"/>
                <w:sz w:val="18"/>
                <w:szCs w:val="18"/>
              </w:rPr>
              <w:t>одну или</w:t>
            </w:r>
          </w:p>
          <w:p w:rsidR="00300462" w:rsidRPr="00300462" w:rsidRDefault="00300462" w:rsidP="00300462">
            <w:pPr>
              <w:pStyle w:val="2fb"/>
              <w:framePr w:w="15205" w:wrap="notBeside" w:vAnchor="text" w:hAnchor="page" w:x="949" w:y="2"/>
              <w:shd w:val="clear" w:color="auto" w:fill="auto"/>
              <w:tabs>
                <w:tab w:val="right" w:pos="2054"/>
              </w:tabs>
              <w:spacing w:before="0" w:line="206" w:lineRule="exact"/>
              <w:ind w:firstLine="0"/>
              <w:jc w:val="left"/>
              <w:rPr>
                <w:rFonts w:ascii="Arial" w:hAnsi="Arial" w:cs="Arial"/>
                <w:sz w:val="18"/>
                <w:szCs w:val="18"/>
              </w:rPr>
            </w:pPr>
            <w:r w:rsidRPr="00300462">
              <w:rPr>
                <w:rStyle w:val="280"/>
                <w:rFonts w:ascii="Arial" w:hAnsi="Arial" w:cs="Arial"/>
                <w:b w:val="0"/>
                <w:sz w:val="18"/>
                <w:szCs w:val="18"/>
              </w:rPr>
              <w:t>н</w:t>
            </w:r>
            <w:r>
              <w:rPr>
                <w:rStyle w:val="280"/>
                <w:rFonts w:ascii="Arial" w:hAnsi="Arial" w:cs="Arial"/>
                <w:b w:val="0"/>
                <w:sz w:val="18"/>
                <w:szCs w:val="18"/>
              </w:rPr>
              <w:t xml:space="preserve">есколько общих стен с соседними </w:t>
            </w:r>
            <w:r w:rsidRPr="00300462">
              <w:rPr>
                <w:rStyle w:val="280"/>
                <w:rFonts w:ascii="Arial" w:hAnsi="Arial" w:cs="Arial"/>
                <w:b w:val="0"/>
                <w:sz w:val="18"/>
                <w:szCs w:val="18"/>
              </w:rPr>
              <w:t>жилыми</w:t>
            </w:r>
          </w:p>
          <w:p w:rsidR="00300462" w:rsidRPr="00300462" w:rsidRDefault="00300462" w:rsidP="00300462">
            <w:pPr>
              <w:pStyle w:val="2fb"/>
              <w:framePr w:w="15205" w:wrap="notBeside" w:vAnchor="text" w:hAnchor="page" w:x="949" w:y="2"/>
              <w:shd w:val="clear" w:color="auto" w:fill="auto"/>
              <w:tabs>
                <w:tab w:val="right" w:pos="2059"/>
              </w:tabs>
              <w:spacing w:before="0" w:line="206" w:lineRule="exact"/>
              <w:ind w:firstLine="0"/>
              <w:rPr>
                <w:rFonts w:ascii="Arial" w:hAnsi="Arial" w:cs="Arial"/>
                <w:sz w:val="18"/>
                <w:szCs w:val="18"/>
              </w:rPr>
            </w:pPr>
            <w:r>
              <w:rPr>
                <w:rStyle w:val="280"/>
                <w:rFonts w:ascii="Arial" w:hAnsi="Arial" w:cs="Arial"/>
                <w:b w:val="0"/>
                <w:sz w:val="18"/>
                <w:szCs w:val="18"/>
              </w:rPr>
              <w:t xml:space="preserve">домами </w:t>
            </w:r>
            <w:r w:rsidRPr="00300462">
              <w:rPr>
                <w:rStyle w:val="280"/>
                <w:rFonts w:ascii="Arial" w:hAnsi="Arial" w:cs="Arial"/>
                <w:b w:val="0"/>
                <w:sz w:val="18"/>
                <w:szCs w:val="18"/>
              </w:rPr>
              <w:t>(количеством</w:t>
            </w:r>
          </w:p>
          <w:p w:rsidR="00300462" w:rsidRPr="00300462" w:rsidRDefault="00300462" w:rsidP="00300462">
            <w:pPr>
              <w:pStyle w:val="2fb"/>
              <w:framePr w:w="15205" w:wrap="notBeside" w:vAnchor="text" w:hAnchor="page" w:x="949" w:y="2"/>
              <w:shd w:val="clear" w:color="auto" w:fill="auto"/>
              <w:tabs>
                <w:tab w:val="left" w:pos="773"/>
                <w:tab w:val="right" w:pos="2059"/>
              </w:tabs>
              <w:spacing w:before="0" w:line="206" w:lineRule="exact"/>
              <w:ind w:firstLine="0"/>
              <w:rPr>
                <w:rFonts w:ascii="Arial" w:hAnsi="Arial" w:cs="Arial"/>
                <w:sz w:val="18"/>
                <w:szCs w:val="18"/>
              </w:rPr>
            </w:pPr>
            <w:r w:rsidRPr="00300462">
              <w:rPr>
                <w:rStyle w:val="280"/>
                <w:rFonts w:ascii="Arial" w:hAnsi="Arial" w:cs="Arial"/>
                <w:b w:val="0"/>
                <w:sz w:val="18"/>
                <w:szCs w:val="18"/>
              </w:rPr>
              <w:t>эта</w:t>
            </w:r>
            <w:r>
              <w:rPr>
                <w:rStyle w:val="280"/>
                <w:rFonts w:ascii="Arial" w:hAnsi="Arial" w:cs="Arial"/>
                <w:b w:val="0"/>
                <w:sz w:val="18"/>
                <w:szCs w:val="18"/>
              </w:rPr>
              <w:t xml:space="preserve">жей не более чем три, при общем </w:t>
            </w:r>
            <w:r w:rsidRPr="00300462">
              <w:rPr>
                <w:rStyle w:val="280"/>
                <w:rFonts w:ascii="Arial" w:hAnsi="Arial" w:cs="Arial"/>
                <w:b w:val="0"/>
                <w:sz w:val="18"/>
                <w:szCs w:val="18"/>
              </w:rPr>
              <w:t>количестве совмещенных домов не более десяти и каждый из которых предназначен дл</w:t>
            </w:r>
            <w:r>
              <w:rPr>
                <w:rStyle w:val="280"/>
                <w:rFonts w:ascii="Arial" w:hAnsi="Arial" w:cs="Arial"/>
                <w:b w:val="0"/>
                <w:sz w:val="18"/>
                <w:szCs w:val="18"/>
              </w:rPr>
              <w:t xml:space="preserve">я проживания одной семьи, имеет общую </w:t>
            </w:r>
            <w:r w:rsidRPr="00300462">
              <w:rPr>
                <w:rStyle w:val="280"/>
                <w:rFonts w:ascii="Arial" w:hAnsi="Arial" w:cs="Arial"/>
                <w:b w:val="0"/>
                <w:sz w:val="18"/>
                <w:szCs w:val="18"/>
              </w:rPr>
              <w:t>стену</w:t>
            </w:r>
          </w:p>
          <w:p w:rsidR="00300462" w:rsidRPr="00300462" w:rsidRDefault="00300462" w:rsidP="00300462">
            <w:pPr>
              <w:pStyle w:val="2fb"/>
              <w:framePr w:w="15205" w:wrap="notBeside" w:vAnchor="text" w:hAnchor="page" w:x="949" w:y="2"/>
              <w:shd w:val="clear" w:color="auto" w:fill="auto"/>
              <w:tabs>
                <w:tab w:val="left" w:pos="926"/>
                <w:tab w:val="right" w:pos="2054"/>
              </w:tabs>
              <w:spacing w:before="0" w:line="206" w:lineRule="exact"/>
              <w:ind w:firstLine="0"/>
              <w:rPr>
                <w:rFonts w:ascii="Arial" w:hAnsi="Arial" w:cs="Arial"/>
                <w:sz w:val="18"/>
                <w:szCs w:val="18"/>
              </w:rPr>
            </w:pPr>
            <w:r w:rsidRPr="00300462">
              <w:rPr>
                <w:rStyle w:val="280"/>
                <w:rFonts w:ascii="Arial" w:hAnsi="Arial" w:cs="Arial"/>
                <w:b w:val="0"/>
                <w:sz w:val="18"/>
                <w:szCs w:val="18"/>
              </w:rPr>
              <w:t>(общие</w:t>
            </w:r>
            <w:r>
              <w:rPr>
                <w:rStyle w:val="280"/>
                <w:rFonts w:ascii="Arial" w:hAnsi="Arial" w:cs="Arial"/>
                <w:b w:val="0"/>
                <w:sz w:val="18"/>
                <w:szCs w:val="18"/>
              </w:rPr>
              <w:t xml:space="preserve"> стены) </w:t>
            </w:r>
            <w:r w:rsidRPr="00300462">
              <w:rPr>
                <w:rStyle w:val="280"/>
                <w:rFonts w:ascii="Arial" w:hAnsi="Arial" w:cs="Arial"/>
                <w:b w:val="0"/>
                <w:sz w:val="18"/>
                <w:szCs w:val="18"/>
              </w:rPr>
              <w:t>без</w:t>
            </w:r>
          </w:p>
          <w:p w:rsidR="00300462" w:rsidRPr="00300462" w:rsidRDefault="00300462" w:rsidP="00300462">
            <w:pPr>
              <w:pStyle w:val="2fb"/>
              <w:framePr w:w="15205" w:wrap="notBeside" w:vAnchor="text" w:hAnchor="page" w:x="949" w:y="2"/>
              <w:shd w:val="clear" w:color="auto" w:fill="auto"/>
              <w:tabs>
                <w:tab w:val="left" w:pos="950"/>
                <w:tab w:val="right" w:pos="2064"/>
              </w:tabs>
              <w:spacing w:before="0" w:line="206" w:lineRule="exact"/>
              <w:ind w:firstLine="0"/>
              <w:rPr>
                <w:rFonts w:ascii="Arial" w:hAnsi="Arial" w:cs="Arial"/>
                <w:sz w:val="18"/>
                <w:szCs w:val="18"/>
                <w:lang w:bidi="ru-RU"/>
              </w:rPr>
            </w:pPr>
            <w:r>
              <w:rPr>
                <w:rStyle w:val="280"/>
                <w:rFonts w:ascii="Arial" w:hAnsi="Arial" w:cs="Arial"/>
                <w:b w:val="0"/>
                <w:sz w:val="18"/>
                <w:szCs w:val="18"/>
              </w:rPr>
              <w:t xml:space="preserve">проемов с </w:t>
            </w:r>
            <w:r w:rsidRPr="00300462">
              <w:rPr>
                <w:rStyle w:val="280"/>
                <w:rFonts w:ascii="Arial" w:hAnsi="Arial" w:cs="Arial"/>
                <w:b w:val="0"/>
                <w:sz w:val="18"/>
                <w:szCs w:val="18"/>
              </w:rPr>
              <w:t>соседним</w:t>
            </w:r>
          </w:p>
        </w:tc>
        <w:tc>
          <w:tcPr>
            <w:tcW w:w="2561" w:type="pct"/>
            <w:tcBorders>
              <w:top w:val="single" w:sz="4" w:space="0" w:color="auto"/>
              <w:left w:val="single" w:sz="4" w:space="0" w:color="auto"/>
              <w:bottom w:val="single" w:sz="4" w:space="0" w:color="auto"/>
              <w:right w:val="nil"/>
            </w:tcBorders>
            <w:shd w:val="clear" w:color="auto" w:fill="FFFFFF"/>
            <w:vAlign w:val="bottom"/>
            <w:hideMark/>
          </w:tcPr>
          <w:p w:rsidR="00300462" w:rsidRPr="00300462" w:rsidRDefault="00300462" w:rsidP="00300462">
            <w:pPr>
              <w:pStyle w:val="2fb"/>
              <w:framePr w:w="15205" w:wrap="notBeside" w:vAnchor="text" w:hAnchor="page" w:x="949" w:y="2"/>
              <w:shd w:val="clear" w:color="auto" w:fill="auto"/>
              <w:spacing w:before="0" w:line="206" w:lineRule="exact"/>
              <w:ind w:firstLine="0"/>
              <w:rPr>
                <w:rFonts w:ascii="Arial" w:hAnsi="Arial" w:cs="Arial"/>
                <w:sz w:val="18"/>
                <w:szCs w:val="18"/>
              </w:rPr>
            </w:pPr>
            <w:r w:rsidRPr="00300462">
              <w:rPr>
                <w:rStyle w:val="280"/>
                <w:rFonts w:ascii="Arial" w:hAnsi="Arial" w:cs="Arial"/>
                <w:b w:val="0"/>
                <w:sz w:val="18"/>
                <w:szCs w:val="18"/>
              </w:rPr>
              <w:t>Минимальная ширина земельного участка - 20 м.</w:t>
            </w:r>
          </w:p>
          <w:p w:rsidR="00300462" w:rsidRPr="00300462" w:rsidRDefault="00300462" w:rsidP="00300462">
            <w:pPr>
              <w:pStyle w:val="2fb"/>
              <w:framePr w:w="15205" w:wrap="notBeside" w:vAnchor="text" w:hAnchor="page" w:x="949" w:y="2"/>
              <w:shd w:val="clear" w:color="auto" w:fill="auto"/>
              <w:spacing w:before="0" w:line="206" w:lineRule="exact"/>
              <w:ind w:firstLine="0"/>
              <w:rPr>
                <w:rFonts w:ascii="Arial" w:hAnsi="Arial" w:cs="Arial"/>
                <w:sz w:val="18"/>
                <w:szCs w:val="18"/>
              </w:rPr>
            </w:pPr>
            <w:r w:rsidRPr="00300462">
              <w:rPr>
                <w:rStyle w:val="280"/>
                <w:rFonts w:ascii="Arial" w:hAnsi="Arial" w:cs="Arial"/>
                <w:b w:val="0"/>
                <w:sz w:val="18"/>
                <w:szCs w:val="18"/>
              </w:rPr>
              <w:t>Минимальная ширина земельного участка для размещения каждого блока - 5,5 м.</w:t>
            </w:r>
          </w:p>
          <w:p w:rsidR="00300462" w:rsidRPr="00300462" w:rsidRDefault="00300462" w:rsidP="00300462">
            <w:pPr>
              <w:pStyle w:val="2fb"/>
              <w:framePr w:w="15205" w:wrap="notBeside" w:vAnchor="text" w:hAnchor="page" w:x="949" w:y="2"/>
              <w:shd w:val="clear" w:color="auto" w:fill="auto"/>
              <w:spacing w:before="0" w:line="206" w:lineRule="exact"/>
              <w:ind w:firstLine="0"/>
              <w:rPr>
                <w:rFonts w:ascii="Arial" w:hAnsi="Arial" w:cs="Arial"/>
                <w:sz w:val="18"/>
                <w:szCs w:val="18"/>
              </w:rPr>
            </w:pPr>
            <w:r w:rsidRPr="00300462">
              <w:rPr>
                <w:rStyle w:val="280"/>
                <w:rFonts w:ascii="Arial" w:hAnsi="Arial" w:cs="Arial"/>
                <w:b w:val="0"/>
                <w:sz w:val="18"/>
                <w:szCs w:val="18"/>
              </w:rPr>
              <w:t>Минимальная площадь земельного участка - 500 кв. м.</w:t>
            </w:r>
          </w:p>
          <w:p w:rsidR="00300462" w:rsidRPr="00300462" w:rsidRDefault="00300462" w:rsidP="00300462">
            <w:pPr>
              <w:pStyle w:val="2fb"/>
              <w:framePr w:w="15205" w:wrap="notBeside" w:vAnchor="text" w:hAnchor="page" w:x="949" w:y="2"/>
              <w:shd w:val="clear" w:color="auto" w:fill="auto"/>
              <w:spacing w:before="0" w:line="206" w:lineRule="exact"/>
              <w:ind w:firstLine="0"/>
              <w:jc w:val="left"/>
              <w:rPr>
                <w:rFonts w:ascii="Arial" w:hAnsi="Arial" w:cs="Arial"/>
                <w:sz w:val="18"/>
                <w:szCs w:val="18"/>
              </w:rPr>
            </w:pPr>
            <w:r w:rsidRPr="00300462">
              <w:rPr>
                <w:rStyle w:val="280"/>
                <w:rFonts w:ascii="Arial" w:hAnsi="Arial" w:cs="Arial"/>
                <w:b w:val="0"/>
                <w:sz w:val="18"/>
                <w:szCs w:val="18"/>
              </w:rPr>
              <w:t>Минимальная площадь земельного участка для размещения каждого блока - 250 кв. м. Минимальный отступ от красной линии улицы до объектов - 5 м.</w:t>
            </w:r>
          </w:p>
          <w:p w:rsidR="00300462" w:rsidRPr="00300462" w:rsidRDefault="00300462" w:rsidP="00300462">
            <w:pPr>
              <w:pStyle w:val="2fb"/>
              <w:framePr w:w="15205" w:wrap="notBeside" w:vAnchor="text" w:hAnchor="page" w:x="949" w:y="2"/>
              <w:shd w:val="clear" w:color="auto" w:fill="auto"/>
              <w:spacing w:before="0" w:line="206" w:lineRule="exact"/>
              <w:ind w:firstLine="0"/>
              <w:rPr>
                <w:rFonts w:ascii="Arial" w:hAnsi="Arial" w:cs="Arial"/>
                <w:sz w:val="18"/>
                <w:szCs w:val="18"/>
              </w:rPr>
            </w:pPr>
            <w:r w:rsidRPr="00300462">
              <w:rPr>
                <w:rStyle w:val="280"/>
                <w:rFonts w:ascii="Arial" w:hAnsi="Arial" w:cs="Arial"/>
                <w:b w:val="0"/>
                <w:sz w:val="18"/>
                <w:szCs w:val="18"/>
              </w:rPr>
              <w:t>Минимальный отступ от границы земельного участка - 3 м.</w:t>
            </w:r>
          </w:p>
          <w:p w:rsidR="00300462" w:rsidRPr="00300462" w:rsidRDefault="00300462" w:rsidP="00300462">
            <w:pPr>
              <w:pStyle w:val="2fb"/>
              <w:framePr w:w="15205" w:wrap="notBeside" w:vAnchor="text" w:hAnchor="page" w:x="949" w:y="2"/>
              <w:shd w:val="clear" w:color="auto" w:fill="auto"/>
              <w:spacing w:before="0" w:line="206" w:lineRule="exact"/>
              <w:ind w:firstLine="0"/>
              <w:jc w:val="left"/>
              <w:rPr>
                <w:rFonts w:ascii="Arial" w:hAnsi="Arial" w:cs="Arial"/>
                <w:sz w:val="18"/>
                <w:szCs w:val="18"/>
              </w:rPr>
            </w:pPr>
            <w:r w:rsidRPr="00300462">
              <w:rPr>
                <w:rStyle w:val="280"/>
                <w:rFonts w:ascii="Arial" w:hAnsi="Arial" w:cs="Arial"/>
                <w:b w:val="0"/>
                <w:sz w:val="18"/>
                <w:szCs w:val="18"/>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p>
          <w:p w:rsidR="00300462" w:rsidRPr="00300462" w:rsidRDefault="00300462" w:rsidP="00300462">
            <w:pPr>
              <w:pStyle w:val="2fb"/>
              <w:framePr w:w="15205" w:wrap="notBeside" w:vAnchor="text" w:hAnchor="page" w:x="949" w:y="2"/>
              <w:shd w:val="clear" w:color="auto" w:fill="auto"/>
              <w:spacing w:before="0" w:line="206" w:lineRule="exact"/>
              <w:ind w:firstLine="0"/>
              <w:rPr>
                <w:rFonts w:ascii="Arial" w:hAnsi="Arial" w:cs="Arial"/>
                <w:sz w:val="18"/>
                <w:szCs w:val="18"/>
              </w:rPr>
            </w:pPr>
            <w:r w:rsidRPr="00300462">
              <w:rPr>
                <w:rStyle w:val="280"/>
                <w:rFonts w:ascii="Arial" w:hAnsi="Arial" w:cs="Arial"/>
                <w:b w:val="0"/>
                <w:sz w:val="18"/>
                <w:szCs w:val="18"/>
              </w:rPr>
              <w:t>Максимальное количество надземных этажей - 3.</w:t>
            </w:r>
          </w:p>
          <w:p w:rsidR="00300462" w:rsidRPr="00300462" w:rsidRDefault="00300462" w:rsidP="00300462">
            <w:pPr>
              <w:pStyle w:val="2fb"/>
              <w:framePr w:w="15205" w:wrap="notBeside" w:vAnchor="text" w:hAnchor="page" w:x="949" w:y="2"/>
              <w:shd w:val="clear" w:color="auto" w:fill="auto"/>
              <w:spacing w:before="0" w:line="206" w:lineRule="exact"/>
              <w:ind w:firstLine="0"/>
              <w:rPr>
                <w:rFonts w:ascii="Arial" w:hAnsi="Arial" w:cs="Arial"/>
                <w:sz w:val="18"/>
                <w:szCs w:val="18"/>
              </w:rPr>
            </w:pPr>
            <w:r w:rsidRPr="00300462">
              <w:rPr>
                <w:rStyle w:val="280"/>
                <w:rFonts w:ascii="Arial" w:hAnsi="Arial" w:cs="Arial"/>
                <w:b w:val="0"/>
                <w:sz w:val="18"/>
                <w:szCs w:val="18"/>
              </w:rPr>
              <w:t>Минимальное количество надземных этажей - 2.</w:t>
            </w:r>
          </w:p>
          <w:p w:rsidR="00300462" w:rsidRPr="00300462" w:rsidRDefault="00300462" w:rsidP="00300462">
            <w:pPr>
              <w:pStyle w:val="2fb"/>
              <w:framePr w:w="15205" w:wrap="notBeside" w:vAnchor="text" w:hAnchor="page" w:x="949" w:y="2"/>
              <w:shd w:val="clear" w:color="auto" w:fill="auto"/>
              <w:spacing w:before="0" w:line="206" w:lineRule="exact"/>
              <w:ind w:firstLine="0"/>
              <w:rPr>
                <w:rFonts w:ascii="Arial" w:hAnsi="Arial" w:cs="Arial"/>
                <w:sz w:val="18"/>
                <w:szCs w:val="18"/>
              </w:rPr>
            </w:pPr>
            <w:r w:rsidRPr="00300462">
              <w:rPr>
                <w:rStyle w:val="280"/>
                <w:rFonts w:ascii="Arial" w:hAnsi="Arial" w:cs="Arial"/>
                <w:b w:val="0"/>
                <w:sz w:val="18"/>
                <w:szCs w:val="18"/>
              </w:rPr>
              <w:t>Максимальный процент застройки в границах земельного участка - 60 (площадь под территорию благоустройства не учитывается).</w:t>
            </w:r>
          </w:p>
          <w:p w:rsidR="00300462" w:rsidRPr="00300462" w:rsidRDefault="00300462" w:rsidP="00300462">
            <w:pPr>
              <w:pStyle w:val="2fb"/>
              <w:framePr w:w="15205" w:wrap="notBeside" w:vAnchor="text" w:hAnchor="page" w:x="949" w:y="2"/>
              <w:shd w:val="clear" w:color="auto" w:fill="auto"/>
              <w:spacing w:before="0" w:line="206" w:lineRule="exact"/>
              <w:ind w:firstLine="0"/>
              <w:rPr>
                <w:rFonts w:ascii="Arial" w:hAnsi="Arial" w:cs="Arial"/>
                <w:sz w:val="18"/>
                <w:szCs w:val="18"/>
                <w:lang w:bidi="ru-RU"/>
              </w:rPr>
            </w:pPr>
            <w:r w:rsidRPr="00300462">
              <w:rPr>
                <w:rStyle w:val="280"/>
                <w:rFonts w:ascii="Arial" w:hAnsi="Arial" w:cs="Arial"/>
                <w:b w:val="0"/>
                <w:sz w:val="18"/>
                <w:szCs w:val="18"/>
              </w:rPr>
              <w:t>Иные предельные параметры разрешенного строительства, реконструкции объектов</w:t>
            </w:r>
          </w:p>
        </w:tc>
        <w:tc>
          <w:tcPr>
            <w:tcW w:w="780" w:type="pct"/>
            <w:tcBorders>
              <w:top w:val="single" w:sz="4" w:space="0" w:color="auto"/>
              <w:left w:val="single" w:sz="4" w:space="0" w:color="auto"/>
              <w:bottom w:val="single" w:sz="4" w:space="0" w:color="auto"/>
              <w:right w:val="single" w:sz="4" w:space="0" w:color="auto"/>
            </w:tcBorders>
            <w:shd w:val="clear" w:color="auto" w:fill="FFFFFF"/>
            <w:vAlign w:val="bottom"/>
            <w:hideMark/>
          </w:tcPr>
          <w:p w:rsidR="00300462" w:rsidRPr="00300462" w:rsidRDefault="00300462" w:rsidP="00300462">
            <w:pPr>
              <w:pStyle w:val="2fb"/>
              <w:framePr w:w="15205" w:wrap="notBeside" w:vAnchor="text" w:hAnchor="page" w:x="949" w:y="2"/>
              <w:shd w:val="clear" w:color="auto" w:fill="auto"/>
              <w:tabs>
                <w:tab w:val="left" w:pos="710"/>
                <w:tab w:val="left" w:pos="1253"/>
              </w:tabs>
              <w:spacing w:before="0" w:line="206" w:lineRule="exact"/>
              <w:ind w:firstLine="0"/>
              <w:jc w:val="left"/>
              <w:rPr>
                <w:rFonts w:ascii="Arial" w:hAnsi="Arial" w:cs="Arial"/>
                <w:sz w:val="18"/>
                <w:szCs w:val="18"/>
              </w:rPr>
            </w:pPr>
            <w:r>
              <w:rPr>
                <w:rStyle w:val="280"/>
                <w:rFonts w:ascii="Arial" w:hAnsi="Arial" w:cs="Arial"/>
                <w:b w:val="0"/>
                <w:sz w:val="18"/>
                <w:szCs w:val="18"/>
              </w:rPr>
              <w:t xml:space="preserve">-В санитарно-защитной зоне не </w:t>
            </w:r>
            <w:r w:rsidRPr="00300462">
              <w:rPr>
                <w:rStyle w:val="280"/>
                <w:rFonts w:ascii="Arial" w:hAnsi="Arial" w:cs="Arial"/>
                <w:b w:val="0"/>
                <w:sz w:val="18"/>
                <w:szCs w:val="18"/>
              </w:rPr>
              <w:t>допускается</w:t>
            </w:r>
          </w:p>
          <w:p w:rsidR="00300462" w:rsidRPr="00300462" w:rsidRDefault="00300462" w:rsidP="00300462">
            <w:pPr>
              <w:pStyle w:val="2fb"/>
              <w:framePr w:w="15205" w:wrap="notBeside" w:vAnchor="text" w:hAnchor="page" w:x="949" w:y="2"/>
              <w:shd w:val="clear" w:color="auto" w:fill="auto"/>
              <w:tabs>
                <w:tab w:val="left" w:pos="1656"/>
              </w:tabs>
              <w:spacing w:before="0" w:line="206" w:lineRule="exact"/>
              <w:ind w:firstLine="0"/>
              <w:rPr>
                <w:rFonts w:ascii="Arial" w:hAnsi="Arial" w:cs="Arial"/>
                <w:sz w:val="18"/>
                <w:szCs w:val="18"/>
              </w:rPr>
            </w:pPr>
            <w:r>
              <w:rPr>
                <w:rStyle w:val="280"/>
                <w:rFonts w:ascii="Arial" w:hAnsi="Arial" w:cs="Arial"/>
                <w:b w:val="0"/>
                <w:sz w:val="18"/>
                <w:szCs w:val="18"/>
              </w:rPr>
              <w:t xml:space="preserve">размещать </w:t>
            </w:r>
            <w:r w:rsidRPr="00300462">
              <w:rPr>
                <w:rStyle w:val="280"/>
                <w:rFonts w:ascii="Arial" w:hAnsi="Arial" w:cs="Arial"/>
                <w:b w:val="0"/>
                <w:sz w:val="18"/>
                <w:szCs w:val="18"/>
              </w:rPr>
              <w:t>жилую</w:t>
            </w:r>
          </w:p>
          <w:p w:rsidR="00300462" w:rsidRPr="00300462" w:rsidRDefault="00300462" w:rsidP="00300462">
            <w:pPr>
              <w:pStyle w:val="2fb"/>
              <w:framePr w:w="15205" w:wrap="notBeside" w:vAnchor="text" w:hAnchor="page" w:x="949" w:y="2"/>
              <w:shd w:val="clear" w:color="auto" w:fill="auto"/>
              <w:spacing w:before="0" w:line="206" w:lineRule="exact"/>
              <w:ind w:firstLine="0"/>
              <w:rPr>
                <w:rFonts w:ascii="Arial" w:hAnsi="Arial" w:cs="Arial"/>
                <w:sz w:val="18"/>
                <w:szCs w:val="18"/>
              </w:rPr>
            </w:pPr>
            <w:r w:rsidRPr="00300462">
              <w:rPr>
                <w:rStyle w:val="280"/>
                <w:rFonts w:ascii="Arial" w:hAnsi="Arial" w:cs="Arial"/>
                <w:b w:val="0"/>
                <w:sz w:val="18"/>
                <w:szCs w:val="18"/>
              </w:rPr>
              <w:t>застройку.</w:t>
            </w:r>
          </w:p>
          <w:p w:rsidR="00300462" w:rsidRPr="00300462" w:rsidRDefault="00300462" w:rsidP="00300462">
            <w:pPr>
              <w:pStyle w:val="2fb"/>
              <w:framePr w:w="15205" w:wrap="notBeside" w:vAnchor="text" w:hAnchor="page" w:x="949" w:y="2"/>
              <w:shd w:val="clear" w:color="auto" w:fill="auto"/>
              <w:spacing w:before="0" w:line="206" w:lineRule="exact"/>
              <w:ind w:firstLine="0"/>
              <w:jc w:val="left"/>
              <w:rPr>
                <w:rFonts w:ascii="Arial" w:hAnsi="Arial" w:cs="Arial"/>
                <w:sz w:val="18"/>
                <w:szCs w:val="18"/>
                <w:lang w:bidi="ru-RU"/>
              </w:rPr>
            </w:pPr>
            <w:r w:rsidRPr="00300462">
              <w:rPr>
                <w:rStyle w:val="280"/>
                <w:rFonts w:ascii="Arial" w:hAnsi="Arial" w:cs="Arial"/>
                <w:b w:val="0"/>
                <w:sz w:val="18"/>
                <w:szCs w:val="18"/>
              </w:rPr>
              <w:t>-В границах территорий объектов культурного наследия запрещено проектирование и проведение землеустроительных, земляных, строительных, мелиоративных, хозяйственных и иных работ без согласования со</w:t>
            </w:r>
          </w:p>
        </w:tc>
      </w:tr>
    </w:tbl>
    <w:p w:rsidR="001036B8" w:rsidRDefault="001036B8" w:rsidP="00B640EC">
      <w:pPr>
        <w:framePr w:w="15205" w:wrap="notBeside" w:vAnchor="text" w:hAnchor="page" w:x="949" w:y="2"/>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541"/>
        <w:gridCol w:w="2551"/>
        <w:gridCol w:w="7513"/>
        <w:gridCol w:w="2377"/>
      </w:tblGrid>
      <w:tr w:rsidR="001036B8" w:rsidTr="00300462">
        <w:trPr>
          <w:trHeight w:val="845"/>
          <w:jc w:val="center"/>
        </w:trPr>
        <w:tc>
          <w:tcPr>
            <w:tcW w:w="14982" w:type="dxa"/>
            <w:gridSpan w:val="4"/>
            <w:tcBorders>
              <w:top w:val="single" w:sz="4" w:space="0" w:color="auto"/>
              <w:left w:val="single" w:sz="4" w:space="0" w:color="auto"/>
              <w:bottom w:val="nil"/>
              <w:right w:val="single" w:sz="4" w:space="0" w:color="auto"/>
            </w:tcBorders>
            <w:shd w:val="clear" w:color="auto" w:fill="FFFFFF"/>
            <w:hideMark/>
          </w:tcPr>
          <w:p w:rsidR="001036B8" w:rsidRPr="00300462" w:rsidRDefault="001036B8" w:rsidP="00300462">
            <w:pPr>
              <w:pStyle w:val="2fb"/>
              <w:framePr w:w="15289" w:wrap="notBeside" w:vAnchor="text" w:hAnchor="page" w:x="841" w:y="-46"/>
              <w:shd w:val="clear" w:color="auto" w:fill="auto"/>
              <w:spacing w:before="0" w:line="244" w:lineRule="exact"/>
              <w:ind w:firstLine="0"/>
              <w:jc w:val="left"/>
              <w:rPr>
                <w:rFonts w:ascii="Arial" w:hAnsi="Arial" w:cs="Arial"/>
                <w:sz w:val="18"/>
                <w:szCs w:val="18"/>
              </w:rPr>
            </w:pPr>
            <w:r w:rsidRPr="00300462">
              <w:rPr>
                <w:rStyle w:val="280"/>
                <w:rFonts w:ascii="Arial" w:hAnsi="Arial" w:cs="Arial"/>
                <w:sz w:val="18"/>
                <w:szCs w:val="18"/>
              </w:rPr>
              <w:lastRenderedPageBreak/>
              <w:t>2.1.ОСНОВНЫЕ ВИДЫ РАЗРЕШЕННОГО ИСПОЛЬЗОВАНИЯ</w:t>
            </w:r>
          </w:p>
          <w:p w:rsidR="001036B8" w:rsidRPr="00300462" w:rsidRDefault="001036B8" w:rsidP="00300462">
            <w:pPr>
              <w:pStyle w:val="2fb"/>
              <w:framePr w:w="15289" w:wrap="notBeside" w:vAnchor="text" w:hAnchor="page" w:x="841" w:y="-46"/>
              <w:shd w:val="clear" w:color="auto" w:fill="auto"/>
              <w:spacing w:before="0" w:line="244" w:lineRule="exact"/>
              <w:ind w:firstLine="0"/>
              <w:jc w:val="left"/>
              <w:rPr>
                <w:rStyle w:val="280"/>
                <w:rFonts w:ascii="Arial" w:hAnsi="Arial" w:cs="Arial"/>
                <w:sz w:val="18"/>
                <w:szCs w:val="18"/>
              </w:rPr>
            </w:pPr>
            <w:r w:rsidRPr="00300462">
              <w:rPr>
                <w:rStyle w:val="280"/>
                <w:rFonts w:ascii="Arial" w:hAnsi="Arial" w:cs="Arial"/>
                <w:sz w:val="18"/>
                <w:szCs w:val="18"/>
              </w:rPr>
              <w:t>ЖЗ-102. Зона застройки малоэтажными многоквартирными жилыми домами</w:t>
            </w:r>
          </w:p>
          <w:p w:rsidR="00300462" w:rsidRPr="00300462" w:rsidRDefault="00300462" w:rsidP="00300462">
            <w:pPr>
              <w:pStyle w:val="2fb"/>
              <w:framePr w:w="15289" w:wrap="notBeside" w:vAnchor="text" w:hAnchor="page" w:x="841" w:y="-46"/>
              <w:shd w:val="clear" w:color="auto" w:fill="auto"/>
              <w:spacing w:before="0" w:line="244" w:lineRule="exact"/>
              <w:ind w:firstLine="0"/>
              <w:jc w:val="left"/>
              <w:rPr>
                <w:rFonts w:ascii="Arial" w:hAnsi="Arial" w:cs="Arial"/>
                <w:b/>
                <w:sz w:val="18"/>
                <w:szCs w:val="18"/>
                <w:lang w:bidi="ru-RU"/>
              </w:rPr>
            </w:pPr>
            <w:r w:rsidRPr="00300462">
              <w:rPr>
                <w:rStyle w:val="280"/>
                <w:rFonts w:ascii="Arial" w:hAnsi="Arial" w:cs="Arial"/>
                <w:sz w:val="18"/>
                <w:szCs w:val="18"/>
              </w:rPr>
              <w:t>Индексы: 1-59</w:t>
            </w:r>
          </w:p>
        </w:tc>
      </w:tr>
      <w:tr w:rsidR="00300462" w:rsidTr="00300462">
        <w:trPr>
          <w:trHeight w:hRule="exact" w:val="1454"/>
          <w:jc w:val="center"/>
        </w:trPr>
        <w:tc>
          <w:tcPr>
            <w:tcW w:w="2541" w:type="dxa"/>
            <w:tcBorders>
              <w:top w:val="single" w:sz="4" w:space="0" w:color="auto"/>
              <w:left w:val="single" w:sz="4" w:space="0" w:color="auto"/>
              <w:bottom w:val="nil"/>
              <w:right w:val="nil"/>
            </w:tcBorders>
            <w:shd w:val="clear" w:color="auto" w:fill="FCE9DA"/>
            <w:vAlign w:val="center"/>
          </w:tcPr>
          <w:p w:rsidR="00300462" w:rsidRDefault="00300462" w:rsidP="00300462">
            <w:pPr>
              <w:framePr w:w="15289" w:wrap="notBeside" w:vAnchor="text" w:hAnchor="page" w:x="841" w:y="-46"/>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r>
              <w:rPr>
                <w:sz w:val="14"/>
                <w:szCs w:val="14"/>
              </w:rPr>
              <w:t>)</w:t>
            </w:r>
          </w:p>
        </w:tc>
        <w:tc>
          <w:tcPr>
            <w:tcW w:w="2551" w:type="dxa"/>
            <w:tcBorders>
              <w:top w:val="single" w:sz="4" w:space="0" w:color="auto"/>
              <w:left w:val="single" w:sz="4" w:space="0" w:color="auto"/>
              <w:bottom w:val="nil"/>
              <w:right w:val="nil"/>
            </w:tcBorders>
            <w:shd w:val="clear" w:color="auto" w:fill="FCE9DA"/>
            <w:vAlign w:val="center"/>
          </w:tcPr>
          <w:p w:rsidR="00300462" w:rsidRDefault="00300462" w:rsidP="00300462">
            <w:pPr>
              <w:framePr w:w="15289" w:wrap="notBeside" w:vAnchor="text" w:hAnchor="page" w:x="841" w:y="-46"/>
              <w:ind w:firstLine="0"/>
              <w:jc w:val="center"/>
              <w:rPr>
                <w:lang w:bidi="ru-RU"/>
              </w:rPr>
            </w:pPr>
            <w:r w:rsidRPr="00E5268B">
              <w:rPr>
                <w:sz w:val="16"/>
                <w:szCs w:val="16"/>
              </w:rPr>
              <w:t>ОПИСАНИЕ ВИДА РАЗРЕШЕННОГО ИСПОЛЬЗОВАНИЯ ЗЕМЕЛЬНОГО УЧАСТКА</w:t>
            </w:r>
          </w:p>
        </w:tc>
        <w:tc>
          <w:tcPr>
            <w:tcW w:w="7513" w:type="dxa"/>
            <w:tcBorders>
              <w:top w:val="single" w:sz="4" w:space="0" w:color="auto"/>
              <w:left w:val="single" w:sz="4" w:space="0" w:color="auto"/>
              <w:bottom w:val="nil"/>
              <w:right w:val="nil"/>
            </w:tcBorders>
            <w:shd w:val="clear" w:color="auto" w:fill="FCE9DA"/>
            <w:vAlign w:val="center"/>
          </w:tcPr>
          <w:p w:rsidR="00300462" w:rsidRDefault="00300462" w:rsidP="00300462">
            <w:pPr>
              <w:framePr w:w="15289" w:wrap="notBeside" w:vAnchor="text" w:hAnchor="page" w:x="841" w:y="-46"/>
              <w:ind w:firstLine="0"/>
              <w:jc w:val="center"/>
              <w:rPr>
                <w:sz w:val="16"/>
                <w:szCs w:val="16"/>
              </w:rPr>
            </w:pPr>
            <w:r w:rsidRPr="00E5268B">
              <w:rPr>
                <w:sz w:val="16"/>
                <w:szCs w:val="16"/>
              </w:rPr>
              <w:t>ПРЕДЕЛЬНЫЕ РАЗМЕРЫ ЗЕМЕЛЬНЫХ УЧАСТКОВ И ПРЕДЕЛЬНЫЕ ПАРАМЕТРЫ</w:t>
            </w:r>
          </w:p>
          <w:p w:rsidR="00300462" w:rsidRDefault="00300462" w:rsidP="00300462">
            <w:pPr>
              <w:framePr w:w="15289" w:wrap="notBeside" w:vAnchor="text" w:hAnchor="page" w:x="841" w:y="-46"/>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377" w:type="dxa"/>
            <w:tcBorders>
              <w:top w:val="single" w:sz="4" w:space="0" w:color="auto"/>
              <w:left w:val="single" w:sz="4" w:space="0" w:color="auto"/>
              <w:bottom w:val="nil"/>
              <w:right w:val="single" w:sz="4" w:space="0" w:color="auto"/>
            </w:tcBorders>
            <w:shd w:val="clear" w:color="auto" w:fill="FCE9DA"/>
            <w:vAlign w:val="center"/>
          </w:tcPr>
          <w:p w:rsidR="00300462" w:rsidRPr="00E5268B" w:rsidRDefault="00300462" w:rsidP="00300462">
            <w:pPr>
              <w:framePr w:w="15289" w:wrap="notBeside" w:vAnchor="text" w:hAnchor="page" w:x="841" w:y="-46"/>
              <w:ind w:firstLine="0"/>
              <w:jc w:val="center"/>
              <w:rPr>
                <w:sz w:val="16"/>
                <w:szCs w:val="16"/>
              </w:rPr>
            </w:pPr>
            <w:r w:rsidRPr="00E5268B">
              <w:rPr>
                <w:sz w:val="16"/>
                <w:szCs w:val="16"/>
              </w:rPr>
              <w:t>ОГРАНИЧЕНИЯ ИСПОЛЬЗОВАНИЯ ЗЕМЕЛЬНЫХ УЧАСТКОВ И</w:t>
            </w:r>
          </w:p>
          <w:p w:rsidR="00300462" w:rsidRDefault="00300462" w:rsidP="00300462">
            <w:pPr>
              <w:framePr w:w="15289" w:wrap="notBeside" w:vAnchor="text" w:hAnchor="page" w:x="841" w:y="-46"/>
              <w:ind w:firstLine="0"/>
              <w:jc w:val="center"/>
              <w:rPr>
                <w:lang w:bidi="ru-RU"/>
              </w:rPr>
            </w:pPr>
            <w:r w:rsidRPr="00E5268B">
              <w:rPr>
                <w:sz w:val="16"/>
                <w:szCs w:val="16"/>
              </w:rPr>
              <w:t>ОБЪЕКТОВ КАПИТАЛЬНОГО СТРОИТЕЛЬСТВА</w:t>
            </w:r>
          </w:p>
        </w:tc>
      </w:tr>
      <w:tr w:rsidR="00300462" w:rsidTr="00300462">
        <w:trPr>
          <w:trHeight w:hRule="exact" w:val="240"/>
          <w:jc w:val="center"/>
        </w:trPr>
        <w:tc>
          <w:tcPr>
            <w:tcW w:w="2541" w:type="dxa"/>
            <w:tcBorders>
              <w:top w:val="single" w:sz="4" w:space="0" w:color="auto"/>
              <w:left w:val="single" w:sz="4" w:space="0" w:color="auto"/>
              <w:bottom w:val="nil"/>
              <w:right w:val="nil"/>
            </w:tcBorders>
            <w:shd w:val="clear" w:color="auto" w:fill="FCE9DA"/>
            <w:vAlign w:val="bottom"/>
          </w:tcPr>
          <w:p w:rsidR="00300462" w:rsidRPr="00E5268B" w:rsidRDefault="00300462" w:rsidP="00300462">
            <w:pPr>
              <w:framePr w:w="15289" w:wrap="notBeside" w:vAnchor="text" w:hAnchor="page" w:x="841" w:y="-46"/>
              <w:jc w:val="center"/>
              <w:rPr>
                <w:sz w:val="16"/>
                <w:szCs w:val="16"/>
                <w:lang w:bidi="ru-RU"/>
              </w:rPr>
            </w:pPr>
            <w:r w:rsidRPr="00E5268B">
              <w:rPr>
                <w:sz w:val="16"/>
                <w:szCs w:val="16"/>
                <w:lang w:bidi="ru-RU"/>
              </w:rPr>
              <w:t>1</w:t>
            </w:r>
          </w:p>
        </w:tc>
        <w:tc>
          <w:tcPr>
            <w:tcW w:w="2551" w:type="dxa"/>
            <w:tcBorders>
              <w:top w:val="single" w:sz="4" w:space="0" w:color="auto"/>
              <w:left w:val="single" w:sz="4" w:space="0" w:color="auto"/>
              <w:bottom w:val="nil"/>
              <w:right w:val="nil"/>
            </w:tcBorders>
            <w:shd w:val="clear" w:color="auto" w:fill="FCE9DA"/>
            <w:vAlign w:val="bottom"/>
          </w:tcPr>
          <w:p w:rsidR="00300462" w:rsidRPr="00E5268B" w:rsidRDefault="00300462" w:rsidP="00300462">
            <w:pPr>
              <w:framePr w:w="15289" w:wrap="notBeside" w:vAnchor="text" w:hAnchor="page" w:x="841" w:y="-46"/>
              <w:jc w:val="center"/>
              <w:rPr>
                <w:sz w:val="16"/>
                <w:szCs w:val="16"/>
                <w:lang w:bidi="ru-RU"/>
              </w:rPr>
            </w:pPr>
            <w:r w:rsidRPr="00E5268B">
              <w:rPr>
                <w:sz w:val="16"/>
                <w:szCs w:val="16"/>
                <w:lang w:bidi="ru-RU"/>
              </w:rPr>
              <w:t>2</w:t>
            </w:r>
          </w:p>
        </w:tc>
        <w:tc>
          <w:tcPr>
            <w:tcW w:w="7513" w:type="dxa"/>
            <w:tcBorders>
              <w:top w:val="single" w:sz="4" w:space="0" w:color="auto"/>
              <w:left w:val="single" w:sz="4" w:space="0" w:color="auto"/>
              <w:bottom w:val="nil"/>
              <w:right w:val="nil"/>
            </w:tcBorders>
            <w:shd w:val="clear" w:color="auto" w:fill="FCE9DA"/>
            <w:vAlign w:val="center"/>
          </w:tcPr>
          <w:p w:rsidR="00300462" w:rsidRPr="00E5268B" w:rsidRDefault="00300462" w:rsidP="00300462">
            <w:pPr>
              <w:framePr w:w="15289" w:wrap="notBeside" w:vAnchor="text" w:hAnchor="page" w:x="841" w:y="-46"/>
              <w:jc w:val="center"/>
              <w:rPr>
                <w:sz w:val="16"/>
                <w:szCs w:val="16"/>
                <w:lang w:bidi="ru-RU"/>
              </w:rPr>
            </w:pPr>
            <w:r w:rsidRPr="00E5268B">
              <w:rPr>
                <w:sz w:val="16"/>
                <w:szCs w:val="16"/>
                <w:lang w:bidi="ru-RU"/>
              </w:rPr>
              <w:t>3</w:t>
            </w:r>
          </w:p>
        </w:tc>
        <w:tc>
          <w:tcPr>
            <w:tcW w:w="2377" w:type="dxa"/>
            <w:tcBorders>
              <w:top w:val="single" w:sz="4" w:space="0" w:color="auto"/>
              <w:left w:val="single" w:sz="4" w:space="0" w:color="auto"/>
              <w:bottom w:val="nil"/>
              <w:right w:val="single" w:sz="4" w:space="0" w:color="auto"/>
            </w:tcBorders>
            <w:shd w:val="clear" w:color="auto" w:fill="FCE9DA"/>
            <w:vAlign w:val="center"/>
          </w:tcPr>
          <w:p w:rsidR="00300462" w:rsidRPr="00E5268B" w:rsidRDefault="00300462" w:rsidP="00300462">
            <w:pPr>
              <w:framePr w:w="15289" w:wrap="notBeside" w:vAnchor="text" w:hAnchor="page" w:x="841" w:y="-46"/>
              <w:jc w:val="center"/>
              <w:rPr>
                <w:sz w:val="16"/>
                <w:szCs w:val="16"/>
                <w:lang w:bidi="ru-RU"/>
              </w:rPr>
            </w:pPr>
            <w:r w:rsidRPr="00E5268B">
              <w:rPr>
                <w:sz w:val="16"/>
                <w:szCs w:val="16"/>
                <w:lang w:bidi="ru-RU"/>
              </w:rPr>
              <w:t>4</w:t>
            </w:r>
          </w:p>
        </w:tc>
      </w:tr>
      <w:tr w:rsidR="00300462" w:rsidTr="00300462">
        <w:trPr>
          <w:trHeight w:hRule="exact" w:val="4152"/>
          <w:jc w:val="center"/>
        </w:trPr>
        <w:tc>
          <w:tcPr>
            <w:tcW w:w="2541" w:type="dxa"/>
            <w:tcBorders>
              <w:top w:val="single" w:sz="4" w:space="0" w:color="auto"/>
              <w:left w:val="single" w:sz="4" w:space="0" w:color="auto"/>
              <w:bottom w:val="nil"/>
              <w:right w:val="nil"/>
            </w:tcBorders>
            <w:shd w:val="clear" w:color="auto" w:fill="FFFFFF"/>
          </w:tcPr>
          <w:p w:rsidR="00300462" w:rsidRPr="00300462" w:rsidRDefault="00300462" w:rsidP="00300462">
            <w:pPr>
              <w:framePr w:w="15289" w:wrap="notBeside" w:vAnchor="text" w:hAnchor="page" w:x="841" w:y="-46"/>
              <w:widowControl w:val="0"/>
              <w:rPr>
                <w:rFonts w:cs="Arial"/>
                <w:color w:val="000000"/>
                <w:sz w:val="18"/>
                <w:szCs w:val="18"/>
                <w:lang w:bidi="ru-RU"/>
              </w:rPr>
            </w:pPr>
          </w:p>
        </w:tc>
        <w:tc>
          <w:tcPr>
            <w:tcW w:w="2551" w:type="dxa"/>
            <w:tcBorders>
              <w:top w:val="single" w:sz="4" w:space="0" w:color="auto"/>
              <w:left w:val="single" w:sz="4" w:space="0" w:color="auto"/>
              <w:bottom w:val="nil"/>
              <w:right w:val="nil"/>
            </w:tcBorders>
            <w:shd w:val="clear" w:color="auto" w:fill="FFFFFF"/>
            <w:vAlign w:val="bottom"/>
            <w:hideMark/>
          </w:tcPr>
          <w:p w:rsidR="00300462" w:rsidRPr="00300462" w:rsidRDefault="00300462" w:rsidP="00300462">
            <w:pPr>
              <w:pStyle w:val="2fb"/>
              <w:framePr w:w="15289" w:wrap="notBeside" w:vAnchor="text" w:hAnchor="page" w:x="841" w:y="-46"/>
              <w:shd w:val="clear" w:color="auto" w:fill="auto"/>
              <w:spacing w:before="0" w:line="206" w:lineRule="exact"/>
              <w:ind w:firstLine="0"/>
              <w:rPr>
                <w:rFonts w:ascii="Arial" w:hAnsi="Arial" w:cs="Arial"/>
                <w:sz w:val="18"/>
                <w:szCs w:val="18"/>
              </w:rPr>
            </w:pPr>
            <w:r w:rsidRPr="00300462">
              <w:rPr>
                <w:rStyle w:val="280"/>
                <w:rFonts w:ascii="Arial" w:hAnsi="Arial" w:cs="Arial"/>
                <w:b w:val="0"/>
                <w:sz w:val="18"/>
                <w:szCs w:val="18"/>
              </w:rPr>
              <w:t>домом или соседними</w:t>
            </w:r>
          </w:p>
          <w:p w:rsidR="00300462" w:rsidRPr="00300462" w:rsidRDefault="00300462" w:rsidP="00300462">
            <w:pPr>
              <w:pStyle w:val="2fb"/>
              <w:framePr w:w="15289" w:wrap="notBeside" w:vAnchor="text" w:hAnchor="page" w:x="841" w:y="-46"/>
              <w:shd w:val="clear" w:color="auto" w:fill="auto"/>
              <w:spacing w:before="0" w:line="206" w:lineRule="exact"/>
              <w:ind w:firstLine="0"/>
              <w:rPr>
                <w:rFonts w:ascii="Arial" w:hAnsi="Arial" w:cs="Arial"/>
                <w:sz w:val="18"/>
                <w:szCs w:val="18"/>
              </w:rPr>
            </w:pPr>
            <w:r w:rsidRPr="00300462">
              <w:rPr>
                <w:rStyle w:val="280"/>
                <w:rFonts w:ascii="Arial" w:hAnsi="Arial" w:cs="Arial"/>
                <w:b w:val="0"/>
                <w:sz w:val="18"/>
                <w:szCs w:val="18"/>
              </w:rPr>
              <w:t>домами, расположен на</w:t>
            </w:r>
          </w:p>
          <w:p w:rsidR="00300462" w:rsidRPr="00300462" w:rsidRDefault="00300462" w:rsidP="00300462">
            <w:pPr>
              <w:pStyle w:val="2fb"/>
              <w:framePr w:w="15289" w:wrap="notBeside" w:vAnchor="text" w:hAnchor="page" w:x="841" w:y="-46"/>
              <w:shd w:val="clear" w:color="auto" w:fill="auto"/>
              <w:tabs>
                <w:tab w:val="right" w:pos="2059"/>
              </w:tabs>
              <w:spacing w:before="0" w:line="206" w:lineRule="exact"/>
              <w:ind w:firstLine="0"/>
              <w:rPr>
                <w:rFonts w:ascii="Arial" w:hAnsi="Arial" w:cs="Arial"/>
                <w:sz w:val="18"/>
                <w:szCs w:val="18"/>
              </w:rPr>
            </w:pPr>
            <w:r>
              <w:rPr>
                <w:rStyle w:val="280"/>
                <w:rFonts w:ascii="Arial" w:hAnsi="Arial" w:cs="Arial"/>
                <w:b w:val="0"/>
                <w:sz w:val="18"/>
                <w:szCs w:val="18"/>
              </w:rPr>
              <w:t xml:space="preserve">отдельном </w:t>
            </w:r>
            <w:r w:rsidRPr="00300462">
              <w:rPr>
                <w:rStyle w:val="280"/>
                <w:rFonts w:ascii="Arial" w:hAnsi="Arial" w:cs="Arial"/>
                <w:b w:val="0"/>
                <w:sz w:val="18"/>
                <w:szCs w:val="18"/>
              </w:rPr>
              <w:t>земельном</w:t>
            </w:r>
          </w:p>
          <w:p w:rsidR="00300462" w:rsidRPr="00300462" w:rsidRDefault="00300462" w:rsidP="00300462">
            <w:pPr>
              <w:pStyle w:val="2fb"/>
              <w:framePr w:w="15289" w:wrap="notBeside" w:vAnchor="text" w:hAnchor="page" w:x="841" w:y="-46"/>
              <w:shd w:val="clear" w:color="auto" w:fill="auto"/>
              <w:tabs>
                <w:tab w:val="right" w:pos="2054"/>
              </w:tabs>
              <w:spacing w:before="0" w:line="206" w:lineRule="exact"/>
              <w:ind w:firstLine="0"/>
              <w:rPr>
                <w:rFonts w:ascii="Arial" w:hAnsi="Arial" w:cs="Arial"/>
                <w:sz w:val="18"/>
                <w:szCs w:val="18"/>
              </w:rPr>
            </w:pPr>
            <w:r w:rsidRPr="00300462">
              <w:rPr>
                <w:rStyle w:val="280"/>
                <w:rFonts w:ascii="Arial" w:hAnsi="Arial" w:cs="Arial"/>
                <w:b w:val="0"/>
                <w:sz w:val="18"/>
                <w:szCs w:val="18"/>
              </w:rPr>
              <w:t>учас</w:t>
            </w:r>
            <w:r>
              <w:rPr>
                <w:rStyle w:val="280"/>
                <w:rFonts w:ascii="Arial" w:hAnsi="Arial" w:cs="Arial"/>
                <w:b w:val="0"/>
                <w:sz w:val="18"/>
                <w:szCs w:val="18"/>
              </w:rPr>
              <w:t xml:space="preserve">тке и имеет выход на территорию </w:t>
            </w:r>
            <w:r w:rsidRPr="00300462">
              <w:rPr>
                <w:rStyle w:val="280"/>
                <w:rFonts w:ascii="Arial" w:hAnsi="Arial" w:cs="Arial"/>
                <w:b w:val="0"/>
                <w:sz w:val="18"/>
                <w:szCs w:val="18"/>
              </w:rPr>
              <w:t>общего</w:t>
            </w:r>
          </w:p>
          <w:p w:rsidR="00300462" w:rsidRPr="00300462" w:rsidRDefault="00300462" w:rsidP="00300462">
            <w:pPr>
              <w:pStyle w:val="2fb"/>
              <w:framePr w:w="15289" w:wrap="notBeside" w:vAnchor="text" w:hAnchor="page" w:x="841" w:y="-46"/>
              <w:shd w:val="clear" w:color="auto" w:fill="auto"/>
              <w:spacing w:before="0" w:line="206" w:lineRule="exact"/>
              <w:ind w:firstLine="0"/>
              <w:jc w:val="left"/>
              <w:rPr>
                <w:rFonts w:ascii="Arial" w:hAnsi="Arial" w:cs="Arial"/>
                <w:sz w:val="18"/>
                <w:szCs w:val="18"/>
              </w:rPr>
            </w:pPr>
            <w:r w:rsidRPr="00300462">
              <w:rPr>
                <w:rStyle w:val="280"/>
                <w:rFonts w:ascii="Arial" w:hAnsi="Arial" w:cs="Arial"/>
                <w:b w:val="0"/>
                <w:sz w:val="18"/>
                <w:szCs w:val="18"/>
              </w:rPr>
              <w:t>пользования (жилые дома блокированной застройки);</w:t>
            </w:r>
          </w:p>
          <w:p w:rsidR="00300462" w:rsidRPr="00300462" w:rsidRDefault="00300462" w:rsidP="00300462">
            <w:pPr>
              <w:pStyle w:val="2fb"/>
              <w:framePr w:w="15289" w:wrap="notBeside" w:vAnchor="text" w:hAnchor="page" w:x="841" w:y="-46"/>
              <w:shd w:val="clear" w:color="auto" w:fill="auto"/>
              <w:spacing w:before="0" w:line="206" w:lineRule="exact"/>
              <w:ind w:firstLine="0"/>
              <w:rPr>
                <w:rFonts w:ascii="Arial" w:hAnsi="Arial" w:cs="Arial"/>
                <w:sz w:val="18"/>
                <w:szCs w:val="18"/>
              </w:rPr>
            </w:pPr>
            <w:r w:rsidRPr="00300462">
              <w:rPr>
                <w:rStyle w:val="280"/>
                <w:rFonts w:ascii="Arial" w:hAnsi="Arial" w:cs="Arial"/>
                <w:b w:val="0"/>
                <w:sz w:val="18"/>
                <w:szCs w:val="18"/>
              </w:rPr>
              <w:t>-разведение декоративных и плодовых деревьев,</w:t>
            </w:r>
          </w:p>
          <w:p w:rsidR="00300462" w:rsidRPr="00300462" w:rsidRDefault="00300462" w:rsidP="00300462">
            <w:pPr>
              <w:pStyle w:val="2fb"/>
              <w:framePr w:w="15289" w:wrap="notBeside" w:vAnchor="text" w:hAnchor="page" w:x="841" w:y="-46"/>
              <w:shd w:val="clear" w:color="auto" w:fill="auto"/>
              <w:spacing w:before="0" w:line="206" w:lineRule="exact"/>
              <w:ind w:firstLine="0"/>
              <w:rPr>
                <w:rFonts w:ascii="Arial" w:hAnsi="Arial" w:cs="Arial"/>
                <w:sz w:val="18"/>
                <w:szCs w:val="18"/>
              </w:rPr>
            </w:pPr>
            <w:r w:rsidRPr="00300462">
              <w:rPr>
                <w:rStyle w:val="280"/>
                <w:rFonts w:ascii="Arial" w:hAnsi="Arial" w:cs="Arial"/>
                <w:b w:val="0"/>
                <w:sz w:val="18"/>
                <w:szCs w:val="18"/>
              </w:rPr>
              <w:t>овощных и ягодных</w:t>
            </w:r>
            <w:r>
              <w:rPr>
                <w:rFonts w:ascii="Arial" w:hAnsi="Arial" w:cs="Arial"/>
                <w:sz w:val="18"/>
                <w:szCs w:val="18"/>
              </w:rPr>
              <w:t xml:space="preserve"> </w:t>
            </w:r>
            <w:r w:rsidRPr="00300462">
              <w:rPr>
                <w:rStyle w:val="280"/>
                <w:rFonts w:ascii="Arial" w:hAnsi="Arial" w:cs="Arial"/>
                <w:b w:val="0"/>
                <w:sz w:val="18"/>
                <w:szCs w:val="18"/>
              </w:rPr>
              <w:t>культур;</w:t>
            </w:r>
          </w:p>
          <w:p w:rsidR="00300462" w:rsidRPr="00300462" w:rsidRDefault="00300462" w:rsidP="00300462">
            <w:pPr>
              <w:pStyle w:val="2fb"/>
              <w:framePr w:w="15289" w:wrap="notBeside" w:vAnchor="text" w:hAnchor="page" w:x="841" w:y="-46"/>
              <w:shd w:val="clear" w:color="auto" w:fill="auto"/>
              <w:spacing w:before="0" w:line="206" w:lineRule="exact"/>
              <w:ind w:firstLine="0"/>
              <w:rPr>
                <w:rFonts w:ascii="Arial" w:hAnsi="Arial" w:cs="Arial"/>
                <w:sz w:val="18"/>
                <w:szCs w:val="18"/>
              </w:rPr>
            </w:pPr>
            <w:r w:rsidRPr="00300462">
              <w:rPr>
                <w:rStyle w:val="280"/>
                <w:rFonts w:ascii="Arial" w:hAnsi="Arial" w:cs="Arial"/>
                <w:b w:val="0"/>
                <w:sz w:val="18"/>
                <w:szCs w:val="18"/>
              </w:rPr>
              <w:t>-размещение</w:t>
            </w:r>
          </w:p>
          <w:p w:rsidR="00300462" w:rsidRPr="00300462" w:rsidRDefault="00300462" w:rsidP="00300462">
            <w:pPr>
              <w:pStyle w:val="2fb"/>
              <w:framePr w:w="15289" w:wrap="notBeside" w:vAnchor="text" w:hAnchor="page" w:x="841" w:y="-46"/>
              <w:shd w:val="clear" w:color="auto" w:fill="auto"/>
              <w:spacing w:before="0" w:line="206" w:lineRule="exact"/>
              <w:ind w:firstLine="0"/>
              <w:rPr>
                <w:rFonts w:ascii="Arial" w:hAnsi="Arial" w:cs="Arial"/>
                <w:sz w:val="18"/>
                <w:szCs w:val="18"/>
              </w:rPr>
            </w:pPr>
            <w:r w:rsidRPr="00300462">
              <w:rPr>
                <w:rStyle w:val="280"/>
                <w:rFonts w:ascii="Arial" w:hAnsi="Arial" w:cs="Arial"/>
                <w:b w:val="0"/>
                <w:sz w:val="18"/>
                <w:szCs w:val="18"/>
              </w:rPr>
              <w:t>индивидуальных гаражей и иных вспомогательных сооружений;</w:t>
            </w:r>
          </w:p>
          <w:p w:rsidR="00300462" w:rsidRPr="00300462" w:rsidRDefault="00300462" w:rsidP="00300462">
            <w:pPr>
              <w:pStyle w:val="2fb"/>
              <w:framePr w:w="15289" w:wrap="notBeside" w:vAnchor="text" w:hAnchor="page" w:x="841" w:y="-46"/>
              <w:shd w:val="clear" w:color="auto" w:fill="auto"/>
              <w:spacing w:before="0" w:line="206" w:lineRule="exact"/>
              <w:ind w:firstLine="0"/>
              <w:jc w:val="left"/>
              <w:rPr>
                <w:rFonts w:ascii="Arial" w:hAnsi="Arial" w:cs="Arial"/>
                <w:sz w:val="18"/>
                <w:szCs w:val="18"/>
              </w:rPr>
            </w:pPr>
            <w:r w:rsidRPr="00300462">
              <w:rPr>
                <w:rStyle w:val="280"/>
                <w:rFonts w:ascii="Arial" w:hAnsi="Arial" w:cs="Arial"/>
                <w:b w:val="0"/>
                <w:sz w:val="18"/>
                <w:szCs w:val="18"/>
              </w:rPr>
              <w:t>-обустройство спортивных и детских площадок, площадок для</w:t>
            </w:r>
          </w:p>
          <w:p w:rsidR="00300462" w:rsidRPr="00300462" w:rsidRDefault="00300462" w:rsidP="00300462">
            <w:pPr>
              <w:pStyle w:val="2fb"/>
              <w:framePr w:w="15289" w:wrap="notBeside" w:vAnchor="text" w:hAnchor="page" w:x="841" w:y="-46"/>
              <w:shd w:val="clear" w:color="auto" w:fill="auto"/>
              <w:spacing w:before="0" w:line="206" w:lineRule="exact"/>
              <w:ind w:firstLine="0"/>
              <w:rPr>
                <w:rFonts w:ascii="Arial" w:hAnsi="Arial" w:cs="Arial"/>
                <w:sz w:val="18"/>
                <w:szCs w:val="18"/>
                <w:lang w:bidi="ru-RU"/>
              </w:rPr>
            </w:pPr>
            <w:r w:rsidRPr="00300462">
              <w:rPr>
                <w:rStyle w:val="280"/>
                <w:rFonts w:ascii="Arial" w:hAnsi="Arial" w:cs="Arial"/>
                <w:b w:val="0"/>
                <w:sz w:val="18"/>
                <w:szCs w:val="18"/>
              </w:rPr>
              <w:t>отдыха.</w:t>
            </w:r>
          </w:p>
        </w:tc>
        <w:tc>
          <w:tcPr>
            <w:tcW w:w="7513" w:type="dxa"/>
            <w:tcBorders>
              <w:top w:val="single" w:sz="4" w:space="0" w:color="auto"/>
              <w:left w:val="single" w:sz="4" w:space="0" w:color="auto"/>
              <w:bottom w:val="nil"/>
              <w:right w:val="nil"/>
            </w:tcBorders>
            <w:shd w:val="clear" w:color="auto" w:fill="FFFFFF"/>
            <w:hideMark/>
          </w:tcPr>
          <w:p w:rsidR="00300462" w:rsidRPr="00300462" w:rsidRDefault="00300462" w:rsidP="00300462">
            <w:pPr>
              <w:pStyle w:val="2fb"/>
              <w:framePr w:w="15289" w:wrap="notBeside" w:vAnchor="text" w:hAnchor="page" w:x="841" w:y="-46"/>
              <w:shd w:val="clear" w:color="auto" w:fill="auto"/>
              <w:spacing w:before="0" w:line="188" w:lineRule="exact"/>
              <w:ind w:firstLine="0"/>
              <w:rPr>
                <w:rFonts w:ascii="Arial" w:hAnsi="Arial" w:cs="Arial"/>
                <w:sz w:val="18"/>
                <w:szCs w:val="18"/>
                <w:lang w:bidi="ru-RU"/>
              </w:rPr>
            </w:pPr>
            <w:r w:rsidRPr="00300462">
              <w:rPr>
                <w:rStyle w:val="280"/>
                <w:rFonts w:ascii="Arial" w:hAnsi="Arial" w:cs="Arial"/>
                <w:b w:val="0"/>
                <w:sz w:val="18"/>
                <w:szCs w:val="18"/>
              </w:rPr>
              <w:t>капитального строительства не подлежат установлению</w:t>
            </w:r>
          </w:p>
        </w:tc>
        <w:tc>
          <w:tcPr>
            <w:tcW w:w="2377" w:type="dxa"/>
            <w:tcBorders>
              <w:top w:val="single" w:sz="4" w:space="0" w:color="auto"/>
              <w:left w:val="single" w:sz="4" w:space="0" w:color="auto"/>
              <w:bottom w:val="nil"/>
              <w:right w:val="single" w:sz="4" w:space="0" w:color="auto"/>
            </w:tcBorders>
            <w:shd w:val="clear" w:color="auto" w:fill="FFFFFF"/>
            <w:hideMark/>
          </w:tcPr>
          <w:p w:rsidR="00300462" w:rsidRPr="00300462" w:rsidRDefault="00300462" w:rsidP="00300462">
            <w:pPr>
              <w:pStyle w:val="2fb"/>
              <w:framePr w:w="15289" w:wrap="notBeside" w:vAnchor="text" w:hAnchor="page" w:x="841" w:y="-46"/>
              <w:shd w:val="clear" w:color="auto" w:fill="auto"/>
              <w:spacing w:before="0" w:line="206" w:lineRule="exact"/>
              <w:ind w:firstLine="0"/>
              <w:jc w:val="left"/>
              <w:rPr>
                <w:rFonts w:ascii="Arial" w:hAnsi="Arial" w:cs="Arial"/>
                <w:sz w:val="18"/>
                <w:szCs w:val="18"/>
                <w:lang w:bidi="ru-RU"/>
              </w:rPr>
            </w:pPr>
            <w:r w:rsidRPr="00300462">
              <w:rPr>
                <w:rStyle w:val="280"/>
                <w:rFonts w:ascii="Arial" w:hAnsi="Arial" w:cs="Arial"/>
                <w:b w:val="0"/>
                <w:sz w:val="18"/>
                <w:szCs w:val="18"/>
              </w:rPr>
              <w:t>Службой государственной охраны объектов культурного наследия Ханты-Мансийского автономного округа - Югры.</w:t>
            </w:r>
          </w:p>
        </w:tc>
      </w:tr>
      <w:tr w:rsidR="00300462" w:rsidTr="00300462">
        <w:trPr>
          <w:trHeight w:hRule="exact" w:val="3125"/>
          <w:jc w:val="center"/>
        </w:trPr>
        <w:tc>
          <w:tcPr>
            <w:tcW w:w="2541" w:type="dxa"/>
            <w:tcBorders>
              <w:top w:val="single" w:sz="4" w:space="0" w:color="auto"/>
              <w:left w:val="single" w:sz="4" w:space="0" w:color="auto"/>
              <w:bottom w:val="single" w:sz="4" w:space="0" w:color="auto"/>
              <w:right w:val="nil"/>
            </w:tcBorders>
            <w:shd w:val="clear" w:color="auto" w:fill="FFFFFF"/>
            <w:hideMark/>
          </w:tcPr>
          <w:p w:rsidR="00300462" w:rsidRPr="00300462" w:rsidRDefault="00300462" w:rsidP="00300462">
            <w:pPr>
              <w:pStyle w:val="2fb"/>
              <w:framePr w:w="15289" w:wrap="notBeside" w:vAnchor="text" w:hAnchor="page" w:x="841" w:y="-46"/>
              <w:shd w:val="clear" w:color="auto" w:fill="auto"/>
              <w:spacing w:before="0" w:line="206" w:lineRule="exact"/>
              <w:ind w:firstLine="0"/>
              <w:jc w:val="left"/>
              <w:rPr>
                <w:rFonts w:ascii="Arial" w:hAnsi="Arial" w:cs="Arial"/>
                <w:b/>
                <w:sz w:val="18"/>
                <w:szCs w:val="18"/>
                <w:lang w:bidi="ru-RU"/>
              </w:rPr>
            </w:pPr>
            <w:r w:rsidRPr="00300462">
              <w:rPr>
                <w:rStyle w:val="280"/>
                <w:rFonts w:ascii="Arial" w:hAnsi="Arial" w:cs="Arial"/>
                <w:b w:val="0"/>
                <w:sz w:val="18"/>
                <w:szCs w:val="18"/>
              </w:rPr>
              <w:t>Предоставление коммунальных услуг (3.1.1)</w:t>
            </w:r>
          </w:p>
        </w:tc>
        <w:tc>
          <w:tcPr>
            <w:tcW w:w="2551" w:type="dxa"/>
            <w:tcBorders>
              <w:top w:val="single" w:sz="4" w:space="0" w:color="auto"/>
              <w:left w:val="single" w:sz="4" w:space="0" w:color="auto"/>
              <w:bottom w:val="single" w:sz="4" w:space="0" w:color="auto"/>
              <w:right w:val="nil"/>
            </w:tcBorders>
            <w:shd w:val="clear" w:color="auto" w:fill="FFFFFF"/>
            <w:hideMark/>
          </w:tcPr>
          <w:p w:rsidR="00300462" w:rsidRPr="00300462" w:rsidRDefault="00300462" w:rsidP="00300462">
            <w:pPr>
              <w:pStyle w:val="2fb"/>
              <w:framePr w:w="15289" w:wrap="notBeside" w:vAnchor="text" w:hAnchor="page" w:x="841" w:y="-46"/>
              <w:shd w:val="clear" w:color="auto" w:fill="auto"/>
              <w:spacing w:before="0" w:line="206" w:lineRule="exact"/>
              <w:ind w:firstLine="0"/>
              <w:rPr>
                <w:rFonts w:ascii="Arial" w:hAnsi="Arial" w:cs="Arial"/>
                <w:b/>
                <w:sz w:val="18"/>
                <w:szCs w:val="18"/>
              </w:rPr>
            </w:pPr>
            <w:r w:rsidRPr="00300462">
              <w:rPr>
                <w:rStyle w:val="280"/>
                <w:rFonts w:ascii="Arial" w:hAnsi="Arial" w:cs="Arial"/>
                <w:b w:val="0"/>
                <w:sz w:val="18"/>
                <w:szCs w:val="18"/>
              </w:rPr>
              <w:t>-размещение зданий и сооружений,</w:t>
            </w:r>
          </w:p>
          <w:p w:rsidR="00300462" w:rsidRPr="00300462" w:rsidRDefault="00300462" w:rsidP="00300462">
            <w:pPr>
              <w:pStyle w:val="2fb"/>
              <w:framePr w:w="15289" w:wrap="notBeside" w:vAnchor="text" w:hAnchor="page" w:x="841" w:y="-46"/>
              <w:shd w:val="clear" w:color="auto" w:fill="auto"/>
              <w:tabs>
                <w:tab w:val="left" w:pos="1589"/>
              </w:tabs>
              <w:spacing w:before="0" w:line="206" w:lineRule="exact"/>
              <w:ind w:firstLine="0"/>
              <w:rPr>
                <w:rFonts w:ascii="Arial" w:hAnsi="Arial" w:cs="Arial"/>
                <w:b/>
                <w:sz w:val="18"/>
                <w:szCs w:val="18"/>
              </w:rPr>
            </w:pPr>
            <w:r>
              <w:rPr>
                <w:rStyle w:val="280"/>
                <w:rFonts w:ascii="Arial" w:hAnsi="Arial" w:cs="Arial"/>
                <w:b w:val="0"/>
                <w:sz w:val="18"/>
                <w:szCs w:val="18"/>
              </w:rPr>
              <w:t xml:space="preserve">обеспечивающих поставку воды, </w:t>
            </w:r>
            <w:r w:rsidRPr="00300462">
              <w:rPr>
                <w:rStyle w:val="280"/>
                <w:rFonts w:ascii="Arial" w:hAnsi="Arial" w:cs="Arial"/>
                <w:b w:val="0"/>
                <w:sz w:val="18"/>
                <w:szCs w:val="18"/>
              </w:rPr>
              <w:t>тепла,</w:t>
            </w:r>
          </w:p>
          <w:p w:rsidR="00300462" w:rsidRPr="00300462" w:rsidRDefault="00300462" w:rsidP="00300462">
            <w:pPr>
              <w:pStyle w:val="2fb"/>
              <w:framePr w:w="15289" w:wrap="notBeside" w:vAnchor="text" w:hAnchor="page" w:x="841" w:y="-46"/>
              <w:shd w:val="clear" w:color="auto" w:fill="auto"/>
              <w:tabs>
                <w:tab w:val="left" w:pos="1008"/>
                <w:tab w:val="left" w:pos="1517"/>
              </w:tabs>
              <w:spacing w:before="0" w:line="206" w:lineRule="exact"/>
              <w:ind w:firstLine="0"/>
              <w:rPr>
                <w:rFonts w:ascii="Arial" w:hAnsi="Arial" w:cs="Arial"/>
                <w:b/>
                <w:sz w:val="18"/>
                <w:szCs w:val="18"/>
              </w:rPr>
            </w:pPr>
            <w:r w:rsidRPr="00300462">
              <w:rPr>
                <w:rStyle w:val="280"/>
                <w:rFonts w:ascii="Arial" w:hAnsi="Arial" w:cs="Arial"/>
                <w:b w:val="0"/>
                <w:sz w:val="18"/>
                <w:szCs w:val="18"/>
              </w:rPr>
              <w:t>электричества, газа, отвод ка</w:t>
            </w:r>
            <w:r>
              <w:rPr>
                <w:rStyle w:val="280"/>
                <w:rFonts w:ascii="Arial" w:hAnsi="Arial" w:cs="Arial"/>
                <w:b w:val="0"/>
                <w:sz w:val="18"/>
                <w:szCs w:val="18"/>
              </w:rPr>
              <w:t xml:space="preserve">нализационных стоков, очистку и </w:t>
            </w:r>
            <w:r w:rsidRPr="00300462">
              <w:rPr>
                <w:rStyle w:val="280"/>
                <w:rFonts w:ascii="Arial" w:hAnsi="Arial" w:cs="Arial"/>
                <w:b w:val="0"/>
                <w:sz w:val="18"/>
                <w:szCs w:val="18"/>
              </w:rPr>
              <w:t>уборку</w:t>
            </w:r>
          </w:p>
          <w:p w:rsidR="00300462" w:rsidRPr="00300462" w:rsidRDefault="00300462" w:rsidP="00300462">
            <w:pPr>
              <w:pStyle w:val="2fb"/>
              <w:framePr w:w="15289" w:wrap="notBeside" w:vAnchor="text" w:hAnchor="page" w:x="841" w:y="-46"/>
              <w:shd w:val="clear" w:color="auto" w:fill="auto"/>
              <w:spacing w:before="0" w:line="206" w:lineRule="exact"/>
              <w:ind w:firstLine="0"/>
              <w:rPr>
                <w:rFonts w:ascii="Arial" w:hAnsi="Arial" w:cs="Arial"/>
                <w:b/>
                <w:sz w:val="18"/>
                <w:szCs w:val="18"/>
                <w:lang w:bidi="ru-RU"/>
              </w:rPr>
            </w:pPr>
            <w:r w:rsidRPr="00300462">
              <w:rPr>
                <w:rStyle w:val="280"/>
                <w:rFonts w:ascii="Arial" w:hAnsi="Arial" w:cs="Arial"/>
                <w:b w:val="0"/>
                <w:sz w:val="18"/>
                <w:szCs w:val="18"/>
              </w:rPr>
              <w:t>объектов недвижимости</w:t>
            </w:r>
          </w:p>
        </w:tc>
        <w:tc>
          <w:tcPr>
            <w:tcW w:w="7513" w:type="dxa"/>
            <w:tcBorders>
              <w:top w:val="single" w:sz="4" w:space="0" w:color="auto"/>
              <w:left w:val="single" w:sz="4" w:space="0" w:color="auto"/>
              <w:bottom w:val="single" w:sz="4" w:space="0" w:color="auto"/>
              <w:right w:val="nil"/>
            </w:tcBorders>
            <w:shd w:val="clear" w:color="auto" w:fill="FFFFFF"/>
            <w:hideMark/>
          </w:tcPr>
          <w:p w:rsidR="00300462" w:rsidRPr="00300462" w:rsidRDefault="00300462" w:rsidP="00300462">
            <w:pPr>
              <w:pStyle w:val="2fb"/>
              <w:framePr w:w="15289" w:wrap="notBeside" w:vAnchor="text" w:hAnchor="page" w:x="841" w:y="-46"/>
              <w:shd w:val="clear" w:color="auto" w:fill="auto"/>
              <w:spacing w:before="0" w:line="206" w:lineRule="exact"/>
              <w:ind w:firstLine="0"/>
              <w:rPr>
                <w:rFonts w:ascii="Arial" w:hAnsi="Arial" w:cs="Arial"/>
                <w:b/>
                <w:sz w:val="18"/>
                <w:szCs w:val="18"/>
              </w:rPr>
            </w:pPr>
            <w:r w:rsidRPr="00300462">
              <w:rPr>
                <w:rStyle w:val="280"/>
                <w:rFonts w:ascii="Arial" w:hAnsi="Arial" w:cs="Arial"/>
                <w:b w:val="0"/>
                <w:sz w:val="18"/>
                <w:szCs w:val="18"/>
              </w:rPr>
              <w:t>Объекты капитального строительства:</w:t>
            </w:r>
          </w:p>
          <w:p w:rsidR="00300462" w:rsidRPr="00300462" w:rsidRDefault="00300462" w:rsidP="00300462">
            <w:pPr>
              <w:pStyle w:val="2fb"/>
              <w:framePr w:w="15289" w:wrap="notBeside" w:vAnchor="text" w:hAnchor="page" w:x="841" w:y="-46"/>
              <w:shd w:val="clear" w:color="auto" w:fill="auto"/>
              <w:spacing w:before="0" w:line="206" w:lineRule="exact"/>
              <w:ind w:firstLine="0"/>
              <w:rPr>
                <w:rFonts w:ascii="Arial" w:hAnsi="Arial" w:cs="Arial"/>
                <w:b/>
                <w:sz w:val="18"/>
                <w:szCs w:val="18"/>
              </w:rPr>
            </w:pPr>
            <w:r w:rsidRPr="00300462">
              <w:rPr>
                <w:rStyle w:val="280"/>
                <w:rFonts w:ascii="Arial" w:hAnsi="Arial" w:cs="Arial"/>
                <w:b w:val="0"/>
                <w:sz w:val="18"/>
                <w:szCs w:val="18"/>
              </w:rPr>
              <w:t>Минимальная площадь земельного участка - 1 кв. м.</w:t>
            </w:r>
          </w:p>
          <w:p w:rsidR="00300462" w:rsidRPr="00300462" w:rsidRDefault="00300462" w:rsidP="00300462">
            <w:pPr>
              <w:pStyle w:val="2fb"/>
              <w:framePr w:w="15289" w:wrap="notBeside" w:vAnchor="text" w:hAnchor="page" w:x="841" w:y="-46"/>
              <w:shd w:val="clear" w:color="auto" w:fill="auto"/>
              <w:spacing w:before="0" w:line="206" w:lineRule="exact"/>
              <w:ind w:firstLine="0"/>
              <w:rPr>
                <w:rFonts w:ascii="Arial" w:hAnsi="Arial" w:cs="Arial"/>
                <w:b/>
                <w:sz w:val="18"/>
                <w:szCs w:val="18"/>
              </w:rPr>
            </w:pPr>
            <w:r w:rsidRPr="00300462">
              <w:rPr>
                <w:rStyle w:val="280"/>
                <w:rFonts w:ascii="Arial" w:hAnsi="Arial" w:cs="Arial"/>
                <w:b w:val="0"/>
                <w:sz w:val="18"/>
                <w:szCs w:val="18"/>
              </w:rPr>
              <w:t>Минимальный отступ от границ земельного участка - 0 м.</w:t>
            </w:r>
          </w:p>
          <w:p w:rsidR="00300462" w:rsidRPr="00300462" w:rsidRDefault="00300462" w:rsidP="00300462">
            <w:pPr>
              <w:pStyle w:val="2fb"/>
              <w:framePr w:w="15289" w:wrap="notBeside" w:vAnchor="text" w:hAnchor="page" w:x="841" w:y="-46"/>
              <w:shd w:val="clear" w:color="auto" w:fill="auto"/>
              <w:spacing w:before="0" w:line="206" w:lineRule="exact"/>
              <w:ind w:firstLine="0"/>
              <w:rPr>
                <w:rFonts w:ascii="Arial" w:hAnsi="Arial" w:cs="Arial"/>
                <w:b/>
                <w:sz w:val="18"/>
                <w:szCs w:val="18"/>
              </w:rPr>
            </w:pPr>
            <w:r w:rsidRPr="00300462">
              <w:rPr>
                <w:rStyle w:val="280"/>
                <w:rFonts w:ascii="Arial" w:hAnsi="Arial" w:cs="Arial"/>
                <w:b w:val="0"/>
                <w:sz w:val="18"/>
                <w:szCs w:val="18"/>
              </w:rPr>
              <w:t>Максимальное количество этажей - 1.</w:t>
            </w:r>
          </w:p>
          <w:p w:rsidR="00300462" w:rsidRPr="00300462" w:rsidRDefault="00300462" w:rsidP="00300462">
            <w:pPr>
              <w:pStyle w:val="2fb"/>
              <w:framePr w:w="15289" w:wrap="notBeside" w:vAnchor="text" w:hAnchor="page" w:x="841" w:y="-46"/>
              <w:shd w:val="clear" w:color="auto" w:fill="auto"/>
              <w:spacing w:before="0" w:line="206" w:lineRule="exact"/>
              <w:ind w:firstLine="0"/>
              <w:rPr>
                <w:rFonts w:ascii="Arial" w:hAnsi="Arial" w:cs="Arial"/>
                <w:b/>
                <w:sz w:val="18"/>
                <w:szCs w:val="18"/>
              </w:rPr>
            </w:pPr>
            <w:r w:rsidRPr="00300462">
              <w:rPr>
                <w:rStyle w:val="280"/>
                <w:rFonts w:ascii="Arial" w:hAnsi="Arial" w:cs="Arial"/>
                <w:b w:val="0"/>
                <w:sz w:val="18"/>
                <w:szCs w:val="18"/>
              </w:rPr>
              <w:t>Максимальный процент застройки в границах земельного участка - 100,0.</w:t>
            </w:r>
          </w:p>
          <w:p w:rsidR="00300462" w:rsidRPr="00300462" w:rsidRDefault="00300462" w:rsidP="00300462">
            <w:pPr>
              <w:pStyle w:val="2fb"/>
              <w:framePr w:w="15289" w:wrap="notBeside" w:vAnchor="text" w:hAnchor="page" w:x="841" w:y="-46"/>
              <w:shd w:val="clear" w:color="auto" w:fill="auto"/>
              <w:spacing w:before="0" w:line="206" w:lineRule="exact"/>
              <w:ind w:firstLine="0"/>
              <w:rPr>
                <w:rFonts w:ascii="Arial" w:hAnsi="Arial" w:cs="Arial"/>
                <w:b/>
                <w:sz w:val="18"/>
                <w:szCs w:val="18"/>
              </w:rPr>
            </w:pPr>
            <w:r w:rsidRPr="00300462">
              <w:rPr>
                <w:rStyle w:val="280"/>
                <w:rFonts w:ascii="Arial" w:hAnsi="Arial" w:cs="Arial"/>
                <w:b w:val="0"/>
                <w:sz w:val="18"/>
                <w:szCs w:val="18"/>
              </w:rPr>
              <w:t>Специализированные площадки для сбора мусора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300462" w:rsidRPr="00300462" w:rsidRDefault="00300462" w:rsidP="00300462">
            <w:pPr>
              <w:pStyle w:val="2fb"/>
              <w:framePr w:w="15289" w:wrap="notBeside" w:vAnchor="text" w:hAnchor="page" w:x="841" w:y="-46"/>
              <w:shd w:val="clear" w:color="auto" w:fill="auto"/>
              <w:spacing w:before="0" w:line="206" w:lineRule="exact"/>
              <w:ind w:firstLine="0"/>
              <w:rPr>
                <w:rFonts w:ascii="Arial" w:hAnsi="Arial" w:cs="Arial"/>
                <w:b/>
                <w:sz w:val="18"/>
                <w:szCs w:val="18"/>
                <w:lang w:bidi="ru-RU"/>
              </w:rPr>
            </w:pPr>
            <w:r w:rsidRPr="00300462">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37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00462" w:rsidRPr="00300462" w:rsidRDefault="00300462" w:rsidP="00300462">
            <w:pPr>
              <w:pStyle w:val="2fb"/>
              <w:framePr w:w="15289" w:wrap="notBeside" w:vAnchor="text" w:hAnchor="page" w:x="841" w:y="-46"/>
              <w:shd w:val="clear" w:color="auto" w:fill="auto"/>
              <w:spacing w:before="0" w:line="206" w:lineRule="exact"/>
              <w:ind w:firstLine="0"/>
              <w:jc w:val="left"/>
              <w:rPr>
                <w:rFonts w:ascii="Arial" w:hAnsi="Arial" w:cs="Arial"/>
                <w:b/>
                <w:sz w:val="18"/>
                <w:szCs w:val="18"/>
              </w:rPr>
            </w:pPr>
            <w:r w:rsidRPr="00300462">
              <w:rPr>
                <w:rStyle w:val="280"/>
                <w:rFonts w:ascii="Arial" w:hAnsi="Arial" w:cs="Arial"/>
                <w:b w:val="0"/>
                <w:sz w:val="18"/>
                <w:szCs w:val="18"/>
              </w:rPr>
              <w:t>-Размещение объектов инженерно-технического обеспечения зданий, сооружений допускается к размещению при условии исполнения требований санитарного</w:t>
            </w:r>
          </w:p>
          <w:p w:rsidR="00300462" w:rsidRPr="00300462" w:rsidRDefault="00300462" w:rsidP="00300462">
            <w:pPr>
              <w:pStyle w:val="2fb"/>
              <w:framePr w:w="15289" w:wrap="notBeside" w:vAnchor="text" w:hAnchor="page" w:x="841" w:y="-46"/>
              <w:shd w:val="clear" w:color="auto" w:fill="auto"/>
              <w:spacing w:before="0" w:line="206" w:lineRule="exact"/>
              <w:ind w:firstLine="0"/>
              <w:jc w:val="left"/>
              <w:rPr>
                <w:rFonts w:ascii="Arial" w:hAnsi="Arial" w:cs="Arial"/>
                <w:b/>
                <w:sz w:val="18"/>
                <w:szCs w:val="18"/>
              </w:rPr>
            </w:pPr>
            <w:r w:rsidRPr="00300462">
              <w:rPr>
                <w:rStyle w:val="280"/>
                <w:rFonts w:ascii="Arial" w:hAnsi="Arial" w:cs="Arial"/>
                <w:b w:val="0"/>
                <w:sz w:val="18"/>
                <w:szCs w:val="18"/>
              </w:rPr>
              <w:t>законодательства.</w:t>
            </w:r>
          </w:p>
          <w:p w:rsidR="00300462" w:rsidRPr="00300462" w:rsidRDefault="00300462" w:rsidP="00300462">
            <w:pPr>
              <w:pStyle w:val="2fb"/>
              <w:framePr w:w="15289" w:wrap="notBeside" w:vAnchor="text" w:hAnchor="page" w:x="841" w:y="-46"/>
              <w:shd w:val="clear" w:color="auto" w:fill="auto"/>
              <w:spacing w:before="0" w:line="206" w:lineRule="exact"/>
              <w:ind w:firstLine="0"/>
              <w:jc w:val="left"/>
              <w:rPr>
                <w:rFonts w:ascii="Arial" w:hAnsi="Arial" w:cs="Arial"/>
                <w:b/>
                <w:sz w:val="18"/>
                <w:szCs w:val="18"/>
              </w:rPr>
            </w:pPr>
            <w:r w:rsidRPr="00300462">
              <w:rPr>
                <w:rStyle w:val="280"/>
                <w:rFonts w:ascii="Arial" w:hAnsi="Arial" w:cs="Arial"/>
                <w:b w:val="0"/>
                <w:sz w:val="18"/>
                <w:szCs w:val="18"/>
              </w:rPr>
              <w:t>В границах территорий объектов культурного наследия запрещено проектирование и проведение землеустроительных,</w:t>
            </w:r>
          </w:p>
          <w:p w:rsidR="00300462" w:rsidRPr="00300462" w:rsidRDefault="00300462" w:rsidP="00300462">
            <w:pPr>
              <w:pStyle w:val="2fb"/>
              <w:framePr w:w="15289" w:wrap="notBeside" w:vAnchor="text" w:hAnchor="page" w:x="841" w:y="-46"/>
              <w:shd w:val="clear" w:color="auto" w:fill="auto"/>
              <w:spacing w:before="0" w:line="206" w:lineRule="exact"/>
              <w:ind w:firstLine="0"/>
              <w:jc w:val="left"/>
              <w:rPr>
                <w:rFonts w:ascii="Arial" w:hAnsi="Arial" w:cs="Arial"/>
                <w:b/>
                <w:sz w:val="18"/>
                <w:szCs w:val="18"/>
                <w:lang w:bidi="ru-RU"/>
              </w:rPr>
            </w:pPr>
            <w:r w:rsidRPr="00300462">
              <w:rPr>
                <w:rStyle w:val="280"/>
                <w:rFonts w:ascii="Arial" w:hAnsi="Arial" w:cs="Arial"/>
                <w:b w:val="0"/>
                <w:sz w:val="18"/>
                <w:szCs w:val="18"/>
              </w:rPr>
              <w:t>земляных, строительных,</w:t>
            </w:r>
          </w:p>
        </w:tc>
      </w:tr>
    </w:tbl>
    <w:p w:rsidR="001036B8" w:rsidRDefault="001036B8" w:rsidP="00300462">
      <w:pPr>
        <w:framePr w:w="15289" w:wrap="notBeside" w:vAnchor="text" w:hAnchor="page" w:x="841" w:y="-46"/>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509"/>
        <w:gridCol w:w="2551"/>
        <w:gridCol w:w="7513"/>
        <w:gridCol w:w="2410"/>
      </w:tblGrid>
      <w:tr w:rsidR="001036B8" w:rsidRPr="00300462" w:rsidTr="00300462">
        <w:trPr>
          <w:trHeight w:val="845"/>
          <w:jc w:val="center"/>
        </w:trPr>
        <w:tc>
          <w:tcPr>
            <w:tcW w:w="14983" w:type="dxa"/>
            <w:gridSpan w:val="4"/>
            <w:tcBorders>
              <w:top w:val="single" w:sz="4" w:space="0" w:color="auto"/>
              <w:left w:val="single" w:sz="4" w:space="0" w:color="auto"/>
              <w:bottom w:val="nil"/>
              <w:right w:val="single" w:sz="4" w:space="0" w:color="auto"/>
            </w:tcBorders>
            <w:shd w:val="clear" w:color="auto" w:fill="FFFFFF"/>
            <w:hideMark/>
          </w:tcPr>
          <w:p w:rsidR="001036B8" w:rsidRPr="00300462" w:rsidRDefault="001036B8" w:rsidP="00300462">
            <w:pPr>
              <w:pStyle w:val="2fb"/>
              <w:framePr w:w="15181" w:wrap="notBeside" w:vAnchor="text" w:hAnchor="page" w:x="853" w:y="-70"/>
              <w:shd w:val="clear" w:color="auto" w:fill="auto"/>
              <w:spacing w:before="0" w:line="244" w:lineRule="exact"/>
              <w:ind w:firstLine="0"/>
              <w:jc w:val="left"/>
              <w:rPr>
                <w:rFonts w:ascii="Arial" w:hAnsi="Arial" w:cs="Arial"/>
                <w:sz w:val="18"/>
                <w:szCs w:val="18"/>
              </w:rPr>
            </w:pPr>
            <w:r w:rsidRPr="00300462">
              <w:rPr>
                <w:rStyle w:val="280"/>
                <w:rFonts w:ascii="Arial" w:hAnsi="Arial" w:cs="Arial"/>
                <w:sz w:val="18"/>
                <w:szCs w:val="18"/>
              </w:rPr>
              <w:lastRenderedPageBreak/>
              <w:t>2.1.ОСНОВНЫЕ ВИДЫ РАЗРЕШЕННОГО ИСПОЛЬЗОВАНИЯ</w:t>
            </w:r>
          </w:p>
          <w:p w:rsidR="001036B8" w:rsidRPr="00300462" w:rsidRDefault="001036B8" w:rsidP="00300462">
            <w:pPr>
              <w:pStyle w:val="2fb"/>
              <w:framePr w:w="15181" w:wrap="notBeside" w:vAnchor="text" w:hAnchor="page" w:x="853" w:y="-70"/>
              <w:shd w:val="clear" w:color="auto" w:fill="auto"/>
              <w:spacing w:before="0" w:line="244" w:lineRule="exact"/>
              <w:ind w:firstLine="0"/>
              <w:jc w:val="left"/>
              <w:rPr>
                <w:rStyle w:val="280"/>
                <w:rFonts w:ascii="Arial" w:hAnsi="Arial" w:cs="Arial"/>
                <w:sz w:val="18"/>
                <w:szCs w:val="18"/>
              </w:rPr>
            </w:pPr>
            <w:r w:rsidRPr="00300462">
              <w:rPr>
                <w:rStyle w:val="280"/>
                <w:rFonts w:ascii="Arial" w:hAnsi="Arial" w:cs="Arial"/>
                <w:sz w:val="18"/>
                <w:szCs w:val="18"/>
              </w:rPr>
              <w:t>ЖЗ-102. Зона застройки малоэтажными многоквартирными жилыми домами</w:t>
            </w:r>
          </w:p>
          <w:p w:rsidR="00300462" w:rsidRPr="00300462" w:rsidRDefault="00300462" w:rsidP="00300462">
            <w:pPr>
              <w:pStyle w:val="2fb"/>
              <w:framePr w:w="15181" w:wrap="notBeside" w:vAnchor="text" w:hAnchor="page" w:x="853" w:y="-70"/>
              <w:shd w:val="clear" w:color="auto" w:fill="auto"/>
              <w:spacing w:before="0" w:line="244" w:lineRule="exact"/>
              <w:ind w:firstLine="0"/>
              <w:jc w:val="left"/>
              <w:rPr>
                <w:rFonts w:ascii="Arial" w:hAnsi="Arial" w:cs="Arial"/>
                <w:sz w:val="18"/>
                <w:szCs w:val="18"/>
                <w:lang w:bidi="ru-RU"/>
              </w:rPr>
            </w:pPr>
            <w:r w:rsidRPr="00300462">
              <w:rPr>
                <w:rStyle w:val="280"/>
                <w:rFonts w:ascii="Arial" w:hAnsi="Arial" w:cs="Arial"/>
                <w:sz w:val="18"/>
                <w:szCs w:val="18"/>
              </w:rPr>
              <w:t>Индексы: 1-59</w:t>
            </w:r>
          </w:p>
        </w:tc>
      </w:tr>
      <w:tr w:rsidR="00300462" w:rsidRPr="00300462" w:rsidTr="00BA02D0">
        <w:trPr>
          <w:trHeight w:hRule="exact" w:val="1454"/>
          <w:jc w:val="center"/>
        </w:trPr>
        <w:tc>
          <w:tcPr>
            <w:tcW w:w="2509" w:type="dxa"/>
            <w:tcBorders>
              <w:top w:val="single" w:sz="4" w:space="0" w:color="auto"/>
              <w:left w:val="single" w:sz="4" w:space="0" w:color="auto"/>
              <w:bottom w:val="nil"/>
              <w:right w:val="nil"/>
            </w:tcBorders>
            <w:shd w:val="clear" w:color="auto" w:fill="FCE9DA"/>
            <w:vAlign w:val="center"/>
          </w:tcPr>
          <w:p w:rsidR="00300462" w:rsidRDefault="00300462" w:rsidP="00300462">
            <w:pPr>
              <w:framePr w:w="15181" w:wrap="notBeside" w:vAnchor="text" w:hAnchor="page" w:x="853" w:y="-70"/>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r>
              <w:rPr>
                <w:sz w:val="14"/>
                <w:szCs w:val="14"/>
              </w:rPr>
              <w:t>)</w:t>
            </w:r>
          </w:p>
        </w:tc>
        <w:tc>
          <w:tcPr>
            <w:tcW w:w="2551" w:type="dxa"/>
            <w:tcBorders>
              <w:top w:val="single" w:sz="4" w:space="0" w:color="auto"/>
              <w:left w:val="single" w:sz="4" w:space="0" w:color="auto"/>
              <w:bottom w:val="nil"/>
              <w:right w:val="nil"/>
            </w:tcBorders>
            <w:shd w:val="clear" w:color="auto" w:fill="FCE9DA"/>
            <w:vAlign w:val="center"/>
          </w:tcPr>
          <w:p w:rsidR="00300462" w:rsidRDefault="00300462" w:rsidP="00300462">
            <w:pPr>
              <w:framePr w:w="15181" w:wrap="notBeside" w:vAnchor="text" w:hAnchor="page" w:x="853" w:y="-70"/>
              <w:ind w:firstLine="0"/>
              <w:jc w:val="center"/>
              <w:rPr>
                <w:lang w:bidi="ru-RU"/>
              </w:rPr>
            </w:pPr>
            <w:r w:rsidRPr="00E5268B">
              <w:rPr>
                <w:sz w:val="16"/>
                <w:szCs w:val="16"/>
              </w:rPr>
              <w:t>ОПИСАНИЕ ВИДА РАЗРЕШЕННОГО ИСПОЛЬЗОВАНИЯ ЗЕМЕЛЬНОГО УЧАСТКА</w:t>
            </w:r>
          </w:p>
        </w:tc>
        <w:tc>
          <w:tcPr>
            <w:tcW w:w="7513" w:type="dxa"/>
            <w:tcBorders>
              <w:top w:val="single" w:sz="4" w:space="0" w:color="auto"/>
              <w:left w:val="single" w:sz="4" w:space="0" w:color="auto"/>
              <w:bottom w:val="nil"/>
              <w:right w:val="nil"/>
            </w:tcBorders>
            <w:shd w:val="clear" w:color="auto" w:fill="FCE9DA"/>
            <w:vAlign w:val="center"/>
          </w:tcPr>
          <w:p w:rsidR="00300462" w:rsidRDefault="00300462" w:rsidP="00300462">
            <w:pPr>
              <w:framePr w:w="15181" w:wrap="notBeside" w:vAnchor="text" w:hAnchor="page" w:x="853" w:y="-70"/>
              <w:ind w:firstLine="0"/>
              <w:jc w:val="center"/>
              <w:rPr>
                <w:sz w:val="16"/>
                <w:szCs w:val="16"/>
              </w:rPr>
            </w:pPr>
            <w:r w:rsidRPr="00E5268B">
              <w:rPr>
                <w:sz w:val="16"/>
                <w:szCs w:val="16"/>
              </w:rPr>
              <w:t>ПРЕДЕЛЬНЫЕ РАЗМЕРЫ ЗЕМЕЛЬНЫХ УЧАСТКОВ И ПРЕДЕЛЬНЫЕ ПАРАМЕТРЫ</w:t>
            </w:r>
          </w:p>
          <w:p w:rsidR="00300462" w:rsidRDefault="00300462" w:rsidP="00300462">
            <w:pPr>
              <w:framePr w:w="15181" w:wrap="notBeside" w:vAnchor="text" w:hAnchor="page" w:x="853" w:y="-70"/>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410" w:type="dxa"/>
            <w:tcBorders>
              <w:top w:val="single" w:sz="4" w:space="0" w:color="auto"/>
              <w:left w:val="single" w:sz="4" w:space="0" w:color="auto"/>
              <w:bottom w:val="nil"/>
              <w:right w:val="single" w:sz="4" w:space="0" w:color="auto"/>
            </w:tcBorders>
            <w:shd w:val="clear" w:color="auto" w:fill="FCE9DA"/>
            <w:vAlign w:val="center"/>
          </w:tcPr>
          <w:p w:rsidR="00300462" w:rsidRPr="00E5268B" w:rsidRDefault="00300462" w:rsidP="00300462">
            <w:pPr>
              <w:framePr w:w="15181" w:wrap="notBeside" w:vAnchor="text" w:hAnchor="page" w:x="853" w:y="-70"/>
              <w:ind w:firstLine="0"/>
              <w:jc w:val="center"/>
              <w:rPr>
                <w:sz w:val="16"/>
                <w:szCs w:val="16"/>
              </w:rPr>
            </w:pPr>
            <w:r w:rsidRPr="00E5268B">
              <w:rPr>
                <w:sz w:val="16"/>
                <w:szCs w:val="16"/>
              </w:rPr>
              <w:t>ОГРАНИЧЕНИЯ ИСПОЛЬЗОВАНИЯ ЗЕМЕЛЬНЫХ УЧАСТКОВ И</w:t>
            </w:r>
          </w:p>
          <w:p w:rsidR="00300462" w:rsidRDefault="00300462" w:rsidP="00300462">
            <w:pPr>
              <w:framePr w:w="15181" w:wrap="notBeside" w:vAnchor="text" w:hAnchor="page" w:x="853" w:y="-70"/>
              <w:ind w:firstLine="0"/>
              <w:jc w:val="center"/>
              <w:rPr>
                <w:lang w:bidi="ru-RU"/>
              </w:rPr>
            </w:pPr>
            <w:r w:rsidRPr="00E5268B">
              <w:rPr>
                <w:sz w:val="16"/>
                <w:szCs w:val="16"/>
              </w:rPr>
              <w:t>ОБЪЕКТОВ КАПИТАЛЬНОГО СТРОИТЕЛЬСТВА</w:t>
            </w:r>
          </w:p>
        </w:tc>
      </w:tr>
      <w:tr w:rsidR="00300462" w:rsidRPr="00300462" w:rsidTr="00300462">
        <w:trPr>
          <w:trHeight w:hRule="exact" w:val="240"/>
          <w:jc w:val="center"/>
        </w:trPr>
        <w:tc>
          <w:tcPr>
            <w:tcW w:w="2509" w:type="dxa"/>
            <w:tcBorders>
              <w:top w:val="single" w:sz="4" w:space="0" w:color="auto"/>
              <w:left w:val="single" w:sz="4" w:space="0" w:color="auto"/>
              <w:bottom w:val="nil"/>
              <w:right w:val="nil"/>
            </w:tcBorders>
            <w:shd w:val="clear" w:color="auto" w:fill="FCE9DA"/>
            <w:vAlign w:val="bottom"/>
          </w:tcPr>
          <w:p w:rsidR="00300462" w:rsidRPr="00E5268B" w:rsidRDefault="00300462" w:rsidP="00300462">
            <w:pPr>
              <w:framePr w:w="15181" w:wrap="notBeside" w:vAnchor="text" w:hAnchor="page" w:x="853" w:y="-70"/>
              <w:jc w:val="center"/>
              <w:rPr>
                <w:sz w:val="16"/>
                <w:szCs w:val="16"/>
                <w:lang w:bidi="ru-RU"/>
              </w:rPr>
            </w:pPr>
            <w:r w:rsidRPr="00E5268B">
              <w:rPr>
                <w:sz w:val="16"/>
                <w:szCs w:val="16"/>
                <w:lang w:bidi="ru-RU"/>
              </w:rPr>
              <w:t>1</w:t>
            </w:r>
          </w:p>
        </w:tc>
        <w:tc>
          <w:tcPr>
            <w:tcW w:w="2551" w:type="dxa"/>
            <w:tcBorders>
              <w:top w:val="single" w:sz="4" w:space="0" w:color="auto"/>
              <w:left w:val="single" w:sz="4" w:space="0" w:color="auto"/>
              <w:bottom w:val="nil"/>
              <w:right w:val="nil"/>
            </w:tcBorders>
            <w:shd w:val="clear" w:color="auto" w:fill="FCE9DA"/>
            <w:vAlign w:val="bottom"/>
          </w:tcPr>
          <w:p w:rsidR="00300462" w:rsidRPr="00E5268B" w:rsidRDefault="00300462" w:rsidP="00300462">
            <w:pPr>
              <w:framePr w:w="15181" w:wrap="notBeside" w:vAnchor="text" w:hAnchor="page" w:x="853" w:y="-70"/>
              <w:jc w:val="center"/>
              <w:rPr>
                <w:sz w:val="16"/>
                <w:szCs w:val="16"/>
                <w:lang w:bidi="ru-RU"/>
              </w:rPr>
            </w:pPr>
            <w:r w:rsidRPr="00E5268B">
              <w:rPr>
                <w:sz w:val="16"/>
                <w:szCs w:val="16"/>
                <w:lang w:bidi="ru-RU"/>
              </w:rPr>
              <w:t>2</w:t>
            </w:r>
          </w:p>
        </w:tc>
        <w:tc>
          <w:tcPr>
            <w:tcW w:w="7513" w:type="dxa"/>
            <w:tcBorders>
              <w:top w:val="single" w:sz="4" w:space="0" w:color="auto"/>
              <w:left w:val="single" w:sz="4" w:space="0" w:color="auto"/>
              <w:bottom w:val="nil"/>
              <w:right w:val="nil"/>
            </w:tcBorders>
            <w:shd w:val="clear" w:color="auto" w:fill="FCE9DA"/>
            <w:vAlign w:val="center"/>
          </w:tcPr>
          <w:p w:rsidR="00300462" w:rsidRPr="00E5268B" w:rsidRDefault="00300462" w:rsidP="00300462">
            <w:pPr>
              <w:framePr w:w="15181" w:wrap="notBeside" w:vAnchor="text" w:hAnchor="page" w:x="853" w:y="-70"/>
              <w:jc w:val="center"/>
              <w:rPr>
                <w:sz w:val="16"/>
                <w:szCs w:val="16"/>
                <w:lang w:bidi="ru-RU"/>
              </w:rPr>
            </w:pPr>
            <w:r w:rsidRPr="00E5268B">
              <w:rPr>
                <w:sz w:val="16"/>
                <w:szCs w:val="16"/>
                <w:lang w:bidi="ru-RU"/>
              </w:rPr>
              <w:t>3</w:t>
            </w:r>
          </w:p>
        </w:tc>
        <w:tc>
          <w:tcPr>
            <w:tcW w:w="2410" w:type="dxa"/>
            <w:tcBorders>
              <w:top w:val="single" w:sz="4" w:space="0" w:color="auto"/>
              <w:left w:val="single" w:sz="4" w:space="0" w:color="auto"/>
              <w:bottom w:val="nil"/>
              <w:right w:val="single" w:sz="4" w:space="0" w:color="auto"/>
            </w:tcBorders>
            <w:shd w:val="clear" w:color="auto" w:fill="FCE9DA"/>
            <w:vAlign w:val="center"/>
          </w:tcPr>
          <w:p w:rsidR="00300462" w:rsidRPr="00E5268B" w:rsidRDefault="00300462" w:rsidP="00300462">
            <w:pPr>
              <w:framePr w:w="15181" w:wrap="notBeside" w:vAnchor="text" w:hAnchor="page" w:x="853" w:y="-70"/>
              <w:jc w:val="center"/>
              <w:rPr>
                <w:sz w:val="16"/>
                <w:szCs w:val="16"/>
                <w:lang w:bidi="ru-RU"/>
              </w:rPr>
            </w:pPr>
            <w:r w:rsidRPr="00E5268B">
              <w:rPr>
                <w:sz w:val="16"/>
                <w:szCs w:val="16"/>
                <w:lang w:bidi="ru-RU"/>
              </w:rPr>
              <w:t>4</w:t>
            </w:r>
          </w:p>
        </w:tc>
      </w:tr>
      <w:tr w:rsidR="00300462" w:rsidRPr="00300462" w:rsidTr="00300462">
        <w:trPr>
          <w:trHeight w:hRule="exact" w:val="1877"/>
          <w:jc w:val="center"/>
        </w:trPr>
        <w:tc>
          <w:tcPr>
            <w:tcW w:w="2509" w:type="dxa"/>
            <w:tcBorders>
              <w:top w:val="single" w:sz="4" w:space="0" w:color="auto"/>
              <w:left w:val="single" w:sz="4" w:space="0" w:color="auto"/>
              <w:bottom w:val="nil"/>
              <w:right w:val="nil"/>
            </w:tcBorders>
            <w:shd w:val="clear" w:color="auto" w:fill="FFFFFF"/>
          </w:tcPr>
          <w:p w:rsidR="00300462" w:rsidRPr="00300462" w:rsidRDefault="00300462" w:rsidP="00300462">
            <w:pPr>
              <w:framePr w:w="15181" w:wrap="notBeside" w:vAnchor="text" w:hAnchor="page" w:x="853" w:y="-70"/>
              <w:widowControl w:val="0"/>
              <w:rPr>
                <w:rFonts w:cs="Arial"/>
                <w:color w:val="000000"/>
                <w:sz w:val="18"/>
                <w:szCs w:val="18"/>
                <w:lang w:bidi="ru-RU"/>
              </w:rPr>
            </w:pPr>
          </w:p>
        </w:tc>
        <w:tc>
          <w:tcPr>
            <w:tcW w:w="2551" w:type="dxa"/>
            <w:tcBorders>
              <w:top w:val="single" w:sz="4" w:space="0" w:color="auto"/>
              <w:left w:val="single" w:sz="4" w:space="0" w:color="auto"/>
              <w:bottom w:val="nil"/>
              <w:right w:val="nil"/>
            </w:tcBorders>
            <w:shd w:val="clear" w:color="auto" w:fill="FFFFFF"/>
          </w:tcPr>
          <w:p w:rsidR="00300462" w:rsidRPr="00300462" w:rsidRDefault="00300462" w:rsidP="00300462">
            <w:pPr>
              <w:framePr w:w="15181" w:wrap="notBeside" w:vAnchor="text" w:hAnchor="page" w:x="853" w:y="-70"/>
              <w:widowControl w:val="0"/>
              <w:rPr>
                <w:rFonts w:cs="Arial"/>
                <w:color w:val="000000"/>
                <w:sz w:val="18"/>
                <w:szCs w:val="18"/>
                <w:lang w:bidi="ru-RU"/>
              </w:rPr>
            </w:pPr>
          </w:p>
        </w:tc>
        <w:tc>
          <w:tcPr>
            <w:tcW w:w="7513" w:type="dxa"/>
            <w:tcBorders>
              <w:top w:val="single" w:sz="4" w:space="0" w:color="auto"/>
              <w:left w:val="single" w:sz="4" w:space="0" w:color="auto"/>
              <w:bottom w:val="nil"/>
              <w:right w:val="nil"/>
            </w:tcBorders>
            <w:shd w:val="clear" w:color="auto" w:fill="FFFFFF"/>
          </w:tcPr>
          <w:p w:rsidR="00300462" w:rsidRPr="00300462" w:rsidRDefault="00300462" w:rsidP="00300462">
            <w:pPr>
              <w:framePr w:w="15181" w:wrap="notBeside" w:vAnchor="text" w:hAnchor="page" w:x="853" w:y="-70"/>
              <w:widowControl w:val="0"/>
              <w:rPr>
                <w:rFonts w:cs="Arial"/>
                <w:color w:val="000000"/>
                <w:sz w:val="18"/>
                <w:szCs w:val="18"/>
                <w:lang w:bidi="ru-RU"/>
              </w:rPr>
            </w:pPr>
          </w:p>
        </w:tc>
        <w:tc>
          <w:tcPr>
            <w:tcW w:w="2410" w:type="dxa"/>
            <w:tcBorders>
              <w:top w:val="single" w:sz="4" w:space="0" w:color="auto"/>
              <w:left w:val="single" w:sz="4" w:space="0" w:color="auto"/>
              <w:bottom w:val="nil"/>
              <w:right w:val="single" w:sz="4" w:space="0" w:color="auto"/>
            </w:tcBorders>
            <w:shd w:val="clear" w:color="auto" w:fill="FFFFFF"/>
            <w:vAlign w:val="bottom"/>
            <w:hideMark/>
          </w:tcPr>
          <w:p w:rsidR="00300462" w:rsidRPr="00300462" w:rsidRDefault="00300462" w:rsidP="00300462">
            <w:pPr>
              <w:pStyle w:val="2fb"/>
              <w:framePr w:w="15181" w:wrap="notBeside" w:vAnchor="text" w:hAnchor="page" w:x="853" w:y="-70"/>
              <w:shd w:val="clear" w:color="auto" w:fill="auto"/>
              <w:spacing w:before="0" w:line="206" w:lineRule="exact"/>
              <w:ind w:firstLine="0"/>
              <w:jc w:val="left"/>
              <w:rPr>
                <w:rFonts w:ascii="Arial" w:hAnsi="Arial" w:cs="Arial"/>
                <w:sz w:val="18"/>
                <w:szCs w:val="18"/>
                <w:lang w:bidi="ru-RU"/>
              </w:rPr>
            </w:pPr>
            <w:r w:rsidRPr="00300462">
              <w:rPr>
                <w:rStyle w:val="280"/>
                <w:rFonts w:ascii="Arial" w:hAnsi="Arial" w:cs="Arial"/>
                <w:b w:val="0"/>
                <w:sz w:val="18"/>
                <w:szCs w:val="18"/>
              </w:rPr>
              <w:t>мелиоративных, хозяйственных и иных работ без согласования со Службой государственной охраны объектов культурного наследия Ханты-Мансийского автономного округа - Югры.</w:t>
            </w:r>
          </w:p>
        </w:tc>
      </w:tr>
      <w:tr w:rsidR="00300462" w:rsidRPr="00300462" w:rsidTr="00300462">
        <w:trPr>
          <w:trHeight w:hRule="exact" w:val="1666"/>
          <w:jc w:val="center"/>
        </w:trPr>
        <w:tc>
          <w:tcPr>
            <w:tcW w:w="2509" w:type="dxa"/>
            <w:tcBorders>
              <w:top w:val="single" w:sz="4" w:space="0" w:color="auto"/>
              <w:left w:val="single" w:sz="4" w:space="0" w:color="auto"/>
              <w:bottom w:val="nil"/>
              <w:right w:val="nil"/>
            </w:tcBorders>
            <w:shd w:val="clear" w:color="auto" w:fill="FFFFFF"/>
            <w:hideMark/>
          </w:tcPr>
          <w:p w:rsidR="00300462" w:rsidRPr="00300462" w:rsidRDefault="00300462" w:rsidP="00300462">
            <w:pPr>
              <w:pStyle w:val="2fb"/>
              <w:framePr w:w="15181" w:wrap="notBeside" w:vAnchor="text" w:hAnchor="page" w:x="853" w:y="-70"/>
              <w:shd w:val="clear" w:color="auto" w:fill="auto"/>
              <w:spacing w:before="0" w:line="206" w:lineRule="exact"/>
              <w:ind w:firstLine="0"/>
              <w:jc w:val="left"/>
              <w:rPr>
                <w:rFonts w:ascii="Arial" w:hAnsi="Arial" w:cs="Arial"/>
                <w:b/>
                <w:sz w:val="18"/>
                <w:szCs w:val="18"/>
                <w:lang w:bidi="ru-RU"/>
              </w:rPr>
            </w:pPr>
            <w:r w:rsidRPr="00300462">
              <w:rPr>
                <w:rStyle w:val="280"/>
                <w:rFonts w:ascii="Arial" w:hAnsi="Arial" w:cs="Arial"/>
                <w:b w:val="0"/>
                <w:sz w:val="18"/>
                <w:szCs w:val="18"/>
              </w:rPr>
              <w:t>Оказание услуг связи (3.2.3)</w:t>
            </w:r>
          </w:p>
        </w:tc>
        <w:tc>
          <w:tcPr>
            <w:tcW w:w="2551" w:type="dxa"/>
            <w:tcBorders>
              <w:top w:val="single" w:sz="4" w:space="0" w:color="auto"/>
              <w:left w:val="single" w:sz="4" w:space="0" w:color="auto"/>
              <w:bottom w:val="nil"/>
              <w:right w:val="nil"/>
            </w:tcBorders>
            <w:shd w:val="clear" w:color="auto" w:fill="FFFFFF"/>
            <w:vAlign w:val="bottom"/>
            <w:hideMark/>
          </w:tcPr>
          <w:p w:rsidR="00300462" w:rsidRPr="00300462" w:rsidRDefault="00300462" w:rsidP="00300462">
            <w:pPr>
              <w:pStyle w:val="2fb"/>
              <w:framePr w:w="15181" w:wrap="notBeside" w:vAnchor="text" w:hAnchor="page" w:x="853" w:y="-70"/>
              <w:shd w:val="clear" w:color="auto" w:fill="auto"/>
              <w:tabs>
                <w:tab w:val="right" w:pos="2050"/>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Pr="00300462">
              <w:rPr>
                <w:rStyle w:val="280"/>
                <w:rFonts w:ascii="Arial" w:hAnsi="Arial" w:cs="Arial"/>
                <w:b w:val="0"/>
                <w:sz w:val="18"/>
                <w:szCs w:val="18"/>
              </w:rPr>
              <w:t>зданий,</w:t>
            </w:r>
          </w:p>
          <w:p w:rsidR="00300462" w:rsidRPr="00300462" w:rsidRDefault="00300462" w:rsidP="00300462">
            <w:pPr>
              <w:pStyle w:val="2fb"/>
              <w:framePr w:w="15181" w:wrap="notBeside" w:vAnchor="text" w:hAnchor="page" w:x="853" w:y="-70"/>
              <w:shd w:val="clear" w:color="auto" w:fill="auto"/>
              <w:tabs>
                <w:tab w:val="right" w:pos="2059"/>
              </w:tabs>
              <w:spacing w:before="0" w:line="206" w:lineRule="exact"/>
              <w:ind w:firstLine="0"/>
              <w:rPr>
                <w:rFonts w:ascii="Arial" w:hAnsi="Arial" w:cs="Arial"/>
                <w:b/>
                <w:sz w:val="18"/>
                <w:szCs w:val="18"/>
              </w:rPr>
            </w:pPr>
            <w:r>
              <w:rPr>
                <w:rStyle w:val="280"/>
                <w:rFonts w:ascii="Arial" w:hAnsi="Arial" w:cs="Arial"/>
                <w:b w:val="0"/>
                <w:sz w:val="18"/>
                <w:szCs w:val="18"/>
              </w:rPr>
              <w:t xml:space="preserve">предназначенных </w:t>
            </w:r>
            <w:r w:rsidRPr="00300462">
              <w:rPr>
                <w:rStyle w:val="280"/>
                <w:rFonts w:ascii="Arial" w:hAnsi="Arial" w:cs="Arial"/>
                <w:b w:val="0"/>
                <w:sz w:val="18"/>
                <w:szCs w:val="18"/>
              </w:rPr>
              <w:t>для</w:t>
            </w:r>
          </w:p>
          <w:p w:rsidR="00300462" w:rsidRPr="00300462" w:rsidRDefault="00300462" w:rsidP="00300462">
            <w:pPr>
              <w:pStyle w:val="2fb"/>
              <w:framePr w:w="15181" w:wrap="notBeside" w:vAnchor="text" w:hAnchor="page" w:x="853" w:y="-70"/>
              <w:shd w:val="clear" w:color="auto" w:fill="auto"/>
              <w:tabs>
                <w:tab w:val="right" w:pos="2054"/>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размещения </w:t>
            </w:r>
            <w:r w:rsidRPr="00300462">
              <w:rPr>
                <w:rStyle w:val="280"/>
                <w:rFonts w:ascii="Arial" w:hAnsi="Arial" w:cs="Arial"/>
                <w:b w:val="0"/>
                <w:sz w:val="18"/>
                <w:szCs w:val="18"/>
              </w:rPr>
              <w:t>пунктов</w:t>
            </w:r>
          </w:p>
          <w:p w:rsidR="00300462" w:rsidRPr="00300462" w:rsidRDefault="00300462" w:rsidP="00300462">
            <w:pPr>
              <w:pStyle w:val="2fb"/>
              <w:framePr w:w="15181" w:wrap="notBeside" w:vAnchor="text" w:hAnchor="page" w:x="853" w:y="-70"/>
              <w:shd w:val="clear" w:color="auto" w:fill="auto"/>
              <w:spacing w:before="0" w:line="206" w:lineRule="exact"/>
              <w:ind w:firstLine="0"/>
              <w:rPr>
                <w:rFonts w:ascii="Arial" w:hAnsi="Arial" w:cs="Arial"/>
                <w:b/>
                <w:sz w:val="18"/>
                <w:szCs w:val="18"/>
              </w:rPr>
            </w:pPr>
            <w:r w:rsidRPr="00300462">
              <w:rPr>
                <w:rStyle w:val="280"/>
                <w:rFonts w:ascii="Arial" w:hAnsi="Arial" w:cs="Arial"/>
                <w:b w:val="0"/>
                <w:sz w:val="18"/>
                <w:szCs w:val="18"/>
              </w:rPr>
              <w:t>оказания услуг почтовой, телеграфной,</w:t>
            </w:r>
          </w:p>
          <w:p w:rsidR="00300462" w:rsidRPr="00300462" w:rsidRDefault="00300462" w:rsidP="00300462">
            <w:pPr>
              <w:pStyle w:val="2fb"/>
              <w:framePr w:w="15181" w:wrap="notBeside" w:vAnchor="text" w:hAnchor="page" w:x="853" w:y="-70"/>
              <w:shd w:val="clear" w:color="auto" w:fill="auto"/>
              <w:tabs>
                <w:tab w:val="right" w:pos="2054"/>
              </w:tabs>
              <w:spacing w:before="0" w:line="206" w:lineRule="exact"/>
              <w:ind w:firstLine="0"/>
              <w:rPr>
                <w:rFonts w:ascii="Arial" w:hAnsi="Arial" w:cs="Arial"/>
                <w:b/>
                <w:sz w:val="18"/>
                <w:szCs w:val="18"/>
              </w:rPr>
            </w:pPr>
            <w:r>
              <w:rPr>
                <w:rStyle w:val="280"/>
                <w:rFonts w:ascii="Arial" w:hAnsi="Arial" w:cs="Arial"/>
                <w:b w:val="0"/>
                <w:sz w:val="18"/>
                <w:szCs w:val="18"/>
              </w:rPr>
              <w:t xml:space="preserve">междугородней </w:t>
            </w:r>
            <w:r w:rsidRPr="00300462">
              <w:rPr>
                <w:rStyle w:val="280"/>
                <w:rFonts w:ascii="Arial" w:hAnsi="Arial" w:cs="Arial"/>
                <w:b w:val="0"/>
                <w:sz w:val="18"/>
                <w:szCs w:val="18"/>
              </w:rPr>
              <w:t>и</w:t>
            </w:r>
          </w:p>
          <w:p w:rsidR="00300462" w:rsidRPr="00300462" w:rsidRDefault="00300462" w:rsidP="00300462">
            <w:pPr>
              <w:pStyle w:val="2fb"/>
              <w:framePr w:w="15181" w:wrap="notBeside" w:vAnchor="text" w:hAnchor="page" w:x="853" w:y="-70"/>
              <w:shd w:val="clear" w:color="auto" w:fill="auto"/>
              <w:spacing w:before="0" w:line="206" w:lineRule="exact"/>
              <w:ind w:firstLine="0"/>
              <w:jc w:val="left"/>
              <w:rPr>
                <w:rFonts w:ascii="Arial" w:hAnsi="Arial" w:cs="Arial"/>
                <w:b/>
                <w:sz w:val="18"/>
                <w:szCs w:val="18"/>
                <w:lang w:bidi="ru-RU"/>
              </w:rPr>
            </w:pPr>
            <w:r w:rsidRPr="00300462">
              <w:rPr>
                <w:rStyle w:val="280"/>
                <w:rFonts w:ascii="Arial" w:hAnsi="Arial" w:cs="Arial"/>
                <w:b w:val="0"/>
                <w:sz w:val="18"/>
                <w:szCs w:val="18"/>
              </w:rPr>
              <w:t>международной телефонной связи</w:t>
            </w:r>
          </w:p>
        </w:tc>
        <w:tc>
          <w:tcPr>
            <w:tcW w:w="7513" w:type="dxa"/>
            <w:tcBorders>
              <w:top w:val="single" w:sz="4" w:space="0" w:color="auto"/>
              <w:left w:val="single" w:sz="4" w:space="0" w:color="auto"/>
              <w:bottom w:val="nil"/>
              <w:right w:val="nil"/>
            </w:tcBorders>
            <w:shd w:val="clear" w:color="auto" w:fill="FFFFFF"/>
            <w:hideMark/>
          </w:tcPr>
          <w:p w:rsidR="00300462" w:rsidRPr="00300462" w:rsidRDefault="00300462" w:rsidP="00300462">
            <w:pPr>
              <w:pStyle w:val="2fb"/>
              <w:framePr w:w="15181" w:wrap="notBeside" w:vAnchor="text" w:hAnchor="page" w:x="853" w:y="-70"/>
              <w:shd w:val="clear" w:color="auto" w:fill="auto"/>
              <w:spacing w:before="0" w:line="206" w:lineRule="exact"/>
              <w:ind w:firstLine="0"/>
              <w:rPr>
                <w:rFonts w:ascii="Arial" w:hAnsi="Arial" w:cs="Arial"/>
                <w:b/>
                <w:sz w:val="18"/>
                <w:szCs w:val="18"/>
              </w:rPr>
            </w:pPr>
            <w:r w:rsidRPr="00300462">
              <w:rPr>
                <w:rStyle w:val="280"/>
                <w:rFonts w:ascii="Arial" w:hAnsi="Arial" w:cs="Arial"/>
                <w:b w:val="0"/>
                <w:sz w:val="18"/>
                <w:szCs w:val="18"/>
              </w:rPr>
              <w:t>Минимальная ширина земельного участка - 15 м.</w:t>
            </w:r>
          </w:p>
          <w:p w:rsidR="00300462" w:rsidRPr="00300462" w:rsidRDefault="00300462" w:rsidP="00300462">
            <w:pPr>
              <w:pStyle w:val="2fb"/>
              <w:framePr w:w="15181" w:wrap="notBeside" w:vAnchor="text" w:hAnchor="page" w:x="853" w:y="-70"/>
              <w:shd w:val="clear" w:color="auto" w:fill="auto"/>
              <w:spacing w:before="0" w:line="206" w:lineRule="exact"/>
              <w:ind w:firstLine="0"/>
              <w:rPr>
                <w:rFonts w:ascii="Arial" w:hAnsi="Arial" w:cs="Arial"/>
                <w:b/>
                <w:sz w:val="18"/>
                <w:szCs w:val="18"/>
              </w:rPr>
            </w:pPr>
            <w:r w:rsidRPr="00300462">
              <w:rPr>
                <w:rStyle w:val="280"/>
                <w:rFonts w:ascii="Arial" w:hAnsi="Arial" w:cs="Arial"/>
                <w:b w:val="0"/>
                <w:sz w:val="18"/>
                <w:szCs w:val="18"/>
              </w:rPr>
              <w:t>Минимальная площадь земельного участка - 400 кв. м.</w:t>
            </w:r>
          </w:p>
          <w:p w:rsidR="00300462" w:rsidRPr="00300462" w:rsidRDefault="00300462" w:rsidP="00300462">
            <w:pPr>
              <w:pStyle w:val="2fb"/>
              <w:framePr w:w="15181" w:wrap="notBeside" w:vAnchor="text" w:hAnchor="page" w:x="853" w:y="-70"/>
              <w:shd w:val="clear" w:color="auto" w:fill="auto"/>
              <w:spacing w:before="0" w:line="206" w:lineRule="exact"/>
              <w:ind w:firstLine="0"/>
              <w:rPr>
                <w:rFonts w:ascii="Arial" w:hAnsi="Arial" w:cs="Arial"/>
                <w:b/>
                <w:sz w:val="18"/>
                <w:szCs w:val="18"/>
              </w:rPr>
            </w:pPr>
            <w:r w:rsidRPr="00300462">
              <w:rPr>
                <w:rStyle w:val="280"/>
                <w:rFonts w:ascii="Arial" w:hAnsi="Arial" w:cs="Arial"/>
                <w:b w:val="0"/>
                <w:sz w:val="18"/>
                <w:szCs w:val="18"/>
              </w:rPr>
              <w:t>Минимальный отступ от границ земельного участка - 3 м.</w:t>
            </w:r>
          </w:p>
          <w:p w:rsidR="00300462" w:rsidRPr="00300462" w:rsidRDefault="00300462" w:rsidP="00300462">
            <w:pPr>
              <w:pStyle w:val="2fb"/>
              <w:framePr w:w="15181" w:wrap="notBeside" w:vAnchor="text" w:hAnchor="page" w:x="853" w:y="-70"/>
              <w:shd w:val="clear" w:color="auto" w:fill="auto"/>
              <w:spacing w:before="0" w:line="206" w:lineRule="exact"/>
              <w:ind w:firstLine="0"/>
              <w:rPr>
                <w:rFonts w:ascii="Arial" w:hAnsi="Arial" w:cs="Arial"/>
                <w:b/>
                <w:sz w:val="18"/>
                <w:szCs w:val="18"/>
              </w:rPr>
            </w:pPr>
            <w:r w:rsidRPr="00300462">
              <w:rPr>
                <w:rStyle w:val="280"/>
                <w:rFonts w:ascii="Arial" w:hAnsi="Arial" w:cs="Arial"/>
                <w:b w:val="0"/>
                <w:sz w:val="18"/>
                <w:szCs w:val="18"/>
              </w:rPr>
              <w:t>Максимальное количество надземных этажей - 2.</w:t>
            </w:r>
          </w:p>
          <w:p w:rsidR="00300462" w:rsidRPr="00300462" w:rsidRDefault="00300462" w:rsidP="00300462">
            <w:pPr>
              <w:pStyle w:val="2fb"/>
              <w:framePr w:w="15181" w:wrap="notBeside" w:vAnchor="text" w:hAnchor="page" w:x="853" w:y="-70"/>
              <w:shd w:val="clear" w:color="auto" w:fill="auto"/>
              <w:spacing w:before="0" w:line="206" w:lineRule="exact"/>
              <w:ind w:firstLine="0"/>
              <w:rPr>
                <w:rFonts w:ascii="Arial" w:hAnsi="Arial" w:cs="Arial"/>
                <w:b/>
                <w:sz w:val="18"/>
                <w:szCs w:val="18"/>
                <w:lang w:bidi="ru-RU"/>
              </w:rPr>
            </w:pPr>
            <w:r w:rsidRPr="00300462">
              <w:rPr>
                <w:rStyle w:val="280"/>
                <w:rFonts w:ascii="Arial" w:hAnsi="Arial" w:cs="Arial"/>
                <w:b w:val="0"/>
                <w:sz w:val="18"/>
                <w:szCs w:val="18"/>
              </w:rPr>
              <w:t>Максимальный процент застройки в границах земельного участка - 50,0.</w:t>
            </w:r>
          </w:p>
        </w:tc>
        <w:tc>
          <w:tcPr>
            <w:tcW w:w="2410" w:type="dxa"/>
            <w:tcBorders>
              <w:top w:val="single" w:sz="4" w:space="0" w:color="auto"/>
              <w:left w:val="single" w:sz="4" w:space="0" w:color="auto"/>
              <w:bottom w:val="nil"/>
              <w:right w:val="single" w:sz="4" w:space="0" w:color="auto"/>
            </w:tcBorders>
            <w:shd w:val="clear" w:color="auto" w:fill="FFFFFF"/>
            <w:hideMark/>
          </w:tcPr>
          <w:p w:rsidR="00300462" w:rsidRPr="00300462" w:rsidRDefault="00300462" w:rsidP="00300462">
            <w:pPr>
              <w:pStyle w:val="2fb"/>
              <w:framePr w:w="15181" w:wrap="notBeside" w:vAnchor="text" w:hAnchor="page" w:x="853" w:y="-70"/>
              <w:shd w:val="clear" w:color="auto" w:fill="auto"/>
              <w:spacing w:before="0" w:line="206" w:lineRule="exact"/>
              <w:ind w:firstLine="0"/>
              <w:jc w:val="left"/>
              <w:rPr>
                <w:rFonts w:ascii="Arial" w:hAnsi="Arial" w:cs="Arial"/>
                <w:b/>
                <w:sz w:val="18"/>
                <w:szCs w:val="18"/>
                <w:lang w:bidi="ru-RU"/>
              </w:rPr>
            </w:pPr>
            <w:r w:rsidRPr="00300462">
              <w:rPr>
                <w:rStyle w:val="280"/>
                <w:rFonts w:ascii="Arial" w:hAnsi="Arial" w:cs="Arial"/>
                <w:b w:val="0"/>
                <w:sz w:val="18"/>
                <w:szCs w:val="18"/>
              </w:rPr>
              <w:t>Размещение объектов связи допускается к размещению при условии исполнения требований санитарного законодательства.</w:t>
            </w:r>
          </w:p>
        </w:tc>
      </w:tr>
      <w:tr w:rsidR="00300462" w:rsidRPr="00300462" w:rsidTr="00300462">
        <w:trPr>
          <w:trHeight w:hRule="exact" w:val="1262"/>
          <w:jc w:val="center"/>
        </w:trPr>
        <w:tc>
          <w:tcPr>
            <w:tcW w:w="2509" w:type="dxa"/>
            <w:tcBorders>
              <w:top w:val="single" w:sz="4" w:space="0" w:color="auto"/>
              <w:left w:val="single" w:sz="4" w:space="0" w:color="auto"/>
              <w:bottom w:val="single" w:sz="4" w:space="0" w:color="auto"/>
              <w:right w:val="nil"/>
            </w:tcBorders>
            <w:shd w:val="clear" w:color="auto" w:fill="FFFFFF"/>
            <w:hideMark/>
          </w:tcPr>
          <w:p w:rsidR="00300462" w:rsidRPr="00300462" w:rsidRDefault="00300462" w:rsidP="00300462">
            <w:pPr>
              <w:pStyle w:val="2fb"/>
              <w:framePr w:w="15181" w:wrap="notBeside" w:vAnchor="text" w:hAnchor="page" w:x="853" w:y="-70"/>
              <w:shd w:val="clear" w:color="auto" w:fill="auto"/>
              <w:spacing w:before="0" w:line="188" w:lineRule="exact"/>
              <w:ind w:firstLine="0"/>
              <w:jc w:val="left"/>
              <w:rPr>
                <w:rFonts w:ascii="Arial" w:hAnsi="Arial" w:cs="Arial"/>
                <w:b/>
                <w:sz w:val="18"/>
                <w:szCs w:val="18"/>
              </w:rPr>
            </w:pPr>
            <w:r w:rsidRPr="00300462">
              <w:rPr>
                <w:rStyle w:val="280"/>
                <w:rFonts w:ascii="Arial" w:hAnsi="Arial" w:cs="Arial"/>
                <w:b w:val="0"/>
                <w:sz w:val="18"/>
                <w:szCs w:val="18"/>
              </w:rPr>
              <w:t>Здравоохранение</w:t>
            </w:r>
          </w:p>
          <w:p w:rsidR="00300462" w:rsidRPr="00300462" w:rsidRDefault="00300462" w:rsidP="00300462">
            <w:pPr>
              <w:pStyle w:val="2fb"/>
              <w:framePr w:w="15181" w:wrap="notBeside" w:vAnchor="text" w:hAnchor="page" w:x="853" w:y="-70"/>
              <w:shd w:val="clear" w:color="auto" w:fill="auto"/>
              <w:spacing w:before="0" w:line="188" w:lineRule="exact"/>
              <w:ind w:firstLine="0"/>
              <w:jc w:val="left"/>
              <w:rPr>
                <w:rFonts w:ascii="Arial" w:hAnsi="Arial" w:cs="Arial"/>
                <w:b/>
                <w:sz w:val="18"/>
                <w:szCs w:val="18"/>
                <w:lang w:bidi="ru-RU"/>
              </w:rPr>
            </w:pPr>
            <w:r w:rsidRPr="00300462">
              <w:rPr>
                <w:rStyle w:val="280"/>
                <w:rFonts w:ascii="Arial" w:hAnsi="Arial" w:cs="Arial"/>
                <w:b w:val="0"/>
                <w:sz w:val="18"/>
                <w:szCs w:val="18"/>
              </w:rPr>
              <w:t>(3.4)</w:t>
            </w:r>
          </w:p>
        </w:tc>
        <w:tc>
          <w:tcPr>
            <w:tcW w:w="2551" w:type="dxa"/>
            <w:tcBorders>
              <w:top w:val="single" w:sz="4" w:space="0" w:color="auto"/>
              <w:left w:val="single" w:sz="4" w:space="0" w:color="auto"/>
              <w:bottom w:val="single" w:sz="4" w:space="0" w:color="auto"/>
              <w:right w:val="nil"/>
            </w:tcBorders>
            <w:shd w:val="clear" w:color="auto" w:fill="FFFFFF"/>
            <w:vAlign w:val="bottom"/>
            <w:hideMark/>
          </w:tcPr>
          <w:p w:rsidR="00300462" w:rsidRPr="00300462" w:rsidRDefault="00300462" w:rsidP="00300462">
            <w:pPr>
              <w:pStyle w:val="2fb"/>
              <w:framePr w:w="15181" w:wrap="notBeside" w:vAnchor="text" w:hAnchor="page" w:x="853" w:y="-70"/>
              <w:shd w:val="clear" w:color="auto" w:fill="auto"/>
              <w:tabs>
                <w:tab w:val="right" w:pos="2050"/>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Pr="00300462">
              <w:rPr>
                <w:rStyle w:val="280"/>
                <w:rFonts w:ascii="Arial" w:hAnsi="Arial" w:cs="Arial"/>
                <w:b w:val="0"/>
                <w:sz w:val="18"/>
                <w:szCs w:val="18"/>
              </w:rPr>
              <w:t>объектов</w:t>
            </w:r>
          </w:p>
          <w:p w:rsidR="00300462" w:rsidRPr="00300462" w:rsidRDefault="00300462" w:rsidP="00300462">
            <w:pPr>
              <w:pStyle w:val="2fb"/>
              <w:framePr w:w="15181" w:wrap="notBeside" w:vAnchor="text" w:hAnchor="page" w:x="853" w:y="-70"/>
              <w:shd w:val="clear" w:color="auto" w:fill="auto"/>
              <w:spacing w:before="0" w:line="206" w:lineRule="exact"/>
              <w:ind w:firstLine="0"/>
              <w:rPr>
                <w:rFonts w:ascii="Arial" w:hAnsi="Arial" w:cs="Arial"/>
                <w:b/>
                <w:sz w:val="18"/>
                <w:szCs w:val="18"/>
              </w:rPr>
            </w:pPr>
            <w:r w:rsidRPr="00300462">
              <w:rPr>
                <w:rStyle w:val="280"/>
                <w:rFonts w:ascii="Arial" w:hAnsi="Arial" w:cs="Arial"/>
                <w:b w:val="0"/>
                <w:sz w:val="18"/>
                <w:szCs w:val="18"/>
              </w:rPr>
              <w:t>капитального</w:t>
            </w:r>
          </w:p>
          <w:p w:rsidR="00300462" w:rsidRPr="00300462" w:rsidRDefault="00300462" w:rsidP="00300462">
            <w:pPr>
              <w:pStyle w:val="2fb"/>
              <w:framePr w:w="15181" w:wrap="notBeside" w:vAnchor="text" w:hAnchor="page" w:x="853" w:y="-70"/>
              <w:shd w:val="clear" w:color="auto" w:fill="auto"/>
              <w:tabs>
                <w:tab w:val="right" w:pos="2059"/>
              </w:tabs>
              <w:spacing w:before="0" w:line="206" w:lineRule="exact"/>
              <w:ind w:firstLine="0"/>
              <w:jc w:val="left"/>
              <w:rPr>
                <w:rFonts w:ascii="Arial" w:hAnsi="Arial" w:cs="Arial"/>
                <w:b/>
                <w:sz w:val="18"/>
                <w:szCs w:val="18"/>
              </w:rPr>
            </w:pPr>
            <w:r>
              <w:rPr>
                <w:rStyle w:val="280"/>
                <w:rFonts w:ascii="Arial" w:hAnsi="Arial" w:cs="Arial"/>
                <w:b w:val="0"/>
                <w:sz w:val="18"/>
                <w:szCs w:val="18"/>
              </w:rPr>
              <w:t xml:space="preserve">строительства, предназначенных </w:t>
            </w:r>
            <w:r w:rsidRPr="00300462">
              <w:rPr>
                <w:rStyle w:val="280"/>
                <w:rFonts w:ascii="Arial" w:hAnsi="Arial" w:cs="Arial"/>
                <w:b w:val="0"/>
                <w:sz w:val="18"/>
                <w:szCs w:val="18"/>
              </w:rPr>
              <w:t>для</w:t>
            </w:r>
          </w:p>
          <w:p w:rsidR="00300462" w:rsidRPr="00300462" w:rsidRDefault="00300462" w:rsidP="00300462">
            <w:pPr>
              <w:pStyle w:val="2fb"/>
              <w:framePr w:w="15181" w:wrap="notBeside" w:vAnchor="text" w:hAnchor="page" w:x="853" w:y="-70"/>
              <w:shd w:val="clear" w:color="auto" w:fill="auto"/>
              <w:tabs>
                <w:tab w:val="right" w:pos="2059"/>
              </w:tabs>
              <w:spacing w:before="0" w:line="206" w:lineRule="exact"/>
              <w:ind w:firstLine="0"/>
              <w:rPr>
                <w:rFonts w:ascii="Arial" w:hAnsi="Arial" w:cs="Arial"/>
                <w:b/>
                <w:sz w:val="18"/>
                <w:szCs w:val="18"/>
              </w:rPr>
            </w:pPr>
            <w:r>
              <w:rPr>
                <w:rStyle w:val="280"/>
                <w:rFonts w:ascii="Arial" w:hAnsi="Arial" w:cs="Arial"/>
                <w:b w:val="0"/>
                <w:sz w:val="18"/>
                <w:szCs w:val="18"/>
              </w:rPr>
              <w:t xml:space="preserve">оказания </w:t>
            </w:r>
            <w:r w:rsidRPr="00300462">
              <w:rPr>
                <w:rStyle w:val="280"/>
                <w:rFonts w:ascii="Arial" w:hAnsi="Arial" w:cs="Arial"/>
                <w:b w:val="0"/>
                <w:sz w:val="18"/>
                <w:szCs w:val="18"/>
              </w:rPr>
              <w:t>гражданам</w:t>
            </w:r>
          </w:p>
          <w:p w:rsidR="00300462" w:rsidRPr="00300462" w:rsidRDefault="00300462" w:rsidP="00300462">
            <w:pPr>
              <w:pStyle w:val="2fb"/>
              <w:framePr w:w="15181" w:wrap="notBeside" w:vAnchor="text" w:hAnchor="page" w:x="853" w:y="-70"/>
              <w:shd w:val="clear" w:color="auto" w:fill="auto"/>
              <w:spacing w:before="0" w:line="206" w:lineRule="exact"/>
              <w:ind w:firstLine="0"/>
              <w:rPr>
                <w:rFonts w:ascii="Arial" w:hAnsi="Arial" w:cs="Arial"/>
                <w:b/>
                <w:sz w:val="18"/>
                <w:szCs w:val="18"/>
                <w:lang w:bidi="ru-RU"/>
              </w:rPr>
            </w:pPr>
            <w:r w:rsidRPr="00300462">
              <w:rPr>
                <w:rStyle w:val="280"/>
                <w:rFonts w:ascii="Arial" w:hAnsi="Arial" w:cs="Arial"/>
                <w:b w:val="0"/>
                <w:sz w:val="18"/>
                <w:szCs w:val="18"/>
              </w:rPr>
              <w:t>медицинской помощи.</w:t>
            </w:r>
          </w:p>
        </w:tc>
        <w:tc>
          <w:tcPr>
            <w:tcW w:w="7513" w:type="dxa"/>
            <w:tcBorders>
              <w:top w:val="single" w:sz="4" w:space="0" w:color="auto"/>
              <w:left w:val="single" w:sz="4" w:space="0" w:color="auto"/>
              <w:bottom w:val="single" w:sz="4" w:space="0" w:color="auto"/>
              <w:right w:val="nil"/>
            </w:tcBorders>
            <w:shd w:val="clear" w:color="auto" w:fill="FFFFFF"/>
            <w:hideMark/>
          </w:tcPr>
          <w:p w:rsidR="00300462" w:rsidRPr="00300462" w:rsidRDefault="00300462" w:rsidP="00300462">
            <w:pPr>
              <w:pStyle w:val="2fb"/>
              <w:framePr w:w="15181" w:wrap="notBeside" w:vAnchor="text" w:hAnchor="page" w:x="853" w:y="-70"/>
              <w:shd w:val="clear" w:color="auto" w:fill="auto"/>
              <w:spacing w:before="0" w:line="206" w:lineRule="exact"/>
              <w:ind w:firstLine="0"/>
              <w:rPr>
                <w:rFonts w:ascii="Arial" w:hAnsi="Arial" w:cs="Arial"/>
                <w:b/>
                <w:sz w:val="18"/>
                <w:szCs w:val="18"/>
              </w:rPr>
            </w:pPr>
            <w:r w:rsidRPr="00300462">
              <w:rPr>
                <w:rStyle w:val="280"/>
                <w:rFonts w:ascii="Arial" w:hAnsi="Arial" w:cs="Arial"/>
                <w:b w:val="0"/>
                <w:sz w:val="18"/>
                <w:szCs w:val="18"/>
              </w:rPr>
              <w:t>Минимальная ширина земельного участка - 20 м.</w:t>
            </w:r>
          </w:p>
          <w:p w:rsidR="00300462" w:rsidRPr="00300462" w:rsidRDefault="00300462" w:rsidP="00300462">
            <w:pPr>
              <w:pStyle w:val="2fb"/>
              <w:framePr w:w="15181" w:wrap="notBeside" w:vAnchor="text" w:hAnchor="page" w:x="853" w:y="-70"/>
              <w:shd w:val="clear" w:color="auto" w:fill="auto"/>
              <w:spacing w:before="0" w:line="206" w:lineRule="exact"/>
              <w:ind w:firstLine="0"/>
              <w:rPr>
                <w:rFonts w:ascii="Arial" w:hAnsi="Arial" w:cs="Arial"/>
                <w:b/>
                <w:sz w:val="18"/>
                <w:szCs w:val="18"/>
              </w:rPr>
            </w:pPr>
            <w:r w:rsidRPr="00300462">
              <w:rPr>
                <w:rStyle w:val="280"/>
                <w:rFonts w:ascii="Arial" w:hAnsi="Arial" w:cs="Arial"/>
                <w:b w:val="0"/>
                <w:sz w:val="18"/>
                <w:szCs w:val="18"/>
              </w:rPr>
              <w:t>Минимальная площадь земельного участка - 400 кв. м.</w:t>
            </w:r>
          </w:p>
          <w:p w:rsidR="00300462" w:rsidRPr="00300462" w:rsidRDefault="00300462" w:rsidP="00300462">
            <w:pPr>
              <w:pStyle w:val="2fb"/>
              <w:framePr w:w="15181" w:wrap="notBeside" w:vAnchor="text" w:hAnchor="page" w:x="853" w:y="-70"/>
              <w:shd w:val="clear" w:color="auto" w:fill="auto"/>
              <w:spacing w:before="0" w:line="206" w:lineRule="exact"/>
              <w:ind w:firstLine="0"/>
              <w:rPr>
                <w:rFonts w:ascii="Arial" w:hAnsi="Arial" w:cs="Arial"/>
                <w:b/>
                <w:sz w:val="18"/>
                <w:szCs w:val="18"/>
              </w:rPr>
            </w:pPr>
            <w:r w:rsidRPr="00300462">
              <w:rPr>
                <w:rStyle w:val="280"/>
                <w:rFonts w:ascii="Arial" w:hAnsi="Arial" w:cs="Arial"/>
                <w:b w:val="0"/>
                <w:sz w:val="18"/>
                <w:szCs w:val="18"/>
              </w:rPr>
              <w:t>Минимальный отступ от границы земельного участка - 3 м.</w:t>
            </w:r>
          </w:p>
          <w:p w:rsidR="00300462" w:rsidRPr="00300462" w:rsidRDefault="00300462" w:rsidP="00300462">
            <w:pPr>
              <w:pStyle w:val="2fb"/>
              <w:framePr w:w="15181" w:wrap="notBeside" w:vAnchor="text" w:hAnchor="page" w:x="853" w:y="-70"/>
              <w:shd w:val="clear" w:color="auto" w:fill="auto"/>
              <w:spacing w:before="0" w:line="206" w:lineRule="exact"/>
              <w:ind w:firstLine="0"/>
              <w:rPr>
                <w:rFonts w:ascii="Arial" w:hAnsi="Arial" w:cs="Arial"/>
                <w:b/>
                <w:sz w:val="18"/>
                <w:szCs w:val="18"/>
              </w:rPr>
            </w:pPr>
            <w:r w:rsidRPr="00300462">
              <w:rPr>
                <w:rStyle w:val="280"/>
                <w:rFonts w:ascii="Arial" w:hAnsi="Arial" w:cs="Arial"/>
                <w:b w:val="0"/>
                <w:sz w:val="18"/>
                <w:szCs w:val="18"/>
              </w:rPr>
              <w:t>Максимальное количество надземных этажей - 3.</w:t>
            </w:r>
          </w:p>
          <w:p w:rsidR="00300462" w:rsidRPr="00300462" w:rsidRDefault="00300462" w:rsidP="00300462">
            <w:pPr>
              <w:pStyle w:val="2fb"/>
              <w:framePr w:w="15181" w:wrap="notBeside" w:vAnchor="text" w:hAnchor="page" w:x="853" w:y="-70"/>
              <w:shd w:val="clear" w:color="auto" w:fill="auto"/>
              <w:spacing w:before="0" w:line="206" w:lineRule="exact"/>
              <w:ind w:firstLine="0"/>
              <w:rPr>
                <w:rFonts w:ascii="Arial" w:hAnsi="Arial" w:cs="Arial"/>
                <w:b/>
                <w:sz w:val="18"/>
                <w:szCs w:val="18"/>
                <w:lang w:bidi="ru-RU"/>
              </w:rPr>
            </w:pPr>
            <w:r w:rsidRPr="00300462">
              <w:rPr>
                <w:rStyle w:val="280"/>
                <w:rFonts w:ascii="Arial" w:hAnsi="Arial" w:cs="Arial"/>
                <w:b w:val="0"/>
                <w:sz w:val="18"/>
                <w:szCs w:val="18"/>
              </w:rPr>
              <w:t>Максимальный процент застройки в границах земельного участка - 50,0.</w:t>
            </w:r>
          </w:p>
        </w:tc>
        <w:tc>
          <w:tcPr>
            <w:tcW w:w="2410" w:type="dxa"/>
            <w:tcBorders>
              <w:top w:val="single" w:sz="4" w:space="0" w:color="auto"/>
              <w:left w:val="single" w:sz="4" w:space="0" w:color="auto"/>
              <w:bottom w:val="single" w:sz="4" w:space="0" w:color="auto"/>
              <w:right w:val="single" w:sz="4" w:space="0" w:color="auto"/>
            </w:tcBorders>
            <w:shd w:val="clear" w:color="auto" w:fill="FFFFFF"/>
            <w:hideMark/>
          </w:tcPr>
          <w:p w:rsidR="00300462" w:rsidRPr="00300462" w:rsidRDefault="00300462" w:rsidP="00300462">
            <w:pPr>
              <w:pStyle w:val="2fb"/>
              <w:framePr w:w="15181" w:wrap="notBeside" w:vAnchor="text" w:hAnchor="page" w:x="853" w:y="-70"/>
              <w:shd w:val="clear" w:color="auto" w:fill="auto"/>
              <w:spacing w:before="0" w:line="206" w:lineRule="exact"/>
              <w:ind w:firstLine="0"/>
              <w:jc w:val="left"/>
              <w:rPr>
                <w:rFonts w:ascii="Arial" w:hAnsi="Arial" w:cs="Arial"/>
                <w:b/>
                <w:sz w:val="18"/>
                <w:szCs w:val="18"/>
                <w:lang w:bidi="ru-RU"/>
              </w:rPr>
            </w:pPr>
            <w:r w:rsidRPr="00300462">
              <w:rPr>
                <w:rStyle w:val="280"/>
                <w:rFonts w:ascii="Arial" w:hAnsi="Arial" w:cs="Arial"/>
                <w:b w:val="0"/>
                <w:sz w:val="18"/>
                <w:szCs w:val="18"/>
              </w:rPr>
              <w:t>Не допускается в санитарно - защитных зонах размещение объектов здравоохранения.</w:t>
            </w:r>
          </w:p>
        </w:tc>
      </w:tr>
    </w:tbl>
    <w:p w:rsidR="001036B8" w:rsidRDefault="001036B8" w:rsidP="00300462">
      <w:pPr>
        <w:framePr w:w="15181" w:wrap="notBeside" w:vAnchor="text" w:hAnchor="page" w:x="853" w:y="-70"/>
        <w:rPr>
          <w:rFonts w:ascii="Courier New" w:hAnsi="Courier New" w:cs="Courier New"/>
          <w:color w:val="000000"/>
          <w:sz w:val="2"/>
          <w:szCs w:val="2"/>
          <w:lang w:bidi="ru-RU"/>
        </w:rPr>
      </w:pPr>
    </w:p>
    <w:p w:rsidR="001036B8" w:rsidRDefault="001036B8" w:rsidP="001036B8">
      <w:pPr>
        <w:rPr>
          <w:sz w:val="2"/>
          <w:szCs w:val="2"/>
        </w:rPr>
      </w:pPr>
    </w:p>
    <w:p w:rsidR="00347517" w:rsidRDefault="00347517" w:rsidP="00347517">
      <w:pPr>
        <w:rPr>
          <w:vanish/>
        </w:rPr>
      </w:pPr>
    </w:p>
    <w:p w:rsidR="00A0559E" w:rsidRDefault="00A0559E" w:rsidP="00347517">
      <w:pPr>
        <w:rPr>
          <w:vanish/>
        </w:rPr>
      </w:pPr>
    </w:p>
    <w:p w:rsidR="00A0559E" w:rsidRDefault="00A0559E" w:rsidP="00347517">
      <w:pPr>
        <w:rPr>
          <w:vanish/>
        </w:rPr>
      </w:pPr>
    </w:p>
    <w:p w:rsidR="00A0559E" w:rsidRDefault="00A0559E" w:rsidP="00347517">
      <w:pPr>
        <w:rPr>
          <w:vanish/>
        </w:rPr>
      </w:pPr>
    </w:p>
    <w:p w:rsidR="00A0559E" w:rsidRDefault="00A0559E" w:rsidP="00347517">
      <w:pPr>
        <w:rPr>
          <w:vanish/>
        </w:rPr>
      </w:pPr>
    </w:p>
    <w:p w:rsidR="00A0559E" w:rsidRDefault="00A0559E" w:rsidP="00347517">
      <w:pPr>
        <w:rPr>
          <w:vanish/>
        </w:rPr>
      </w:pPr>
    </w:p>
    <w:p w:rsidR="00A0559E" w:rsidRDefault="00A0559E" w:rsidP="00347517">
      <w:pPr>
        <w:rPr>
          <w:vanish/>
        </w:rPr>
      </w:pPr>
    </w:p>
    <w:p w:rsidR="00A0559E" w:rsidRDefault="00A0559E" w:rsidP="00347517">
      <w:pPr>
        <w:rPr>
          <w:vanish/>
        </w:rPr>
      </w:pPr>
    </w:p>
    <w:p w:rsidR="00A0559E" w:rsidRDefault="00A0559E" w:rsidP="00347517">
      <w:pPr>
        <w:rPr>
          <w:vanish/>
        </w:rPr>
      </w:pPr>
    </w:p>
    <w:p w:rsidR="00A0559E" w:rsidRDefault="00A0559E" w:rsidP="00347517">
      <w:pPr>
        <w:rPr>
          <w:vanish/>
        </w:rPr>
      </w:pPr>
    </w:p>
    <w:p w:rsidR="00A0559E" w:rsidRDefault="00A0559E" w:rsidP="00347517">
      <w:pPr>
        <w:rPr>
          <w:vanish/>
        </w:rPr>
      </w:pPr>
    </w:p>
    <w:tbl>
      <w:tblPr>
        <w:tblW w:w="0" w:type="auto"/>
        <w:tblInd w:w="-274" w:type="dxa"/>
        <w:tblLayout w:type="fixed"/>
        <w:tblCellMar>
          <w:left w:w="10" w:type="dxa"/>
          <w:right w:w="10" w:type="dxa"/>
        </w:tblCellMar>
        <w:tblLook w:val="04A0" w:firstRow="1" w:lastRow="0" w:firstColumn="1" w:lastColumn="0" w:noHBand="0" w:noVBand="1"/>
      </w:tblPr>
      <w:tblGrid>
        <w:gridCol w:w="2411"/>
        <w:gridCol w:w="2551"/>
        <w:gridCol w:w="7513"/>
        <w:gridCol w:w="2535"/>
      </w:tblGrid>
      <w:tr w:rsidR="00A0559E" w:rsidRPr="00A0559E" w:rsidTr="00A0559E">
        <w:trPr>
          <w:trHeight w:val="845"/>
        </w:trPr>
        <w:tc>
          <w:tcPr>
            <w:tcW w:w="15010" w:type="dxa"/>
            <w:gridSpan w:val="4"/>
            <w:tcBorders>
              <w:top w:val="single" w:sz="4" w:space="0" w:color="auto"/>
              <w:left w:val="single" w:sz="4" w:space="0" w:color="auto"/>
              <w:bottom w:val="nil"/>
              <w:right w:val="single" w:sz="4" w:space="0" w:color="auto"/>
            </w:tcBorders>
            <w:shd w:val="clear" w:color="auto" w:fill="FFFFFF"/>
            <w:hideMark/>
          </w:tcPr>
          <w:p w:rsidR="00A0559E" w:rsidRPr="00A0559E" w:rsidRDefault="00A0559E" w:rsidP="00A0559E">
            <w:pPr>
              <w:ind w:firstLine="0"/>
              <w:rPr>
                <w:rFonts w:cs="Arial"/>
                <w:sz w:val="18"/>
                <w:szCs w:val="18"/>
              </w:rPr>
            </w:pPr>
            <w:r w:rsidRPr="00A0559E">
              <w:rPr>
                <w:rFonts w:cs="Arial"/>
                <w:b/>
                <w:bCs/>
                <w:sz w:val="18"/>
                <w:szCs w:val="18"/>
                <w:lang w:bidi="ru-RU"/>
              </w:rPr>
              <w:lastRenderedPageBreak/>
              <w:t>2.1.ОСНОВНЫЕ ВИДЫ РАЗРЕШЕННОГО ИСПОЛЬЗОВАНИЯ</w:t>
            </w:r>
          </w:p>
          <w:p w:rsidR="00800658" w:rsidRDefault="00A0559E" w:rsidP="00A0559E">
            <w:pPr>
              <w:ind w:firstLine="0"/>
              <w:rPr>
                <w:rFonts w:cs="Arial"/>
                <w:b/>
                <w:bCs/>
                <w:sz w:val="18"/>
                <w:szCs w:val="18"/>
                <w:lang w:bidi="ru-RU"/>
              </w:rPr>
            </w:pPr>
            <w:r w:rsidRPr="00A0559E">
              <w:rPr>
                <w:rFonts w:cs="Arial"/>
                <w:b/>
                <w:bCs/>
                <w:sz w:val="18"/>
                <w:szCs w:val="18"/>
                <w:lang w:bidi="ru-RU"/>
              </w:rPr>
              <w:t>ЖЗ-102. Зона застройки малоэтажными многоквартирными жилыми домами</w:t>
            </w:r>
          </w:p>
          <w:p w:rsidR="00A0559E" w:rsidRPr="00A0559E" w:rsidRDefault="00A0559E" w:rsidP="00A0559E">
            <w:pPr>
              <w:ind w:firstLine="0"/>
              <w:rPr>
                <w:rFonts w:cs="Arial"/>
                <w:sz w:val="18"/>
                <w:szCs w:val="18"/>
                <w:lang w:bidi="ru-RU"/>
              </w:rPr>
            </w:pPr>
            <w:r w:rsidRPr="00300462">
              <w:rPr>
                <w:rStyle w:val="280"/>
                <w:rFonts w:cs="Arial"/>
                <w:sz w:val="18"/>
                <w:szCs w:val="18"/>
              </w:rPr>
              <w:t>Индексы: 1-59</w:t>
            </w:r>
          </w:p>
        </w:tc>
      </w:tr>
      <w:tr w:rsidR="00A0559E" w:rsidRPr="00A0559E" w:rsidTr="00800658">
        <w:trPr>
          <w:trHeight w:hRule="exact" w:val="1454"/>
        </w:trPr>
        <w:tc>
          <w:tcPr>
            <w:tcW w:w="2411" w:type="dxa"/>
            <w:tcBorders>
              <w:top w:val="single" w:sz="4" w:space="0" w:color="auto"/>
              <w:left w:val="single" w:sz="4" w:space="0" w:color="auto"/>
              <w:bottom w:val="nil"/>
              <w:right w:val="nil"/>
            </w:tcBorders>
            <w:shd w:val="clear" w:color="auto" w:fill="FCE9DA"/>
            <w:vAlign w:val="center"/>
          </w:tcPr>
          <w:p w:rsidR="00A0559E" w:rsidRDefault="00A0559E" w:rsidP="00A0559E">
            <w:pPr>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r>
              <w:rPr>
                <w:sz w:val="14"/>
                <w:szCs w:val="14"/>
              </w:rPr>
              <w:t>)</w:t>
            </w:r>
          </w:p>
        </w:tc>
        <w:tc>
          <w:tcPr>
            <w:tcW w:w="2551" w:type="dxa"/>
            <w:tcBorders>
              <w:top w:val="single" w:sz="4" w:space="0" w:color="auto"/>
              <w:left w:val="single" w:sz="4" w:space="0" w:color="auto"/>
              <w:bottom w:val="nil"/>
              <w:right w:val="nil"/>
            </w:tcBorders>
            <w:shd w:val="clear" w:color="auto" w:fill="FCE9DA"/>
            <w:vAlign w:val="center"/>
          </w:tcPr>
          <w:p w:rsidR="00A0559E" w:rsidRDefault="00A0559E" w:rsidP="00A0559E">
            <w:pPr>
              <w:ind w:firstLine="0"/>
              <w:jc w:val="center"/>
              <w:rPr>
                <w:lang w:bidi="ru-RU"/>
              </w:rPr>
            </w:pPr>
            <w:r w:rsidRPr="00E5268B">
              <w:rPr>
                <w:sz w:val="16"/>
                <w:szCs w:val="16"/>
              </w:rPr>
              <w:t>ОПИСАНИЕ ВИДА РАЗРЕШЕННОГО ИСПОЛЬЗОВАНИЯ ЗЕМЕЛЬНОГО УЧАСТКА</w:t>
            </w:r>
          </w:p>
        </w:tc>
        <w:tc>
          <w:tcPr>
            <w:tcW w:w="7513" w:type="dxa"/>
            <w:tcBorders>
              <w:top w:val="single" w:sz="4" w:space="0" w:color="auto"/>
              <w:left w:val="single" w:sz="4" w:space="0" w:color="auto"/>
              <w:bottom w:val="nil"/>
              <w:right w:val="nil"/>
            </w:tcBorders>
            <w:shd w:val="clear" w:color="auto" w:fill="FCE9DA"/>
            <w:vAlign w:val="center"/>
          </w:tcPr>
          <w:p w:rsidR="00A0559E" w:rsidRDefault="00A0559E" w:rsidP="00A0559E">
            <w:pPr>
              <w:ind w:firstLine="0"/>
              <w:jc w:val="center"/>
              <w:rPr>
                <w:sz w:val="16"/>
                <w:szCs w:val="16"/>
              </w:rPr>
            </w:pPr>
            <w:r w:rsidRPr="00E5268B">
              <w:rPr>
                <w:sz w:val="16"/>
                <w:szCs w:val="16"/>
              </w:rPr>
              <w:t>ПРЕДЕЛЬНЫЕ РАЗМЕРЫ ЗЕМЕЛЬНЫХ УЧАСТКОВ И ПРЕДЕЛЬНЫЕ ПАРАМЕТРЫ</w:t>
            </w:r>
          </w:p>
          <w:p w:rsidR="00A0559E" w:rsidRDefault="00A0559E" w:rsidP="00A0559E">
            <w:pPr>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535" w:type="dxa"/>
            <w:tcBorders>
              <w:top w:val="single" w:sz="4" w:space="0" w:color="auto"/>
              <w:left w:val="single" w:sz="4" w:space="0" w:color="auto"/>
              <w:bottom w:val="nil"/>
              <w:right w:val="single" w:sz="4" w:space="0" w:color="auto"/>
            </w:tcBorders>
            <w:shd w:val="clear" w:color="auto" w:fill="FCE9DA"/>
            <w:vAlign w:val="center"/>
          </w:tcPr>
          <w:p w:rsidR="00A0559E" w:rsidRPr="00E5268B" w:rsidRDefault="00A0559E" w:rsidP="00A0559E">
            <w:pPr>
              <w:ind w:firstLine="0"/>
              <w:jc w:val="center"/>
              <w:rPr>
                <w:sz w:val="16"/>
                <w:szCs w:val="16"/>
              </w:rPr>
            </w:pPr>
            <w:r w:rsidRPr="00E5268B">
              <w:rPr>
                <w:sz w:val="16"/>
                <w:szCs w:val="16"/>
              </w:rPr>
              <w:t>ОГРАНИЧЕНИЯ ИСПОЛЬЗОВАНИЯ ЗЕМЕЛЬНЫХ УЧАСТКОВ И</w:t>
            </w:r>
          </w:p>
          <w:p w:rsidR="00A0559E" w:rsidRDefault="00A0559E" w:rsidP="00A0559E">
            <w:pPr>
              <w:ind w:firstLine="0"/>
              <w:jc w:val="center"/>
              <w:rPr>
                <w:lang w:bidi="ru-RU"/>
              </w:rPr>
            </w:pPr>
            <w:r w:rsidRPr="00E5268B">
              <w:rPr>
                <w:sz w:val="16"/>
                <w:szCs w:val="16"/>
              </w:rPr>
              <w:t>ОБЪЕКТОВ КАПИТАЛЬНОГО СТРОИТЕЛЬСТВА</w:t>
            </w:r>
          </w:p>
        </w:tc>
      </w:tr>
      <w:tr w:rsidR="00A0559E" w:rsidRPr="00A0559E" w:rsidTr="00A0559E">
        <w:trPr>
          <w:trHeight w:hRule="exact" w:val="250"/>
        </w:trPr>
        <w:tc>
          <w:tcPr>
            <w:tcW w:w="2411" w:type="dxa"/>
            <w:tcBorders>
              <w:top w:val="single" w:sz="4" w:space="0" w:color="auto"/>
              <w:left w:val="single" w:sz="4" w:space="0" w:color="auto"/>
              <w:bottom w:val="nil"/>
              <w:right w:val="nil"/>
            </w:tcBorders>
            <w:shd w:val="clear" w:color="auto" w:fill="FCE9DA"/>
            <w:vAlign w:val="bottom"/>
          </w:tcPr>
          <w:p w:rsidR="00A0559E" w:rsidRPr="00E5268B" w:rsidRDefault="00A0559E" w:rsidP="00A0559E">
            <w:pPr>
              <w:jc w:val="center"/>
              <w:rPr>
                <w:sz w:val="16"/>
                <w:szCs w:val="16"/>
                <w:lang w:bidi="ru-RU"/>
              </w:rPr>
            </w:pPr>
            <w:r w:rsidRPr="00E5268B">
              <w:rPr>
                <w:sz w:val="16"/>
                <w:szCs w:val="16"/>
                <w:lang w:bidi="ru-RU"/>
              </w:rPr>
              <w:t>1</w:t>
            </w:r>
          </w:p>
        </w:tc>
        <w:tc>
          <w:tcPr>
            <w:tcW w:w="2551" w:type="dxa"/>
            <w:tcBorders>
              <w:top w:val="single" w:sz="4" w:space="0" w:color="auto"/>
              <w:left w:val="single" w:sz="4" w:space="0" w:color="auto"/>
              <w:bottom w:val="single" w:sz="4" w:space="0" w:color="auto"/>
              <w:right w:val="nil"/>
            </w:tcBorders>
            <w:shd w:val="clear" w:color="auto" w:fill="FCE9DA"/>
            <w:vAlign w:val="bottom"/>
          </w:tcPr>
          <w:p w:rsidR="00A0559E" w:rsidRPr="00E5268B" w:rsidRDefault="00A0559E" w:rsidP="00A0559E">
            <w:pPr>
              <w:jc w:val="center"/>
              <w:rPr>
                <w:sz w:val="16"/>
                <w:szCs w:val="16"/>
                <w:lang w:bidi="ru-RU"/>
              </w:rPr>
            </w:pPr>
            <w:r w:rsidRPr="00E5268B">
              <w:rPr>
                <w:sz w:val="16"/>
                <w:szCs w:val="16"/>
                <w:lang w:bidi="ru-RU"/>
              </w:rPr>
              <w:t>2</w:t>
            </w:r>
          </w:p>
        </w:tc>
        <w:tc>
          <w:tcPr>
            <w:tcW w:w="7513" w:type="dxa"/>
            <w:tcBorders>
              <w:top w:val="single" w:sz="4" w:space="0" w:color="auto"/>
              <w:left w:val="single" w:sz="4" w:space="0" w:color="auto"/>
              <w:bottom w:val="single" w:sz="4" w:space="0" w:color="auto"/>
              <w:right w:val="nil"/>
            </w:tcBorders>
            <w:shd w:val="clear" w:color="auto" w:fill="FCE9DA"/>
            <w:vAlign w:val="center"/>
          </w:tcPr>
          <w:p w:rsidR="00A0559E" w:rsidRPr="00E5268B" w:rsidRDefault="00A0559E" w:rsidP="00A0559E">
            <w:pPr>
              <w:jc w:val="center"/>
              <w:rPr>
                <w:sz w:val="16"/>
                <w:szCs w:val="16"/>
                <w:lang w:bidi="ru-RU"/>
              </w:rPr>
            </w:pPr>
            <w:r w:rsidRPr="00E5268B">
              <w:rPr>
                <w:sz w:val="16"/>
                <w:szCs w:val="16"/>
                <w:lang w:bidi="ru-RU"/>
              </w:rPr>
              <w:t>3</w:t>
            </w:r>
          </w:p>
        </w:tc>
        <w:tc>
          <w:tcPr>
            <w:tcW w:w="2535" w:type="dxa"/>
            <w:tcBorders>
              <w:top w:val="single" w:sz="4" w:space="0" w:color="auto"/>
              <w:left w:val="single" w:sz="4" w:space="0" w:color="auto"/>
              <w:bottom w:val="nil"/>
              <w:right w:val="single" w:sz="4" w:space="0" w:color="auto"/>
            </w:tcBorders>
            <w:shd w:val="clear" w:color="auto" w:fill="FCE9DA"/>
            <w:vAlign w:val="center"/>
          </w:tcPr>
          <w:p w:rsidR="00A0559E" w:rsidRPr="00E5268B" w:rsidRDefault="00A0559E" w:rsidP="00A0559E">
            <w:pPr>
              <w:jc w:val="center"/>
              <w:rPr>
                <w:sz w:val="16"/>
                <w:szCs w:val="16"/>
                <w:lang w:bidi="ru-RU"/>
              </w:rPr>
            </w:pPr>
            <w:r w:rsidRPr="00E5268B">
              <w:rPr>
                <w:sz w:val="16"/>
                <w:szCs w:val="16"/>
                <w:lang w:bidi="ru-RU"/>
              </w:rPr>
              <w:t>4</w:t>
            </w:r>
          </w:p>
        </w:tc>
      </w:tr>
      <w:tr w:rsidR="00A0559E" w:rsidRPr="00A0559E" w:rsidTr="00800658">
        <w:trPr>
          <w:trHeight w:val="3125"/>
        </w:trPr>
        <w:tc>
          <w:tcPr>
            <w:tcW w:w="2411" w:type="dxa"/>
            <w:vMerge w:val="restart"/>
            <w:tcBorders>
              <w:top w:val="single" w:sz="4" w:space="0" w:color="auto"/>
              <w:left w:val="single" w:sz="4" w:space="0" w:color="auto"/>
              <w:right w:val="nil"/>
            </w:tcBorders>
            <w:shd w:val="clear" w:color="auto" w:fill="FFFFFF"/>
            <w:hideMark/>
          </w:tcPr>
          <w:p w:rsidR="00A0559E" w:rsidRPr="00A0559E" w:rsidRDefault="00A0559E" w:rsidP="00A0559E">
            <w:pPr>
              <w:ind w:firstLine="0"/>
              <w:rPr>
                <w:rFonts w:cs="Arial"/>
                <w:sz w:val="18"/>
                <w:szCs w:val="18"/>
              </w:rPr>
            </w:pPr>
            <w:r w:rsidRPr="00A0559E">
              <w:rPr>
                <w:rFonts w:cs="Arial"/>
                <w:sz w:val="18"/>
                <w:szCs w:val="18"/>
                <w:lang w:bidi="ru-RU"/>
              </w:rPr>
              <w:t>Дошкольное, начальное и среднее</w:t>
            </w:r>
            <w:r w:rsidRPr="00A0559E">
              <w:rPr>
                <w:rFonts w:cs="Arial"/>
                <w:sz w:val="18"/>
                <w:szCs w:val="18"/>
                <w:lang w:bidi="ru-RU"/>
              </w:rPr>
              <w:tab/>
              <w:t>общее</w:t>
            </w:r>
          </w:p>
          <w:p w:rsidR="00A0559E" w:rsidRPr="00A0559E" w:rsidRDefault="00A0559E" w:rsidP="00A0559E">
            <w:pPr>
              <w:ind w:firstLine="0"/>
              <w:rPr>
                <w:rFonts w:cs="Arial"/>
                <w:sz w:val="18"/>
                <w:szCs w:val="18"/>
                <w:lang w:bidi="ru-RU"/>
              </w:rPr>
            </w:pPr>
            <w:r w:rsidRPr="00A0559E">
              <w:rPr>
                <w:rFonts w:cs="Arial"/>
                <w:sz w:val="18"/>
                <w:szCs w:val="18"/>
                <w:lang w:bidi="ru-RU"/>
              </w:rPr>
              <w:t>образование (3.5.1)</w:t>
            </w:r>
          </w:p>
        </w:tc>
        <w:tc>
          <w:tcPr>
            <w:tcW w:w="2551" w:type="dxa"/>
            <w:tcBorders>
              <w:top w:val="single" w:sz="4" w:space="0" w:color="auto"/>
              <w:left w:val="single" w:sz="4" w:space="0" w:color="auto"/>
              <w:bottom w:val="single" w:sz="4" w:space="0" w:color="auto"/>
              <w:right w:val="nil"/>
            </w:tcBorders>
            <w:shd w:val="clear" w:color="auto" w:fill="FFFFFF"/>
            <w:hideMark/>
          </w:tcPr>
          <w:p w:rsidR="00A0559E" w:rsidRPr="00A0559E" w:rsidRDefault="00A0559E" w:rsidP="00A0559E">
            <w:pPr>
              <w:ind w:firstLine="0"/>
              <w:rPr>
                <w:rFonts w:cs="Arial"/>
                <w:sz w:val="18"/>
                <w:szCs w:val="18"/>
              </w:rPr>
            </w:pPr>
            <w:r w:rsidRPr="00A0559E">
              <w:rPr>
                <w:rFonts w:cs="Arial"/>
                <w:sz w:val="18"/>
                <w:szCs w:val="18"/>
                <w:lang w:bidi="ru-RU"/>
              </w:rPr>
              <w:t>Детские ясли.</w:t>
            </w:r>
          </w:p>
          <w:p w:rsidR="00A0559E" w:rsidRPr="00A0559E" w:rsidRDefault="00A0559E" w:rsidP="00A0559E">
            <w:pPr>
              <w:ind w:firstLine="0"/>
              <w:rPr>
                <w:rFonts w:cs="Arial"/>
                <w:sz w:val="18"/>
                <w:szCs w:val="18"/>
                <w:lang w:bidi="ru-RU"/>
              </w:rPr>
            </w:pPr>
            <w:r w:rsidRPr="00A0559E">
              <w:rPr>
                <w:rFonts w:cs="Arial"/>
                <w:sz w:val="18"/>
                <w:szCs w:val="18"/>
                <w:lang w:bidi="ru-RU"/>
              </w:rPr>
              <w:t>Детские сады.</w:t>
            </w:r>
          </w:p>
        </w:tc>
        <w:tc>
          <w:tcPr>
            <w:tcW w:w="7513" w:type="dxa"/>
            <w:tcBorders>
              <w:top w:val="single" w:sz="4" w:space="0" w:color="auto"/>
              <w:left w:val="single" w:sz="4" w:space="0" w:color="auto"/>
              <w:bottom w:val="single" w:sz="4" w:space="0" w:color="auto"/>
              <w:right w:val="nil"/>
            </w:tcBorders>
            <w:shd w:val="clear" w:color="auto" w:fill="FFFFFF"/>
            <w:vAlign w:val="bottom"/>
            <w:hideMark/>
          </w:tcPr>
          <w:p w:rsidR="00A0559E" w:rsidRPr="00A0559E" w:rsidRDefault="00A0559E" w:rsidP="00A0559E">
            <w:pPr>
              <w:ind w:firstLine="0"/>
              <w:rPr>
                <w:rFonts w:cs="Arial"/>
                <w:sz w:val="18"/>
                <w:szCs w:val="18"/>
              </w:rPr>
            </w:pPr>
            <w:r w:rsidRPr="00A0559E">
              <w:rPr>
                <w:rFonts w:cs="Arial"/>
                <w:sz w:val="18"/>
                <w:szCs w:val="18"/>
                <w:lang w:bidi="ru-RU"/>
              </w:rPr>
              <w:t>Минимальная ширина земельного участка -20 м.</w:t>
            </w:r>
          </w:p>
          <w:p w:rsidR="00A0559E" w:rsidRPr="00A0559E" w:rsidRDefault="00A0559E" w:rsidP="00A0559E">
            <w:pPr>
              <w:ind w:firstLine="0"/>
              <w:rPr>
                <w:rFonts w:cs="Arial"/>
                <w:sz w:val="18"/>
                <w:szCs w:val="18"/>
              </w:rPr>
            </w:pPr>
            <w:r w:rsidRPr="00A0559E">
              <w:rPr>
                <w:rFonts w:cs="Arial"/>
                <w:sz w:val="18"/>
                <w:szCs w:val="18"/>
                <w:lang w:bidi="ru-RU"/>
              </w:rPr>
              <w:t>Минимальные размеры земельного участка для отдельно стоящего объекта:</w:t>
            </w:r>
          </w:p>
          <w:p w:rsidR="00A0559E" w:rsidRPr="00A0559E" w:rsidRDefault="00A0559E" w:rsidP="00A0559E">
            <w:pPr>
              <w:ind w:firstLine="0"/>
              <w:rPr>
                <w:rFonts w:cs="Arial"/>
                <w:sz w:val="18"/>
                <w:szCs w:val="18"/>
              </w:rPr>
            </w:pPr>
            <w:r w:rsidRPr="00A0559E">
              <w:rPr>
                <w:rFonts w:cs="Arial"/>
                <w:sz w:val="18"/>
                <w:szCs w:val="18"/>
                <w:lang w:bidi="ru-RU"/>
              </w:rPr>
              <w:t>При вместимости дошкольных образовательных организаций, м</w:t>
            </w:r>
            <w:r w:rsidRPr="00A0559E">
              <w:rPr>
                <w:rFonts w:cs="Arial"/>
                <w:sz w:val="18"/>
                <w:szCs w:val="18"/>
                <w:vertAlign w:val="superscript"/>
                <w:lang w:bidi="ru-RU"/>
              </w:rPr>
              <w:t>2</w:t>
            </w:r>
            <w:r w:rsidRPr="00A0559E">
              <w:rPr>
                <w:rFonts w:cs="Arial"/>
                <w:sz w:val="18"/>
                <w:szCs w:val="18"/>
                <w:lang w:bidi="ru-RU"/>
              </w:rPr>
              <w:t>, на одно место: до 100 мест - 44, св. 100 - 38; в комплексе дошкольных образовательных организаций св. 500 мест - 33. Минимальные размеры земельного участка для встроенного объекта: - при вместимости более 100 мест - 29 кв. м. на 1 чел.</w:t>
            </w:r>
          </w:p>
          <w:p w:rsidR="00A0559E" w:rsidRPr="00A0559E" w:rsidRDefault="00A0559E" w:rsidP="00A0559E">
            <w:pPr>
              <w:ind w:firstLine="0"/>
              <w:rPr>
                <w:rFonts w:cs="Arial"/>
                <w:sz w:val="18"/>
                <w:szCs w:val="18"/>
              </w:rPr>
            </w:pPr>
            <w:r w:rsidRPr="00A0559E">
              <w:rPr>
                <w:rFonts w:cs="Arial"/>
                <w:sz w:val="18"/>
                <w:szCs w:val="18"/>
                <w:lang w:bidi="ru-RU"/>
              </w:rPr>
              <w:t>Максимальные размеры земельного участка не подлежат установлению.</w:t>
            </w:r>
          </w:p>
          <w:p w:rsidR="00A0559E" w:rsidRPr="00A0559E" w:rsidRDefault="00A0559E" w:rsidP="00A0559E">
            <w:pPr>
              <w:ind w:firstLine="0"/>
              <w:rPr>
                <w:rFonts w:cs="Arial"/>
                <w:sz w:val="18"/>
                <w:szCs w:val="18"/>
              </w:rPr>
            </w:pPr>
            <w:r w:rsidRPr="00A0559E">
              <w:rPr>
                <w:rFonts w:cs="Arial"/>
                <w:sz w:val="18"/>
                <w:szCs w:val="18"/>
                <w:lang w:bidi="ru-RU"/>
              </w:rPr>
              <w:t>Минимальные отступы от границ земельного участка в целях определения места допустимого размещения объекта - 5 м.</w:t>
            </w:r>
          </w:p>
          <w:p w:rsidR="00A0559E" w:rsidRPr="00A0559E" w:rsidRDefault="00A0559E" w:rsidP="00A0559E">
            <w:pPr>
              <w:ind w:firstLine="0"/>
              <w:rPr>
                <w:rFonts w:cs="Arial"/>
                <w:sz w:val="18"/>
                <w:szCs w:val="18"/>
              </w:rPr>
            </w:pPr>
            <w:r w:rsidRPr="00A0559E">
              <w:rPr>
                <w:rFonts w:cs="Arial"/>
                <w:sz w:val="18"/>
                <w:szCs w:val="18"/>
                <w:lang w:bidi="ru-RU"/>
              </w:rPr>
              <w:t>Предельное количество надземных этажей - 3.</w:t>
            </w:r>
          </w:p>
          <w:p w:rsidR="00A0559E" w:rsidRPr="00A0559E" w:rsidRDefault="00A0559E" w:rsidP="00A0559E">
            <w:pPr>
              <w:ind w:firstLine="0"/>
              <w:rPr>
                <w:rFonts w:cs="Arial"/>
                <w:sz w:val="18"/>
                <w:szCs w:val="18"/>
              </w:rPr>
            </w:pPr>
            <w:r w:rsidRPr="00A0559E">
              <w:rPr>
                <w:rFonts w:cs="Arial"/>
                <w:sz w:val="18"/>
                <w:szCs w:val="18"/>
                <w:lang w:bidi="ru-RU"/>
              </w:rPr>
              <w:t>Предельная высота ограждения - 2 м.</w:t>
            </w:r>
          </w:p>
          <w:p w:rsidR="00A0559E" w:rsidRPr="00A0559E" w:rsidRDefault="00A0559E" w:rsidP="00A0559E">
            <w:pPr>
              <w:ind w:firstLine="0"/>
              <w:rPr>
                <w:rFonts w:cs="Arial"/>
                <w:sz w:val="18"/>
                <w:szCs w:val="18"/>
              </w:rPr>
            </w:pPr>
            <w:r w:rsidRPr="00A0559E">
              <w:rPr>
                <w:rFonts w:cs="Arial"/>
                <w:sz w:val="18"/>
                <w:szCs w:val="18"/>
                <w:lang w:bidi="ru-RU"/>
              </w:rPr>
              <w:t>Минимальный процент спортивно-игровых площадок - 20.</w:t>
            </w:r>
          </w:p>
          <w:p w:rsidR="00A0559E" w:rsidRPr="00A0559E" w:rsidRDefault="00A0559E" w:rsidP="00A0559E">
            <w:pPr>
              <w:ind w:firstLine="0"/>
              <w:rPr>
                <w:rFonts w:cs="Arial"/>
                <w:sz w:val="18"/>
                <w:szCs w:val="18"/>
              </w:rPr>
            </w:pPr>
            <w:r w:rsidRPr="00A0559E">
              <w:rPr>
                <w:rFonts w:cs="Arial"/>
                <w:sz w:val="18"/>
                <w:szCs w:val="18"/>
                <w:lang w:bidi="ru-RU"/>
              </w:rPr>
              <w:t>Минимальный отступ от красной линии улицы до объектов - 25 м.</w:t>
            </w:r>
          </w:p>
          <w:p w:rsidR="00A0559E" w:rsidRPr="00A0559E" w:rsidRDefault="00A0559E" w:rsidP="00A0559E">
            <w:pPr>
              <w:ind w:firstLine="0"/>
              <w:rPr>
                <w:rFonts w:cs="Arial"/>
                <w:sz w:val="18"/>
                <w:szCs w:val="18"/>
                <w:lang w:bidi="ru-RU"/>
              </w:rPr>
            </w:pPr>
            <w:r w:rsidRPr="00A0559E">
              <w:rPr>
                <w:rFonts w:cs="Arial"/>
                <w:sz w:val="18"/>
                <w:szCs w:val="18"/>
                <w:lang w:bidi="ru-RU"/>
              </w:rPr>
              <w:t>Максимальный процент застройки в границах земельного участка - 60,0. (в расчет не входит площадь под территорию благоустройства)</w:t>
            </w:r>
          </w:p>
        </w:tc>
        <w:tc>
          <w:tcPr>
            <w:tcW w:w="2535" w:type="dxa"/>
            <w:vMerge w:val="restart"/>
            <w:tcBorders>
              <w:top w:val="single" w:sz="4" w:space="0" w:color="auto"/>
              <w:left w:val="single" w:sz="4" w:space="0" w:color="auto"/>
              <w:right w:val="single" w:sz="4" w:space="0" w:color="auto"/>
            </w:tcBorders>
            <w:shd w:val="clear" w:color="auto" w:fill="FFFFFF"/>
            <w:hideMark/>
          </w:tcPr>
          <w:p w:rsidR="00A0559E" w:rsidRPr="00A0559E" w:rsidRDefault="00A0559E" w:rsidP="00A0559E">
            <w:pPr>
              <w:ind w:firstLine="0"/>
              <w:rPr>
                <w:rFonts w:cs="Arial"/>
                <w:sz w:val="18"/>
                <w:szCs w:val="18"/>
              </w:rPr>
            </w:pPr>
            <w:r w:rsidRPr="00A0559E">
              <w:rPr>
                <w:rFonts w:cs="Arial"/>
                <w:sz w:val="18"/>
                <w:szCs w:val="18"/>
                <w:lang w:bidi="ru-RU"/>
              </w:rPr>
              <w:t xml:space="preserve">Не допускается размещение образовательных и детских </w:t>
            </w:r>
            <w:r>
              <w:rPr>
                <w:rFonts w:cs="Arial"/>
                <w:sz w:val="18"/>
                <w:szCs w:val="18"/>
                <w:lang w:bidi="ru-RU"/>
              </w:rPr>
              <w:t xml:space="preserve">учреждений в санитарно защитных </w:t>
            </w:r>
            <w:r w:rsidRPr="00A0559E">
              <w:rPr>
                <w:rFonts w:cs="Arial"/>
                <w:sz w:val="18"/>
                <w:szCs w:val="18"/>
                <w:lang w:bidi="ru-RU"/>
              </w:rPr>
              <w:t>зонах,</w:t>
            </w:r>
            <w:r>
              <w:rPr>
                <w:rFonts w:cs="Arial"/>
                <w:sz w:val="18"/>
                <w:szCs w:val="18"/>
              </w:rPr>
              <w:t xml:space="preserve"> </w:t>
            </w:r>
            <w:r>
              <w:rPr>
                <w:rFonts w:cs="Arial"/>
                <w:sz w:val="18"/>
                <w:szCs w:val="18"/>
                <w:lang w:bidi="ru-RU"/>
              </w:rPr>
              <w:t xml:space="preserve">установленных </w:t>
            </w:r>
            <w:r w:rsidRPr="00A0559E">
              <w:rPr>
                <w:rFonts w:cs="Arial"/>
                <w:sz w:val="18"/>
                <w:szCs w:val="18"/>
                <w:lang w:bidi="ru-RU"/>
              </w:rPr>
              <w:t>в</w:t>
            </w:r>
            <w:r>
              <w:rPr>
                <w:rFonts w:cs="Arial"/>
                <w:sz w:val="18"/>
                <w:szCs w:val="18"/>
              </w:rPr>
              <w:t xml:space="preserve"> </w:t>
            </w:r>
            <w:r>
              <w:rPr>
                <w:rFonts w:cs="Arial"/>
                <w:sz w:val="18"/>
                <w:szCs w:val="18"/>
                <w:lang w:bidi="ru-RU"/>
              </w:rPr>
              <w:t xml:space="preserve">предусмотренном действующим </w:t>
            </w:r>
            <w:r w:rsidRPr="00A0559E">
              <w:rPr>
                <w:rFonts w:cs="Arial"/>
                <w:sz w:val="18"/>
                <w:szCs w:val="18"/>
                <w:lang w:bidi="ru-RU"/>
              </w:rPr>
              <w:t>законодательством порядке</w:t>
            </w:r>
          </w:p>
        </w:tc>
      </w:tr>
      <w:tr w:rsidR="00A0559E" w:rsidRPr="00A0559E" w:rsidTr="00800658">
        <w:trPr>
          <w:trHeight w:val="3125"/>
        </w:trPr>
        <w:tc>
          <w:tcPr>
            <w:tcW w:w="2411" w:type="dxa"/>
            <w:vMerge/>
            <w:tcBorders>
              <w:left w:val="single" w:sz="4" w:space="0" w:color="auto"/>
              <w:bottom w:val="single" w:sz="4" w:space="0" w:color="auto"/>
              <w:right w:val="nil"/>
            </w:tcBorders>
            <w:shd w:val="clear" w:color="auto" w:fill="FFFFFF"/>
            <w:vAlign w:val="center"/>
          </w:tcPr>
          <w:p w:rsidR="00A0559E" w:rsidRPr="00A0559E" w:rsidRDefault="00A0559E" w:rsidP="00800658">
            <w:pPr>
              <w:rPr>
                <w:lang w:bidi="ru-RU"/>
              </w:rPr>
            </w:pPr>
          </w:p>
        </w:tc>
        <w:tc>
          <w:tcPr>
            <w:tcW w:w="2551" w:type="dxa"/>
            <w:tcBorders>
              <w:top w:val="single" w:sz="4" w:space="0" w:color="auto"/>
              <w:left w:val="single" w:sz="4" w:space="0" w:color="auto"/>
              <w:bottom w:val="single" w:sz="4" w:space="0" w:color="auto"/>
              <w:right w:val="nil"/>
            </w:tcBorders>
            <w:shd w:val="clear" w:color="auto" w:fill="FFFFFF"/>
          </w:tcPr>
          <w:p w:rsidR="00A0559E" w:rsidRPr="00A0559E" w:rsidRDefault="00A0559E" w:rsidP="00A0559E">
            <w:pPr>
              <w:ind w:firstLine="0"/>
              <w:rPr>
                <w:sz w:val="18"/>
                <w:szCs w:val="18"/>
              </w:rPr>
            </w:pPr>
            <w:r w:rsidRPr="00A0559E">
              <w:rPr>
                <w:sz w:val="18"/>
                <w:szCs w:val="18"/>
                <w:lang w:bidi="ru-RU"/>
              </w:rPr>
              <w:t>Школы.</w:t>
            </w:r>
          </w:p>
          <w:p w:rsidR="00A0559E" w:rsidRPr="00A0559E" w:rsidRDefault="00A0559E" w:rsidP="00A0559E">
            <w:pPr>
              <w:ind w:firstLine="0"/>
              <w:rPr>
                <w:sz w:val="18"/>
                <w:szCs w:val="18"/>
              </w:rPr>
            </w:pPr>
            <w:r w:rsidRPr="00A0559E">
              <w:rPr>
                <w:sz w:val="18"/>
                <w:szCs w:val="18"/>
                <w:lang w:bidi="ru-RU"/>
              </w:rPr>
              <w:t>Лицеи.</w:t>
            </w:r>
          </w:p>
          <w:p w:rsidR="00A0559E" w:rsidRPr="00A0559E" w:rsidRDefault="00A0559E" w:rsidP="00A0559E">
            <w:pPr>
              <w:ind w:firstLine="0"/>
              <w:rPr>
                <w:sz w:val="18"/>
                <w:szCs w:val="18"/>
              </w:rPr>
            </w:pPr>
            <w:r w:rsidRPr="00A0559E">
              <w:rPr>
                <w:sz w:val="18"/>
                <w:szCs w:val="18"/>
                <w:lang w:bidi="ru-RU"/>
              </w:rPr>
              <w:t>Гимназии.</w:t>
            </w:r>
          </w:p>
          <w:p w:rsidR="00A0559E" w:rsidRPr="00A0559E" w:rsidRDefault="00A0559E" w:rsidP="00A0559E">
            <w:pPr>
              <w:ind w:firstLine="0"/>
              <w:rPr>
                <w:sz w:val="18"/>
                <w:szCs w:val="18"/>
              </w:rPr>
            </w:pPr>
            <w:r>
              <w:rPr>
                <w:sz w:val="18"/>
                <w:szCs w:val="18"/>
                <w:lang w:bidi="ru-RU"/>
              </w:rPr>
              <w:t xml:space="preserve">Художественные, музыкальные </w:t>
            </w:r>
            <w:r w:rsidRPr="00A0559E">
              <w:rPr>
                <w:sz w:val="18"/>
                <w:szCs w:val="18"/>
                <w:lang w:bidi="ru-RU"/>
              </w:rPr>
              <w:t>школы,</w:t>
            </w:r>
          </w:p>
          <w:p w:rsidR="00A0559E" w:rsidRPr="00A0559E" w:rsidRDefault="00A0559E" w:rsidP="00A0559E">
            <w:pPr>
              <w:ind w:firstLine="0"/>
              <w:rPr>
                <w:sz w:val="18"/>
                <w:szCs w:val="18"/>
              </w:rPr>
            </w:pPr>
            <w:r>
              <w:rPr>
                <w:sz w:val="18"/>
                <w:szCs w:val="18"/>
                <w:lang w:bidi="ru-RU"/>
              </w:rPr>
              <w:t xml:space="preserve">образовательные кружки и </w:t>
            </w:r>
            <w:r w:rsidRPr="00A0559E">
              <w:rPr>
                <w:sz w:val="18"/>
                <w:szCs w:val="18"/>
                <w:lang w:bidi="ru-RU"/>
              </w:rPr>
              <w:t>иные</w:t>
            </w:r>
            <w:r>
              <w:rPr>
                <w:sz w:val="18"/>
                <w:szCs w:val="18"/>
              </w:rPr>
              <w:t xml:space="preserve"> </w:t>
            </w:r>
            <w:r w:rsidRPr="00A0559E">
              <w:rPr>
                <w:sz w:val="18"/>
                <w:szCs w:val="18"/>
                <w:lang w:bidi="ru-RU"/>
              </w:rPr>
              <w:t>организации,</w:t>
            </w:r>
          </w:p>
          <w:p w:rsidR="00A0559E" w:rsidRPr="00A0559E" w:rsidRDefault="00A0559E" w:rsidP="00A0559E">
            <w:pPr>
              <w:ind w:firstLine="0"/>
              <w:rPr>
                <w:sz w:val="18"/>
                <w:szCs w:val="18"/>
              </w:rPr>
            </w:pPr>
            <w:r w:rsidRPr="00A0559E">
              <w:rPr>
                <w:sz w:val="18"/>
                <w:szCs w:val="18"/>
                <w:lang w:bidi="ru-RU"/>
              </w:rPr>
              <w:t>осуществляющие</w:t>
            </w:r>
            <w:r>
              <w:rPr>
                <w:sz w:val="18"/>
                <w:szCs w:val="18"/>
              </w:rPr>
              <w:t xml:space="preserve"> </w:t>
            </w:r>
            <w:r>
              <w:rPr>
                <w:sz w:val="18"/>
                <w:szCs w:val="18"/>
                <w:lang w:bidi="ru-RU"/>
              </w:rPr>
              <w:t xml:space="preserve">деятельность </w:t>
            </w:r>
            <w:r w:rsidRPr="00A0559E">
              <w:rPr>
                <w:sz w:val="18"/>
                <w:szCs w:val="18"/>
                <w:lang w:bidi="ru-RU"/>
              </w:rPr>
              <w:t>по</w:t>
            </w:r>
          </w:p>
          <w:p w:rsidR="00A0559E" w:rsidRPr="00A0559E" w:rsidRDefault="00A0559E" w:rsidP="00A0559E">
            <w:pPr>
              <w:ind w:firstLine="0"/>
              <w:rPr>
                <w:sz w:val="18"/>
                <w:szCs w:val="18"/>
                <w:lang w:bidi="ru-RU"/>
              </w:rPr>
            </w:pPr>
            <w:r w:rsidRPr="00A0559E">
              <w:rPr>
                <w:sz w:val="18"/>
                <w:szCs w:val="18"/>
                <w:lang w:bidi="ru-RU"/>
              </w:rPr>
              <w:t>воспитанию, образованию и просвещению</w:t>
            </w:r>
          </w:p>
        </w:tc>
        <w:tc>
          <w:tcPr>
            <w:tcW w:w="7513" w:type="dxa"/>
            <w:tcBorders>
              <w:top w:val="single" w:sz="4" w:space="0" w:color="auto"/>
              <w:left w:val="single" w:sz="4" w:space="0" w:color="auto"/>
              <w:bottom w:val="single" w:sz="4" w:space="0" w:color="auto"/>
              <w:right w:val="nil"/>
            </w:tcBorders>
            <w:shd w:val="clear" w:color="auto" w:fill="FFFFFF"/>
            <w:vAlign w:val="bottom"/>
          </w:tcPr>
          <w:p w:rsidR="00A0559E" w:rsidRPr="00A0559E" w:rsidRDefault="00A0559E" w:rsidP="00A0559E">
            <w:pPr>
              <w:ind w:firstLine="0"/>
              <w:rPr>
                <w:sz w:val="18"/>
                <w:szCs w:val="18"/>
              </w:rPr>
            </w:pPr>
            <w:r w:rsidRPr="00A0559E">
              <w:rPr>
                <w:sz w:val="18"/>
                <w:szCs w:val="18"/>
                <w:lang w:bidi="ru-RU"/>
              </w:rPr>
              <w:t>Минимальная ширина земельного участка -20 м.</w:t>
            </w:r>
          </w:p>
          <w:p w:rsidR="00A0559E" w:rsidRPr="00A0559E" w:rsidRDefault="00A0559E" w:rsidP="00A0559E">
            <w:pPr>
              <w:ind w:firstLine="0"/>
              <w:rPr>
                <w:sz w:val="18"/>
                <w:szCs w:val="18"/>
              </w:rPr>
            </w:pPr>
            <w:r w:rsidRPr="00A0559E">
              <w:rPr>
                <w:sz w:val="18"/>
                <w:szCs w:val="18"/>
                <w:lang w:bidi="ru-RU"/>
              </w:rPr>
              <w:t>Минимальные размеры земельного участка при вместимости:</w:t>
            </w:r>
          </w:p>
          <w:p w:rsidR="00A0559E" w:rsidRPr="00A0559E" w:rsidRDefault="00A0559E" w:rsidP="00A0559E">
            <w:pPr>
              <w:ind w:firstLine="0"/>
              <w:rPr>
                <w:sz w:val="18"/>
                <w:szCs w:val="18"/>
              </w:rPr>
            </w:pPr>
            <w:r>
              <w:rPr>
                <w:sz w:val="18"/>
                <w:szCs w:val="18"/>
                <w:lang w:bidi="ru-RU"/>
              </w:rPr>
              <w:t xml:space="preserve">- </w:t>
            </w:r>
            <w:r w:rsidRPr="00A0559E">
              <w:rPr>
                <w:sz w:val="18"/>
                <w:szCs w:val="18"/>
                <w:lang w:bidi="ru-RU"/>
              </w:rPr>
              <w:t>до 40 мест - 50 кв.м на 1 учащегося.;</w:t>
            </w:r>
          </w:p>
          <w:p w:rsidR="00A0559E" w:rsidRPr="00A0559E" w:rsidRDefault="00A0559E" w:rsidP="00A0559E">
            <w:pPr>
              <w:ind w:firstLine="0"/>
              <w:rPr>
                <w:sz w:val="18"/>
                <w:szCs w:val="18"/>
              </w:rPr>
            </w:pPr>
            <w:r w:rsidRPr="00A0559E">
              <w:rPr>
                <w:sz w:val="18"/>
                <w:szCs w:val="18"/>
                <w:lang w:bidi="ru-RU"/>
              </w:rPr>
              <w:t>При вместимости общеобразовательной организации, учащихся: св. 40 до 400 - 55 м2 на одного учащегося</w:t>
            </w:r>
          </w:p>
          <w:p w:rsidR="00A0559E" w:rsidRDefault="00A0559E" w:rsidP="00A0559E">
            <w:pPr>
              <w:ind w:firstLine="0"/>
              <w:rPr>
                <w:sz w:val="18"/>
                <w:szCs w:val="18"/>
                <w:lang w:bidi="ru-RU"/>
              </w:rPr>
            </w:pPr>
            <w:r>
              <w:rPr>
                <w:sz w:val="18"/>
                <w:szCs w:val="18"/>
                <w:lang w:bidi="ru-RU"/>
              </w:rPr>
              <w:t xml:space="preserve">- </w:t>
            </w:r>
            <w:r w:rsidRPr="00A0559E">
              <w:rPr>
                <w:sz w:val="18"/>
                <w:szCs w:val="18"/>
                <w:lang w:bidi="ru-RU"/>
              </w:rPr>
              <w:t xml:space="preserve">от 400 до 500 </w:t>
            </w:r>
            <w:r>
              <w:rPr>
                <w:sz w:val="18"/>
                <w:szCs w:val="18"/>
                <w:lang w:bidi="ru-RU"/>
              </w:rPr>
              <w:t>–</w:t>
            </w:r>
            <w:r w:rsidRPr="00A0559E">
              <w:rPr>
                <w:sz w:val="18"/>
                <w:szCs w:val="18"/>
                <w:lang w:bidi="ru-RU"/>
              </w:rPr>
              <w:t xml:space="preserve"> 65</w:t>
            </w:r>
          </w:p>
          <w:p w:rsidR="00A0559E" w:rsidRPr="00A0559E" w:rsidRDefault="00A0559E" w:rsidP="00A0559E">
            <w:pPr>
              <w:ind w:firstLine="0"/>
              <w:rPr>
                <w:sz w:val="18"/>
                <w:szCs w:val="18"/>
              </w:rPr>
            </w:pPr>
            <w:r>
              <w:rPr>
                <w:sz w:val="18"/>
                <w:szCs w:val="18"/>
              </w:rPr>
              <w:t xml:space="preserve">- </w:t>
            </w:r>
            <w:r w:rsidRPr="00A0559E">
              <w:rPr>
                <w:sz w:val="18"/>
                <w:szCs w:val="18"/>
              </w:rPr>
              <w:t>от 500 до 600 - 55</w:t>
            </w:r>
          </w:p>
          <w:p w:rsidR="00A0559E" w:rsidRPr="00A0559E" w:rsidRDefault="00A0559E" w:rsidP="00A0559E">
            <w:pPr>
              <w:ind w:firstLine="0"/>
              <w:rPr>
                <w:sz w:val="18"/>
                <w:szCs w:val="18"/>
              </w:rPr>
            </w:pPr>
            <w:r>
              <w:rPr>
                <w:sz w:val="18"/>
                <w:szCs w:val="18"/>
              </w:rPr>
              <w:t xml:space="preserve">- </w:t>
            </w:r>
            <w:r w:rsidRPr="00A0559E">
              <w:rPr>
                <w:sz w:val="18"/>
                <w:szCs w:val="18"/>
              </w:rPr>
              <w:t>от 600 до 800 - 45</w:t>
            </w:r>
          </w:p>
          <w:p w:rsidR="00A0559E" w:rsidRPr="00A0559E" w:rsidRDefault="00A0559E" w:rsidP="00A0559E">
            <w:pPr>
              <w:ind w:firstLine="0"/>
              <w:rPr>
                <w:sz w:val="18"/>
                <w:szCs w:val="18"/>
              </w:rPr>
            </w:pPr>
            <w:r>
              <w:rPr>
                <w:sz w:val="18"/>
                <w:szCs w:val="18"/>
              </w:rPr>
              <w:t xml:space="preserve">- </w:t>
            </w:r>
            <w:r w:rsidRPr="00A0559E">
              <w:rPr>
                <w:sz w:val="18"/>
                <w:szCs w:val="18"/>
              </w:rPr>
              <w:t>от 800 до 1100 - 36</w:t>
            </w:r>
          </w:p>
          <w:p w:rsidR="00A0559E" w:rsidRPr="00A0559E" w:rsidRDefault="00A0559E" w:rsidP="00A0559E">
            <w:pPr>
              <w:ind w:firstLine="0"/>
              <w:rPr>
                <w:sz w:val="18"/>
                <w:szCs w:val="18"/>
              </w:rPr>
            </w:pPr>
            <w:r>
              <w:rPr>
                <w:sz w:val="18"/>
                <w:szCs w:val="18"/>
              </w:rPr>
              <w:t xml:space="preserve">- </w:t>
            </w:r>
            <w:r w:rsidRPr="00A0559E">
              <w:rPr>
                <w:sz w:val="18"/>
                <w:szCs w:val="18"/>
              </w:rPr>
              <w:t>от 1100 до 1500 - 23</w:t>
            </w:r>
          </w:p>
          <w:p w:rsidR="00A0559E" w:rsidRPr="00A0559E" w:rsidRDefault="00A0559E" w:rsidP="00A0559E">
            <w:pPr>
              <w:ind w:firstLine="0"/>
              <w:rPr>
                <w:sz w:val="18"/>
                <w:szCs w:val="18"/>
              </w:rPr>
            </w:pPr>
            <w:r>
              <w:rPr>
                <w:sz w:val="18"/>
                <w:szCs w:val="18"/>
              </w:rPr>
              <w:t xml:space="preserve">- </w:t>
            </w:r>
            <w:r w:rsidRPr="00A0559E">
              <w:rPr>
                <w:sz w:val="18"/>
                <w:szCs w:val="18"/>
              </w:rPr>
              <w:t>от 1500 до 2000 - 18</w:t>
            </w:r>
          </w:p>
          <w:p w:rsidR="00A0559E" w:rsidRPr="00A0559E" w:rsidRDefault="00A0559E" w:rsidP="00A0559E">
            <w:pPr>
              <w:ind w:firstLine="0"/>
              <w:rPr>
                <w:sz w:val="18"/>
                <w:szCs w:val="18"/>
              </w:rPr>
            </w:pPr>
            <w:r>
              <w:rPr>
                <w:sz w:val="18"/>
                <w:szCs w:val="18"/>
              </w:rPr>
              <w:t xml:space="preserve">- </w:t>
            </w:r>
            <w:r w:rsidRPr="00A0559E">
              <w:rPr>
                <w:sz w:val="18"/>
                <w:szCs w:val="18"/>
              </w:rPr>
              <w:t>от 2000 и более - 16</w:t>
            </w:r>
          </w:p>
          <w:p w:rsidR="00A0559E" w:rsidRPr="00A0559E" w:rsidRDefault="00A0559E" w:rsidP="00A0559E">
            <w:pPr>
              <w:ind w:firstLine="0"/>
              <w:rPr>
                <w:sz w:val="18"/>
                <w:szCs w:val="18"/>
              </w:rPr>
            </w:pPr>
            <w:r w:rsidRPr="00A0559E">
              <w:rPr>
                <w:sz w:val="18"/>
                <w:szCs w:val="18"/>
                <w:lang w:bidi="ru-RU"/>
              </w:rPr>
              <w:t>Максимальные размеры земельного участка не подлежат установлению.</w:t>
            </w:r>
          </w:p>
          <w:p w:rsidR="00A0559E" w:rsidRPr="00A0559E" w:rsidRDefault="00A0559E" w:rsidP="00A0559E">
            <w:pPr>
              <w:ind w:firstLine="0"/>
              <w:rPr>
                <w:sz w:val="18"/>
                <w:szCs w:val="18"/>
              </w:rPr>
            </w:pPr>
            <w:r w:rsidRPr="00A0559E">
              <w:rPr>
                <w:sz w:val="18"/>
                <w:szCs w:val="18"/>
                <w:lang w:bidi="ru-RU"/>
              </w:rPr>
              <w:t>Минимальные отступы от границ земельного участка в целях определения места допустимого размещения объекта - 5 м.</w:t>
            </w:r>
          </w:p>
          <w:p w:rsidR="00A0559E" w:rsidRPr="00A0559E" w:rsidRDefault="00A0559E" w:rsidP="00A0559E">
            <w:pPr>
              <w:ind w:firstLine="0"/>
              <w:rPr>
                <w:sz w:val="18"/>
                <w:szCs w:val="18"/>
              </w:rPr>
            </w:pPr>
            <w:r w:rsidRPr="00A0559E">
              <w:rPr>
                <w:sz w:val="18"/>
                <w:szCs w:val="18"/>
                <w:lang w:bidi="ru-RU"/>
              </w:rPr>
              <w:t>Минимальный отступ от красной линии улицы до объектов - 25 м.</w:t>
            </w:r>
          </w:p>
          <w:p w:rsidR="00A0559E" w:rsidRPr="00A0559E" w:rsidRDefault="00A0559E" w:rsidP="00A0559E">
            <w:pPr>
              <w:ind w:firstLine="0"/>
              <w:rPr>
                <w:sz w:val="18"/>
                <w:szCs w:val="18"/>
              </w:rPr>
            </w:pPr>
            <w:r w:rsidRPr="00A0559E">
              <w:rPr>
                <w:sz w:val="18"/>
                <w:szCs w:val="18"/>
                <w:lang w:bidi="ru-RU"/>
              </w:rPr>
              <w:t>Предельное количество надземных этажей - 4.</w:t>
            </w:r>
          </w:p>
          <w:p w:rsidR="00A0559E" w:rsidRPr="00A0559E" w:rsidRDefault="00A0559E" w:rsidP="00A0559E">
            <w:pPr>
              <w:ind w:firstLine="0"/>
              <w:rPr>
                <w:sz w:val="18"/>
                <w:szCs w:val="18"/>
              </w:rPr>
            </w:pPr>
            <w:r w:rsidRPr="00A0559E">
              <w:rPr>
                <w:sz w:val="18"/>
                <w:szCs w:val="18"/>
                <w:lang w:bidi="ru-RU"/>
              </w:rPr>
              <w:t>Предельная высота ограждения - 2 м.</w:t>
            </w:r>
          </w:p>
          <w:p w:rsidR="00A0559E" w:rsidRPr="00A0559E" w:rsidRDefault="00A0559E" w:rsidP="00A0559E">
            <w:pPr>
              <w:ind w:firstLine="0"/>
              <w:rPr>
                <w:sz w:val="18"/>
                <w:szCs w:val="18"/>
                <w:lang w:bidi="ru-RU"/>
              </w:rPr>
            </w:pPr>
            <w:r w:rsidRPr="00A0559E">
              <w:rPr>
                <w:sz w:val="18"/>
                <w:szCs w:val="18"/>
                <w:lang w:bidi="ru-RU"/>
              </w:rPr>
              <w:t>Максимальный процент застройки в границах земельного участка - 60,0 (в расчет не входит площадь под территорию благоустройства)</w:t>
            </w:r>
          </w:p>
        </w:tc>
        <w:tc>
          <w:tcPr>
            <w:tcW w:w="2535" w:type="dxa"/>
            <w:vMerge/>
            <w:tcBorders>
              <w:left w:val="single" w:sz="4" w:space="0" w:color="auto"/>
              <w:bottom w:val="single" w:sz="4" w:space="0" w:color="auto"/>
              <w:right w:val="single" w:sz="4" w:space="0" w:color="auto"/>
            </w:tcBorders>
            <w:shd w:val="clear" w:color="auto" w:fill="FFFFFF"/>
            <w:vAlign w:val="center"/>
          </w:tcPr>
          <w:p w:rsidR="00A0559E" w:rsidRPr="00A0559E" w:rsidRDefault="00A0559E" w:rsidP="00800658">
            <w:pPr>
              <w:rPr>
                <w:lang w:bidi="ru-RU"/>
              </w:rPr>
            </w:pPr>
          </w:p>
        </w:tc>
      </w:tr>
    </w:tbl>
    <w:p w:rsidR="00A0559E" w:rsidRPr="00A0559E" w:rsidRDefault="00A0559E" w:rsidP="00A0559E">
      <w:pPr>
        <w:rPr>
          <w:vanish/>
          <w:lang w:bidi="ru-RU"/>
        </w:rPr>
      </w:pPr>
    </w:p>
    <w:p w:rsidR="00A0559E" w:rsidRDefault="00A0559E" w:rsidP="00347517">
      <w:pPr>
        <w:rPr>
          <w:vanish/>
        </w:rPr>
      </w:pPr>
    </w:p>
    <w:p w:rsidR="00A0559E" w:rsidRDefault="00A0559E" w:rsidP="00347517">
      <w:pPr>
        <w:rPr>
          <w:vanish/>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364"/>
        <w:gridCol w:w="2693"/>
        <w:gridCol w:w="7371"/>
        <w:gridCol w:w="2817"/>
      </w:tblGrid>
      <w:tr w:rsidR="00A0559E" w:rsidRPr="00EA5EA7" w:rsidTr="00A0559E">
        <w:trPr>
          <w:trHeight w:val="845"/>
          <w:jc w:val="center"/>
        </w:trPr>
        <w:tc>
          <w:tcPr>
            <w:tcW w:w="15245" w:type="dxa"/>
            <w:gridSpan w:val="4"/>
            <w:tcBorders>
              <w:top w:val="single" w:sz="4" w:space="0" w:color="auto"/>
              <w:left w:val="single" w:sz="4" w:space="0" w:color="auto"/>
              <w:bottom w:val="nil"/>
              <w:right w:val="single" w:sz="4" w:space="0" w:color="auto"/>
            </w:tcBorders>
            <w:shd w:val="clear" w:color="auto" w:fill="FFFFFF"/>
            <w:hideMark/>
          </w:tcPr>
          <w:p w:rsidR="00A0559E" w:rsidRPr="00EA5EA7" w:rsidRDefault="00A0559E" w:rsidP="00A0559E">
            <w:pPr>
              <w:pStyle w:val="2fb"/>
              <w:framePr w:w="15337" w:wrap="notBeside" w:vAnchor="text" w:hAnchor="page" w:x="961" w:y="218"/>
              <w:shd w:val="clear" w:color="auto" w:fill="auto"/>
              <w:spacing w:before="0" w:line="244" w:lineRule="exact"/>
              <w:ind w:firstLine="0"/>
              <w:jc w:val="left"/>
              <w:rPr>
                <w:rFonts w:ascii="Arial" w:hAnsi="Arial" w:cs="Arial"/>
                <w:sz w:val="18"/>
                <w:szCs w:val="18"/>
              </w:rPr>
            </w:pPr>
            <w:r w:rsidRPr="00EA5EA7">
              <w:rPr>
                <w:rStyle w:val="280"/>
                <w:rFonts w:ascii="Arial" w:hAnsi="Arial" w:cs="Arial"/>
                <w:sz w:val="18"/>
                <w:szCs w:val="18"/>
              </w:rPr>
              <w:lastRenderedPageBreak/>
              <w:t>2.1.ОСНОВНЫЕ ВИДЫ РАЗРЕШЕННОГО ИСПОЛЬЗОВАНИЯ</w:t>
            </w:r>
          </w:p>
          <w:p w:rsidR="00A0559E" w:rsidRDefault="00A0559E" w:rsidP="00A0559E">
            <w:pPr>
              <w:pStyle w:val="2fb"/>
              <w:framePr w:w="15337" w:wrap="notBeside" w:vAnchor="text" w:hAnchor="page" w:x="961" w:y="218"/>
              <w:shd w:val="clear" w:color="auto" w:fill="auto"/>
              <w:spacing w:before="0" w:line="244" w:lineRule="exact"/>
              <w:ind w:firstLine="0"/>
              <w:jc w:val="left"/>
              <w:rPr>
                <w:rStyle w:val="280"/>
                <w:rFonts w:ascii="Arial" w:hAnsi="Arial" w:cs="Arial"/>
                <w:sz w:val="18"/>
                <w:szCs w:val="18"/>
              </w:rPr>
            </w:pPr>
            <w:r w:rsidRPr="00EA5EA7">
              <w:rPr>
                <w:rStyle w:val="280"/>
                <w:rFonts w:ascii="Arial" w:hAnsi="Arial" w:cs="Arial"/>
                <w:sz w:val="18"/>
                <w:szCs w:val="18"/>
              </w:rPr>
              <w:t>ЖЗ-102. Зона застройки малоэтажными многоквартирными жилыми домами</w:t>
            </w:r>
          </w:p>
          <w:p w:rsidR="00EA5EA7" w:rsidRPr="00EA5EA7" w:rsidRDefault="00EA5EA7" w:rsidP="00A0559E">
            <w:pPr>
              <w:pStyle w:val="2fb"/>
              <w:framePr w:w="15337" w:wrap="notBeside" w:vAnchor="text" w:hAnchor="page" w:x="961" w:y="218"/>
              <w:shd w:val="clear" w:color="auto" w:fill="auto"/>
              <w:spacing w:before="0" w:line="244" w:lineRule="exact"/>
              <w:ind w:firstLine="0"/>
              <w:jc w:val="left"/>
              <w:rPr>
                <w:rFonts w:ascii="Arial" w:hAnsi="Arial" w:cs="Arial"/>
                <w:sz w:val="18"/>
                <w:szCs w:val="18"/>
                <w:lang w:bidi="ru-RU"/>
              </w:rPr>
            </w:pPr>
            <w:r w:rsidRPr="00300462">
              <w:rPr>
                <w:rStyle w:val="280"/>
                <w:rFonts w:ascii="Arial" w:hAnsi="Arial" w:cs="Arial"/>
                <w:sz w:val="18"/>
                <w:szCs w:val="18"/>
              </w:rPr>
              <w:t>Индексы: 1-59</w:t>
            </w:r>
          </w:p>
        </w:tc>
      </w:tr>
      <w:tr w:rsidR="00EA5EA7" w:rsidRPr="00EA5EA7" w:rsidTr="00800658">
        <w:trPr>
          <w:trHeight w:hRule="exact" w:val="1454"/>
          <w:jc w:val="center"/>
        </w:trPr>
        <w:tc>
          <w:tcPr>
            <w:tcW w:w="2364" w:type="dxa"/>
            <w:tcBorders>
              <w:top w:val="single" w:sz="4" w:space="0" w:color="auto"/>
              <w:left w:val="single" w:sz="4" w:space="0" w:color="auto"/>
              <w:bottom w:val="nil"/>
              <w:right w:val="nil"/>
            </w:tcBorders>
            <w:shd w:val="clear" w:color="auto" w:fill="FCE9DA"/>
            <w:vAlign w:val="center"/>
          </w:tcPr>
          <w:p w:rsidR="00EA5EA7" w:rsidRDefault="00EA5EA7" w:rsidP="00EA5EA7">
            <w:pPr>
              <w:framePr w:w="15337" w:wrap="notBeside" w:vAnchor="text" w:hAnchor="page" w:x="961" w:y="218"/>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r>
              <w:rPr>
                <w:sz w:val="14"/>
                <w:szCs w:val="14"/>
              </w:rPr>
              <w:t>)</w:t>
            </w:r>
          </w:p>
        </w:tc>
        <w:tc>
          <w:tcPr>
            <w:tcW w:w="2693" w:type="dxa"/>
            <w:tcBorders>
              <w:top w:val="single" w:sz="4" w:space="0" w:color="auto"/>
              <w:left w:val="single" w:sz="4" w:space="0" w:color="auto"/>
              <w:bottom w:val="nil"/>
              <w:right w:val="nil"/>
            </w:tcBorders>
            <w:shd w:val="clear" w:color="auto" w:fill="FCE9DA"/>
            <w:vAlign w:val="center"/>
          </w:tcPr>
          <w:p w:rsidR="00EA5EA7" w:rsidRDefault="00EA5EA7" w:rsidP="00EA5EA7">
            <w:pPr>
              <w:framePr w:w="15337" w:wrap="notBeside" w:vAnchor="text" w:hAnchor="page" w:x="961" w:y="218"/>
              <w:ind w:firstLine="0"/>
              <w:jc w:val="center"/>
              <w:rPr>
                <w:lang w:bidi="ru-RU"/>
              </w:rPr>
            </w:pPr>
            <w:r w:rsidRPr="00E5268B">
              <w:rPr>
                <w:sz w:val="16"/>
                <w:szCs w:val="16"/>
              </w:rPr>
              <w:t>ОПИСАНИЕ ВИДА РАЗРЕШЕННОГО ИСПОЛЬЗОВАНИЯ ЗЕМЕЛЬНОГО УЧАСТКА</w:t>
            </w:r>
          </w:p>
        </w:tc>
        <w:tc>
          <w:tcPr>
            <w:tcW w:w="7371" w:type="dxa"/>
            <w:tcBorders>
              <w:top w:val="single" w:sz="4" w:space="0" w:color="auto"/>
              <w:left w:val="single" w:sz="4" w:space="0" w:color="auto"/>
              <w:bottom w:val="nil"/>
              <w:right w:val="nil"/>
            </w:tcBorders>
            <w:shd w:val="clear" w:color="auto" w:fill="FCE9DA"/>
            <w:vAlign w:val="center"/>
          </w:tcPr>
          <w:p w:rsidR="00EA5EA7" w:rsidRDefault="00EA5EA7" w:rsidP="00EA5EA7">
            <w:pPr>
              <w:framePr w:w="15337" w:wrap="notBeside" w:vAnchor="text" w:hAnchor="page" w:x="961" w:y="218"/>
              <w:ind w:firstLine="0"/>
              <w:jc w:val="center"/>
              <w:rPr>
                <w:sz w:val="16"/>
                <w:szCs w:val="16"/>
              </w:rPr>
            </w:pPr>
            <w:r w:rsidRPr="00E5268B">
              <w:rPr>
                <w:sz w:val="16"/>
                <w:szCs w:val="16"/>
              </w:rPr>
              <w:t>ПРЕДЕЛЬНЫЕ РАЗМЕРЫ ЗЕМЕЛЬНЫХ УЧАСТКОВ И ПРЕДЕЛЬНЫЕ ПАРАМЕТРЫ</w:t>
            </w:r>
          </w:p>
          <w:p w:rsidR="00EA5EA7" w:rsidRDefault="00EA5EA7" w:rsidP="00EA5EA7">
            <w:pPr>
              <w:framePr w:w="15337" w:wrap="notBeside" w:vAnchor="text" w:hAnchor="page" w:x="961" w:y="218"/>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817" w:type="dxa"/>
            <w:tcBorders>
              <w:top w:val="single" w:sz="4" w:space="0" w:color="auto"/>
              <w:left w:val="single" w:sz="4" w:space="0" w:color="auto"/>
              <w:bottom w:val="nil"/>
              <w:right w:val="single" w:sz="4" w:space="0" w:color="auto"/>
            </w:tcBorders>
            <w:shd w:val="clear" w:color="auto" w:fill="FCE9DA"/>
            <w:vAlign w:val="center"/>
          </w:tcPr>
          <w:p w:rsidR="00EA5EA7" w:rsidRPr="00E5268B" w:rsidRDefault="00EA5EA7" w:rsidP="00EA5EA7">
            <w:pPr>
              <w:framePr w:w="15337" w:wrap="notBeside" w:vAnchor="text" w:hAnchor="page" w:x="961" w:y="218"/>
              <w:ind w:firstLine="0"/>
              <w:jc w:val="center"/>
              <w:rPr>
                <w:sz w:val="16"/>
                <w:szCs w:val="16"/>
              </w:rPr>
            </w:pPr>
            <w:r w:rsidRPr="00E5268B">
              <w:rPr>
                <w:sz w:val="16"/>
                <w:szCs w:val="16"/>
              </w:rPr>
              <w:t>ОГРАНИЧЕНИЯ ИСПОЛЬЗОВАНИЯ ЗЕМЕЛЬНЫХ УЧАСТКОВ И</w:t>
            </w:r>
          </w:p>
          <w:p w:rsidR="00EA5EA7" w:rsidRDefault="00EA5EA7" w:rsidP="00EA5EA7">
            <w:pPr>
              <w:framePr w:w="15337" w:wrap="notBeside" w:vAnchor="text" w:hAnchor="page" w:x="961" w:y="218"/>
              <w:ind w:firstLine="0"/>
              <w:jc w:val="center"/>
              <w:rPr>
                <w:lang w:bidi="ru-RU"/>
              </w:rPr>
            </w:pPr>
            <w:r w:rsidRPr="00E5268B">
              <w:rPr>
                <w:sz w:val="16"/>
                <w:szCs w:val="16"/>
              </w:rPr>
              <w:t>ОБЪЕКТОВ КАПИТАЛЬНОГО СТРОИТЕЛЬСТВА</w:t>
            </w:r>
          </w:p>
        </w:tc>
      </w:tr>
      <w:tr w:rsidR="00EA5EA7" w:rsidRPr="00EA5EA7" w:rsidTr="00EA5EA7">
        <w:trPr>
          <w:trHeight w:hRule="exact" w:val="250"/>
          <w:jc w:val="center"/>
        </w:trPr>
        <w:tc>
          <w:tcPr>
            <w:tcW w:w="2364" w:type="dxa"/>
            <w:tcBorders>
              <w:top w:val="single" w:sz="4" w:space="0" w:color="auto"/>
              <w:left w:val="single" w:sz="4" w:space="0" w:color="auto"/>
              <w:bottom w:val="nil"/>
              <w:right w:val="nil"/>
            </w:tcBorders>
            <w:shd w:val="clear" w:color="auto" w:fill="FCE9DA"/>
            <w:vAlign w:val="bottom"/>
          </w:tcPr>
          <w:p w:rsidR="00EA5EA7" w:rsidRPr="00E5268B" w:rsidRDefault="00EA5EA7" w:rsidP="00EA5EA7">
            <w:pPr>
              <w:framePr w:w="15337" w:wrap="notBeside" w:vAnchor="text" w:hAnchor="page" w:x="961" w:y="218"/>
              <w:jc w:val="center"/>
              <w:rPr>
                <w:sz w:val="16"/>
                <w:szCs w:val="16"/>
                <w:lang w:bidi="ru-RU"/>
              </w:rPr>
            </w:pPr>
            <w:r w:rsidRPr="00E5268B">
              <w:rPr>
                <w:sz w:val="16"/>
                <w:szCs w:val="16"/>
                <w:lang w:bidi="ru-RU"/>
              </w:rPr>
              <w:t>1</w:t>
            </w:r>
          </w:p>
        </w:tc>
        <w:tc>
          <w:tcPr>
            <w:tcW w:w="2693" w:type="dxa"/>
            <w:tcBorders>
              <w:top w:val="single" w:sz="4" w:space="0" w:color="auto"/>
              <w:left w:val="single" w:sz="4" w:space="0" w:color="auto"/>
              <w:bottom w:val="nil"/>
              <w:right w:val="nil"/>
            </w:tcBorders>
            <w:shd w:val="clear" w:color="auto" w:fill="FCE9DA"/>
            <w:vAlign w:val="bottom"/>
          </w:tcPr>
          <w:p w:rsidR="00EA5EA7" w:rsidRPr="00E5268B" w:rsidRDefault="00EA5EA7" w:rsidP="00EA5EA7">
            <w:pPr>
              <w:framePr w:w="15337" w:wrap="notBeside" w:vAnchor="text" w:hAnchor="page" w:x="961" w:y="218"/>
              <w:jc w:val="center"/>
              <w:rPr>
                <w:sz w:val="16"/>
                <w:szCs w:val="16"/>
                <w:lang w:bidi="ru-RU"/>
              </w:rPr>
            </w:pPr>
            <w:r w:rsidRPr="00E5268B">
              <w:rPr>
                <w:sz w:val="16"/>
                <w:szCs w:val="16"/>
                <w:lang w:bidi="ru-RU"/>
              </w:rPr>
              <w:t>2</w:t>
            </w:r>
          </w:p>
        </w:tc>
        <w:tc>
          <w:tcPr>
            <w:tcW w:w="7371" w:type="dxa"/>
            <w:tcBorders>
              <w:top w:val="single" w:sz="4" w:space="0" w:color="auto"/>
              <w:left w:val="single" w:sz="4" w:space="0" w:color="auto"/>
              <w:bottom w:val="nil"/>
              <w:right w:val="nil"/>
            </w:tcBorders>
            <w:shd w:val="clear" w:color="auto" w:fill="FCE9DA"/>
            <w:vAlign w:val="center"/>
          </w:tcPr>
          <w:p w:rsidR="00EA5EA7" w:rsidRPr="00E5268B" w:rsidRDefault="00EA5EA7" w:rsidP="00EA5EA7">
            <w:pPr>
              <w:framePr w:w="15337" w:wrap="notBeside" w:vAnchor="text" w:hAnchor="page" w:x="961" w:y="218"/>
              <w:jc w:val="center"/>
              <w:rPr>
                <w:sz w:val="16"/>
                <w:szCs w:val="16"/>
                <w:lang w:bidi="ru-RU"/>
              </w:rPr>
            </w:pPr>
            <w:r w:rsidRPr="00E5268B">
              <w:rPr>
                <w:sz w:val="16"/>
                <w:szCs w:val="16"/>
                <w:lang w:bidi="ru-RU"/>
              </w:rPr>
              <w:t>3</w:t>
            </w:r>
          </w:p>
        </w:tc>
        <w:tc>
          <w:tcPr>
            <w:tcW w:w="2817" w:type="dxa"/>
            <w:tcBorders>
              <w:top w:val="single" w:sz="4" w:space="0" w:color="auto"/>
              <w:left w:val="single" w:sz="4" w:space="0" w:color="auto"/>
              <w:bottom w:val="nil"/>
              <w:right w:val="single" w:sz="4" w:space="0" w:color="auto"/>
            </w:tcBorders>
            <w:shd w:val="clear" w:color="auto" w:fill="FCE9DA"/>
            <w:vAlign w:val="center"/>
          </w:tcPr>
          <w:p w:rsidR="00EA5EA7" w:rsidRPr="00E5268B" w:rsidRDefault="00EA5EA7" w:rsidP="00EA5EA7">
            <w:pPr>
              <w:framePr w:w="15337" w:wrap="notBeside" w:vAnchor="text" w:hAnchor="page" w:x="961" w:y="218"/>
              <w:jc w:val="center"/>
              <w:rPr>
                <w:sz w:val="16"/>
                <w:szCs w:val="16"/>
                <w:lang w:bidi="ru-RU"/>
              </w:rPr>
            </w:pPr>
            <w:r w:rsidRPr="00E5268B">
              <w:rPr>
                <w:sz w:val="16"/>
                <w:szCs w:val="16"/>
                <w:lang w:bidi="ru-RU"/>
              </w:rPr>
              <w:t>4</w:t>
            </w:r>
          </w:p>
        </w:tc>
      </w:tr>
      <w:tr w:rsidR="00EA5EA7" w:rsidRPr="00EA5EA7" w:rsidTr="00A0559E">
        <w:trPr>
          <w:trHeight w:hRule="exact" w:val="1258"/>
          <w:jc w:val="center"/>
        </w:trPr>
        <w:tc>
          <w:tcPr>
            <w:tcW w:w="2364" w:type="dxa"/>
            <w:tcBorders>
              <w:top w:val="single" w:sz="4" w:space="0" w:color="auto"/>
              <w:left w:val="single" w:sz="4" w:space="0" w:color="auto"/>
              <w:bottom w:val="nil"/>
              <w:right w:val="nil"/>
            </w:tcBorders>
            <w:shd w:val="clear" w:color="auto" w:fill="FFFFFF"/>
            <w:hideMark/>
          </w:tcPr>
          <w:p w:rsidR="00EA5EA7" w:rsidRPr="00EA5EA7" w:rsidRDefault="00EA5EA7" w:rsidP="00EA5EA7">
            <w:pPr>
              <w:pStyle w:val="2fb"/>
              <w:framePr w:w="15337" w:wrap="notBeside" w:vAnchor="text" w:hAnchor="page" w:x="961" w:y="218"/>
              <w:shd w:val="clear" w:color="auto" w:fill="auto"/>
              <w:tabs>
                <w:tab w:val="left" w:pos="1454"/>
              </w:tabs>
              <w:spacing w:before="0" w:line="206" w:lineRule="exact"/>
              <w:ind w:firstLine="0"/>
              <w:rPr>
                <w:rFonts w:ascii="Arial" w:hAnsi="Arial" w:cs="Arial"/>
                <w:b/>
                <w:sz w:val="18"/>
                <w:szCs w:val="18"/>
              </w:rPr>
            </w:pPr>
            <w:r>
              <w:rPr>
                <w:rStyle w:val="280"/>
                <w:rFonts w:ascii="Arial" w:hAnsi="Arial" w:cs="Arial"/>
                <w:b w:val="0"/>
                <w:sz w:val="18"/>
                <w:szCs w:val="18"/>
              </w:rPr>
              <w:t xml:space="preserve">Обеспечение </w:t>
            </w:r>
            <w:r w:rsidRPr="00EA5EA7">
              <w:rPr>
                <w:rStyle w:val="280"/>
                <w:rFonts w:ascii="Arial" w:hAnsi="Arial" w:cs="Arial"/>
                <w:b w:val="0"/>
                <w:sz w:val="18"/>
                <w:szCs w:val="18"/>
              </w:rPr>
              <w:t>занятий</w:t>
            </w:r>
          </w:p>
          <w:p w:rsidR="00EA5EA7" w:rsidRPr="00EA5EA7" w:rsidRDefault="00EA5EA7" w:rsidP="00EA5EA7">
            <w:pPr>
              <w:pStyle w:val="2fb"/>
              <w:framePr w:w="15337" w:wrap="notBeside" w:vAnchor="text" w:hAnchor="page" w:x="961" w:y="218"/>
              <w:shd w:val="clear" w:color="auto" w:fill="auto"/>
              <w:spacing w:before="0" w:line="206" w:lineRule="exact"/>
              <w:ind w:firstLine="0"/>
              <w:jc w:val="left"/>
              <w:rPr>
                <w:rFonts w:ascii="Arial" w:hAnsi="Arial" w:cs="Arial"/>
                <w:b/>
                <w:sz w:val="18"/>
                <w:szCs w:val="18"/>
                <w:lang w:bidi="ru-RU"/>
              </w:rPr>
            </w:pPr>
            <w:r w:rsidRPr="00EA5EA7">
              <w:rPr>
                <w:rStyle w:val="280"/>
                <w:rFonts w:ascii="Arial" w:hAnsi="Arial" w:cs="Arial"/>
                <w:b w:val="0"/>
                <w:sz w:val="18"/>
                <w:szCs w:val="18"/>
              </w:rPr>
              <w:t>спортом в помещениях (5.1.2)</w:t>
            </w:r>
          </w:p>
        </w:tc>
        <w:tc>
          <w:tcPr>
            <w:tcW w:w="2693" w:type="dxa"/>
            <w:tcBorders>
              <w:top w:val="single" w:sz="4" w:space="0" w:color="auto"/>
              <w:left w:val="single" w:sz="4" w:space="0" w:color="auto"/>
              <w:bottom w:val="nil"/>
              <w:right w:val="nil"/>
            </w:tcBorders>
            <w:shd w:val="clear" w:color="auto" w:fill="FFFFFF"/>
            <w:vAlign w:val="bottom"/>
            <w:hideMark/>
          </w:tcPr>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b/>
                <w:sz w:val="18"/>
                <w:szCs w:val="18"/>
              </w:rPr>
            </w:pPr>
            <w:r w:rsidRPr="00EA5EA7">
              <w:rPr>
                <w:rStyle w:val="280"/>
                <w:rFonts w:ascii="Arial" w:hAnsi="Arial" w:cs="Arial"/>
                <w:b w:val="0"/>
                <w:sz w:val="18"/>
                <w:szCs w:val="18"/>
              </w:rPr>
              <w:t>-размещение спортивных клубов, спортивных залов, бассейнов, физкультурно</w:t>
            </w:r>
            <w:r w:rsidRPr="00EA5EA7">
              <w:rPr>
                <w:rStyle w:val="280"/>
                <w:rFonts w:ascii="Arial" w:hAnsi="Arial" w:cs="Arial"/>
                <w:b w:val="0"/>
                <w:sz w:val="18"/>
                <w:szCs w:val="18"/>
              </w:rPr>
              <w:softHyphen/>
              <w:t>оздоровительных</w:t>
            </w:r>
          </w:p>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b/>
                <w:sz w:val="18"/>
                <w:szCs w:val="18"/>
              </w:rPr>
            </w:pPr>
            <w:r w:rsidRPr="00EA5EA7">
              <w:rPr>
                <w:rStyle w:val="280"/>
                <w:rFonts w:ascii="Arial" w:hAnsi="Arial" w:cs="Arial"/>
                <w:b w:val="0"/>
                <w:sz w:val="18"/>
                <w:szCs w:val="18"/>
              </w:rPr>
              <w:t>комплексов в зданиях и</w:t>
            </w:r>
          </w:p>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b/>
                <w:sz w:val="18"/>
                <w:szCs w:val="18"/>
                <w:lang w:bidi="ru-RU"/>
              </w:rPr>
            </w:pPr>
            <w:r w:rsidRPr="00EA5EA7">
              <w:rPr>
                <w:rStyle w:val="280"/>
                <w:rFonts w:ascii="Arial" w:hAnsi="Arial" w:cs="Arial"/>
                <w:b w:val="0"/>
                <w:sz w:val="18"/>
                <w:szCs w:val="18"/>
              </w:rPr>
              <w:t>сооружениях</w:t>
            </w:r>
          </w:p>
        </w:tc>
        <w:tc>
          <w:tcPr>
            <w:tcW w:w="7371" w:type="dxa"/>
            <w:tcBorders>
              <w:top w:val="single" w:sz="4" w:space="0" w:color="auto"/>
              <w:left w:val="single" w:sz="4" w:space="0" w:color="auto"/>
              <w:bottom w:val="nil"/>
              <w:right w:val="nil"/>
            </w:tcBorders>
            <w:shd w:val="clear" w:color="auto" w:fill="FFFFFF"/>
            <w:hideMark/>
          </w:tcPr>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b/>
                <w:sz w:val="18"/>
                <w:szCs w:val="18"/>
              </w:rPr>
            </w:pPr>
            <w:r w:rsidRPr="00EA5EA7">
              <w:rPr>
                <w:rStyle w:val="280"/>
                <w:rFonts w:ascii="Arial" w:hAnsi="Arial" w:cs="Arial"/>
                <w:b w:val="0"/>
                <w:sz w:val="18"/>
                <w:szCs w:val="18"/>
              </w:rPr>
              <w:t>Минимальная ширина земельного участка - 20 м.</w:t>
            </w:r>
          </w:p>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b/>
                <w:sz w:val="18"/>
                <w:szCs w:val="18"/>
              </w:rPr>
            </w:pPr>
            <w:r w:rsidRPr="00EA5EA7">
              <w:rPr>
                <w:rStyle w:val="280"/>
                <w:rFonts w:ascii="Arial" w:hAnsi="Arial" w:cs="Arial"/>
                <w:b w:val="0"/>
                <w:sz w:val="18"/>
                <w:szCs w:val="18"/>
              </w:rPr>
              <w:t>Минимальная площадь земельного участка - 400 кв. м.</w:t>
            </w:r>
          </w:p>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b/>
                <w:sz w:val="18"/>
                <w:szCs w:val="18"/>
              </w:rPr>
            </w:pPr>
            <w:r w:rsidRPr="00EA5EA7">
              <w:rPr>
                <w:rStyle w:val="280"/>
                <w:rFonts w:ascii="Arial" w:hAnsi="Arial" w:cs="Arial"/>
                <w:b w:val="0"/>
                <w:sz w:val="18"/>
                <w:szCs w:val="18"/>
              </w:rPr>
              <w:t>Минимальный отступ от границы земельного участка - 3 м.</w:t>
            </w:r>
          </w:p>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b/>
                <w:sz w:val="18"/>
                <w:szCs w:val="18"/>
              </w:rPr>
            </w:pPr>
            <w:r w:rsidRPr="00EA5EA7">
              <w:rPr>
                <w:rStyle w:val="280"/>
                <w:rFonts w:ascii="Arial" w:hAnsi="Arial" w:cs="Arial"/>
                <w:b w:val="0"/>
                <w:sz w:val="18"/>
                <w:szCs w:val="18"/>
              </w:rPr>
              <w:t>Максимальное количество надземных этажей - 2.</w:t>
            </w:r>
          </w:p>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b/>
                <w:sz w:val="18"/>
                <w:szCs w:val="18"/>
                <w:lang w:bidi="ru-RU"/>
              </w:rPr>
            </w:pPr>
            <w:r w:rsidRPr="00EA5EA7">
              <w:rPr>
                <w:rStyle w:val="280"/>
                <w:rFonts w:ascii="Arial" w:hAnsi="Arial" w:cs="Arial"/>
                <w:b w:val="0"/>
                <w:sz w:val="18"/>
                <w:szCs w:val="18"/>
              </w:rPr>
              <w:t>Максимальный процент застройки в границах земельного участка - 60,0.</w:t>
            </w:r>
          </w:p>
        </w:tc>
        <w:tc>
          <w:tcPr>
            <w:tcW w:w="2817" w:type="dxa"/>
            <w:tcBorders>
              <w:top w:val="single" w:sz="4" w:space="0" w:color="auto"/>
              <w:left w:val="single" w:sz="4" w:space="0" w:color="auto"/>
              <w:bottom w:val="nil"/>
              <w:right w:val="single" w:sz="4" w:space="0" w:color="auto"/>
            </w:tcBorders>
            <w:shd w:val="clear" w:color="auto" w:fill="FFFFFF"/>
            <w:hideMark/>
          </w:tcPr>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b/>
                <w:sz w:val="18"/>
                <w:szCs w:val="18"/>
                <w:lang w:bidi="ru-RU"/>
              </w:rPr>
            </w:pPr>
            <w:r w:rsidRPr="00EA5EA7">
              <w:rPr>
                <w:rStyle w:val="280"/>
                <w:rFonts w:ascii="Arial" w:hAnsi="Arial" w:cs="Arial"/>
                <w:b w:val="0"/>
                <w:sz w:val="18"/>
                <w:szCs w:val="18"/>
              </w:rPr>
              <w:t>Допускается к размещению при условии исполнения требований санитарного законодательства РФ.</w:t>
            </w:r>
          </w:p>
        </w:tc>
      </w:tr>
      <w:tr w:rsidR="00EA5EA7" w:rsidRPr="00EA5EA7" w:rsidTr="00A0559E">
        <w:trPr>
          <w:trHeight w:hRule="exact" w:val="1464"/>
          <w:jc w:val="center"/>
        </w:trPr>
        <w:tc>
          <w:tcPr>
            <w:tcW w:w="2364" w:type="dxa"/>
            <w:tcBorders>
              <w:top w:val="single" w:sz="4" w:space="0" w:color="auto"/>
              <w:left w:val="single" w:sz="4" w:space="0" w:color="auto"/>
              <w:bottom w:val="nil"/>
              <w:right w:val="nil"/>
            </w:tcBorders>
            <w:shd w:val="clear" w:color="auto" w:fill="FFFFFF"/>
            <w:hideMark/>
          </w:tcPr>
          <w:p w:rsidR="00EA5EA7" w:rsidRPr="00EA5EA7" w:rsidRDefault="00EA5EA7" w:rsidP="00EA5EA7">
            <w:pPr>
              <w:pStyle w:val="2fb"/>
              <w:framePr w:w="15337" w:wrap="notBeside" w:vAnchor="text" w:hAnchor="page" w:x="961" w:y="218"/>
              <w:shd w:val="clear" w:color="auto" w:fill="auto"/>
              <w:spacing w:before="0" w:line="188" w:lineRule="exact"/>
              <w:ind w:firstLine="0"/>
              <w:rPr>
                <w:rFonts w:ascii="Arial" w:hAnsi="Arial" w:cs="Arial"/>
                <w:b/>
                <w:sz w:val="18"/>
                <w:szCs w:val="18"/>
              </w:rPr>
            </w:pPr>
            <w:r w:rsidRPr="00EA5EA7">
              <w:rPr>
                <w:rStyle w:val="280"/>
                <w:rFonts w:ascii="Arial" w:hAnsi="Arial" w:cs="Arial"/>
                <w:b w:val="0"/>
                <w:sz w:val="18"/>
                <w:szCs w:val="18"/>
              </w:rPr>
              <w:t>Общежития</w:t>
            </w:r>
          </w:p>
          <w:p w:rsidR="00EA5EA7" w:rsidRPr="00EA5EA7" w:rsidRDefault="00EA5EA7" w:rsidP="00EA5EA7">
            <w:pPr>
              <w:pStyle w:val="2fb"/>
              <w:framePr w:w="15337" w:wrap="notBeside" w:vAnchor="text" w:hAnchor="page" w:x="961" w:y="218"/>
              <w:shd w:val="clear" w:color="auto" w:fill="auto"/>
              <w:spacing w:before="0" w:line="188" w:lineRule="exact"/>
              <w:ind w:firstLine="0"/>
              <w:rPr>
                <w:rFonts w:ascii="Arial" w:hAnsi="Arial" w:cs="Arial"/>
                <w:b/>
                <w:sz w:val="18"/>
                <w:szCs w:val="18"/>
                <w:lang w:bidi="ru-RU"/>
              </w:rPr>
            </w:pPr>
            <w:r w:rsidRPr="00EA5EA7">
              <w:rPr>
                <w:rStyle w:val="280"/>
                <w:rFonts w:ascii="Arial" w:hAnsi="Arial" w:cs="Arial"/>
                <w:b w:val="0"/>
                <w:sz w:val="18"/>
                <w:szCs w:val="18"/>
              </w:rPr>
              <w:t>(3.2.4)</w:t>
            </w:r>
          </w:p>
        </w:tc>
        <w:tc>
          <w:tcPr>
            <w:tcW w:w="2693" w:type="dxa"/>
            <w:tcBorders>
              <w:top w:val="single" w:sz="4" w:space="0" w:color="auto"/>
              <w:left w:val="single" w:sz="4" w:space="0" w:color="auto"/>
              <w:bottom w:val="nil"/>
              <w:right w:val="nil"/>
            </w:tcBorders>
            <w:shd w:val="clear" w:color="auto" w:fill="FFFFFF"/>
            <w:vAlign w:val="bottom"/>
            <w:hideMark/>
          </w:tcPr>
          <w:p w:rsidR="00EA5EA7" w:rsidRPr="00EA5EA7" w:rsidRDefault="00EA5EA7" w:rsidP="00EA5EA7">
            <w:pPr>
              <w:pStyle w:val="2fb"/>
              <w:framePr w:w="15337" w:wrap="notBeside" w:vAnchor="text" w:hAnchor="page" w:x="961" w:y="218"/>
              <w:shd w:val="clear" w:color="auto" w:fill="auto"/>
              <w:tabs>
                <w:tab w:val="right" w:pos="2050"/>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Pr="00EA5EA7">
              <w:rPr>
                <w:rStyle w:val="280"/>
                <w:rFonts w:ascii="Arial" w:hAnsi="Arial" w:cs="Arial"/>
                <w:b w:val="0"/>
                <w:sz w:val="18"/>
                <w:szCs w:val="18"/>
              </w:rPr>
              <w:t>зданий,</w:t>
            </w:r>
          </w:p>
          <w:p w:rsidR="00EA5EA7" w:rsidRPr="00EA5EA7" w:rsidRDefault="00EA5EA7" w:rsidP="00EA5EA7">
            <w:pPr>
              <w:pStyle w:val="2fb"/>
              <w:framePr w:w="15337" w:wrap="notBeside" w:vAnchor="text" w:hAnchor="page" w:x="961" w:y="218"/>
              <w:shd w:val="clear" w:color="auto" w:fill="auto"/>
              <w:tabs>
                <w:tab w:val="right" w:pos="2059"/>
              </w:tabs>
              <w:spacing w:before="0" w:line="206" w:lineRule="exact"/>
              <w:ind w:firstLine="0"/>
              <w:rPr>
                <w:rFonts w:ascii="Arial" w:hAnsi="Arial" w:cs="Arial"/>
                <w:b/>
                <w:sz w:val="18"/>
                <w:szCs w:val="18"/>
              </w:rPr>
            </w:pPr>
            <w:r>
              <w:rPr>
                <w:rStyle w:val="280"/>
                <w:rFonts w:ascii="Arial" w:hAnsi="Arial" w:cs="Arial"/>
                <w:b w:val="0"/>
                <w:sz w:val="18"/>
                <w:szCs w:val="18"/>
              </w:rPr>
              <w:t>п</w:t>
            </w:r>
            <w:r w:rsidRPr="00EA5EA7">
              <w:rPr>
                <w:rStyle w:val="280"/>
                <w:rFonts w:ascii="Arial" w:hAnsi="Arial" w:cs="Arial"/>
                <w:b w:val="0"/>
                <w:sz w:val="18"/>
                <w:szCs w:val="18"/>
              </w:rPr>
              <w:t>редназначенных</w:t>
            </w:r>
            <w:r>
              <w:rPr>
                <w:rStyle w:val="280"/>
                <w:rFonts w:ascii="Arial" w:hAnsi="Arial" w:cs="Arial"/>
                <w:b w:val="0"/>
                <w:sz w:val="18"/>
                <w:szCs w:val="18"/>
              </w:rPr>
              <w:t xml:space="preserve"> </w:t>
            </w:r>
            <w:r w:rsidRPr="00EA5EA7">
              <w:rPr>
                <w:rStyle w:val="280"/>
                <w:rFonts w:ascii="Arial" w:hAnsi="Arial" w:cs="Arial"/>
                <w:b w:val="0"/>
                <w:sz w:val="18"/>
                <w:szCs w:val="18"/>
              </w:rPr>
              <w:t>для</w:t>
            </w:r>
          </w:p>
          <w:p w:rsidR="00EA5EA7" w:rsidRPr="00EA5EA7" w:rsidRDefault="00EA5EA7" w:rsidP="00EA5EA7">
            <w:pPr>
              <w:pStyle w:val="2fb"/>
              <w:framePr w:w="15337" w:wrap="notBeside" w:vAnchor="text" w:hAnchor="page" w:x="961" w:y="218"/>
              <w:shd w:val="clear" w:color="auto" w:fill="auto"/>
              <w:tabs>
                <w:tab w:val="right" w:pos="2059"/>
              </w:tabs>
              <w:spacing w:before="0" w:line="206" w:lineRule="exact"/>
              <w:ind w:firstLine="0"/>
              <w:rPr>
                <w:rFonts w:ascii="Arial" w:hAnsi="Arial" w:cs="Arial"/>
                <w:b/>
                <w:sz w:val="18"/>
                <w:szCs w:val="18"/>
              </w:rPr>
            </w:pPr>
            <w:r w:rsidRPr="00EA5EA7">
              <w:rPr>
                <w:rStyle w:val="280"/>
                <w:rFonts w:ascii="Arial" w:hAnsi="Arial" w:cs="Arial"/>
                <w:b w:val="0"/>
                <w:sz w:val="18"/>
                <w:szCs w:val="18"/>
              </w:rPr>
              <w:t>размещ</w:t>
            </w:r>
            <w:r>
              <w:rPr>
                <w:rStyle w:val="280"/>
                <w:rFonts w:ascii="Arial" w:hAnsi="Arial" w:cs="Arial"/>
                <w:b w:val="0"/>
                <w:sz w:val="18"/>
                <w:szCs w:val="18"/>
              </w:rPr>
              <w:t xml:space="preserve">ения общежитий, предназначенных </w:t>
            </w:r>
            <w:r w:rsidRPr="00EA5EA7">
              <w:rPr>
                <w:rStyle w:val="280"/>
                <w:rFonts w:ascii="Arial" w:hAnsi="Arial" w:cs="Arial"/>
                <w:b w:val="0"/>
                <w:sz w:val="18"/>
                <w:szCs w:val="18"/>
              </w:rPr>
              <w:t>для</w:t>
            </w:r>
          </w:p>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b/>
                <w:sz w:val="18"/>
                <w:szCs w:val="18"/>
                <w:lang w:bidi="ru-RU"/>
              </w:rPr>
            </w:pPr>
            <w:r w:rsidRPr="00EA5EA7">
              <w:rPr>
                <w:rStyle w:val="280"/>
                <w:rFonts w:ascii="Arial" w:hAnsi="Arial" w:cs="Arial"/>
                <w:b w:val="0"/>
                <w:sz w:val="18"/>
                <w:szCs w:val="18"/>
              </w:rPr>
              <w:t>проживания граждан на время их работы, службы или обучения</w:t>
            </w:r>
          </w:p>
        </w:tc>
        <w:tc>
          <w:tcPr>
            <w:tcW w:w="7371" w:type="dxa"/>
            <w:tcBorders>
              <w:top w:val="single" w:sz="4" w:space="0" w:color="auto"/>
              <w:left w:val="single" w:sz="4" w:space="0" w:color="auto"/>
              <w:bottom w:val="nil"/>
              <w:right w:val="nil"/>
            </w:tcBorders>
            <w:shd w:val="clear" w:color="auto" w:fill="FFFFFF"/>
            <w:hideMark/>
          </w:tcPr>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b/>
                <w:sz w:val="18"/>
                <w:szCs w:val="18"/>
              </w:rPr>
            </w:pPr>
            <w:r w:rsidRPr="00EA5EA7">
              <w:rPr>
                <w:rStyle w:val="280"/>
                <w:rFonts w:ascii="Arial" w:hAnsi="Arial" w:cs="Arial"/>
                <w:b w:val="0"/>
                <w:sz w:val="18"/>
                <w:szCs w:val="18"/>
              </w:rPr>
              <w:t>Минимальная ширина земельного участка - 30 м.</w:t>
            </w:r>
          </w:p>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b/>
                <w:sz w:val="18"/>
                <w:szCs w:val="18"/>
              </w:rPr>
            </w:pPr>
            <w:r w:rsidRPr="00EA5EA7">
              <w:rPr>
                <w:rStyle w:val="280"/>
                <w:rFonts w:ascii="Arial" w:hAnsi="Arial" w:cs="Arial"/>
                <w:b w:val="0"/>
                <w:sz w:val="18"/>
                <w:szCs w:val="18"/>
              </w:rPr>
              <w:t>Минимальная площадь земельного участка - 3000 кв. м.</w:t>
            </w:r>
          </w:p>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b/>
                <w:sz w:val="18"/>
                <w:szCs w:val="18"/>
              </w:rPr>
            </w:pPr>
            <w:r w:rsidRPr="00EA5EA7">
              <w:rPr>
                <w:rStyle w:val="280"/>
                <w:rFonts w:ascii="Arial" w:hAnsi="Arial" w:cs="Arial"/>
                <w:b w:val="0"/>
                <w:sz w:val="18"/>
                <w:szCs w:val="18"/>
              </w:rPr>
              <w:t>Минимальный отступ от границ земельного участка - 3 м.</w:t>
            </w:r>
          </w:p>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b/>
                <w:sz w:val="18"/>
                <w:szCs w:val="18"/>
              </w:rPr>
            </w:pPr>
            <w:r w:rsidRPr="00EA5EA7">
              <w:rPr>
                <w:rStyle w:val="280"/>
                <w:rFonts w:ascii="Arial" w:hAnsi="Arial" w:cs="Arial"/>
                <w:b w:val="0"/>
                <w:sz w:val="18"/>
                <w:szCs w:val="18"/>
              </w:rPr>
              <w:t>Максимальное количество надземных этажей - 16.</w:t>
            </w:r>
          </w:p>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b/>
                <w:sz w:val="18"/>
                <w:szCs w:val="18"/>
                <w:lang w:bidi="ru-RU"/>
              </w:rPr>
            </w:pPr>
            <w:r w:rsidRPr="00EA5EA7">
              <w:rPr>
                <w:rStyle w:val="280"/>
                <w:rFonts w:ascii="Arial" w:hAnsi="Arial" w:cs="Arial"/>
                <w:b w:val="0"/>
                <w:sz w:val="18"/>
                <w:szCs w:val="18"/>
              </w:rPr>
              <w:t>Максимальный процент застройки в границах земельного участка - 32,6.</w:t>
            </w:r>
          </w:p>
        </w:tc>
        <w:tc>
          <w:tcPr>
            <w:tcW w:w="2817" w:type="dxa"/>
            <w:tcBorders>
              <w:top w:val="single" w:sz="4" w:space="0" w:color="auto"/>
              <w:left w:val="single" w:sz="4" w:space="0" w:color="auto"/>
              <w:bottom w:val="nil"/>
              <w:right w:val="single" w:sz="4" w:space="0" w:color="auto"/>
            </w:tcBorders>
            <w:shd w:val="clear" w:color="auto" w:fill="FFFFFF"/>
            <w:hideMark/>
          </w:tcPr>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b/>
                <w:sz w:val="18"/>
                <w:szCs w:val="18"/>
              </w:rPr>
            </w:pPr>
            <w:r w:rsidRPr="00EA5EA7">
              <w:rPr>
                <w:rStyle w:val="280"/>
                <w:rFonts w:ascii="Arial" w:hAnsi="Arial" w:cs="Arial"/>
                <w:b w:val="0"/>
                <w:sz w:val="18"/>
                <w:szCs w:val="18"/>
              </w:rPr>
              <w:t>Допускается к размещению при условии исполнения требований санитарного законодательства</w:t>
            </w:r>
          </w:p>
          <w:p w:rsidR="00EA5EA7" w:rsidRPr="00EA5EA7" w:rsidRDefault="00EA5EA7" w:rsidP="00EA5EA7">
            <w:pPr>
              <w:pStyle w:val="2fb"/>
              <w:framePr w:w="15337" w:wrap="notBeside" w:vAnchor="text" w:hAnchor="page" w:x="961" w:y="218"/>
              <w:shd w:val="clear" w:color="auto" w:fill="auto"/>
              <w:spacing w:before="0" w:line="206" w:lineRule="exact"/>
              <w:ind w:firstLine="0"/>
              <w:jc w:val="left"/>
              <w:rPr>
                <w:rFonts w:ascii="Arial" w:hAnsi="Arial" w:cs="Arial"/>
                <w:b/>
                <w:sz w:val="18"/>
                <w:szCs w:val="18"/>
                <w:lang w:bidi="ru-RU"/>
              </w:rPr>
            </w:pPr>
            <w:r w:rsidRPr="00EA5EA7">
              <w:rPr>
                <w:rStyle w:val="280"/>
                <w:rFonts w:ascii="Arial" w:hAnsi="Arial" w:cs="Arial"/>
                <w:b w:val="0"/>
                <w:sz w:val="18"/>
                <w:szCs w:val="18"/>
              </w:rPr>
              <w:t>Российской Федерации.</w:t>
            </w:r>
          </w:p>
        </w:tc>
      </w:tr>
      <w:tr w:rsidR="00EA5EA7" w:rsidRPr="00EA5EA7" w:rsidTr="00A0559E">
        <w:trPr>
          <w:trHeight w:hRule="exact" w:val="1670"/>
          <w:jc w:val="center"/>
        </w:trPr>
        <w:tc>
          <w:tcPr>
            <w:tcW w:w="2364" w:type="dxa"/>
            <w:tcBorders>
              <w:top w:val="single" w:sz="4" w:space="0" w:color="auto"/>
              <w:left w:val="single" w:sz="4" w:space="0" w:color="auto"/>
              <w:bottom w:val="nil"/>
              <w:right w:val="nil"/>
            </w:tcBorders>
            <w:shd w:val="clear" w:color="auto" w:fill="FFFFFF"/>
            <w:hideMark/>
          </w:tcPr>
          <w:p w:rsidR="00EA5EA7" w:rsidRPr="00EA5EA7" w:rsidRDefault="00EA5EA7" w:rsidP="00EA5EA7">
            <w:pPr>
              <w:pStyle w:val="2fb"/>
              <w:framePr w:w="15337" w:wrap="notBeside" w:vAnchor="text" w:hAnchor="page" w:x="961" w:y="218"/>
              <w:shd w:val="clear" w:color="auto" w:fill="auto"/>
              <w:spacing w:before="0" w:line="211" w:lineRule="exact"/>
              <w:ind w:firstLine="0"/>
              <w:jc w:val="left"/>
              <w:rPr>
                <w:rFonts w:ascii="Arial" w:hAnsi="Arial" w:cs="Arial"/>
                <w:b/>
                <w:sz w:val="18"/>
                <w:szCs w:val="18"/>
                <w:lang w:bidi="ru-RU"/>
              </w:rPr>
            </w:pPr>
            <w:r w:rsidRPr="00EA5EA7">
              <w:rPr>
                <w:rStyle w:val="280"/>
                <w:rFonts w:ascii="Arial" w:hAnsi="Arial" w:cs="Arial"/>
                <w:b w:val="0"/>
                <w:sz w:val="18"/>
                <w:szCs w:val="18"/>
              </w:rPr>
              <w:t>Общественное питание (4.6)</w:t>
            </w:r>
          </w:p>
        </w:tc>
        <w:tc>
          <w:tcPr>
            <w:tcW w:w="2693" w:type="dxa"/>
            <w:tcBorders>
              <w:top w:val="single" w:sz="4" w:space="0" w:color="auto"/>
              <w:left w:val="single" w:sz="4" w:space="0" w:color="auto"/>
              <w:bottom w:val="nil"/>
              <w:right w:val="nil"/>
            </w:tcBorders>
            <w:shd w:val="clear" w:color="auto" w:fill="FFFFFF"/>
            <w:vAlign w:val="bottom"/>
            <w:hideMark/>
          </w:tcPr>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b/>
                <w:sz w:val="18"/>
                <w:szCs w:val="18"/>
              </w:rPr>
            </w:pPr>
            <w:r w:rsidRPr="00EA5EA7">
              <w:rPr>
                <w:rStyle w:val="280"/>
                <w:rFonts w:ascii="Arial" w:hAnsi="Arial" w:cs="Arial"/>
                <w:b w:val="0"/>
                <w:sz w:val="18"/>
                <w:szCs w:val="18"/>
              </w:rPr>
              <w:t>-размещение объектов капитального</w:t>
            </w:r>
          </w:p>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b/>
                <w:sz w:val="18"/>
                <w:szCs w:val="18"/>
                <w:lang w:bidi="ru-RU"/>
              </w:rPr>
            </w:pPr>
            <w:r w:rsidRPr="00EA5EA7">
              <w:rPr>
                <w:rStyle w:val="280"/>
                <w:rFonts w:ascii="Arial" w:hAnsi="Arial" w:cs="Arial"/>
                <w:b w:val="0"/>
                <w:sz w:val="18"/>
                <w:szCs w:val="18"/>
              </w:rPr>
              <w:t>строительства в целях устройства мест общественного питания (рестораны, кафе, столовые, закусочные, бары)</w:t>
            </w:r>
          </w:p>
        </w:tc>
        <w:tc>
          <w:tcPr>
            <w:tcW w:w="7371" w:type="dxa"/>
            <w:tcBorders>
              <w:top w:val="single" w:sz="4" w:space="0" w:color="auto"/>
              <w:left w:val="single" w:sz="4" w:space="0" w:color="auto"/>
              <w:bottom w:val="nil"/>
              <w:right w:val="nil"/>
            </w:tcBorders>
            <w:shd w:val="clear" w:color="auto" w:fill="FFFFFF"/>
            <w:hideMark/>
          </w:tcPr>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b/>
                <w:sz w:val="18"/>
                <w:szCs w:val="18"/>
              </w:rPr>
            </w:pPr>
            <w:r w:rsidRPr="00EA5EA7">
              <w:rPr>
                <w:rStyle w:val="280"/>
                <w:rFonts w:ascii="Arial" w:hAnsi="Arial" w:cs="Arial"/>
                <w:b w:val="0"/>
                <w:sz w:val="18"/>
                <w:szCs w:val="18"/>
              </w:rPr>
              <w:t>Минимальная ширина земельного участка - 20 м.</w:t>
            </w:r>
          </w:p>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b/>
                <w:sz w:val="18"/>
                <w:szCs w:val="18"/>
              </w:rPr>
            </w:pPr>
            <w:r w:rsidRPr="00EA5EA7">
              <w:rPr>
                <w:rStyle w:val="280"/>
                <w:rFonts w:ascii="Arial" w:hAnsi="Arial" w:cs="Arial"/>
                <w:b w:val="0"/>
                <w:sz w:val="18"/>
                <w:szCs w:val="18"/>
              </w:rPr>
              <w:t>Минимальная площадь земельного участка - 400 кв. м.</w:t>
            </w:r>
          </w:p>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b/>
                <w:sz w:val="18"/>
                <w:szCs w:val="18"/>
              </w:rPr>
            </w:pPr>
            <w:r w:rsidRPr="00EA5EA7">
              <w:rPr>
                <w:rStyle w:val="280"/>
                <w:rFonts w:ascii="Arial" w:hAnsi="Arial" w:cs="Arial"/>
                <w:b w:val="0"/>
                <w:sz w:val="18"/>
                <w:szCs w:val="18"/>
              </w:rPr>
              <w:t>Минимальный отступ от границы земельного участка - 3 м.</w:t>
            </w:r>
          </w:p>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b/>
                <w:sz w:val="18"/>
                <w:szCs w:val="18"/>
              </w:rPr>
            </w:pPr>
            <w:r w:rsidRPr="00EA5EA7">
              <w:rPr>
                <w:rStyle w:val="280"/>
                <w:rFonts w:ascii="Arial" w:hAnsi="Arial" w:cs="Arial"/>
                <w:b w:val="0"/>
                <w:sz w:val="18"/>
                <w:szCs w:val="18"/>
              </w:rPr>
              <w:t>Максимальное количество надземных этажей - 2.</w:t>
            </w:r>
          </w:p>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b/>
                <w:sz w:val="18"/>
                <w:szCs w:val="18"/>
                <w:lang w:bidi="ru-RU"/>
              </w:rPr>
            </w:pPr>
            <w:r w:rsidRPr="00EA5EA7">
              <w:rPr>
                <w:rStyle w:val="280"/>
                <w:rFonts w:ascii="Arial" w:hAnsi="Arial" w:cs="Arial"/>
                <w:b w:val="0"/>
                <w:sz w:val="18"/>
                <w:szCs w:val="18"/>
              </w:rPr>
              <w:t>Максимальный процент застройки в границах земельного участка - 50,0.</w:t>
            </w:r>
          </w:p>
        </w:tc>
        <w:tc>
          <w:tcPr>
            <w:tcW w:w="2817" w:type="dxa"/>
            <w:tcBorders>
              <w:top w:val="single" w:sz="4" w:space="0" w:color="auto"/>
              <w:left w:val="single" w:sz="4" w:space="0" w:color="auto"/>
              <w:bottom w:val="nil"/>
              <w:right w:val="single" w:sz="4" w:space="0" w:color="auto"/>
            </w:tcBorders>
            <w:shd w:val="clear" w:color="auto" w:fill="FFFFFF"/>
            <w:hideMark/>
          </w:tcPr>
          <w:p w:rsidR="00EA5EA7" w:rsidRPr="00EA5EA7" w:rsidRDefault="00EA5EA7" w:rsidP="00EA5EA7">
            <w:pPr>
              <w:pStyle w:val="2fb"/>
              <w:framePr w:w="15337" w:wrap="notBeside" w:vAnchor="text" w:hAnchor="page" w:x="961" w:y="218"/>
              <w:shd w:val="clear" w:color="auto" w:fill="auto"/>
              <w:spacing w:before="0" w:line="206" w:lineRule="exact"/>
              <w:ind w:firstLine="0"/>
              <w:jc w:val="left"/>
              <w:rPr>
                <w:rFonts w:ascii="Arial" w:hAnsi="Arial" w:cs="Arial"/>
                <w:b/>
                <w:sz w:val="18"/>
                <w:szCs w:val="18"/>
              </w:rPr>
            </w:pPr>
            <w:r w:rsidRPr="00EA5EA7">
              <w:rPr>
                <w:rStyle w:val="280"/>
                <w:rFonts w:ascii="Arial" w:hAnsi="Arial" w:cs="Arial"/>
                <w:b w:val="0"/>
                <w:sz w:val="18"/>
                <w:szCs w:val="18"/>
              </w:rPr>
              <w:t>Для отдельно стоящих предприятий</w:t>
            </w:r>
          </w:p>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b/>
                <w:sz w:val="18"/>
                <w:szCs w:val="18"/>
                <w:lang w:bidi="ru-RU"/>
              </w:rPr>
            </w:pPr>
            <w:r w:rsidRPr="00EA5EA7">
              <w:rPr>
                <w:rStyle w:val="280"/>
                <w:rFonts w:ascii="Arial" w:hAnsi="Arial" w:cs="Arial"/>
                <w:b w:val="0"/>
                <w:sz w:val="18"/>
                <w:szCs w:val="18"/>
              </w:rPr>
              <w:t>общественного питания санитарно-защитная зона устанавливается в размере 50 м.</w:t>
            </w:r>
          </w:p>
        </w:tc>
      </w:tr>
      <w:tr w:rsidR="00EA5EA7" w:rsidRPr="00EA5EA7" w:rsidTr="00A0559E">
        <w:trPr>
          <w:trHeight w:hRule="exact" w:val="2918"/>
          <w:jc w:val="center"/>
        </w:trPr>
        <w:tc>
          <w:tcPr>
            <w:tcW w:w="2364" w:type="dxa"/>
            <w:tcBorders>
              <w:top w:val="single" w:sz="4" w:space="0" w:color="auto"/>
              <w:left w:val="single" w:sz="4" w:space="0" w:color="auto"/>
              <w:bottom w:val="single" w:sz="4" w:space="0" w:color="auto"/>
              <w:right w:val="nil"/>
            </w:tcBorders>
            <w:shd w:val="clear" w:color="auto" w:fill="FFFFFF"/>
            <w:hideMark/>
          </w:tcPr>
          <w:p w:rsidR="00EA5EA7" w:rsidRPr="00EA5EA7" w:rsidRDefault="00EA5EA7" w:rsidP="00EA5EA7">
            <w:pPr>
              <w:pStyle w:val="2fb"/>
              <w:framePr w:w="15337" w:wrap="notBeside" w:vAnchor="text" w:hAnchor="page" w:x="961" w:y="218"/>
              <w:shd w:val="clear" w:color="auto" w:fill="auto"/>
              <w:spacing w:before="0" w:line="188" w:lineRule="exact"/>
              <w:ind w:firstLine="0"/>
              <w:rPr>
                <w:rFonts w:ascii="Arial" w:hAnsi="Arial" w:cs="Arial"/>
                <w:sz w:val="18"/>
                <w:szCs w:val="18"/>
              </w:rPr>
            </w:pPr>
            <w:r w:rsidRPr="00EA5EA7">
              <w:rPr>
                <w:rStyle w:val="280"/>
                <w:rFonts w:ascii="Arial" w:hAnsi="Arial" w:cs="Arial"/>
                <w:b w:val="0"/>
                <w:sz w:val="18"/>
                <w:szCs w:val="18"/>
              </w:rPr>
              <w:t>Магазины</w:t>
            </w:r>
          </w:p>
          <w:p w:rsidR="00EA5EA7" w:rsidRPr="00EA5EA7" w:rsidRDefault="00EA5EA7" w:rsidP="00EA5EA7">
            <w:pPr>
              <w:pStyle w:val="2fb"/>
              <w:framePr w:w="15337" w:wrap="notBeside" w:vAnchor="text" w:hAnchor="page" w:x="961" w:y="218"/>
              <w:shd w:val="clear" w:color="auto" w:fill="auto"/>
              <w:spacing w:before="0" w:line="188" w:lineRule="exact"/>
              <w:ind w:firstLine="0"/>
              <w:rPr>
                <w:rFonts w:ascii="Arial" w:hAnsi="Arial" w:cs="Arial"/>
                <w:sz w:val="18"/>
                <w:szCs w:val="18"/>
                <w:lang w:bidi="ru-RU"/>
              </w:rPr>
            </w:pPr>
            <w:r w:rsidRPr="00EA5EA7">
              <w:rPr>
                <w:rStyle w:val="280"/>
                <w:rFonts w:ascii="Arial" w:hAnsi="Arial" w:cs="Arial"/>
                <w:b w:val="0"/>
                <w:sz w:val="18"/>
                <w:szCs w:val="18"/>
              </w:rPr>
              <w:t>(4.4)</w:t>
            </w:r>
          </w:p>
        </w:tc>
        <w:tc>
          <w:tcPr>
            <w:tcW w:w="2693" w:type="dxa"/>
            <w:tcBorders>
              <w:top w:val="single" w:sz="4" w:space="0" w:color="auto"/>
              <w:left w:val="single" w:sz="4" w:space="0" w:color="auto"/>
              <w:bottom w:val="single" w:sz="4" w:space="0" w:color="auto"/>
              <w:right w:val="nil"/>
            </w:tcBorders>
            <w:shd w:val="clear" w:color="auto" w:fill="FFFFFF"/>
            <w:hideMark/>
          </w:tcPr>
          <w:p w:rsidR="00EA5EA7" w:rsidRPr="00EA5EA7" w:rsidRDefault="00EA5EA7" w:rsidP="00EA5EA7">
            <w:pPr>
              <w:pStyle w:val="2fb"/>
              <w:framePr w:w="15337" w:wrap="notBeside" w:vAnchor="text" w:hAnchor="page" w:x="961" w:y="218"/>
              <w:shd w:val="clear" w:color="auto" w:fill="auto"/>
              <w:tabs>
                <w:tab w:val="right" w:pos="2050"/>
              </w:tabs>
              <w:spacing w:before="0" w:line="206" w:lineRule="exact"/>
              <w:ind w:firstLine="0"/>
              <w:rPr>
                <w:rFonts w:ascii="Arial" w:hAnsi="Arial" w:cs="Arial"/>
                <w:sz w:val="18"/>
                <w:szCs w:val="18"/>
              </w:rPr>
            </w:pPr>
            <w:r>
              <w:rPr>
                <w:rStyle w:val="280"/>
                <w:rFonts w:ascii="Arial" w:hAnsi="Arial" w:cs="Arial"/>
                <w:b w:val="0"/>
                <w:sz w:val="18"/>
                <w:szCs w:val="18"/>
              </w:rPr>
              <w:t xml:space="preserve">-объекты </w:t>
            </w:r>
            <w:r w:rsidRPr="00EA5EA7">
              <w:rPr>
                <w:rStyle w:val="280"/>
                <w:rFonts w:ascii="Arial" w:hAnsi="Arial" w:cs="Arial"/>
                <w:b w:val="0"/>
                <w:sz w:val="18"/>
                <w:szCs w:val="18"/>
              </w:rPr>
              <w:t>капитального</w:t>
            </w:r>
          </w:p>
          <w:p w:rsidR="00EA5EA7" w:rsidRPr="00EA5EA7" w:rsidRDefault="00EA5EA7" w:rsidP="00EA5EA7">
            <w:pPr>
              <w:pStyle w:val="2fb"/>
              <w:framePr w:w="15337" w:wrap="notBeside" w:vAnchor="text" w:hAnchor="page" w:x="961" w:y="218"/>
              <w:shd w:val="clear" w:color="auto" w:fill="auto"/>
              <w:tabs>
                <w:tab w:val="right" w:pos="2059"/>
              </w:tabs>
              <w:spacing w:before="0" w:line="206" w:lineRule="exact"/>
              <w:ind w:firstLine="0"/>
              <w:jc w:val="left"/>
              <w:rPr>
                <w:rFonts w:ascii="Arial" w:hAnsi="Arial" w:cs="Arial"/>
                <w:sz w:val="18"/>
                <w:szCs w:val="18"/>
              </w:rPr>
            </w:pPr>
            <w:r>
              <w:rPr>
                <w:rStyle w:val="280"/>
                <w:rFonts w:ascii="Arial" w:hAnsi="Arial" w:cs="Arial"/>
                <w:b w:val="0"/>
                <w:sz w:val="18"/>
                <w:szCs w:val="18"/>
              </w:rPr>
              <w:t xml:space="preserve">строительства, предназначенные </w:t>
            </w:r>
            <w:r w:rsidRPr="00EA5EA7">
              <w:rPr>
                <w:rStyle w:val="280"/>
                <w:rFonts w:ascii="Arial" w:hAnsi="Arial" w:cs="Arial"/>
                <w:b w:val="0"/>
                <w:sz w:val="18"/>
                <w:szCs w:val="18"/>
              </w:rPr>
              <w:t>для</w:t>
            </w:r>
          </w:p>
          <w:p w:rsidR="00EA5EA7" w:rsidRPr="00EA5EA7" w:rsidRDefault="00EA5EA7" w:rsidP="00EA5EA7">
            <w:pPr>
              <w:pStyle w:val="2fb"/>
              <w:framePr w:w="15337" w:wrap="notBeside" w:vAnchor="text" w:hAnchor="page" w:x="961" w:y="218"/>
              <w:shd w:val="clear" w:color="auto" w:fill="auto"/>
              <w:tabs>
                <w:tab w:val="right" w:pos="2054"/>
              </w:tabs>
              <w:spacing w:before="0" w:line="206" w:lineRule="exact"/>
              <w:ind w:firstLine="0"/>
              <w:rPr>
                <w:rFonts w:ascii="Arial" w:hAnsi="Arial" w:cs="Arial"/>
                <w:sz w:val="18"/>
                <w:szCs w:val="18"/>
              </w:rPr>
            </w:pPr>
            <w:r>
              <w:rPr>
                <w:rStyle w:val="280"/>
                <w:rFonts w:ascii="Arial" w:hAnsi="Arial" w:cs="Arial"/>
                <w:b w:val="0"/>
                <w:sz w:val="18"/>
                <w:szCs w:val="18"/>
              </w:rPr>
              <w:t xml:space="preserve">продажи </w:t>
            </w:r>
            <w:r w:rsidRPr="00EA5EA7">
              <w:rPr>
                <w:rStyle w:val="280"/>
                <w:rFonts w:ascii="Arial" w:hAnsi="Arial" w:cs="Arial"/>
                <w:b w:val="0"/>
                <w:sz w:val="18"/>
                <w:szCs w:val="18"/>
              </w:rPr>
              <w:t>товаров,</w:t>
            </w:r>
          </w:p>
          <w:p w:rsidR="00EA5EA7" w:rsidRPr="00EA5EA7" w:rsidRDefault="00EA5EA7" w:rsidP="00EA5EA7">
            <w:pPr>
              <w:pStyle w:val="2fb"/>
              <w:framePr w:w="15337" w:wrap="notBeside" w:vAnchor="text" w:hAnchor="page" w:x="961" w:y="218"/>
              <w:shd w:val="clear" w:color="auto" w:fill="auto"/>
              <w:tabs>
                <w:tab w:val="right" w:pos="2054"/>
              </w:tabs>
              <w:spacing w:before="0" w:line="206" w:lineRule="exact"/>
              <w:ind w:firstLine="0"/>
              <w:rPr>
                <w:rFonts w:ascii="Arial" w:hAnsi="Arial" w:cs="Arial"/>
                <w:sz w:val="18"/>
                <w:szCs w:val="18"/>
              </w:rPr>
            </w:pPr>
            <w:r>
              <w:rPr>
                <w:rStyle w:val="280"/>
                <w:rFonts w:ascii="Arial" w:hAnsi="Arial" w:cs="Arial"/>
                <w:b w:val="0"/>
                <w:sz w:val="18"/>
                <w:szCs w:val="18"/>
              </w:rPr>
              <w:t xml:space="preserve">торговая </w:t>
            </w:r>
            <w:r w:rsidRPr="00EA5EA7">
              <w:rPr>
                <w:rStyle w:val="280"/>
                <w:rFonts w:ascii="Arial" w:hAnsi="Arial" w:cs="Arial"/>
                <w:b w:val="0"/>
                <w:sz w:val="18"/>
                <w:szCs w:val="18"/>
              </w:rPr>
              <w:t>площадь</w:t>
            </w:r>
          </w:p>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sz w:val="18"/>
                <w:szCs w:val="18"/>
                <w:lang w:bidi="ru-RU"/>
              </w:rPr>
            </w:pPr>
            <w:r w:rsidRPr="00EA5EA7">
              <w:rPr>
                <w:rStyle w:val="280"/>
                <w:rFonts w:ascii="Arial" w:hAnsi="Arial" w:cs="Arial"/>
                <w:b w:val="0"/>
                <w:sz w:val="18"/>
                <w:szCs w:val="18"/>
              </w:rPr>
              <w:t>которых составляет до 5000 кв. м</w:t>
            </w:r>
          </w:p>
        </w:tc>
        <w:tc>
          <w:tcPr>
            <w:tcW w:w="7371" w:type="dxa"/>
            <w:tcBorders>
              <w:top w:val="single" w:sz="4" w:space="0" w:color="auto"/>
              <w:left w:val="single" w:sz="4" w:space="0" w:color="auto"/>
              <w:bottom w:val="single" w:sz="4" w:space="0" w:color="auto"/>
              <w:right w:val="nil"/>
            </w:tcBorders>
            <w:shd w:val="clear" w:color="auto" w:fill="FFFFFF"/>
            <w:vAlign w:val="bottom"/>
            <w:hideMark/>
          </w:tcPr>
          <w:p w:rsidR="00EA5EA7" w:rsidRDefault="00EA5EA7" w:rsidP="00EA5EA7">
            <w:pPr>
              <w:pStyle w:val="2fb"/>
              <w:framePr w:w="15337" w:wrap="notBeside" w:vAnchor="text" w:hAnchor="page" w:x="961" w:y="218"/>
              <w:shd w:val="clear" w:color="auto" w:fill="auto"/>
              <w:spacing w:before="0" w:line="206" w:lineRule="exact"/>
              <w:ind w:firstLine="0"/>
              <w:rPr>
                <w:rStyle w:val="280"/>
                <w:rFonts w:ascii="Arial" w:hAnsi="Arial" w:cs="Arial"/>
                <w:b w:val="0"/>
                <w:sz w:val="18"/>
                <w:szCs w:val="18"/>
              </w:rPr>
            </w:pPr>
            <w:r w:rsidRPr="00EA5EA7">
              <w:rPr>
                <w:rStyle w:val="280"/>
                <w:rFonts w:ascii="Arial" w:hAnsi="Arial" w:cs="Arial"/>
                <w:b w:val="0"/>
                <w:sz w:val="18"/>
                <w:szCs w:val="18"/>
              </w:rPr>
              <w:t>Минимальные размеры земельного участка (га/100 кв.м торговой площади):</w:t>
            </w:r>
          </w:p>
          <w:p w:rsidR="00EA5EA7" w:rsidRPr="00EA5EA7" w:rsidRDefault="00EA5EA7" w:rsidP="00EA5EA7">
            <w:pPr>
              <w:pStyle w:val="2fb"/>
              <w:framePr w:w="15337" w:wrap="notBeside" w:vAnchor="text" w:hAnchor="page" w:x="961" w:y="218"/>
              <w:shd w:val="clear" w:color="auto" w:fill="auto"/>
              <w:tabs>
                <w:tab w:val="left" w:pos="106"/>
              </w:tabs>
              <w:spacing w:before="0" w:line="206" w:lineRule="exact"/>
              <w:ind w:firstLine="0"/>
              <w:rPr>
                <w:rFonts w:ascii="Arial" w:hAnsi="Arial" w:cs="Arial"/>
                <w:sz w:val="18"/>
                <w:szCs w:val="18"/>
              </w:rPr>
            </w:pPr>
            <w:r>
              <w:rPr>
                <w:rStyle w:val="280"/>
                <w:rFonts w:ascii="Arial" w:hAnsi="Arial" w:cs="Arial"/>
                <w:b w:val="0"/>
                <w:sz w:val="18"/>
                <w:szCs w:val="18"/>
              </w:rPr>
              <w:t>-</w:t>
            </w:r>
            <w:r w:rsidRPr="00EA5EA7">
              <w:rPr>
                <w:rStyle w:val="280"/>
                <w:rFonts w:ascii="Arial" w:hAnsi="Arial" w:cs="Arial"/>
                <w:b w:val="0"/>
                <w:sz w:val="18"/>
                <w:szCs w:val="18"/>
              </w:rPr>
              <w:t>до 150 кв.м. торговой площади - 0,03;</w:t>
            </w:r>
          </w:p>
          <w:p w:rsidR="00EA5EA7" w:rsidRPr="00EA5EA7" w:rsidRDefault="00EA5EA7" w:rsidP="00EA5EA7">
            <w:pPr>
              <w:pStyle w:val="2fb"/>
              <w:framePr w:w="15337" w:wrap="notBeside" w:vAnchor="text" w:hAnchor="page" w:x="961" w:y="218"/>
              <w:shd w:val="clear" w:color="auto" w:fill="auto"/>
              <w:tabs>
                <w:tab w:val="left" w:pos="106"/>
              </w:tabs>
              <w:spacing w:before="0" w:line="206" w:lineRule="exact"/>
              <w:ind w:firstLine="0"/>
              <w:rPr>
                <w:rFonts w:ascii="Arial" w:hAnsi="Arial" w:cs="Arial"/>
                <w:sz w:val="18"/>
                <w:szCs w:val="18"/>
              </w:rPr>
            </w:pPr>
            <w:r>
              <w:rPr>
                <w:rStyle w:val="280"/>
                <w:rFonts w:ascii="Arial" w:hAnsi="Arial" w:cs="Arial"/>
                <w:b w:val="0"/>
                <w:sz w:val="18"/>
                <w:szCs w:val="18"/>
              </w:rPr>
              <w:t>-</w:t>
            </w:r>
            <w:r w:rsidRPr="00EA5EA7">
              <w:rPr>
                <w:rStyle w:val="280"/>
                <w:rFonts w:ascii="Arial" w:hAnsi="Arial" w:cs="Arial"/>
                <w:b w:val="0"/>
                <w:sz w:val="18"/>
                <w:szCs w:val="18"/>
              </w:rPr>
              <w:t>от 150 до 250 кв. м торговой площади - 0,08;</w:t>
            </w:r>
          </w:p>
          <w:p w:rsidR="00EA5EA7" w:rsidRPr="00EA5EA7" w:rsidRDefault="00EA5EA7" w:rsidP="00EA5EA7">
            <w:pPr>
              <w:pStyle w:val="2fb"/>
              <w:framePr w:w="15337" w:wrap="notBeside" w:vAnchor="text" w:hAnchor="page" w:x="961" w:y="218"/>
              <w:shd w:val="clear" w:color="auto" w:fill="auto"/>
              <w:tabs>
                <w:tab w:val="left" w:pos="106"/>
              </w:tabs>
              <w:spacing w:before="0" w:line="206" w:lineRule="exact"/>
              <w:ind w:firstLine="0"/>
              <w:rPr>
                <w:rFonts w:ascii="Arial" w:hAnsi="Arial" w:cs="Arial"/>
                <w:sz w:val="18"/>
                <w:szCs w:val="18"/>
              </w:rPr>
            </w:pPr>
            <w:r>
              <w:rPr>
                <w:rStyle w:val="280"/>
                <w:rFonts w:ascii="Arial" w:hAnsi="Arial" w:cs="Arial"/>
                <w:b w:val="0"/>
                <w:sz w:val="18"/>
                <w:szCs w:val="18"/>
              </w:rPr>
              <w:t>-</w:t>
            </w:r>
            <w:r w:rsidRPr="00EA5EA7">
              <w:rPr>
                <w:rStyle w:val="280"/>
                <w:rFonts w:ascii="Arial" w:hAnsi="Arial" w:cs="Arial"/>
                <w:b w:val="0"/>
                <w:sz w:val="18"/>
                <w:szCs w:val="18"/>
              </w:rPr>
              <w:t>свыше 250 до 650 кв. м торговой площади - 0,06;</w:t>
            </w:r>
          </w:p>
          <w:p w:rsidR="00EA5EA7" w:rsidRPr="00EA5EA7" w:rsidRDefault="00EA5EA7" w:rsidP="00EA5EA7">
            <w:pPr>
              <w:pStyle w:val="2fb"/>
              <w:framePr w:w="15337" w:wrap="notBeside" w:vAnchor="text" w:hAnchor="page" w:x="961" w:y="218"/>
              <w:shd w:val="clear" w:color="auto" w:fill="auto"/>
              <w:tabs>
                <w:tab w:val="left" w:pos="106"/>
              </w:tabs>
              <w:spacing w:before="0" w:line="206" w:lineRule="exact"/>
              <w:ind w:firstLine="0"/>
              <w:rPr>
                <w:rFonts w:ascii="Arial" w:hAnsi="Arial" w:cs="Arial"/>
                <w:sz w:val="18"/>
                <w:szCs w:val="18"/>
              </w:rPr>
            </w:pPr>
            <w:r>
              <w:rPr>
                <w:rStyle w:val="280"/>
                <w:rFonts w:ascii="Arial" w:hAnsi="Arial" w:cs="Arial"/>
                <w:b w:val="0"/>
                <w:sz w:val="18"/>
                <w:szCs w:val="18"/>
              </w:rPr>
              <w:t>-</w:t>
            </w:r>
            <w:r w:rsidRPr="00EA5EA7">
              <w:rPr>
                <w:rStyle w:val="280"/>
                <w:rFonts w:ascii="Arial" w:hAnsi="Arial" w:cs="Arial"/>
                <w:b w:val="0"/>
                <w:sz w:val="18"/>
                <w:szCs w:val="18"/>
              </w:rPr>
              <w:t>свыше 650 до 1500 кв. м торговой площади - 0,04;</w:t>
            </w:r>
          </w:p>
          <w:p w:rsidR="00EA5EA7" w:rsidRPr="00EA5EA7" w:rsidRDefault="00EA5EA7" w:rsidP="00EA5EA7">
            <w:pPr>
              <w:pStyle w:val="2fb"/>
              <w:framePr w:w="15337" w:wrap="notBeside" w:vAnchor="text" w:hAnchor="page" w:x="961" w:y="218"/>
              <w:shd w:val="clear" w:color="auto" w:fill="auto"/>
              <w:tabs>
                <w:tab w:val="left" w:pos="106"/>
              </w:tabs>
              <w:spacing w:before="0" w:line="206" w:lineRule="exact"/>
              <w:ind w:firstLine="0"/>
              <w:rPr>
                <w:rFonts w:ascii="Arial" w:hAnsi="Arial" w:cs="Arial"/>
                <w:sz w:val="18"/>
                <w:szCs w:val="18"/>
              </w:rPr>
            </w:pPr>
            <w:r>
              <w:rPr>
                <w:rStyle w:val="280"/>
                <w:rFonts w:ascii="Arial" w:hAnsi="Arial" w:cs="Arial"/>
                <w:b w:val="0"/>
                <w:sz w:val="18"/>
                <w:szCs w:val="18"/>
              </w:rPr>
              <w:t>-</w:t>
            </w:r>
            <w:r w:rsidRPr="00EA5EA7">
              <w:rPr>
                <w:rStyle w:val="280"/>
                <w:rFonts w:ascii="Arial" w:hAnsi="Arial" w:cs="Arial"/>
                <w:b w:val="0"/>
                <w:sz w:val="18"/>
                <w:szCs w:val="18"/>
              </w:rPr>
              <w:t>свыше 1500 до 3500 кв. м торговой площади - 0,02.</w:t>
            </w:r>
          </w:p>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sz w:val="18"/>
                <w:szCs w:val="18"/>
              </w:rPr>
            </w:pPr>
            <w:r w:rsidRPr="00EA5EA7">
              <w:rPr>
                <w:rStyle w:val="280"/>
                <w:rFonts w:ascii="Arial" w:hAnsi="Arial" w:cs="Arial"/>
                <w:b w:val="0"/>
                <w:sz w:val="18"/>
                <w:szCs w:val="18"/>
              </w:rPr>
              <w:t>Минимальная ширина земельного участка - 20 м.</w:t>
            </w:r>
          </w:p>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sz w:val="18"/>
                <w:szCs w:val="18"/>
              </w:rPr>
            </w:pPr>
            <w:r w:rsidRPr="00EA5EA7">
              <w:rPr>
                <w:rStyle w:val="280"/>
                <w:rFonts w:ascii="Arial" w:hAnsi="Arial" w:cs="Arial"/>
                <w:b w:val="0"/>
                <w:sz w:val="18"/>
                <w:szCs w:val="18"/>
              </w:rPr>
              <w:t>Максимальные размеры земельного участка не подлежат установлению.</w:t>
            </w:r>
          </w:p>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sz w:val="18"/>
                <w:szCs w:val="18"/>
              </w:rPr>
            </w:pPr>
            <w:r w:rsidRPr="00EA5EA7">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- 5.</w:t>
            </w:r>
          </w:p>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sz w:val="18"/>
                <w:szCs w:val="18"/>
              </w:rPr>
            </w:pPr>
            <w:r w:rsidRPr="00EA5EA7">
              <w:rPr>
                <w:rStyle w:val="280"/>
                <w:rFonts w:ascii="Arial" w:hAnsi="Arial" w:cs="Arial"/>
                <w:b w:val="0"/>
                <w:sz w:val="18"/>
                <w:szCs w:val="18"/>
              </w:rPr>
              <w:t>Предельное количество надземных этажей - 3.</w:t>
            </w:r>
          </w:p>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sz w:val="18"/>
                <w:szCs w:val="18"/>
              </w:rPr>
            </w:pPr>
            <w:r w:rsidRPr="00EA5EA7">
              <w:rPr>
                <w:rStyle w:val="280"/>
                <w:rFonts w:ascii="Arial" w:hAnsi="Arial" w:cs="Arial"/>
                <w:b w:val="0"/>
                <w:sz w:val="18"/>
                <w:szCs w:val="18"/>
              </w:rPr>
              <w:t>Максимальный процент застройки в границах земельного участка - 60,0 (площадь под территорию благоустройства не учитывается).</w:t>
            </w:r>
          </w:p>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sz w:val="18"/>
                <w:szCs w:val="18"/>
                <w:lang w:bidi="ru-RU"/>
              </w:rPr>
            </w:pPr>
            <w:r w:rsidRPr="00EA5EA7">
              <w:rPr>
                <w:rStyle w:val="280"/>
                <w:rFonts w:ascii="Arial" w:hAnsi="Arial" w:cs="Arial"/>
                <w:b w:val="0"/>
                <w:sz w:val="18"/>
                <w:szCs w:val="18"/>
              </w:rPr>
              <w:t>Иные предельные параметры разрешенного строительства, реконструкции объектов</w:t>
            </w:r>
          </w:p>
        </w:tc>
        <w:tc>
          <w:tcPr>
            <w:tcW w:w="281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A5EA7" w:rsidRPr="00EA5EA7" w:rsidRDefault="00EA5EA7" w:rsidP="00EA5EA7">
            <w:pPr>
              <w:pStyle w:val="2fb"/>
              <w:framePr w:w="15337" w:wrap="notBeside" w:vAnchor="text" w:hAnchor="page" w:x="961" w:y="218"/>
              <w:shd w:val="clear" w:color="auto" w:fill="auto"/>
              <w:spacing w:before="0" w:line="206" w:lineRule="exact"/>
              <w:ind w:firstLine="0"/>
              <w:jc w:val="left"/>
              <w:rPr>
                <w:rFonts w:ascii="Arial" w:hAnsi="Arial" w:cs="Arial"/>
                <w:sz w:val="18"/>
                <w:szCs w:val="18"/>
              </w:rPr>
            </w:pPr>
            <w:r w:rsidRPr="00EA5EA7">
              <w:rPr>
                <w:rStyle w:val="280"/>
                <w:rFonts w:ascii="Arial" w:hAnsi="Arial" w:cs="Arial"/>
                <w:b w:val="0"/>
                <w:sz w:val="18"/>
                <w:szCs w:val="18"/>
              </w:rPr>
              <w:t>Для отдельно стоящих гипермаркетов, супермаркетов, торговых комплексов и центров, предприятий</w:t>
            </w:r>
          </w:p>
          <w:p w:rsidR="00EA5EA7" w:rsidRPr="00EA5EA7" w:rsidRDefault="00EA5EA7" w:rsidP="00EA5EA7">
            <w:pPr>
              <w:pStyle w:val="2fb"/>
              <w:framePr w:w="15337" w:wrap="notBeside" w:vAnchor="text" w:hAnchor="page" w:x="961" w:y="218"/>
              <w:shd w:val="clear" w:color="auto" w:fill="auto"/>
              <w:tabs>
                <w:tab w:val="right" w:pos="2179"/>
              </w:tabs>
              <w:spacing w:before="0" w:line="206" w:lineRule="exact"/>
              <w:ind w:firstLine="0"/>
              <w:rPr>
                <w:rFonts w:ascii="Arial" w:hAnsi="Arial" w:cs="Arial"/>
                <w:sz w:val="18"/>
                <w:szCs w:val="18"/>
              </w:rPr>
            </w:pPr>
            <w:r w:rsidRPr="00EA5EA7">
              <w:rPr>
                <w:rStyle w:val="280"/>
                <w:rFonts w:ascii="Arial" w:hAnsi="Arial" w:cs="Arial"/>
                <w:b w:val="0"/>
                <w:sz w:val="18"/>
                <w:szCs w:val="18"/>
              </w:rPr>
              <w:t>общественного</w:t>
            </w:r>
            <w:r w:rsidRPr="00EA5EA7">
              <w:rPr>
                <w:rStyle w:val="280"/>
                <w:rFonts w:ascii="Arial" w:hAnsi="Arial" w:cs="Arial"/>
                <w:b w:val="0"/>
                <w:sz w:val="18"/>
                <w:szCs w:val="18"/>
              </w:rPr>
              <w:tab/>
              <w:t>питания,</w:t>
            </w:r>
          </w:p>
          <w:p w:rsidR="00EA5EA7" w:rsidRPr="00EA5EA7" w:rsidRDefault="00EA5EA7" w:rsidP="00EA5EA7">
            <w:pPr>
              <w:pStyle w:val="2fb"/>
              <w:framePr w:w="15337" w:wrap="notBeside" w:vAnchor="text" w:hAnchor="page" w:x="961" w:y="218"/>
              <w:shd w:val="clear" w:color="auto" w:fill="auto"/>
              <w:tabs>
                <w:tab w:val="right" w:pos="2174"/>
              </w:tabs>
              <w:spacing w:before="0" w:line="206" w:lineRule="exact"/>
              <w:ind w:firstLine="0"/>
              <w:rPr>
                <w:rFonts w:ascii="Arial" w:hAnsi="Arial" w:cs="Arial"/>
                <w:sz w:val="18"/>
                <w:szCs w:val="18"/>
              </w:rPr>
            </w:pPr>
            <w:r w:rsidRPr="00EA5EA7">
              <w:rPr>
                <w:rStyle w:val="280"/>
                <w:rFonts w:ascii="Arial" w:hAnsi="Arial" w:cs="Arial"/>
                <w:b w:val="0"/>
                <w:sz w:val="18"/>
                <w:szCs w:val="18"/>
              </w:rPr>
              <w:t>мелкооптовых</w:t>
            </w:r>
            <w:r w:rsidRPr="00EA5EA7">
              <w:rPr>
                <w:rStyle w:val="280"/>
                <w:rFonts w:ascii="Arial" w:hAnsi="Arial" w:cs="Arial"/>
                <w:b w:val="0"/>
                <w:sz w:val="18"/>
                <w:szCs w:val="18"/>
              </w:rPr>
              <w:tab/>
              <w:t>рынков,</w:t>
            </w:r>
          </w:p>
          <w:p w:rsidR="00EA5EA7" w:rsidRPr="00EA5EA7" w:rsidRDefault="00EA5EA7" w:rsidP="00EA5EA7">
            <w:pPr>
              <w:pStyle w:val="2fb"/>
              <w:framePr w:w="15337" w:wrap="notBeside" w:vAnchor="text" w:hAnchor="page" w:x="961" w:y="218"/>
              <w:shd w:val="clear" w:color="auto" w:fill="auto"/>
              <w:spacing w:before="0" w:line="206" w:lineRule="exact"/>
              <w:ind w:firstLine="0"/>
              <w:jc w:val="left"/>
              <w:rPr>
                <w:rFonts w:ascii="Arial" w:hAnsi="Arial" w:cs="Arial"/>
                <w:sz w:val="18"/>
                <w:szCs w:val="18"/>
              </w:rPr>
            </w:pPr>
            <w:r w:rsidRPr="00EA5EA7">
              <w:rPr>
                <w:rStyle w:val="280"/>
                <w:rFonts w:ascii="Arial" w:hAnsi="Arial" w:cs="Arial"/>
                <w:b w:val="0"/>
                <w:sz w:val="18"/>
                <w:szCs w:val="18"/>
              </w:rPr>
              <w:t>рынков продовольственных и промышленных товаров, многофункциональных комплексов</w:t>
            </w:r>
          </w:p>
          <w:p w:rsidR="00EA5EA7" w:rsidRPr="00EA5EA7" w:rsidRDefault="00EA5EA7" w:rsidP="00EA5EA7">
            <w:pPr>
              <w:pStyle w:val="2fb"/>
              <w:framePr w:w="15337" w:wrap="notBeside" w:vAnchor="text" w:hAnchor="page" w:x="961" w:y="218"/>
              <w:shd w:val="clear" w:color="auto" w:fill="auto"/>
              <w:spacing w:before="0" w:line="206" w:lineRule="exact"/>
              <w:ind w:firstLine="0"/>
              <w:rPr>
                <w:rFonts w:ascii="Arial" w:hAnsi="Arial" w:cs="Arial"/>
                <w:sz w:val="18"/>
                <w:szCs w:val="18"/>
                <w:lang w:bidi="ru-RU"/>
              </w:rPr>
            </w:pPr>
            <w:r w:rsidRPr="00EA5EA7">
              <w:rPr>
                <w:rStyle w:val="280"/>
                <w:rFonts w:ascii="Arial" w:hAnsi="Arial" w:cs="Arial"/>
                <w:b w:val="0"/>
                <w:sz w:val="18"/>
                <w:szCs w:val="18"/>
              </w:rPr>
              <w:t>санитарно-защитная зона устанавливается в размере 50 м.</w:t>
            </w:r>
          </w:p>
        </w:tc>
      </w:tr>
    </w:tbl>
    <w:p w:rsidR="00A0559E" w:rsidRDefault="00A0559E" w:rsidP="00A0559E">
      <w:pPr>
        <w:framePr w:w="15337" w:wrap="notBeside" w:vAnchor="text" w:hAnchor="page" w:x="961" w:y="218"/>
        <w:rPr>
          <w:rFonts w:ascii="Courier New" w:hAnsi="Courier New" w:cs="Courier New"/>
          <w:color w:val="000000"/>
          <w:sz w:val="2"/>
          <w:szCs w:val="2"/>
          <w:lang w:bidi="ru-RU"/>
        </w:rPr>
      </w:pPr>
    </w:p>
    <w:p w:rsidR="00A0559E" w:rsidRDefault="00A0559E" w:rsidP="00A0559E">
      <w:pPr>
        <w:ind w:left="-426" w:firstLine="0"/>
        <w:rPr>
          <w:vanish/>
        </w:rPr>
      </w:pPr>
    </w:p>
    <w:p w:rsidR="001036B8" w:rsidRDefault="001036B8" w:rsidP="001036B8">
      <w:pPr>
        <w:rPr>
          <w:sz w:val="2"/>
          <w:szCs w:val="2"/>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345"/>
        <w:gridCol w:w="2693"/>
        <w:gridCol w:w="7371"/>
        <w:gridCol w:w="2835"/>
      </w:tblGrid>
      <w:tr w:rsidR="001036B8" w:rsidTr="00EA5EA7">
        <w:trPr>
          <w:trHeight w:val="845"/>
          <w:jc w:val="center"/>
        </w:trPr>
        <w:tc>
          <w:tcPr>
            <w:tcW w:w="15244" w:type="dxa"/>
            <w:gridSpan w:val="4"/>
            <w:tcBorders>
              <w:top w:val="single" w:sz="4" w:space="0" w:color="auto"/>
              <w:left w:val="single" w:sz="4" w:space="0" w:color="auto"/>
              <w:bottom w:val="nil"/>
              <w:right w:val="single" w:sz="4" w:space="0" w:color="auto"/>
            </w:tcBorders>
            <w:shd w:val="clear" w:color="auto" w:fill="FFFFFF"/>
            <w:hideMark/>
          </w:tcPr>
          <w:p w:rsidR="001036B8" w:rsidRPr="00EA5EA7" w:rsidRDefault="001036B8" w:rsidP="00AC3BF2">
            <w:pPr>
              <w:pStyle w:val="2fb"/>
              <w:framePr w:w="15961" w:h="9349" w:hRule="exact" w:wrap="notBeside" w:vAnchor="text" w:hAnchor="page" w:x="625" w:y="2"/>
              <w:shd w:val="clear" w:color="auto" w:fill="auto"/>
              <w:spacing w:before="0" w:line="244" w:lineRule="exact"/>
              <w:ind w:firstLine="0"/>
              <w:jc w:val="left"/>
              <w:rPr>
                <w:rFonts w:ascii="Arial" w:hAnsi="Arial" w:cs="Arial"/>
                <w:sz w:val="18"/>
                <w:szCs w:val="18"/>
              </w:rPr>
            </w:pPr>
            <w:r w:rsidRPr="00EA5EA7">
              <w:rPr>
                <w:rStyle w:val="280"/>
                <w:rFonts w:ascii="Arial" w:hAnsi="Arial" w:cs="Arial"/>
                <w:sz w:val="18"/>
                <w:szCs w:val="18"/>
              </w:rPr>
              <w:lastRenderedPageBreak/>
              <w:t>2.1.ОСНОВНЫЕ ВИДЫ РАЗРЕШЕННОГО ИСПОЛЬЗОВАНИЯ</w:t>
            </w:r>
          </w:p>
          <w:p w:rsidR="001036B8" w:rsidRPr="00EA5EA7" w:rsidRDefault="001036B8" w:rsidP="00AC3BF2">
            <w:pPr>
              <w:pStyle w:val="2fb"/>
              <w:framePr w:w="15961" w:h="9349" w:hRule="exact" w:wrap="notBeside" w:vAnchor="text" w:hAnchor="page" w:x="625" w:y="2"/>
              <w:shd w:val="clear" w:color="auto" w:fill="auto"/>
              <w:spacing w:before="0" w:line="244" w:lineRule="exact"/>
              <w:ind w:firstLine="0"/>
              <w:jc w:val="left"/>
              <w:rPr>
                <w:rStyle w:val="280"/>
                <w:rFonts w:ascii="Arial" w:hAnsi="Arial" w:cs="Arial"/>
                <w:sz w:val="18"/>
                <w:szCs w:val="18"/>
              </w:rPr>
            </w:pPr>
            <w:r w:rsidRPr="00EA5EA7">
              <w:rPr>
                <w:rStyle w:val="280"/>
                <w:rFonts w:ascii="Arial" w:hAnsi="Arial" w:cs="Arial"/>
                <w:sz w:val="18"/>
                <w:szCs w:val="18"/>
              </w:rPr>
              <w:t>ЖЗ-102. Зона застройки малоэтажными многоквартирными жилыми домами</w:t>
            </w:r>
          </w:p>
          <w:p w:rsidR="00EA5EA7" w:rsidRDefault="00EA5EA7" w:rsidP="00AC3BF2">
            <w:pPr>
              <w:pStyle w:val="2fb"/>
              <w:framePr w:w="15961" w:h="9349" w:hRule="exact" w:wrap="notBeside" w:vAnchor="text" w:hAnchor="page" w:x="625" w:y="2"/>
              <w:shd w:val="clear" w:color="auto" w:fill="auto"/>
              <w:spacing w:before="0" w:line="244" w:lineRule="exact"/>
              <w:ind w:firstLine="0"/>
              <w:jc w:val="left"/>
              <w:rPr>
                <w:lang w:bidi="ru-RU"/>
              </w:rPr>
            </w:pPr>
            <w:r w:rsidRPr="00EA5EA7">
              <w:rPr>
                <w:rStyle w:val="280"/>
                <w:rFonts w:ascii="Arial" w:hAnsi="Arial" w:cs="Arial"/>
                <w:sz w:val="18"/>
                <w:szCs w:val="18"/>
              </w:rPr>
              <w:t>Индексы: 1-59</w:t>
            </w:r>
          </w:p>
        </w:tc>
      </w:tr>
      <w:tr w:rsidR="00EA5EA7" w:rsidTr="00800658">
        <w:trPr>
          <w:trHeight w:hRule="exact" w:val="1454"/>
          <w:jc w:val="center"/>
        </w:trPr>
        <w:tc>
          <w:tcPr>
            <w:tcW w:w="2345" w:type="dxa"/>
            <w:tcBorders>
              <w:top w:val="single" w:sz="4" w:space="0" w:color="auto"/>
              <w:left w:val="single" w:sz="4" w:space="0" w:color="auto"/>
              <w:bottom w:val="nil"/>
              <w:right w:val="nil"/>
            </w:tcBorders>
            <w:shd w:val="clear" w:color="auto" w:fill="FCE9DA"/>
            <w:vAlign w:val="center"/>
          </w:tcPr>
          <w:p w:rsidR="00EA5EA7" w:rsidRDefault="00EA5EA7" w:rsidP="00AC3BF2">
            <w:pPr>
              <w:framePr w:w="15961" w:h="9349" w:hRule="exact" w:wrap="notBeside" w:vAnchor="text" w:hAnchor="page" w:x="625" w:y="2"/>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r>
              <w:rPr>
                <w:sz w:val="14"/>
                <w:szCs w:val="14"/>
              </w:rPr>
              <w:t>)</w:t>
            </w:r>
          </w:p>
        </w:tc>
        <w:tc>
          <w:tcPr>
            <w:tcW w:w="2693" w:type="dxa"/>
            <w:tcBorders>
              <w:top w:val="single" w:sz="4" w:space="0" w:color="auto"/>
              <w:left w:val="single" w:sz="4" w:space="0" w:color="auto"/>
              <w:bottom w:val="nil"/>
              <w:right w:val="nil"/>
            </w:tcBorders>
            <w:shd w:val="clear" w:color="auto" w:fill="FCE9DA"/>
            <w:vAlign w:val="center"/>
          </w:tcPr>
          <w:p w:rsidR="00EA5EA7" w:rsidRDefault="00EA5EA7" w:rsidP="00AC3BF2">
            <w:pPr>
              <w:framePr w:w="15961" w:h="9349" w:hRule="exact" w:wrap="notBeside" w:vAnchor="text" w:hAnchor="page" w:x="625" w:y="2"/>
              <w:ind w:firstLine="0"/>
              <w:jc w:val="center"/>
              <w:rPr>
                <w:lang w:bidi="ru-RU"/>
              </w:rPr>
            </w:pPr>
            <w:r w:rsidRPr="00E5268B">
              <w:rPr>
                <w:sz w:val="16"/>
                <w:szCs w:val="16"/>
              </w:rPr>
              <w:t>ОПИСАНИЕ ВИДА РАЗРЕШЕННОГО ИСПОЛЬЗОВАНИЯ ЗЕМЕЛЬНОГО УЧАСТКА</w:t>
            </w:r>
          </w:p>
        </w:tc>
        <w:tc>
          <w:tcPr>
            <w:tcW w:w="7371" w:type="dxa"/>
            <w:tcBorders>
              <w:top w:val="single" w:sz="4" w:space="0" w:color="auto"/>
              <w:left w:val="single" w:sz="4" w:space="0" w:color="auto"/>
              <w:bottom w:val="nil"/>
              <w:right w:val="nil"/>
            </w:tcBorders>
            <w:shd w:val="clear" w:color="auto" w:fill="FCE9DA"/>
            <w:vAlign w:val="center"/>
          </w:tcPr>
          <w:p w:rsidR="00EA5EA7" w:rsidRDefault="00EA5EA7" w:rsidP="00AC3BF2">
            <w:pPr>
              <w:framePr w:w="15961" w:h="9349" w:hRule="exact" w:wrap="notBeside" w:vAnchor="text" w:hAnchor="page" w:x="625" w:y="2"/>
              <w:ind w:firstLine="0"/>
              <w:jc w:val="center"/>
              <w:rPr>
                <w:sz w:val="16"/>
                <w:szCs w:val="16"/>
              </w:rPr>
            </w:pPr>
            <w:r w:rsidRPr="00E5268B">
              <w:rPr>
                <w:sz w:val="16"/>
                <w:szCs w:val="16"/>
              </w:rPr>
              <w:t>ПРЕДЕЛЬНЫЕ РАЗМЕРЫ ЗЕМЕЛЬНЫХ УЧАСТКОВ И ПРЕДЕЛЬНЫЕ ПАРАМЕТРЫ</w:t>
            </w:r>
          </w:p>
          <w:p w:rsidR="00EA5EA7" w:rsidRDefault="00EA5EA7" w:rsidP="00AC3BF2">
            <w:pPr>
              <w:framePr w:w="15961" w:h="9349" w:hRule="exact" w:wrap="notBeside" w:vAnchor="text" w:hAnchor="page" w:x="625" w:y="2"/>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835" w:type="dxa"/>
            <w:tcBorders>
              <w:top w:val="single" w:sz="4" w:space="0" w:color="auto"/>
              <w:left w:val="single" w:sz="4" w:space="0" w:color="auto"/>
              <w:bottom w:val="nil"/>
              <w:right w:val="single" w:sz="4" w:space="0" w:color="auto"/>
            </w:tcBorders>
            <w:shd w:val="clear" w:color="auto" w:fill="FCE9DA"/>
            <w:vAlign w:val="center"/>
          </w:tcPr>
          <w:p w:rsidR="00EA5EA7" w:rsidRPr="00E5268B" w:rsidRDefault="00EA5EA7" w:rsidP="00AC3BF2">
            <w:pPr>
              <w:framePr w:w="15961" w:h="9349" w:hRule="exact" w:wrap="notBeside" w:vAnchor="text" w:hAnchor="page" w:x="625" w:y="2"/>
              <w:ind w:firstLine="0"/>
              <w:jc w:val="center"/>
              <w:rPr>
                <w:sz w:val="16"/>
                <w:szCs w:val="16"/>
              </w:rPr>
            </w:pPr>
            <w:r w:rsidRPr="00E5268B">
              <w:rPr>
                <w:sz w:val="16"/>
                <w:szCs w:val="16"/>
              </w:rPr>
              <w:t>ОГРАНИЧЕНИЯ ИСПОЛЬЗОВАНИЯ ЗЕМЕЛЬНЫХ УЧАСТКОВ И</w:t>
            </w:r>
          </w:p>
          <w:p w:rsidR="00EA5EA7" w:rsidRDefault="00EA5EA7" w:rsidP="00AC3BF2">
            <w:pPr>
              <w:framePr w:w="15961" w:h="9349" w:hRule="exact" w:wrap="notBeside" w:vAnchor="text" w:hAnchor="page" w:x="625" w:y="2"/>
              <w:ind w:firstLine="0"/>
              <w:jc w:val="center"/>
              <w:rPr>
                <w:lang w:bidi="ru-RU"/>
              </w:rPr>
            </w:pPr>
            <w:r w:rsidRPr="00E5268B">
              <w:rPr>
                <w:sz w:val="16"/>
                <w:szCs w:val="16"/>
              </w:rPr>
              <w:t>ОБЪЕКТОВ КАПИТАЛЬНОГО СТРОИТЕЛЬСТВА</w:t>
            </w:r>
          </w:p>
        </w:tc>
      </w:tr>
      <w:tr w:rsidR="00EA5EA7" w:rsidTr="00EA5EA7">
        <w:trPr>
          <w:trHeight w:hRule="exact" w:val="250"/>
          <w:jc w:val="center"/>
        </w:trPr>
        <w:tc>
          <w:tcPr>
            <w:tcW w:w="2345" w:type="dxa"/>
            <w:tcBorders>
              <w:top w:val="single" w:sz="4" w:space="0" w:color="auto"/>
              <w:left w:val="single" w:sz="4" w:space="0" w:color="auto"/>
              <w:bottom w:val="nil"/>
              <w:right w:val="nil"/>
            </w:tcBorders>
            <w:shd w:val="clear" w:color="auto" w:fill="FCE9DA"/>
            <w:vAlign w:val="bottom"/>
          </w:tcPr>
          <w:p w:rsidR="00EA5EA7" w:rsidRPr="00E5268B" w:rsidRDefault="00EA5EA7" w:rsidP="00AC3BF2">
            <w:pPr>
              <w:framePr w:w="15961" w:h="9349" w:hRule="exact" w:wrap="notBeside" w:vAnchor="text" w:hAnchor="page" w:x="625" w:y="2"/>
              <w:jc w:val="center"/>
              <w:rPr>
                <w:sz w:val="16"/>
                <w:szCs w:val="16"/>
                <w:lang w:bidi="ru-RU"/>
              </w:rPr>
            </w:pPr>
            <w:r w:rsidRPr="00E5268B">
              <w:rPr>
                <w:sz w:val="16"/>
                <w:szCs w:val="16"/>
                <w:lang w:bidi="ru-RU"/>
              </w:rPr>
              <w:t>1</w:t>
            </w:r>
          </w:p>
        </w:tc>
        <w:tc>
          <w:tcPr>
            <w:tcW w:w="2693" w:type="dxa"/>
            <w:tcBorders>
              <w:top w:val="single" w:sz="4" w:space="0" w:color="auto"/>
              <w:left w:val="single" w:sz="4" w:space="0" w:color="auto"/>
              <w:bottom w:val="nil"/>
              <w:right w:val="nil"/>
            </w:tcBorders>
            <w:shd w:val="clear" w:color="auto" w:fill="FCE9DA"/>
            <w:vAlign w:val="bottom"/>
          </w:tcPr>
          <w:p w:rsidR="00EA5EA7" w:rsidRPr="00E5268B" w:rsidRDefault="00EA5EA7" w:rsidP="00AC3BF2">
            <w:pPr>
              <w:framePr w:w="15961" w:h="9349" w:hRule="exact" w:wrap="notBeside" w:vAnchor="text" w:hAnchor="page" w:x="625" w:y="2"/>
              <w:jc w:val="center"/>
              <w:rPr>
                <w:sz w:val="16"/>
                <w:szCs w:val="16"/>
                <w:lang w:bidi="ru-RU"/>
              </w:rPr>
            </w:pPr>
            <w:r w:rsidRPr="00E5268B">
              <w:rPr>
                <w:sz w:val="16"/>
                <w:szCs w:val="16"/>
                <w:lang w:bidi="ru-RU"/>
              </w:rPr>
              <w:t>2</w:t>
            </w:r>
          </w:p>
        </w:tc>
        <w:tc>
          <w:tcPr>
            <w:tcW w:w="7371" w:type="dxa"/>
            <w:tcBorders>
              <w:top w:val="single" w:sz="4" w:space="0" w:color="auto"/>
              <w:left w:val="single" w:sz="4" w:space="0" w:color="auto"/>
              <w:bottom w:val="nil"/>
              <w:right w:val="nil"/>
            </w:tcBorders>
            <w:shd w:val="clear" w:color="auto" w:fill="FCE9DA"/>
            <w:vAlign w:val="center"/>
          </w:tcPr>
          <w:p w:rsidR="00EA5EA7" w:rsidRPr="00E5268B" w:rsidRDefault="00EA5EA7" w:rsidP="00AC3BF2">
            <w:pPr>
              <w:framePr w:w="15961" w:h="9349" w:hRule="exact" w:wrap="notBeside" w:vAnchor="text" w:hAnchor="page" w:x="625" w:y="2"/>
              <w:jc w:val="center"/>
              <w:rPr>
                <w:sz w:val="16"/>
                <w:szCs w:val="16"/>
                <w:lang w:bidi="ru-RU"/>
              </w:rPr>
            </w:pPr>
            <w:r w:rsidRPr="00E5268B">
              <w:rPr>
                <w:sz w:val="16"/>
                <w:szCs w:val="16"/>
                <w:lang w:bidi="ru-RU"/>
              </w:rPr>
              <w:t>3</w:t>
            </w:r>
          </w:p>
        </w:tc>
        <w:tc>
          <w:tcPr>
            <w:tcW w:w="2835" w:type="dxa"/>
            <w:tcBorders>
              <w:top w:val="single" w:sz="4" w:space="0" w:color="auto"/>
              <w:left w:val="single" w:sz="4" w:space="0" w:color="auto"/>
              <w:bottom w:val="nil"/>
              <w:right w:val="single" w:sz="4" w:space="0" w:color="auto"/>
            </w:tcBorders>
            <w:shd w:val="clear" w:color="auto" w:fill="FCE9DA"/>
            <w:vAlign w:val="center"/>
          </w:tcPr>
          <w:p w:rsidR="00EA5EA7" w:rsidRPr="00E5268B" w:rsidRDefault="00EA5EA7" w:rsidP="00AC3BF2">
            <w:pPr>
              <w:framePr w:w="15961" w:h="9349" w:hRule="exact" w:wrap="notBeside" w:vAnchor="text" w:hAnchor="page" w:x="625" w:y="2"/>
              <w:jc w:val="center"/>
              <w:rPr>
                <w:sz w:val="16"/>
                <w:szCs w:val="16"/>
                <w:lang w:bidi="ru-RU"/>
              </w:rPr>
            </w:pPr>
            <w:r w:rsidRPr="00E5268B">
              <w:rPr>
                <w:sz w:val="16"/>
                <w:szCs w:val="16"/>
                <w:lang w:bidi="ru-RU"/>
              </w:rPr>
              <w:t>4</w:t>
            </w:r>
          </w:p>
        </w:tc>
      </w:tr>
      <w:tr w:rsidR="00EA5EA7" w:rsidTr="00AC3BF2">
        <w:trPr>
          <w:trHeight w:hRule="exact" w:val="2549"/>
          <w:jc w:val="center"/>
        </w:trPr>
        <w:tc>
          <w:tcPr>
            <w:tcW w:w="2345" w:type="dxa"/>
            <w:tcBorders>
              <w:top w:val="single" w:sz="4" w:space="0" w:color="auto"/>
              <w:left w:val="single" w:sz="4" w:space="0" w:color="auto"/>
              <w:bottom w:val="nil"/>
              <w:right w:val="nil"/>
            </w:tcBorders>
            <w:shd w:val="clear" w:color="auto" w:fill="FFFFFF"/>
          </w:tcPr>
          <w:p w:rsidR="00EA5EA7" w:rsidRPr="00EA5EA7" w:rsidRDefault="00EA5EA7" w:rsidP="00AC3BF2">
            <w:pPr>
              <w:framePr w:w="15961" w:h="9349" w:hRule="exact" w:wrap="notBeside" w:vAnchor="text" w:hAnchor="page" w:x="625" w:y="2"/>
              <w:widowControl w:val="0"/>
              <w:rPr>
                <w:rFonts w:cs="Arial"/>
                <w:color w:val="000000"/>
                <w:sz w:val="18"/>
                <w:szCs w:val="18"/>
                <w:lang w:bidi="ru-RU"/>
              </w:rPr>
            </w:pPr>
          </w:p>
        </w:tc>
        <w:tc>
          <w:tcPr>
            <w:tcW w:w="2693" w:type="dxa"/>
            <w:tcBorders>
              <w:top w:val="single" w:sz="4" w:space="0" w:color="auto"/>
              <w:left w:val="single" w:sz="4" w:space="0" w:color="auto"/>
              <w:bottom w:val="nil"/>
              <w:right w:val="nil"/>
            </w:tcBorders>
            <w:shd w:val="clear" w:color="auto" w:fill="FFFFFF"/>
          </w:tcPr>
          <w:p w:rsidR="00EA5EA7" w:rsidRPr="00EA5EA7" w:rsidRDefault="00EA5EA7" w:rsidP="00AC3BF2">
            <w:pPr>
              <w:framePr w:w="15961" w:h="9349" w:hRule="exact" w:wrap="notBeside" w:vAnchor="text" w:hAnchor="page" w:x="625" w:y="2"/>
              <w:widowControl w:val="0"/>
              <w:rPr>
                <w:rFonts w:cs="Arial"/>
                <w:color w:val="000000"/>
                <w:sz w:val="18"/>
                <w:szCs w:val="18"/>
                <w:lang w:bidi="ru-RU"/>
              </w:rPr>
            </w:pPr>
          </w:p>
        </w:tc>
        <w:tc>
          <w:tcPr>
            <w:tcW w:w="7371" w:type="dxa"/>
            <w:tcBorders>
              <w:top w:val="single" w:sz="4" w:space="0" w:color="auto"/>
              <w:left w:val="single" w:sz="4" w:space="0" w:color="auto"/>
              <w:bottom w:val="nil"/>
              <w:right w:val="nil"/>
            </w:tcBorders>
            <w:shd w:val="clear" w:color="auto" w:fill="FFFFFF"/>
            <w:hideMark/>
          </w:tcPr>
          <w:p w:rsidR="00EA5EA7" w:rsidRPr="00EA5EA7" w:rsidRDefault="00EA5EA7" w:rsidP="00AC3BF2">
            <w:pPr>
              <w:pStyle w:val="2fb"/>
              <w:framePr w:w="15961" w:h="9349" w:hRule="exact" w:wrap="notBeside" w:vAnchor="text" w:hAnchor="page" w:x="625" w:y="2"/>
              <w:shd w:val="clear" w:color="auto" w:fill="auto"/>
              <w:spacing w:before="0" w:line="188" w:lineRule="exact"/>
              <w:ind w:firstLine="0"/>
              <w:rPr>
                <w:rFonts w:ascii="Arial" w:hAnsi="Arial" w:cs="Arial"/>
                <w:sz w:val="18"/>
                <w:szCs w:val="18"/>
                <w:lang w:bidi="ru-RU"/>
              </w:rPr>
            </w:pPr>
            <w:r w:rsidRPr="00EA5EA7">
              <w:rPr>
                <w:rStyle w:val="280"/>
                <w:rFonts w:ascii="Arial" w:hAnsi="Arial" w:cs="Arial"/>
                <w:b w:val="0"/>
                <w:sz w:val="18"/>
                <w:szCs w:val="18"/>
              </w:rPr>
              <w:t>капитального строительства не подлежат установлению.</w:t>
            </w:r>
          </w:p>
        </w:tc>
        <w:tc>
          <w:tcPr>
            <w:tcW w:w="2835" w:type="dxa"/>
            <w:tcBorders>
              <w:top w:val="single" w:sz="4" w:space="0" w:color="auto"/>
              <w:left w:val="single" w:sz="4" w:space="0" w:color="auto"/>
              <w:bottom w:val="nil"/>
              <w:right w:val="single" w:sz="4" w:space="0" w:color="auto"/>
            </w:tcBorders>
            <w:shd w:val="clear" w:color="auto" w:fill="FFFFFF"/>
            <w:vAlign w:val="bottom"/>
            <w:hideMark/>
          </w:tcPr>
          <w:p w:rsidR="00EA5EA7" w:rsidRPr="00AC3BF2" w:rsidRDefault="00EA5EA7" w:rsidP="00AC3BF2">
            <w:pPr>
              <w:framePr w:w="15961" w:h="9349" w:hRule="exact" w:wrap="auto" w:hAnchor="text"/>
              <w:ind w:firstLine="0"/>
            </w:pPr>
            <w:r w:rsidRPr="00AC3BF2">
              <w:rPr>
                <w:sz w:val="18"/>
                <w:szCs w:val="18"/>
              </w:rPr>
              <w:t>- В границах территорий объектов культурного наследия запрещено проектирование и проведение землеустроительных, земляных, строительных, мелиоративных, хозяйственных и иных работ без согласования со Службой государственной охраны объектов культурного наследия Ханты-Мансийского автономного округа - Югры.</w:t>
            </w:r>
          </w:p>
        </w:tc>
      </w:tr>
      <w:tr w:rsidR="00EA5EA7" w:rsidTr="00AC3BF2">
        <w:trPr>
          <w:trHeight w:hRule="exact" w:val="3110"/>
          <w:jc w:val="center"/>
        </w:trPr>
        <w:tc>
          <w:tcPr>
            <w:tcW w:w="2345" w:type="dxa"/>
            <w:tcBorders>
              <w:top w:val="single" w:sz="4" w:space="0" w:color="auto"/>
              <w:left w:val="single" w:sz="4" w:space="0" w:color="auto"/>
              <w:bottom w:val="nil"/>
              <w:right w:val="nil"/>
            </w:tcBorders>
            <w:shd w:val="clear" w:color="auto" w:fill="FFFFFF"/>
            <w:hideMark/>
          </w:tcPr>
          <w:p w:rsidR="00EA5EA7" w:rsidRPr="00EA5EA7" w:rsidRDefault="00AC3BF2" w:rsidP="00AC3BF2">
            <w:pPr>
              <w:pStyle w:val="2fb"/>
              <w:framePr w:w="15961" w:h="9349" w:hRule="exact" w:wrap="notBeside" w:vAnchor="text" w:hAnchor="page" w:x="625" w:y="2"/>
              <w:shd w:val="clear" w:color="auto" w:fill="auto"/>
              <w:tabs>
                <w:tab w:val="left" w:pos="965"/>
              </w:tabs>
              <w:spacing w:before="0" w:line="206" w:lineRule="exact"/>
              <w:ind w:firstLine="0"/>
              <w:rPr>
                <w:rFonts w:ascii="Arial" w:hAnsi="Arial" w:cs="Arial"/>
                <w:sz w:val="18"/>
                <w:szCs w:val="18"/>
              </w:rPr>
            </w:pPr>
            <w:r>
              <w:rPr>
                <w:rStyle w:val="280"/>
                <w:rFonts w:ascii="Arial" w:hAnsi="Arial" w:cs="Arial"/>
                <w:b w:val="0"/>
                <w:sz w:val="18"/>
                <w:szCs w:val="18"/>
              </w:rPr>
              <w:t xml:space="preserve">Бытовое </w:t>
            </w:r>
            <w:r w:rsidR="00EA5EA7" w:rsidRPr="00EA5EA7">
              <w:rPr>
                <w:rStyle w:val="280"/>
                <w:rFonts w:ascii="Arial" w:hAnsi="Arial" w:cs="Arial"/>
                <w:b w:val="0"/>
                <w:sz w:val="18"/>
                <w:szCs w:val="18"/>
              </w:rPr>
              <w:t>обслуживание</w:t>
            </w:r>
          </w:p>
          <w:p w:rsidR="00EA5EA7" w:rsidRPr="00EA5EA7" w:rsidRDefault="00EA5EA7" w:rsidP="00AC3BF2">
            <w:pPr>
              <w:pStyle w:val="2fb"/>
              <w:framePr w:w="15961" w:h="9349" w:hRule="exact" w:wrap="notBeside" w:vAnchor="text" w:hAnchor="page" w:x="625" w:y="2"/>
              <w:shd w:val="clear" w:color="auto" w:fill="auto"/>
              <w:spacing w:before="0" w:line="206" w:lineRule="exact"/>
              <w:ind w:firstLine="0"/>
              <w:rPr>
                <w:rFonts w:ascii="Arial" w:hAnsi="Arial" w:cs="Arial"/>
                <w:sz w:val="18"/>
                <w:szCs w:val="18"/>
                <w:lang w:bidi="ru-RU"/>
              </w:rPr>
            </w:pPr>
            <w:r w:rsidRPr="00EA5EA7">
              <w:rPr>
                <w:rStyle w:val="280"/>
                <w:rFonts w:ascii="Arial" w:hAnsi="Arial" w:cs="Arial"/>
                <w:b w:val="0"/>
                <w:sz w:val="18"/>
                <w:szCs w:val="18"/>
              </w:rPr>
              <w:t>(3.3)</w:t>
            </w:r>
          </w:p>
        </w:tc>
        <w:tc>
          <w:tcPr>
            <w:tcW w:w="2693" w:type="dxa"/>
            <w:tcBorders>
              <w:top w:val="single" w:sz="4" w:space="0" w:color="auto"/>
              <w:left w:val="single" w:sz="4" w:space="0" w:color="auto"/>
              <w:bottom w:val="nil"/>
              <w:right w:val="nil"/>
            </w:tcBorders>
            <w:shd w:val="clear" w:color="auto" w:fill="FFFFFF"/>
            <w:hideMark/>
          </w:tcPr>
          <w:p w:rsidR="00EA5EA7" w:rsidRPr="00EA5EA7" w:rsidRDefault="00AC3BF2" w:rsidP="00AC3BF2">
            <w:pPr>
              <w:pStyle w:val="2fb"/>
              <w:framePr w:w="15961" w:h="9349" w:hRule="exact" w:wrap="notBeside" w:vAnchor="text" w:hAnchor="page" w:x="625" w:y="2"/>
              <w:shd w:val="clear" w:color="auto" w:fill="auto"/>
              <w:tabs>
                <w:tab w:val="left" w:pos="1435"/>
              </w:tabs>
              <w:spacing w:before="0" w:line="206" w:lineRule="exact"/>
              <w:ind w:firstLine="0"/>
              <w:rPr>
                <w:rFonts w:ascii="Arial" w:hAnsi="Arial" w:cs="Arial"/>
                <w:sz w:val="18"/>
                <w:szCs w:val="18"/>
              </w:rPr>
            </w:pPr>
            <w:r>
              <w:rPr>
                <w:rStyle w:val="280"/>
                <w:rFonts w:ascii="Arial" w:hAnsi="Arial" w:cs="Arial"/>
                <w:b w:val="0"/>
                <w:sz w:val="18"/>
                <w:szCs w:val="18"/>
              </w:rPr>
              <w:t xml:space="preserve">Мастерские </w:t>
            </w:r>
            <w:r w:rsidR="00EA5EA7" w:rsidRPr="00EA5EA7">
              <w:rPr>
                <w:rStyle w:val="280"/>
                <w:rFonts w:ascii="Arial" w:hAnsi="Arial" w:cs="Arial"/>
                <w:b w:val="0"/>
                <w:sz w:val="18"/>
                <w:szCs w:val="18"/>
              </w:rPr>
              <w:t>мелкого</w:t>
            </w:r>
            <w:r>
              <w:rPr>
                <w:rFonts w:ascii="Arial" w:hAnsi="Arial" w:cs="Arial"/>
                <w:sz w:val="18"/>
                <w:szCs w:val="18"/>
              </w:rPr>
              <w:t xml:space="preserve"> </w:t>
            </w:r>
            <w:r w:rsidR="00EA5EA7" w:rsidRPr="00EA5EA7">
              <w:rPr>
                <w:rStyle w:val="280"/>
                <w:rFonts w:ascii="Arial" w:hAnsi="Arial" w:cs="Arial"/>
                <w:b w:val="0"/>
                <w:sz w:val="18"/>
                <w:szCs w:val="18"/>
              </w:rPr>
              <w:t>ремонта.</w:t>
            </w:r>
          </w:p>
          <w:p w:rsidR="00EA5EA7" w:rsidRPr="00EA5EA7" w:rsidRDefault="00EA5EA7" w:rsidP="00AC3BF2">
            <w:pPr>
              <w:pStyle w:val="2fb"/>
              <w:framePr w:w="15961" w:h="9349" w:hRule="exact" w:wrap="notBeside" w:vAnchor="text" w:hAnchor="page" w:x="625" w:y="2"/>
              <w:shd w:val="clear" w:color="auto" w:fill="auto"/>
              <w:spacing w:before="0" w:line="206" w:lineRule="exact"/>
              <w:ind w:firstLine="0"/>
              <w:rPr>
                <w:rFonts w:ascii="Arial" w:hAnsi="Arial" w:cs="Arial"/>
                <w:sz w:val="18"/>
                <w:szCs w:val="18"/>
              </w:rPr>
            </w:pPr>
            <w:r w:rsidRPr="00EA5EA7">
              <w:rPr>
                <w:rStyle w:val="280"/>
                <w:rFonts w:ascii="Arial" w:hAnsi="Arial" w:cs="Arial"/>
                <w:b w:val="0"/>
                <w:sz w:val="18"/>
                <w:szCs w:val="18"/>
              </w:rPr>
              <w:t>Ателье.</w:t>
            </w:r>
          </w:p>
          <w:p w:rsidR="00EA5EA7" w:rsidRPr="00EA5EA7" w:rsidRDefault="00EA5EA7" w:rsidP="00AC3BF2">
            <w:pPr>
              <w:pStyle w:val="2fb"/>
              <w:framePr w:w="15961" w:h="9349" w:hRule="exact" w:wrap="notBeside" w:vAnchor="text" w:hAnchor="page" w:x="625" w:y="2"/>
              <w:shd w:val="clear" w:color="auto" w:fill="auto"/>
              <w:spacing w:before="0" w:line="206" w:lineRule="exact"/>
              <w:ind w:firstLine="0"/>
              <w:rPr>
                <w:rFonts w:ascii="Arial" w:hAnsi="Arial" w:cs="Arial"/>
                <w:sz w:val="18"/>
                <w:szCs w:val="18"/>
              </w:rPr>
            </w:pPr>
            <w:r w:rsidRPr="00EA5EA7">
              <w:rPr>
                <w:rStyle w:val="280"/>
                <w:rFonts w:ascii="Arial" w:hAnsi="Arial" w:cs="Arial"/>
                <w:b w:val="0"/>
                <w:sz w:val="18"/>
                <w:szCs w:val="18"/>
              </w:rPr>
              <w:t>Бани.</w:t>
            </w:r>
          </w:p>
          <w:p w:rsidR="00AC3BF2" w:rsidRDefault="00EA5EA7" w:rsidP="00AC3BF2">
            <w:pPr>
              <w:pStyle w:val="2fb"/>
              <w:framePr w:w="15961" w:h="9349" w:hRule="exact" w:wrap="notBeside" w:vAnchor="text" w:hAnchor="page" w:x="625" w:y="2"/>
              <w:shd w:val="clear" w:color="auto" w:fill="auto"/>
              <w:spacing w:before="0" w:line="206" w:lineRule="exact"/>
              <w:ind w:firstLine="0"/>
              <w:jc w:val="left"/>
              <w:rPr>
                <w:rStyle w:val="280"/>
                <w:rFonts w:ascii="Arial" w:hAnsi="Arial" w:cs="Arial"/>
                <w:b w:val="0"/>
                <w:sz w:val="18"/>
                <w:szCs w:val="18"/>
              </w:rPr>
            </w:pPr>
            <w:r w:rsidRPr="00EA5EA7">
              <w:rPr>
                <w:rStyle w:val="280"/>
                <w:rFonts w:ascii="Arial" w:hAnsi="Arial" w:cs="Arial"/>
                <w:b w:val="0"/>
                <w:sz w:val="18"/>
                <w:szCs w:val="18"/>
              </w:rPr>
              <w:t xml:space="preserve">Парикмахерские. </w:t>
            </w:r>
          </w:p>
          <w:p w:rsidR="00EA5EA7" w:rsidRPr="00EA5EA7" w:rsidRDefault="00EA5EA7" w:rsidP="00AC3BF2">
            <w:pPr>
              <w:pStyle w:val="2fb"/>
              <w:framePr w:w="15961" w:h="9349" w:hRule="exact" w:wrap="notBeside" w:vAnchor="text" w:hAnchor="page" w:x="625" w:y="2"/>
              <w:shd w:val="clear" w:color="auto" w:fill="auto"/>
              <w:spacing w:before="0" w:line="206" w:lineRule="exact"/>
              <w:ind w:firstLine="0"/>
              <w:jc w:val="left"/>
              <w:rPr>
                <w:rFonts w:ascii="Arial" w:hAnsi="Arial" w:cs="Arial"/>
                <w:sz w:val="18"/>
                <w:szCs w:val="18"/>
              </w:rPr>
            </w:pPr>
            <w:r w:rsidRPr="00EA5EA7">
              <w:rPr>
                <w:rStyle w:val="280"/>
                <w:rFonts w:ascii="Arial" w:hAnsi="Arial" w:cs="Arial"/>
                <w:b w:val="0"/>
                <w:sz w:val="18"/>
                <w:szCs w:val="18"/>
              </w:rPr>
              <w:t>Прачечные.</w:t>
            </w:r>
          </w:p>
          <w:p w:rsidR="00EA5EA7" w:rsidRPr="00EA5EA7" w:rsidRDefault="00EA5EA7" w:rsidP="00AC3BF2">
            <w:pPr>
              <w:pStyle w:val="2fb"/>
              <w:framePr w:w="15961" w:h="9349" w:hRule="exact" w:wrap="notBeside" w:vAnchor="text" w:hAnchor="page" w:x="625" w:y="2"/>
              <w:shd w:val="clear" w:color="auto" w:fill="auto"/>
              <w:spacing w:before="0" w:line="206" w:lineRule="exact"/>
              <w:ind w:firstLine="0"/>
              <w:rPr>
                <w:rFonts w:ascii="Arial" w:hAnsi="Arial" w:cs="Arial"/>
                <w:sz w:val="18"/>
                <w:szCs w:val="18"/>
              </w:rPr>
            </w:pPr>
            <w:r w:rsidRPr="00EA5EA7">
              <w:rPr>
                <w:rStyle w:val="280"/>
                <w:rFonts w:ascii="Arial" w:hAnsi="Arial" w:cs="Arial"/>
                <w:b w:val="0"/>
                <w:sz w:val="18"/>
                <w:szCs w:val="18"/>
              </w:rPr>
              <w:t>Химчистки</w:t>
            </w:r>
          </w:p>
          <w:p w:rsidR="00EA5EA7" w:rsidRPr="00EA5EA7" w:rsidRDefault="00EA5EA7" w:rsidP="00AC3BF2">
            <w:pPr>
              <w:pStyle w:val="2fb"/>
              <w:framePr w:w="15961" w:h="9349" w:hRule="exact" w:wrap="notBeside" w:vAnchor="text" w:hAnchor="page" w:x="625" w:y="2"/>
              <w:shd w:val="clear" w:color="auto" w:fill="auto"/>
              <w:spacing w:before="0" w:line="206" w:lineRule="exact"/>
              <w:ind w:firstLine="0"/>
              <w:rPr>
                <w:rFonts w:ascii="Arial" w:hAnsi="Arial" w:cs="Arial"/>
                <w:sz w:val="18"/>
                <w:szCs w:val="18"/>
                <w:lang w:bidi="ru-RU"/>
              </w:rPr>
            </w:pPr>
            <w:r w:rsidRPr="00EA5EA7">
              <w:rPr>
                <w:rStyle w:val="280"/>
                <w:rFonts w:ascii="Arial" w:hAnsi="Arial" w:cs="Arial"/>
                <w:b w:val="0"/>
                <w:sz w:val="18"/>
                <w:szCs w:val="18"/>
              </w:rPr>
              <w:t>Похоронные бюро</w:t>
            </w:r>
          </w:p>
        </w:tc>
        <w:tc>
          <w:tcPr>
            <w:tcW w:w="7371" w:type="dxa"/>
            <w:tcBorders>
              <w:top w:val="single" w:sz="4" w:space="0" w:color="auto"/>
              <w:left w:val="single" w:sz="4" w:space="0" w:color="auto"/>
              <w:bottom w:val="nil"/>
              <w:right w:val="nil"/>
            </w:tcBorders>
            <w:shd w:val="clear" w:color="auto" w:fill="FFFFFF"/>
            <w:hideMark/>
          </w:tcPr>
          <w:p w:rsidR="00EA5EA7" w:rsidRPr="00EA5EA7" w:rsidRDefault="00EA5EA7" w:rsidP="00AC3BF2">
            <w:pPr>
              <w:pStyle w:val="2fb"/>
              <w:framePr w:w="15961" w:h="9349" w:hRule="exact" w:wrap="notBeside" w:vAnchor="text" w:hAnchor="page" w:x="625" w:y="2"/>
              <w:shd w:val="clear" w:color="auto" w:fill="auto"/>
              <w:spacing w:before="0" w:line="206" w:lineRule="exact"/>
              <w:ind w:firstLine="0"/>
              <w:rPr>
                <w:rFonts w:ascii="Arial" w:hAnsi="Arial" w:cs="Arial"/>
                <w:sz w:val="18"/>
                <w:szCs w:val="18"/>
              </w:rPr>
            </w:pPr>
            <w:r w:rsidRPr="00EA5EA7">
              <w:rPr>
                <w:rStyle w:val="280"/>
                <w:rFonts w:ascii="Arial" w:hAnsi="Arial" w:cs="Arial"/>
                <w:b w:val="0"/>
                <w:sz w:val="18"/>
                <w:szCs w:val="18"/>
              </w:rPr>
              <w:t>Минимальные размеры земельного участка:</w:t>
            </w:r>
          </w:p>
          <w:p w:rsidR="00EA5EA7" w:rsidRPr="00EA5EA7" w:rsidRDefault="00EA5EA7" w:rsidP="00AC3BF2">
            <w:pPr>
              <w:pStyle w:val="2fb"/>
              <w:framePr w:w="15961" w:h="9349" w:hRule="exact" w:wrap="notBeside" w:vAnchor="text" w:hAnchor="page" w:x="625" w:y="2"/>
              <w:shd w:val="clear" w:color="auto" w:fill="auto"/>
              <w:spacing w:before="0" w:line="206" w:lineRule="exact"/>
              <w:ind w:firstLine="0"/>
              <w:rPr>
                <w:rFonts w:ascii="Arial" w:hAnsi="Arial" w:cs="Arial"/>
                <w:sz w:val="18"/>
                <w:szCs w:val="18"/>
              </w:rPr>
            </w:pPr>
            <w:r w:rsidRPr="00EA5EA7">
              <w:rPr>
                <w:rStyle w:val="280"/>
                <w:rFonts w:ascii="Arial" w:hAnsi="Arial" w:cs="Arial"/>
                <w:b w:val="0"/>
                <w:sz w:val="18"/>
                <w:szCs w:val="18"/>
              </w:rPr>
              <w:t>Минимальная ширина земельного участка -20 м.</w:t>
            </w:r>
          </w:p>
          <w:p w:rsidR="00EA5EA7" w:rsidRPr="00EA5EA7" w:rsidRDefault="00EA5EA7" w:rsidP="00AC3BF2">
            <w:pPr>
              <w:pStyle w:val="2fb"/>
              <w:framePr w:w="15961" w:h="9349" w:hRule="exact" w:wrap="notBeside" w:vAnchor="text" w:hAnchor="page" w:x="625" w:y="2"/>
              <w:shd w:val="clear" w:color="auto" w:fill="auto"/>
              <w:spacing w:before="0" w:line="206" w:lineRule="exact"/>
              <w:ind w:firstLine="0"/>
              <w:rPr>
                <w:rFonts w:ascii="Arial" w:hAnsi="Arial" w:cs="Arial"/>
                <w:sz w:val="18"/>
                <w:szCs w:val="18"/>
              </w:rPr>
            </w:pPr>
            <w:r w:rsidRPr="00EA5EA7">
              <w:rPr>
                <w:rStyle w:val="280"/>
                <w:rFonts w:ascii="Arial" w:hAnsi="Arial" w:cs="Arial"/>
                <w:b w:val="0"/>
                <w:sz w:val="18"/>
                <w:szCs w:val="18"/>
              </w:rPr>
              <w:t>Минимальная площадь земельного участка - 400 кв.</w:t>
            </w:r>
          </w:p>
          <w:p w:rsidR="00EA5EA7" w:rsidRPr="00EA5EA7" w:rsidRDefault="00EA5EA7" w:rsidP="00AC3BF2">
            <w:pPr>
              <w:pStyle w:val="2fb"/>
              <w:framePr w:w="15961" w:h="9349" w:hRule="exact" w:wrap="notBeside" w:vAnchor="text" w:hAnchor="page" w:x="625" w:y="2"/>
              <w:shd w:val="clear" w:color="auto" w:fill="auto"/>
              <w:spacing w:before="0" w:line="206" w:lineRule="exact"/>
              <w:ind w:firstLine="0"/>
              <w:rPr>
                <w:rFonts w:ascii="Arial" w:hAnsi="Arial" w:cs="Arial"/>
                <w:sz w:val="18"/>
                <w:szCs w:val="18"/>
              </w:rPr>
            </w:pPr>
            <w:r w:rsidRPr="00EA5EA7">
              <w:rPr>
                <w:rStyle w:val="280"/>
                <w:rFonts w:ascii="Arial" w:hAnsi="Arial" w:cs="Arial"/>
                <w:b w:val="0"/>
                <w:sz w:val="18"/>
                <w:szCs w:val="18"/>
              </w:rPr>
              <w:t>Максимальные размеры земельного участка не подлежат установлению.</w:t>
            </w:r>
          </w:p>
          <w:p w:rsidR="00EA5EA7" w:rsidRPr="00EA5EA7" w:rsidRDefault="00EA5EA7" w:rsidP="00AC3BF2">
            <w:pPr>
              <w:pStyle w:val="2fb"/>
              <w:framePr w:w="15961" w:h="9349" w:hRule="exact" w:wrap="notBeside" w:vAnchor="text" w:hAnchor="page" w:x="625" w:y="2"/>
              <w:shd w:val="clear" w:color="auto" w:fill="auto"/>
              <w:spacing w:before="0" w:line="206" w:lineRule="exact"/>
              <w:ind w:firstLine="0"/>
              <w:rPr>
                <w:rFonts w:ascii="Arial" w:hAnsi="Arial" w:cs="Arial"/>
                <w:sz w:val="18"/>
                <w:szCs w:val="18"/>
              </w:rPr>
            </w:pPr>
            <w:r w:rsidRPr="00EA5EA7">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- 3.</w:t>
            </w:r>
          </w:p>
          <w:p w:rsidR="00EA5EA7" w:rsidRPr="00EA5EA7" w:rsidRDefault="00EA5EA7" w:rsidP="00AC3BF2">
            <w:pPr>
              <w:pStyle w:val="2fb"/>
              <w:framePr w:w="15961" w:h="9349" w:hRule="exact" w:wrap="notBeside" w:vAnchor="text" w:hAnchor="page" w:x="625" w:y="2"/>
              <w:shd w:val="clear" w:color="auto" w:fill="auto"/>
              <w:spacing w:before="0" w:line="206" w:lineRule="exact"/>
              <w:ind w:firstLine="0"/>
              <w:rPr>
                <w:rFonts w:ascii="Arial" w:hAnsi="Arial" w:cs="Arial"/>
                <w:sz w:val="18"/>
                <w:szCs w:val="18"/>
              </w:rPr>
            </w:pPr>
            <w:r w:rsidRPr="00EA5EA7">
              <w:rPr>
                <w:rStyle w:val="280"/>
                <w:rFonts w:ascii="Arial" w:hAnsi="Arial" w:cs="Arial"/>
                <w:b w:val="0"/>
                <w:sz w:val="18"/>
                <w:szCs w:val="18"/>
              </w:rPr>
              <w:t>Минимальный отступ от красной линии улицы до объектов - 5 м.</w:t>
            </w:r>
          </w:p>
          <w:p w:rsidR="00EA5EA7" w:rsidRPr="00EA5EA7" w:rsidRDefault="00EA5EA7" w:rsidP="00AC3BF2">
            <w:pPr>
              <w:pStyle w:val="2fb"/>
              <w:framePr w:w="15961" w:h="9349" w:hRule="exact" w:wrap="notBeside" w:vAnchor="text" w:hAnchor="page" w:x="625" w:y="2"/>
              <w:shd w:val="clear" w:color="auto" w:fill="auto"/>
              <w:spacing w:before="0" w:line="206" w:lineRule="exact"/>
              <w:ind w:firstLine="0"/>
              <w:rPr>
                <w:rFonts w:ascii="Arial" w:hAnsi="Arial" w:cs="Arial"/>
                <w:sz w:val="18"/>
                <w:szCs w:val="18"/>
              </w:rPr>
            </w:pPr>
            <w:r w:rsidRPr="00EA5EA7">
              <w:rPr>
                <w:rStyle w:val="280"/>
                <w:rFonts w:ascii="Arial" w:hAnsi="Arial" w:cs="Arial"/>
                <w:b w:val="0"/>
                <w:sz w:val="18"/>
                <w:szCs w:val="18"/>
              </w:rPr>
              <w:t>Предельное количество надземных этажей - 3.</w:t>
            </w:r>
          </w:p>
          <w:p w:rsidR="00EA5EA7" w:rsidRPr="00EA5EA7" w:rsidRDefault="00EA5EA7" w:rsidP="00AC3BF2">
            <w:pPr>
              <w:pStyle w:val="2fb"/>
              <w:framePr w:w="15961" w:h="9349" w:hRule="exact" w:wrap="notBeside" w:vAnchor="text" w:hAnchor="page" w:x="625" w:y="2"/>
              <w:shd w:val="clear" w:color="auto" w:fill="auto"/>
              <w:spacing w:before="0" w:line="206" w:lineRule="exact"/>
              <w:ind w:firstLine="0"/>
              <w:rPr>
                <w:rFonts w:ascii="Arial" w:hAnsi="Arial" w:cs="Arial"/>
                <w:sz w:val="18"/>
                <w:szCs w:val="18"/>
              </w:rPr>
            </w:pPr>
            <w:r w:rsidRPr="00EA5EA7">
              <w:rPr>
                <w:rStyle w:val="280"/>
                <w:rFonts w:ascii="Arial" w:hAnsi="Arial" w:cs="Arial"/>
                <w:b w:val="0"/>
                <w:sz w:val="18"/>
                <w:szCs w:val="18"/>
              </w:rPr>
              <w:t>Максимальный процент застройки в границах земельного участка - 50,0 (площадь под территорию благоустройства не учитывается)</w:t>
            </w:r>
          </w:p>
          <w:p w:rsidR="00EA5EA7" w:rsidRPr="00EA5EA7" w:rsidRDefault="00EA5EA7" w:rsidP="00AC3BF2">
            <w:pPr>
              <w:pStyle w:val="2fb"/>
              <w:framePr w:w="15961" w:h="9349" w:hRule="exact" w:wrap="notBeside" w:vAnchor="text" w:hAnchor="page" w:x="625" w:y="2"/>
              <w:shd w:val="clear" w:color="auto" w:fill="auto"/>
              <w:spacing w:before="0" w:line="206" w:lineRule="exact"/>
              <w:ind w:firstLine="0"/>
              <w:rPr>
                <w:rFonts w:ascii="Arial" w:hAnsi="Arial" w:cs="Arial"/>
                <w:sz w:val="18"/>
                <w:szCs w:val="18"/>
                <w:lang w:bidi="ru-RU"/>
              </w:rPr>
            </w:pPr>
            <w:r w:rsidRPr="00EA5EA7">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835" w:type="dxa"/>
            <w:tcBorders>
              <w:top w:val="single" w:sz="4" w:space="0" w:color="auto"/>
              <w:left w:val="single" w:sz="4" w:space="0" w:color="auto"/>
              <w:bottom w:val="nil"/>
              <w:right w:val="single" w:sz="4" w:space="0" w:color="auto"/>
            </w:tcBorders>
            <w:shd w:val="clear" w:color="auto" w:fill="FFFFFF"/>
            <w:vAlign w:val="bottom"/>
            <w:hideMark/>
          </w:tcPr>
          <w:p w:rsidR="00EA5EA7" w:rsidRPr="00EA5EA7" w:rsidRDefault="00AC3BF2" w:rsidP="00AC3BF2">
            <w:pPr>
              <w:pStyle w:val="2fb"/>
              <w:framePr w:w="15961" w:h="9349" w:hRule="exact" w:wrap="notBeside" w:vAnchor="text" w:hAnchor="page" w:x="625" w:y="2"/>
              <w:shd w:val="clear" w:color="auto" w:fill="auto"/>
              <w:tabs>
                <w:tab w:val="right" w:pos="2174"/>
              </w:tabs>
              <w:spacing w:before="0" w:line="206" w:lineRule="exact"/>
              <w:ind w:firstLine="0"/>
              <w:jc w:val="left"/>
              <w:rPr>
                <w:rFonts w:ascii="Arial" w:hAnsi="Arial" w:cs="Arial"/>
                <w:sz w:val="18"/>
                <w:szCs w:val="18"/>
              </w:rPr>
            </w:pPr>
            <w:r>
              <w:rPr>
                <w:rStyle w:val="280"/>
                <w:rFonts w:ascii="Arial" w:hAnsi="Arial" w:cs="Arial"/>
                <w:b w:val="0"/>
                <w:sz w:val="18"/>
                <w:szCs w:val="18"/>
              </w:rPr>
              <w:t xml:space="preserve">В границах территорий объектов </w:t>
            </w:r>
            <w:r w:rsidR="00EA5EA7" w:rsidRPr="00EA5EA7">
              <w:rPr>
                <w:rStyle w:val="280"/>
                <w:rFonts w:ascii="Arial" w:hAnsi="Arial" w:cs="Arial"/>
                <w:b w:val="0"/>
                <w:sz w:val="18"/>
                <w:szCs w:val="18"/>
              </w:rPr>
              <w:t>культурного</w:t>
            </w:r>
          </w:p>
          <w:p w:rsidR="00EA5EA7" w:rsidRPr="00EA5EA7" w:rsidRDefault="00AC3BF2" w:rsidP="00AC3BF2">
            <w:pPr>
              <w:pStyle w:val="2fb"/>
              <w:framePr w:w="15961" w:h="9349" w:hRule="exact" w:wrap="notBeside" w:vAnchor="text" w:hAnchor="page" w:x="625" w:y="2"/>
              <w:shd w:val="clear" w:color="auto" w:fill="auto"/>
              <w:tabs>
                <w:tab w:val="right" w:pos="2179"/>
              </w:tabs>
              <w:spacing w:before="0" w:line="206" w:lineRule="exact"/>
              <w:ind w:firstLine="0"/>
              <w:rPr>
                <w:rFonts w:ascii="Arial" w:hAnsi="Arial" w:cs="Arial"/>
                <w:sz w:val="18"/>
                <w:szCs w:val="18"/>
              </w:rPr>
            </w:pPr>
            <w:r>
              <w:rPr>
                <w:rStyle w:val="280"/>
                <w:rFonts w:ascii="Arial" w:hAnsi="Arial" w:cs="Arial"/>
                <w:b w:val="0"/>
                <w:sz w:val="18"/>
                <w:szCs w:val="18"/>
              </w:rPr>
              <w:t xml:space="preserve">наследия </w:t>
            </w:r>
            <w:r w:rsidR="00EA5EA7" w:rsidRPr="00EA5EA7">
              <w:rPr>
                <w:rStyle w:val="280"/>
                <w:rFonts w:ascii="Arial" w:hAnsi="Arial" w:cs="Arial"/>
                <w:b w:val="0"/>
                <w:sz w:val="18"/>
                <w:szCs w:val="18"/>
              </w:rPr>
              <w:t>запрещено</w:t>
            </w:r>
          </w:p>
          <w:p w:rsidR="00EA5EA7" w:rsidRPr="00EA5EA7" w:rsidRDefault="00AC3BF2" w:rsidP="00AC3BF2">
            <w:pPr>
              <w:pStyle w:val="2fb"/>
              <w:framePr w:w="15961" w:h="9349" w:hRule="exact" w:wrap="notBeside" w:vAnchor="text" w:hAnchor="page" w:x="625" w:y="2"/>
              <w:shd w:val="clear" w:color="auto" w:fill="auto"/>
              <w:tabs>
                <w:tab w:val="right" w:pos="2189"/>
              </w:tabs>
              <w:spacing w:before="0" w:line="206" w:lineRule="exact"/>
              <w:ind w:firstLine="0"/>
              <w:rPr>
                <w:rFonts w:ascii="Arial" w:hAnsi="Arial" w:cs="Arial"/>
                <w:sz w:val="18"/>
                <w:szCs w:val="18"/>
              </w:rPr>
            </w:pPr>
            <w:r>
              <w:rPr>
                <w:rStyle w:val="280"/>
                <w:rFonts w:ascii="Arial" w:hAnsi="Arial" w:cs="Arial"/>
                <w:b w:val="0"/>
                <w:sz w:val="18"/>
                <w:szCs w:val="18"/>
              </w:rPr>
              <w:t xml:space="preserve">проектирование </w:t>
            </w:r>
            <w:r w:rsidR="00EA5EA7" w:rsidRPr="00EA5EA7">
              <w:rPr>
                <w:rStyle w:val="280"/>
                <w:rFonts w:ascii="Arial" w:hAnsi="Arial" w:cs="Arial"/>
                <w:b w:val="0"/>
                <w:sz w:val="18"/>
                <w:szCs w:val="18"/>
              </w:rPr>
              <w:t>и</w:t>
            </w:r>
          </w:p>
          <w:p w:rsidR="00EA5EA7" w:rsidRPr="00EA5EA7" w:rsidRDefault="00EA5EA7" w:rsidP="00AC3BF2">
            <w:pPr>
              <w:pStyle w:val="2fb"/>
              <w:framePr w:w="15961" w:h="9349" w:hRule="exact" w:wrap="notBeside" w:vAnchor="text" w:hAnchor="page" w:x="625" w:y="2"/>
              <w:shd w:val="clear" w:color="auto" w:fill="auto"/>
              <w:spacing w:before="0" w:line="206" w:lineRule="exact"/>
              <w:ind w:firstLine="0"/>
              <w:jc w:val="left"/>
              <w:rPr>
                <w:rFonts w:ascii="Arial" w:hAnsi="Arial" w:cs="Arial"/>
                <w:sz w:val="18"/>
                <w:szCs w:val="18"/>
              </w:rPr>
            </w:pPr>
            <w:r w:rsidRPr="00EA5EA7">
              <w:rPr>
                <w:rStyle w:val="280"/>
                <w:rFonts w:ascii="Arial" w:hAnsi="Arial" w:cs="Arial"/>
                <w:b w:val="0"/>
                <w:sz w:val="18"/>
                <w:szCs w:val="18"/>
              </w:rPr>
              <w:t>пр</w:t>
            </w:r>
            <w:r w:rsidR="00AC3BF2">
              <w:rPr>
                <w:rStyle w:val="280"/>
                <w:rFonts w:ascii="Arial" w:hAnsi="Arial" w:cs="Arial"/>
                <w:b w:val="0"/>
                <w:sz w:val="18"/>
                <w:szCs w:val="18"/>
              </w:rPr>
              <w:t xml:space="preserve">оведение </w:t>
            </w:r>
            <w:r w:rsidRPr="00EA5EA7">
              <w:rPr>
                <w:rStyle w:val="280"/>
                <w:rFonts w:ascii="Arial" w:hAnsi="Arial" w:cs="Arial"/>
                <w:b w:val="0"/>
                <w:sz w:val="18"/>
                <w:szCs w:val="18"/>
              </w:rPr>
              <w:t>землеустроительных, земляных, строительных, мелиоративных,</w:t>
            </w:r>
          </w:p>
          <w:p w:rsidR="00EA5EA7" w:rsidRPr="00EA5EA7" w:rsidRDefault="00EA5EA7" w:rsidP="00AC3BF2">
            <w:pPr>
              <w:pStyle w:val="2fb"/>
              <w:framePr w:w="15961" w:h="9349" w:hRule="exact" w:wrap="notBeside" w:vAnchor="text" w:hAnchor="page" w:x="625" w:y="2"/>
              <w:shd w:val="clear" w:color="auto" w:fill="auto"/>
              <w:tabs>
                <w:tab w:val="right" w:pos="2179"/>
              </w:tabs>
              <w:spacing w:before="0" w:line="206" w:lineRule="exact"/>
              <w:ind w:firstLine="0"/>
              <w:rPr>
                <w:rFonts w:ascii="Arial" w:hAnsi="Arial" w:cs="Arial"/>
                <w:sz w:val="18"/>
                <w:szCs w:val="18"/>
              </w:rPr>
            </w:pPr>
            <w:r w:rsidRPr="00EA5EA7">
              <w:rPr>
                <w:rStyle w:val="280"/>
                <w:rFonts w:ascii="Arial" w:hAnsi="Arial" w:cs="Arial"/>
                <w:b w:val="0"/>
                <w:sz w:val="18"/>
                <w:szCs w:val="18"/>
              </w:rPr>
              <w:t>хозяйственных и иных работ без согласования со</w:t>
            </w:r>
            <w:r w:rsidR="00AC3BF2">
              <w:rPr>
                <w:rStyle w:val="280"/>
                <w:rFonts w:ascii="Arial" w:hAnsi="Arial" w:cs="Arial"/>
                <w:b w:val="0"/>
                <w:sz w:val="18"/>
                <w:szCs w:val="18"/>
              </w:rPr>
              <w:t xml:space="preserve"> Службой государственной охраны </w:t>
            </w:r>
            <w:r w:rsidRPr="00EA5EA7">
              <w:rPr>
                <w:rStyle w:val="280"/>
                <w:rFonts w:ascii="Arial" w:hAnsi="Arial" w:cs="Arial"/>
                <w:b w:val="0"/>
                <w:sz w:val="18"/>
                <w:szCs w:val="18"/>
              </w:rPr>
              <w:t>объектов</w:t>
            </w:r>
          </w:p>
          <w:p w:rsidR="00EA5EA7" w:rsidRPr="00EA5EA7" w:rsidRDefault="00AC3BF2" w:rsidP="00AC3BF2">
            <w:pPr>
              <w:pStyle w:val="2fb"/>
              <w:framePr w:w="15961" w:h="9349" w:hRule="exact" w:wrap="notBeside" w:vAnchor="text" w:hAnchor="page" w:x="625" w:y="2"/>
              <w:shd w:val="clear" w:color="auto" w:fill="auto"/>
              <w:tabs>
                <w:tab w:val="right" w:pos="2184"/>
              </w:tabs>
              <w:spacing w:before="0" w:line="206" w:lineRule="exact"/>
              <w:ind w:firstLine="0"/>
              <w:rPr>
                <w:rFonts w:ascii="Arial" w:hAnsi="Arial" w:cs="Arial"/>
                <w:sz w:val="18"/>
                <w:szCs w:val="18"/>
              </w:rPr>
            </w:pPr>
            <w:r>
              <w:rPr>
                <w:rStyle w:val="280"/>
                <w:rFonts w:ascii="Arial" w:hAnsi="Arial" w:cs="Arial"/>
                <w:b w:val="0"/>
                <w:sz w:val="18"/>
                <w:szCs w:val="18"/>
              </w:rPr>
              <w:t xml:space="preserve">культурного </w:t>
            </w:r>
            <w:r w:rsidR="00EA5EA7" w:rsidRPr="00EA5EA7">
              <w:rPr>
                <w:rStyle w:val="280"/>
                <w:rFonts w:ascii="Arial" w:hAnsi="Arial" w:cs="Arial"/>
                <w:b w:val="0"/>
                <w:sz w:val="18"/>
                <w:szCs w:val="18"/>
              </w:rPr>
              <w:t>наследия</w:t>
            </w:r>
          </w:p>
          <w:p w:rsidR="00EA5EA7" w:rsidRPr="00EA5EA7" w:rsidRDefault="00AC3BF2" w:rsidP="00AC3BF2">
            <w:pPr>
              <w:pStyle w:val="2fb"/>
              <w:framePr w:w="15961" w:h="9349" w:hRule="exact" w:wrap="notBeside" w:vAnchor="text" w:hAnchor="page" w:x="625" w:y="2"/>
              <w:shd w:val="clear" w:color="auto" w:fill="auto"/>
              <w:tabs>
                <w:tab w:val="left" w:pos="1291"/>
              </w:tabs>
              <w:spacing w:before="0" w:line="206" w:lineRule="exact"/>
              <w:ind w:firstLine="0"/>
              <w:jc w:val="left"/>
              <w:rPr>
                <w:rFonts w:ascii="Arial" w:hAnsi="Arial" w:cs="Arial"/>
                <w:sz w:val="18"/>
                <w:szCs w:val="18"/>
              </w:rPr>
            </w:pPr>
            <w:r>
              <w:rPr>
                <w:rStyle w:val="280"/>
                <w:rFonts w:ascii="Arial" w:hAnsi="Arial" w:cs="Arial"/>
                <w:b w:val="0"/>
                <w:sz w:val="18"/>
                <w:szCs w:val="18"/>
              </w:rPr>
              <w:t>Ханты-Мансийского автономного</w:t>
            </w:r>
            <w:r w:rsidR="00EA5EA7" w:rsidRPr="00EA5EA7">
              <w:rPr>
                <w:rStyle w:val="280"/>
                <w:rFonts w:ascii="Arial" w:hAnsi="Arial" w:cs="Arial"/>
                <w:b w:val="0"/>
                <w:sz w:val="18"/>
                <w:szCs w:val="18"/>
              </w:rPr>
              <w:t>округа -</w:t>
            </w:r>
          </w:p>
          <w:p w:rsidR="00EA5EA7" w:rsidRPr="00EA5EA7" w:rsidRDefault="00EA5EA7" w:rsidP="00AC3BF2">
            <w:pPr>
              <w:pStyle w:val="2fb"/>
              <w:framePr w:w="15961" w:h="9349" w:hRule="exact" w:wrap="notBeside" w:vAnchor="text" w:hAnchor="page" w:x="625" w:y="2"/>
              <w:shd w:val="clear" w:color="auto" w:fill="auto"/>
              <w:spacing w:before="0" w:line="206" w:lineRule="exact"/>
              <w:ind w:firstLine="0"/>
              <w:rPr>
                <w:rFonts w:ascii="Arial" w:hAnsi="Arial" w:cs="Arial"/>
                <w:sz w:val="18"/>
                <w:szCs w:val="18"/>
                <w:lang w:bidi="ru-RU"/>
              </w:rPr>
            </w:pPr>
            <w:r w:rsidRPr="00EA5EA7">
              <w:rPr>
                <w:rStyle w:val="280"/>
                <w:rFonts w:ascii="Arial" w:hAnsi="Arial" w:cs="Arial"/>
                <w:b w:val="0"/>
                <w:sz w:val="18"/>
                <w:szCs w:val="18"/>
              </w:rPr>
              <w:t>Югры.</w:t>
            </w:r>
          </w:p>
        </w:tc>
      </w:tr>
      <w:tr w:rsidR="00EA5EA7" w:rsidTr="00AC3BF2">
        <w:trPr>
          <w:trHeight w:hRule="exact" w:val="843"/>
          <w:jc w:val="center"/>
        </w:trPr>
        <w:tc>
          <w:tcPr>
            <w:tcW w:w="2345" w:type="dxa"/>
            <w:tcBorders>
              <w:top w:val="single" w:sz="4" w:space="0" w:color="auto"/>
              <w:left w:val="single" w:sz="4" w:space="0" w:color="auto"/>
              <w:bottom w:val="single" w:sz="4" w:space="0" w:color="auto"/>
              <w:right w:val="nil"/>
            </w:tcBorders>
            <w:shd w:val="clear" w:color="auto" w:fill="FFFFFF"/>
            <w:hideMark/>
          </w:tcPr>
          <w:p w:rsidR="00EA5EA7" w:rsidRPr="00EA5EA7" w:rsidRDefault="00EA5EA7" w:rsidP="00AC3BF2">
            <w:pPr>
              <w:pStyle w:val="2fb"/>
              <w:framePr w:w="15961" w:h="9349" w:hRule="exact" w:wrap="notBeside" w:vAnchor="text" w:hAnchor="page" w:x="625" w:y="2"/>
              <w:shd w:val="clear" w:color="auto" w:fill="auto"/>
              <w:spacing w:before="0" w:line="206" w:lineRule="exact"/>
              <w:ind w:firstLine="0"/>
              <w:rPr>
                <w:rFonts w:ascii="Arial" w:hAnsi="Arial" w:cs="Arial"/>
                <w:b/>
                <w:sz w:val="18"/>
                <w:szCs w:val="18"/>
                <w:lang w:bidi="ru-RU"/>
              </w:rPr>
            </w:pPr>
            <w:r w:rsidRPr="00EA5EA7">
              <w:rPr>
                <w:rStyle w:val="280"/>
                <w:rFonts w:ascii="Arial" w:hAnsi="Arial" w:cs="Arial"/>
                <w:b w:val="0"/>
                <w:sz w:val="18"/>
                <w:szCs w:val="18"/>
              </w:rPr>
              <w:t>Общественное управление (3.8)</w:t>
            </w:r>
          </w:p>
        </w:tc>
        <w:tc>
          <w:tcPr>
            <w:tcW w:w="2693" w:type="dxa"/>
            <w:tcBorders>
              <w:top w:val="single" w:sz="4" w:space="0" w:color="auto"/>
              <w:left w:val="single" w:sz="4" w:space="0" w:color="auto"/>
              <w:bottom w:val="single" w:sz="4" w:space="0" w:color="auto"/>
              <w:right w:val="nil"/>
            </w:tcBorders>
            <w:shd w:val="clear" w:color="auto" w:fill="FFFFFF"/>
            <w:vAlign w:val="bottom"/>
            <w:hideMark/>
          </w:tcPr>
          <w:p w:rsidR="00EA5EA7" w:rsidRPr="00EA5EA7" w:rsidRDefault="00EA5EA7" w:rsidP="00AC3BF2">
            <w:pPr>
              <w:pStyle w:val="2fb"/>
              <w:framePr w:w="15961" w:h="9349" w:hRule="exact" w:wrap="notBeside" w:vAnchor="text" w:hAnchor="page" w:x="625" w:y="2"/>
              <w:shd w:val="clear" w:color="auto" w:fill="auto"/>
              <w:tabs>
                <w:tab w:val="left" w:pos="1013"/>
              </w:tabs>
              <w:spacing w:before="0" w:line="206" w:lineRule="exact"/>
              <w:ind w:firstLine="0"/>
              <w:rPr>
                <w:rFonts w:ascii="Arial" w:hAnsi="Arial" w:cs="Arial"/>
                <w:b/>
                <w:sz w:val="18"/>
                <w:szCs w:val="18"/>
              </w:rPr>
            </w:pPr>
            <w:r w:rsidRPr="00EA5EA7">
              <w:rPr>
                <w:rStyle w:val="280"/>
                <w:rFonts w:ascii="Arial" w:hAnsi="Arial" w:cs="Arial"/>
                <w:b w:val="0"/>
                <w:sz w:val="18"/>
                <w:szCs w:val="18"/>
              </w:rPr>
              <w:t>Объе</w:t>
            </w:r>
            <w:r w:rsidR="00AC3BF2">
              <w:rPr>
                <w:rStyle w:val="280"/>
                <w:rFonts w:ascii="Arial" w:hAnsi="Arial" w:cs="Arial"/>
                <w:b w:val="0"/>
                <w:sz w:val="18"/>
                <w:szCs w:val="18"/>
              </w:rPr>
              <w:t xml:space="preserve">кты </w:t>
            </w:r>
            <w:r w:rsidRPr="00EA5EA7">
              <w:rPr>
                <w:rStyle w:val="280"/>
                <w:rFonts w:ascii="Arial" w:hAnsi="Arial" w:cs="Arial"/>
                <w:b w:val="0"/>
                <w:sz w:val="18"/>
                <w:szCs w:val="18"/>
              </w:rPr>
              <w:t>капитального</w:t>
            </w:r>
          </w:p>
          <w:p w:rsidR="00EA5EA7" w:rsidRPr="00EA5EA7" w:rsidRDefault="00AC3BF2" w:rsidP="00AC3BF2">
            <w:pPr>
              <w:pStyle w:val="2fb"/>
              <w:framePr w:w="15961" w:h="9349" w:hRule="exact" w:wrap="notBeside" w:vAnchor="text" w:hAnchor="page" w:x="625" w:y="2"/>
              <w:shd w:val="clear" w:color="auto" w:fill="auto"/>
              <w:tabs>
                <w:tab w:val="left" w:pos="1795"/>
              </w:tabs>
              <w:spacing w:before="0" w:line="206" w:lineRule="exact"/>
              <w:ind w:firstLine="0"/>
              <w:jc w:val="left"/>
              <w:rPr>
                <w:rFonts w:ascii="Arial" w:hAnsi="Arial" w:cs="Arial"/>
                <w:b/>
                <w:sz w:val="18"/>
                <w:szCs w:val="18"/>
                <w:lang w:bidi="ru-RU"/>
              </w:rPr>
            </w:pPr>
            <w:r>
              <w:rPr>
                <w:rStyle w:val="280"/>
                <w:rFonts w:ascii="Arial" w:hAnsi="Arial" w:cs="Arial"/>
                <w:b w:val="0"/>
                <w:sz w:val="18"/>
                <w:szCs w:val="18"/>
              </w:rPr>
              <w:t xml:space="preserve">строительства, предназначенные </w:t>
            </w:r>
            <w:r w:rsidR="00EA5EA7" w:rsidRPr="00EA5EA7">
              <w:rPr>
                <w:rStyle w:val="280"/>
                <w:rFonts w:ascii="Arial" w:hAnsi="Arial" w:cs="Arial"/>
                <w:b w:val="0"/>
                <w:sz w:val="18"/>
                <w:szCs w:val="18"/>
              </w:rPr>
              <w:t>для</w:t>
            </w:r>
          </w:p>
        </w:tc>
        <w:tc>
          <w:tcPr>
            <w:tcW w:w="7371" w:type="dxa"/>
            <w:tcBorders>
              <w:top w:val="single" w:sz="4" w:space="0" w:color="auto"/>
              <w:left w:val="single" w:sz="4" w:space="0" w:color="auto"/>
              <w:bottom w:val="single" w:sz="4" w:space="0" w:color="auto"/>
              <w:right w:val="nil"/>
            </w:tcBorders>
            <w:shd w:val="clear" w:color="auto" w:fill="FFFFFF"/>
            <w:vAlign w:val="bottom"/>
            <w:hideMark/>
          </w:tcPr>
          <w:p w:rsidR="00EA5EA7" w:rsidRPr="00EA5EA7" w:rsidRDefault="00EA5EA7" w:rsidP="00AC3BF2">
            <w:pPr>
              <w:pStyle w:val="2fb"/>
              <w:framePr w:w="15961" w:h="9349" w:hRule="exact" w:wrap="notBeside" w:vAnchor="text" w:hAnchor="page" w:x="625" w:y="2"/>
              <w:shd w:val="clear" w:color="auto" w:fill="auto"/>
              <w:spacing w:before="0" w:line="206" w:lineRule="exact"/>
              <w:ind w:firstLine="0"/>
              <w:rPr>
                <w:rFonts w:ascii="Arial" w:hAnsi="Arial" w:cs="Arial"/>
                <w:b/>
                <w:sz w:val="18"/>
                <w:szCs w:val="18"/>
              </w:rPr>
            </w:pPr>
            <w:r w:rsidRPr="00EA5EA7">
              <w:rPr>
                <w:rStyle w:val="280"/>
                <w:rFonts w:ascii="Arial" w:hAnsi="Arial" w:cs="Arial"/>
                <w:b w:val="0"/>
                <w:sz w:val="18"/>
                <w:szCs w:val="18"/>
              </w:rPr>
              <w:t>Минимальные размеры земельного участка - 18,5 кв.м на 1 рабочее место.</w:t>
            </w:r>
          </w:p>
          <w:p w:rsidR="00EA5EA7" w:rsidRPr="00EA5EA7" w:rsidRDefault="00EA5EA7" w:rsidP="00AC3BF2">
            <w:pPr>
              <w:pStyle w:val="2fb"/>
              <w:framePr w:w="15961" w:h="9349" w:hRule="exact" w:wrap="notBeside" w:vAnchor="text" w:hAnchor="page" w:x="625" w:y="2"/>
              <w:shd w:val="clear" w:color="auto" w:fill="auto"/>
              <w:spacing w:before="0" w:line="206" w:lineRule="exact"/>
              <w:ind w:firstLine="0"/>
              <w:rPr>
                <w:rFonts w:ascii="Arial" w:hAnsi="Arial" w:cs="Arial"/>
                <w:b/>
                <w:sz w:val="18"/>
                <w:szCs w:val="18"/>
              </w:rPr>
            </w:pPr>
            <w:r w:rsidRPr="00EA5EA7">
              <w:rPr>
                <w:rStyle w:val="280"/>
                <w:rFonts w:ascii="Arial" w:hAnsi="Arial" w:cs="Arial"/>
                <w:b w:val="0"/>
                <w:sz w:val="18"/>
                <w:szCs w:val="18"/>
              </w:rPr>
              <w:t>Минимальная площадь земельного участка - 400 кв.</w:t>
            </w:r>
          </w:p>
          <w:p w:rsidR="00EA5EA7" w:rsidRPr="00EA5EA7" w:rsidRDefault="00EA5EA7" w:rsidP="00AC3BF2">
            <w:pPr>
              <w:pStyle w:val="2fb"/>
              <w:framePr w:w="15961" w:h="9349" w:hRule="exact" w:wrap="notBeside" w:vAnchor="text" w:hAnchor="page" w:x="625" w:y="2"/>
              <w:shd w:val="clear" w:color="auto" w:fill="auto"/>
              <w:spacing w:before="0" w:line="206" w:lineRule="exact"/>
              <w:ind w:firstLine="0"/>
              <w:rPr>
                <w:rFonts w:ascii="Arial" w:hAnsi="Arial" w:cs="Arial"/>
                <w:b/>
                <w:sz w:val="18"/>
                <w:szCs w:val="18"/>
                <w:lang w:bidi="ru-RU"/>
              </w:rPr>
            </w:pPr>
            <w:r w:rsidRPr="00EA5EA7">
              <w:rPr>
                <w:rStyle w:val="280"/>
                <w:rFonts w:ascii="Arial" w:hAnsi="Arial" w:cs="Arial"/>
                <w:b w:val="0"/>
                <w:sz w:val="18"/>
                <w:szCs w:val="18"/>
              </w:rPr>
              <w:t>Минимальные отступы от границ земельного участка в целях определения места допустимого</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EA5EA7" w:rsidRPr="00EA5EA7" w:rsidRDefault="00EA5EA7" w:rsidP="00AC3BF2">
            <w:pPr>
              <w:pStyle w:val="2fb"/>
              <w:framePr w:w="15961" w:h="9349" w:hRule="exact" w:wrap="notBeside" w:vAnchor="text" w:hAnchor="page" w:x="625" w:y="2"/>
              <w:shd w:val="clear" w:color="auto" w:fill="auto"/>
              <w:spacing w:before="0" w:line="206" w:lineRule="exact"/>
              <w:ind w:firstLine="0"/>
              <w:jc w:val="left"/>
              <w:rPr>
                <w:rFonts w:ascii="Arial" w:hAnsi="Arial" w:cs="Arial"/>
                <w:b/>
                <w:sz w:val="18"/>
                <w:szCs w:val="18"/>
                <w:lang w:bidi="ru-RU"/>
              </w:rPr>
            </w:pPr>
            <w:r w:rsidRPr="00EA5EA7">
              <w:rPr>
                <w:rStyle w:val="280"/>
                <w:rFonts w:ascii="Arial" w:hAnsi="Arial" w:cs="Arial"/>
                <w:b w:val="0"/>
                <w:sz w:val="18"/>
                <w:szCs w:val="18"/>
              </w:rPr>
              <w:t>В границах территорий объектов культурного наследия запрещено</w:t>
            </w:r>
          </w:p>
        </w:tc>
      </w:tr>
    </w:tbl>
    <w:p w:rsidR="001036B8" w:rsidRDefault="001036B8" w:rsidP="00AC3BF2">
      <w:pPr>
        <w:framePr w:w="15961" w:h="9349" w:hRule="exact" w:wrap="notBeside" w:vAnchor="text" w:hAnchor="page" w:x="625" w:y="2"/>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391"/>
        <w:gridCol w:w="2693"/>
        <w:gridCol w:w="7268"/>
        <w:gridCol w:w="2835"/>
      </w:tblGrid>
      <w:tr w:rsidR="001036B8" w:rsidTr="00AC3BF2">
        <w:trPr>
          <w:trHeight w:val="845"/>
          <w:jc w:val="center"/>
        </w:trPr>
        <w:tc>
          <w:tcPr>
            <w:tcW w:w="15187" w:type="dxa"/>
            <w:gridSpan w:val="4"/>
            <w:tcBorders>
              <w:top w:val="single" w:sz="4" w:space="0" w:color="auto"/>
              <w:left w:val="single" w:sz="4" w:space="0" w:color="auto"/>
              <w:bottom w:val="nil"/>
              <w:right w:val="single" w:sz="4" w:space="0" w:color="auto"/>
            </w:tcBorders>
            <w:shd w:val="clear" w:color="auto" w:fill="FFFFFF"/>
            <w:hideMark/>
          </w:tcPr>
          <w:p w:rsidR="001036B8" w:rsidRPr="00AC3BF2" w:rsidRDefault="001036B8" w:rsidP="00AC3BF2">
            <w:pPr>
              <w:pStyle w:val="2fb"/>
              <w:framePr w:w="15793" w:wrap="notBeside" w:vAnchor="text" w:hAnchor="page" w:x="673" w:y="-82"/>
              <w:shd w:val="clear" w:color="auto" w:fill="auto"/>
              <w:spacing w:before="0" w:line="244" w:lineRule="exact"/>
              <w:ind w:firstLine="0"/>
              <w:jc w:val="left"/>
              <w:rPr>
                <w:rFonts w:ascii="Arial" w:hAnsi="Arial" w:cs="Arial"/>
                <w:sz w:val="18"/>
                <w:szCs w:val="18"/>
              </w:rPr>
            </w:pPr>
            <w:r w:rsidRPr="00AC3BF2">
              <w:rPr>
                <w:rStyle w:val="280"/>
                <w:rFonts w:ascii="Arial" w:hAnsi="Arial" w:cs="Arial"/>
                <w:sz w:val="18"/>
                <w:szCs w:val="18"/>
              </w:rPr>
              <w:lastRenderedPageBreak/>
              <w:t>2.1.ОСНОВНЫЕ ВИДЫ РАЗРЕШЕННОГО ИСПОЛЬЗОВАНИЯ</w:t>
            </w:r>
          </w:p>
          <w:p w:rsidR="001036B8" w:rsidRPr="00AC3BF2" w:rsidRDefault="001036B8" w:rsidP="00AC3BF2">
            <w:pPr>
              <w:pStyle w:val="2fb"/>
              <w:framePr w:w="15793" w:wrap="notBeside" w:vAnchor="text" w:hAnchor="page" w:x="673" w:y="-82"/>
              <w:shd w:val="clear" w:color="auto" w:fill="auto"/>
              <w:spacing w:before="0" w:line="244" w:lineRule="exact"/>
              <w:ind w:firstLine="0"/>
              <w:jc w:val="left"/>
              <w:rPr>
                <w:rStyle w:val="280"/>
                <w:rFonts w:ascii="Arial" w:hAnsi="Arial" w:cs="Arial"/>
                <w:sz w:val="18"/>
                <w:szCs w:val="18"/>
              </w:rPr>
            </w:pPr>
            <w:r w:rsidRPr="00AC3BF2">
              <w:rPr>
                <w:rStyle w:val="280"/>
                <w:rFonts w:ascii="Arial" w:hAnsi="Arial" w:cs="Arial"/>
                <w:sz w:val="18"/>
                <w:szCs w:val="18"/>
              </w:rPr>
              <w:t>ЖЗ-102. Зона застройки малоэтажными многоквартирными жилыми домами</w:t>
            </w:r>
          </w:p>
          <w:p w:rsidR="00AC3BF2" w:rsidRPr="00AC3BF2" w:rsidRDefault="00AC3BF2" w:rsidP="00AC3BF2">
            <w:pPr>
              <w:pStyle w:val="2fb"/>
              <w:framePr w:w="15793" w:wrap="notBeside" w:vAnchor="text" w:hAnchor="page" w:x="673" w:y="-82"/>
              <w:shd w:val="clear" w:color="auto" w:fill="auto"/>
              <w:spacing w:before="0" w:line="244" w:lineRule="exact"/>
              <w:ind w:firstLine="0"/>
              <w:jc w:val="left"/>
              <w:rPr>
                <w:rFonts w:ascii="Arial" w:hAnsi="Arial" w:cs="Arial"/>
                <w:sz w:val="18"/>
                <w:szCs w:val="18"/>
                <w:lang w:bidi="ru-RU"/>
              </w:rPr>
            </w:pPr>
            <w:r w:rsidRPr="00AC3BF2">
              <w:rPr>
                <w:rStyle w:val="280"/>
                <w:rFonts w:ascii="Arial" w:hAnsi="Arial" w:cs="Arial"/>
                <w:sz w:val="18"/>
                <w:szCs w:val="18"/>
              </w:rPr>
              <w:t>Индексы: 1-59</w:t>
            </w:r>
          </w:p>
        </w:tc>
      </w:tr>
      <w:tr w:rsidR="00AC3BF2" w:rsidTr="00800658">
        <w:trPr>
          <w:trHeight w:hRule="exact" w:val="1454"/>
          <w:jc w:val="center"/>
        </w:trPr>
        <w:tc>
          <w:tcPr>
            <w:tcW w:w="2391" w:type="dxa"/>
            <w:tcBorders>
              <w:top w:val="single" w:sz="4" w:space="0" w:color="auto"/>
              <w:left w:val="single" w:sz="4" w:space="0" w:color="auto"/>
              <w:bottom w:val="nil"/>
              <w:right w:val="nil"/>
            </w:tcBorders>
            <w:shd w:val="clear" w:color="auto" w:fill="FCE9DA"/>
            <w:vAlign w:val="center"/>
          </w:tcPr>
          <w:p w:rsidR="00AC3BF2" w:rsidRDefault="00AC3BF2" w:rsidP="00AC3BF2">
            <w:pPr>
              <w:framePr w:w="15793" w:wrap="notBeside" w:vAnchor="text" w:hAnchor="page" w:x="673" w:y="-82"/>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r>
              <w:rPr>
                <w:sz w:val="14"/>
                <w:szCs w:val="14"/>
              </w:rPr>
              <w:t>)</w:t>
            </w:r>
          </w:p>
        </w:tc>
        <w:tc>
          <w:tcPr>
            <w:tcW w:w="2693" w:type="dxa"/>
            <w:tcBorders>
              <w:top w:val="single" w:sz="4" w:space="0" w:color="auto"/>
              <w:left w:val="single" w:sz="4" w:space="0" w:color="auto"/>
              <w:bottom w:val="nil"/>
              <w:right w:val="nil"/>
            </w:tcBorders>
            <w:shd w:val="clear" w:color="auto" w:fill="FCE9DA"/>
            <w:vAlign w:val="center"/>
          </w:tcPr>
          <w:p w:rsidR="00AC3BF2" w:rsidRDefault="00AC3BF2" w:rsidP="00AC3BF2">
            <w:pPr>
              <w:framePr w:w="15793" w:wrap="notBeside" w:vAnchor="text" w:hAnchor="page" w:x="673" w:y="-82"/>
              <w:ind w:firstLine="0"/>
              <w:jc w:val="center"/>
              <w:rPr>
                <w:lang w:bidi="ru-RU"/>
              </w:rPr>
            </w:pPr>
            <w:r w:rsidRPr="00E5268B">
              <w:rPr>
                <w:sz w:val="16"/>
                <w:szCs w:val="16"/>
              </w:rPr>
              <w:t>ОПИСАНИЕ ВИДА РАЗРЕШЕННОГО ИСПОЛЬЗОВАНИЯ ЗЕМЕЛЬНОГО УЧАСТКА</w:t>
            </w:r>
          </w:p>
        </w:tc>
        <w:tc>
          <w:tcPr>
            <w:tcW w:w="7268" w:type="dxa"/>
            <w:tcBorders>
              <w:top w:val="single" w:sz="4" w:space="0" w:color="auto"/>
              <w:left w:val="single" w:sz="4" w:space="0" w:color="auto"/>
              <w:bottom w:val="nil"/>
              <w:right w:val="nil"/>
            </w:tcBorders>
            <w:shd w:val="clear" w:color="auto" w:fill="FCE9DA"/>
            <w:vAlign w:val="center"/>
          </w:tcPr>
          <w:p w:rsidR="00AC3BF2" w:rsidRDefault="00AC3BF2" w:rsidP="00AC3BF2">
            <w:pPr>
              <w:framePr w:w="15793" w:wrap="notBeside" w:vAnchor="text" w:hAnchor="page" w:x="673" w:y="-82"/>
              <w:ind w:firstLine="0"/>
              <w:jc w:val="center"/>
              <w:rPr>
                <w:sz w:val="16"/>
                <w:szCs w:val="16"/>
              </w:rPr>
            </w:pPr>
            <w:r w:rsidRPr="00E5268B">
              <w:rPr>
                <w:sz w:val="16"/>
                <w:szCs w:val="16"/>
              </w:rPr>
              <w:t>ПРЕДЕЛЬНЫЕ РАЗМЕРЫ ЗЕМЕЛЬНЫХ УЧАСТКОВ И ПРЕДЕЛЬНЫЕ ПАРАМЕТРЫ</w:t>
            </w:r>
          </w:p>
          <w:p w:rsidR="00AC3BF2" w:rsidRDefault="00AC3BF2" w:rsidP="00AC3BF2">
            <w:pPr>
              <w:framePr w:w="15793" w:wrap="notBeside" w:vAnchor="text" w:hAnchor="page" w:x="673" w:y="-82"/>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835" w:type="dxa"/>
            <w:tcBorders>
              <w:top w:val="single" w:sz="4" w:space="0" w:color="auto"/>
              <w:left w:val="single" w:sz="4" w:space="0" w:color="auto"/>
              <w:bottom w:val="nil"/>
              <w:right w:val="single" w:sz="4" w:space="0" w:color="auto"/>
            </w:tcBorders>
            <w:shd w:val="clear" w:color="auto" w:fill="FCE9DA"/>
            <w:vAlign w:val="center"/>
          </w:tcPr>
          <w:p w:rsidR="00AC3BF2" w:rsidRPr="00E5268B" w:rsidRDefault="00AC3BF2" w:rsidP="00AC3BF2">
            <w:pPr>
              <w:framePr w:w="15793" w:wrap="notBeside" w:vAnchor="text" w:hAnchor="page" w:x="673" w:y="-82"/>
              <w:ind w:firstLine="0"/>
              <w:jc w:val="center"/>
              <w:rPr>
                <w:sz w:val="16"/>
                <w:szCs w:val="16"/>
              </w:rPr>
            </w:pPr>
            <w:r w:rsidRPr="00E5268B">
              <w:rPr>
                <w:sz w:val="16"/>
                <w:szCs w:val="16"/>
              </w:rPr>
              <w:t>ОГРАНИЧЕНИЯ ИСПОЛЬЗОВАНИЯ ЗЕМЕЛЬНЫХ УЧАСТКОВ И</w:t>
            </w:r>
          </w:p>
          <w:p w:rsidR="00AC3BF2" w:rsidRDefault="00AC3BF2" w:rsidP="00AC3BF2">
            <w:pPr>
              <w:framePr w:w="15793" w:wrap="notBeside" w:vAnchor="text" w:hAnchor="page" w:x="673" w:y="-82"/>
              <w:ind w:firstLine="0"/>
              <w:jc w:val="center"/>
              <w:rPr>
                <w:lang w:bidi="ru-RU"/>
              </w:rPr>
            </w:pPr>
            <w:r w:rsidRPr="00E5268B">
              <w:rPr>
                <w:sz w:val="16"/>
                <w:szCs w:val="16"/>
              </w:rPr>
              <w:t>ОБЪЕКТОВ КАПИТАЛЬНОГО СТРОИТЕЛЬСТВА</w:t>
            </w:r>
          </w:p>
        </w:tc>
      </w:tr>
      <w:tr w:rsidR="00AC3BF2" w:rsidTr="00AC3BF2">
        <w:trPr>
          <w:trHeight w:hRule="exact" w:val="250"/>
          <w:jc w:val="center"/>
        </w:trPr>
        <w:tc>
          <w:tcPr>
            <w:tcW w:w="2391" w:type="dxa"/>
            <w:tcBorders>
              <w:top w:val="single" w:sz="4" w:space="0" w:color="auto"/>
              <w:left w:val="single" w:sz="4" w:space="0" w:color="auto"/>
              <w:bottom w:val="nil"/>
              <w:right w:val="nil"/>
            </w:tcBorders>
            <w:shd w:val="clear" w:color="auto" w:fill="FCE9DA"/>
            <w:vAlign w:val="bottom"/>
          </w:tcPr>
          <w:p w:rsidR="00AC3BF2" w:rsidRPr="00E5268B" w:rsidRDefault="00AC3BF2" w:rsidP="00AC3BF2">
            <w:pPr>
              <w:framePr w:w="15793" w:wrap="notBeside" w:vAnchor="text" w:hAnchor="page" w:x="673" w:y="-82"/>
              <w:jc w:val="center"/>
              <w:rPr>
                <w:sz w:val="16"/>
                <w:szCs w:val="16"/>
                <w:lang w:bidi="ru-RU"/>
              </w:rPr>
            </w:pPr>
            <w:r w:rsidRPr="00E5268B">
              <w:rPr>
                <w:sz w:val="16"/>
                <w:szCs w:val="16"/>
                <w:lang w:bidi="ru-RU"/>
              </w:rPr>
              <w:t>1</w:t>
            </w:r>
          </w:p>
        </w:tc>
        <w:tc>
          <w:tcPr>
            <w:tcW w:w="2693" w:type="dxa"/>
            <w:tcBorders>
              <w:top w:val="single" w:sz="4" w:space="0" w:color="auto"/>
              <w:left w:val="single" w:sz="4" w:space="0" w:color="auto"/>
              <w:bottom w:val="nil"/>
              <w:right w:val="nil"/>
            </w:tcBorders>
            <w:shd w:val="clear" w:color="auto" w:fill="FCE9DA"/>
            <w:vAlign w:val="bottom"/>
          </w:tcPr>
          <w:p w:rsidR="00AC3BF2" w:rsidRPr="00E5268B" w:rsidRDefault="00AC3BF2" w:rsidP="00AC3BF2">
            <w:pPr>
              <w:framePr w:w="15793" w:wrap="notBeside" w:vAnchor="text" w:hAnchor="page" w:x="673" w:y="-82"/>
              <w:jc w:val="center"/>
              <w:rPr>
                <w:sz w:val="16"/>
                <w:szCs w:val="16"/>
                <w:lang w:bidi="ru-RU"/>
              </w:rPr>
            </w:pPr>
            <w:r w:rsidRPr="00E5268B">
              <w:rPr>
                <w:sz w:val="16"/>
                <w:szCs w:val="16"/>
                <w:lang w:bidi="ru-RU"/>
              </w:rPr>
              <w:t>2</w:t>
            </w:r>
          </w:p>
        </w:tc>
        <w:tc>
          <w:tcPr>
            <w:tcW w:w="7268" w:type="dxa"/>
            <w:tcBorders>
              <w:top w:val="single" w:sz="4" w:space="0" w:color="auto"/>
              <w:left w:val="single" w:sz="4" w:space="0" w:color="auto"/>
              <w:bottom w:val="nil"/>
              <w:right w:val="nil"/>
            </w:tcBorders>
            <w:shd w:val="clear" w:color="auto" w:fill="FCE9DA"/>
            <w:vAlign w:val="center"/>
          </w:tcPr>
          <w:p w:rsidR="00AC3BF2" w:rsidRPr="00E5268B" w:rsidRDefault="00AC3BF2" w:rsidP="00AC3BF2">
            <w:pPr>
              <w:framePr w:w="15793" w:wrap="notBeside" w:vAnchor="text" w:hAnchor="page" w:x="673" w:y="-82"/>
              <w:jc w:val="center"/>
              <w:rPr>
                <w:sz w:val="16"/>
                <w:szCs w:val="16"/>
                <w:lang w:bidi="ru-RU"/>
              </w:rPr>
            </w:pPr>
            <w:r w:rsidRPr="00E5268B">
              <w:rPr>
                <w:sz w:val="16"/>
                <w:szCs w:val="16"/>
                <w:lang w:bidi="ru-RU"/>
              </w:rPr>
              <w:t>3</w:t>
            </w:r>
          </w:p>
        </w:tc>
        <w:tc>
          <w:tcPr>
            <w:tcW w:w="2835" w:type="dxa"/>
            <w:tcBorders>
              <w:top w:val="single" w:sz="4" w:space="0" w:color="auto"/>
              <w:left w:val="single" w:sz="4" w:space="0" w:color="auto"/>
              <w:bottom w:val="nil"/>
              <w:right w:val="single" w:sz="4" w:space="0" w:color="auto"/>
            </w:tcBorders>
            <w:shd w:val="clear" w:color="auto" w:fill="FCE9DA"/>
            <w:vAlign w:val="center"/>
          </w:tcPr>
          <w:p w:rsidR="00AC3BF2" w:rsidRPr="00E5268B" w:rsidRDefault="00AC3BF2" w:rsidP="00AC3BF2">
            <w:pPr>
              <w:framePr w:w="15793" w:wrap="notBeside" w:vAnchor="text" w:hAnchor="page" w:x="673" w:y="-82"/>
              <w:jc w:val="center"/>
              <w:rPr>
                <w:sz w:val="16"/>
                <w:szCs w:val="16"/>
                <w:lang w:bidi="ru-RU"/>
              </w:rPr>
            </w:pPr>
            <w:r w:rsidRPr="00E5268B">
              <w:rPr>
                <w:sz w:val="16"/>
                <w:szCs w:val="16"/>
                <w:lang w:bidi="ru-RU"/>
              </w:rPr>
              <w:t>4</w:t>
            </w:r>
          </w:p>
        </w:tc>
      </w:tr>
      <w:tr w:rsidR="00AC3BF2" w:rsidTr="00AC3BF2">
        <w:trPr>
          <w:trHeight w:hRule="exact" w:val="3528"/>
          <w:jc w:val="center"/>
        </w:trPr>
        <w:tc>
          <w:tcPr>
            <w:tcW w:w="2391" w:type="dxa"/>
            <w:tcBorders>
              <w:top w:val="single" w:sz="4" w:space="0" w:color="auto"/>
              <w:left w:val="single" w:sz="4" w:space="0" w:color="auto"/>
              <w:bottom w:val="nil"/>
              <w:right w:val="nil"/>
            </w:tcBorders>
            <w:shd w:val="clear" w:color="auto" w:fill="FFFFFF"/>
          </w:tcPr>
          <w:p w:rsidR="00AC3BF2" w:rsidRPr="00AC3BF2" w:rsidRDefault="00AC3BF2" w:rsidP="00AC3BF2">
            <w:pPr>
              <w:framePr w:w="15793" w:wrap="notBeside" w:vAnchor="text" w:hAnchor="page" w:x="673" w:y="-82"/>
              <w:widowControl w:val="0"/>
              <w:rPr>
                <w:rFonts w:cs="Arial"/>
                <w:color w:val="000000"/>
                <w:sz w:val="18"/>
                <w:szCs w:val="18"/>
                <w:lang w:bidi="ru-RU"/>
              </w:rPr>
            </w:pPr>
          </w:p>
        </w:tc>
        <w:tc>
          <w:tcPr>
            <w:tcW w:w="2693" w:type="dxa"/>
            <w:tcBorders>
              <w:top w:val="single" w:sz="4" w:space="0" w:color="auto"/>
              <w:left w:val="single" w:sz="4" w:space="0" w:color="auto"/>
              <w:bottom w:val="nil"/>
              <w:right w:val="nil"/>
            </w:tcBorders>
            <w:shd w:val="clear" w:color="auto" w:fill="FFFFFF"/>
            <w:vAlign w:val="bottom"/>
            <w:hideMark/>
          </w:tcPr>
          <w:p w:rsidR="00AC3BF2" w:rsidRPr="00AC3BF2" w:rsidRDefault="00AC3BF2" w:rsidP="00AC3BF2">
            <w:pPr>
              <w:pStyle w:val="2fb"/>
              <w:framePr w:w="15793" w:wrap="notBeside" w:vAnchor="text" w:hAnchor="page" w:x="673" w:y="-82"/>
              <w:shd w:val="clear" w:color="auto" w:fill="auto"/>
              <w:tabs>
                <w:tab w:val="right" w:pos="2054"/>
              </w:tabs>
              <w:spacing w:before="0" w:line="206" w:lineRule="exact"/>
              <w:ind w:firstLine="0"/>
              <w:rPr>
                <w:rFonts w:ascii="Arial" w:hAnsi="Arial" w:cs="Arial"/>
                <w:sz w:val="18"/>
                <w:szCs w:val="18"/>
              </w:rPr>
            </w:pPr>
            <w:r>
              <w:rPr>
                <w:rStyle w:val="280"/>
                <w:rFonts w:ascii="Arial" w:hAnsi="Arial" w:cs="Arial"/>
                <w:b w:val="0"/>
                <w:sz w:val="18"/>
                <w:szCs w:val="18"/>
              </w:rPr>
              <w:t xml:space="preserve">размещения </w:t>
            </w:r>
            <w:r w:rsidRPr="00AC3BF2">
              <w:rPr>
                <w:rStyle w:val="280"/>
                <w:rFonts w:ascii="Arial" w:hAnsi="Arial" w:cs="Arial"/>
                <w:b w:val="0"/>
                <w:sz w:val="18"/>
                <w:szCs w:val="18"/>
              </w:rPr>
              <w:t>органов</w:t>
            </w:r>
          </w:p>
          <w:p w:rsidR="00AC3BF2" w:rsidRPr="00AC3BF2" w:rsidRDefault="00AC3BF2" w:rsidP="00AC3BF2">
            <w:pPr>
              <w:pStyle w:val="2fb"/>
              <w:framePr w:w="15793" w:wrap="notBeside" w:vAnchor="text" w:hAnchor="page" w:x="673" w:y="-82"/>
              <w:shd w:val="clear" w:color="auto" w:fill="auto"/>
              <w:tabs>
                <w:tab w:val="right" w:pos="2054"/>
              </w:tabs>
              <w:spacing w:before="0" w:line="206" w:lineRule="exact"/>
              <w:ind w:firstLine="0"/>
              <w:rPr>
                <w:rFonts w:ascii="Arial" w:hAnsi="Arial" w:cs="Arial"/>
                <w:sz w:val="18"/>
                <w:szCs w:val="18"/>
              </w:rPr>
            </w:pPr>
            <w:r>
              <w:rPr>
                <w:rStyle w:val="280"/>
                <w:rFonts w:ascii="Arial" w:hAnsi="Arial" w:cs="Arial"/>
                <w:b w:val="0"/>
                <w:sz w:val="18"/>
                <w:szCs w:val="18"/>
              </w:rPr>
              <w:t xml:space="preserve">государственной власти, органов </w:t>
            </w:r>
            <w:r w:rsidRPr="00AC3BF2">
              <w:rPr>
                <w:rStyle w:val="280"/>
                <w:rFonts w:ascii="Arial" w:hAnsi="Arial" w:cs="Arial"/>
                <w:b w:val="0"/>
                <w:sz w:val="18"/>
                <w:szCs w:val="18"/>
              </w:rPr>
              <w:t>местного</w:t>
            </w:r>
          </w:p>
          <w:p w:rsidR="00AC3BF2" w:rsidRPr="00AC3BF2" w:rsidRDefault="00AC3BF2" w:rsidP="00AC3BF2">
            <w:pPr>
              <w:pStyle w:val="2fb"/>
              <w:framePr w:w="15793" w:wrap="notBeside" w:vAnchor="text" w:hAnchor="page" w:x="673" w:y="-82"/>
              <w:shd w:val="clear" w:color="auto" w:fill="auto"/>
              <w:tabs>
                <w:tab w:val="right" w:pos="2054"/>
              </w:tabs>
              <w:spacing w:before="0" w:line="206" w:lineRule="exact"/>
              <w:ind w:firstLine="0"/>
              <w:rPr>
                <w:rFonts w:ascii="Arial" w:hAnsi="Arial" w:cs="Arial"/>
                <w:sz w:val="18"/>
                <w:szCs w:val="18"/>
              </w:rPr>
            </w:pPr>
            <w:r>
              <w:rPr>
                <w:rStyle w:val="280"/>
                <w:rFonts w:ascii="Arial" w:hAnsi="Arial" w:cs="Arial"/>
                <w:b w:val="0"/>
                <w:sz w:val="18"/>
                <w:szCs w:val="18"/>
              </w:rPr>
              <w:t xml:space="preserve">самоуправления, судов, а также </w:t>
            </w:r>
            <w:r w:rsidRPr="00AC3BF2">
              <w:rPr>
                <w:rStyle w:val="280"/>
                <w:rFonts w:ascii="Arial" w:hAnsi="Arial" w:cs="Arial"/>
                <w:b w:val="0"/>
                <w:sz w:val="18"/>
                <w:szCs w:val="18"/>
              </w:rPr>
              <w:t>организаций,</w:t>
            </w:r>
          </w:p>
          <w:p w:rsidR="00AC3BF2" w:rsidRPr="00AC3BF2" w:rsidRDefault="00AC3BF2" w:rsidP="00AC3BF2">
            <w:pPr>
              <w:pStyle w:val="2fb"/>
              <w:framePr w:w="15793" w:wrap="notBeside" w:vAnchor="text" w:hAnchor="page" w:x="673" w:y="-82"/>
              <w:shd w:val="clear" w:color="auto" w:fill="auto"/>
              <w:tabs>
                <w:tab w:val="right" w:pos="2078"/>
              </w:tabs>
              <w:spacing w:before="0" w:line="206" w:lineRule="exact"/>
              <w:ind w:firstLine="0"/>
              <w:jc w:val="left"/>
              <w:rPr>
                <w:rFonts w:ascii="Arial" w:hAnsi="Arial" w:cs="Arial"/>
                <w:sz w:val="18"/>
                <w:szCs w:val="18"/>
              </w:rPr>
            </w:pPr>
            <w:r>
              <w:rPr>
                <w:rStyle w:val="280"/>
                <w:rFonts w:ascii="Arial" w:hAnsi="Arial" w:cs="Arial"/>
                <w:b w:val="0"/>
                <w:sz w:val="18"/>
                <w:szCs w:val="18"/>
              </w:rPr>
              <w:t xml:space="preserve">непосредственно обеспечивающих </w:t>
            </w:r>
            <w:r w:rsidRPr="00AC3BF2">
              <w:rPr>
                <w:rStyle w:val="280"/>
                <w:rFonts w:ascii="Arial" w:hAnsi="Arial" w:cs="Arial"/>
                <w:b w:val="0"/>
                <w:sz w:val="18"/>
                <w:szCs w:val="18"/>
              </w:rPr>
              <w:t>их</w:t>
            </w:r>
          </w:p>
          <w:p w:rsidR="00AC3BF2" w:rsidRPr="00AC3BF2" w:rsidRDefault="00AC3BF2" w:rsidP="00AC3BF2">
            <w:pPr>
              <w:pStyle w:val="2fb"/>
              <w:framePr w:w="15793" w:wrap="notBeside" w:vAnchor="text" w:hAnchor="page" w:x="673" w:y="-82"/>
              <w:shd w:val="clear" w:color="auto" w:fill="auto"/>
              <w:tabs>
                <w:tab w:val="right" w:pos="2050"/>
              </w:tabs>
              <w:spacing w:before="0" w:line="206" w:lineRule="exact"/>
              <w:ind w:firstLine="0"/>
              <w:rPr>
                <w:rFonts w:ascii="Arial" w:hAnsi="Arial" w:cs="Arial"/>
                <w:sz w:val="18"/>
                <w:szCs w:val="18"/>
              </w:rPr>
            </w:pPr>
            <w:r>
              <w:rPr>
                <w:rStyle w:val="280"/>
                <w:rFonts w:ascii="Arial" w:hAnsi="Arial" w:cs="Arial"/>
                <w:b w:val="0"/>
                <w:sz w:val="18"/>
                <w:szCs w:val="18"/>
              </w:rPr>
              <w:t xml:space="preserve">деятельность, </w:t>
            </w:r>
            <w:r w:rsidRPr="00AC3BF2">
              <w:rPr>
                <w:rStyle w:val="280"/>
                <w:rFonts w:ascii="Arial" w:hAnsi="Arial" w:cs="Arial"/>
                <w:b w:val="0"/>
                <w:sz w:val="18"/>
                <w:szCs w:val="18"/>
              </w:rPr>
              <w:t>органов</w:t>
            </w:r>
          </w:p>
          <w:p w:rsidR="00AC3BF2" w:rsidRPr="00AC3BF2" w:rsidRDefault="00AC3BF2" w:rsidP="00AC3BF2">
            <w:pPr>
              <w:pStyle w:val="2fb"/>
              <w:framePr w:w="15793" w:wrap="notBeside" w:vAnchor="text" w:hAnchor="page" w:x="673" w:y="-82"/>
              <w:shd w:val="clear" w:color="auto" w:fill="auto"/>
              <w:spacing w:before="0" w:line="206" w:lineRule="exact"/>
              <w:ind w:firstLine="0"/>
              <w:rPr>
                <w:rFonts w:ascii="Arial" w:hAnsi="Arial" w:cs="Arial"/>
                <w:sz w:val="18"/>
                <w:szCs w:val="18"/>
              </w:rPr>
            </w:pPr>
            <w:r w:rsidRPr="00AC3BF2">
              <w:rPr>
                <w:rStyle w:val="280"/>
                <w:rFonts w:ascii="Arial" w:hAnsi="Arial" w:cs="Arial"/>
                <w:b w:val="0"/>
                <w:sz w:val="18"/>
                <w:szCs w:val="18"/>
              </w:rPr>
              <w:t>управления политических партий,</w:t>
            </w:r>
            <w:r>
              <w:rPr>
                <w:rFonts w:ascii="Arial" w:hAnsi="Arial" w:cs="Arial"/>
                <w:sz w:val="18"/>
                <w:szCs w:val="18"/>
              </w:rPr>
              <w:t xml:space="preserve"> </w:t>
            </w:r>
            <w:r>
              <w:rPr>
                <w:rStyle w:val="280"/>
                <w:rFonts w:ascii="Arial" w:hAnsi="Arial" w:cs="Arial"/>
                <w:b w:val="0"/>
                <w:sz w:val="18"/>
                <w:szCs w:val="18"/>
              </w:rPr>
              <w:t xml:space="preserve">профессиональных </w:t>
            </w:r>
            <w:r w:rsidRPr="00AC3BF2">
              <w:rPr>
                <w:rStyle w:val="280"/>
                <w:rFonts w:ascii="Arial" w:hAnsi="Arial" w:cs="Arial"/>
                <w:b w:val="0"/>
                <w:sz w:val="18"/>
                <w:szCs w:val="18"/>
              </w:rPr>
              <w:t>и</w:t>
            </w:r>
          </w:p>
          <w:p w:rsidR="00AC3BF2" w:rsidRPr="00AC3BF2" w:rsidRDefault="00AC3BF2" w:rsidP="00AC3BF2">
            <w:pPr>
              <w:pStyle w:val="2fb"/>
              <w:framePr w:w="15793" w:wrap="notBeside" w:vAnchor="text" w:hAnchor="page" w:x="673" w:y="-82"/>
              <w:shd w:val="clear" w:color="auto" w:fill="auto"/>
              <w:tabs>
                <w:tab w:val="right" w:pos="2050"/>
              </w:tabs>
              <w:spacing w:before="0" w:line="206" w:lineRule="exact"/>
              <w:ind w:firstLine="0"/>
              <w:rPr>
                <w:rFonts w:ascii="Arial" w:hAnsi="Arial" w:cs="Arial"/>
                <w:sz w:val="18"/>
                <w:szCs w:val="18"/>
              </w:rPr>
            </w:pPr>
            <w:r>
              <w:rPr>
                <w:rStyle w:val="280"/>
                <w:rFonts w:ascii="Arial" w:hAnsi="Arial" w:cs="Arial"/>
                <w:b w:val="0"/>
                <w:sz w:val="18"/>
                <w:szCs w:val="18"/>
              </w:rPr>
              <w:t xml:space="preserve">отраслевых </w:t>
            </w:r>
            <w:r w:rsidRPr="00AC3BF2">
              <w:rPr>
                <w:rStyle w:val="280"/>
                <w:rFonts w:ascii="Arial" w:hAnsi="Arial" w:cs="Arial"/>
                <w:b w:val="0"/>
                <w:sz w:val="18"/>
                <w:szCs w:val="18"/>
              </w:rPr>
              <w:t>союзов,</w:t>
            </w:r>
          </w:p>
          <w:p w:rsidR="00AC3BF2" w:rsidRPr="00AC3BF2" w:rsidRDefault="00AC3BF2" w:rsidP="00AC3BF2">
            <w:pPr>
              <w:pStyle w:val="2fb"/>
              <w:framePr w:w="15793" w:wrap="notBeside" w:vAnchor="text" w:hAnchor="page" w:x="673" w:y="-82"/>
              <w:shd w:val="clear" w:color="auto" w:fill="auto"/>
              <w:tabs>
                <w:tab w:val="right" w:pos="2059"/>
              </w:tabs>
              <w:spacing w:before="0" w:line="206" w:lineRule="exact"/>
              <w:ind w:firstLine="0"/>
              <w:jc w:val="left"/>
              <w:rPr>
                <w:rFonts w:ascii="Arial" w:hAnsi="Arial" w:cs="Arial"/>
                <w:sz w:val="18"/>
                <w:szCs w:val="18"/>
              </w:rPr>
            </w:pPr>
            <w:r w:rsidRPr="00AC3BF2">
              <w:rPr>
                <w:rStyle w:val="280"/>
                <w:rFonts w:ascii="Arial" w:hAnsi="Arial" w:cs="Arial"/>
                <w:b w:val="0"/>
                <w:sz w:val="18"/>
                <w:szCs w:val="18"/>
              </w:rPr>
              <w:t>творческих союзов и иных общественных объединений граждан по отраслевому</w:t>
            </w:r>
            <w:r w:rsidRPr="00AC3BF2">
              <w:rPr>
                <w:rStyle w:val="280"/>
                <w:rFonts w:ascii="Arial" w:hAnsi="Arial" w:cs="Arial"/>
                <w:b w:val="0"/>
                <w:sz w:val="18"/>
                <w:szCs w:val="18"/>
              </w:rPr>
              <w:tab/>
              <w:t>или</w:t>
            </w:r>
          </w:p>
          <w:p w:rsidR="00AC3BF2" w:rsidRPr="00AC3BF2" w:rsidRDefault="00AC3BF2" w:rsidP="00AC3BF2">
            <w:pPr>
              <w:pStyle w:val="2fb"/>
              <w:framePr w:w="15793" w:wrap="notBeside" w:vAnchor="text" w:hAnchor="page" w:x="673" w:y="-82"/>
              <w:shd w:val="clear" w:color="auto" w:fill="auto"/>
              <w:spacing w:before="0" w:line="206" w:lineRule="exact"/>
              <w:ind w:firstLine="0"/>
              <w:rPr>
                <w:rFonts w:ascii="Arial" w:hAnsi="Arial" w:cs="Arial"/>
                <w:sz w:val="18"/>
                <w:szCs w:val="18"/>
                <w:lang w:bidi="ru-RU"/>
              </w:rPr>
            </w:pPr>
            <w:r w:rsidRPr="00AC3BF2">
              <w:rPr>
                <w:rStyle w:val="280"/>
                <w:rFonts w:ascii="Arial" w:hAnsi="Arial" w:cs="Arial"/>
                <w:b w:val="0"/>
                <w:sz w:val="18"/>
                <w:szCs w:val="18"/>
              </w:rPr>
              <w:t>политическому признаку.</w:t>
            </w:r>
          </w:p>
        </w:tc>
        <w:tc>
          <w:tcPr>
            <w:tcW w:w="7268" w:type="dxa"/>
            <w:tcBorders>
              <w:top w:val="single" w:sz="4" w:space="0" w:color="auto"/>
              <w:left w:val="single" w:sz="4" w:space="0" w:color="auto"/>
              <w:bottom w:val="nil"/>
              <w:right w:val="nil"/>
            </w:tcBorders>
            <w:shd w:val="clear" w:color="auto" w:fill="FFFFFF"/>
            <w:hideMark/>
          </w:tcPr>
          <w:p w:rsidR="00AC3BF2" w:rsidRPr="00AC3BF2" w:rsidRDefault="00AC3BF2" w:rsidP="00AC3BF2">
            <w:pPr>
              <w:pStyle w:val="2fb"/>
              <w:framePr w:w="15793" w:wrap="notBeside" w:vAnchor="text" w:hAnchor="page" w:x="673" w:y="-82"/>
              <w:shd w:val="clear" w:color="auto" w:fill="auto"/>
              <w:spacing w:before="0" w:line="206" w:lineRule="exact"/>
              <w:ind w:firstLine="0"/>
              <w:rPr>
                <w:rFonts w:ascii="Arial" w:hAnsi="Arial" w:cs="Arial"/>
                <w:sz w:val="18"/>
                <w:szCs w:val="18"/>
              </w:rPr>
            </w:pPr>
            <w:r w:rsidRPr="00AC3BF2">
              <w:rPr>
                <w:rStyle w:val="280"/>
                <w:rFonts w:ascii="Arial" w:hAnsi="Arial" w:cs="Arial"/>
                <w:b w:val="0"/>
                <w:sz w:val="18"/>
                <w:szCs w:val="18"/>
              </w:rPr>
              <w:t>размещения объекта - 3.</w:t>
            </w:r>
          </w:p>
          <w:p w:rsidR="00AC3BF2" w:rsidRPr="00AC3BF2" w:rsidRDefault="00AC3BF2" w:rsidP="00AC3BF2">
            <w:pPr>
              <w:pStyle w:val="2fb"/>
              <w:framePr w:w="15793" w:wrap="notBeside" w:vAnchor="text" w:hAnchor="page" w:x="673" w:y="-82"/>
              <w:shd w:val="clear" w:color="auto" w:fill="auto"/>
              <w:spacing w:before="0" w:line="206" w:lineRule="exact"/>
              <w:ind w:firstLine="0"/>
              <w:rPr>
                <w:rFonts w:ascii="Arial" w:hAnsi="Arial" w:cs="Arial"/>
                <w:sz w:val="18"/>
                <w:szCs w:val="18"/>
              </w:rPr>
            </w:pPr>
            <w:r w:rsidRPr="00AC3BF2">
              <w:rPr>
                <w:rStyle w:val="280"/>
                <w:rFonts w:ascii="Arial" w:hAnsi="Arial" w:cs="Arial"/>
                <w:b w:val="0"/>
                <w:sz w:val="18"/>
                <w:szCs w:val="18"/>
              </w:rPr>
              <w:t>Минимальный отступ от красной линии улицы до объектов - 5 м.</w:t>
            </w:r>
          </w:p>
          <w:p w:rsidR="00AC3BF2" w:rsidRPr="00AC3BF2" w:rsidRDefault="00AC3BF2" w:rsidP="00AC3BF2">
            <w:pPr>
              <w:pStyle w:val="2fb"/>
              <w:framePr w:w="15793" w:wrap="notBeside" w:vAnchor="text" w:hAnchor="page" w:x="673" w:y="-82"/>
              <w:shd w:val="clear" w:color="auto" w:fill="auto"/>
              <w:spacing w:before="0" w:line="206" w:lineRule="exact"/>
              <w:ind w:firstLine="0"/>
              <w:rPr>
                <w:rFonts w:ascii="Arial" w:hAnsi="Arial" w:cs="Arial"/>
                <w:sz w:val="18"/>
                <w:szCs w:val="18"/>
              </w:rPr>
            </w:pPr>
            <w:r w:rsidRPr="00AC3BF2">
              <w:rPr>
                <w:rStyle w:val="280"/>
                <w:rFonts w:ascii="Arial" w:hAnsi="Arial" w:cs="Arial"/>
                <w:b w:val="0"/>
                <w:sz w:val="18"/>
                <w:szCs w:val="18"/>
              </w:rPr>
              <w:t>Предельное количество надземных этажей - 3.</w:t>
            </w:r>
          </w:p>
          <w:p w:rsidR="00AC3BF2" w:rsidRPr="00AC3BF2" w:rsidRDefault="00AC3BF2" w:rsidP="00AC3BF2">
            <w:pPr>
              <w:pStyle w:val="2fb"/>
              <w:framePr w:w="15793" w:wrap="notBeside" w:vAnchor="text" w:hAnchor="page" w:x="673" w:y="-82"/>
              <w:shd w:val="clear" w:color="auto" w:fill="auto"/>
              <w:spacing w:before="0" w:line="206" w:lineRule="exact"/>
              <w:ind w:firstLine="0"/>
              <w:rPr>
                <w:rFonts w:ascii="Arial" w:hAnsi="Arial" w:cs="Arial"/>
                <w:sz w:val="18"/>
                <w:szCs w:val="18"/>
              </w:rPr>
            </w:pPr>
            <w:r w:rsidRPr="00AC3BF2">
              <w:rPr>
                <w:rStyle w:val="280"/>
                <w:rFonts w:ascii="Arial" w:hAnsi="Arial" w:cs="Arial"/>
                <w:b w:val="0"/>
                <w:sz w:val="18"/>
                <w:szCs w:val="18"/>
              </w:rPr>
              <w:t>Максимальный процент застройки в границах земельного участка - 50,0 (площадь под территорию благоустройства не учитывается)</w:t>
            </w:r>
          </w:p>
          <w:p w:rsidR="00AC3BF2" w:rsidRPr="00AC3BF2" w:rsidRDefault="00AC3BF2" w:rsidP="00AC3BF2">
            <w:pPr>
              <w:pStyle w:val="2fb"/>
              <w:framePr w:w="15793" w:wrap="notBeside" w:vAnchor="text" w:hAnchor="page" w:x="673" w:y="-82"/>
              <w:shd w:val="clear" w:color="auto" w:fill="auto"/>
              <w:spacing w:before="0" w:line="206" w:lineRule="exact"/>
              <w:ind w:firstLine="0"/>
              <w:rPr>
                <w:rFonts w:ascii="Arial" w:hAnsi="Arial" w:cs="Arial"/>
                <w:sz w:val="18"/>
                <w:szCs w:val="18"/>
                <w:lang w:bidi="ru-RU"/>
              </w:rPr>
            </w:pPr>
            <w:r w:rsidRPr="00AC3BF2">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835" w:type="dxa"/>
            <w:tcBorders>
              <w:top w:val="single" w:sz="4" w:space="0" w:color="auto"/>
              <w:left w:val="single" w:sz="4" w:space="0" w:color="auto"/>
              <w:bottom w:val="nil"/>
              <w:right w:val="single" w:sz="4" w:space="0" w:color="auto"/>
            </w:tcBorders>
            <w:shd w:val="clear" w:color="auto" w:fill="FFFFFF"/>
            <w:hideMark/>
          </w:tcPr>
          <w:p w:rsidR="00AC3BF2" w:rsidRPr="00AC3BF2" w:rsidRDefault="00AC3BF2" w:rsidP="00AC3BF2">
            <w:pPr>
              <w:pStyle w:val="2fb"/>
              <w:framePr w:w="15793" w:wrap="notBeside" w:vAnchor="text" w:hAnchor="page" w:x="673" w:y="-82"/>
              <w:shd w:val="clear" w:color="auto" w:fill="auto"/>
              <w:spacing w:before="0" w:line="206" w:lineRule="exact"/>
              <w:ind w:firstLine="0"/>
              <w:jc w:val="left"/>
              <w:rPr>
                <w:rFonts w:ascii="Arial" w:hAnsi="Arial" w:cs="Arial"/>
                <w:sz w:val="18"/>
                <w:szCs w:val="18"/>
                <w:lang w:bidi="ru-RU"/>
              </w:rPr>
            </w:pPr>
            <w:r w:rsidRPr="00AC3BF2">
              <w:rPr>
                <w:rStyle w:val="280"/>
                <w:rFonts w:ascii="Arial" w:hAnsi="Arial" w:cs="Arial"/>
                <w:b w:val="0"/>
                <w:sz w:val="18"/>
                <w:szCs w:val="18"/>
              </w:rPr>
              <w:t>проектирование и проведение землеустроительных, земляных, строительных, мелиоративных, хозяйственных и иных работ без согласования со Службой государственной охраны объектов культурного наследия Ханты-Мансийского автономного округа - Югры.</w:t>
            </w:r>
          </w:p>
        </w:tc>
      </w:tr>
      <w:tr w:rsidR="00AC3BF2" w:rsidTr="00AC3BF2">
        <w:trPr>
          <w:trHeight w:hRule="exact" w:val="3758"/>
          <w:jc w:val="center"/>
        </w:trPr>
        <w:tc>
          <w:tcPr>
            <w:tcW w:w="2391" w:type="dxa"/>
            <w:tcBorders>
              <w:top w:val="single" w:sz="4" w:space="0" w:color="auto"/>
              <w:left w:val="single" w:sz="4" w:space="0" w:color="auto"/>
              <w:bottom w:val="single" w:sz="4" w:space="0" w:color="auto"/>
              <w:right w:val="nil"/>
            </w:tcBorders>
            <w:shd w:val="clear" w:color="auto" w:fill="FFFFFF"/>
            <w:hideMark/>
          </w:tcPr>
          <w:p w:rsidR="00AC3BF2" w:rsidRPr="00AC3BF2" w:rsidRDefault="00AC3BF2" w:rsidP="00AC3BF2">
            <w:pPr>
              <w:pStyle w:val="2fb"/>
              <w:framePr w:w="15793" w:wrap="notBeside" w:vAnchor="text" w:hAnchor="page" w:x="673" w:y="-82"/>
              <w:shd w:val="clear" w:color="auto" w:fill="auto"/>
              <w:spacing w:before="0" w:line="221" w:lineRule="exact"/>
              <w:ind w:firstLine="0"/>
              <w:jc w:val="left"/>
              <w:rPr>
                <w:rFonts w:ascii="Arial" w:hAnsi="Arial" w:cs="Arial"/>
                <w:sz w:val="18"/>
                <w:szCs w:val="18"/>
              </w:rPr>
            </w:pPr>
            <w:r w:rsidRPr="00AC3BF2">
              <w:rPr>
                <w:rStyle w:val="280"/>
                <w:rFonts w:ascii="Arial" w:hAnsi="Arial" w:cs="Arial"/>
                <w:b w:val="0"/>
                <w:sz w:val="18"/>
                <w:szCs w:val="18"/>
              </w:rPr>
              <w:t>Обеспечение</w:t>
            </w:r>
          </w:p>
          <w:p w:rsidR="00AC3BF2" w:rsidRPr="00AC3BF2" w:rsidRDefault="00AC3BF2" w:rsidP="00AC3BF2">
            <w:pPr>
              <w:pStyle w:val="2fb"/>
              <w:framePr w:w="15793" w:wrap="notBeside" w:vAnchor="text" w:hAnchor="page" w:x="673" w:y="-82"/>
              <w:shd w:val="clear" w:color="auto" w:fill="auto"/>
              <w:tabs>
                <w:tab w:val="left" w:pos="1963"/>
              </w:tabs>
              <w:spacing w:before="0" w:line="221" w:lineRule="exact"/>
              <w:ind w:firstLine="0"/>
              <w:jc w:val="left"/>
              <w:rPr>
                <w:rFonts w:ascii="Arial" w:hAnsi="Arial" w:cs="Arial"/>
                <w:sz w:val="18"/>
                <w:szCs w:val="18"/>
              </w:rPr>
            </w:pPr>
            <w:r w:rsidRPr="00AC3BF2">
              <w:rPr>
                <w:rStyle w:val="280"/>
                <w:rFonts w:ascii="Arial" w:hAnsi="Arial" w:cs="Arial"/>
                <w:b w:val="0"/>
                <w:sz w:val="18"/>
                <w:szCs w:val="18"/>
              </w:rPr>
              <w:t>деятельно</w:t>
            </w:r>
            <w:r>
              <w:rPr>
                <w:rStyle w:val="280"/>
                <w:rFonts w:ascii="Arial" w:hAnsi="Arial" w:cs="Arial"/>
                <w:b w:val="0"/>
                <w:sz w:val="18"/>
                <w:szCs w:val="18"/>
              </w:rPr>
              <w:t xml:space="preserve">сти в области гидрометеорологии </w:t>
            </w:r>
            <w:r w:rsidRPr="00AC3BF2">
              <w:rPr>
                <w:rStyle w:val="280"/>
                <w:rFonts w:ascii="Arial" w:hAnsi="Arial" w:cs="Arial"/>
                <w:b w:val="0"/>
                <w:sz w:val="18"/>
                <w:szCs w:val="18"/>
              </w:rPr>
              <w:t>и</w:t>
            </w:r>
          </w:p>
          <w:p w:rsidR="00AC3BF2" w:rsidRPr="00AC3BF2" w:rsidRDefault="00AC3BF2" w:rsidP="00AC3BF2">
            <w:pPr>
              <w:pStyle w:val="2fb"/>
              <w:framePr w:w="15793" w:wrap="notBeside" w:vAnchor="text" w:hAnchor="page" w:x="673" w:y="-82"/>
              <w:shd w:val="clear" w:color="auto" w:fill="auto"/>
              <w:spacing w:before="0" w:line="221" w:lineRule="exact"/>
              <w:ind w:firstLine="0"/>
              <w:jc w:val="left"/>
              <w:rPr>
                <w:rFonts w:ascii="Arial" w:hAnsi="Arial" w:cs="Arial"/>
                <w:sz w:val="18"/>
                <w:szCs w:val="18"/>
                <w:lang w:bidi="ru-RU"/>
              </w:rPr>
            </w:pPr>
            <w:r w:rsidRPr="00AC3BF2">
              <w:rPr>
                <w:rStyle w:val="280"/>
                <w:rFonts w:ascii="Arial" w:hAnsi="Arial" w:cs="Arial"/>
                <w:b w:val="0"/>
                <w:sz w:val="18"/>
                <w:szCs w:val="18"/>
              </w:rPr>
              <w:t>смежных с ней областях (3.9.1)</w:t>
            </w:r>
          </w:p>
        </w:tc>
        <w:tc>
          <w:tcPr>
            <w:tcW w:w="2693" w:type="dxa"/>
            <w:tcBorders>
              <w:top w:val="single" w:sz="4" w:space="0" w:color="auto"/>
              <w:left w:val="single" w:sz="4" w:space="0" w:color="auto"/>
              <w:bottom w:val="single" w:sz="4" w:space="0" w:color="auto"/>
              <w:right w:val="nil"/>
            </w:tcBorders>
            <w:shd w:val="clear" w:color="auto" w:fill="FFFFFF"/>
            <w:vAlign w:val="bottom"/>
            <w:hideMark/>
          </w:tcPr>
          <w:p w:rsidR="00AC3BF2" w:rsidRPr="00AC3BF2" w:rsidRDefault="00AC3BF2" w:rsidP="00AC3BF2">
            <w:pPr>
              <w:pStyle w:val="2fb"/>
              <w:framePr w:w="15793" w:wrap="notBeside" w:vAnchor="text" w:hAnchor="page" w:x="673" w:y="-82"/>
              <w:shd w:val="clear" w:color="auto" w:fill="auto"/>
              <w:tabs>
                <w:tab w:val="right" w:pos="2050"/>
              </w:tabs>
              <w:spacing w:before="0" w:line="206" w:lineRule="exact"/>
              <w:ind w:firstLine="0"/>
              <w:rPr>
                <w:rFonts w:ascii="Arial" w:hAnsi="Arial" w:cs="Arial"/>
                <w:sz w:val="18"/>
                <w:szCs w:val="18"/>
              </w:rPr>
            </w:pPr>
            <w:r>
              <w:rPr>
                <w:rStyle w:val="280"/>
                <w:rFonts w:ascii="Arial" w:hAnsi="Arial" w:cs="Arial"/>
                <w:b w:val="0"/>
                <w:sz w:val="18"/>
                <w:szCs w:val="18"/>
              </w:rPr>
              <w:t xml:space="preserve">-размещение </w:t>
            </w:r>
            <w:r w:rsidRPr="00AC3BF2">
              <w:rPr>
                <w:rStyle w:val="280"/>
                <w:rFonts w:ascii="Arial" w:hAnsi="Arial" w:cs="Arial"/>
                <w:b w:val="0"/>
                <w:sz w:val="18"/>
                <w:szCs w:val="18"/>
              </w:rPr>
              <w:t>объектов</w:t>
            </w:r>
          </w:p>
          <w:p w:rsidR="00AC3BF2" w:rsidRPr="00AC3BF2" w:rsidRDefault="00AC3BF2" w:rsidP="00AC3BF2">
            <w:pPr>
              <w:pStyle w:val="2fb"/>
              <w:framePr w:w="15793" w:wrap="notBeside" w:vAnchor="text" w:hAnchor="page" w:x="673" w:y="-82"/>
              <w:shd w:val="clear" w:color="auto" w:fill="auto"/>
              <w:spacing w:before="0" w:line="206" w:lineRule="exact"/>
              <w:ind w:firstLine="0"/>
              <w:rPr>
                <w:rFonts w:ascii="Arial" w:hAnsi="Arial" w:cs="Arial"/>
                <w:sz w:val="18"/>
                <w:szCs w:val="18"/>
              </w:rPr>
            </w:pPr>
            <w:r>
              <w:rPr>
                <w:rStyle w:val="280"/>
                <w:rFonts w:ascii="Arial" w:hAnsi="Arial" w:cs="Arial"/>
                <w:b w:val="0"/>
                <w:sz w:val="18"/>
                <w:szCs w:val="18"/>
              </w:rPr>
              <w:t>к</w:t>
            </w:r>
            <w:r w:rsidRPr="00AC3BF2">
              <w:rPr>
                <w:rStyle w:val="280"/>
                <w:rFonts w:ascii="Arial" w:hAnsi="Arial" w:cs="Arial"/>
                <w:b w:val="0"/>
                <w:sz w:val="18"/>
                <w:szCs w:val="18"/>
              </w:rPr>
              <w:t>апитального</w:t>
            </w:r>
            <w:r>
              <w:rPr>
                <w:rFonts w:ascii="Arial" w:hAnsi="Arial" w:cs="Arial"/>
                <w:sz w:val="18"/>
                <w:szCs w:val="18"/>
              </w:rPr>
              <w:t xml:space="preserve"> </w:t>
            </w:r>
            <w:r>
              <w:rPr>
                <w:rStyle w:val="280"/>
                <w:rFonts w:ascii="Arial" w:hAnsi="Arial" w:cs="Arial"/>
                <w:b w:val="0"/>
                <w:sz w:val="18"/>
                <w:szCs w:val="18"/>
              </w:rPr>
              <w:t xml:space="preserve">строительства, предназначенных </w:t>
            </w:r>
            <w:r w:rsidRPr="00AC3BF2">
              <w:rPr>
                <w:rStyle w:val="280"/>
                <w:rFonts w:ascii="Arial" w:hAnsi="Arial" w:cs="Arial"/>
                <w:b w:val="0"/>
                <w:sz w:val="18"/>
                <w:szCs w:val="18"/>
              </w:rPr>
              <w:t>для</w:t>
            </w:r>
          </w:p>
          <w:p w:rsidR="00AC3BF2" w:rsidRPr="00AC3BF2" w:rsidRDefault="00AC3BF2" w:rsidP="00AC3BF2">
            <w:pPr>
              <w:pStyle w:val="2fb"/>
              <w:framePr w:w="15793" w:wrap="notBeside" w:vAnchor="text" w:hAnchor="page" w:x="673" w:y="-82"/>
              <w:shd w:val="clear" w:color="auto" w:fill="auto"/>
              <w:tabs>
                <w:tab w:val="right" w:pos="2074"/>
              </w:tabs>
              <w:spacing w:before="0" w:line="206" w:lineRule="exact"/>
              <w:ind w:firstLine="0"/>
              <w:rPr>
                <w:rFonts w:ascii="Arial" w:hAnsi="Arial" w:cs="Arial"/>
                <w:sz w:val="18"/>
                <w:szCs w:val="18"/>
              </w:rPr>
            </w:pPr>
            <w:r>
              <w:rPr>
                <w:rStyle w:val="280"/>
                <w:rFonts w:ascii="Arial" w:hAnsi="Arial" w:cs="Arial"/>
                <w:b w:val="0"/>
                <w:sz w:val="18"/>
                <w:szCs w:val="18"/>
              </w:rPr>
              <w:t xml:space="preserve">наблюдений </w:t>
            </w:r>
            <w:r w:rsidRPr="00AC3BF2">
              <w:rPr>
                <w:rStyle w:val="280"/>
                <w:rFonts w:ascii="Arial" w:hAnsi="Arial" w:cs="Arial"/>
                <w:b w:val="0"/>
                <w:sz w:val="18"/>
                <w:szCs w:val="18"/>
              </w:rPr>
              <w:t>за</w:t>
            </w:r>
          </w:p>
          <w:p w:rsidR="00AC3BF2" w:rsidRPr="00AC3BF2" w:rsidRDefault="00AC3BF2" w:rsidP="00AC3BF2">
            <w:pPr>
              <w:pStyle w:val="2fb"/>
              <w:framePr w:w="15793" w:wrap="notBeside" w:vAnchor="text" w:hAnchor="page" w:x="673" w:y="-82"/>
              <w:shd w:val="clear" w:color="auto" w:fill="auto"/>
              <w:tabs>
                <w:tab w:val="right" w:pos="2050"/>
              </w:tabs>
              <w:spacing w:before="0" w:line="206" w:lineRule="exact"/>
              <w:ind w:firstLine="0"/>
              <w:rPr>
                <w:rFonts w:ascii="Arial" w:hAnsi="Arial" w:cs="Arial"/>
                <w:sz w:val="18"/>
                <w:szCs w:val="18"/>
              </w:rPr>
            </w:pPr>
            <w:r>
              <w:rPr>
                <w:rStyle w:val="280"/>
                <w:rFonts w:ascii="Arial" w:hAnsi="Arial" w:cs="Arial"/>
                <w:b w:val="0"/>
                <w:sz w:val="18"/>
                <w:szCs w:val="18"/>
              </w:rPr>
              <w:t xml:space="preserve">физическими </w:t>
            </w:r>
            <w:r w:rsidRPr="00AC3BF2">
              <w:rPr>
                <w:rStyle w:val="280"/>
                <w:rFonts w:ascii="Arial" w:hAnsi="Arial" w:cs="Arial"/>
                <w:b w:val="0"/>
                <w:sz w:val="18"/>
                <w:szCs w:val="18"/>
              </w:rPr>
              <w:t>и</w:t>
            </w:r>
          </w:p>
          <w:p w:rsidR="00AC3BF2" w:rsidRPr="00AC3BF2" w:rsidRDefault="00AC3BF2" w:rsidP="00AC3BF2">
            <w:pPr>
              <w:pStyle w:val="2fb"/>
              <w:framePr w:w="15793" w:wrap="notBeside" w:vAnchor="text" w:hAnchor="page" w:x="673" w:y="-82"/>
              <w:shd w:val="clear" w:color="auto" w:fill="auto"/>
              <w:tabs>
                <w:tab w:val="right" w:pos="2054"/>
              </w:tabs>
              <w:spacing w:before="0" w:line="206" w:lineRule="exact"/>
              <w:ind w:firstLine="0"/>
              <w:rPr>
                <w:rFonts w:ascii="Arial" w:hAnsi="Arial" w:cs="Arial"/>
                <w:sz w:val="18"/>
                <w:szCs w:val="18"/>
              </w:rPr>
            </w:pPr>
            <w:r w:rsidRPr="00AC3BF2">
              <w:rPr>
                <w:rStyle w:val="280"/>
                <w:rFonts w:ascii="Arial" w:hAnsi="Arial" w:cs="Arial"/>
                <w:b w:val="0"/>
                <w:sz w:val="18"/>
                <w:szCs w:val="18"/>
              </w:rPr>
              <w:t>химиче</w:t>
            </w:r>
            <w:r>
              <w:rPr>
                <w:rStyle w:val="280"/>
                <w:rFonts w:ascii="Arial" w:hAnsi="Arial" w:cs="Arial"/>
                <w:b w:val="0"/>
                <w:sz w:val="18"/>
                <w:szCs w:val="18"/>
              </w:rPr>
              <w:t xml:space="preserve">скими процессами, происходящими </w:t>
            </w:r>
            <w:r w:rsidRPr="00AC3BF2">
              <w:rPr>
                <w:rStyle w:val="280"/>
                <w:rFonts w:ascii="Arial" w:hAnsi="Arial" w:cs="Arial"/>
                <w:b w:val="0"/>
                <w:sz w:val="18"/>
                <w:szCs w:val="18"/>
              </w:rPr>
              <w:t>в</w:t>
            </w:r>
          </w:p>
          <w:p w:rsidR="00AC3BF2" w:rsidRPr="00AC3BF2" w:rsidRDefault="00AC3BF2" w:rsidP="00AC3BF2">
            <w:pPr>
              <w:pStyle w:val="2fb"/>
              <w:framePr w:w="15793" w:wrap="notBeside" w:vAnchor="text" w:hAnchor="page" w:x="673" w:y="-82"/>
              <w:shd w:val="clear" w:color="auto" w:fill="auto"/>
              <w:tabs>
                <w:tab w:val="right" w:pos="2050"/>
              </w:tabs>
              <w:spacing w:before="0" w:line="206" w:lineRule="exact"/>
              <w:ind w:firstLine="0"/>
              <w:rPr>
                <w:rFonts w:ascii="Arial" w:hAnsi="Arial" w:cs="Arial"/>
                <w:sz w:val="18"/>
                <w:szCs w:val="18"/>
              </w:rPr>
            </w:pPr>
            <w:r>
              <w:rPr>
                <w:rStyle w:val="280"/>
                <w:rFonts w:ascii="Arial" w:hAnsi="Arial" w:cs="Arial"/>
                <w:b w:val="0"/>
                <w:sz w:val="18"/>
                <w:szCs w:val="18"/>
              </w:rPr>
              <w:t xml:space="preserve">окружающей </w:t>
            </w:r>
            <w:r w:rsidRPr="00AC3BF2">
              <w:rPr>
                <w:rStyle w:val="280"/>
                <w:rFonts w:ascii="Arial" w:hAnsi="Arial" w:cs="Arial"/>
                <w:b w:val="0"/>
                <w:sz w:val="18"/>
                <w:szCs w:val="18"/>
              </w:rPr>
              <w:t>среде,</w:t>
            </w:r>
          </w:p>
          <w:p w:rsidR="00AC3BF2" w:rsidRPr="00AC3BF2" w:rsidRDefault="00AC3BF2" w:rsidP="00AC3BF2">
            <w:pPr>
              <w:pStyle w:val="2fb"/>
              <w:framePr w:w="15793" w:wrap="notBeside" w:vAnchor="text" w:hAnchor="page" w:x="673" w:y="-82"/>
              <w:shd w:val="clear" w:color="auto" w:fill="auto"/>
              <w:tabs>
                <w:tab w:val="right" w:pos="2054"/>
              </w:tabs>
              <w:spacing w:before="0" w:line="206" w:lineRule="exact"/>
              <w:ind w:firstLine="0"/>
              <w:rPr>
                <w:rFonts w:ascii="Arial" w:hAnsi="Arial" w:cs="Arial"/>
                <w:sz w:val="18"/>
                <w:szCs w:val="18"/>
              </w:rPr>
            </w:pPr>
            <w:r>
              <w:rPr>
                <w:rStyle w:val="280"/>
                <w:rFonts w:ascii="Arial" w:hAnsi="Arial" w:cs="Arial"/>
                <w:b w:val="0"/>
                <w:sz w:val="18"/>
                <w:szCs w:val="18"/>
              </w:rPr>
              <w:t xml:space="preserve">определения </w:t>
            </w:r>
            <w:r w:rsidRPr="00AC3BF2">
              <w:rPr>
                <w:rStyle w:val="280"/>
                <w:rFonts w:ascii="Arial" w:hAnsi="Arial" w:cs="Arial"/>
                <w:b w:val="0"/>
                <w:sz w:val="18"/>
                <w:szCs w:val="18"/>
              </w:rPr>
              <w:t>ее</w:t>
            </w:r>
          </w:p>
          <w:p w:rsidR="00AC3BF2" w:rsidRPr="00AC3BF2" w:rsidRDefault="00AC3BF2" w:rsidP="00AC3BF2">
            <w:pPr>
              <w:pStyle w:val="2fb"/>
              <w:framePr w:w="15793" w:wrap="notBeside" w:vAnchor="text" w:hAnchor="page" w:x="673" w:y="-82"/>
              <w:shd w:val="clear" w:color="auto" w:fill="auto"/>
              <w:tabs>
                <w:tab w:val="right" w:pos="2059"/>
              </w:tabs>
              <w:spacing w:before="0" w:line="206" w:lineRule="exact"/>
              <w:ind w:firstLine="0"/>
              <w:jc w:val="left"/>
              <w:rPr>
                <w:rFonts w:ascii="Arial" w:hAnsi="Arial" w:cs="Arial"/>
                <w:sz w:val="18"/>
                <w:szCs w:val="18"/>
              </w:rPr>
            </w:pPr>
            <w:r w:rsidRPr="00AC3BF2">
              <w:rPr>
                <w:rStyle w:val="280"/>
                <w:rFonts w:ascii="Arial" w:hAnsi="Arial" w:cs="Arial"/>
                <w:b w:val="0"/>
                <w:sz w:val="18"/>
                <w:szCs w:val="18"/>
              </w:rPr>
              <w:t>гидрометеорологических, агрометеорологических и гел</w:t>
            </w:r>
            <w:r>
              <w:rPr>
                <w:rStyle w:val="280"/>
                <w:rFonts w:ascii="Arial" w:hAnsi="Arial" w:cs="Arial"/>
                <w:b w:val="0"/>
                <w:sz w:val="18"/>
                <w:szCs w:val="18"/>
              </w:rPr>
              <w:t xml:space="preserve">иогео физических характеристик, </w:t>
            </w:r>
            <w:r w:rsidRPr="00AC3BF2">
              <w:rPr>
                <w:rStyle w:val="280"/>
                <w:rFonts w:ascii="Arial" w:hAnsi="Arial" w:cs="Arial"/>
                <w:b w:val="0"/>
                <w:sz w:val="18"/>
                <w:szCs w:val="18"/>
              </w:rPr>
              <w:t>уровня</w:t>
            </w:r>
          </w:p>
          <w:p w:rsidR="00AC3BF2" w:rsidRPr="00AC3BF2" w:rsidRDefault="00AC3BF2" w:rsidP="00AC3BF2">
            <w:pPr>
              <w:pStyle w:val="2fb"/>
              <w:framePr w:w="15793" w:wrap="notBeside" w:vAnchor="text" w:hAnchor="page" w:x="673" w:y="-82"/>
              <w:shd w:val="clear" w:color="auto" w:fill="auto"/>
              <w:spacing w:before="0" w:line="206" w:lineRule="exact"/>
              <w:ind w:firstLine="0"/>
              <w:rPr>
                <w:rFonts w:ascii="Arial" w:hAnsi="Arial" w:cs="Arial"/>
                <w:sz w:val="18"/>
                <w:szCs w:val="18"/>
                <w:lang w:bidi="ru-RU"/>
              </w:rPr>
            </w:pPr>
            <w:r w:rsidRPr="00AC3BF2">
              <w:rPr>
                <w:rStyle w:val="280"/>
                <w:rFonts w:ascii="Arial" w:hAnsi="Arial" w:cs="Arial"/>
                <w:b w:val="0"/>
                <w:sz w:val="18"/>
                <w:szCs w:val="18"/>
              </w:rPr>
              <w:t>загрязнения атмосферного воздуха, почв, водных объектов, в том числе по гидробиологическим</w:t>
            </w:r>
          </w:p>
        </w:tc>
        <w:tc>
          <w:tcPr>
            <w:tcW w:w="7268" w:type="dxa"/>
            <w:tcBorders>
              <w:top w:val="single" w:sz="4" w:space="0" w:color="auto"/>
              <w:left w:val="single" w:sz="4" w:space="0" w:color="auto"/>
              <w:bottom w:val="single" w:sz="4" w:space="0" w:color="auto"/>
              <w:right w:val="nil"/>
            </w:tcBorders>
            <w:shd w:val="clear" w:color="auto" w:fill="FFFFFF"/>
            <w:hideMark/>
          </w:tcPr>
          <w:p w:rsidR="00AC3BF2" w:rsidRPr="00AC3BF2" w:rsidRDefault="00AC3BF2" w:rsidP="00AC3BF2">
            <w:pPr>
              <w:pStyle w:val="2fb"/>
              <w:framePr w:w="15793" w:wrap="notBeside" w:vAnchor="text" w:hAnchor="page" w:x="673" w:y="-82"/>
              <w:shd w:val="clear" w:color="auto" w:fill="auto"/>
              <w:spacing w:before="0" w:line="206" w:lineRule="exact"/>
              <w:ind w:firstLine="0"/>
              <w:rPr>
                <w:rFonts w:ascii="Arial" w:hAnsi="Arial" w:cs="Arial"/>
                <w:sz w:val="18"/>
                <w:szCs w:val="18"/>
              </w:rPr>
            </w:pPr>
            <w:r w:rsidRPr="00AC3BF2">
              <w:rPr>
                <w:rStyle w:val="280"/>
                <w:rFonts w:ascii="Arial" w:hAnsi="Arial" w:cs="Arial"/>
                <w:b w:val="0"/>
                <w:sz w:val="18"/>
                <w:szCs w:val="18"/>
              </w:rPr>
              <w:t>Минимальная ширина земельного участка - 2 м.</w:t>
            </w:r>
          </w:p>
          <w:p w:rsidR="00AC3BF2" w:rsidRPr="00AC3BF2" w:rsidRDefault="00AC3BF2" w:rsidP="00AC3BF2">
            <w:pPr>
              <w:pStyle w:val="2fb"/>
              <w:framePr w:w="15793" w:wrap="notBeside" w:vAnchor="text" w:hAnchor="page" w:x="673" w:y="-82"/>
              <w:shd w:val="clear" w:color="auto" w:fill="auto"/>
              <w:spacing w:before="0" w:line="206" w:lineRule="exact"/>
              <w:ind w:firstLine="0"/>
              <w:rPr>
                <w:rFonts w:ascii="Arial" w:hAnsi="Arial" w:cs="Arial"/>
                <w:sz w:val="18"/>
                <w:szCs w:val="18"/>
              </w:rPr>
            </w:pPr>
            <w:r w:rsidRPr="00AC3BF2">
              <w:rPr>
                <w:rStyle w:val="280"/>
                <w:rFonts w:ascii="Arial" w:hAnsi="Arial" w:cs="Arial"/>
                <w:b w:val="0"/>
                <w:sz w:val="18"/>
                <w:szCs w:val="18"/>
              </w:rPr>
              <w:t>Минимальная площадь земельного участка - 4 кв. м.</w:t>
            </w:r>
          </w:p>
          <w:p w:rsidR="00AC3BF2" w:rsidRPr="00AC3BF2" w:rsidRDefault="00AC3BF2" w:rsidP="00AC3BF2">
            <w:pPr>
              <w:pStyle w:val="2fb"/>
              <w:framePr w:w="15793" w:wrap="notBeside" w:vAnchor="text" w:hAnchor="page" w:x="673" w:y="-82"/>
              <w:shd w:val="clear" w:color="auto" w:fill="auto"/>
              <w:spacing w:before="0" w:line="206" w:lineRule="exact"/>
              <w:ind w:firstLine="0"/>
              <w:rPr>
                <w:rFonts w:ascii="Arial" w:hAnsi="Arial" w:cs="Arial"/>
                <w:sz w:val="18"/>
                <w:szCs w:val="18"/>
              </w:rPr>
            </w:pPr>
            <w:r w:rsidRPr="00AC3BF2">
              <w:rPr>
                <w:rStyle w:val="280"/>
                <w:rFonts w:ascii="Arial" w:hAnsi="Arial" w:cs="Arial"/>
                <w:b w:val="0"/>
                <w:sz w:val="18"/>
                <w:szCs w:val="18"/>
              </w:rPr>
              <w:t>Максимальная площадь земельного участка - 100 кв. м.</w:t>
            </w:r>
          </w:p>
          <w:p w:rsidR="00AC3BF2" w:rsidRPr="00AC3BF2" w:rsidRDefault="00AC3BF2" w:rsidP="00AC3BF2">
            <w:pPr>
              <w:pStyle w:val="2fb"/>
              <w:framePr w:w="15793" w:wrap="notBeside" w:vAnchor="text" w:hAnchor="page" w:x="673" w:y="-82"/>
              <w:shd w:val="clear" w:color="auto" w:fill="auto"/>
              <w:spacing w:before="0" w:line="206" w:lineRule="exact"/>
              <w:ind w:firstLine="0"/>
              <w:rPr>
                <w:rFonts w:ascii="Arial" w:hAnsi="Arial" w:cs="Arial"/>
                <w:sz w:val="18"/>
                <w:szCs w:val="18"/>
              </w:rPr>
            </w:pPr>
            <w:r w:rsidRPr="00AC3BF2">
              <w:rPr>
                <w:rStyle w:val="280"/>
                <w:rFonts w:ascii="Arial" w:hAnsi="Arial" w:cs="Arial"/>
                <w:b w:val="0"/>
                <w:sz w:val="18"/>
                <w:szCs w:val="18"/>
              </w:rPr>
              <w:t>Минимальный отступ от границы земельного участка - 0 м.</w:t>
            </w:r>
          </w:p>
          <w:p w:rsidR="00AC3BF2" w:rsidRPr="00AC3BF2" w:rsidRDefault="00AC3BF2" w:rsidP="00AC3BF2">
            <w:pPr>
              <w:pStyle w:val="2fb"/>
              <w:framePr w:w="15793" w:wrap="notBeside" w:vAnchor="text" w:hAnchor="page" w:x="673" w:y="-82"/>
              <w:shd w:val="clear" w:color="auto" w:fill="auto"/>
              <w:spacing w:before="0" w:line="206" w:lineRule="exact"/>
              <w:ind w:firstLine="0"/>
              <w:rPr>
                <w:rFonts w:ascii="Arial" w:hAnsi="Arial" w:cs="Arial"/>
                <w:sz w:val="18"/>
                <w:szCs w:val="18"/>
              </w:rPr>
            </w:pPr>
            <w:r w:rsidRPr="00AC3BF2">
              <w:rPr>
                <w:rStyle w:val="280"/>
                <w:rFonts w:ascii="Arial" w:hAnsi="Arial" w:cs="Arial"/>
                <w:b w:val="0"/>
                <w:sz w:val="18"/>
                <w:szCs w:val="18"/>
              </w:rPr>
              <w:t>Максимальное количество надземных этажей - 1.</w:t>
            </w:r>
          </w:p>
          <w:p w:rsidR="00AC3BF2" w:rsidRPr="00AC3BF2" w:rsidRDefault="00AC3BF2" w:rsidP="00AC3BF2">
            <w:pPr>
              <w:pStyle w:val="2fb"/>
              <w:framePr w:w="15793" w:wrap="notBeside" w:vAnchor="text" w:hAnchor="page" w:x="673" w:y="-82"/>
              <w:shd w:val="clear" w:color="auto" w:fill="auto"/>
              <w:spacing w:before="0" w:line="206" w:lineRule="exact"/>
              <w:ind w:firstLine="0"/>
              <w:rPr>
                <w:rFonts w:ascii="Arial" w:hAnsi="Arial" w:cs="Arial"/>
                <w:sz w:val="18"/>
                <w:szCs w:val="18"/>
                <w:lang w:bidi="ru-RU"/>
              </w:rPr>
            </w:pPr>
            <w:r w:rsidRPr="00AC3BF2">
              <w:rPr>
                <w:rStyle w:val="280"/>
                <w:rFonts w:ascii="Arial" w:hAnsi="Arial" w:cs="Arial"/>
                <w:b w:val="0"/>
                <w:sz w:val="18"/>
                <w:szCs w:val="18"/>
              </w:rPr>
              <w:t>Максимальный процент застройки в границах земельного участка - 100,0.</w:t>
            </w:r>
          </w:p>
        </w:tc>
        <w:tc>
          <w:tcPr>
            <w:tcW w:w="2835" w:type="dxa"/>
            <w:tcBorders>
              <w:top w:val="single" w:sz="4" w:space="0" w:color="auto"/>
              <w:left w:val="single" w:sz="4" w:space="0" w:color="auto"/>
              <w:bottom w:val="single" w:sz="4" w:space="0" w:color="auto"/>
              <w:right w:val="single" w:sz="4" w:space="0" w:color="auto"/>
            </w:tcBorders>
            <w:shd w:val="clear" w:color="auto" w:fill="FFFFFF"/>
            <w:hideMark/>
          </w:tcPr>
          <w:p w:rsidR="00AC3BF2" w:rsidRPr="00AC3BF2" w:rsidRDefault="00AC3BF2" w:rsidP="00AC3BF2">
            <w:pPr>
              <w:pStyle w:val="2fb"/>
              <w:framePr w:w="15793" w:wrap="notBeside" w:vAnchor="text" w:hAnchor="page" w:x="673" w:y="-82"/>
              <w:shd w:val="clear" w:color="auto" w:fill="auto"/>
              <w:tabs>
                <w:tab w:val="left" w:pos="581"/>
                <w:tab w:val="left" w:pos="2102"/>
              </w:tabs>
              <w:spacing w:before="0" w:line="206" w:lineRule="exact"/>
              <w:ind w:firstLine="0"/>
              <w:jc w:val="left"/>
              <w:rPr>
                <w:rFonts w:ascii="Arial" w:hAnsi="Arial" w:cs="Arial"/>
                <w:sz w:val="18"/>
                <w:szCs w:val="18"/>
              </w:rPr>
            </w:pPr>
            <w:r w:rsidRPr="00AC3BF2">
              <w:rPr>
                <w:rStyle w:val="280"/>
                <w:rFonts w:ascii="Arial" w:hAnsi="Arial" w:cs="Arial"/>
                <w:b w:val="0"/>
                <w:sz w:val="18"/>
                <w:szCs w:val="18"/>
              </w:rPr>
              <w:t>Допускается к раз</w:t>
            </w:r>
            <w:r>
              <w:rPr>
                <w:rStyle w:val="280"/>
                <w:rFonts w:ascii="Arial" w:hAnsi="Arial" w:cs="Arial"/>
                <w:b w:val="0"/>
                <w:sz w:val="18"/>
                <w:szCs w:val="18"/>
              </w:rPr>
              <w:t xml:space="preserve">мещению в соответствии </w:t>
            </w:r>
            <w:r w:rsidRPr="00AC3BF2">
              <w:rPr>
                <w:rStyle w:val="280"/>
                <w:rFonts w:ascii="Arial" w:hAnsi="Arial" w:cs="Arial"/>
                <w:b w:val="0"/>
                <w:sz w:val="18"/>
                <w:szCs w:val="18"/>
              </w:rPr>
              <w:t>с</w:t>
            </w:r>
          </w:p>
          <w:p w:rsidR="00AC3BF2" w:rsidRPr="00AC3BF2" w:rsidRDefault="00AC3BF2" w:rsidP="00AC3BF2">
            <w:pPr>
              <w:pStyle w:val="2fb"/>
              <w:framePr w:w="15793" w:wrap="notBeside" w:vAnchor="text" w:hAnchor="page" w:x="673" w:y="-82"/>
              <w:shd w:val="clear" w:color="auto" w:fill="auto"/>
              <w:spacing w:before="0" w:line="206" w:lineRule="exact"/>
              <w:ind w:firstLine="0"/>
              <w:jc w:val="left"/>
              <w:rPr>
                <w:rFonts w:ascii="Arial" w:hAnsi="Arial" w:cs="Arial"/>
                <w:sz w:val="18"/>
                <w:szCs w:val="18"/>
              </w:rPr>
            </w:pPr>
            <w:r w:rsidRPr="00AC3BF2">
              <w:rPr>
                <w:rStyle w:val="280"/>
                <w:rFonts w:ascii="Arial" w:hAnsi="Arial" w:cs="Arial"/>
                <w:b w:val="0"/>
                <w:sz w:val="18"/>
                <w:szCs w:val="18"/>
              </w:rPr>
              <w:t>требованиями действующего законодательства</w:t>
            </w:r>
          </w:p>
          <w:p w:rsidR="00AC3BF2" w:rsidRPr="00AC3BF2" w:rsidRDefault="00AC3BF2" w:rsidP="00AC3BF2">
            <w:pPr>
              <w:pStyle w:val="2fb"/>
              <w:framePr w:w="15793" w:wrap="notBeside" w:vAnchor="text" w:hAnchor="page" w:x="673" w:y="-82"/>
              <w:shd w:val="clear" w:color="auto" w:fill="auto"/>
              <w:spacing w:before="0" w:line="206" w:lineRule="exact"/>
              <w:ind w:firstLine="0"/>
              <w:jc w:val="left"/>
              <w:rPr>
                <w:rFonts w:ascii="Arial" w:hAnsi="Arial" w:cs="Arial"/>
                <w:sz w:val="18"/>
                <w:szCs w:val="18"/>
                <w:lang w:bidi="ru-RU"/>
              </w:rPr>
            </w:pPr>
            <w:r w:rsidRPr="00AC3BF2">
              <w:rPr>
                <w:rStyle w:val="280"/>
                <w:rFonts w:ascii="Arial" w:hAnsi="Arial" w:cs="Arial"/>
                <w:b w:val="0"/>
                <w:sz w:val="18"/>
                <w:szCs w:val="18"/>
              </w:rPr>
              <w:t>Российской Федерации</w:t>
            </w:r>
          </w:p>
        </w:tc>
      </w:tr>
    </w:tbl>
    <w:p w:rsidR="001036B8" w:rsidRDefault="001036B8" w:rsidP="00AC3BF2">
      <w:pPr>
        <w:framePr w:w="15793" w:wrap="notBeside" w:vAnchor="text" w:hAnchor="page" w:x="673" w:y="-82"/>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421"/>
        <w:gridCol w:w="2648"/>
        <w:gridCol w:w="7274"/>
        <w:gridCol w:w="2892"/>
      </w:tblGrid>
      <w:tr w:rsidR="001036B8" w:rsidTr="00AC3BF2">
        <w:trPr>
          <w:trHeight w:val="845"/>
          <w:jc w:val="center"/>
        </w:trPr>
        <w:tc>
          <w:tcPr>
            <w:tcW w:w="15235" w:type="dxa"/>
            <w:gridSpan w:val="4"/>
            <w:tcBorders>
              <w:top w:val="single" w:sz="4" w:space="0" w:color="auto"/>
              <w:left w:val="single" w:sz="4" w:space="0" w:color="auto"/>
              <w:bottom w:val="nil"/>
              <w:right w:val="single" w:sz="4" w:space="0" w:color="auto"/>
            </w:tcBorders>
            <w:shd w:val="clear" w:color="auto" w:fill="FFFFFF"/>
            <w:hideMark/>
          </w:tcPr>
          <w:p w:rsidR="001036B8" w:rsidRDefault="001036B8" w:rsidP="00AC3BF2">
            <w:pPr>
              <w:pStyle w:val="2fb"/>
              <w:framePr w:w="15781" w:wrap="notBeside" w:vAnchor="text" w:hAnchor="page" w:x="745" w:y="-10"/>
              <w:shd w:val="clear" w:color="auto" w:fill="auto"/>
              <w:spacing w:before="0" w:line="244" w:lineRule="exact"/>
              <w:ind w:firstLine="0"/>
              <w:jc w:val="left"/>
            </w:pPr>
            <w:r>
              <w:rPr>
                <w:rStyle w:val="280"/>
              </w:rPr>
              <w:lastRenderedPageBreak/>
              <w:t>2.1.ОСНОВНЫЕ ВИДЫ РАЗРЕШЕННОГО ИСПОЛЬЗОВАНИЯ</w:t>
            </w:r>
          </w:p>
          <w:p w:rsidR="001036B8" w:rsidRDefault="001036B8" w:rsidP="00AC3BF2">
            <w:pPr>
              <w:pStyle w:val="2fb"/>
              <w:framePr w:w="15781" w:wrap="notBeside" w:vAnchor="text" w:hAnchor="page" w:x="745" w:y="-10"/>
              <w:shd w:val="clear" w:color="auto" w:fill="auto"/>
              <w:spacing w:before="0" w:line="244" w:lineRule="exact"/>
              <w:ind w:firstLine="0"/>
              <w:jc w:val="left"/>
              <w:rPr>
                <w:rStyle w:val="280"/>
              </w:rPr>
            </w:pPr>
            <w:r>
              <w:rPr>
                <w:rStyle w:val="280"/>
              </w:rPr>
              <w:t>ЖЗ-102. Зона застройки малоэтажными многоквартирными жилыми домами</w:t>
            </w:r>
          </w:p>
          <w:p w:rsidR="00AC3BF2" w:rsidRDefault="00AC3BF2" w:rsidP="00AC3BF2">
            <w:pPr>
              <w:pStyle w:val="2fb"/>
              <w:framePr w:w="15781" w:wrap="notBeside" w:vAnchor="text" w:hAnchor="page" w:x="745" w:y="-10"/>
              <w:shd w:val="clear" w:color="auto" w:fill="auto"/>
              <w:spacing w:before="0" w:line="244" w:lineRule="exact"/>
              <w:ind w:firstLine="0"/>
              <w:jc w:val="left"/>
              <w:rPr>
                <w:lang w:bidi="ru-RU"/>
              </w:rPr>
            </w:pPr>
            <w:r w:rsidRPr="00AC3BF2">
              <w:rPr>
                <w:rStyle w:val="280"/>
                <w:rFonts w:ascii="Arial" w:hAnsi="Arial" w:cs="Arial"/>
                <w:sz w:val="18"/>
                <w:szCs w:val="18"/>
              </w:rPr>
              <w:t>Индексы: 1-59</w:t>
            </w:r>
          </w:p>
        </w:tc>
      </w:tr>
      <w:tr w:rsidR="00AC3BF2" w:rsidTr="00800658">
        <w:trPr>
          <w:trHeight w:hRule="exact" w:val="1454"/>
          <w:jc w:val="center"/>
        </w:trPr>
        <w:tc>
          <w:tcPr>
            <w:tcW w:w="2421" w:type="dxa"/>
            <w:tcBorders>
              <w:top w:val="single" w:sz="4" w:space="0" w:color="auto"/>
              <w:left w:val="single" w:sz="4" w:space="0" w:color="auto"/>
              <w:bottom w:val="nil"/>
              <w:right w:val="nil"/>
            </w:tcBorders>
            <w:shd w:val="clear" w:color="auto" w:fill="FCE9DA"/>
            <w:vAlign w:val="center"/>
          </w:tcPr>
          <w:p w:rsidR="00AC3BF2" w:rsidRDefault="00AC3BF2" w:rsidP="00AC3BF2">
            <w:pPr>
              <w:framePr w:w="15781" w:wrap="notBeside" w:vAnchor="text" w:hAnchor="page" w:x="745" w:y="-10"/>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r>
              <w:rPr>
                <w:sz w:val="14"/>
                <w:szCs w:val="14"/>
              </w:rPr>
              <w:t>)</w:t>
            </w:r>
          </w:p>
        </w:tc>
        <w:tc>
          <w:tcPr>
            <w:tcW w:w="2648" w:type="dxa"/>
            <w:tcBorders>
              <w:top w:val="single" w:sz="4" w:space="0" w:color="auto"/>
              <w:left w:val="single" w:sz="4" w:space="0" w:color="auto"/>
              <w:bottom w:val="nil"/>
              <w:right w:val="nil"/>
            </w:tcBorders>
            <w:shd w:val="clear" w:color="auto" w:fill="FCE9DA"/>
            <w:vAlign w:val="center"/>
          </w:tcPr>
          <w:p w:rsidR="00AC3BF2" w:rsidRDefault="00AC3BF2" w:rsidP="00AC3BF2">
            <w:pPr>
              <w:framePr w:w="15781" w:wrap="notBeside" w:vAnchor="text" w:hAnchor="page" w:x="745" w:y="-10"/>
              <w:ind w:firstLine="0"/>
              <w:jc w:val="center"/>
              <w:rPr>
                <w:lang w:bidi="ru-RU"/>
              </w:rPr>
            </w:pPr>
            <w:r w:rsidRPr="00E5268B">
              <w:rPr>
                <w:sz w:val="16"/>
                <w:szCs w:val="16"/>
              </w:rPr>
              <w:t>ОПИСАНИЕ ВИДА РАЗРЕШЕННОГО ИСПОЛЬЗОВАНИЯ ЗЕМЕЛЬНОГО УЧАСТКА</w:t>
            </w:r>
          </w:p>
        </w:tc>
        <w:tc>
          <w:tcPr>
            <w:tcW w:w="7274" w:type="dxa"/>
            <w:tcBorders>
              <w:top w:val="single" w:sz="4" w:space="0" w:color="auto"/>
              <w:left w:val="single" w:sz="4" w:space="0" w:color="auto"/>
              <w:bottom w:val="nil"/>
              <w:right w:val="nil"/>
            </w:tcBorders>
            <w:shd w:val="clear" w:color="auto" w:fill="FCE9DA"/>
            <w:vAlign w:val="center"/>
          </w:tcPr>
          <w:p w:rsidR="00AC3BF2" w:rsidRDefault="00AC3BF2" w:rsidP="00AC3BF2">
            <w:pPr>
              <w:framePr w:w="15781" w:wrap="notBeside" w:vAnchor="text" w:hAnchor="page" w:x="745" w:y="-10"/>
              <w:ind w:firstLine="0"/>
              <w:jc w:val="center"/>
              <w:rPr>
                <w:sz w:val="16"/>
                <w:szCs w:val="16"/>
              </w:rPr>
            </w:pPr>
            <w:r w:rsidRPr="00E5268B">
              <w:rPr>
                <w:sz w:val="16"/>
                <w:szCs w:val="16"/>
              </w:rPr>
              <w:t>ПРЕДЕЛЬНЫЕ РАЗМЕРЫ ЗЕМЕЛЬНЫХ УЧАСТКОВ И ПРЕДЕЛЬНЫЕ ПАРАМЕТРЫ</w:t>
            </w:r>
          </w:p>
          <w:p w:rsidR="00AC3BF2" w:rsidRDefault="00AC3BF2" w:rsidP="00AC3BF2">
            <w:pPr>
              <w:framePr w:w="15781" w:wrap="notBeside" w:vAnchor="text" w:hAnchor="page" w:x="745" w:y="-10"/>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892" w:type="dxa"/>
            <w:tcBorders>
              <w:top w:val="single" w:sz="4" w:space="0" w:color="auto"/>
              <w:left w:val="single" w:sz="4" w:space="0" w:color="auto"/>
              <w:bottom w:val="nil"/>
              <w:right w:val="single" w:sz="4" w:space="0" w:color="auto"/>
            </w:tcBorders>
            <w:shd w:val="clear" w:color="auto" w:fill="FCE9DA"/>
            <w:vAlign w:val="center"/>
          </w:tcPr>
          <w:p w:rsidR="00AC3BF2" w:rsidRPr="00E5268B" w:rsidRDefault="00AC3BF2" w:rsidP="00AC3BF2">
            <w:pPr>
              <w:framePr w:w="15781" w:wrap="notBeside" w:vAnchor="text" w:hAnchor="page" w:x="745" w:y="-10"/>
              <w:ind w:firstLine="0"/>
              <w:jc w:val="center"/>
              <w:rPr>
                <w:sz w:val="16"/>
                <w:szCs w:val="16"/>
              </w:rPr>
            </w:pPr>
            <w:r w:rsidRPr="00E5268B">
              <w:rPr>
                <w:sz w:val="16"/>
                <w:szCs w:val="16"/>
              </w:rPr>
              <w:t>ОГРАНИЧЕНИЯ ИСПОЛЬЗОВАНИЯ ЗЕМЕЛЬНЫХ УЧАСТКОВ И</w:t>
            </w:r>
          </w:p>
          <w:p w:rsidR="00AC3BF2" w:rsidRDefault="00AC3BF2" w:rsidP="00AC3BF2">
            <w:pPr>
              <w:framePr w:w="15781" w:wrap="notBeside" w:vAnchor="text" w:hAnchor="page" w:x="745" w:y="-10"/>
              <w:ind w:firstLine="0"/>
              <w:jc w:val="center"/>
              <w:rPr>
                <w:lang w:bidi="ru-RU"/>
              </w:rPr>
            </w:pPr>
            <w:r w:rsidRPr="00E5268B">
              <w:rPr>
                <w:sz w:val="16"/>
                <w:szCs w:val="16"/>
              </w:rPr>
              <w:t>ОБЪЕКТОВ КАПИТАЛЬНОГО СТРОИТЕЛЬСТВА</w:t>
            </w:r>
          </w:p>
        </w:tc>
      </w:tr>
      <w:tr w:rsidR="00AC3BF2" w:rsidTr="00AC3BF2">
        <w:trPr>
          <w:trHeight w:hRule="exact" w:val="250"/>
          <w:jc w:val="center"/>
        </w:trPr>
        <w:tc>
          <w:tcPr>
            <w:tcW w:w="2421" w:type="dxa"/>
            <w:tcBorders>
              <w:top w:val="single" w:sz="4" w:space="0" w:color="auto"/>
              <w:left w:val="single" w:sz="4" w:space="0" w:color="auto"/>
              <w:bottom w:val="nil"/>
              <w:right w:val="nil"/>
            </w:tcBorders>
            <w:shd w:val="clear" w:color="auto" w:fill="FCE9DA"/>
            <w:vAlign w:val="bottom"/>
          </w:tcPr>
          <w:p w:rsidR="00AC3BF2" w:rsidRPr="00E5268B" w:rsidRDefault="00AC3BF2" w:rsidP="00AC3BF2">
            <w:pPr>
              <w:framePr w:w="15781" w:wrap="notBeside" w:vAnchor="text" w:hAnchor="page" w:x="745" w:y="-10"/>
              <w:jc w:val="center"/>
              <w:rPr>
                <w:sz w:val="16"/>
                <w:szCs w:val="16"/>
                <w:lang w:bidi="ru-RU"/>
              </w:rPr>
            </w:pPr>
            <w:r w:rsidRPr="00E5268B">
              <w:rPr>
                <w:sz w:val="16"/>
                <w:szCs w:val="16"/>
                <w:lang w:bidi="ru-RU"/>
              </w:rPr>
              <w:t>1</w:t>
            </w:r>
          </w:p>
        </w:tc>
        <w:tc>
          <w:tcPr>
            <w:tcW w:w="2648" w:type="dxa"/>
            <w:tcBorders>
              <w:top w:val="single" w:sz="4" w:space="0" w:color="auto"/>
              <w:left w:val="single" w:sz="4" w:space="0" w:color="auto"/>
              <w:bottom w:val="nil"/>
              <w:right w:val="nil"/>
            </w:tcBorders>
            <w:shd w:val="clear" w:color="auto" w:fill="FCE9DA"/>
            <w:vAlign w:val="bottom"/>
          </w:tcPr>
          <w:p w:rsidR="00AC3BF2" w:rsidRPr="00E5268B" w:rsidRDefault="00AC3BF2" w:rsidP="00AC3BF2">
            <w:pPr>
              <w:framePr w:w="15781" w:wrap="notBeside" w:vAnchor="text" w:hAnchor="page" w:x="745" w:y="-10"/>
              <w:jc w:val="center"/>
              <w:rPr>
                <w:sz w:val="16"/>
                <w:szCs w:val="16"/>
                <w:lang w:bidi="ru-RU"/>
              </w:rPr>
            </w:pPr>
            <w:r w:rsidRPr="00E5268B">
              <w:rPr>
                <w:sz w:val="16"/>
                <w:szCs w:val="16"/>
                <w:lang w:bidi="ru-RU"/>
              </w:rPr>
              <w:t>2</w:t>
            </w:r>
          </w:p>
        </w:tc>
        <w:tc>
          <w:tcPr>
            <w:tcW w:w="7274" w:type="dxa"/>
            <w:tcBorders>
              <w:top w:val="single" w:sz="4" w:space="0" w:color="auto"/>
              <w:left w:val="single" w:sz="4" w:space="0" w:color="auto"/>
              <w:bottom w:val="nil"/>
              <w:right w:val="nil"/>
            </w:tcBorders>
            <w:shd w:val="clear" w:color="auto" w:fill="FCE9DA"/>
            <w:vAlign w:val="center"/>
          </w:tcPr>
          <w:p w:rsidR="00AC3BF2" w:rsidRPr="00E5268B" w:rsidRDefault="00AC3BF2" w:rsidP="00AC3BF2">
            <w:pPr>
              <w:framePr w:w="15781" w:wrap="notBeside" w:vAnchor="text" w:hAnchor="page" w:x="745" w:y="-10"/>
              <w:jc w:val="center"/>
              <w:rPr>
                <w:sz w:val="16"/>
                <w:szCs w:val="16"/>
                <w:lang w:bidi="ru-RU"/>
              </w:rPr>
            </w:pPr>
            <w:r w:rsidRPr="00E5268B">
              <w:rPr>
                <w:sz w:val="16"/>
                <w:szCs w:val="16"/>
                <w:lang w:bidi="ru-RU"/>
              </w:rPr>
              <w:t>3</w:t>
            </w:r>
          </w:p>
        </w:tc>
        <w:tc>
          <w:tcPr>
            <w:tcW w:w="2892" w:type="dxa"/>
            <w:tcBorders>
              <w:top w:val="single" w:sz="4" w:space="0" w:color="auto"/>
              <w:left w:val="single" w:sz="4" w:space="0" w:color="auto"/>
              <w:bottom w:val="nil"/>
              <w:right w:val="single" w:sz="4" w:space="0" w:color="auto"/>
            </w:tcBorders>
            <w:shd w:val="clear" w:color="auto" w:fill="FCE9DA"/>
            <w:vAlign w:val="center"/>
          </w:tcPr>
          <w:p w:rsidR="00AC3BF2" w:rsidRPr="00E5268B" w:rsidRDefault="00AC3BF2" w:rsidP="00AC3BF2">
            <w:pPr>
              <w:framePr w:w="15781" w:wrap="notBeside" w:vAnchor="text" w:hAnchor="page" w:x="745" w:y="-10"/>
              <w:jc w:val="center"/>
              <w:rPr>
                <w:sz w:val="16"/>
                <w:szCs w:val="16"/>
                <w:lang w:bidi="ru-RU"/>
              </w:rPr>
            </w:pPr>
            <w:r w:rsidRPr="00E5268B">
              <w:rPr>
                <w:sz w:val="16"/>
                <w:szCs w:val="16"/>
                <w:lang w:bidi="ru-RU"/>
              </w:rPr>
              <w:t>4</w:t>
            </w:r>
          </w:p>
        </w:tc>
      </w:tr>
      <w:tr w:rsidR="00AC3BF2" w:rsidTr="00AC3BF2">
        <w:trPr>
          <w:trHeight w:hRule="exact" w:val="2546"/>
          <w:jc w:val="center"/>
        </w:trPr>
        <w:tc>
          <w:tcPr>
            <w:tcW w:w="2421" w:type="dxa"/>
            <w:tcBorders>
              <w:top w:val="single" w:sz="4" w:space="0" w:color="auto"/>
              <w:left w:val="single" w:sz="4" w:space="0" w:color="auto"/>
              <w:bottom w:val="nil"/>
              <w:right w:val="nil"/>
            </w:tcBorders>
            <w:shd w:val="clear" w:color="auto" w:fill="FFFFFF"/>
          </w:tcPr>
          <w:p w:rsidR="00AC3BF2" w:rsidRPr="00AC3BF2" w:rsidRDefault="00AC3BF2" w:rsidP="00AC3BF2">
            <w:pPr>
              <w:framePr w:w="15781" w:wrap="notBeside" w:vAnchor="text" w:hAnchor="page" w:x="745" w:y="-10"/>
              <w:widowControl w:val="0"/>
              <w:rPr>
                <w:rFonts w:cs="Arial"/>
                <w:color w:val="000000"/>
                <w:sz w:val="18"/>
                <w:szCs w:val="18"/>
                <w:lang w:bidi="ru-RU"/>
              </w:rPr>
            </w:pPr>
          </w:p>
        </w:tc>
        <w:tc>
          <w:tcPr>
            <w:tcW w:w="2648" w:type="dxa"/>
            <w:tcBorders>
              <w:top w:val="single" w:sz="4" w:space="0" w:color="auto"/>
              <w:left w:val="single" w:sz="4" w:space="0" w:color="auto"/>
              <w:bottom w:val="nil"/>
              <w:right w:val="nil"/>
            </w:tcBorders>
            <w:shd w:val="clear" w:color="auto" w:fill="FFFFFF"/>
            <w:vAlign w:val="bottom"/>
            <w:hideMark/>
          </w:tcPr>
          <w:p w:rsidR="00AC3BF2" w:rsidRPr="00AC3BF2" w:rsidRDefault="00AC3BF2" w:rsidP="00AC3BF2">
            <w:pPr>
              <w:pStyle w:val="2fb"/>
              <w:framePr w:w="15781" w:wrap="notBeside" w:vAnchor="text" w:hAnchor="page" w:x="745" w:y="-10"/>
              <w:shd w:val="clear" w:color="auto" w:fill="auto"/>
              <w:tabs>
                <w:tab w:val="right" w:pos="2059"/>
              </w:tabs>
              <w:spacing w:before="0" w:line="206" w:lineRule="exact"/>
              <w:ind w:firstLine="0"/>
              <w:rPr>
                <w:rFonts w:ascii="Arial" w:hAnsi="Arial" w:cs="Arial"/>
                <w:sz w:val="18"/>
                <w:szCs w:val="18"/>
              </w:rPr>
            </w:pPr>
            <w:r>
              <w:rPr>
                <w:rStyle w:val="280"/>
                <w:rFonts w:ascii="Arial" w:hAnsi="Arial" w:cs="Arial"/>
                <w:b w:val="0"/>
                <w:sz w:val="18"/>
                <w:szCs w:val="18"/>
              </w:rPr>
              <w:t xml:space="preserve">показателям, </w:t>
            </w:r>
            <w:r w:rsidRPr="00AC3BF2">
              <w:rPr>
                <w:rStyle w:val="280"/>
                <w:rFonts w:ascii="Arial" w:hAnsi="Arial" w:cs="Arial"/>
                <w:b w:val="0"/>
                <w:sz w:val="18"/>
                <w:szCs w:val="18"/>
              </w:rPr>
              <w:t>и</w:t>
            </w:r>
          </w:p>
          <w:p w:rsidR="00AC3BF2" w:rsidRPr="00AC3BF2" w:rsidRDefault="00AC3BF2" w:rsidP="00AC3BF2">
            <w:pPr>
              <w:pStyle w:val="2fb"/>
              <w:framePr w:w="15781" w:wrap="notBeside" w:vAnchor="text" w:hAnchor="page" w:x="745" w:y="-10"/>
              <w:shd w:val="clear" w:color="auto" w:fill="auto"/>
              <w:tabs>
                <w:tab w:val="right" w:pos="2050"/>
              </w:tabs>
              <w:spacing w:before="0" w:line="206" w:lineRule="exact"/>
              <w:ind w:firstLine="0"/>
              <w:rPr>
                <w:rFonts w:ascii="Arial" w:hAnsi="Arial" w:cs="Arial"/>
                <w:sz w:val="18"/>
                <w:szCs w:val="18"/>
              </w:rPr>
            </w:pPr>
            <w:r>
              <w:rPr>
                <w:rStyle w:val="280"/>
                <w:rFonts w:ascii="Arial" w:hAnsi="Arial" w:cs="Arial"/>
                <w:b w:val="0"/>
                <w:sz w:val="18"/>
                <w:szCs w:val="18"/>
              </w:rPr>
              <w:t xml:space="preserve">околоземного </w:t>
            </w:r>
            <w:r w:rsidRPr="00AC3BF2">
              <w:rPr>
                <w:rStyle w:val="280"/>
                <w:rFonts w:ascii="Arial" w:hAnsi="Arial" w:cs="Arial"/>
                <w:b w:val="0"/>
                <w:sz w:val="18"/>
                <w:szCs w:val="18"/>
              </w:rPr>
              <w:t>-</w:t>
            </w:r>
          </w:p>
          <w:p w:rsidR="00AC3BF2" w:rsidRPr="00AC3BF2" w:rsidRDefault="00AC3BF2" w:rsidP="00AC3BF2">
            <w:pPr>
              <w:pStyle w:val="2fb"/>
              <w:framePr w:w="15781" w:wrap="notBeside" w:vAnchor="text" w:hAnchor="page" w:x="745" w:y="-10"/>
              <w:shd w:val="clear" w:color="auto" w:fill="auto"/>
              <w:spacing w:before="0" w:line="206" w:lineRule="exact"/>
              <w:ind w:firstLine="0"/>
              <w:jc w:val="left"/>
              <w:rPr>
                <w:rFonts w:ascii="Arial" w:hAnsi="Arial" w:cs="Arial"/>
                <w:sz w:val="18"/>
                <w:szCs w:val="18"/>
              </w:rPr>
            </w:pPr>
            <w:r w:rsidRPr="00AC3BF2">
              <w:rPr>
                <w:rStyle w:val="280"/>
                <w:rFonts w:ascii="Arial" w:hAnsi="Arial" w:cs="Arial"/>
                <w:b w:val="0"/>
                <w:sz w:val="18"/>
                <w:szCs w:val="18"/>
              </w:rPr>
              <w:t>космического пространства, зданий и сооружений,</w:t>
            </w:r>
          </w:p>
          <w:p w:rsidR="00AC3BF2" w:rsidRPr="00AC3BF2" w:rsidRDefault="00AC3BF2" w:rsidP="00AC3BF2">
            <w:pPr>
              <w:pStyle w:val="2fb"/>
              <w:framePr w:w="15781" w:wrap="notBeside" w:vAnchor="text" w:hAnchor="page" w:x="745" w:y="-10"/>
              <w:shd w:val="clear" w:color="auto" w:fill="auto"/>
              <w:tabs>
                <w:tab w:val="right" w:pos="2064"/>
              </w:tabs>
              <w:spacing w:before="0" w:line="206" w:lineRule="exact"/>
              <w:ind w:firstLine="0"/>
              <w:rPr>
                <w:rFonts w:ascii="Arial" w:hAnsi="Arial" w:cs="Arial"/>
                <w:sz w:val="18"/>
                <w:szCs w:val="18"/>
              </w:rPr>
            </w:pPr>
            <w:r w:rsidRPr="00AC3BF2">
              <w:rPr>
                <w:rStyle w:val="280"/>
                <w:rFonts w:ascii="Arial" w:hAnsi="Arial" w:cs="Arial"/>
                <w:b w:val="0"/>
                <w:sz w:val="18"/>
                <w:szCs w:val="18"/>
              </w:rPr>
              <w:t>используе</w:t>
            </w:r>
            <w:r>
              <w:rPr>
                <w:rStyle w:val="280"/>
                <w:rFonts w:ascii="Arial" w:hAnsi="Arial" w:cs="Arial"/>
                <w:b w:val="0"/>
                <w:sz w:val="18"/>
                <w:szCs w:val="18"/>
              </w:rPr>
              <w:t xml:space="preserve">мых в области гидрометеорологии </w:t>
            </w:r>
            <w:r w:rsidRPr="00AC3BF2">
              <w:rPr>
                <w:rStyle w:val="280"/>
                <w:rFonts w:ascii="Arial" w:hAnsi="Arial" w:cs="Arial"/>
                <w:b w:val="0"/>
                <w:sz w:val="18"/>
                <w:szCs w:val="18"/>
              </w:rPr>
              <w:t>и</w:t>
            </w:r>
          </w:p>
          <w:p w:rsidR="00AC3BF2" w:rsidRPr="00AC3BF2" w:rsidRDefault="00AC3BF2" w:rsidP="00AC3BF2">
            <w:pPr>
              <w:pStyle w:val="2fb"/>
              <w:framePr w:w="15781" w:wrap="notBeside" w:vAnchor="text" w:hAnchor="page" w:x="745" w:y="-10"/>
              <w:shd w:val="clear" w:color="auto" w:fill="auto"/>
              <w:spacing w:before="0" w:line="206" w:lineRule="exact"/>
              <w:ind w:firstLine="0"/>
              <w:jc w:val="left"/>
              <w:rPr>
                <w:rFonts w:ascii="Arial" w:hAnsi="Arial" w:cs="Arial"/>
                <w:sz w:val="18"/>
                <w:szCs w:val="18"/>
                <w:lang w:bidi="ru-RU"/>
              </w:rPr>
            </w:pPr>
            <w:r w:rsidRPr="00AC3BF2">
              <w:rPr>
                <w:rStyle w:val="280"/>
                <w:rFonts w:ascii="Arial" w:hAnsi="Arial" w:cs="Arial"/>
                <w:b w:val="0"/>
                <w:sz w:val="18"/>
                <w:szCs w:val="18"/>
              </w:rPr>
              <w:t>смежных с ней областях (доплеровские метеорологические радиолокаторы, гидрологические посты и другие)</w:t>
            </w:r>
          </w:p>
        </w:tc>
        <w:tc>
          <w:tcPr>
            <w:tcW w:w="7274" w:type="dxa"/>
            <w:tcBorders>
              <w:top w:val="single" w:sz="4" w:space="0" w:color="auto"/>
              <w:left w:val="single" w:sz="4" w:space="0" w:color="auto"/>
              <w:bottom w:val="nil"/>
              <w:right w:val="nil"/>
            </w:tcBorders>
            <w:shd w:val="clear" w:color="auto" w:fill="FFFFFF"/>
          </w:tcPr>
          <w:p w:rsidR="00AC3BF2" w:rsidRPr="00AC3BF2" w:rsidRDefault="00AC3BF2" w:rsidP="00AC3BF2">
            <w:pPr>
              <w:framePr w:w="15781" w:wrap="notBeside" w:vAnchor="text" w:hAnchor="page" w:x="745" w:y="-10"/>
              <w:widowControl w:val="0"/>
              <w:rPr>
                <w:rFonts w:cs="Arial"/>
                <w:color w:val="000000"/>
                <w:sz w:val="18"/>
                <w:szCs w:val="18"/>
                <w:lang w:bidi="ru-RU"/>
              </w:rPr>
            </w:pPr>
          </w:p>
        </w:tc>
        <w:tc>
          <w:tcPr>
            <w:tcW w:w="2892" w:type="dxa"/>
            <w:tcBorders>
              <w:top w:val="single" w:sz="4" w:space="0" w:color="auto"/>
              <w:left w:val="single" w:sz="4" w:space="0" w:color="auto"/>
              <w:bottom w:val="nil"/>
              <w:right w:val="single" w:sz="4" w:space="0" w:color="auto"/>
            </w:tcBorders>
            <w:shd w:val="clear" w:color="auto" w:fill="FFFFFF"/>
          </w:tcPr>
          <w:p w:rsidR="00AC3BF2" w:rsidRPr="00AC3BF2" w:rsidRDefault="00AC3BF2" w:rsidP="00AC3BF2">
            <w:pPr>
              <w:framePr w:w="15781" w:wrap="notBeside" w:vAnchor="text" w:hAnchor="page" w:x="745" w:y="-10"/>
              <w:widowControl w:val="0"/>
              <w:rPr>
                <w:rFonts w:cs="Arial"/>
                <w:color w:val="000000"/>
                <w:sz w:val="18"/>
                <w:szCs w:val="18"/>
                <w:lang w:bidi="ru-RU"/>
              </w:rPr>
            </w:pPr>
          </w:p>
        </w:tc>
      </w:tr>
      <w:tr w:rsidR="00AC3BF2" w:rsidTr="00AC3BF2">
        <w:trPr>
          <w:trHeight w:hRule="exact" w:val="3521"/>
          <w:jc w:val="center"/>
        </w:trPr>
        <w:tc>
          <w:tcPr>
            <w:tcW w:w="2421" w:type="dxa"/>
            <w:tcBorders>
              <w:top w:val="single" w:sz="4" w:space="0" w:color="auto"/>
              <w:left w:val="single" w:sz="4" w:space="0" w:color="auto"/>
              <w:bottom w:val="single" w:sz="4" w:space="0" w:color="auto"/>
              <w:right w:val="nil"/>
            </w:tcBorders>
            <w:shd w:val="clear" w:color="auto" w:fill="FFFFFF"/>
            <w:hideMark/>
          </w:tcPr>
          <w:p w:rsidR="00AC3BF2" w:rsidRPr="00AC3BF2" w:rsidRDefault="00AC3BF2" w:rsidP="00AC3BF2">
            <w:pPr>
              <w:pStyle w:val="2fb"/>
              <w:framePr w:w="15781" w:wrap="notBeside" w:vAnchor="text" w:hAnchor="page" w:x="745" w:y="-10"/>
              <w:shd w:val="clear" w:color="auto" w:fill="auto"/>
              <w:spacing w:before="0" w:line="206" w:lineRule="exact"/>
              <w:ind w:firstLine="0"/>
              <w:jc w:val="left"/>
              <w:rPr>
                <w:rFonts w:ascii="Arial" w:hAnsi="Arial" w:cs="Arial"/>
                <w:b/>
                <w:sz w:val="18"/>
                <w:szCs w:val="18"/>
              </w:rPr>
            </w:pPr>
            <w:r w:rsidRPr="00AC3BF2">
              <w:rPr>
                <w:rStyle w:val="280"/>
                <w:rFonts w:ascii="Arial" w:hAnsi="Arial" w:cs="Arial"/>
                <w:b w:val="0"/>
                <w:sz w:val="18"/>
                <w:szCs w:val="18"/>
              </w:rPr>
              <w:t>Площадки для занятий</w:t>
            </w:r>
          </w:p>
          <w:p w:rsidR="00AC3BF2" w:rsidRPr="00AC3BF2" w:rsidRDefault="00AC3BF2" w:rsidP="00AC3BF2">
            <w:pPr>
              <w:pStyle w:val="2fb"/>
              <w:framePr w:w="15781" w:wrap="notBeside" w:vAnchor="text" w:hAnchor="page" w:x="745" w:y="-10"/>
              <w:shd w:val="clear" w:color="auto" w:fill="auto"/>
              <w:spacing w:before="0" w:line="206" w:lineRule="exact"/>
              <w:ind w:firstLine="0"/>
              <w:jc w:val="left"/>
              <w:rPr>
                <w:rFonts w:ascii="Arial" w:hAnsi="Arial" w:cs="Arial"/>
                <w:b/>
                <w:sz w:val="18"/>
                <w:szCs w:val="18"/>
              </w:rPr>
            </w:pPr>
            <w:r w:rsidRPr="00AC3BF2">
              <w:rPr>
                <w:rStyle w:val="280"/>
                <w:rFonts w:ascii="Arial" w:hAnsi="Arial" w:cs="Arial"/>
                <w:b w:val="0"/>
                <w:sz w:val="18"/>
                <w:szCs w:val="18"/>
              </w:rPr>
              <w:t>спортом</w:t>
            </w:r>
          </w:p>
          <w:p w:rsidR="00AC3BF2" w:rsidRPr="00AC3BF2" w:rsidRDefault="00AC3BF2" w:rsidP="00AC3BF2">
            <w:pPr>
              <w:pStyle w:val="2fb"/>
              <w:framePr w:w="15781" w:wrap="notBeside" w:vAnchor="text" w:hAnchor="page" w:x="745" w:y="-10"/>
              <w:shd w:val="clear" w:color="auto" w:fill="auto"/>
              <w:spacing w:before="0" w:line="206" w:lineRule="exact"/>
              <w:ind w:firstLine="0"/>
              <w:jc w:val="left"/>
              <w:rPr>
                <w:rFonts w:ascii="Arial" w:hAnsi="Arial" w:cs="Arial"/>
                <w:b/>
                <w:sz w:val="18"/>
                <w:szCs w:val="18"/>
                <w:lang w:bidi="ru-RU"/>
              </w:rPr>
            </w:pPr>
            <w:r w:rsidRPr="00AC3BF2">
              <w:rPr>
                <w:rStyle w:val="280"/>
                <w:rFonts w:ascii="Arial" w:hAnsi="Arial" w:cs="Arial"/>
                <w:b w:val="0"/>
                <w:sz w:val="18"/>
                <w:szCs w:val="18"/>
              </w:rPr>
              <w:t>(5.1.3)</w:t>
            </w:r>
          </w:p>
        </w:tc>
        <w:tc>
          <w:tcPr>
            <w:tcW w:w="2648" w:type="dxa"/>
            <w:tcBorders>
              <w:top w:val="single" w:sz="4" w:space="0" w:color="auto"/>
              <w:left w:val="single" w:sz="4" w:space="0" w:color="auto"/>
              <w:bottom w:val="single" w:sz="4" w:space="0" w:color="auto"/>
              <w:right w:val="nil"/>
            </w:tcBorders>
            <w:shd w:val="clear" w:color="auto" w:fill="FFFFFF"/>
            <w:hideMark/>
          </w:tcPr>
          <w:p w:rsidR="00AC3BF2" w:rsidRPr="00AC3BF2" w:rsidRDefault="00AC3BF2" w:rsidP="00AC3BF2">
            <w:pPr>
              <w:pStyle w:val="2fb"/>
              <w:framePr w:w="15781" w:wrap="notBeside" w:vAnchor="text" w:hAnchor="page" w:x="745" w:y="-10"/>
              <w:shd w:val="clear" w:color="auto" w:fill="auto"/>
              <w:tabs>
                <w:tab w:val="left" w:pos="960"/>
                <w:tab w:val="right" w:pos="2064"/>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площадок для занятия спортом </w:t>
            </w:r>
            <w:r w:rsidRPr="00AC3BF2">
              <w:rPr>
                <w:rStyle w:val="280"/>
                <w:rFonts w:ascii="Arial" w:hAnsi="Arial" w:cs="Arial"/>
                <w:b w:val="0"/>
                <w:sz w:val="18"/>
                <w:szCs w:val="18"/>
              </w:rPr>
              <w:t>и</w:t>
            </w:r>
          </w:p>
          <w:p w:rsidR="00AC3BF2" w:rsidRPr="00AC3BF2" w:rsidRDefault="00AC3BF2" w:rsidP="00AC3BF2">
            <w:pPr>
              <w:pStyle w:val="2fb"/>
              <w:framePr w:w="15781" w:wrap="notBeside" w:vAnchor="text" w:hAnchor="page" w:x="745" w:y="-10"/>
              <w:shd w:val="clear" w:color="auto" w:fill="auto"/>
              <w:tabs>
                <w:tab w:val="right" w:pos="2050"/>
              </w:tabs>
              <w:spacing w:before="0" w:line="206" w:lineRule="exact"/>
              <w:ind w:firstLine="0"/>
              <w:rPr>
                <w:rFonts w:ascii="Arial" w:hAnsi="Arial" w:cs="Arial"/>
                <w:b/>
                <w:sz w:val="18"/>
                <w:szCs w:val="18"/>
              </w:rPr>
            </w:pPr>
            <w:r>
              <w:rPr>
                <w:rStyle w:val="280"/>
                <w:rFonts w:ascii="Arial" w:hAnsi="Arial" w:cs="Arial"/>
                <w:b w:val="0"/>
                <w:sz w:val="18"/>
                <w:szCs w:val="18"/>
              </w:rPr>
              <w:t xml:space="preserve">физкультурой </w:t>
            </w:r>
            <w:r w:rsidRPr="00AC3BF2">
              <w:rPr>
                <w:rStyle w:val="280"/>
                <w:rFonts w:ascii="Arial" w:hAnsi="Arial" w:cs="Arial"/>
                <w:b w:val="0"/>
                <w:sz w:val="18"/>
                <w:szCs w:val="18"/>
              </w:rPr>
              <w:t>на</w:t>
            </w:r>
          </w:p>
          <w:p w:rsidR="00AC3BF2" w:rsidRPr="00AC3BF2" w:rsidRDefault="00AC3BF2" w:rsidP="00AC3BF2">
            <w:pPr>
              <w:pStyle w:val="2fb"/>
              <w:framePr w:w="15781" w:wrap="notBeside" w:vAnchor="text" w:hAnchor="page" w:x="745" w:y="-10"/>
              <w:shd w:val="clear" w:color="auto" w:fill="auto"/>
              <w:tabs>
                <w:tab w:val="right" w:pos="2054"/>
              </w:tabs>
              <w:spacing w:before="0" w:line="206" w:lineRule="exact"/>
              <w:ind w:firstLine="0"/>
              <w:rPr>
                <w:rFonts w:ascii="Arial" w:hAnsi="Arial" w:cs="Arial"/>
                <w:b/>
                <w:sz w:val="18"/>
                <w:szCs w:val="18"/>
              </w:rPr>
            </w:pPr>
            <w:r>
              <w:rPr>
                <w:rStyle w:val="280"/>
                <w:rFonts w:ascii="Arial" w:hAnsi="Arial" w:cs="Arial"/>
                <w:b w:val="0"/>
                <w:sz w:val="18"/>
                <w:szCs w:val="18"/>
              </w:rPr>
              <w:t xml:space="preserve">открытом </w:t>
            </w:r>
            <w:r w:rsidRPr="00AC3BF2">
              <w:rPr>
                <w:rStyle w:val="280"/>
                <w:rFonts w:ascii="Arial" w:hAnsi="Arial" w:cs="Arial"/>
                <w:b w:val="0"/>
                <w:sz w:val="18"/>
                <w:szCs w:val="18"/>
              </w:rPr>
              <w:t>воздухе</w:t>
            </w:r>
          </w:p>
          <w:p w:rsidR="00AC3BF2" w:rsidRPr="00AC3BF2" w:rsidRDefault="00AC3BF2" w:rsidP="00AC3BF2">
            <w:pPr>
              <w:pStyle w:val="2fb"/>
              <w:framePr w:w="15781" w:wrap="notBeside" w:vAnchor="text" w:hAnchor="page" w:x="745" w:y="-10"/>
              <w:shd w:val="clear" w:color="auto" w:fill="auto"/>
              <w:tabs>
                <w:tab w:val="right" w:pos="2059"/>
              </w:tabs>
              <w:spacing w:before="0" w:line="206" w:lineRule="exact"/>
              <w:ind w:firstLine="0"/>
              <w:jc w:val="left"/>
              <w:rPr>
                <w:rFonts w:ascii="Arial" w:hAnsi="Arial" w:cs="Arial"/>
                <w:b/>
                <w:sz w:val="18"/>
                <w:szCs w:val="18"/>
              </w:rPr>
            </w:pPr>
            <w:r>
              <w:rPr>
                <w:rStyle w:val="280"/>
                <w:rFonts w:ascii="Arial" w:hAnsi="Arial" w:cs="Arial"/>
                <w:b w:val="0"/>
                <w:sz w:val="18"/>
                <w:szCs w:val="18"/>
              </w:rPr>
              <w:t xml:space="preserve">(физкультурные площадки, </w:t>
            </w:r>
            <w:r w:rsidRPr="00AC3BF2">
              <w:rPr>
                <w:rStyle w:val="280"/>
                <w:rFonts w:ascii="Arial" w:hAnsi="Arial" w:cs="Arial"/>
                <w:b w:val="0"/>
                <w:sz w:val="18"/>
                <w:szCs w:val="18"/>
              </w:rPr>
              <w:t>беговые</w:t>
            </w:r>
          </w:p>
          <w:p w:rsidR="00AC3BF2" w:rsidRPr="00AC3BF2" w:rsidRDefault="00AC3BF2" w:rsidP="00AC3BF2">
            <w:pPr>
              <w:pStyle w:val="2fb"/>
              <w:framePr w:w="15781" w:wrap="notBeside" w:vAnchor="text" w:hAnchor="page" w:x="745" w:y="-10"/>
              <w:shd w:val="clear" w:color="auto" w:fill="auto"/>
              <w:tabs>
                <w:tab w:val="left" w:pos="1070"/>
                <w:tab w:val="right" w:pos="2059"/>
              </w:tabs>
              <w:spacing w:before="0" w:line="206" w:lineRule="exact"/>
              <w:ind w:firstLine="0"/>
              <w:rPr>
                <w:rFonts w:ascii="Arial" w:hAnsi="Arial" w:cs="Arial"/>
                <w:b/>
                <w:sz w:val="18"/>
                <w:szCs w:val="18"/>
              </w:rPr>
            </w:pPr>
            <w:r>
              <w:rPr>
                <w:rStyle w:val="280"/>
                <w:rFonts w:ascii="Arial" w:hAnsi="Arial" w:cs="Arial"/>
                <w:b w:val="0"/>
                <w:sz w:val="18"/>
                <w:szCs w:val="18"/>
              </w:rPr>
              <w:t xml:space="preserve">дорожки, поля </w:t>
            </w:r>
            <w:r w:rsidRPr="00AC3BF2">
              <w:rPr>
                <w:rStyle w:val="280"/>
                <w:rFonts w:ascii="Arial" w:hAnsi="Arial" w:cs="Arial"/>
                <w:b w:val="0"/>
                <w:sz w:val="18"/>
                <w:szCs w:val="18"/>
              </w:rPr>
              <w:t>для</w:t>
            </w:r>
          </w:p>
          <w:p w:rsidR="00AC3BF2" w:rsidRPr="00AC3BF2" w:rsidRDefault="00AC3BF2" w:rsidP="00AC3BF2">
            <w:pPr>
              <w:pStyle w:val="2fb"/>
              <w:framePr w:w="15781" w:wrap="notBeside" w:vAnchor="text" w:hAnchor="page" w:x="745" w:y="-10"/>
              <w:shd w:val="clear" w:color="auto" w:fill="auto"/>
              <w:spacing w:before="0" w:line="206" w:lineRule="exact"/>
              <w:ind w:firstLine="0"/>
              <w:rPr>
                <w:rFonts w:ascii="Arial" w:hAnsi="Arial" w:cs="Arial"/>
                <w:b/>
                <w:sz w:val="18"/>
                <w:szCs w:val="18"/>
                <w:lang w:bidi="ru-RU"/>
              </w:rPr>
            </w:pPr>
            <w:r w:rsidRPr="00AC3BF2">
              <w:rPr>
                <w:rStyle w:val="280"/>
                <w:rFonts w:ascii="Arial" w:hAnsi="Arial" w:cs="Arial"/>
                <w:b w:val="0"/>
                <w:sz w:val="18"/>
                <w:szCs w:val="18"/>
              </w:rPr>
              <w:t>спортивной игры)</w:t>
            </w:r>
          </w:p>
        </w:tc>
        <w:tc>
          <w:tcPr>
            <w:tcW w:w="7274" w:type="dxa"/>
            <w:tcBorders>
              <w:top w:val="single" w:sz="4" w:space="0" w:color="auto"/>
              <w:left w:val="single" w:sz="4" w:space="0" w:color="auto"/>
              <w:bottom w:val="single" w:sz="4" w:space="0" w:color="auto"/>
              <w:right w:val="nil"/>
            </w:tcBorders>
            <w:shd w:val="clear" w:color="auto" w:fill="FFFFFF"/>
            <w:hideMark/>
          </w:tcPr>
          <w:p w:rsidR="00AC3BF2" w:rsidRPr="00AC3BF2" w:rsidRDefault="00AC3BF2" w:rsidP="00AC3BF2">
            <w:pPr>
              <w:pStyle w:val="2fb"/>
              <w:framePr w:w="15781" w:wrap="notBeside" w:vAnchor="text" w:hAnchor="page" w:x="745" w:y="-10"/>
              <w:shd w:val="clear" w:color="auto" w:fill="auto"/>
              <w:spacing w:before="0" w:line="188" w:lineRule="exact"/>
              <w:ind w:firstLine="0"/>
              <w:rPr>
                <w:rFonts w:ascii="Arial" w:hAnsi="Arial" w:cs="Arial"/>
                <w:b/>
                <w:sz w:val="18"/>
                <w:szCs w:val="18"/>
              </w:rPr>
            </w:pPr>
            <w:r w:rsidRPr="00AC3BF2">
              <w:rPr>
                <w:rStyle w:val="280"/>
                <w:rFonts w:ascii="Arial" w:hAnsi="Arial" w:cs="Arial"/>
                <w:b w:val="0"/>
                <w:sz w:val="18"/>
                <w:szCs w:val="18"/>
              </w:rPr>
              <w:t>Минимальная ширина земельного участка - 5 м.</w:t>
            </w:r>
          </w:p>
          <w:p w:rsidR="00AC3BF2" w:rsidRPr="00AC3BF2" w:rsidRDefault="00AC3BF2" w:rsidP="00AC3BF2">
            <w:pPr>
              <w:pStyle w:val="2fb"/>
              <w:framePr w:w="15781" w:wrap="notBeside" w:vAnchor="text" w:hAnchor="page" w:x="745" w:y="-10"/>
              <w:shd w:val="clear" w:color="auto" w:fill="auto"/>
              <w:spacing w:before="0" w:line="188" w:lineRule="exact"/>
              <w:ind w:firstLine="0"/>
              <w:rPr>
                <w:rFonts w:ascii="Arial" w:hAnsi="Arial" w:cs="Arial"/>
                <w:b/>
                <w:sz w:val="18"/>
                <w:szCs w:val="18"/>
                <w:lang w:bidi="ru-RU"/>
              </w:rPr>
            </w:pPr>
            <w:r w:rsidRPr="00AC3BF2">
              <w:rPr>
                <w:rStyle w:val="280"/>
                <w:rFonts w:ascii="Arial" w:hAnsi="Arial" w:cs="Arial"/>
                <w:b w:val="0"/>
                <w:sz w:val="18"/>
                <w:szCs w:val="18"/>
              </w:rPr>
              <w:t>Минимальная площадь земельного участка - 50 кв. м.</w:t>
            </w:r>
          </w:p>
        </w:tc>
        <w:tc>
          <w:tcPr>
            <w:tcW w:w="289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AC3BF2" w:rsidRPr="00AC3BF2" w:rsidRDefault="00AC3BF2" w:rsidP="00AC3BF2">
            <w:pPr>
              <w:pStyle w:val="2fb"/>
              <w:framePr w:w="15781" w:wrap="notBeside" w:vAnchor="text" w:hAnchor="page" w:x="745" w:y="-10"/>
              <w:shd w:val="clear" w:color="auto" w:fill="auto"/>
              <w:tabs>
                <w:tab w:val="right" w:pos="2179"/>
              </w:tabs>
              <w:spacing w:before="0" w:line="206" w:lineRule="exact"/>
              <w:ind w:firstLine="0"/>
              <w:rPr>
                <w:rFonts w:ascii="Arial" w:hAnsi="Arial" w:cs="Arial"/>
                <w:b/>
                <w:sz w:val="18"/>
                <w:szCs w:val="18"/>
              </w:rPr>
            </w:pPr>
            <w:r w:rsidRPr="00AC3BF2">
              <w:rPr>
                <w:rStyle w:val="280"/>
                <w:rFonts w:ascii="Arial" w:hAnsi="Arial" w:cs="Arial"/>
                <w:b w:val="0"/>
                <w:sz w:val="18"/>
                <w:szCs w:val="18"/>
              </w:rPr>
              <w:t>-Допускается к размещению пр</w:t>
            </w:r>
            <w:r>
              <w:rPr>
                <w:rStyle w:val="280"/>
                <w:rFonts w:ascii="Arial" w:hAnsi="Arial" w:cs="Arial"/>
                <w:b w:val="0"/>
                <w:sz w:val="18"/>
                <w:szCs w:val="18"/>
              </w:rPr>
              <w:t xml:space="preserve">и условии исполнения требований </w:t>
            </w:r>
            <w:r w:rsidRPr="00AC3BF2">
              <w:rPr>
                <w:rStyle w:val="280"/>
                <w:rFonts w:ascii="Arial" w:hAnsi="Arial" w:cs="Arial"/>
                <w:b w:val="0"/>
                <w:sz w:val="18"/>
                <w:szCs w:val="18"/>
              </w:rPr>
              <w:t>санитарного</w:t>
            </w:r>
          </w:p>
          <w:p w:rsidR="00AC3BF2" w:rsidRPr="00AC3BF2" w:rsidRDefault="00AC3BF2" w:rsidP="00AC3BF2">
            <w:pPr>
              <w:pStyle w:val="2fb"/>
              <w:framePr w:w="15781" w:wrap="notBeside" w:vAnchor="text" w:hAnchor="page" w:x="745" w:y="-10"/>
              <w:shd w:val="clear" w:color="auto" w:fill="auto"/>
              <w:tabs>
                <w:tab w:val="right" w:pos="2174"/>
              </w:tabs>
              <w:spacing w:before="0" w:line="206" w:lineRule="exact"/>
              <w:ind w:firstLine="0"/>
              <w:rPr>
                <w:rFonts w:ascii="Arial" w:hAnsi="Arial" w:cs="Arial"/>
                <w:b/>
                <w:sz w:val="18"/>
                <w:szCs w:val="18"/>
              </w:rPr>
            </w:pPr>
            <w:r w:rsidRPr="00AC3BF2">
              <w:rPr>
                <w:rStyle w:val="280"/>
                <w:rFonts w:ascii="Arial" w:hAnsi="Arial" w:cs="Arial"/>
                <w:b w:val="0"/>
                <w:sz w:val="18"/>
                <w:szCs w:val="18"/>
              </w:rPr>
              <w:t>законодательства РФ -</w:t>
            </w:r>
            <w:r>
              <w:rPr>
                <w:rStyle w:val="280"/>
                <w:rFonts w:ascii="Arial" w:hAnsi="Arial" w:cs="Arial"/>
                <w:b w:val="0"/>
                <w:sz w:val="18"/>
                <w:szCs w:val="18"/>
              </w:rPr>
              <w:t xml:space="preserve"> В границах территорий объектов </w:t>
            </w:r>
            <w:r w:rsidRPr="00AC3BF2">
              <w:rPr>
                <w:rStyle w:val="280"/>
                <w:rFonts w:ascii="Arial" w:hAnsi="Arial" w:cs="Arial"/>
                <w:b w:val="0"/>
                <w:sz w:val="18"/>
                <w:szCs w:val="18"/>
              </w:rPr>
              <w:t>культурного</w:t>
            </w:r>
          </w:p>
          <w:p w:rsidR="00AC3BF2" w:rsidRPr="00AC3BF2" w:rsidRDefault="00AC3BF2" w:rsidP="00AC3BF2">
            <w:pPr>
              <w:pStyle w:val="2fb"/>
              <w:framePr w:w="15781" w:wrap="notBeside" w:vAnchor="text" w:hAnchor="page" w:x="745" w:y="-10"/>
              <w:shd w:val="clear" w:color="auto" w:fill="auto"/>
              <w:tabs>
                <w:tab w:val="right" w:pos="2179"/>
              </w:tabs>
              <w:spacing w:before="0" w:line="206" w:lineRule="exact"/>
              <w:ind w:firstLine="0"/>
              <w:rPr>
                <w:rFonts w:ascii="Arial" w:hAnsi="Arial" w:cs="Arial"/>
                <w:b/>
                <w:sz w:val="18"/>
                <w:szCs w:val="18"/>
              </w:rPr>
            </w:pPr>
            <w:r>
              <w:rPr>
                <w:rStyle w:val="280"/>
                <w:rFonts w:ascii="Arial" w:hAnsi="Arial" w:cs="Arial"/>
                <w:b w:val="0"/>
                <w:sz w:val="18"/>
                <w:szCs w:val="18"/>
              </w:rPr>
              <w:t xml:space="preserve">наследия </w:t>
            </w:r>
            <w:r w:rsidRPr="00AC3BF2">
              <w:rPr>
                <w:rStyle w:val="280"/>
                <w:rFonts w:ascii="Arial" w:hAnsi="Arial" w:cs="Arial"/>
                <w:b w:val="0"/>
                <w:sz w:val="18"/>
                <w:szCs w:val="18"/>
              </w:rPr>
              <w:t>запрещено</w:t>
            </w:r>
          </w:p>
          <w:p w:rsidR="00AC3BF2" w:rsidRPr="00AC3BF2" w:rsidRDefault="00AC3BF2" w:rsidP="00AC3BF2">
            <w:pPr>
              <w:pStyle w:val="2fb"/>
              <w:framePr w:w="15781" w:wrap="notBeside" w:vAnchor="text" w:hAnchor="page" w:x="745" w:y="-10"/>
              <w:shd w:val="clear" w:color="auto" w:fill="auto"/>
              <w:tabs>
                <w:tab w:val="right" w:pos="2189"/>
              </w:tabs>
              <w:spacing w:before="0" w:line="206" w:lineRule="exact"/>
              <w:ind w:firstLine="0"/>
              <w:rPr>
                <w:rFonts w:ascii="Arial" w:hAnsi="Arial" w:cs="Arial"/>
                <w:b/>
                <w:sz w:val="18"/>
                <w:szCs w:val="18"/>
              </w:rPr>
            </w:pPr>
            <w:r>
              <w:rPr>
                <w:rStyle w:val="280"/>
                <w:rFonts w:ascii="Arial" w:hAnsi="Arial" w:cs="Arial"/>
                <w:b w:val="0"/>
                <w:sz w:val="18"/>
                <w:szCs w:val="18"/>
              </w:rPr>
              <w:t xml:space="preserve">проектирование </w:t>
            </w:r>
            <w:r w:rsidRPr="00AC3BF2">
              <w:rPr>
                <w:rStyle w:val="280"/>
                <w:rFonts w:ascii="Arial" w:hAnsi="Arial" w:cs="Arial"/>
                <w:b w:val="0"/>
                <w:sz w:val="18"/>
                <w:szCs w:val="18"/>
              </w:rPr>
              <w:t>и</w:t>
            </w:r>
          </w:p>
          <w:p w:rsidR="00AC3BF2" w:rsidRPr="00AC3BF2" w:rsidRDefault="00AC3BF2" w:rsidP="00AC3BF2">
            <w:pPr>
              <w:pStyle w:val="2fb"/>
              <w:framePr w:w="15781" w:wrap="notBeside" w:vAnchor="text" w:hAnchor="page" w:x="745" w:y="-10"/>
              <w:shd w:val="clear" w:color="auto" w:fill="auto"/>
              <w:tabs>
                <w:tab w:val="right" w:pos="2179"/>
              </w:tabs>
              <w:spacing w:before="0" w:line="206" w:lineRule="exact"/>
              <w:ind w:firstLine="0"/>
              <w:rPr>
                <w:rFonts w:ascii="Arial" w:hAnsi="Arial" w:cs="Arial"/>
                <w:b/>
                <w:sz w:val="18"/>
                <w:szCs w:val="18"/>
              </w:rPr>
            </w:pPr>
            <w:r w:rsidRPr="00AC3BF2">
              <w:rPr>
                <w:rStyle w:val="280"/>
                <w:rFonts w:ascii="Arial" w:hAnsi="Arial" w:cs="Arial"/>
                <w:b w:val="0"/>
                <w:sz w:val="18"/>
                <w:szCs w:val="18"/>
              </w:rPr>
              <w:t>проведение землеустроительных, земляных, строительных, мелиоративных, хозяйственных и иных работ без согласования со Службой государственной охраны</w:t>
            </w:r>
            <w:r w:rsidRPr="00AC3BF2">
              <w:rPr>
                <w:rStyle w:val="280"/>
                <w:rFonts w:ascii="Arial" w:hAnsi="Arial" w:cs="Arial"/>
                <w:b w:val="0"/>
                <w:sz w:val="18"/>
                <w:szCs w:val="18"/>
              </w:rPr>
              <w:tab/>
              <w:t>объектов</w:t>
            </w:r>
          </w:p>
          <w:p w:rsidR="00AC3BF2" w:rsidRPr="00AC3BF2" w:rsidRDefault="00AC3BF2" w:rsidP="00AC3BF2">
            <w:pPr>
              <w:pStyle w:val="2fb"/>
              <w:framePr w:w="15781" w:wrap="notBeside" w:vAnchor="text" w:hAnchor="page" w:x="745" w:y="-10"/>
              <w:shd w:val="clear" w:color="auto" w:fill="auto"/>
              <w:tabs>
                <w:tab w:val="right" w:pos="2179"/>
              </w:tabs>
              <w:spacing w:before="0" w:line="206" w:lineRule="exact"/>
              <w:ind w:firstLine="0"/>
              <w:rPr>
                <w:rFonts w:ascii="Arial" w:hAnsi="Arial" w:cs="Arial"/>
                <w:b/>
                <w:sz w:val="18"/>
                <w:szCs w:val="18"/>
              </w:rPr>
            </w:pPr>
            <w:r>
              <w:rPr>
                <w:rStyle w:val="280"/>
                <w:rFonts w:ascii="Arial" w:hAnsi="Arial" w:cs="Arial"/>
                <w:b w:val="0"/>
                <w:sz w:val="18"/>
                <w:szCs w:val="18"/>
              </w:rPr>
              <w:t xml:space="preserve">культурного </w:t>
            </w:r>
            <w:r w:rsidRPr="00AC3BF2">
              <w:rPr>
                <w:rStyle w:val="280"/>
                <w:rFonts w:ascii="Arial" w:hAnsi="Arial" w:cs="Arial"/>
                <w:b w:val="0"/>
                <w:sz w:val="18"/>
                <w:szCs w:val="18"/>
              </w:rPr>
              <w:t>наследия</w:t>
            </w:r>
          </w:p>
          <w:p w:rsidR="00AC3BF2" w:rsidRPr="00AC3BF2" w:rsidRDefault="00AC3BF2" w:rsidP="00AC3BF2">
            <w:pPr>
              <w:pStyle w:val="2fb"/>
              <w:framePr w:w="15781" w:wrap="notBeside" w:vAnchor="text" w:hAnchor="page" w:x="745" w:y="-10"/>
              <w:shd w:val="clear" w:color="auto" w:fill="auto"/>
              <w:tabs>
                <w:tab w:val="left" w:pos="1282"/>
              </w:tabs>
              <w:spacing w:before="0" w:line="206" w:lineRule="exact"/>
              <w:ind w:firstLine="0"/>
              <w:rPr>
                <w:rFonts w:ascii="Arial" w:hAnsi="Arial" w:cs="Arial"/>
                <w:b/>
                <w:sz w:val="18"/>
                <w:szCs w:val="18"/>
              </w:rPr>
            </w:pPr>
            <w:r>
              <w:rPr>
                <w:rStyle w:val="280"/>
                <w:rFonts w:ascii="Arial" w:hAnsi="Arial" w:cs="Arial"/>
                <w:b w:val="0"/>
                <w:sz w:val="18"/>
                <w:szCs w:val="18"/>
              </w:rPr>
              <w:t xml:space="preserve">Ханты-Мансийского автономного </w:t>
            </w:r>
            <w:r w:rsidRPr="00AC3BF2">
              <w:rPr>
                <w:rStyle w:val="280"/>
                <w:rFonts w:ascii="Arial" w:hAnsi="Arial" w:cs="Arial"/>
                <w:b w:val="0"/>
                <w:sz w:val="18"/>
                <w:szCs w:val="18"/>
              </w:rPr>
              <w:t>округа -</w:t>
            </w:r>
            <w:r>
              <w:rPr>
                <w:rFonts w:ascii="Arial" w:hAnsi="Arial" w:cs="Arial"/>
                <w:b/>
                <w:sz w:val="18"/>
                <w:szCs w:val="18"/>
              </w:rPr>
              <w:t xml:space="preserve"> </w:t>
            </w:r>
            <w:r w:rsidRPr="00AC3BF2">
              <w:rPr>
                <w:rStyle w:val="280"/>
                <w:rFonts w:ascii="Arial" w:hAnsi="Arial" w:cs="Arial"/>
                <w:b w:val="0"/>
                <w:sz w:val="18"/>
                <w:szCs w:val="18"/>
              </w:rPr>
              <w:t>Югры.</w:t>
            </w:r>
          </w:p>
        </w:tc>
      </w:tr>
    </w:tbl>
    <w:p w:rsidR="001036B8" w:rsidRDefault="001036B8" w:rsidP="00AC3BF2">
      <w:pPr>
        <w:framePr w:w="15781" w:wrap="notBeside" w:vAnchor="text" w:hAnchor="page" w:x="745" w:y="-10"/>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354"/>
        <w:gridCol w:w="2599"/>
        <w:gridCol w:w="7323"/>
        <w:gridCol w:w="2835"/>
      </w:tblGrid>
      <w:tr w:rsidR="001036B8" w:rsidTr="00AC3BF2">
        <w:trPr>
          <w:trHeight w:val="845"/>
          <w:jc w:val="center"/>
        </w:trPr>
        <w:tc>
          <w:tcPr>
            <w:tcW w:w="15111" w:type="dxa"/>
            <w:gridSpan w:val="4"/>
            <w:tcBorders>
              <w:top w:val="single" w:sz="4" w:space="0" w:color="auto"/>
              <w:left w:val="single" w:sz="4" w:space="0" w:color="auto"/>
              <w:bottom w:val="nil"/>
              <w:right w:val="single" w:sz="4" w:space="0" w:color="auto"/>
            </w:tcBorders>
            <w:shd w:val="clear" w:color="auto" w:fill="FFFFFF"/>
            <w:hideMark/>
          </w:tcPr>
          <w:p w:rsidR="001036B8" w:rsidRPr="00AC3BF2" w:rsidRDefault="001036B8" w:rsidP="00AC3BF2">
            <w:pPr>
              <w:pStyle w:val="2fb"/>
              <w:framePr w:w="15529" w:wrap="notBeside" w:vAnchor="text" w:hAnchor="page" w:x="805" w:y="-46"/>
              <w:shd w:val="clear" w:color="auto" w:fill="auto"/>
              <w:spacing w:before="0" w:line="244" w:lineRule="exact"/>
              <w:ind w:firstLine="0"/>
              <w:jc w:val="left"/>
              <w:rPr>
                <w:rFonts w:ascii="Arial" w:hAnsi="Arial" w:cs="Arial"/>
                <w:sz w:val="18"/>
                <w:szCs w:val="18"/>
              </w:rPr>
            </w:pPr>
            <w:r w:rsidRPr="00AC3BF2">
              <w:rPr>
                <w:rStyle w:val="280"/>
                <w:rFonts w:ascii="Arial" w:hAnsi="Arial" w:cs="Arial"/>
                <w:sz w:val="18"/>
                <w:szCs w:val="18"/>
              </w:rPr>
              <w:lastRenderedPageBreak/>
              <w:t>2.1.ОСНОВНЫЕ ВИДЫ РАЗРЕШЕННОГО ИСПОЛЬЗОВАНИЯ</w:t>
            </w:r>
          </w:p>
          <w:p w:rsidR="001036B8" w:rsidRPr="00AC3BF2" w:rsidRDefault="001036B8" w:rsidP="00AC3BF2">
            <w:pPr>
              <w:pStyle w:val="2fb"/>
              <w:framePr w:w="15529" w:wrap="notBeside" w:vAnchor="text" w:hAnchor="page" w:x="805" w:y="-46"/>
              <w:shd w:val="clear" w:color="auto" w:fill="auto"/>
              <w:spacing w:before="0" w:line="244" w:lineRule="exact"/>
              <w:ind w:firstLine="0"/>
              <w:jc w:val="left"/>
              <w:rPr>
                <w:rStyle w:val="280"/>
                <w:rFonts w:ascii="Arial" w:hAnsi="Arial" w:cs="Arial"/>
                <w:sz w:val="18"/>
                <w:szCs w:val="18"/>
              </w:rPr>
            </w:pPr>
            <w:r w:rsidRPr="00AC3BF2">
              <w:rPr>
                <w:rStyle w:val="280"/>
                <w:rFonts w:ascii="Arial" w:hAnsi="Arial" w:cs="Arial"/>
                <w:sz w:val="18"/>
                <w:szCs w:val="18"/>
              </w:rPr>
              <w:t>ЖЗ-102. Зона застройки малоэтажными многоквартирными жилыми домами</w:t>
            </w:r>
          </w:p>
          <w:p w:rsidR="00AC3BF2" w:rsidRPr="00AC3BF2" w:rsidRDefault="00AC3BF2" w:rsidP="00AC3BF2">
            <w:pPr>
              <w:pStyle w:val="2fb"/>
              <w:framePr w:w="15529" w:wrap="notBeside" w:vAnchor="text" w:hAnchor="page" w:x="805" w:y="-46"/>
              <w:shd w:val="clear" w:color="auto" w:fill="auto"/>
              <w:spacing w:before="0" w:line="244" w:lineRule="exact"/>
              <w:ind w:firstLine="0"/>
              <w:jc w:val="left"/>
              <w:rPr>
                <w:rFonts w:ascii="Arial" w:hAnsi="Arial" w:cs="Arial"/>
                <w:sz w:val="18"/>
                <w:szCs w:val="18"/>
                <w:lang w:bidi="ru-RU"/>
              </w:rPr>
            </w:pPr>
            <w:r w:rsidRPr="00AC3BF2">
              <w:rPr>
                <w:rStyle w:val="280"/>
                <w:rFonts w:ascii="Arial" w:hAnsi="Arial" w:cs="Arial"/>
                <w:sz w:val="18"/>
                <w:szCs w:val="18"/>
              </w:rPr>
              <w:t>Индексы: 1-59</w:t>
            </w:r>
          </w:p>
        </w:tc>
      </w:tr>
      <w:tr w:rsidR="00AC3BF2" w:rsidTr="00800658">
        <w:trPr>
          <w:trHeight w:hRule="exact" w:val="1454"/>
          <w:jc w:val="center"/>
        </w:trPr>
        <w:tc>
          <w:tcPr>
            <w:tcW w:w="2354" w:type="dxa"/>
            <w:tcBorders>
              <w:top w:val="single" w:sz="4" w:space="0" w:color="auto"/>
              <w:left w:val="single" w:sz="4" w:space="0" w:color="auto"/>
              <w:bottom w:val="nil"/>
              <w:right w:val="nil"/>
            </w:tcBorders>
            <w:shd w:val="clear" w:color="auto" w:fill="FCE9DA"/>
            <w:vAlign w:val="center"/>
          </w:tcPr>
          <w:p w:rsidR="00AC3BF2" w:rsidRDefault="00AC3BF2" w:rsidP="00AC3BF2">
            <w:pPr>
              <w:framePr w:w="15529" w:wrap="notBeside" w:vAnchor="text" w:hAnchor="page" w:x="805" w:y="-46"/>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r>
              <w:rPr>
                <w:sz w:val="14"/>
                <w:szCs w:val="14"/>
              </w:rPr>
              <w:t>)</w:t>
            </w:r>
          </w:p>
        </w:tc>
        <w:tc>
          <w:tcPr>
            <w:tcW w:w="2599" w:type="dxa"/>
            <w:tcBorders>
              <w:top w:val="single" w:sz="4" w:space="0" w:color="auto"/>
              <w:left w:val="single" w:sz="4" w:space="0" w:color="auto"/>
              <w:bottom w:val="nil"/>
              <w:right w:val="nil"/>
            </w:tcBorders>
            <w:shd w:val="clear" w:color="auto" w:fill="FCE9DA"/>
            <w:vAlign w:val="center"/>
          </w:tcPr>
          <w:p w:rsidR="00AC3BF2" w:rsidRDefault="00AC3BF2" w:rsidP="00AC3BF2">
            <w:pPr>
              <w:framePr w:w="15529" w:wrap="notBeside" w:vAnchor="text" w:hAnchor="page" w:x="805" w:y="-46"/>
              <w:ind w:firstLine="0"/>
              <w:jc w:val="center"/>
              <w:rPr>
                <w:lang w:bidi="ru-RU"/>
              </w:rPr>
            </w:pPr>
            <w:r w:rsidRPr="00E5268B">
              <w:rPr>
                <w:sz w:val="16"/>
                <w:szCs w:val="16"/>
              </w:rPr>
              <w:t>ОПИСАНИЕ ВИДА РАЗРЕШЕННОГО ИСПОЛЬЗОВАНИЯ ЗЕМЕЛЬНОГО УЧАСТКА</w:t>
            </w:r>
          </w:p>
        </w:tc>
        <w:tc>
          <w:tcPr>
            <w:tcW w:w="7323" w:type="dxa"/>
            <w:tcBorders>
              <w:top w:val="single" w:sz="4" w:space="0" w:color="auto"/>
              <w:left w:val="single" w:sz="4" w:space="0" w:color="auto"/>
              <w:bottom w:val="nil"/>
              <w:right w:val="nil"/>
            </w:tcBorders>
            <w:shd w:val="clear" w:color="auto" w:fill="FCE9DA"/>
            <w:vAlign w:val="center"/>
          </w:tcPr>
          <w:p w:rsidR="00AC3BF2" w:rsidRDefault="00AC3BF2" w:rsidP="00AC3BF2">
            <w:pPr>
              <w:framePr w:w="15529" w:wrap="notBeside" w:vAnchor="text" w:hAnchor="page" w:x="805" w:y="-46"/>
              <w:ind w:firstLine="0"/>
              <w:jc w:val="center"/>
              <w:rPr>
                <w:sz w:val="16"/>
                <w:szCs w:val="16"/>
              </w:rPr>
            </w:pPr>
            <w:r w:rsidRPr="00E5268B">
              <w:rPr>
                <w:sz w:val="16"/>
                <w:szCs w:val="16"/>
              </w:rPr>
              <w:t>ПРЕДЕЛЬНЫЕ РАЗМЕРЫ ЗЕМЕЛЬНЫХ УЧАСТКОВ И ПРЕДЕЛЬНЫЕ ПАРАМЕТРЫ</w:t>
            </w:r>
          </w:p>
          <w:p w:rsidR="00AC3BF2" w:rsidRDefault="00AC3BF2" w:rsidP="00AC3BF2">
            <w:pPr>
              <w:framePr w:w="15529" w:wrap="notBeside" w:vAnchor="text" w:hAnchor="page" w:x="805" w:y="-46"/>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835" w:type="dxa"/>
            <w:tcBorders>
              <w:top w:val="single" w:sz="4" w:space="0" w:color="auto"/>
              <w:left w:val="single" w:sz="4" w:space="0" w:color="auto"/>
              <w:bottom w:val="nil"/>
              <w:right w:val="single" w:sz="4" w:space="0" w:color="auto"/>
            </w:tcBorders>
            <w:shd w:val="clear" w:color="auto" w:fill="FCE9DA"/>
            <w:vAlign w:val="center"/>
          </w:tcPr>
          <w:p w:rsidR="00AC3BF2" w:rsidRPr="00E5268B" w:rsidRDefault="00AC3BF2" w:rsidP="00AC3BF2">
            <w:pPr>
              <w:framePr w:w="15529" w:wrap="notBeside" w:vAnchor="text" w:hAnchor="page" w:x="805" w:y="-46"/>
              <w:ind w:firstLine="0"/>
              <w:jc w:val="center"/>
              <w:rPr>
                <w:sz w:val="16"/>
                <w:szCs w:val="16"/>
              </w:rPr>
            </w:pPr>
            <w:r w:rsidRPr="00E5268B">
              <w:rPr>
                <w:sz w:val="16"/>
                <w:szCs w:val="16"/>
              </w:rPr>
              <w:t>ОГРАНИЧЕНИЯ ИСПОЛЬЗОВАНИЯ ЗЕМЕЛЬНЫХ УЧАСТКОВ И</w:t>
            </w:r>
          </w:p>
          <w:p w:rsidR="00AC3BF2" w:rsidRDefault="00AC3BF2" w:rsidP="00AC3BF2">
            <w:pPr>
              <w:framePr w:w="15529" w:wrap="notBeside" w:vAnchor="text" w:hAnchor="page" w:x="805" w:y="-46"/>
              <w:ind w:firstLine="0"/>
              <w:jc w:val="center"/>
              <w:rPr>
                <w:lang w:bidi="ru-RU"/>
              </w:rPr>
            </w:pPr>
            <w:r w:rsidRPr="00E5268B">
              <w:rPr>
                <w:sz w:val="16"/>
                <w:szCs w:val="16"/>
              </w:rPr>
              <w:t>ОБЪЕКТОВ КАПИТАЛЬНОГО СТРОИТЕЛЬСТВА</w:t>
            </w:r>
          </w:p>
        </w:tc>
      </w:tr>
      <w:tr w:rsidR="00AC3BF2" w:rsidTr="00AC3BF2">
        <w:trPr>
          <w:trHeight w:hRule="exact" w:val="250"/>
          <w:jc w:val="center"/>
        </w:trPr>
        <w:tc>
          <w:tcPr>
            <w:tcW w:w="2354" w:type="dxa"/>
            <w:tcBorders>
              <w:top w:val="single" w:sz="4" w:space="0" w:color="auto"/>
              <w:left w:val="single" w:sz="4" w:space="0" w:color="auto"/>
              <w:bottom w:val="nil"/>
              <w:right w:val="nil"/>
            </w:tcBorders>
            <w:shd w:val="clear" w:color="auto" w:fill="FCE9DA"/>
            <w:vAlign w:val="bottom"/>
          </w:tcPr>
          <w:p w:rsidR="00AC3BF2" w:rsidRPr="00E5268B" w:rsidRDefault="00AC3BF2" w:rsidP="00AC3BF2">
            <w:pPr>
              <w:framePr w:w="15529" w:wrap="notBeside" w:vAnchor="text" w:hAnchor="page" w:x="805" w:y="-46"/>
              <w:jc w:val="center"/>
              <w:rPr>
                <w:sz w:val="16"/>
                <w:szCs w:val="16"/>
                <w:lang w:bidi="ru-RU"/>
              </w:rPr>
            </w:pPr>
            <w:r w:rsidRPr="00E5268B">
              <w:rPr>
                <w:sz w:val="16"/>
                <w:szCs w:val="16"/>
                <w:lang w:bidi="ru-RU"/>
              </w:rPr>
              <w:t>1</w:t>
            </w:r>
          </w:p>
        </w:tc>
        <w:tc>
          <w:tcPr>
            <w:tcW w:w="2599" w:type="dxa"/>
            <w:tcBorders>
              <w:top w:val="single" w:sz="4" w:space="0" w:color="auto"/>
              <w:left w:val="single" w:sz="4" w:space="0" w:color="auto"/>
              <w:bottom w:val="nil"/>
              <w:right w:val="nil"/>
            </w:tcBorders>
            <w:shd w:val="clear" w:color="auto" w:fill="FCE9DA"/>
            <w:vAlign w:val="bottom"/>
          </w:tcPr>
          <w:p w:rsidR="00AC3BF2" w:rsidRPr="00E5268B" w:rsidRDefault="00AC3BF2" w:rsidP="00AC3BF2">
            <w:pPr>
              <w:framePr w:w="15529" w:wrap="notBeside" w:vAnchor="text" w:hAnchor="page" w:x="805" w:y="-46"/>
              <w:jc w:val="center"/>
              <w:rPr>
                <w:sz w:val="16"/>
                <w:szCs w:val="16"/>
                <w:lang w:bidi="ru-RU"/>
              </w:rPr>
            </w:pPr>
            <w:r w:rsidRPr="00E5268B">
              <w:rPr>
                <w:sz w:val="16"/>
                <w:szCs w:val="16"/>
                <w:lang w:bidi="ru-RU"/>
              </w:rPr>
              <w:t>2</w:t>
            </w:r>
          </w:p>
        </w:tc>
        <w:tc>
          <w:tcPr>
            <w:tcW w:w="7323" w:type="dxa"/>
            <w:tcBorders>
              <w:top w:val="single" w:sz="4" w:space="0" w:color="auto"/>
              <w:left w:val="single" w:sz="4" w:space="0" w:color="auto"/>
              <w:bottom w:val="nil"/>
              <w:right w:val="nil"/>
            </w:tcBorders>
            <w:shd w:val="clear" w:color="auto" w:fill="FCE9DA"/>
            <w:vAlign w:val="center"/>
          </w:tcPr>
          <w:p w:rsidR="00AC3BF2" w:rsidRPr="00E5268B" w:rsidRDefault="00AC3BF2" w:rsidP="00AC3BF2">
            <w:pPr>
              <w:framePr w:w="15529" w:wrap="notBeside" w:vAnchor="text" w:hAnchor="page" w:x="805" w:y="-46"/>
              <w:jc w:val="center"/>
              <w:rPr>
                <w:sz w:val="16"/>
                <w:szCs w:val="16"/>
                <w:lang w:bidi="ru-RU"/>
              </w:rPr>
            </w:pPr>
            <w:r w:rsidRPr="00E5268B">
              <w:rPr>
                <w:sz w:val="16"/>
                <w:szCs w:val="16"/>
                <w:lang w:bidi="ru-RU"/>
              </w:rPr>
              <w:t>3</w:t>
            </w:r>
          </w:p>
        </w:tc>
        <w:tc>
          <w:tcPr>
            <w:tcW w:w="2835" w:type="dxa"/>
            <w:tcBorders>
              <w:top w:val="single" w:sz="4" w:space="0" w:color="auto"/>
              <w:left w:val="single" w:sz="4" w:space="0" w:color="auto"/>
              <w:bottom w:val="nil"/>
              <w:right w:val="single" w:sz="4" w:space="0" w:color="auto"/>
            </w:tcBorders>
            <w:shd w:val="clear" w:color="auto" w:fill="FCE9DA"/>
            <w:vAlign w:val="center"/>
          </w:tcPr>
          <w:p w:rsidR="00AC3BF2" w:rsidRPr="00E5268B" w:rsidRDefault="00AC3BF2" w:rsidP="00AC3BF2">
            <w:pPr>
              <w:framePr w:w="15529" w:wrap="notBeside" w:vAnchor="text" w:hAnchor="page" w:x="805" w:y="-46"/>
              <w:jc w:val="center"/>
              <w:rPr>
                <w:sz w:val="16"/>
                <w:szCs w:val="16"/>
                <w:lang w:bidi="ru-RU"/>
              </w:rPr>
            </w:pPr>
            <w:r w:rsidRPr="00E5268B">
              <w:rPr>
                <w:sz w:val="16"/>
                <w:szCs w:val="16"/>
                <w:lang w:bidi="ru-RU"/>
              </w:rPr>
              <w:t>4</w:t>
            </w:r>
          </w:p>
        </w:tc>
      </w:tr>
      <w:tr w:rsidR="00AC3BF2" w:rsidTr="00AC3BF2">
        <w:trPr>
          <w:trHeight w:hRule="exact" w:val="845"/>
          <w:jc w:val="center"/>
        </w:trPr>
        <w:tc>
          <w:tcPr>
            <w:tcW w:w="2354" w:type="dxa"/>
            <w:tcBorders>
              <w:top w:val="single" w:sz="4" w:space="0" w:color="auto"/>
              <w:left w:val="single" w:sz="4" w:space="0" w:color="auto"/>
              <w:bottom w:val="nil"/>
              <w:right w:val="nil"/>
            </w:tcBorders>
            <w:shd w:val="clear" w:color="auto" w:fill="FFFFFF"/>
            <w:vAlign w:val="bottom"/>
            <w:hideMark/>
          </w:tcPr>
          <w:p w:rsidR="00AC3BF2" w:rsidRPr="00AC3BF2" w:rsidRDefault="00AC3BF2" w:rsidP="00AC3BF2">
            <w:pPr>
              <w:pStyle w:val="2fb"/>
              <w:framePr w:w="15529" w:wrap="notBeside" w:vAnchor="text" w:hAnchor="page" w:x="805" w:y="-46"/>
              <w:shd w:val="clear" w:color="auto" w:fill="auto"/>
              <w:tabs>
                <w:tab w:val="left" w:pos="1435"/>
              </w:tabs>
              <w:spacing w:before="0" w:line="206" w:lineRule="exact"/>
              <w:ind w:firstLine="0"/>
              <w:rPr>
                <w:rFonts w:ascii="Arial" w:hAnsi="Arial" w:cs="Arial"/>
                <w:b/>
                <w:sz w:val="18"/>
                <w:szCs w:val="18"/>
              </w:rPr>
            </w:pPr>
            <w:r>
              <w:rPr>
                <w:rStyle w:val="280"/>
                <w:rFonts w:ascii="Arial" w:hAnsi="Arial" w:cs="Arial"/>
                <w:b w:val="0"/>
                <w:sz w:val="18"/>
                <w:szCs w:val="18"/>
              </w:rPr>
              <w:t xml:space="preserve">Земельные </w:t>
            </w:r>
            <w:r w:rsidRPr="00AC3BF2">
              <w:rPr>
                <w:rStyle w:val="280"/>
                <w:rFonts w:ascii="Arial" w:hAnsi="Arial" w:cs="Arial"/>
                <w:b w:val="0"/>
                <w:sz w:val="18"/>
                <w:szCs w:val="18"/>
              </w:rPr>
              <w:t>участки</w:t>
            </w:r>
          </w:p>
          <w:p w:rsidR="00AC3BF2" w:rsidRPr="00AC3BF2" w:rsidRDefault="00AC3BF2" w:rsidP="00AC3BF2">
            <w:pPr>
              <w:pStyle w:val="2fb"/>
              <w:framePr w:w="15529" w:wrap="notBeside" w:vAnchor="text" w:hAnchor="page" w:x="805" w:y="-46"/>
              <w:shd w:val="clear" w:color="auto" w:fill="auto"/>
              <w:tabs>
                <w:tab w:val="left" w:pos="1435"/>
              </w:tabs>
              <w:spacing w:before="0" w:line="206" w:lineRule="exact"/>
              <w:ind w:firstLine="0"/>
              <w:rPr>
                <w:rFonts w:ascii="Arial" w:hAnsi="Arial" w:cs="Arial"/>
                <w:b/>
                <w:sz w:val="18"/>
                <w:szCs w:val="18"/>
              </w:rPr>
            </w:pPr>
            <w:r>
              <w:rPr>
                <w:rStyle w:val="280"/>
                <w:rFonts w:ascii="Arial" w:hAnsi="Arial" w:cs="Arial"/>
                <w:b w:val="0"/>
                <w:sz w:val="18"/>
                <w:szCs w:val="18"/>
              </w:rPr>
              <w:t xml:space="preserve">(территории) </w:t>
            </w:r>
            <w:r w:rsidRPr="00AC3BF2">
              <w:rPr>
                <w:rStyle w:val="280"/>
                <w:rFonts w:ascii="Arial" w:hAnsi="Arial" w:cs="Arial"/>
                <w:b w:val="0"/>
                <w:sz w:val="18"/>
                <w:szCs w:val="18"/>
              </w:rPr>
              <w:t>общего</w:t>
            </w:r>
          </w:p>
          <w:p w:rsidR="00AC3BF2" w:rsidRPr="00AC3BF2" w:rsidRDefault="00AC3BF2" w:rsidP="00AC3BF2">
            <w:pPr>
              <w:pStyle w:val="2fb"/>
              <w:framePr w:w="15529" w:wrap="notBeside" w:vAnchor="text" w:hAnchor="page" w:x="805" w:y="-46"/>
              <w:shd w:val="clear" w:color="auto" w:fill="auto"/>
              <w:spacing w:before="0" w:line="206" w:lineRule="exact"/>
              <w:ind w:firstLine="0"/>
              <w:jc w:val="left"/>
              <w:rPr>
                <w:rFonts w:ascii="Arial" w:hAnsi="Arial" w:cs="Arial"/>
                <w:b/>
                <w:sz w:val="18"/>
                <w:szCs w:val="18"/>
                <w:lang w:bidi="ru-RU"/>
              </w:rPr>
            </w:pPr>
            <w:r w:rsidRPr="00AC3BF2">
              <w:rPr>
                <w:rStyle w:val="280"/>
                <w:rFonts w:ascii="Arial" w:hAnsi="Arial" w:cs="Arial"/>
                <w:b w:val="0"/>
                <w:sz w:val="18"/>
                <w:szCs w:val="18"/>
              </w:rPr>
              <w:t>пользования (12.0)</w:t>
            </w:r>
          </w:p>
        </w:tc>
        <w:tc>
          <w:tcPr>
            <w:tcW w:w="2599" w:type="dxa"/>
            <w:tcBorders>
              <w:top w:val="single" w:sz="4" w:space="0" w:color="auto"/>
              <w:left w:val="single" w:sz="4" w:space="0" w:color="auto"/>
              <w:bottom w:val="nil"/>
              <w:right w:val="nil"/>
            </w:tcBorders>
            <w:shd w:val="clear" w:color="auto" w:fill="FFFFFF"/>
            <w:hideMark/>
          </w:tcPr>
          <w:p w:rsidR="00AC3BF2" w:rsidRPr="00AC3BF2" w:rsidRDefault="00AC3BF2" w:rsidP="00AC3BF2">
            <w:pPr>
              <w:pStyle w:val="2fb"/>
              <w:framePr w:w="15529" w:wrap="notBeside" w:vAnchor="text" w:hAnchor="page" w:x="805" w:y="-46"/>
              <w:shd w:val="clear" w:color="auto" w:fill="auto"/>
              <w:tabs>
                <w:tab w:val="left" w:pos="1368"/>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Pr="00AC3BF2">
              <w:rPr>
                <w:rStyle w:val="280"/>
                <w:rFonts w:ascii="Arial" w:hAnsi="Arial" w:cs="Arial"/>
                <w:b w:val="0"/>
                <w:sz w:val="18"/>
                <w:szCs w:val="18"/>
              </w:rPr>
              <w:t>объектов</w:t>
            </w:r>
          </w:p>
          <w:p w:rsidR="00AC3BF2" w:rsidRPr="00AC3BF2" w:rsidRDefault="00AC3BF2" w:rsidP="00AC3BF2">
            <w:pPr>
              <w:pStyle w:val="2fb"/>
              <w:framePr w:w="15529" w:wrap="notBeside" w:vAnchor="text" w:hAnchor="page" w:x="805" w:y="-46"/>
              <w:shd w:val="clear" w:color="auto" w:fill="auto"/>
              <w:spacing w:before="0" w:line="206" w:lineRule="exact"/>
              <w:ind w:firstLine="0"/>
              <w:rPr>
                <w:rFonts w:ascii="Arial" w:hAnsi="Arial" w:cs="Arial"/>
                <w:b/>
                <w:sz w:val="18"/>
                <w:szCs w:val="18"/>
                <w:lang w:bidi="ru-RU"/>
              </w:rPr>
            </w:pPr>
            <w:r w:rsidRPr="00AC3BF2">
              <w:rPr>
                <w:rStyle w:val="280"/>
                <w:rFonts w:ascii="Arial" w:hAnsi="Arial" w:cs="Arial"/>
                <w:b w:val="0"/>
                <w:sz w:val="18"/>
                <w:szCs w:val="18"/>
              </w:rPr>
              <w:t>улично-дорожной сети</w:t>
            </w:r>
          </w:p>
        </w:tc>
        <w:tc>
          <w:tcPr>
            <w:tcW w:w="7323" w:type="dxa"/>
            <w:tcBorders>
              <w:top w:val="single" w:sz="4" w:space="0" w:color="auto"/>
              <w:left w:val="single" w:sz="4" w:space="0" w:color="auto"/>
              <w:bottom w:val="nil"/>
              <w:right w:val="nil"/>
            </w:tcBorders>
            <w:shd w:val="clear" w:color="auto" w:fill="FFFFFF"/>
            <w:hideMark/>
          </w:tcPr>
          <w:p w:rsidR="00AC3BF2" w:rsidRPr="00AC3BF2" w:rsidRDefault="00AC3BF2" w:rsidP="00AC3BF2">
            <w:pPr>
              <w:pStyle w:val="2fb"/>
              <w:framePr w:w="15529" w:wrap="notBeside" w:vAnchor="text" w:hAnchor="page" w:x="805" w:y="-46"/>
              <w:shd w:val="clear" w:color="auto" w:fill="auto"/>
              <w:spacing w:before="0" w:line="188" w:lineRule="exact"/>
              <w:ind w:firstLine="0"/>
              <w:rPr>
                <w:rFonts w:ascii="Arial" w:hAnsi="Arial" w:cs="Arial"/>
                <w:b/>
                <w:sz w:val="18"/>
                <w:szCs w:val="18"/>
                <w:lang w:bidi="ru-RU"/>
              </w:rPr>
            </w:pPr>
            <w:r w:rsidRPr="00AC3BF2">
              <w:rPr>
                <w:rStyle w:val="280"/>
                <w:rFonts w:ascii="Arial" w:hAnsi="Arial" w:cs="Arial"/>
                <w:b w:val="0"/>
                <w:sz w:val="18"/>
                <w:szCs w:val="18"/>
              </w:rPr>
              <w:t>Не подлежат установлению</w:t>
            </w:r>
          </w:p>
        </w:tc>
        <w:tc>
          <w:tcPr>
            <w:tcW w:w="2835" w:type="dxa"/>
            <w:tcBorders>
              <w:top w:val="single" w:sz="4" w:space="0" w:color="auto"/>
              <w:left w:val="single" w:sz="4" w:space="0" w:color="auto"/>
              <w:bottom w:val="nil"/>
              <w:right w:val="single" w:sz="4" w:space="0" w:color="auto"/>
            </w:tcBorders>
            <w:shd w:val="clear" w:color="auto" w:fill="FFFFFF"/>
            <w:vAlign w:val="bottom"/>
            <w:hideMark/>
          </w:tcPr>
          <w:p w:rsidR="00AC3BF2" w:rsidRPr="00AC3BF2" w:rsidRDefault="00AC3BF2" w:rsidP="00AC3BF2">
            <w:pPr>
              <w:pStyle w:val="2fb"/>
              <w:framePr w:w="15529" w:wrap="notBeside" w:vAnchor="text" w:hAnchor="page" w:x="805" w:y="-46"/>
              <w:shd w:val="clear" w:color="auto" w:fill="auto"/>
              <w:spacing w:before="0" w:line="206" w:lineRule="exact"/>
              <w:ind w:firstLine="0"/>
              <w:rPr>
                <w:rFonts w:ascii="Arial" w:hAnsi="Arial" w:cs="Arial"/>
                <w:b/>
                <w:sz w:val="18"/>
                <w:szCs w:val="18"/>
                <w:lang w:bidi="ru-RU"/>
              </w:rPr>
            </w:pPr>
            <w:r w:rsidRPr="00AC3BF2">
              <w:rPr>
                <w:rStyle w:val="280"/>
                <w:rFonts w:ascii="Arial" w:hAnsi="Arial" w:cs="Arial"/>
                <w:b w:val="0"/>
                <w:sz w:val="18"/>
                <w:szCs w:val="18"/>
              </w:rPr>
              <w:t>-Допускается к размещению при условии исполнения требований санитарного законодательства РФ.</w:t>
            </w:r>
          </w:p>
        </w:tc>
      </w:tr>
      <w:tr w:rsidR="00AC3BF2" w:rsidTr="00AD434C">
        <w:trPr>
          <w:trHeight w:hRule="exact" w:val="2553"/>
          <w:jc w:val="center"/>
        </w:trPr>
        <w:tc>
          <w:tcPr>
            <w:tcW w:w="2354" w:type="dxa"/>
            <w:tcBorders>
              <w:top w:val="single" w:sz="4" w:space="0" w:color="auto"/>
              <w:left w:val="single" w:sz="4" w:space="0" w:color="auto"/>
              <w:bottom w:val="single" w:sz="4" w:space="0" w:color="auto"/>
              <w:right w:val="nil"/>
            </w:tcBorders>
            <w:shd w:val="clear" w:color="auto" w:fill="FFFFFF"/>
            <w:hideMark/>
          </w:tcPr>
          <w:p w:rsidR="00AC3BF2" w:rsidRPr="00AC3BF2" w:rsidRDefault="00AC3BF2" w:rsidP="00AC3BF2">
            <w:pPr>
              <w:pStyle w:val="2fb"/>
              <w:framePr w:w="15529" w:wrap="notBeside" w:vAnchor="text" w:hAnchor="page" w:x="805" w:y="-46"/>
              <w:shd w:val="clear" w:color="auto" w:fill="auto"/>
              <w:tabs>
                <w:tab w:val="left" w:pos="1200"/>
              </w:tabs>
              <w:spacing w:before="0" w:line="206" w:lineRule="exact"/>
              <w:ind w:firstLine="0"/>
              <w:rPr>
                <w:rFonts w:ascii="Arial" w:hAnsi="Arial" w:cs="Arial"/>
                <w:b/>
                <w:sz w:val="18"/>
                <w:szCs w:val="18"/>
              </w:rPr>
            </w:pPr>
            <w:r>
              <w:rPr>
                <w:rStyle w:val="280"/>
                <w:rFonts w:ascii="Arial" w:hAnsi="Arial" w:cs="Arial"/>
                <w:b w:val="0"/>
                <w:sz w:val="18"/>
                <w:szCs w:val="18"/>
              </w:rPr>
              <w:t xml:space="preserve">Объекты </w:t>
            </w:r>
            <w:r w:rsidRPr="00AC3BF2">
              <w:rPr>
                <w:rStyle w:val="280"/>
                <w:rFonts w:ascii="Arial" w:hAnsi="Arial" w:cs="Arial"/>
                <w:b w:val="0"/>
                <w:sz w:val="18"/>
                <w:szCs w:val="18"/>
              </w:rPr>
              <w:t>культурно</w:t>
            </w:r>
            <w:r w:rsidRPr="00AC3BF2">
              <w:rPr>
                <w:rStyle w:val="280"/>
                <w:rFonts w:ascii="Arial" w:hAnsi="Arial" w:cs="Arial"/>
                <w:b w:val="0"/>
                <w:sz w:val="18"/>
                <w:szCs w:val="18"/>
              </w:rPr>
              <w:softHyphen/>
            </w:r>
          </w:p>
          <w:p w:rsidR="00AC3BF2" w:rsidRPr="00AC3BF2" w:rsidRDefault="00AC3BF2" w:rsidP="00AC3BF2">
            <w:pPr>
              <w:pStyle w:val="2fb"/>
              <w:framePr w:w="15529" w:wrap="notBeside" w:vAnchor="text" w:hAnchor="page" w:x="805" w:y="-46"/>
              <w:shd w:val="clear" w:color="auto" w:fill="auto"/>
              <w:spacing w:before="0" w:line="206" w:lineRule="exact"/>
              <w:ind w:firstLine="0"/>
              <w:rPr>
                <w:rFonts w:ascii="Arial" w:hAnsi="Arial" w:cs="Arial"/>
                <w:b/>
                <w:sz w:val="18"/>
                <w:szCs w:val="18"/>
                <w:lang w:bidi="ru-RU"/>
              </w:rPr>
            </w:pPr>
            <w:r w:rsidRPr="00AC3BF2">
              <w:rPr>
                <w:rStyle w:val="280"/>
                <w:rFonts w:ascii="Arial" w:hAnsi="Arial" w:cs="Arial"/>
                <w:b w:val="0"/>
                <w:sz w:val="18"/>
                <w:szCs w:val="18"/>
              </w:rPr>
              <w:t>досуговой деятельности (3.6.1)</w:t>
            </w:r>
          </w:p>
        </w:tc>
        <w:tc>
          <w:tcPr>
            <w:tcW w:w="2599" w:type="dxa"/>
            <w:tcBorders>
              <w:top w:val="single" w:sz="4" w:space="0" w:color="auto"/>
              <w:left w:val="single" w:sz="4" w:space="0" w:color="auto"/>
              <w:bottom w:val="single" w:sz="4" w:space="0" w:color="auto"/>
              <w:right w:val="nil"/>
            </w:tcBorders>
            <w:shd w:val="clear" w:color="auto" w:fill="FFFFFF"/>
            <w:hideMark/>
          </w:tcPr>
          <w:p w:rsidR="00AC3BF2" w:rsidRPr="00AC3BF2" w:rsidRDefault="00AC3BF2" w:rsidP="00AC3BF2">
            <w:pPr>
              <w:pStyle w:val="2fb"/>
              <w:framePr w:w="15529" w:wrap="notBeside" w:vAnchor="text" w:hAnchor="page" w:x="805" w:y="-46"/>
              <w:shd w:val="clear" w:color="auto" w:fill="auto"/>
              <w:spacing w:before="0" w:line="206" w:lineRule="exact"/>
              <w:ind w:firstLine="0"/>
              <w:jc w:val="left"/>
              <w:rPr>
                <w:rFonts w:ascii="Arial" w:hAnsi="Arial" w:cs="Arial"/>
                <w:b/>
                <w:sz w:val="18"/>
                <w:szCs w:val="18"/>
                <w:lang w:bidi="ru-RU"/>
              </w:rPr>
            </w:pPr>
            <w:r w:rsidRPr="00AC3BF2">
              <w:rPr>
                <w:rStyle w:val="280"/>
                <w:rFonts w:ascii="Arial" w:hAnsi="Arial" w:cs="Arial"/>
                <w:b w:val="0"/>
                <w:sz w:val="18"/>
                <w:szCs w:val="18"/>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7323" w:type="dxa"/>
            <w:tcBorders>
              <w:top w:val="single" w:sz="4" w:space="0" w:color="auto"/>
              <w:left w:val="single" w:sz="4" w:space="0" w:color="auto"/>
              <w:bottom w:val="single" w:sz="4" w:space="0" w:color="auto"/>
              <w:right w:val="nil"/>
            </w:tcBorders>
            <w:shd w:val="clear" w:color="auto" w:fill="FFFFFF"/>
            <w:hideMark/>
          </w:tcPr>
          <w:p w:rsidR="00AC3BF2" w:rsidRPr="00AC3BF2" w:rsidRDefault="00AC3BF2" w:rsidP="00AC3BF2">
            <w:pPr>
              <w:pStyle w:val="2fb"/>
              <w:framePr w:w="15529" w:wrap="notBeside" w:vAnchor="text" w:hAnchor="page" w:x="805" w:y="-46"/>
              <w:shd w:val="clear" w:color="auto" w:fill="auto"/>
              <w:spacing w:before="0" w:line="206" w:lineRule="exact"/>
              <w:ind w:firstLine="0"/>
              <w:rPr>
                <w:rFonts w:ascii="Arial" w:hAnsi="Arial" w:cs="Arial"/>
                <w:b/>
                <w:sz w:val="18"/>
                <w:szCs w:val="18"/>
              </w:rPr>
            </w:pPr>
            <w:r w:rsidRPr="00AC3BF2">
              <w:rPr>
                <w:rStyle w:val="280"/>
                <w:rFonts w:ascii="Arial" w:hAnsi="Arial" w:cs="Arial"/>
                <w:b w:val="0"/>
                <w:sz w:val="18"/>
                <w:szCs w:val="18"/>
              </w:rPr>
              <w:t>Минимальная ширина земельного участка - 16 м.</w:t>
            </w:r>
          </w:p>
          <w:p w:rsidR="00AC3BF2" w:rsidRPr="00AC3BF2" w:rsidRDefault="00AC3BF2" w:rsidP="00AC3BF2">
            <w:pPr>
              <w:pStyle w:val="2fb"/>
              <w:framePr w:w="15529" w:wrap="notBeside" w:vAnchor="text" w:hAnchor="page" w:x="805" w:y="-46"/>
              <w:shd w:val="clear" w:color="auto" w:fill="auto"/>
              <w:spacing w:before="0" w:line="206" w:lineRule="exact"/>
              <w:ind w:firstLine="0"/>
              <w:rPr>
                <w:rFonts w:ascii="Arial" w:hAnsi="Arial" w:cs="Arial"/>
                <w:b/>
                <w:sz w:val="18"/>
                <w:szCs w:val="18"/>
              </w:rPr>
            </w:pPr>
            <w:r w:rsidRPr="00AC3BF2">
              <w:rPr>
                <w:rStyle w:val="280"/>
                <w:rFonts w:ascii="Arial" w:hAnsi="Arial" w:cs="Arial"/>
                <w:b w:val="0"/>
                <w:sz w:val="18"/>
                <w:szCs w:val="18"/>
              </w:rPr>
              <w:t>Минимальный отступ от границы земельного участка - 3 м.</w:t>
            </w:r>
          </w:p>
          <w:p w:rsidR="00AC3BF2" w:rsidRPr="00AC3BF2" w:rsidRDefault="00AC3BF2" w:rsidP="00AC3BF2">
            <w:pPr>
              <w:pStyle w:val="2fb"/>
              <w:framePr w:w="15529" w:wrap="notBeside" w:vAnchor="text" w:hAnchor="page" w:x="805" w:y="-46"/>
              <w:shd w:val="clear" w:color="auto" w:fill="auto"/>
              <w:spacing w:before="0" w:line="206" w:lineRule="exact"/>
              <w:ind w:firstLine="0"/>
              <w:rPr>
                <w:rFonts w:ascii="Arial" w:hAnsi="Arial" w:cs="Arial"/>
                <w:b/>
                <w:sz w:val="18"/>
                <w:szCs w:val="18"/>
              </w:rPr>
            </w:pPr>
            <w:r w:rsidRPr="00AC3BF2">
              <w:rPr>
                <w:rStyle w:val="280"/>
                <w:rFonts w:ascii="Arial" w:hAnsi="Arial" w:cs="Arial"/>
                <w:b w:val="0"/>
                <w:sz w:val="18"/>
                <w:szCs w:val="18"/>
              </w:rPr>
              <w:t>Максимальное количество этажей - 3.</w:t>
            </w:r>
          </w:p>
          <w:p w:rsidR="00AC3BF2" w:rsidRPr="00AC3BF2" w:rsidRDefault="00AC3BF2" w:rsidP="00AC3BF2">
            <w:pPr>
              <w:pStyle w:val="2fb"/>
              <w:framePr w:w="15529" w:wrap="notBeside" w:vAnchor="text" w:hAnchor="page" w:x="805" w:y="-46"/>
              <w:shd w:val="clear" w:color="auto" w:fill="auto"/>
              <w:spacing w:before="0" w:line="206" w:lineRule="exact"/>
              <w:ind w:firstLine="0"/>
              <w:rPr>
                <w:rFonts w:ascii="Arial" w:hAnsi="Arial" w:cs="Arial"/>
                <w:b/>
                <w:sz w:val="18"/>
                <w:szCs w:val="18"/>
              </w:rPr>
            </w:pPr>
            <w:r w:rsidRPr="00AC3BF2">
              <w:rPr>
                <w:rStyle w:val="280"/>
                <w:rFonts w:ascii="Arial" w:hAnsi="Arial" w:cs="Arial"/>
                <w:b w:val="0"/>
                <w:sz w:val="18"/>
                <w:szCs w:val="18"/>
              </w:rPr>
              <w:t>Максимальный процент застройки в границах земельного участка - 50.</w:t>
            </w:r>
          </w:p>
          <w:p w:rsidR="00AC3BF2" w:rsidRPr="00AC3BF2" w:rsidRDefault="00AC3BF2" w:rsidP="00AC3BF2">
            <w:pPr>
              <w:pStyle w:val="2fb"/>
              <w:framePr w:w="15529" w:wrap="notBeside" w:vAnchor="text" w:hAnchor="page" w:x="805" w:y="-46"/>
              <w:shd w:val="clear" w:color="auto" w:fill="auto"/>
              <w:spacing w:before="0" w:line="206" w:lineRule="exact"/>
              <w:ind w:firstLine="0"/>
              <w:jc w:val="left"/>
              <w:rPr>
                <w:rFonts w:ascii="Arial" w:hAnsi="Arial" w:cs="Arial"/>
                <w:b/>
                <w:sz w:val="18"/>
                <w:szCs w:val="18"/>
                <w:lang w:bidi="ru-RU"/>
              </w:rPr>
            </w:pPr>
            <w:r w:rsidRPr="00AC3BF2">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AC3BF2" w:rsidRPr="00AC3BF2" w:rsidRDefault="00AC3BF2" w:rsidP="00AC3BF2">
            <w:pPr>
              <w:pStyle w:val="2fb"/>
              <w:framePr w:w="15529" w:wrap="notBeside" w:vAnchor="text" w:hAnchor="page" w:x="805" w:y="-46"/>
              <w:shd w:val="clear" w:color="auto" w:fill="auto"/>
              <w:spacing w:before="0" w:line="206" w:lineRule="exact"/>
              <w:ind w:firstLine="0"/>
              <w:jc w:val="left"/>
              <w:rPr>
                <w:rFonts w:ascii="Arial" w:hAnsi="Arial" w:cs="Arial"/>
                <w:b/>
                <w:sz w:val="18"/>
                <w:szCs w:val="18"/>
                <w:lang w:bidi="ru-RU"/>
              </w:rPr>
            </w:pPr>
            <w:r w:rsidRPr="00AC3BF2">
              <w:rPr>
                <w:rStyle w:val="280"/>
                <w:rFonts w:ascii="Arial" w:hAnsi="Arial" w:cs="Arial"/>
                <w:b w:val="0"/>
                <w:sz w:val="18"/>
                <w:szCs w:val="18"/>
              </w:rPr>
              <w:t>В границах территорий объектов культурного наследия запрещено проектирование и проведение землеустроительных, земляных, строительных, мелиоративных, хозяйственных и иных работ без согласования со Службой государственной охраны объектов культурного наследия Ханты-Мансийского автономного округа - Югры.</w:t>
            </w:r>
          </w:p>
        </w:tc>
      </w:tr>
    </w:tbl>
    <w:p w:rsidR="00AD434C" w:rsidRDefault="00AD434C" w:rsidP="001036B8">
      <w:pPr>
        <w:rPr>
          <w:rFonts w:cs="Arial"/>
          <w:color w:val="000000"/>
          <w:sz w:val="28"/>
          <w:szCs w:val="28"/>
          <w:lang w:bidi="ru-RU"/>
        </w:rPr>
      </w:pPr>
    </w:p>
    <w:p w:rsidR="00BC221D" w:rsidRDefault="00BC221D"/>
    <w:tbl>
      <w:tblPr>
        <w:tblpPr w:leftFromText="180" w:rightFromText="180" w:vertAnchor="text" w:horzAnchor="margin" w:tblpXSpec="center" w:tblpY="540"/>
        <w:tblOverlap w:val="never"/>
        <w:tblW w:w="15168" w:type="dxa"/>
        <w:tblLayout w:type="fixed"/>
        <w:tblCellMar>
          <w:left w:w="10" w:type="dxa"/>
          <w:right w:w="10" w:type="dxa"/>
        </w:tblCellMar>
        <w:tblLook w:val="04A0" w:firstRow="1" w:lastRow="0" w:firstColumn="1" w:lastColumn="0" w:noHBand="0" w:noVBand="1"/>
      </w:tblPr>
      <w:tblGrid>
        <w:gridCol w:w="2278"/>
        <w:gridCol w:w="2635"/>
        <w:gridCol w:w="7288"/>
        <w:gridCol w:w="2967"/>
      </w:tblGrid>
      <w:tr w:rsidR="00AD434C" w:rsidTr="00AD434C">
        <w:trPr>
          <w:trHeight w:val="845"/>
        </w:trPr>
        <w:tc>
          <w:tcPr>
            <w:tcW w:w="15168" w:type="dxa"/>
            <w:gridSpan w:val="4"/>
            <w:tcBorders>
              <w:top w:val="single" w:sz="4" w:space="0" w:color="auto"/>
              <w:left w:val="single" w:sz="4" w:space="0" w:color="auto"/>
              <w:bottom w:val="nil"/>
              <w:right w:val="single" w:sz="4" w:space="0" w:color="auto"/>
            </w:tcBorders>
            <w:shd w:val="clear" w:color="auto" w:fill="FFFFFF"/>
            <w:hideMark/>
          </w:tcPr>
          <w:p w:rsidR="00AD434C" w:rsidRPr="00AD434C" w:rsidRDefault="00AD434C" w:rsidP="00AD434C">
            <w:pPr>
              <w:pStyle w:val="2fb"/>
              <w:shd w:val="clear" w:color="auto" w:fill="auto"/>
              <w:spacing w:before="0" w:line="244" w:lineRule="exact"/>
              <w:ind w:firstLine="0"/>
              <w:jc w:val="left"/>
              <w:rPr>
                <w:rFonts w:ascii="Arial" w:hAnsi="Arial" w:cs="Arial"/>
                <w:sz w:val="18"/>
                <w:szCs w:val="18"/>
              </w:rPr>
            </w:pPr>
            <w:r w:rsidRPr="00AD434C">
              <w:rPr>
                <w:rStyle w:val="280"/>
                <w:rFonts w:ascii="Arial" w:hAnsi="Arial" w:cs="Arial"/>
                <w:sz w:val="18"/>
                <w:szCs w:val="18"/>
              </w:rPr>
              <w:t>2.2 УСЛОВНО-РАЗРЕШЕННЫЕ ВИДЫ РАЗРЕШЕННОГО ИСПОЛЬЗОВАНИЯ</w:t>
            </w:r>
          </w:p>
          <w:p w:rsidR="00AD434C" w:rsidRPr="00AD434C" w:rsidRDefault="00AD434C" w:rsidP="00AD434C">
            <w:pPr>
              <w:pStyle w:val="2fb"/>
              <w:shd w:val="clear" w:color="auto" w:fill="auto"/>
              <w:spacing w:before="0" w:line="244" w:lineRule="exact"/>
              <w:ind w:firstLine="0"/>
              <w:jc w:val="left"/>
              <w:rPr>
                <w:rStyle w:val="280"/>
                <w:rFonts w:ascii="Arial" w:hAnsi="Arial" w:cs="Arial"/>
                <w:sz w:val="18"/>
                <w:szCs w:val="18"/>
              </w:rPr>
            </w:pPr>
            <w:r w:rsidRPr="00AD434C">
              <w:rPr>
                <w:rStyle w:val="280"/>
                <w:rFonts w:ascii="Arial" w:hAnsi="Arial" w:cs="Arial"/>
                <w:sz w:val="18"/>
                <w:szCs w:val="18"/>
              </w:rPr>
              <w:t>ЖЗ-102. Зона застройки малоэтажными многоквартирными жилыми домами</w:t>
            </w:r>
          </w:p>
          <w:p w:rsidR="00AD434C" w:rsidRDefault="00AD434C" w:rsidP="00AD434C">
            <w:pPr>
              <w:pStyle w:val="2fb"/>
              <w:shd w:val="clear" w:color="auto" w:fill="auto"/>
              <w:spacing w:before="0" w:line="244" w:lineRule="exact"/>
              <w:ind w:firstLine="0"/>
              <w:jc w:val="left"/>
              <w:rPr>
                <w:lang w:bidi="ru-RU"/>
              </w:rPr>
            </w:pPr>
            <w:r w:rsidRPr="00AD434C">
              <w:rPr>
                <w:rStyle w:val="280"/>
                <w:rFonts w:ascii="Arial" w:hAnsi="Arial" w:cs="Arial"/>
                <w:sz w:val="18"/>
                <w:szCs w:val="18"/>
              </w:rPr>
              <w:t>Индексы: 1-59</w:t>
            </w:r>
          </w:p>
        </w:tc>
      </w:tr>
      <w:tr w:rsidR="00AD434C" w:rsidTr="00800658">
        <w:trPr>
          <w:trHeight w:hRule="exact" w:val="1454"/>
        </w:trPr>
        <w:tc>
          <w:tcPr>
            <w:tcW w:w="2278" w:type="dxa"/>
            <w:tcBorders>
              <w:top w:val="single" w:sz="4" w:space="0" w:color="auto"/>
              <w:left w:val="single" w:sz="4" w:space="0" w:color="auto"/>
              <w:bottom w:val="nil"/>
              <w:right w:val="nil"/>
            </w:tcBorders>
            <w:shd w:val="clear" w:color="auto" w:fill="FCE9DA"/>
            <w:vAlign w:val="center"/>
          </w:tcPr>
          <w:p w:rsidR="00AD434C" w:rsidRDefault="00AD434C" w:rsidP="00AD434C">
            <w:pPr>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r>
              <w:rPr>
                <w:sz w:val="14"/>
                <w:szCs w:val="14"/>
              </w:rPr>
              <w:t>)</w:t>
            </w:r>
          </w:p>
        </w:tc>
        <w:tc>
          <w:tcPr>
            <w:tcW w:w="2635" w:type="dxa"/>
            <w:tcBorders>
              <w:top w:val="single" w:sz="4" w:space="0" w:color="auto"/>
              <w:left w:val="single" w:sz="4" w:space="0" w:color="auto"/>
              <w:bottom w:val="nil"/>
              <w:right w:val="nil"/>
            </w:tcBorders>
            <w:shd w:val="clear" w:color="auto" w:fill="FCE9DA"/>
            <w:vAlign w:val="center"/>
          </w:tcPr>
          <w:p w:rsidR="00AD434C" w:rsidRDefault="00AD434C" w:rsidP="00AD434C">
            <w:pPr>
              <w:ind w:firstLine="0"/>
              <w:jc w:val="center"/>
              <w:rPr>
                <w:lang w:bidi="ru-RU"/>
              </w:rPr>
            </w:pPr>
            <w:r w:rsidRPr="00E5268B">
              <w:rPr>
                <w:sz w:val="16"/>
                <w:szCs w:val="16"/>
              </w:rPr>
              <w:t>ОПИСАНИЕ ВИДА РАЗРЕШЕННОГО ИСПОЛЬЗОВАНИЯ ЗЕМЕЛЬНОГО УЧАСТКА</w:t>
            </w:r>
          </w:p>
        </w:tc>
        <w:tc>
          <w:tcPr>
            <w:tcW w:w="7288" w:type="dxa"/>
            <w:tcBorders>
              <w:top w:val="single" w:sz="4" w:space="0" w:color="auto"/>
              <w:left w:val="single" w:sz="4" w:space="0" w:color="auto"/>
              <w:bottom w:val="nil"/>
              <w:right w:val="nil"/>
            </w:tcBorders>
            <w:shd w:val="clear" w:color="auto" w:fill="FCE9DA"/>
            <w:vAlign w:val="center"/>
          </w:tcPr>
          <w:p w:rsidR="00AD434C" w:rsidRDefault="00AD434C" w:rsidP="00AD434C">
            <w:pPr>
              <w:ind w:firstLine="0"/>
              <w:jc w:val="center"/>
              <w:rPr>
                <w:sz w:val="16"/>
                <w:szCs w:val="16"/>
              </w:rPr>
            </w:pPr>
            <w:r w:rsidRPr="00E5268B">
              <w:rPr>
                <w:sz w:val="16"/>
                <w:szCs w:val="16"/>
              </w:rPr>
              <w:t>ПРЕДЕЛЬНЫЕ РАЗМЕРЫ ЗЕМЕЛЬНЫХ УЧАСТКОВ И ПРЕДЕЛЬНЫЕ ПАРАМЕТРЫ</w:t>
            </w:r>
          </w:p>
          <w:p w:rsidR="00AD434C" w:rsidRDefault="00AD434C" w:rsidP="00AD434C">
            <w:pPr>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967" w:type="dxa"/>
            <w:tcBorders>
              <w:top w:val="single" w:sz="4" w:space="0" w:color="auto"/>
              <w:left w:val="single" w:sz="4" w:space="0" w:color="auto"/>
              <w:bottom w:val="nil"/>
              <w:right w:val="single" w:sz="4" w:space="0" w:color="auto"/>
            </w:tcBorders>
            <w:shd w:val="clear" w:color="auto" w:fill="FCE9DA"/>
            <w:vAlign w:val="center"/>
          </w:tcPr>
          <w:p w:rsidR="00AD434C" w:rsidRPr="00E5268B" w:rsidRDefault="00AD434C" w:rsidP="00AD434C">
            <w:pPr>
              <w:ind w:firstLine="0"/>
              <w:jc w:val="center"/>
              <w:rPr>
                <w:sz w:val="16"/>
                <w:szCs w:val="16"/>
              </w:rPr>
            </w:pPr>
            <w:r w:rsidRPr="00E5268B">
              <w:rPr>
                <w:sz w:val="16"/>
                <w:szCs w:val="16"/>
              </w:rPr>
              <w:t>ОГРАНИЧЕНИЯ ИСПОЛЬЗОВАНИЯ ЗЕМЕЛЬНЫХ УЧАСТКОВ И</w:t>
            </w:r>
          </w:p>
          <w:p w:rsidR="00AD434C" w:rsidRDefault="00AD434C" w:rsidP="00AD434C">
            <w:pPr>
              <w:ind w:firstLine="0"/>
              <w:jc w:val="center"/>
              <w:rPr>
                <w:lang w:bidi="ru-RU"/>
              </w:rPr>
            </w:pPr>
            <w:r w:rsidRPr="00E5268B">
              <w:rPr>
                <w:sz w:val="16"/>
                <w:szCs w:val="16"/>
              </w:rPr>
              <w:t>ОБЪЕКТОВ КАПИТАЛЬНОГО СТРОИТЕЛЬСТВА</w:t>
            </w:r>
          </w:p>
        </w:tc>
      </w:tr>
      <w:tr w:rsidR="00AD434C" w:rsidTr="00AD434C">
        <w:trPr>
          <w:trHeight w:hRule="exact" w:val="240"/>
        </w:trPr>
        <w:tc>
          <w:tcPr>
            <w:tcW w:w="2278" w:type="dxa"/>
            <w:tcBorders>
              <w:top w:val="single" w:sz="4" w:space="0" w:color="auto"/>
              <w:left w:val="single" w:sz="4" w:space="0" w:color="auto"/>
              <w:bottom w:val="nil"/>
              <w:right w:val="nil"/>
            </w:tcBorders>
            <w:shd w:val="clear" w:color="auto" w:fill="FCE9DA"/>
            <w:vAlign w:val="bottom"/>
          </w:tcPr>
          <w:p w:rsidR="00AD434C" w:rsidRPr="00E5268B" w:rsidRDefault="00AD434C" w:rsidP="00AD434C">
            <w:pPr>
              <w:jc w:val="center"/>
              <w:rPr>
                <w:sz w:val="16"/>
                <w:szCs w:val="16"/>
                <w:lang w:bidi="ru-RU"/>
              </w:rPr>
            </w:pPr>
            <w:r w:rsidRPr="00E5268B">
              <w:rPr>
                <w:sz w:val="16"/>
                <w:szCs w:val="16"/>
                <w:lang w:bidi="ru-RU"/>
              </w:rPr>
              <w:t>1</w:t>
            </w:r>
          </w:p>
        </w:tc>
        <w:tc>
          <w:tcPr>
            <w:tcW w:w="2635" w:type="dxa"/>
            <w:tcBorders>
              <w:top w:val="single" w:sz="4" w:space="0" w:color="auto"/>
              <w:left w:val="single" w:sz="4" w:space="0" w:color="auto"/>
              <w:bottom w:val="nil"/>
              <w:right w:val="nil"/>
            </w:tcBorders>
            <w:shd w:val="clear" w:color="auto" w:fill="FCE9DA"/>
            <w:vAlign w:val="bottom"/>
          </w:tcPr>
          <w:p w:rsidR="00AD434C" w:rsidRPr="00E5268B" w:rsidRDefault="00AD434C" w:rsidP="00AD434C">
            <w:pPr>
              <w:jc w:val="center"/>
              <w:rPr>
                <w:sz w:val="16"/>
                <w:szCs w:val="16"/>
                <w:lang w:bidi="ru-RU"/>
              </w:rPr>
            </w:pPr>
            <w:r w:rsidRPr="00E5268B">
              <w:rPr>
                <w:sz w:val="16"/>
                <w:szCs w:val="16"/>
                <w:lang w:bidi="ru-RU"/>
              </w:rPr>
              <w:t>2</w:t>
            </w:r>
          </w:p>
        </w:tc>
        <w:tc>
          <w:tcPr>
            <w:tcW w:w="7288" w:type="dxa"/>
            <w:tcBorders>
              <w:top w:val="single" w:sz="4" w:space="0" w:color="auto"/>
              <w:left w:val="single" w:sz="4" w:space="0" w:color="auto"/>
              <w:bottom w:val="nil"/>
              <w:right w:val="nil"/>
            </w:tcBorders>
            <w:shd w:val="clear" w:color="auto" w:fill="FCE9DA"/>
            <w:vAlign w:val="center"/>
          </w:tcPr>
          <w:p w:rsidR="00AD434C" w:rsidRPr="00E5268B" w:rsidRDefault="00AD434C" w:rsidP="00AD434C">
            <w:pPr>
              <w:jc w:val="center"/>
              <w:rPr>
                <w:sz w:val="16"/>
                <w:szCs w:val="16"/>
                <w:lang w:bidi="ru-RU"/>
              </w:rPr>
            </w:pPr>
            <w:r w:rsidRPr="00E5268B">
              <w:rPr>
                <w:sz w:val="16"/>
                <w:szCs w:val="16"/>
                <w:lang w:bidi="ru-RU"/>
              </w:rPr>
              <w:t>3</w:t>
            </w:r>
          </w:p>
        </w:tc>
        <w:tc>
          <w:tcPr>
            <w:tcW w:w="2967" w:type="dxa"/>
            <w:tcBorders>
              <w:top w:val="single" w:sz="4" w:space="0" w:color="auto"/>
              <w:left w:val="single" w:sz="4" w:space="0" w:color="auto"/>
              <w:bottom w:val="nil"/>
              <w:right w:val="single" w:sz="4" w:space="0" w:color="auto"/>
            </w:tcBorders>
            <w:shd w:val="clear" w:color="auto" w:fill="FCE9DA"/>
            <w:vAlign w:val="center"/>
          </w:tcPr>
          <w:p w:rsidR="00AD434C" w:rsidRPr="00E5268B" w:rsidRDefault="00AD434C" w:rsidP="00AD434C">
            <w:pPr>
              <w:jc w:val="center"/>
              <w:rPr>
                <w:sz w:val="16"/>
                <w:szCs w:val="16"/>
                <w:lang w:bidi="ru-RU"/>
              </w:rPr>
            </w:pPr>
            <w:r w:rsidRPr="00E5268B">
              <w:rPr>
                <w:sz w:val="16"/>
                <w:szCs w:val="16"/>
                <w:lang w:bidi="ru-RU"/>
              </w:rPr>
              <w:t>4</w:t>
            </w:r>
          </w:p>
        </w:tc>
      </w:tr>
      <w:tr w:rsidR="00AD434C" w:rsidTr="00AD434C">
        <w:trPr>
          <w:trHeight w:hRule="exact" w:val="230"/>
        </w:trPr>
        <w:tc>
          <w:tcPr>
            <w:tcW w:w="2278" w:type="dxa"/>
            <w:tcBorders>
              <w:top w:val="single" w:sz="4" w:space="0" w:color="auto"/>
              <w:left w:val="single" w:sz="4" w:space="0" w:color="auto"/>
              <w:bottom w:val="single" w:sz="4" w:space="0" w:color="auto"/>
              <w:right w:val="nil"/>
            </w:tcBorders>
            <w:shd w:val="clear" w:color="auto" w:fill="FFFFFF"/>
            <w:vAlign w:val="bottom"/>
            <w:hideMark/>
          </w:tcPr>
          <w:p w:rsidR="00AD434C" w:rsidRPr="00AD434C" w:rsidRDefault="00AD434C" w:rsidP="00AD434C">
            <w:pPr>
              <w:pStyle w:val="2fb"/>
              <w:shd w:val="clear" w:color="auto" w:fill="auto"/>
              <w:spacing w:before="0" w:line="188" w:lineRule="exact"/>
              <w:ind w:firstLine="0"/>
              <w:jc w:val="left"/>
              <w:rPr>
                <w:rFonts w:ascii="Arial" w:hAnsi="Arial" w:cs="Arial"/>
                <w:b/>
                <w:sz w:val="18"/>
                <w:szCs w:val="18"/>
                <w:lang w:bidi="ru-RU"/>
              </w:rPr>
            </w:pPr>
            <w:r w:rsidRPr="00AD434C">
              <w:rPr>
                <w:rStyle w:val="280"/>
                <w:rFonts w:ascii="Arial" w:hAnsi="Arial" w:cs="Arial"/>
                <w:b w:val="0"/>
                <w:sz w:val="18"/>
                <w:szCs w:val="18"/>
              </w:rPr>
              <w:t>Осуществление</w:t>
            </w:r>
          </w:p>
        </w:tc>
        <w:tc>
          <w:tcPr>
            <w:tcW w:w="2635" w:type="dxa"/>
            <w:tcBorders>
              <w:top w:val="single" w:sz="4" w:space="0" w:color="auto"/>
              <w:left w:val="single" w:sz="4" w:space="0" w:color="auto"/>
              <w:bottom w:val="single" w:sz="4" w:space="0" w:color="auto"/>
              <w:right w:val="nil"/>
            </w:tcBorders>
            <w:shd w:val="clear" w:color="auto" w:fill="FFFFFF"/>
            <w:vAlign w:val="bottom"/>
            <w:hideMark/>
          </w:tcPr>
          <w:p w:rsidR="00AD434C" w:rsidRPr="00AD434C" w:rsidRDefault="00AD434C" w:rsidP="00AD434C">
            <w:pPr>
              <w:pStyle w:val="2fb"/>
              <w:shd w:val="clear" w:color="auto" w:fill="auto"/>
              <w:spacing w:before="0" w:line="188" w:lineRule="exact"/>
              <w:ind w:firstLine="0"/>
              <w:jc w:val="left"/>
              <w:rPr>
                <w:rFonts w:ascii="Arial" w:hAnsi="Arial" w:cs="Arial"/>
                <w:b/>
                <w:sz w:val="18"/>
                <w:szCs w:val="18"/>
                <w:lang w:bidi="ru-RU"/>
              </w:rPr>
            </w:pPr>
            <w:r w:rsidRPr="00AD434C">
              <w:rPr>
                <w:rStyle w:val="280"/>
                <w:rFonts w:ascii="Arial" w:hAnsi="Arial" w:cs="Arial"/>
                <w:b w:val="0"/>
                <w:sz w:val="18"/>
                <w:szCs w:val="18"/>
              </w:rPr>
              <w:t>Размещение зданий и</w:t>
            </w:r>
          </w:p>
        </w:tc>
        <w:tc>
          <w:tcPr>
            <w:tcW w:w="7288" w:type="dxa"/>
            <w:tcBorders>
              <w:top w:val="single" w:sz="4" w:space="0" w:color="auto"/>
              <w:left w:val="single" w:sz="4" w:space="0" w:color="auto"/>
              <w:bottom w:val="single" w:sz="4" w:space="0" w:color="auto"/>
              <w:right w:val="nil"/>
            </w:tcBorders>
            <w:shd w:val="clear" w:color="auto" w:fill="FFFFFF"/>
            <w:vAlign w:val="bottom"/>
            <w:hideMark/>
          </w:tcPr>
          <w:p w:rsidR="00AD434C" w:rsidRPr="00AD434C" w:rsidRDefault="00AD434C" w:rsidP="00AD434C">
            <w:pPr>
              <w:pStyle w:val="2fb"/>
              <w:shd w:val="clear" w:color="auto" w:fill="auto"/>
              <w:spacing w:before="0" w:line="188" w:lineRule="exact"/>
              <w:ind w:firstLine="0"/>
              <w:rPr>
                <w:rFonts w:ascii="Arial" w:hAnsi="Arial" w:cs="Arial"/>
                <w:b/>
                <w:sz w:val="18"/>
                <w:szCs w:val="18"/>
                <w:lang w:bidi="ru-RU"/>
              </w:rPr>
            </w:pPr>
            <w:r w:rsidRPr="00AD434C">
              <w:rPr>
                <w:rStyle w:val="280"/>
                <w:rFonts w:ascii="Arial" w:hAnsi="Arial" w:cs="Arial"/>
                <w:b w:val="0"/>
                <w:sz w:val="18"/>
                <w:szCs w:val="18"/>
              </w:rPr>
              <w:t>Минимальная ширина земельного участка - 20 м.</w:t>
            </w:r>
          </w:p>
        </w:tc>
        <w:tc>
          <w:tcPr>
            <w:tcW w:w="296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AD434C" w:rsidRPr="00AD434C" w:rsidRDefault="00AD434C" w:rsidP="00AD434C">
            <w:pPr>
              <w:pStyle w:val="2fb"/>
              <w:shd w:val="clear" w:color="auto" w:fill="auto"/>
              <w:spacing w:before="0" w:line="188" w:lineRule="exact"/>
              <w:ind w:firstLine="0"/>
              <w:jc w:val="left"/>
              <w:rPr>
                <w:rFonts w:ascii="Arial" w:hAnsi="Arial" w:cs="Arial"/>
                <w:b/>
                <w:sz w:val="18"/>
                <w:szCs w:val="18"/>
                <w:lang w:bidi="ru-RU"/>
              </w:rPr>
            </w:pPr>
            <w:r w:rsidRPr="00AD434C">
              <w:rPr>
                <w:rStyle w:val="280"/>
                <w:rFonts w:ascii="Arial" w:hAnsi="Arial" w:cs="Arial"/>
                <w:b w:val="0"/>
                <w:sz w:val="18"/>
                <w:szCs w:val="18"/>
              </w:rPr>
              <w:t>Ограничения не</w:t>
            </w:r>
          </w:p>
        </w:tc>
      </w:tr>
    </w:tbl>
    <w:p w:rsidR="00AD434C" w:rsidRPr="00AD434C" w:rsidRDefault="00AD434C" w:rsidP="00AD434C">
      <w:pPr>
        <w:ind w:firstLine="0"/>
        <w:rPr>
          <w:rFonts w:cs="Arial"/>
          <w:sz w:val="28"/>
          <w:szCs w:val="28"/>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364"/>
        <w:gridCol w:w="2633"/>
        <w:gridCol w:w="7290"/>
        <w:gridCol w:w="3053"/>
      </w:tblGrid>
      <w:tr w:rsidR="001036B8" w:rsidTr="00AD434C">
        <w:trPr>
          <w:trHeight w:val="845"/>
          <w:jc w:val="center"/>
        </w:trPr>
        <w:tc>
          <w:tcPr>
            <w:tcW w:w="15340" w:type="dxa"/>
            <w:gridSpan w:val="4"/>
            <w:tcBorders>
              <w:top w:val="single" w:sz="4" w:space="0" w:color="auto"/>
              <w:left w:val="single" w:sz="4" w:space="0" w:color="auto"/>
              <w:bottom w:val="nil"/>
              <w:right w:val="single" w:sz="4" w:space="0" w:color="auto"/>
            </w:tcBorders>
            <w:shd w:val="clear" w:color="auto" w:fill="FFFFFF"/>
            <w:hideMark/>
          </w:tcPr>
          <w:p w:rsidR="001036B8" w:rsidRDefault="001036B8" w:rsidP="00AD434C">
            <w:pPr>
              <w:pStyle w:val="2fb"/>
              <w:framePr w:w="15433" w:wrap="notBeside" w:vAnchor="text" w:hAnchor="page" w:x="1009" w:y="-10"/>
              <w:shd w:val="clear" w:color="auto" w:fill="auto"/>
              <w:spacing w:before="0" w:line="244" w:lineRule="exact"/>
              <w:ind w:firstLine="0"/>
              <w:jc w:val="left"/>
            </w:pPr>
            <w:r>
              <w:rPr>
                <w:rStyle w:val="280"/>
              </w:rPr>
              <w:lastRenderedPageBreak/>
              <w:t>2.2 УСЛОВНО-РАЗРЕШЕННЫЕ ВИДЫ РАЗРЕШЕННОГО ИСПОЛЬЗОВАНИЯ</w:t>
            </w:r>
          </w:p>
          <w:p w:rsidR="001036B8" w:rsidRDefault="001036B8" w:rsidP="00AD434C">
            <w:pPr>
              <w:pStyle w:val="2fb"/>
              <w:framePr w:w="15433" w:wrap="notBeside" w:vAnchor="text" w:hAnchor="page" w:x="1009" w:y="-10"/>
              <w:shd w:val="clear" w:color="auto" w:fill="auto"/>
              <w:spacing w:before="0" w:line="244" w:lineRule="exact"/>
              <w:ind w:firstLine="0"/>
              <w:jc w:val="left"/>
              <w:rPr>
                <w:rStyle w:val="280"/>
              </w:rPr>
            </w:pPr>
            <w:r>
              <w:rPr>
                <w:rStyle w:val="280"/>
              </w:rPr>
              <w:t>ЖЗ-102. Зона застройки малоэтажными многоквартирными жилыми домами</w:t>
            </w:r>
          </w:p>
          <w:p w:rsidR="00AD434C" w:rsidRDefault="00AD434C" w:rsidP="00AD434C">
            <w:pPr>
              <w:pStyle w:val="2fb"/>
              <w:framePr w:w="15433" w:wrap="notBeside" w:vAnchor="text" w:hAnchor="page" w:x="1009" w:y="-10"/>
              <w:shd w:val="clear" w:color="auto" w:fill="auto"/>
              <w:spacing w:before="0" w:line="244" w:lineRule="exact"/>
              <w:ind w:firstLine="0"/>
              <w:jc w:val="left"/>
              <w:rPr>
                <w:lang w:bidi="ru-RU"/>
              </w:rPr>
            </w:pPr>
            <w:r w:rsidRPr="00AD434C">
              <w:rPr>
                <w:rStyle w:val="280"/>
                <w:rFonts w:ascii="Arial" w:hAnsi="Arial" w:cs="Arial"/>
                <w:sz w:val="18"/>
                <w:szCs w:val="18"/>
              </w:rPr>
              <w:t>Индексы: 1-59</w:t>
            </w:r>
          </w:p>
        </w:tc>
      </w:tr>
      <w:tr w:rsidR="00AD434C" w:rsidTr="00AD434C">
        <w:trPr>
          <w:trHeight w:hRule="exact" w:val="1454"/>
          <w:jc w:val="center"/>
        </w:trPr>
        <w:tc>
          <w:tcPr>
            <w:tcW w:w="2364" w:type="dxa"/>
            <w:tcBorders>
              <w:top w:val="single" w:sz="4" w:space="0" w:color="auto"/>
              <w:left w:val="single" w:sz="4" w:space="0" w:color="auto"/>
              <w:bottom w:val="nil"/>
              <w:right w:val="nil"/>
            </w:tcBorders>
            <w:shd w:val="clear" w:color="auto" w:fill="FCE9DA"/>
            <w:vAlign w:val="center"/>
          </w:tcPr>
          <w:p w:rsidR="00AD434C" w:rsidRDefault="00AD434C" w:rsidP="00AD434C">
            <w:pPr>
              <w:framePr w:w="15433" w:wrap="notBeside" w:vAnchor="text" w:hAnchor="page" w:x="1009" w:y="-10"/>
              <w:ind w:firstLine="0"/>
              <w:jc w:val="center"/>
              <w:rPr>
                <w:lang w:bidi="ru-RU"/>
              </w:rPr>
            </w:pPr>
            <w:r w:rsidRPr="00E5268B">
              <w:rPr>
                <w:sz w:val="16"/>
                <w:szCs w:val="16"/>
              </w:rPr>
              <w:t xml:space="preserve">НАИМЕНОВАНИЕ ВИДА РАЗРЕШЕННОГО ИСПОЛЬЗОВАНИЯ ЗЕМЕЛЬНОГО УЧАСТКА </w:t>
            </w:r>
            <w:r w:rsidRPr="00E5268B">
              <w:rPr>
                <w:sz w:val="14"/>
                <w:szCs w:val="14"/>
              </w:rPr>
              <w:t>(код вида разрешенного использования</w:t>
            </w:r>
            <w:r>
              <w:rPr>
                <w:sz w:val="14"/>
                <w:szCs w:val="14"/>
              </w:rPr>
              <w:t>)</w:t>
            </w:r>
          </w:p>
        </w:tc>
        <w:tc>
          <w:tcPr>
            <w:tcW w:w="2633" w:type="dxa"/>
            <w:tcBorders>
              <w:top w:val="single" w:sz="4" w:space="0" w:color="auto"/>
              <w:left w:val="single" w:sz="4" w:space="0" w:color="auto"/>
              <w:bottom w:val="nil"/>
              <w:right w:val="nil"/>
            </w:tcBorders>
            <w:shd w:val="clear" w:color="auto" w:fill="FCE9DA"/>
            <w:vAlign w:val="center"/>
          </w:tcPr>
          <w:p w:rsidR="00AD434C" w:rsidRDefault="00AD434C" w:rsidP="00AD434C">
            <w:pPr>
              <w:framePr w:w="15433" w:wrap="notBeside" w:vAnchor="text" w:hAnchor="page" w:x="1009" w:y="-10"/>
              <w:ind w:firstLine="0"/>
              <w:jc w:val="center"/>
              <w:rPr>
                <w:lang w:bidi="ru-RU"/>
              </w:rPr>
            </w:pPr>
            <w:r w:rsidRPr="00E5268B">
              <w:rPr>
                <w:sz w:val="16"/>
                <w:szCs w:val="16"/>
              </w:rPr>
              <w:t>ОПИСАНИЕ ВИДА РАЗРЕШЕННОГО ИСПОЛЬЗОВАНИЯ ЗЕМЕЛЬНОГО УЧАСТКА</w:t>
            </w:r>
          </w:p>
        </w:tc>
        <w:tc>
          <w:tcPr>
            <w:tcW w:w="7290" w:type="dxa"/>
            <w:tcBorders>
              <w:top w:val="single" w:sz="4" w:space="0" w:color="auto"/>
              <w:left w:val="single" w:sz="4" w:space="0" w:color="auto"/>
              <w:bottom w:val="nil"/>
              <w:right w:val="nil"/>
            </w:tcBorders>
            <w:shd w:val="clear" w:color="auto" w:fill="FCE9DA"/>
            <w:vAlign w:val="center"/>
          </w:tcPr>
          <w:p w:rsidR="00AD434C" w:rsidRDefault="00AD434C" w:rsidP="00AD434C">
            <w:pPr>
              <w:framePr w:w="15433" w:wrap="notBeside" w:vAnchor="text" w:hAnchor="page" w:x="1009" w:y="-10"/>
              <w:ind w:firstLine="0"/>
              <w:jc w:val="center"/>
              <w:rPr>
                <w:sz w:val="16"/>
                <w:szCs w:val="16"/>
              </w:rPr>
            </w:pPr>
            <w:r w:rsidRPr="00E5268B">
              <w:rPr>
                <w:sz w:val="16"/>
                <w:szCs w:val="16"/>
              </w:rPr>
              <w:t>ПРЕДЕЛЬНЫЕ РАЗМЕРЫ ЗЕМЕЛЬНЫХ УЧАСТКОВ И ПРЕДЕЛЬНЫЕ ПАРАМЕТРЫ</w:t>
            </w:r>
          </w:p>
          <w:p w:rsidR="00AD434C" w:rsidRDefault="00AD434C" w:rsidP="00AD434C">
            <w:pPr>
              <w:framePr w:w="15433" w:wrap="notBeside" w:vAnchor="text" w:hAnchor="page" w:x="1009" w:y="-10"/>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3053" w:type="dxa"/>
            <w:tcBorders>
              <w:top w:val="single" w:sz="4" w:space="0" w:color="auto"/>
              <w:left w:val="single" w:sz="4" w:space="0" w:color="auto"/>
              <w:bottom w:val="nil"/>
              <w:right w:val="single" w:sz="4" w:space="0" w:color="auto"/>
            </w:tcBorders>
            <w:shd w:val="clear" w:color="auto" w:fill="FCE9DA"/>
            <w:vAlign w:val="center"/>
          </w:tcPr>
          <w:p w:rsidR="00AD434C" w:rsidRPr="00E5268B" w:rsidRDefault="00AD434C" w:rsidP="00AD434C">
            <w:pPr>
              <w:framePr w:w="15433" w:wrap="notBeside" w:vAnchor="text" w:hAnchor="page" w:x="1009" w:y="-10"/>
              <w:ind w:firstLine="0"/>
              <w:jc w:val="center"/>
              <w:rPr>
                <w:sz w:val="16"/>
                <w:szCs w:val="16"/>
              </w:rPr>
            </w:pPr>
            <w:r w:rsidRPr="00E5268B">
              <w:rPr>
                <w:sz w:val="16"/>
                <w:szCs w:val="16"/>
              </w:rPr>
              <w:t>ОГРАНИЧЕНИЯ ИСПОЛЬЗОВАНИЯ ЗЕМЕЛЬНЫХ УЧАСТКОВ И</w:t>
            </w:r>
          </w:p>
          <w:p w:rsidR="00AD434C" w:rsidRDefault="00AD434C" w:rsidP="00AD434C">
            <w:pPr>
              <w:framePr w:w="15433" w:wrap="notBeside" w:vAnchor="text" w:hAnchor="page" w:x="1009" w:y="-10"/>
              <w:ind w:firstLine="0"/>
              <w:jc w:val="center"/>
              <w:rPr>
                <w:lang w:bidi="ru-RU"/>
              </w:rPr>
            </w:pPr>
            <w:r w:rsidRPr="00E5268B">
              <w:rPr>
                <w:sz w:val="16"/>
                <w:szCs w:val="16"/>
              </w:rPr>
              <w:t>ОБЪЕКТОВ КАПИТАЛЬНОГО СТРОИТЕЛЬСТВА</w:t>
            </w:r>
          </w:p>
        </w:tc>
      </w:tr>
      <w:tr w:rsidR="00AD434C" w:rsidTr="00AD434C">
        <w:trPr>
          <w:trHeight w:hRule="exact" w:val="240"/>
          <w:jc w:val="center"/>
        </w:trPr>
        <w:tc>
          <w:tcPr>
            <w:tcW w:w="2364" w:type="dxa"/>
            <w:tcBorders>
              <w:top w:val="single" w:sz="4" w:space="0" w:color="auto"/>
              <w:left w:val="single" w:sz="4" w:space="0" w:color="auto"/>
              <w:bottom w:val="nil"/>
              <w:right w:val="nil"/>
            </w:tcBorders>
            <w:shd w:val="clear" w:color="auto" w:fill="FCE9DA"/>
            <w:vAlign w:val="bottom"/>
          </w:tcPr>
          <w:p w:rsidR="00AD434C" w:rsidRPr="00E5268B" w:rsidRDefault="00AD434C" w:rsidP="00AD434C">
            <w:pPr>
              <w:framePr w:w="15433" w:wrap="notBeside" w:vAnchor="text" w:hAnchor="page" w:x="1009" w:y="-10"/>
              <w:jc w:val="center"/>
              <w:rPr>
                <w:sz w:val="16"/>
                <w:szCs w:val="16"/>
                <w:lang w:bidi="ru-RU"/>
              </w:rPr>
            </w:pPr>
            <w:r w:rsidRPr="00E5268B">
              <w:rPr>
                <w:sz w:val="16"/>
                <w:szCs w:val="16"/>
                <w:lang w:bidi="ru-RU"/>
              </w:rPr>
              <w:t>1</w:t>
            </w:r>
          </w:p>
        </w:tc>
        <w:tc>
          <w:tcPr>
            <w:tcW w:w="2633" w:type="dxa"/>
            <w:tcBorders>
              <w:top w:val="single" w:sz="4" w:space="0" w:color="auto"/>
              <w:left w:val="single" w:sz="4" w:space="0" w:color="auto"/>
              <w:bottom w:val="nil"/>
              <w:right w:val="nil"/>
            </w:tcBorders>
            <w:shd w:val="clear" w:color="auto" w:fill="FCE9DA"/>
            <w:vAlign w:val="bottom"/>
          </w:tcPr>
          <w:p w:rsidR="00AD434C" w:rsidRPr="00E5268B" w:rsidRDefault="00AD434C" w:rsidP="00AD434C">
            <w:pPr>
              <w:framePr w:w="15433" w:wrap="notBeside" w:vAnchor="text" w:hAnchor="page" w:x="1009" w:y="-10"/>
              <w:jc w:val="center"/>
              <w:rPr>
                <w:sz w:val="16"/>
                <w:szCs w:val="16"/>
                <w:lang w:bidi="ru-RU"/>
              </w:rPr>
            </w:pPr>
            <w:r w:rsidRPr="00E5268B">
              <w:rPr>
                <w:sz w:val="16"/>
                <w:szCs w:val="16"/>
                <w:lang w:bidi="ru-RU"/>
              </w:rPr>
              <w:t>2</w:t>
            </w:r>
          </w:p>
        </w:tc>
        <w:tc>
          <w:tcPr>
            <w:tcW w:w="7290" w:type="dxa"/>
            <w:tcBorders>
              <w:top w:val="single" w:sz="4" w:space="0" w:color="auto"/>
              <w:left w:val="single" w:sz="4" w:space="0" w:color="auto"/>
              <w:bottom w:val="nil"/>
              <w:right w:val="nil"/>
            </w:tcBorders>
            <w:shd w:val="clear" w:color="auto" w:fill="FCE9DA"/>
            <w:vAlign w:val="center"/>
          </w:tcPr>
          <w:p w:rsidR="00AD434C" w:rsidRPr="00E5268B" w:rsidRDefault="00AD434C" w:rsidP="00AD434C">
            <w:pPr>
              <w:framePr w:w="15433" w:wrap="notBeside" w:vAnchor="text" w:hAnchor="page" w:x="1009" w:y="-10"/>
              <w:jc w:val="center"/>
              <w:rPr>
                <w:sz w:val="16"/>
                <w:szCs w:val="16"/>
                <w:lang w:bidi="ru-RU"/>
              </w:rPr>
            </w:pPr>
            <w:r w:rsidRPr="00E5268B">
              <w:rPr>
                <w:sz w:val="16"/>
                <w:szCs w:val="16"/>
                <w:lang w:bidi="ru-RU"/>
              </w:rPr>
              <w:t>3</w:t>
            </w:r>
          </w:p>
        </w:tc>
        <w:tc>
          <w:tcPr>
            <w:tcW w:w="3053" w:type="dxa"/>
            <w:tcBorders>
              <w:top w:val="single" w:sz="4" w:space="0" w:color="auto"/>
              <w:left w:val="single" w:sz="4" w:space="0" w:color="auto"/>
              <w:bottom w:val="nil"/>
              <w:right w:val="single" w:sz="4" w:space="0" w:color="auto"/>
            </w:tcBorders>
            <w:shd w:val="clear" w:color="auto" w:fill="FCE9DA"/>
            <w:vAlign w:val="center"/>
          </w:tcPr>
          <w:p w:rsidR="00AD434C" w:rsidRPr="00E5268B" w:rsidRDefault="00AD434C" w:rsidP="00AD434C">
            <w:pPr>
              <w:framePr w:w="15433" w:wrap="notBeside" w:vAnchor="text" w:hAnchor="page" w:x="1009" w:y="-10"/>
              <w:jc w:val="center"/>
              <w:rPr>
                <w:sz w:val="16"/>
                <w:szCs w:val="16"/>
                <w:lang w:bidi="ru-RU"/>
              </w:rPr>
            </w:pPr>
            <w:r w:rsidRPr="00E5268B">
              <w:rPr>
                <w:sz w:val="16"/>
                <w:szCs w:val="16"/>
                <w:lang w:bidi="ru-RU"/>
              </w:rPr>
              <w:t>4</w:t>
            </w:r>
          </w:p>
        </w:tc>
      </w:tr>
      <w:tr w:rsidR="00AD434C" w:rsidTr="00AD434C">
        <w:trPr>
          <w:trHeight w:hRule="exact" w:val="1670"/>
          <w:jc w:val="center"/>
        </w:trPr>
        <w:tc>
          <w:tcPr>
            <w:tcW w:w="2364" w:type="dxa"/>
            <w:tcBorders>
              <w:top w:val="single" w:sz="4" w:space="0" w:color="auto"/>
              <w:left w:val="single" w:sz="4" w:space="0" w:color="auto"/>
              <w:bottom w:val="nil"/>
              <w:right w:val="nil"/>
            </w:tcBorders>
            <w:shd w:val="clear" w:color="auto" w:fill="FFFFFF"/>
            <w:hideMark/>
          </w:tcPr>
          <w:p w:rsidR="00AD434C" w:rsidRPr="00AD434C" w:rsidRDefault="00AD434C" w:rsidP="00AD434C">
            <w:pPr>
              <w:pStyle w:val="2fb"/>
              <w:framePr w:w="15433" w:wrap="notBeside" w:vAnchor="text" w:hAnchor="page" w:x="1009" w:y="-10"/>
              <w:shd w:val="clear" w:color="auto" w:fill="auto"/>
              <w:spacing w:before="0" w:line="206" w:lineRule="exact"/>
              <w:ind w:firstLine="0"/>
              <w:jc w:val="left"/>
              <w:rPr>
                <w:rFonts w:ascii="Arial" w:hAnsi="Arial" w:cs="Arial"/>
                <w:b/>
                <w:sz w:val="18"/>
                <w:szCs w:val="18"/>
                <w:lang w:bidi="ru-RU"/>
              </w:rPr>
            </w:pPr>
            <w:r w:rsidRPr="00AD434C">
              <w:rPr>
                <w:rStyle w:val="280"/>
                <w:rFonts w:ascii="Arial" w:hAnsi="Arial" w:cs="Arial"/>
                <w:b w:val="0"/>
                <w:sz w:val="18"/>
                <w:szCs w:val="18"/>
              </w:rPr>
              <w:t>религиозных обрядов (3.7.1)</w:t>
            </w:r>
          </w:p>
        </w:tc>
        <w:tc>
          <w:tcPr>
            <w:tcW w:w="2633" w:type="dxa"/>
            <w:tcBorders>
              <w:top w:val="single" w:sz="4" w:space="0" w:color="auto"/>
              <w:left w:val="single" w:sz="4" w:space="0" w:color="auto"/>
              <w:bottom w:val="nil"/>
              <w:right w:val="nil"/>
            </w:tcBorders>
            <w:shd w:val="clear" w:color="auto" w:fill="FFFFFF"/>
            <w:vAlign w:val="bottom"/>
            <w:hideMark/>
          </w:tcPr>
          <w:p w:rsidR="00AD434C" w:rsidRPr="00AD434C" w:rsidRDefault="00AD434C" w:rsidP="00AD434C">
            <w:pPr>
              <w:pStyle w:val="2fb"/>
              <w:framePr w:w="15433" w:wrap="notBeside" w:vAnchor="text" w:hAnchor="page" w:x="1009" w:y="-10"/>
              <w:shd w:val="clear" w:color="auto" w:fill="auto"/>
              <w:spacing w:before="0" w:line="206" w:lineRule="exact"/>
              <w:ind w:firstLine="0"/>
              <w:rPr>
                <w:rFonts w:ascii="Arial" w:hAnsi="Arial" w:cs="Arial"/>
                <w:b/>
                <w:sz w:val="18"/>
                <w:szCs w:val="18"/>
              </w:rPr>
            </w:pPr>
            <w:r w:rsidRPr="00AD434C">
              <w:rPr>
                <w:rStyle w:val="280"/>
                <w:rFonts w:ascii="Arial" w:hAnsi="Arial" w:cs="Arial"/>
                <w:b w:val="0"/>
                <w:sz w:val="18"/>
                <w:szCs w:val="18"/>
              </w:rPr>
              <w:t>сооружений,</w:t>
            </w:r>
          </w:p>
          <w:p w:rsidR="00AD434C" w:rsidRPr="00AD434C" w:rsidRDefault="00AD434C" w:rsidP="00AD434C">
            <w:pPr>
              <w:pStyle w:val="2fb"/>
              <w:framePr w:w="15433" w:wrap="notBeside" w:vAnchor="text" w:hAnchor="page" w:x="1009" w:y="-10"/>
              <w:shd w:val="clear" w:color="auto" w:fill="auto"/>
              <w:tabs>
                <w:tab w:val="right" w:pos="2035"/>
              </w:tabs>
              <w:spacing w:before="0" w:line="206" w:lineRule="exact"/>
              <w:ind w:firstLine="0"/>
              <w:rPr>
                <w:rFonts w:ascii="Arial" w:hAnsi="Arial" w:cs="Arial"/>
                <w:b/>
                <w:sz w:val="18"/>
                <w:szCs w:val="18"/>
              </w:rPr>
            </w:pPr>
            <w:r>
              <w:rPr>
                <w:rStyle w:val="280"/>
                <w:rFonts w:ascii="Arial" w:hAnsi="Arial" w:cs="Arial"/>
                <w:b w:val="0"/>
                <w:sz w:val="18"/>
                <w:szCs w:val="18"/>
              </w:rPr>
              <w:t xml:space="preserve">предназначенных </w:t>
            </w:r>
            <w:r w:rsidRPr="00AD434C">
              <w:rPr>
                <w:rStyle w:val="280"/>
                <w:rFonts w:ascii="Arial" w:hAnsi="Arial" w:cs="Arial"/>
                <w:b w:val="0"/>
                <w:sz w:val="18"/>
                <w:szCs w:val="18"/>
              </w:rPr>
              <w:t>для</w:t>
            </w:r>
          </w:p>
          <w:p w:rsidR="00AD434C" w:rsidRPr="00AD434C" w:rsidRDefault="00AD434C" w:rsidP="00AD434C">
            <w:pPr>
              <w:pStyle w:val="2fb"/>
              <w:framePr w:w="15433" w:wrap="notBeside" w:vAnchor="text" w:hAnchor="page" w:x="1009" w:y="-10"/>
              <w:shd w:val="clear" w:color="auto" w:fill="auto"/>
              <w:tabs>
                <w:tab w:val="left" w:pos="648"/>
                <w:tab w:val="right" w:pos="2030"/>
              </w:tabs>
              <w:spacing w:before="0" w:line="206" w:lineRule="exact"/>
              <w:ind w:firstLine="0"/>
              <w:rPr>
                <w:rFonts w:ascii="Arial" w:hAnsi="Arial" w:cs="Arial"/>
                <w:b/>
                <w:sz w:val="18"/>
                <w:szCs w:val="18"/>
              </w:rPr>
            </w:pPr>
            <w:r w:rsidRPr="00AD434C">
              <w:rPr>
                <w:rStyle w:val="280"/>
                <w:rFonts w:ascii="Arial" w:hAnsi="Arial" w:cs="Arial"/>
                <w:b w:val="0"/>
                <w:sz w:val="18"/>
                <w:szCs w:val="18"/>
              </w:rPr>
              <w:t>совершения религиозных обрядов и церемо</w:t>
            </w:r>
            <w:r>
              <w:rPr>
                <w:rStyle w:val="280"/>
                <w:rFonts w:ascii="Arial" w:hAnsi="Arial" w:cs="Arial"/>
                <w:b w:val="0"/>
                <w:sz w:val="18"/>
                <w:szCs w:val="18"/>
              </w:rPr>
              <w:t xml:space="preserve">ний (в том числе </w:t>
            </w:r>
            <w:r w:rsidRPr="00AD434C">
              <w:rPr>
                <w:rStyle w:val="280"/>
                <w:rFonts w:ascii="Arial" w:hAnsi="Arial" w:cs="Arial"/>
                <w:b w:val="0"/>
                <w:sz w:val="18"/>
                <w:szCs w:val="18"/>
              </w:rPr>
              <w:t>церкви,</w:t>
            </w:r>
          </w:p>
          <w:p w:rsidR="00AD434C" w:rsidRPr="00AD434C" w:rsidRDefault="00AD434C" w:rsidP="00AD434C">
            <w:pPr>
              <w:pStyle w:val="2fb"/>
              <w:framePr w:w="15433" w:wrap="notBeside" w:vAnchor="text" w:hAnchor="page" w:x="1009" w:y="-10"/>
              <w:shd w:val="clear" w:color="auto" w:fill="auto"/>
              <w:spacing w:before="0" w:line="206" w:lineRule="exact"/>
              <w:ind w:firstLine="0"/>
              <w:rPr>
                <w:rFonts w:ascii="Arial" w:hAnsi="Arial" w:cs="Arial"/>
                <w:b/>
                <w:sz w:val="18"/>
                <w:szCs w:val="18"/>
                <w:lang w:bidi="ru-RU"/>
              </w:rPr>
            </w:pPr>
            <w:r w:rsidRPr="00AD434C">
              <w:rPr>
                <w:rStyle w:val="280"/>
                <w:rFonts w:ascii="Arial" w:hAnsi="Arial" w:cs="Arial"/>
                <w:b w:val="0"/>
                <w:sz w:val="18"/>
                <w:szCs w:val="18"/>
              </w:rPr>
              <w:t>соборы, храмы, часовни, мечети, молельные дома, синагоги)</w:t>
            </w:r>
          </w:p>
        </w:tc>
        <w:tc>
          <w:tcPr>
            <w:tcW w:w="7290" w:type="dxa"/>
            <w:tcBorders>
              <w:top w:val="single" w:sz="4" w:space="0" w:color="auto"/>
              <w:left w:val="single" w:sz="4" w:space="0" w:color="auto"/>
              <w:bottom w:val="nil"/>
              <w:right w:val="nil"/>
            </w:tcBorders>
            <w:shd w:val="clear" w:color="auto" w:fill="FFFFFF"/>
            <w:hideMark/>
          </w:tcPr>
          <w:p w:rsidR="00AD434C" w:rsidRPr="00AD434C" w:rsidRDefault="00AD434C" w:rsidP="00AD434C">
            <w:pPr>
              <w:pStyle w:val="2fb"/>
              <w:framePr w:w="15433" w:wrap="notBeside" w:vAnchor="text" w:hAnchor="page" w:x="1009" w:y="-10"/>
              <w:shd w:val="clear" w:color="auto" w:fill="auto"/>
              <w:spacing w:before="0" w:line="206" w:lineRule="exact"/>
              <w:ind w:firstLine="0"/>
              <w:rPr>
                <w:rFonts w:ascii="Arial" w:hAnsi="Arial" w:cs="Arial"/>
                <w:b/>
                <w:sz w:val="18"/>
                <w:szCs w:val="18"/>
              </w:rPr>
            </w:pPr>
            <w:r w:rsidRPr="00AD434C">
              <w:rPr>
                <w:rStyle w:val="280"/>
                <w:rFonts w:ascii="Arial" w:hAnsi="Arial" w:cs="Arial"/>
                <w:b w:val="0"/>
                <w:sz w:val="18"/>
                <w:szCs w:val="18"/>
              </w:rPr>
              <w:t>Минимальная площадь земельного участка - 400 кв. м.</w:t>
            </w:r>
          </w:p>
          <w:p w:rsidR="00AD434C" w:rsidRPr="00AD434C" w:rsidRDefault="00AD434C" w:rsidP="00AD434C">
            <w:pPr>
              <w:pStyle w:val="2fb"/>
              <w:framePr w:w="15433" w:wrap="notBeside" w:vAnchor="text" w:hAnchor="page" w:x="1009" w:y="-10"/>
              <w:shd w:val="clear" w:color="auto" w:fill="auto"/>
              <w:spacing w:before="0" w:line="206" w:lineRule="exact"/>
              <w:ind w:firstLine="0"/>
              <w:rPr>
                <w:rFonts w:ascii="Arial" w:hAnsi="Arial" w:cs="Arial"/>
                <w:b/>
                <w:sz w:val="18"/>
                <w:szCs w:val="18"/>
              </w:rPr>
            </w:pPr>
            <w:r w:rsidRPr="00AD434C">
              <w:rPr>
                <w:rStyle w:val="280"/>
                <w:rFonts w:ascii="Arial" w:hAnsi="Arial" w:cs="Arial"/>
                <w:b w:val="0"/>
                <w:sz w:val="18"/>
                <w:szCs w:val="18"/>
              </w:rPr>
              <w:t>Минимальный отступ от границы земельного участка - 3 м.</w:t>
            </w:r>
          </w:p>
          <w:p w:rsidR="00AD434C" w:rsidRPr="00AD434C" w:rsidRDefault="00AD434C" w:rsidP="00AD434C">
            <w:pPr>
              <w:pStyle w:val="2fb"/>
              <w:framePr w:w="15433" w:wrap="notBeside" w:vAnchor="text" w:hAnchor="page" w:x="1009" w:y="-10"/>
              <w:shd w:val="clear" w:color="auto" w:fill="auto"/>
              <w:spacing w:before="0" w:line="206" w:lineRule="exact"/>
              <w:ind w:firstLine="0"/>
              <w:rPr>
                <w:rFonts w:ascii="Arial" w:hAnsi="Arial" w:cs="Arial"/>
                <w:b/>
                <w:sz w:val="18"/>
                <w:szCs w:val="18"/>
              </w:rPr>
            </w:pPr>
            <w:r w:rsidRPr="00AD434C">
              <w:rPr>
                <w:rStyle w:val="280"/>
                <w:rFonts w:ascii="Arial" w:hAnsi="Arial" w:cs="Arial"/>
                <w:b w:val="0"/>
                <w:sz w:val="18"/>
                <w:szCs w:val="18"/>
              </w:rPr>
              <w:t>Максимальное количество надземных этажей - 3.</w:t>
            </w:r>
          </w:p>
          <w:p w:rsidR="00AD434C" w:rsidRPr="00AD434C" w:rsidRDefault="00AD434C" w:rsidP="00AD434C">
            <w:pPr>
              <w:pStyle w:val="2fb"/>
              <w:framePr w:w="15433" w:wrap="notBeside" w:vAnchor="text" w:hAnchor="page" w:x="1009" w:y="-10"/>
              <w:shd w:val="clear" w:color="auto" w:fill="auto"/>
              <w:spacing w:before="0" w:line="206" w:lineRule="exact"/>
              <w:ind w:firstLine="0"/>
              <w:rPr>
                <w:rFonts w:ascii="Arial" w:hAnsi="Arial" w:cs="Arial"/>
                <w:b/>
                <w:sz w:val="18"/>
                <w:szCs w:val="18"/>
                <w:lang w:bidi="ru-RU"/>
              </w:rPr>
            </w:pPr>
            <w:r w:rsidRPr="00AD434C">
              <w:rPr>
                <w:rStyle w:val="280"/>
                <w:rFonts w:ascii="Arial" w:hAnsi="Arial" w:cs="Arial"/>
                <w:b w:val="0"/>
                <w:sz w:val="18"/>
                <w:szCs w:val="18"/>
              </w:rPr>
              <w:t>Максимальный процент застройки в границах земельного участка - 50,0.</w:t>
            </w:r>
          </w:p>
        </w:tc>
        <w:tc>
          <w:tcPr>
            <w:tcW w:w="3053" w:type="dxa"/>
            <w:tcBorders>
              <w:top w:val="single" w:sz="4" w:space="0" w:color="auto"/>
              <w:left w:val="single" w:sz="4" w:space="0" w:color="auto"/>
              <w:bottom w:val="nil"/>
              <w:right w:val="single" w:sz="4" w:space="0" w:color="auto"/>
            </w:tcBorders>
            <w:shd w:val="clear" w:color="auto" w:fill="FFFFFF"/>
            <w:hideMark/>
          </w:tcPr>
          <w:p w:rsidR="00AD434C" w:rsidRPr="00AD434C" w:rsidRDefault="00AD434C" w:rsidP="00AD434C">
            <w:pPr>
              <w:pStyle w:val="2fb"/>
              <w:framePr w:w="15433" w:wrap="notBeside" w:vAnchor="text" w:hAnchor="page" w:x="1009" w:y="-10"/>
              <w:shd w:val="clear" w:color="auto" w:fill="auto"/>
              <w:spacing w:before="0" w:line="188" w:lineRule="exact"/>
              <w:ind w:firstLine="0"/>
              <w:jc w:val="left"/>
              <w:rPr>
                <w:rFonts w:ascii="Arial" w:hAnsi="Arial" w:cs="Arial"/>
                <w:b/>
                <w:sz w:val="18"/>
                <w:szCs w:val="18"/>
                <w:lang w:bidi="ru-RU"/>
              </w:rPr>
            </w:pPr>
            <w:r w:rsidRPr="00AD434C">
              <w:rPr>
                <w:rStyle w:val="280"/>
                <w:rFonts w:ascii="Arial" w:hAnsi="Arial" w:cs="Arial"/>
                <w:b w:val="0"/>
                <w:sz w:val="18"/>
                <w:szCs w:val="18"/>
              </w:rPr>
              <w:t>установлены</w:t>
            </w:r>
          </w:p>
        </w:tc>
      </w:tr>
      <w:tr w:rsidR="00AD434C" w:rsidTr="00AD434C">
        <w:trPr>
          <w:trHeight w:hRule="exact" w:val="3152"/>
          <w:jc w:val="center"/>
        </w:trPr>
        <w:tc>
          <w:tcPr>
            <w:tcW w:w="2364" w:type="dxa"/>
            <w:tcBorders>
              <w:top w:val="single" w:sz="4" w:space="0" w:color="auto"/>
              <w:left w:val="single" w:sz="4" w:space="0" w:color="auto"/>
              <w:bottom w:val="single" w:sz="4" w:space="0" w:color="auto"/>
              <w:right w:val="nil"/>
            </w:tcBorders>
            <w:shd w:val="clear" w:color="auto" w:fill="FFFFFF"/>
            <w:hideMark/>
          </w:tcPr>
          <w:p w:rsidR="00AD434C" w:rsidRPr="00AD434C" w:rsidRDefault="00AD434C" w:rsidP="00AD434C">
            <w:pPr>
              <w:pStyle w:val="2fb"/>
              <w:framePr w:w="15433" w:wrap="notBeside" w:vAnchor="text" w:hAnchor="page" w:x="1009" w:y="-10"/>
              <w:shd w:val="clear" w:color="auto" w:fill="auto"/>
              <w:spacing w:before="0" w:line="188" w:lineRule="exact"/>
              <w:ind w:firstLine="0"/>
              <w:jc w:val="left"/>
              <w:rPr>
                <w:rFonts w:ascii="Arial" w:hAnsi="Arial" w:cs="Arial"/>
                <w:sz w:val="18"/>
                <w:szCs w:val="18"/>
              </w:rPr>
            </w:pPr>
            <w:r w:rsidRPr="00AD434C">
              <w:rPr>
                <w:rStyle w:val="280"/>
                <w:rFonts w:ascii="Arial" w:hAnsi="Arial" w:cs="Arial"/>
                <w:b w:val="0"/>
                <w:sz w:val="18"/>
                <w:szCs w:val="18"/>
              </w:rPr>
              <w:t>Рынки</w:t>
            </w:r>
          </w:p>
          <w:p w:rsidR="00AD434C" w:rsidRPr="00AD434C" w:rsidRDefault="00AD434C" w:rsidP="00AD434C">
            <w:pPr>
              <w:pStyle w:val="2fb"/>
              <w:framePr w:w="15433" w:wrap="notBeside" w:vAnchor="text" w:hAnchor="page" w:x="1009" w:y="-10"/>
              <w:shd w:val="clear" w:color="auto" w:fill="auto"/>
              <w:spacing w:before="0" w:line="188" w:lineRule="exact"/>
              <w:ind w:firstLine="0"/>
              <w:jc w:val="left"/>
              <w:rPr>
                <w:rFonts w:ascii="Arial" w:hAnsi="Arial" w:cs="Arial"/>
                <w:sz w:val="18"/>
                <w:szCs w:val="18"/>
                <w:lang w:bidi="ru-RU"/>
              </w:rPr>
            </w:pPr>
            <w:r w:rsidRPr="00AD434C">
              <w:rPr>
                <w:rStyle w:val="280"/>
                <w:rFonts w:ascii="Arial" w:hAnsi="Arial" w:cs="Arial"/>
                <w:b w:val="0"/>
                <w:sz w:val="18"/>
                <w:szCs w:val="18"/>
              </w:rPr>
              <w:t>(4.3)</w:t>
            </w:r>
          </w:p>
        </w:tc>
        <w:tc>
          <w:tcPr>
            <w:tcW w:w="2633" w:type="dxa"/>
            <w:tcBorders>
              <w:top w:val="single" w:sz="4" w:space="0" w:color="auto"/>
              <w:left w:val="single" w:sz="4" w:space="0" w:color="auto"/>
              <w:bottom w:val="single" w:sz="4" w:space="0" w:color="auto"/>
              <w:right w:val="nil"/>
            </w:tcBorders>
            <w:shd w:val="clear" w:color="auto" w:fill="FFFFFF"/>
            <w:vAlign w:val="bottom"/>
            <w:hideMark/>
          </w:tcPr>
          <w:p w:rsidR="00AD434C" w:rsidRPr="00AD434C" w:rsidRDefault="00AD434C" w:rsidP="00AD434C">
            <w:pPr>
              <w:pStyle w:val="2fb"/>
              <w:framePr w:w="15433" w:wrap="notBeside" w:vAnchor="text" w:hAnchor="page" w:x="1009" w:y="-10"/>
              <w:shd w:val="clear" w:color="auto" w:fill="auto"/>
              <w:tabs>
                <w:tab w:val="right" w:pos="2026"/>
              </w:tabs>
              <w:spacing w:before="0" w:line="206" w:lineRule="exact"/>
              <w:ind w:firstLine="0"/>
              <w:rPr>
                <w:rFonts w:ascii="Arial" w:hAnsi="Arial" w:cs="Arial"/>
                <w:sz w:val="18"/>
                <w:szCs w:val="18"/>
              </w:rPr>
            </w:pPr>
            <w:r>
              <w:rPr>
                <w:rStyle w:val="280"/>
                <w:rFonts w:ascii="Arial" w:hAnsi="Arial" w:cs="Arial"/>
                <w:b w:val="0"/>
                <w:sz w:val="18"/>
                <w:szCs w:val="18"/>
              </w:rPr>
              <w:t xml:space="preserve">-размещение </w:t>
            </w:r>
            <w:r w:rsidRPr="00AD434C">
              <w:rPr>
                <w:rStyle w:val="280"/>
                <w:rFonts w:ascii="Arial" w:hAnsi="Arial" w:cs="Arial"/>
                <w:b w:val="0"/>
                <w:sz w:val="18"/>
                <w:szCs w:val="18"/>
              </w:rPr>
              <w:t>объектов</w:t>
            </w:r>
          </w:p>
          <w:p w:rsidR="00AD434C" w:rsidRPr="00AD434C" w:rsidRDefault="00AD434C" w:rsidP="00AD434C">
            <w:pPr>
              <w:pStyle w:val="2fb"/>
              <w:framePr w:w="15433" w:wrap="notBeside" w:vAnchor="text" w:hAnchor="page" w:x="1009" w:y="-10"/>
              <w:shd w:val="clear" w:color="auto" w:fill="auto"/>
              <w:spacing w:before="0" w:line="206" w:lineRule="exact"/>
              <w:ind w:firstLine="0"/>
              <w:rPr>
                <w:rFonts w:ascii="Arial" w:hAnsi="Arial" w:cs="Arial"/>
                <w:sz w:val="18"/>
                <w:szCs w:val="18"/>
              </w:rPr>
            </w:pPr>
            <w:r w:rsidRPr="00AD434C">
              <w:rPr>
                <w:rStyle w:val="280"/>
                <w:rFonts w:ascii="Arial" w:hAnsi="Arial" w:cs="Arial"/>
                <w:b w:val="0"/>
                <w:sz w:val="18"/>
                <w:szCs w:val="18"/>
              </w:rPr>
              <w:t>капитального</w:t>
            </w:r>
          </w:p>
          <w:p w:rsidR="00AD434C" w:rsidRPr="00AD434C" w:rsidRDefault="00AD434C" w:rsidP="00AD434C">
            <w:pPr>
              <w:pStyle w:val="2fb"/>
              <w:framePr w:w="15433" w:wrap="notBeside" w:vAnchor="text" w:hAnchor="page" w:x="1009" w:y="-10"/>
              <w:shd w:val="clear" w:color="auto" w:fill="auto"/>
              <w:spacing w:before="0" w:line="206" w:lineRule="exact"/>
              <w:ind w:firstLine="0"/>
              <w:rPr>
                <w:rFonts w:ascii="Arial" w:hAnsi="Arial" w:cs="Arial"/>
                <w:sz w:val="18"/>
                <w:szCs w:val="18"/>
              </w:rPr>
            </w:pPr>
            <w:r w:rsidRPr="00AD434C">
              <w:rPr>
                <w:rStyle w:val="280"/>
                <w:rFonts w:ascii="Arial" w:hAnsi="Arial" w:cs="Arial"/>
                <w:b w:val="0"/>
                <w:sz w:val="18"/>
                <w:szCs w:val="18"/>
              </w:rPr>
              <w:t>строительства,</w:t>
            </w:r>
          </w:p>
          <w:p w:rsidR="00AD434C" w:rsidRPr="00AD434C" w:rsidRDefault="00AD434C" w:rsidP="00AD434C">
            <w:pPr>
              <w:pStyle w:val="2fb"/>
              <w:framePr w:w="15433" w:wrap="notBeside" w:vAnchor="text" w:hAnchor="page" w:x="1009" w:y="-10"/>
              <w:shd w:val="clear" w:color="auto" w:fill="auto"/>
              <w:spacing w:before="0" w:line="206" w:lineRule="exact"/>
              <w:ind w:firstLine="0"/>
              <w:rPr>
                <w:rFonts w:ascii="Arial" w:hAnsi="Arial" w:cs="Arial"/>
                <w:sz w:val="18"/>
                <w:szCs w:val="18"/>
              </w:rPr>
            </w:pPr>
            <w:r w:rsidRPr="00AD434C">
              <w:rPr>
                <w:rStyle w:val="280"/>
                <w:rFonts w:ascii="Arial" w:hAnsi="Arial" w:cs="Arial"/>
                <w:b w:val="0"/>
                <w:sz w:val="18"/>
                <w:szCs w:val="18"/>
              </w:rPr>
              <w:t>сооружений,</w:t>
            </w:r>
          </w:p>
          <w:p w:rsidR="00AD434C" w:rsidRPr="00AD434C" w:rsidRDefault="00AD434C" w:rsidP="00AD434C">
            <w:pPr>
              <w:pStyle w:val="2fb"/>
              <w:framePr w:w="15433" w:wrap="notBeside" w:vAnchor="text" w:hAnchor="page" w:x="1009" w:y="-10"/>
              <w:shd w:val="clear" w:color="auto" w:fill="auto"/>
              <w:tabs>
                <w:tab w:val="right" w:pos="2035"/>
              </w:tabs>
              <w:spacing w:before="0" w:line="206" w:lineRule="exact"/>
              <w:ind w:firstLine="0"/>
              <w:rPr>
                <w:rFonts w:ascii="Arial" w:hAnsi="Arial" w:cs="Arial"/>
                <w:sz w:val="18"/>
                <w:szCs w:val="18"/>
              </w:rPr>
            </w:pPr>
            <w:r>
              <w:rPr>
                <w:rStyle w:val="280"/>
                <w:rFonts w:ascii="Arial" w:hAnsi="Arial" w:cs="Arial"/>
                <w:b w:val="0"/>
                <w:sz w:val="18"/>
                <w:szCs w:val="18"/>
              </w:rPr>
              <w:t xml:space="preserve">предназначенных </w:t>
            </w:r>
            <w:r w:rsidRPr="00AD434C">
              <w:rPr>
                <w:rStyle w:val="280"/>
                <w:rFonts w:ascii="Arial" w:hAnsi="Arial" w:cs="Arial"/>
                <w:b w:val="0"/>
                <w:sz w:val="18"/>
                <w:szCs w:val="18"/>
              </w:rPr>
              <w:t>для</w:t>
            </w:r>
          </w:p>
          <w:p w:rsidR="00AD434C" w:rsidRPr="00AD434C" w:rsidRDefault="00AD434C" w:rsidP="00AD434C">
            <w:pPr>
              <w:pStyle w:val="2fb"/>
              <w:framePr w:w="15433" w:wrap="notBeside" w:vAnchor="text" w:hAnchor="page" w:x="1009" w:y="-10"/>
              <w:shd w:val="clear" w:color="auto" w:fill="auto"/>
              <w:tabs>
                <w:tab w:val="right" w:pos="2040"/>
              </w:tabs>
              <w:spacing w:before="0" w:line="206" w:lineRule="exact"/>
              <w:ind w:firstLine="0"/>
              <w:rPr>
                <w:rFonts w:ascii="Arial" w:hAnsi="Arial" w:cs="Arial"/>
                <w:sz w:val="18"/>
                <w:szCs w:val="18"/>
              </w:rPr>
            </w:pPr>
            <w:r w:rsidRPr="00AD434C">
              <w:rPr>
                <w:rStyle w:val="280"/>
                <w:rFonts w:ascii="Arial" w:hAnsi="Arial" w:cs="Arial"/>
                <w:b w:val="0"/>
                <w:sz w:val="18"/>
                <w:szCs w:val="18"/>
              </w:rPr>
              <w:t>организации постоянной или временной торговли (ярмарка, рынок, базар), с учетом того, что каждое из торговых мест не располагает</w:t>
            </w:r>
            <w:r w:rsidRPr="00AD434C">
              <w:rPr>
                <w:rStyle w:val="280"/>
                <w:rFonts w:ascii="Arial" w:hAnsi="Arial" w:cs="Arial"/>
                <w:b w:val="0"/>
                <w:sz w:val="18"/>
                <w:szCs w:val="18"/>
              </w:rPr>
              <w:tab/>
              <w:t>торговой</w:t>
            </w:r>
          </w:p>
          <w:p w:rsidR="00AD434C" w:rsidRPr="00AD434C" w:rsidRDefault="00AD434C" w:rsidP="00AD434C">
            <w:pPr>
              <w:pStyle w:val="2fb"/>
              <w:framePr w:w="15433" w:wrap="notBeside" w:vAnchor="text" w:hAnchor="page" w:x="1009" w:y="-10"/>
              <w:shd w:val="clear" w:color="auto" w:fill="auto"/>
              <w:spacing w:before="0" w:line="206" w:lineRule="exact"/>
              <w:ind w:firstLine="0"/>
              <w:rPr>
                <w:rFonts w:ascii="Arial" w:hAnsi="Arial" w:cs="Arial"/>
                <w:sz w:val="18"/>
                <w:szCs w:val="18"/>
              </w:rPr>
            </w:pPr>
            <w:r w:rsidRPr="00AD434C">
              <w:rPr>
                <w:rStyle w:val="280"/>
                <w:rFonts w:ascii="Arial" w:hAnsi="Arial" w:cs="Arial"/>
                <w:b w:val="0"/>
                <w:sz w:val="18"/>
                <w:szCs w:val="18"/>
              </w:rPr>
              <w:t>площадью более 200 кв. м;</w:t>
            </w:r>
          </w:p>
          <w:p w:rsidR="00AD434C" w:rsidRPr="00AD434C" w:rsidRDefault="00AD434C" w:rsidP="00AD434C">
            <w:pPr>
              <w:pStyle w:val="2fb"/>
              <w:framePr w:w="15433" w:wrap="notBeside" w:vAnchor="text" w:hAnchor="page" w:x="1009" w:y="-10"/>
              <w:shd w:val="clear" w:color="auto" w:fill="auto"/>
              <w:tabs>
                <w:tab w:val="left" w:pos="778"/>
                <w:tab w:val="left" w:pos="1766"/>
              </w:tabs>
              <w:spacing w:before="0" w:line="206" w:lineRule="exact"/>
              <w:ind w:firstLine="0"/>
              <w:rPr>
                <w:rFonts w:ascii="Arial" w:hAnsi="Arial" w:cs="Arial"/>
                <w:sz w:val="18"/>
                <w:szCs w:val="18"/>
              </w:rPr>
            </w:pPr>
            <w:r>
              <w:rPr>
                <w:rStyle w:val="280"/>
                <w:rFonts w:ascii="Arial" w:hAnsi="Arial" w:cs="Arial"/>
                <w:b w:val="0"/>
                <w:sz w:val="18"/>
                <w:szCs w:val="18"/>
              </w:rPr>
              <w:t xml:space="preserve">-размещение гаражей и (или) стоянок </w:t>
            </w:r>
            <w:r w:rsidRPr="00AD434C">
              <w:rPr>
                <w:rStyle w:val="280"/>
                <w:rFonts w:ascii="Arial" w:hAnsi="Arial" w:cs="Arial"/>
                <w:b w:val="0"/>
                <w:sz w:val="18"/>
                <w:szCs w:val="18"/>
              </w:rPr>
              <w:t>для</w:t>
            </w:r>
          </w:p>
          <w:p w:rsidR="00AD434C" w:rsidRPr="00AD434C" w:rsidRDefault="00AD434C" w:rsidP="00AD434C">
            <w:pPr>
              <w:pStyle w:val="2fb"/>
              <w:framePr w:w="15433" w:wrap="notBeside" w:vAnchor="text" w:hAnchor="page" w:x="1009" w:y="-10"/>
              <w:shd w:val="clear" w:color="auto" w:fill="auto"/>
              <w:spacing w:before="0" w:line="206" w:lineRule="exact"/>
              <w:ind w:firstLine="0"/>
              <w:rPr>
                <w:rFonts w:ascii="Arial" w:hAnsi="Arial" w:cs="Arial"/>
                <w:sz w:val="18"/>
                <w:szCs w:val="18"/>
                <w:lang w:bidi="ru-RU"/>
              </w:rPr>
            </w:pPr>
            <w:r w:rsidRPr="00AD434C">
              <w:rPr>
                <w:rStyle w:val="280"/>
                <w:rFonts w:ascii="Arial" w:hAnsi="Arial" w:cs="Arial"/>
                <w:b w:val="0"/>
                <w:sz w:val="18"/>
                <w:szCs w:val="18"/>
              </w:rPr>
              <w:t>автомобилей сотрудников и посетителей рынка</w:t>
            </w:r>
          </w:p>
        </w:tc>
        <w:tc>
          <w:tcPr>
            <w:tcW w:w="7290" w:type="dxa"/>
            <w:tcBorders>
              <w:top w:val="single" w:sz="4" w:space="0" w:color="auto"/>
              <w:left w:val="single" w:sz="4" w:space="0" w:color="auto"/>
              <w:bottom w:val="single" w:sz="4" w:space="0" w:color="auto"/>
              <w:right w:val="nil"/>
            </w:tcBorders>
            <w:shd w:val="clear" w:color="auto" w:fill="FFFFFF"/>
            <w:hideMark/>
          </w:tcPr>
          <w:p w:rsidR="00AD434C" w:rsidRPr="00AD434C" w:rsidRDefault="00AD434C" w:rsidP="00AD434C">
            <w:pPr>
              <w:pStyle w:val="2fb"/>
              <w:framePr w:w="15433" w:wrap="notBeside" w:vAnchor="text" w:hAnchor="page" w:x="1009" w:y="-10"/>
              <w:shd w:val="clear" w:color="auto" w:fill="auto"/>
              <w:spacing w:before="0" w:line="206" w:lineRule="exact"/>
              <w:ind w:firstLine="0"/>
              <w:rPr>
                <w:rFonts w:ascii="Arial" w:hAnsi="Arial" w:cs="Arial"/>
                <w:sz w:val="18"/>
                <w:szCs w:val="18"/>
              </w:rPr>
            </w:pPr>
            <w:r w:rsidRPr="00AD434C">
              <w:rPr>
                <w:rStyle w:val="280"/>
                <w:rFonts w:ascii="Arial" w:hAnsi="Arial" w:cs="Arial"/>
                <w:b w:val="0"/>
                <w:sz w:val="18"/>
                <w:szCs w:val="18"/>
              </w:rPr>
              <w:t>Минимальная площадь земельного участка не установлена.</w:t>
            </w:r>
          </w:p>
          <w:p w:rsidR="00AD434C" w:rsidRPr="00AD434C" w:rsidRDefault="00AD434C" w:rsidP="00AD434C">
            <w:pPr>
              <w:pStyle w:val="2fb"/>
              <w:framePr w:w="15433" w:wrap="notBeside" w:vAnchor="text" w:hAnchor="page" w:x="1009" w:y="-10"/>
              <w:shd w:val="clear" w:color="auto" w:fill="auto"/>
              <w:spacing w:before="0" w:line="206" w:lineRule="exact"/>
              <w:ind w:firstLine="0"/>
              <w:rPr>
                <w:rFonts w:ascii="Arial" w:hAnsi="Arial" w:cs="Arial"/>
                <w:sz w:val="18"/>
                <w:szCs w:val="18"/>
              </w:rPr>
            </w:pPr>
            <w:r w:rsidRPr="00AD434C">
              <w:rPr>
                <w:rStyle w:val="280"/>
                <w:rFonts w:ascii="Arial" w:hAnsi="Arial" w:cs="Arial"/>
                <w:b w:val="0"/>
                <w:sz w:val="18"/>
                <w:szCs w:val="18"/>
              </w:rPr>
              <w:t>Максимальная площадь земельного участка не установлена.</w:t>
            </w:r>
          </w:p>
          <w:p w:rsidR="00AD434C" w:rsidRPr="00AD434C" w:rsidRDefault="00AD434C" w:rsidP="00AD434C">
            <w:pPr>
              <w:pStyle w:val="2fb"/>
              <w:framePr w:w="15433" w:wrap="notBeside" w:vAnchor="text" w:hAnchor="page" w:x="1009" w:y="-10"/>
              <w:shd w:val="clear" w:color="auto" w:fill="auto"/>
              <w:spacing w:before="0" w:line="206" w:lineRule="exact"/>
              <w:ind w:firstLine="0"/>
              <w:rPr>
                <w:rFonts w:ascii="Arial" w:hAnsi="Arial" w:cs="Arial"/>
                <w:sz w:val="18"/>
                <w:szCs w:val="18"/>
              </w:rPr>
            </w:pPr>
            <w:r w:rsidRPr="00AD434C">
              <w:rPr>
                <w:rStyle w:val="280"/>
                <w:rFonts w:ascii="Arial" w:hAnsi="Arial" w:cs="Arial"/>
                <w:b w:val="0"/>
                <w:sz w:val="18"/>
                <w:szCs w:val="18"/>
              </w:rPr>
              <w:t>Минимальный отступ от границы земельного участка - 3 м.</w:t>
            </w:r>
          </w:p>
          <w:p w:rsidR="00AD434C" w:rsidRPr="00AD434C" w:rsidRDefault="00AD434C" w:rsidP="00AD434C">
            <w:pPr>
              <w:pStyle w:val="2fb"/>
              <w:framePr w:w="15433" w:wrap="notBeside" w:vAnchor="text" w:hAnchor="page" w:x="1009" w:y="-10"/>
              <w:shd w:val="clear" w:color="auto" w:fill="auto"/>
              <w:spacing w:before="0" w:line="206" w:lineRule="exact"/>
              <w:ind w:firstLine="0"/>
              <w:rPr>
                <w:rFonts w:ascii="Arial" w:hAnsi="Arial" w:cs="Arial"/>
                <w:sz w:val="18"/>
                <w:szCs w:val="18"/>
              </w:rPr>
            </w:pPr>
            <w:r w:rsidRPr="00AD434C">
              <w:rPr>
                <w:rStyle w:val="280"/>
                <w:rFonts w:ascii="Arial" w:hAnsi="Arial" w:cs="Arial"/>
                <w:b w:val="0"/>
                <w:sz w:val="18"/>
                <w:szCs w:val="18"/>
              </w:rPr>
              <w:t>Максимальное количество этажей - 3.</w:t>
            </w:r>
          </w:p>
          <w:p w:rsidR="00AD434C" w:rsidRPr="00AD434C" w:rsidRDefault="00AD434C" w:rsidP="00AD434C">
            <w:pPr>
              <w:pStyle w:val="2fb"/>
              <w:framePr w:w="15433" w:wrap="notBeside" w:vAnchor="text" w:hAnchor="page" w:x="1009" w:y="-10"/>
              <w:shd w:val="clear" w:color="auto" w:fill="auto"/>
              <w:spacing w:before="0" w:line="206" w:lineRule="exact"/>
              <w:ind w:firstLine="0"/>
              <w:rPr>
                <w:rFonts w:ascii="Arial" w:hAnsi="Arial" w:cs="Arial"/>
                <w:sz w:val="18"/>
                <w:szCs w:val="18"/>
              </w:rPr>
            </w:pPr>
            <w:r w:rsidRPr="00AD434C">
              <w:rPr>
                <w:rStyle w:val="280"/>
                <w:rFonts w:ascii="Arial" w:hAnsi="Arial" w:cs="Arial"/>
                <w:b w:val="0"/>
                <w:sz w:val="18"/>
                <w:szCs w:val="18"/>
              </w:rPr>
              <w:t>Минимальный отступ от красной линии улицы до объектов - 5 м.</w:t>
            </w:r>
          </w:p>
          <w:p w:rsidR="00AD434C" w:rsidRPr="00AD434C" w:rsidRDefault="00AD434C" w:rsidP="00AD434C">
            <w:pPr>
              <w:pStyle w:val="2fb"/>
              <w:framePr w:w="15433" w:wrap="notBeside" w:vAnchor="text" w:hAnchor="page" w:x="1009" w:y="-10"/>
              <w:shd w:val="clear" w:color="auto" w:fill="auto"/>
              <w:spacing w:before="0" w:line="206" w:lineRule="exact"/>
              <w:ind w:firstLine="0"/>
              <w:rPr>
                <w:rFonts w:ascii="Arial" w:hAnsi="Arial" w:cs="Arial"/>
                <w:sz w:val="18"/>
                <w:szCs w:val="18"/>
              </w:rPr>
            </w:pPr>
            <w:r w:rsidRPr="00AD434C">
              <w:rPr>
                <w:rStyle w:val="280"/>
                <w:rFonts w:ascii="Arial" w:hAnsi="Arial" w:cs="Arial"/>
                <w:b w:val="0"/>
                <w:sz w:val="18"/>
                <w:szCs w:val="18"/>
              </w:rPr>
              <w:t>Минимальный отступ от границы земельного участка - 3 м.</w:t>
            </w:r>
          </w:p>
          <w:p w:rsidR="00AD434C" w:rsidRPr="00AD434C" w:rsidRDefault="00AD434C" w:rsidP="00AD434C">
            <w:pPr>
              <w:pStyle w:val="2fb"/>
              <w:framePr w:w="15433" w:wrap="notBeside" w:vAnchor="text" w:hAnchor="page" w:x="1009" w:y="-10"/>
              <w:shd w:val="clear" w:color="auto" w:fill="auto"/>
              <w:spacing w:before="0" w:line="206" w:lineRule="exact"/>
              <w:ind w:firstLine="0"/>
              <w:rPr>
                <w:rFonts w:ascii="Arial" w:hAnsi="Arial" w:cs="Arial"/>
                <w:sz w:val="18"/>
                <w:szCs w:val="18"/>
              </w:rPr>
            </w:pPr>
            <w:r w:rsidRPr="00AD434C">
              <w:rPr>
                <w:rStyle w:val="280"/>
                <w:rFonts w:ascii="Arial" w:hAnsi="Arial" w:cs="Arial"/>
                <w:b w:val="0"/>
                <w:sz w:val="18"/>
                <w:szCs w:val="18"/>
              </w:rPr>
              <w:t>Предельная торговая площадь рыка -24-40 кв.м. на 1000 жителей.</w:t>
            </w:r>
          </w:p>
          <w:p w:rsidR="00AD434C" w:rsidRPr="00AD434C" w:rsidRDefault="00AD434C" w:rsidP="00AD434C">
            <w:pPr>
              <w:pStyle w:val="2fb"/>
              <w:framePr w:w="15433" w:wrap="notBeside" w:vAnchor="text" w:hAnchor="page" w:x="1009" w:y="-10"/>
              <w:shd w:val="clear" w:color="auto" w:fill="auto"/>
              <w:spacing w:before="0" w:line="206" w:lineRule="exact"/>
              <w:ind w:firstLine="0"/>
              <w:rPr>
                <w:rFonts w:ascii="Arial" w:hAnsi="Arial" w:cs="Arial"/>
                <w:sz w:val="18"/>
                <w:szCs w:val="18"/>
              </w:rPr>
            </w:pPr>
            <w:r w:rsidRPr="00AD434C">
              <w:rPr>
                <w:rStyle w:val="280"/>
                <w:rFonts w:ascii="Arial" w:hAnsi="Arial" w:cs="Arial"/>
                <w:b w:val="0"/>
                <w:sz w:val="18"/>
                <w:szCs w:val="18"/>
              </w:rPr>
              <w:t>Площадь одного торгового места зависимости от вместимости:</w:t>
            </w:r>
          </w:p>
          <w:p w:rsidR="00AD434C" w:rsidRPr="00AD434C" w:rsidRDefault="00AD434C" w:rsidP="00AD434C">
            <w:pPr>
              <w:pStyle w:val="2fb"/>
              <w:framePr w:w="15433" w:wrap="notBeside" w:vAnchor="text" w:hAnchor="page" w:x="1009" w:y="-10"/>
              <w:shd w:val="clear" w:color="auto" w:fill="auto"/>
              <w:spacing w:before="0" w:line="206" w:lineRule="exact"/>
              <w:ind w:firstLine="0"/>
              <w:rPr>
                <w:rFonts w:ascii="Arial" w:hAnsi="Arial" w:cs="Arial"/>
                <w:sz w:val="18"/>
                <w:szCs w:val="18"/>
              </w:rPr>
            </w:pPr>
            <w:r w:rsidRPr="00AD434C">
              <w:rPr>
                <w:rStyle w:val="280"/>
                <w:rFonts w:ascii="Arial" w:hAnsi="Arial" w:cs="Arial"/>
                <w:b w:val="0"/>
                <w:sz w:val="18"/>
                <w:szCs w:val="18"/>
              </w:rPr>
              <w:t>14 м</w:t>
            </w:r>
            <w:r w:rsidRPr="00AD434C">
              <w:rPr>
                <w:rStyle w:val="280"/>
                <w:rFonts w:ascii="Arial" w:hAnsi="Arial" w:cs="Arial"/>
                <w:b w:val="0"/>
                <w:sz w:val="18"/>
                <w:szCs w:val="18"/>
                <w:vertAlign w:val="superscript"/>
              </w:rPr>
              <w:t>2</w:t>
            </w:r>
            <w:r w:rsidRPr="00AD434C">
              <w:rPr>
                <w:rStyle w:val="280"/>
                <w:rFonts w:ascii="Arial" w:hAnsi="Arial" w:cs="Arial"/>
                <w:b w:val="0"/>
                <w:sz w:val="18"/>
                <w:szCs w:val="18"/>
              </w:rPr>
              <w:t xml:space="preserve"> - при торговой площади до 600 м</w:t>
            </w:r>
            <w:r w:rsidRPr="00AD434C">
              <w:rPr>
                <w:rStyle w:val="280"/>
                <w:rFonts w:ascii="Arial" w:hAnsi="Arial" w:cs="Arial"/>
                <w:b w:val="0"/>
                <w:sz w:val="18"/>
                <w:szCs w:val="18"/>
                <w:vertAlign w:val="superscript"/>
              </w:rPr>
              <w:t>2</w:t>
            </w:r>
          </w:p>
          <w:p w:rsidR="00AD434C" w:rsidRPr="00AD434C" w:rsidRDefault="00AD434C" w:rsidP="00AD434C">
            <w:pPr>
              <w:pStyle w:val="2fb"/>
              <w:framePr w:w="15433" w:wrap="notBeside" w:vAnchor="text" w:hAnchor="page" w:x="1009" w:y="-10"/>
              <w:shd w:val="clear" w:color="auto" w:fill="auto"/>
              <w:spacing w:before="0" w:line="206" w:lineRule="exact"/>
              <w:ind w:firstLine="0"/>
              <w:rPr>
                <w:rFonts w:ascii="Arial" w:hAnsi="Arial" w:cs="Arial"/>
                <w:sz w:val="18"/>
                <w:szCs w:val="18"/>
              </w:rPr>
            </w:pPr>
            <w:r w:rsidRPr="00AD434C">
              <w:rPr>
                <w:rStyle w:val="280"/>
                <w:rFonts w:ascii="Arial" w:hAnsi="Arial" w:cs="Arial"/>
                <w:b w:val="0"/>
                <w:sz w:val="18"/>
                <w:szCs w:val="18"/>
              </w:rPr>
              <w:t>7 м</w:t>
            </w:r>
            <w:r w:rsidRPr="00AD434C">
              <w:rPr>
                <w:rStyle w:val="280"/>
                <w:rFonts w:ascii="Arial" w:hAnsi="Arial" w:cs="Arial"/>
                <w:b w:val="0"/>
                <w:sz w:val="18"/>
                <w:szCs w:val="18"/>
                <w:vertAlign w:val="superscript"/>
              </w:rPr>
              <w:t>2</w:t>
            </w:r>
            <w:r w:rsidRPr="00AD434C">
              <w:rPr>
                <w:rStyle w:val="280"/>
                <w:rFonts w:ascii="Arial" w:hAnsi="Arial" w:cs="Arial"/>
                <w:b w:val="0"/>
                <w:sz w:val="18"/>
                <w:szCs w:val="18"/>
              </w:rPr>
              <w:t xml:space="preserve"> - св. 3000 м</w:t>
            </w:r>
            <w:r w:rsidRPr="00AD434C">
              <w:rPr>
                <w:rStyle w:val="280"/>
                <w:rFonts w:ascii="Arial" w:hAnsi="Arial" w:cs="Arial"/>
                <w:b w:val="0"/>
                <w:sz w:val="18"/>
                <w:szCs w:val="18"/>
                <w:vertAlign w:val="superscript"/>
              </w:rPr>
              <w:t>2</w:t>
            </w:r>
          </w:p>
          <w:p w:rsidR="00AD434C" w:rsidRPr="00AD434C" w:rsidRDefault="00AD434C" w:rsidP="00AD434C">
            <w:pPr>
              <w:pStyle w:val="2fb"/>
              <w:framePr w:w="15433" w:wrap="notBeside" w:vAnchor="text" w:hAnchor="page" w:x="1009" w:y="-10"/>
              <w:shd w:val="clear" w:color="auto" w:fill="auto"/>
              <w:spacing w:before="0" w:line="206" w:lineRule="exact"/>
              <w:ind w:firstLine="0"/>
              <w:jc w:val="left"/>
              <w:rPr>
                <w:rFonts w:ascii="Arial" w:hAnsi="Arial" w:cs="Arial"/>
                <w:sz w:val="18"/>
                <w:szCs w:val="18"/>
              </w:rPr>
            </w:pPr>
            <w:r w:rsidRPr="00AD434C">
              <w:rPr>
                <w:rStyle w:val="280"/>
                <w:rFonts w:ascii="Arial" w:hAnsi="Arial" w:cs="Arial"/>
                <w:b w:val="0"/>
                <w:sz w:val="18"/>
                <w:szCs w:val="18"/>
              </w:rPr>
              <w:t>Для рыночного комплекса на одно торговое место следует принимать 6 м</w:t>
            </w:r>
            <w:r w:rsidRPr="00AD434C">
              <w:rPr>
                <w:rStyle w:val="280"/>
                <w:rFonts w:ascii="Arial" w:hAnsi="Arial" w:cs="Arial"/>
                <w:b w:val="0"/>
                <w:sz w:val="18"/>
                <w:szCs w:val="18"/>
                <w:vertAlign w:val="superscript"/>
              </w:rPr>
              <w:t>2</w:t>
            </w:r>
            <w:r w:rsidRPr="00AD434C">
              <w:rPr>
                <w:rStyle w:val="280"/>
                <w:rFonts w:ascii="Arial" w:hAnsi="Arial" w:cs="Arial"/>
                <w:b w:val="0"/>
                <w:sz w:val="18"/>
                <w:szCs w:val="18"/>
              </w:rPr>
              <w:t xml:space="preserve"> торговой площади. Максимальный процент застройки в границах земельного участка - 60.</w:t>
            </w:r>
          </w:p>
          <w:p w:rsidR="00AD434C" w:rsidRPr="00AD434C" w:rsidRDefault="00AD434C" w:rsidP="00AD434C">
            <w:pPr>
              <w:pStyle w:val="2fb"/>
              <w:framePr w:w="15433" w:wrap="notBeside" w:vAnchor="text" w:hAnchor="page" w:x="1009" w:y="-10"/>
              <w:shd w:val="clear" w:color="auto" w:fill="auto"/>
              <w:spacing w:before="0" w:line="206" w:lineRule="exact"/>
              <w:ind w:firstLine="0"/>
              <w:jc w:val="left"/>
              <w:rPr>
                <w:rFonts w:ascii="Arial" w:hAnsi="Arial" w:cs="Arial"/>
                <w:sz w:val="18"/>
                <w:szCs w:val="18"/>
                <w:lang w:bidi="ru-RU"/>
              </w:rPr>
            </w:pPr>
            <w:r w:rsidRPr="00AD434C">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053" w:type="dxa"/>
            <w:tcBorders>
              <w:top w:val="single" w:sz="4" w:space="0" w:color="auto"/>
              <w:left w:val="single" w:sz="4" w:space="0" w:color="auto"/>
              <w:bottom w:val="single" w:sz="4" w:space="0" w:color="auto"/>
              <w:right w:val="single" w:sz="4" w:space="0" w:color="auto"/>
            </w:tcBorders>
            <w:shd w:val="clear" w:color="auto" w:fill="FFFFFF"/>
            <w:hideMark/>
          </w:tcPr>
          <w:p w:rsidR="00AD434C" w:rsidRPr="00AD434C" w:rsidRDefault="00AD434C" w:rsidP="00AD434C">
            <w:pPr>
              <w:pStyle w:val="2fb"/>
              <w:framePr w:w="15433" w:wrap="notBeside" w:vAnchor="text" w:hAnchor="page" w:x="1009" w:y="-10"/>
              <w:shd w:val="clear" w:color="auto" w:fill="auto"/>
              <w:spacing w:before="0" w:line="206" w:lineRule="exact"/>
              <w:ind w:firstLine="0"/>
              <w:jc w:val="left"/>
              <w:rPr>
                <w:rFonts w:ascii="Arial" w:hAnsi="Arial" w:cs="Arial"/>
                <w:sz w:val="18"/>
                <w:szCs w:val="18"/>
              </w:rPr>
            </w:pPr>
            <w:r w:rsidRPr="00AD434C">
              <w:rPr>
                <w:rStyle w:val="280"/>
                <w:rFonts w:ascii="Arial" w:hAnsi="Arial" w:cs="Arial"/>
                <w:b w:val="0"/>
                <w:sz w:val="18"/>
                <w:szCs w:val="18"/>
              </w:rPr>
              <w:t>Допускается к размещению при условии исполнения требований санитарного законодательства</w:t>
            </w:r>
          </w:p>
          <w:p w:rsidR="00AD434C" w:rsidRPr="00AD434C" w:rsidRDefault="00AD434C" w:rsidP="00AD434C">
            <w:pPr>
              <w:pStyle w:val="2fb"/>
              <w:framePr w:w="15433" w:wrap="notBeside" w:vAnchor="text" w:hAnchor="page" w:x="1009" w:y="-10"/>
              <w:shd w:val="clear" w:color="auto" w:fill="auto"/>
              <w:spacing w:before="0" w:line="206" w:lineRule="exact"/>
              <w:ind w:firstLine="0"/>
              <w:jc w:val="left"/>
              <w:rPr>
                <w:rFonts w:ascii="Arial" w:hAnsi="Arial" w:cs="Arial"/>
                <w:sz w:val="18"/>
                <w:szCs w:val="18"/>
                <w:lang w:bidi="ru-RU"/>
              </w:rPr>
            </w:pPr>
            <w:r w:rsidRPr="00AD434C">
              <w:rPr>
                <w:rStyle w:val="280"/>
                <w:rFonts w:ascii="Arial" w:hAnsi="Arial" w:cs="Arial"/>
                <w:b w:val="0"/>
                <w:sz w:val="18"/>
                <w:szCs w:val="18"/>
              </w:rPr>
              <w:t>Российской Федерации</w:t>
            </w:r>
          </w:p>
        </w:tc>
      </w:tr>
    </w:tbl>
    <w:p w:rsidR="001036B8" w:rsidRDefault="001036B8" w:rsidP="00AD434C">
      <w:pPr>
        <w:framePr w:w="15433" w:wrap="notBeside" w:vAnchor="text" w:hAnchor="page" w:x="1009" w:y="-10"/>
        <w:rPr>
          <w:rFonts w:ascii="Courier New" w:hAnsi="Courier New" w:cs="Courier New"/>
          <w:color w:val="000000"/>
          <w:sz w:val="2"/>
          <w:szCs w:val="2"/>
          <w:lang w:bidi="ru-RU"/>
        </w:rPr>
      </w:pPr>
    </w:p>
    <w:p w:rsidR="001036B8" w:rsidRDefault="001036B8" w:rsidP="001036B8">
      <w:pPr>
        <w:rPr>
          <w:sz w:val="2"/>
          <w:szCs w:val="2"/>
        </w:rPr>
      </w:pPr>
    </w:p>
    <w:p w:rsidR="001036B8" w:rsidRDefault="001036B8" w:rsidP="001036B8">
      <w:pPr>
        <w:framePr w:w="14726" w:wrap="notBeside" w:vAnchor="text" w:hAnchor="text" w:xAlign="center" w:y="1"/>
        <w:rPr>
          <w:rFonts w:ascii="Courier New" w:hAnsi="Courier New" w:cs="Courier New"/>
          <w:color w:val="000000"/>
          <w:sz w:val="2"/>
          <w:szCs w:val="2"/>
          <w:lang w:bidi="ru-RU"/>
        </w:rPr>
      </w:pPr>
    </w:p>
    <w:p w:rsidR="00BC221D" w:rsidRDefault="00BC221D"/>
    <w:tbl>
      <w:tblPr>
        <w:tblpPr w:leftFromText="180" w:rightFromText="180" w:vertAnchor="text" w:horzAnchor="margin" w:tblpX="-274" w:tblpY="818"/>
        <w:tblOverlap w:val="never"/>
        <w:tblW w:w="15319" w:type="dxa"/>
        <w:tblLayout w:type="fixed"/>
        <w:tblCellMar>
          <w:left w:w="10" w:type="dxa"/>
          <w:right w:w="10" w:type="dxa"/>
        </w:tblCellMar>
        <w:tblLook w:val="04A0" w:firstRow="1" w:lastRow="0" w:firstColumn="1" w:lastColumn="0" w:noHBand="0" w:noVBand="1"/>
      </w:tblPr>
      <w:tblGrid>
        <w:gridCol w:w="4972"/>
        <w:gridCol w:w="7371"/>
        <w:gridCol w:w="2976"/>
      </w:tblGrid>
      <w:tr w:rsidR="00AD434C" w:rsidTr="00AD434C">
        <w:trPr>
          <w:trHeight w:val="778"/>
        </w:trPr>
        <w:tc>
          <w:tcPr>
            <w:tcW w:w="15319" w:type="dxa"/>
            <w:gridSpan w:val="3"/>
            <w:tcBorders>
              <w:top w:val="single" w:sz="4" w:space="0" w:color="auto"/>
              <w:left w:val="single" w:sz="4" w:space="0" w:color="auto"/>
              <w:bottom w:val="nil"/>
              <w:right w:val="single" w:sz="4" w:space="0" w:color="auto"/>
            </w:tcBorders>
            <w:shd w:val="clear" w:color="auto" w:fill="FFFFFF"/>
            <w:hideMark/>
          </w:tcPr>
          <w:p w:rsidR="00AD434C" w:rsidRPr="00AD434C" w:rsidRDefault="00AD434C" w:rsidP="00AD434C">
            <w:pPr>
              <w:pStyle w:val="2fb"/>
              <w:shd w:val="clear" w:color="auto" w:fill="auto"/>
              <w:spacing w:before="0" w:line="244" w:lineRule="exact"/>
              <w:ind w:firstLine="0"/>
              <w:jc w:val="left"/>
              <w:rPr>
                <w:rFonts w:ascii="Arial" w:hAnsi="Arial" w:cs="Arial"/>
                <w:sz w:val="18"/>
                <w:szCs w:val="18"/>
              </w:rPr>
            </w:pPr>
            <w:r w:rsidRPr="00AD434C">
              <w:rPr>
                <w:rStyle w:val="280"/>
                <w:rFonts w:ascii="Arial" w:hAnsi="Arial" w:cs="Arial"/>
                <w:sz w:val="18"/>
                <w:szCs w:val="18"/>
              </w:rPr>
              <w:t>2.3 ВСПОМОГАТЕЛЬНЫЕ ВИДЫ РАЗРЕШЕННОГО ИСПОЛЬЗОВАНИЯ</w:t>
            </w:r>
          </w:p>
          <w:p w:rsidR="00AD434C" w:rsidRPr="00AD434C" w:rsidRDefault="00AD434C" w:rsidP="00AD434C">
            <w:pPr>
              <w:pStyle w:val="2fb"/>
              <w:shd w:val="clear" w:color="auto" w:fill="auto"/>
              <w:spacing w:before="0" w:line="244" w:lineRule="exact"/>
              <w:ind w:firstLine="0"/>
              <w:jc w:val="left"/>
              <w:rPr>
                <w:rStyle w:val="280"/>
                <w:rFonts w:ascii="Arial" w:hAnsi="Arial" w:cs="Arial"/>
                <w:sz w:val="18"/>
                <w:szCs w:val="18"/>
              </w:rPr>
            </w:pPr>
            <w:r w:rsidRPr="00AD434C">
              <w:rPr>
                <w:rStyle w:val="280"/>
                <w:rFonts w:ascii="Arial" w:hAnsi="Arial" w:cs="Arial"/>
                <w:sz w:val="18"/>
                <w:szCs w:val="18"/>
              </w:rPr>
              <w:t>ЖЗ-102. Зона застройки малоэтажными многоквартирными жилыми домами</w:t>
            </w:r>
          </w:p>
          <w:p w:rsidR="00AD434C" w:rsidRDefault="00AD434C" w:rsidP="00AD434C">
            <w:pPr>
              <w:pStyle w:val="2fb"/>
              <w:shd w:val="clear" w:color="auto" w:fill="auto"/>
              <w:spacing w:before="0" w:line="244" w:lineRule="exact"/>
              <w:ind w:firstLine="0"/>
              <w:jc w:val="left"/>
              <w:rPr>
                <w:lang w:bidi="ru-RU"/>
              </w:rPr>
            </w:pPr>
            <w:r w:rsidRPr="00AD434C">
              <w:rPr>
                <w:rStyle w:val="280"/>
                <w:rFonts w:ascii="Arial" w:hAnsi="Arial" w:cs="Arial"/>
                <w:sz w:val="18"/>
                <w:szCs w:val="18"/>
              </w:rPr>
              <w:t>Индексы: 1-59</w:t>
            </w:r>
          </w:p>
        </w:tc>
      </w:tr>
      <w:tr w:rsidR="00AD434C" w:rsidTr="00AD434C">
        <w:trPr>
          <w:trHeight w:hRule="exact" w:val="648"/>
        </w:trPr>
        <w:tc>
          <w:tcPr>
            <w:tcW w:w="4972" w:type="dxa"/>
            <w:tcBorders>
              <w:top w:val="single" w:sz="4" w:space="0" w:color="auto"/>
              <w:left w:val="single" w:sz="4" w:space="0" w:color="auto"/>
              <w:bottom w:val="single" w:sz="4" w:space="0" w:color="auto"/>
              <w:right w:val="nil"/>
            </w:tcBorders>
            <w:shd w:val="clear" w:color="auto" w:fill="FCE9DA"/>
            <w:vAlign w:val="center"/>
          </w:tcPr>
          <w:p w:rsidR="00AD434C" w:rsidRPr="00AD434C" w:rsidRDefault="00AD434C" w:rsidP="00AD434C">
            <w:pPr>
              <w:pStyle w:val="2fb"/>
              <w:shd w:val="clear" w:color="auto" w:fill="auto"/>
              <w:spacing w:before="0" w:line="188" w:lineRule="exact"/>
              <w:ind w:firstLine="0"/>
              <w:jc w:val="center"/>
              <w:rPr>
                <w:rFonts w:ascii="Arial" w:hAnsi="Arial" w:cs="Arial"/>
                <w:sz w:val="18"/>
                <w:szCs w:val="18"/>
                <w:lang w:bidi="ru-RU"/>
              </w:rPr>
            </w:pPr>
            <w:r w:rsidRPr="00AD434C">
              <w:rPr>
                <w:rFonts w:ascii="Arial" w:hAnsi="Arial" w:cs="Arial"/>
                <w:sz w:val="18"/>
                <w:szCs w:val="18"/>
                <w:lang w:bidi="ru-RU"/>
              </w:rPr>
              <w:t>ВИДЫ РАЗРЕШЕННОГО ИСПОЛЬЗОВАНИЯ</w:t>
            </w:r>
          </w:p>
        </w:tc>
        <w:tc>
          <w:tcPr>
            <w:tcW w:w="7371" w:type="dxa"/>
            <w:tcBorders>
              <w:top w:val="single" w:sz="4" w:space="0" w:color="auto"/>
              <w:left w:val="single" w:sz="4" w:space="0" w:color="auto"/>
              <w:bottom w:val="single" w:sz="4" w:space="0" w:color="auto"/>
              <w:right w:val="nil"/>
            </w:tcBorders>
            <w:shd w:val="clear" w:color="auto" w:fill="FCE9DA"/>
            <w:hideMark/>
          </w:tcPr>
          <w:p w:rsidR="00AD434C" w:rsidRPr="00AD434C" w:rsidRDefault="00AD434C" w:rsidP="00AD434C">
            <w:pPr>
              <w:pStyle w:val="2fb"/>
              <w:shd w:val="clear" w:color="auto" w:fill="auto"/>
              <w:spacing w:before="0" w:line="206" w:lineRule="exact"/>
              <w:ind w:firstLine="0"/>
              <w:jc w:val="center"/>
              <w:rPr>
                <w:rFonts w:ascii="Arial" w:hAnsi="Arial" w:cs="Arial"/>
                <w:sz w:val="18"/>
                <w:szCs w:val="18"/>
                <w:lang w:bidi="ru-RU"/>
              </w:rPr>
            </w:pPr>
            <w:r w:rsidRPr="00AD434C">
              <w:rPr>
                <w:rFonts w:ascii="Arial" w:hAnsi="Arial" w:cs="Arial"/>
                <w:sz w:val="18"/>
                <w:szCs w:val="1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6" w:type="dxa"/>
            <w:tcBorders>
              <w:top w:val="single" w:sz="4" w:space="0" w:color="auto"/>
              <w:left w:val="single" w:sz="4" w:space="0" w:color="auto"/>
              <w:bottom w:val="single" w:sz="4" w:space="0" w:color="auto"/>
              <w:right w:val="single" w:sz="4" w:space="0" w:color="auto"/>
            </w:tcBorders>
            <w:shd w:val="clear" w:color="auto" w:fill="FCE9DA"/>
            <w:hideMark/>
          </w:tcPr>
          <w:p w:rsidR="00AD434C" w:rsidRPr="00AD434C" w:rsidRDefault="00AD434C" w:rsidP="00AD434C">
            <w:pPr>
              <w:pStyle w:val="2fb"/>
              <w:shd w:val="clear" w:color="auto" w:fill="auto"/>
              <w:spacing w:before="0" w:line="206" w:lineRule="exact"/>
              <w:ind w:firstLine="0"/>
              <w:jc w:val="center"/>
              <w:rPr>
                <w:rFonts w:ascii="Arial" w:hAnsi="Arial" w:cs="Arial"/>
                <w:sz w:val="18"/>
                <w:szCs w:val="18"/>
                <w:lang w:bidi="ru-RU"/>
              </w:rPr>
            </w:pPr>
            <w:r w:rsidRPr="00AD434C">
              <w:rPr>
                <w:rFonts w:ascii="Arial" w:hAnsi="Arial" w:cs="Arial"/>
                <w:sz w:val="18"/>
                <w:szCs w:val="18"/>
                <w:lang w:bidi="ru-RU"/>
              </w:rPr>
              <w:t>ОГРАНИЧЕНИЯ ИСПОЛЬЗОВАНИЯ ЗЕМЕЛЬНЫХ УЧАСТКОВ</w:t>
            </w:r>
          </w:p>
        </w:tc>
      </w:tr>
    </w:tbl>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557"/>
        <w:gridCol w:w="2552"/>
        <w:gridCol w:w="7371"/>
        <w:gridCol w:w="2845"/>
      </w:tblGrid>
      <w:tr w:rsidR="001036B8" w:rsidTr="00AD434C">
        <w:trPr>
          <w:trHeight w:hRule="exact" w:val="634"/>
          <w:jc w:val="center"/>
        </w:trPr>
        <w:tc>
          <w:tcPr>
            <w:tcW w:w="2557" w:type="dxa"/>
            <w:tcBorders>
              <w:top w:val="single" w:sz="4" w:space="0" w:color="auto"/>
              <w:left w:val="single" w:sz="4" w:space="0" w:color="auto"/>
              <w:bottom w:val="nil"/>
              <w:right w:val="nil"/>
            </w:tcBorders>
            <w:shd w:val="clear" w:color="auto" w:fill="FCE9DA"/>
            <w:vAlign w:val="center"/>
            <w:hideMark/>
          </w:tcPr>
          <w:p w:rsidR="001036B8" w:rsidRDefault="00AD434C" w:rsidP="00AD434C">
            <w:pPr>
              <w:pStyle w:val="2fb"/>
              <w:framePr w:w="16165" w:wrap="notBeside" w:vAnchor="text" w:hAnchor="page" w:x="469" w:y="14"/>
              <w:shd w:val="clear" w:color="auto" w:fill="auto"/>
              <w:spacing w:before="0" w:line="188" w:lineRule="exact"/>
              <w:ind w:firstLine="0"/>
              <w:jc w:val="center"/>
              <w:rPr>
                <w:lang w:bidi="ru-RU"/>
              </w:rPr>
            </w:pPr>
            <w:r>
              <w:rPr>
                <w:lang w:bidi="ru-RU"/>
              </w:rPr>
              <w:lastRenderedPageBreak/>
              <w:t>ЗЕМЕЛЬНЫХ</w:t>
            </w:r>
          </w:p>
          <w:p w:rsidR="00AD434C" w:rsidRDefault="00AD434C" w:rsidP="00AD434C">
            <w:pPr>
              <w:pStyle w:val="2fb"/>
              <w:framePr w:w="16165" w:wrap="notBeside" w:vAnchor="text" w:hAnchor="page" w:x="469" w:y="14"/>
              <w:shd w:val="clear" w:color="auto" w:fill="auto"/>
              <w:spacing w:before="0" w:line="188" w:lineRule="exact"/>
              <w:ind w:firstLine="0"/>
              <w:jc w:val="center"/>
              <w:rPr>
                <w:lang w:bidi="ru-RU"/>
              </w:rPr>
            </w:pPr>
            <w:r>
              <w:rPr>
                <w:lang w:bidi="ru-RU"/>
              </w:rPr>
              <w:t>УСТАСКОВ</w:t>
            </w:r>
          </w:p>
        </w:tc>
        <w:tc>
          <w:tcPr>
            <w:tcW w:w="2552" w:type="dxa"/>
            <w:tcBorders>
              <w:top w:val="single" w:sz="4" w:space="0" w:color="auto"/>
              <w:left w:val="single" w:sz="4" w:space="0" w:color="auto"/>
              <w:bottom w:val="nil"/>
              <w:right w:val="nil"/>
            </w:tcBorders>
            <w:shd w:val="clear" w:color="auto" w:fill="FCE9DA"/>
            <w:vAlign w:val="center"/>
            <w:hideMark/>
          </w:tcPr>
          <w:p w:rsidR="001036B8" w:rsidRDefault="00AD434C" w:rsidP="00AD434C">
            <w:pPr>
              <w:pStyle w:val="2fb"/>
              <w:framePr w:w="16165" w:wrap="notBeside" w:vAnchor="text" w:hAnchor="page" w:x="469" w:y="14"/>
              <w:shd w:val="clear" w:color="auto" w:fill="auto"/>
              <w:spacing w:before="0" w:line="206" w:lineRule="exact"/>
              <w:ind w:firstLine="0"/>
              <w:jc w:val="center"/>
              <w:rPr>
                <w:lang w:bidi="ru-RU"/>
              </w:rPr>
            </w:pPr>
            <w:r w:rsidRPr="00AD434C">
              <w:rPr>
                <w:lang w:bidi="ru-RU"/>
              </w:rPr>
              <w:t>ОБЪЕКТОВ КАПИТАЛЬНОГО СТРОИТЕЛЬСТВА</w:t>
            </w:r>
          </w:p>
        </w:tc>
        <w:tc>
          <w:tcPr>
            <w:tcW w:w="7371" w:type="dxa"/>
            <w:tcBorders>
              <w:top w:val="single" w:sz="4" w:space="0" w:color="auto"/>
              <w:left w:val="single" w:sz="4" w:space="0" w:color="auto"/>
              <w:bottom w:val="nil"/>
              <w:right w:val="nil"/>
            </w:tcBorders>
            <w:shd w:val="clear" w:color="auto" w:fill="FCE9DA"/>
          </w:tcPr>
          <w:p w:rsidR="001036B8" w:rsidRDefault="001036B8" w:rsidP="00AD434C">
            <w:pPr>
              <w:framePr w:w="16165" w:wrap="notBeside" w:vAnchor="text" w:hAnchor="page" w:x="469" w:y="14"/>
              <w:widowControl w:val="0"/>
              <w:rPr>
                <w:color w:val="000000"/>
                <w:sz w:val="10"/>
                <w:szCs w:val="10"/>
                <w:lang w:bidi="ru-RU"/>
              </w:rPr>
            </w:pPr>
          </w:p>
        </w:tc>
        <w:tc>
          <w:tcPr>
            <w:tcW w:w="2845" w:type="dxa"/>
            <w:tcBorders>
              <w:top w:val="single" w:sz="4" w:space="0" w:color="auto"/>
              <w:left w:val="single" w:sz="4" w:space="0" w:color="auto"/>
              <w:bottom w:val="nil"/>
              <w:right w:val="single" w:sz="4" w:space="0" w:color="auto"/>
            </w:tcBorders>
            <w:shd w:val="clear" w:color="auto" w:fill="FFFFFF"/>
            <w:vAlign w:val="bottom"/>
          </w:tcPr>
          <w:p w:rsidR="001036B8" w:rsidRPr="00AD434C" w:rsidRDefault="00AD434C" w:rsidP="00AD434C">
            <w:pPr>
              <w:framePr w:w="16165" w:wrap="notBeside" w:vAnchor="text" w:hAnchor="page" w:x="469" w:y="14"/>
              <w:widowControl w:val="0"/>
              <w:ind w:firstLine="0"/>
              <w:jc w:val="center"/>
              <w:rPr>
                <w:color w:val="000000"/>
                <w:sz w:val="18"/>
                <w:szCs w:val="18"/>
                <w:lang w:bidi="ru-RU"/>
              </w:rPr>
            </w:pPr>
            <w:r w:rsidRPr="00AD434C">
              <w:rPr>
                <w:sz w:val="18"/>
                <w:szCs w:val="18"/>
              </w:rPr>
              <w:t>И ОБЪЕКТОВ КАПИТАЛЬНОГО СТРОИТЕЛЬСТВА</w:t>
            </w:r>
          </w:p>
        </w:tc>
      </w:tr>
      <w:tr w:rsidR="00AD434C" w:rsidTr="00AD434C">
        <w:trPr>
          <w:trHeight w:hRule="exact" w:val="245"/>
          <w:jc w:val="center"/>
        </w:trPr>
        <w:tc>
          <w:tcPr>
            <w:tcW w:w="2557" w:type="dxa"/>
            <w:tcBorders>
              <w:top w:val="single" w:sz="4" w:space="0" w:color="auto"/>
              <w:left w:val="single" w:sz="4" w:space="0" w:color="auto"/>
              <w:bottom w:val="nil"/>
              <w:right w:val="nil"/>
            </w:tcBorders>
            <w:shd w:val="clear" w:color="auto" w:fill="FCE9DA"/>
            <w:vAlign w:val="bottom"/>
            <w:hideMark/>
          </w:tcPr>
          <w:p w:rsidR="00AD434C" w:rsidRPr="00E5268B" w:rsidRDefault="00AD434C" w:rsidP="00AD434C">
            <w:pPr>
              <w:framePr w:w="16165" w:wrap="notBeside" w:vAnchor="text" w:hAnchor="page" w:x="469" w:y="14"/>
              <w:jc w:val="center"/>
              <w:rPr>
                <w:sz w:val="16"/>
                <w:szCs w:val="16"/>
                <w:lang w:bidi="ru-RU"/>
              </w:rPr>
            </w:pPr>
            <w:r w:rsidRPr="00E5268B">
              <w:rPr>
                <w:sz w:val="16"/>
                <w:szCs w:val="16"/>
                <w:lang w:bidi="ru-RU"/>
              </w:rPr>
              <w:t>1</w:t>
            </w:r>
          </w:p>
        </w:tc>
        <w:tc>
          <w:tcPr>
            <w:tcW w:w="2552" w:type="dxa"/>
            <w:tcBorders>
              <w:top w:val="single" w:sz="4" w:space="0" w:color="auto"/>
              <w:left w:val="single" w:sz="4" w:space="0" w:color="auto"/>
              <w:bottom w:val="nil"/>
              <w:right w:val="nil"/>
            </w:tcBorders>
            <w:shd w:val="clear" w:color="auto" w:fill="FCE9DA"/>
            <w:vAlign w:val="bottom"/>
            <w:hideMark/>
          </w:tcPr>
          <w:p w:rsidR="00AD434C" w:rsidRPr="00E5268B" w:rsidRDefault="00AD434C" w:rsidP="00AD434C">
            <w:pPr>
              <w:framePr w:w="16165" w:wrap="notBeside" w:vAnchor="text" w:hAnchor="page" w:x="469" w:y="14"/>
              <w:jc w:val="center"/>
              <w:rPr>
                <w:sz w:val="16"/>
                <w:szCs w:val="16"/>
                <w:lang w:bidi="ru-RU"/>
              </w:rPr>
            </w:pPr>
            <w:r w:rsidRPr="00E5268B">
              <w:rPr>
                <w:sz w:val="16"/>
                <w:szCs w:val="16"/>
                <w:lang w:bidi="ru-RU"/>
              </w:rPr>
              <w:t>2</w:t>
            </w:r>
          </w:p>
        </w:tc>
        <w:tc>
          <w:tcPr>
            <w:tcW w:w="7371" w:type="dxa"/>
            <w:tcBorders>
              <w:top w:val="single" w:sz="4" w:space="0" w:color="auto"/>
              <w:left w:val="single" w:sz="4" w:space="0" w:color="auto"/>
              <w:bottom w:val="nil"/>
              <w:right w:val="nil"/>
            </w:tcBorders>
            <w:shd w:val="clear" w:color="auto" w:fill="FCE9DA"/>
            <w:vAlign w:val="center"/>
            <w:hideMark/>
          </w:tcPr>
          <w:p w:rsidR="00AD434C" w:rsidRPr="00E5268B" w:rsidRDefault="00AD434C" w:rsidP="00AD434C">
            <w:pPr>
              <w:framePr w:w="16165" w:wrap="notBeside" w:vAnchor="text" w:hAnchor="page" w:x="469" w:y="14"/>
              <w:jc w:val="center"/>
              <w:rPr>
                <w:sz w:val="16"/>
                <w:szCs w:val="16"/>
                <w:lang w:bidi="ru-RU"/>
              </w:rPr>
            </w:pPr>
            <w:r w:rsidRPr="00E5268B">
              <w:rPr>
                <w:sz w:val="16"/>
                <w:szCs w:val="16"/>
                <w:lang w:bidi="ru-RU"/>
              </w:rPr>
              <w:t>3</w:t>
            </w:r>
          </w:p>
        </w:tc>
        <w:tc>
          <w:tcPr>
            <w:tcW w:w="2845" w:type="dxa"/>
            <w:tcBorders>
              <w:top w:val="single" w:sz="4" w:space="0" w:color="auto"/>
              <w:left w:val="single" w:sz="4" w:space="0" w:color="auto"/>
              <w:bottom w:val="nil"/>
              <w:right w:val="single" w:sz="4" w:space="0" w:color="auto"/>
            </w:tcBorders>
            <w:shd w:val="clear" w:color="auto" w:fill="FCE9DA"/>
            <w:vAlign w:val="center"/>
            <w:hideMark/>
          </w:tcPr>
          <w:p w:rsidR="00AD434C" w:rsidRPr="00E5268B" w:rsidRDefault="00AD434C" w:rsidP="00AD434C">
            <w:pPr>
              <w:framePr w:w="16165" w:wrap="notBeside" w:vAnchor="text" w:hAnchor="page" w:x="469" w:y="14"/>
              <w:jc w:val="center"/>
              <w:rPr>
                <w:sz w:val="16"/>
                <w:szCs w:val="16"/>
                <w:lang w:bidi="ru-RU"/>
              </w:rPr>
            </w:pPr>
            <w:r w:rsidRPr="00E5268B">
              <w:rPr>
                <w:sz w:val="16"/>
                <w:szCs w:val="16"/>
                <w:lang w:bidi="ru-RU"/>
              </w:rPr>
              <w:t>4</w:t>
            </w:r>
          </w:p>
        </w:tc>
      </w:tr>
      <w:tr w:rsidR="001036B8" w:rsidTr="00FE21CF">
        <w:trPr>
          <w:trHeight w:hRule="exact" w:val="4667"/>
          <w:jc w:val="center"/>
        </w:trPr>
        <w:tc>
          <w:tcPr>
            <w:tcW w:w="2557" w:type="dxa"/>
            <w:tcBorders>
              <w:top w:val="single" w:sz="4" w:space="0" w:color="auto"/>
              <w:left w:val="single" w:sz="4" w:space="0" w:color="auto"/>
              <w:bottom w:val="nil"/>
              <w:right w:val="nil"/>
            </w:tcBorders>
            <w:shd w:val="clear" w:color="auto" w:fill="FFFFFF"/>
            <w:hideMark/>
          </w:tcPr>
          <w:p w:rsidR="001036B8" w:rsidRPr="00AD434C" w:rsidRDefault="001036B8" w:rsidP="00AD434C">
            <w:pPr>
              <w:pStyle w:val="2fb"/>
              <w:framePr w:w="16165" w:wrap="notBeside" w:vAnchor="text" w:hAnchor="page" w:x="469" w:y="14"/>
              <w:shd w:val="clear" w:color="auto" w:fill="auto"/>
              <w:spacing w:before="0" w:line="206" w:lineRule="exact"/>
              <w:ind w:firstLine="0"/>
              <w:jc w:val="left"/>
              <w:rPr>
                <w:rFonts w:ascii="Arial" w:hAnsi="Arial" w:cs="Arial"/>
                <w:b/>
                <w:sz w:val="18"/>
                <w:szCs w:val="18"/>
              </w:rPr>
            </w:pPr>
            <w:r w:rsidRPr="00AD434C">
              <w:rPr>
                <w:rStyle w:val="280"/>
                <w:rFonts w:ascii="Arial" w:hAnsi="Arial" w:cs="Arial"/>
                <w:b w:val="0"/>
                <w:sz w:val="18"/>
                <w:szCs w:val="18"/>
              </w:rPr>
              <w:t>Предоставление</w:t>
            </w:r>
          </w:p>
          <w:p w:rsidR="001036B8" w:rsidRPr="00AD434C" w:rsidRDefault="001036B8" w:rsidP="00AD434C">
            <w:pPr>
              <w:pStyle w:val="2fb"/>
              <w:framePr w:w="16165" w:wrap="notBeside" w:vAnchor="text" w:hAnchor="page" w:x="469" w:y="14"/>
              <w:shd w:val="clear" w:color="auto" w:fill="auto"/>
              <w:spacing w:before="0" w:line="206" w:lineRule="exact"/>
              <w:ind w:firstLine="0"/>
              <w:jc w:val="left"/>
              <w:rPr>
                <w:rFonts w:ascii="Arial" w:hAnsi="Arial" w:cs="Arial"/>
                <w:b/>
                <w:sz w:val="18"/>
                <w:szCs w:val="18"/>
              </w:rPr>
            </w:pPr>
            <w:r w:rsidRPr="00AD434C">
              <w:rPr>
                <w:rStyle w:val="280"/>
                <w:rFonts w:ascii="Arial" w:hAnsi="Arial" w:cs="Arial"/>
                <w:b w:val="0"/>
                <w:sz w:val="18"/>
                <w:szCs w:val="18"/>
              </w:rPr>
              <w:t>коммунальных</w:t>
            </w:r>
          </w:p>
          <w:p w:rsidR="001036B8" w:rsidRPr="00AD434C" w:rsidRDefault="001036B8" w:rsidP="00AD434C">
            <w:pPr>
              <w:pStyle w:val="2fb"/>
              <w:framePr w:w="16165" w:wrap="notBeside" w:vAnchor="text" w:hAnchor="page" w:x="469" w:y="14"/>
              <w:shd w:val="clear" w:color="auto" w:fill="auto"/>
              <w:spacing w:before="0" w:line="206" w:lineRule="exact"/>
              <w:ind w:firstLine="0"/>
              <w:jc w:val="left"/>
              <w:rPr>
                <w:rFonts w:ascii="Arial" w:hAnsi="Arial" w:cs="Arial"/>
                <w:b/>
                <w:sz w:val="18"/>
                <w:szCs w:val="18"/>
                <w:lang w:bidi="ru-RU"/>
              </w:rPr>
            </w:pPr>
            <w:r w:rsidRPr="00AD434C">
              <w:rPr>
                <w:rStyle w:val="280"/>
                <w:rFonts w:ascii="Arial" w:hAnsi="Arial" w:cs="Arial"/>
                <w:b w:val="0"/>
                <w:sz w:val="18"/>
                <w:szCs w:val="18"/>
              </w:rPr>
              <w:t>услуг</w:t>
            </w:r>
          </w:p>
        </w:tc>
        <w:tc>
          <w:tcPr>
            <w:tcW w:w="2552" w:type="dxa"/>
            <w:tcBorders>
              <w:top w:val="single" w:sz="4" w:space="0" w:color="auto"/>
              <w:left w:val="single" w:sz="4" w:space="0" w:color="auto"/>
              <w:bottom w:val="nil"/>
              <w:right w:val="nil"/>
            </w:tcBorders>
            <w:shd w:val="clear" w:color="auto" w:fill="FFFFFF"/>
            <w:vAlign w:val="bottom"/>
            <w:hideMark/>
          </w:tcPr>
          <w:p w:rsidR="001036B8" w:rsidRPr="00AD434C" w:rsidRDefault="00AD434C" w:rsidP="00AD434C">
            <w:pPr>
              <w:pStyle w:val="2fb"/>
              <w:framePr w:w="16165" w:wrap="notBeside" w:vAnchor="text" w:hAnchor="page" w:x="469" w:y="14"/>
              <w:shd w:val="clear" w:color="auto" w:fill="auto"/>
              <w:tabs>
                <w:tab w:val="left" w:pos="1464"/>
                <w:tab w:val="right" w:pos="2616"/>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001036B8" w:rsidRPr="00AD434C">
              <w:rPr>
                <w:rStyle w:val="280"/>
                <w:rFonts w:ascii="Arial" w:hAnsi="Arial" w:cs="Arial"/>
                <w:b w:val="0"/>
                <w:sz w:val="18"/>
                <w:szCs w:val="18"/>
              </w:rPr>
              <w:t>здан</w:t>
            </w:r>
            <w:r>
              <w:rPr>
                <w:rStyle w:val="280"/>
                <w:rFonts w:ascii="Arial" w:hAnsi="Arial" w:cs="Arial"/>
                <w:b w:val="0"/>
                <w:sz w:val="18"/>
                <w:szCs w:val="18"/>
              </w:rPr>
              <w:t xml:space="preserve">ий </w:t>
            </w:r>
            <w:r w:rsidR="001036B8" w:rsidRPr="00AD434C">
              <w:rPr>
                <w:rStyle w:val="280"/>
                <w:rFonts w:ascii="Arial" w:hAnsi="Arial" w:cs="Arial"/>
                <w:b w:val="0"/>
                <w:sz w:val="18"/>
                <w:szCs w:val="18"/>
              </w:rPr>
              <w:t>и</w:t>
            </w:r>
          </w:p>
          <w:p w:rsidR="001036B8" w:rsidRPr="00AD434C" w:rsidRDefault="00AD434C" w:rsidP="00AD434C">
            <w:pPr>
              <w:pStyle w:val="2fb"/>
              <w:framePr w:w="16165" w:wrap="notBeside" w:vAnchor="text" w:hAnchor="page" w:x="469" w:y="14"/>
              <w:shd w:val="clear" w:color="auto" w:fill="auto"/>
              <w:tabs>
                <w:tab w:val="right" w:pos="2616"/>
              </w:tabs>
              <w:spacing w:before="0" w:line="206" w:lineRule="exact"/>
              <w:ind w:firstLine="0"/>
              <w:rPr>
                <w:rFonts w:ascii="Arial" w:hAnsi="Arial" w:cs="Arial"/>
                <w:b/>
                <w:sz w:val="18"/>
                <w:szCs w:val="18"/>
              </w:rPr>
            </w:pPr>
            <w:r>
              <w:rPr>
                <w:rStyle w:val="280"/>
                <w:rFonts w:ascii="Arial" w:hAnsi="Arial" w:cs="Arial"/>
                <w:b w:val="0"/>
                <w:sz w:val="18"/>
                <w:szCs w:val="18"/>
              </w:rPr>
              <w:t xml:space="preserve">сооружений, </w:t>
            </w:r>
            <w:r w:rsidR="001036B8" w:rsidRPr="00AD434C">
              <w:rPr>
                <w:rStyle w:val="280"/>
                <w:rFonts w:ascii="Arial" w:hAnsi="Arial" w:cs="Arial"/>
                <w:b w:val="0"/>
                <w:sz w:val="18"/>
                <w:szCs w:val="18"/>
              </w:rPr>
              <w:t>обеспечивающих</w:t>
            </w:r>
          </w:p>
          <w:p w:rsidR="001036B8" w:rsidRPr="00AD434C" w:rsidRDefault="00AD434C" w:rsidP="00AD434C">
            <w:pPr>
              <w:pStyle w:val="2fb"/>
              <w:framePr w:w="16165" w:wrap="notBeside" w:vAnchor="text" w:hAnchor="page" w:x="469" w:y="14"/>
              <w:shd w:val="clear" w:color="auto" w:fill="auto"/>
              <w:tabs>
                <w:tab w:val="left" w:pos="1195"/>
                <w:tab w:val="right" w:pos="2611"/>
              </w:tabs>
              <w:spacing w:before="0" w:line="206" w:lineRule="exact"/>
              <w:ind w:firstLine="0"/>
              <w:rPr>
                <w:rFonts w:ascii="Arial" w:hAnsi="Arial" w:cs="Arial"/>
                <w:b/>
                <w:sz w:val="18"/>
                <w:szCs w:val="18"/>
              </w:rPr>
            </w:pPr>
            <w:r>
              <w:rPr>
                <w:rStyle w:val="280"/>
                <w:rFonts w:ascii="Arial" w:hAnsi="Arial" w:cs="Arial"/>
                <w:b w:val="0"/>
                <w:sz w:val="18"/>
                <w:szCs w:val="18"/>
              </w:rPr>
              <w:t xml:space="preserve">поставку воды, </w:t>
            </w:r>
            <w:r w:rsidR="001036B8" w:rsidRPr="00AD434C">
              <w:rPr>
                <w:rStyle w:val="280"/>
                <w:rFonts w:ascii="Arial" w:hAnsi="Arial" w:cs="Arial"/>
                <w:b w:val="0"/>
                <w:sz w:val="18"/>
                <w:szCs w:val="18"/>
              </w:rPr>
              <w:t>тепла,</w:t>
            </w:r>
          </w:p>
          <w:p w:rsidR="001036B8" w:rsidRPr="00AD434C" w:rsidRDefault="00AD434C" w:rsidP="00AD434C">
            <w:pPr>
              <w:pStyle w:val="2fb"/>
              <w:framePr w:w="16165" w:wrap="notBeside" w:vAnchor="text" w:hAnchor="page" w:x="469" w:y="14"/>
              <w:shd w:val="clear" w:color="auto" w:fill="auto"/>
              <w:tabs>
                <w:tab w:val="left" w:pos="1483"/>
                <w:tab w:val="right" w:pos="2621"/>
              </w:tabs>
              <w:spacing w:before="0" w:line="206" w:lineRule="exact"/>
              <w:ind w:firstLine="0"/>
              <w:rPr>
                <w:rFonts w:ascii="Arial" w:hAnsi="Arial" w:cs="Arial"/>
                <w:b/>
                <w:sz w:val="18"/>
                <w:szCs w:val="18"/>
              </w:rPr>
            </w:pPr>
            <w:r>
              <w:rPr>
                <w:rStyle w:val="280"/>
                <w:rFonts w:ascii="Arial" w:hAnsi="Arial" w:cs="Arial"/>
                <w:b w:val="0"/>
                <w:sz w:val="18"/>
                <w:szCs w:val="18"/>
              </w:rPr>
              <w:t xml:space="preserve">электричества, газа, </w:t>
            </w:r>
            <w:r w:rsidR="001036B8" w:rsidRPr="00AD434C">
              <w:rPr>
                <w:rStyle w:val="280"/>
                <w:rFonts w:ascii="Arial" w:hAnsi="Arial" w:cs="Arial"/>
                <w:b w:val="0"/>
                <w:sz w:val="18"/>
                <w:szCs w:val="18"/>
              </w:rPr>
              <w:t>отвод</w:t>
            </w:r>
          </w:p>
          <w:p w:rsidR="001036B8" w:rsidRPr="00AD434C" w:rsidRDefault="00AD434C" w:rsidP="00AD434C">
            <w:pPr>
              <w:pStyle w:val="2fb"/>
              <w:framePr w:w="16165" w:wrap="notBeside" w:vAnchor="text" w:hAnchor="page" w:x="469" w:y="14"/>
              <w:shd w:val="clear" w:color="auto" w:fill="auto"/>
              <w:tabs>
                <w:tab w:val="right" w:pos="2616"/>
              </w:tabs>
              <w:spacing w:before="0" w:line="206" w:lineRule="exact"/>
              <w:ind w:firstLine="0"/>
              <w:rPr>
                <w:rFonts w:ascii="Arial" w:hAnsi="Arial" w:cs="Arial"/>
                <w:b/>
                <w:sz w:val="18"/>
                <w:szCs w:val="18"/>
              </w:rPr>
            </w:pPr>
            <w:r>
              <w:rPr>
                <w:rStyle w:val="280"/>
                <w:rFonts w:ascii="Arial" w:hAnsi="Arial" w:cs="Arial"/>
                <w:b w:val="0"/>
                <w:sz w:val="18"/>
                <w:szCs w:val="18"/>
              </w:rPr>
              <w:t xml:space="preserve">канализационных </w:t>
            </w:r>
            <w:r w:rsidR="001036B8" w:rsidRPr="00AD434C">
              <w:rPr>
                <w:rStyle w:val="280"/>
                <w:rFonts w:ascii="Arial" w:hAnsi="Arial" w:cs="Arial"/>
                <w:b w:val="0"/>
                <w:sz w:val="18"/>
                <w:szCs w:val="18"/>
              </w:rPr>
              <w:t>стоков,</w:t>
            </w:r>
          </w:p>
          <w:p w:rsidR="001036B8" w:rsidRPr="00AD434C" w:rsidRDefault="001036B8" w:rsidP="00AD434C">
            <w:pPr>
              <w:pStyle w:val="2fb"/>
              <w:framePr w:w="16165" w:wrap="notBeside" w:vAnchor="text" w:hAnchor="page" w:x="469" w:y="14"/>
              <w:shd w:val="clear" w:color="auto" w:fill="auto"/>
              <w:tabs>
                <w:tab w:val="right" w:pos="2611"/>
              </w:tabs>
              <w:spacing w:before="0" w:line="206" w:lineRule="exact"/>
              <w:ind w:firstLine="0"/>
              <w:rPr>
                <w:rFonts w:ascii="Arial" w:hAnsi="Arial" w:cs="Arial"/>
                <w:b/>
                <w:sz w:val="18"/>
                <w:szCs w:val="18"/>
              </w:rPr>
            </w:pPr>
            <w:r w:rsidRPr="00AD434C">
              <w:rPr>
                <w:rStyle w:val="280"/>
                <w:rFonts w:ascii="Arial" w:hAnsi="Arial" w:cs="Arial"/>
                <w:b w:val="0"/>
                <w:sz w:val="18"/>
                <w:szCs w:val="18"/>
              </w:rPr>
              <w:t>очистку</w:t>
            </w:r>
            <w:r w:rsidR="00AD434C">
              <w:rPr>
                <w:rStyle w:val="280"/>
                <w:rFonts w:ascii="Arial" w:hAnsi="Arial" w:cs="Arial"/>
                <w:b w:val="0"/>
                <w:sz w:val="18"/>
                <w:szCs w:val="18"/>
              </w:rPr>
              <w:t xml:space="preserve"> и уборку объектов недвижимости </w:t>
            </w:r>
            <w:r w:rsidRPr="00AD434C">
              <w:rPr>
                <w:rStyle w:val="280"/>
                <w:rFonts w:ascii="Arial" w:hAnsi="Arial" w:cs="Arial"/>
                <w:b w:val="0"/>
                <w:sz w:val="18"/>
                <w:szCs w:val="18"/>
              </w:rPr>
              <w:t>(котельных,</w:t>
            </w:r>
          </w:p>
          <w:p w:rsidR="001036B8" w:rsidRPr="00AD434C" w:rsidRDefault="00AD434C" w:rsidP="00AD434C">
            <w:pPr>
              <w:pStyle w:val="2fb"/>
              <w:framePr w:w="16165" w:wrap="notBeside" w:vAnchor="text" w:hAnchor="page" w:x="469" w:y="14"/>
              <w:shd w:val="clear" w:color="auto" w:fill="auto"/>
              <w:tabs>
                <w:tab w:val="right" w:pos="2616"/>
              </w:tabs>
              <w:spacing w:before="0" w:line="206" w:lineRule="exact"/>
              <w:ind w:firstLine="0"/>
              <w:rPr>
                <w:rFonts w:ascii="Arial" w:hAnsi="Arial" w:cs="Arial"/>
                <w:b/>
                <w:sz w:val="18"/>
                <w:szCs w:val="18"/>
              </w:rPr>
            </w:pPr>
            <w:r>
              <w:rPr>
                <w:rStyle w:val="280"/>
                <w:rFonts w:ascii="Arial" w:hAnsi="Arial" w:cs="Arial"/>
                <w:b w:val="0"/>
                <w:sz w:val="18"/>
                <w:szCs w:val="18"/>
              </w:rPr>
              <w:t xml:space="preserve">водозаборов, </w:t>
            </w:r>
            <w:r w:rsidR="001036B8" w:rsidRPr="00AD434C">
              <w:rPr>
                <w:rStyle w:val="280"/>
                <w:rFonts w:ascii="Arial" w:hAnsi="Arial" w:cs="Arial"/>
                <w:b w:val="0"/>
                <w:sz w:val="18"/>
                <w:szCs w:val="18"/>
              </w:rPr>
              <w:t>очистных</w:t>
            </w:r>
          </w:p>
          <w:p w:rsidR="001036B8" w:rsidRPr="00AD434C" w:rsidRDefault="001036B8" w:rsidP="00AD434C">
            <w:pPr>
              <w:pStyle w:val="2fb"/>
              <w:framePr w:w="16165" w:wrap="notBeside" w:vAnchor="text" w:hAnchor="page" w:x="469" w:y="14"/>
              <w:shd w:val="clear" w:color="auto" w:fill="auto"/>
              <w:tabs>
                <w:tab w:val="right" w:pos="2616"/>
              </w:tabs>
              <w:spacing w:before="0" w:line="206" w:lineRule="exact"/>
              <w:ind w:firstLine="0"/>
              <w:rPr>
                <w:rFonts w:ascii="Arial" w:hAnsi="Arial" w:cs="Arial"/>
                <w:b/>
                <w:sz w:val="18"/>
                <w:szCs w:val="18"/>
              </w:rPr>
            </w:pPr>
            <w:r w:rsidRPr="00AD434C">
              <w:rPr>
                <w:rStyle w:val="280"/>
                <w:rFonts w:ascii="Arial" w:hAnsi="Arial" w:cs="Arial"/>
                <w:b w:val="0"/>
                <w:sz w:val="18"/>
                <w:szCs w:val="18"/>
              </w:rPr>
              <w:t xml:space="preserve">сооружений, </w:t>
            </w:r>
            <w:r w:rsidR="00AD434C">
              <w:rPr>
                <w:rStyle w:val="280"/>
                <w:rFonts w:ascii="Arial" w:hAnsi="Arial" w:cs="Arial"/>
                <w:b w:val="0"/>
                <w:sz w:val="18"/>
                <w:szCs w:val="18"/>
              </w:rPr>
              <w:t xml:space="preserve">насосных станций, водопроводов, </w:t>
            </w:r>
            <w:r w:rsidRPr="00AD434C">
              <w:rPr>
                <w:rStyle w:val="280"/>
                <w:rFonts w:ascii="Arial" w:hAnsi="Arial" w:cs="Arial"/>
                <w:b w:val="0"/>
                <w:sz w:val="18"/>
                <w:szCs w:val="18"/>
              </w:rPr>
              <w:t>линий</w:t>
            </w:r>
            <w:r w:rsidR="00AD434C">
              <w:rPr>
                <w:rFonts w:ascii="Arial" w:hAnsi="Arial" w:cs="Arial"/>
                <w:b/>
                <w:sz w:val="18"/>
                <w:szCs w:val="18"/>
              </w:rPr>
              <w:t xml:space="preserve"> </w:t>
            </w:r>
            <w:r w:rsidRPr="00AD434C">
              <w:rPr>
                <w:rStyle w:val="280"/>
                <w:rFonts w:ascii="Arial" w:hAnsi="Arial" w:cs="Arial"/>
                <w:b w:val="0"/>
                <w:sz w:val="18"/>
                <w:szCs w:val="18"/>
              </w:rPr>
              <w:t>электропередач,</w:t>
            </w:r>
          </w:p>
          <w:p w:rsidR="001036B8" w:rsidRPr="00AD434C" w:rsidRDefault="001036B8" w:rsidP="00AD434C">
            <w:pPr>
              <w:pStyle w:val="2fb"/>
              <w:framePr w:w="16165" w:wrap="notBeside" w:vAnchor="text" w:hAnchor="page" w:x="469" w:y="14"/>
              <w:shd w:val="clear" w:color="auto" w:fill="auto"/>
              <w:tabs>
                <w:tab w:val="right" w:pos="2611"/>
              </w:tabs>
              <w:spacing w:before="0" w:line="206" w:lineRule="exact"/>
              <w:ind w:firstLine="0"/>
              <w:rPr>
                <w:rFonts w:ascii="Arial" w:hAnsi="Arial" w:cs="Arial"/>
                <w:b/>
                <w:sz w:val="18"/>
                <w:szCs w:val="18"/>
              </w:rPr>
            </w:pPr>
            <w:r w:rsidRPr="00AD434C">
              <w:rPr>
                <w:rStyle w:val="280"/>
                <w:rFonts w:ascii="Arial" w:hAnsi="Arial" w:cs="Arial"/>
                <w:b w:val="0"/>
                <w:sz w:val="18"/>
                <w:szCs w:val="18"/>
              </w:rPr>
              <w:t>трансформаторных подстанций, газопр</w:t>
            </w:r>
            <w:r w:rsidR="00AD434C">
              <w:rPr>
                <w:rStyle w:val="280"/>
                <w:rFonts w:ascii="Arial" w:hAnsi="Arial" w:cs="Arial"/>
                <w:b w:val="0"/>
                <w:sz w:val="18"/>
                <w:szCs w:val="18"/>
              </w:rPr>
              <w:t xml:space="preserve">оводов, линий связи, телефонных </w:t>
            </w:r>
            <w:r w:rsidRPr="00AD434C">
              <w:rPr>
                <w:rStyle w:val="280"/>
                <w:rFonts w:ascii="Arial" w:hAnsi="Arial" w:cs="Arial"/>
                <w:b w:val="0"/>
                <w:sz w:val="18"/>
                <w:szCs w:val="18"/>
              </w:rPr>
              <w:t>станций,</w:t>
            </w:r>
          </w:p>
          <w:p w:rsidR="001036B8" w:rsidRPr="00AD434C" w:rsidRDefault="001036B8" w:rsidP="00AD434C">
            <w:pPr>
              <w:pStyle w:val="2fb"/>
              <w:framePr w:w="16165" w:wrap="notBeside" w:vAnchor="text" w:hAnchor="page" w:x="469" w:y="14"/>
              <w:shd w:val="clear" w:color="auto" w:fill="auto"/>
              <w:spacing w:before="0" w:line="206" w:lineRule="exact"/>
              <w:ind w:firstLine="0"/>
              <w:rPr>
                <w:rFonts w:ascii="Arial" w:hAnsi="Arial" w:cs="Arial"/>
                <w:b/>
                <w:sz w:val="18"/>
                <w:szCs w:val="18"/>
                <w:lang w:bidi="ru-RU"/>
              </w:rPr>
            </w:pPr>
            <w:r w:rsidRPr="00AD434C">
              <w:rPr>
                <w:rStyle w:val="280"/>
                <w:rFonts w:ascii="Arial" w:hAnsi="Arial" w:cs="Arial"/>
                <w:b w:val="0"/>
                <w:sz w:val="18"/>
                <w:szCs w:val="18"/>
              </w:rPr>
              <w:t>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7371" w:type="dxa"/>
            <w:tcBorders>
              <w:top w:val="single" w:sz="4" w:space="0" w:color="auto"/>
              <w:left w:val="single" w:sz="4" w:space="0" w:color="auto"/>
              <w:bottom w:val="nil"/>
              <w:right w:val="nil"/>
            </w:tcBorders>
            <w:shd w:val="clear" w:color="auto" w:fill="FFFFFF"/>
            <w:hideMark/>
          </w:tcPr>
          <w:p w:rsidR="001036B8" w:rsidRPr="00AD434C" w:rsidRDefault="001036B8" w:rsidP="00AD434C">
            <w:pPr>
              <w:pStyle w:val="2fb"/>
              <w:framePr w:w="16165" w:wrap="notBeside" w:vAnchor="text" w:hAnchor="page" w:x="469" w:y="14"/>
              <w:shd w:val="clear" w:color="auto" w:fill="auto"/>
              <w:spacing w:before="0" w:line="188" w:lineRule="exact"/>
              <w:ind w:firstLine="0"/>
              <w:rPr>
                <w:rFonts w:ascii="Arial" w:hAnsi="Arial" w:cs="Arial"/>
                <w:b/>
                <w:sz w:val="18"/>
                <w:szCs w:val="18"/>
              </w:rPr>
            </w:pPr>
            <w:r w:rsidRPr="00AD434C">
              <w:rPr>
                <w:rStyle w:val="280"/>
                <w:rFonts w:ascii="Arial" w:hAnsi="Arial" w:cs="Arial"/>
                <w:b w:val="0"/>
                <w:sz w:val="18"/>
                <w:szCs w:val="18"/>
              </w:rPr>
              <w:t>Минимальный отступ от границ земельного участка - 0 м.</w:t>
            </w:r>
          </w:p>
          <w:p w:rsidR="001036B8" w:rsidRPr="00AD434C" w:rsidRDefault="001036B8" w:rsidP="00AD434C">
            <w:pPr>
              <w:pStyle w:val="2fb"/>
              <w:framePr w:w="16165" w:wrap="notBeside" w:vAnchor="text" w:hAnchor="page" w:x="469" w:y="14"/>
              <w:shd w:val="clear" w:color="auto" w:fill="auto"/>
              <w:spacing w:before="0" w:line="188" w:lineRule="exact"/>
              <w:ind w:firstLine="0"/>
              <w:rPr>
                <w:rFonts w:ascii="Arial" w:hAnsi="Arial" w:cs="Arial"/>
                <w:b/>
                <w:sz w:val="18"/>
                <w:szCs w:val="18"/>
                <w:lang w:bidi="ru-RU"/>
              </w:rPr>
            </w:pPr>
            <w:r w:rsidRPr="00AD434C">
              <w:rPr>
                <w:rStyle w:val="280"/>
                <w:rFonts w:ascii="Arial" w:hAnsi="Arial" w:cs="Arial"/>
                <w:b w:val="0"/>
                <w:sz w:val="18"/>
                <w:szCs w:val="18"/>
              </w:rPr>
              <w:t>Максимальное количество надземных этажей - 1.</w:t>
            </w:r>
          </w:p>
        </w:tc>
        <w:tc>
          <w:tcPr>
            <w:tcW w:w="2845" w:type="dxa"/>
            <w:tcBorders>
              <w:top w:val="single" w:sz="4" w:space="0" w:color="auto"/>
              <w:left w:val="single" w:sz="4" w:space="0" w:color="auto"/>
              <w:bottom w:val="nil"/>
              <w:right w:val="single" w:sz="4" w:space="0" w:color="auto"/>
            </w:tcBorders>
            <w:shd w:val="clear" w:color="auto" w:fill="FFFFFF"/>
            <w:hideMark/>
          </w:tcPr>
          <w:p w:rsidR="001036B8" w:rsidRPr="00AD434C" w:rsidRDefault="001036B8" w:rsidP="00AD434C">
            <w:pPr>
              <w:pStyle w:val="2fb"/>
              <w:framePr w:w="16165" w:wrap="notBeside" w:vAnchor="text" w:hAnchor="page" w:x="469" w:y="14"/>
              <w:shd w:val="clear" w:color="auto" w:fill="auto"/>
              <w:spacing w:before="0" w:line="206" w:lineRule="exact"/>
              <w:ind w:firstLine="0"/>
              <w:rPr>
                <w:rFonts w:ascii="Arial" w:hAnsi="Arial" w:cs="Arial"/>
                <w:b/>
                <w:sz w:val="18"/>
                <w:szCs w:val="18"/>
              </w:rPr>
            </w:pPr>
            <w:r w:rsidRPr="00AD434C">
              <w:rPr>
                <w:rStyle w:val="280"/>
                <w:rFonts w:ascii="Arial" w:hAnsi="Arial" w:cs="Arial"/>
                <w:b w:val="0"/>
                <w:sz w:val="18"/>
                <w:szCs w:val="18"/>
              </w:rPr>
              <w:t>Допускается к размещению при условии исполнения требований санитарного законодательства</w:t>
            </w:r>
          </w:p>
          <w:p w:rsidR="001036B8" w:rsidRPr="00AD434C" w:rsidRDefault="001036B8" w:rsidP="00AD434C">
            <w:pPr>
              <w:pStyle w:val="2fb"/>
              <w:framePr w:w="16165" w:wrap="notBeside" w:vAnchor="text" w:hAnchor="page" w:x="469" w:y="14"/>
              <w:shd w:val="clear" w:color="auto" w:fill="auto"/>
              <w:spacing w:before="0" w:line="206" w:lineRule="exact"/>
              <w:ind w:firstLine="0"/>
              <w:rPr>
                <w:rFonts w:ascii="Arial" w:hAnsi="Arial" w:cs="Arial"/>
                <w:b/>
                <w:sz w:val="18"/>
                <w:szCs w:val="18"/>
                <w:lang w:bidi="ru-RU"/>
              </w:rPr>
            </w:pPr>
            <w:r w:rsidRPr="00AD434C">
              <w:rPr>
                <w:rStyle w:val="280"/>
                <w:rFonts w:ascii="Arial" w:hAnsi="Arial" w:cs="Arial"/>
                <w:b w:val="0"/>
                <w:sz w:val="18"/>
                <w:szCs w:val="18"/>
              </w:rPr>
              <w:t>Российской Федерации</w:t>
            </w:r>
          </w:p>
        </w:tc>
      </w:tr>
      <w:tr w:rsidR="001036B8" w:rsidTr="00AD434C">
        <w:trPr>
          <w:trHeight w:hRule="exact" w:val="4162"/>
          <w:jc w:val="center"/>
        </w:trPr>
        <w:tc>
          <w:tcPr>
            <w:tcW w:w="2557" w:type="dxa"/>
            <w:tcBorders>
              <w:top w:val="single" w:sz="4" w:space="0" w:color="auto"/>
              <w:left w:val="single" w:sz="4" w:space="0" w:color="auto"/>
              <w:bottom w:val="single" w:sz="4" w:space="0" w:color="auto"/>
              <w:right w:val="nil"/>
            </w:tcBorders>
            <w:shd w:val="clear" w:color="auto" w:fill="FFFFFF"/>
            <w:hideMark/>
          </w:tcPr>
          <w:p w:rsidR="001036B8" w:rsidRPr="00AD434C" w:rsidRDefault="001036B8" w:rsidP="00AD434C">
            <w:pPr>
              <w:pStyle w:val="2fb"/>
              <w:framePr w:w="16165" w:wrap="notBeside" w:vAnchor="text" w:hAnchor="page" w:x="469" w:y="14"/>
              <w:shd w:val="clear" w:color="auto" w:fill="auto"/>
              <w:spacing w:before="0" w:line="188" w:lineRule="exact"/>
              <w:ind w:firstLine="0"/>
              <w:jc w:val="left"/>
              <w:rPr>
                <w:rFonts w:ascii="Arial" w:hAnsi="Arial" w:cs="Arial"/>
                <w:b/>
                <w:sz w:val="18"/>
                <w:szCs w:val="18"/>
              </w:rPr>
            </w:pPr>
            <w:r w:rsidRPr="00AD434C">
              <w:rPr>
                <w:rStyle w:val="280"/>
                <w:rFonts w:ascii="Arial" w:hAnsi="Arial" w:cs="Arial"/>
                <w:b w:val="0"/>
                <w:sz w:val="18"/>
                <w:szCs w:val="18"/>
              </w:rPr>
              <w:t>Хранение</w:t>
            </w:r>
          </w:p>
          <w:p w:rsidR="001036B8" w:rsidRPr="00AD434C" w:rsidRDefault="001036B8" w:rsidP="00AD434C">
            <w:pPr>
              <w:pStyle w:val="2fb"/>
              <w:framePr w:w="16165" w:wrap="notBeside" w:vAnchor="text" w:hAnchor="page" w:x="469" w:y="14"/>
              <w:shd w:val="clear" w:color="auto" w:fill="auto"/>
              <w:spacing w:before="0" w:line="188" w:lineRule="exact"/>
              <w:ind w:firstLine="0"/>
              <w:jc w:val="left"/>
              <w:rPr>
                <w:rFonts w:ascii="Arial" w:hAnsi="Arial" w:cs="Arial"/>
                <w:b/>
                <w:sz w:val="18"/>
                <w:szCs w:val="18"/>
                <w:lang w:bidi="ru-RU"/>
              </w:rPr>
            </w:pPr>
            <w:r w:rsidRPr="00AD434C">
              <w:rPr>
                <w:rStyle w:val="280"/>
                <w:rFonts w:ascii="Arial" w:hAnsi="Arial" w:cs="Arial"/>
                <w:b w:val="0"/>
                <w:sz w:val="18"/>
                <w:szCs w:val="18"/>
              </w:rPr>
              <w:t>автотранспорта</w:t>
            </w:r>
          </w:p>
        </w:tc>
        <w:tc>
          <w:tcPr>
            <w:tcW w:w="2552" w:type="dxa"/>
            <w:tcBorders>
              <w:top w:val="single" w:sz="4" w:space="0" w:color="auto"/>
              <w:left w:val="single" w:sz="4" w:space="0" w:color="auto"/>
              <w:bottom w:val="single" w:sz="4" w:space="0" w:color="auto"/>
              <w:right w:val="nil"/>
            </w:tcBorders>
            <w:shd w:val="clear" w:color="auto" w:fill="FFFFFF"/>
            <w:hideMark/>
          </w:tcPr>
          <w:p w:rsidR="00FE21CF" w:rsidRDefault="001036B8" w:rsidP="00AD434C">
            <w:pPr>
              <w:pStyle w:val="2fb"/>
              <w:framePr w:w="16165" w:wrap="notBeside" w:vAnchor="text" w:hAnchor="page" w:x="469" w:y="14"/>
              <w:shd w:val="clear" w:color="auto" w:fill="auto"/>
              <w:tabs>
                <w:tab w:val="right" w:pos="2611"/>
              </w:tabs>
              <w:spacing w:before="0" w:line="206" w:lineRule="exact"/>
              <w:ind w:firstLine="0"/>
              <w:rPr>
                <w:rStyle w:val="280"/>
                <w:rFonts w:ascii="Arial" w:hAnsi="Arial" w:cs="Arial"/>
                <w:b w:val="0"/>
                <w:sz w:val="18"/>
                <w:szCs w:val="18"/>
              </w:rPr>
            </w:pPr>
            <w:r w:rsidRPr="00AD434C">
              <w:rPr>
                <w:rStyle w:val="280"/>
                <w:rFonts w:ascii="Arial" w:hAnsi="Arial" w:cs="Arial"/>
                <w:b w:val="0"/>
                <w:sz w:val="18"/>
                <w:szCs w:val="18"/>
              </w:rPr>
              <w:t>Размещение отдельно стоящих и пристроенных гаражей, в том числе</w:t>
            </w:r>
            <w:r w:rsidR="00FE21CF">
              <w:rPr>
                <w:rStyle w:val="280"/>
                <w:rFonts w:ascii="Arial" w:hAnsi="Arial" w:cs="Arial"/>
                <w:b w:val="0"/>
                <w:sz w:val="18"/>
                <w:szCs w:val="18"/>
              </w:rPr>
              <w:t xml:space="preserve"> </w:t>
            </w:r>
          </w:p>
          <w:p w:rsidR="001036B8" w:rsidRPr="00AD434C" w:rsidRDefault="001036B8" w:rsidP="00AD434C">
            <w:pPr>
              <w:pStyle w:val="2fb"/>
              <w:framePr w:w="16165" w:wrap="notBeside" w:vAnchor="text" w:hAnchor="page" w:x="469" w:y="14"/>
              <w:shd w:val="clear" w:color="auto" w:fill="auto"/>
              <w:tabs>
                <w:tab w:val="right" w:pos="2611"/>
              </w:tabs>
              <w:spacing w:before="0" w:line="206" w:lineRule="exact"/>
              <w:ind w:firstLine="0"/>
              <w:rPr>
                <w:rFonts w:ascii="Arial" w:hAnsi="Arial" w:cs="Arial"/>
                <w:b/>
                <w:sz w:val="18"/>
                <w:szCs w:val="18"/>
              </w:rPr>
            </w:pPr>
            <w:r w:rsidRPr="00AD434C">
              <w:rPr>
                <w:rStyle w:val="280"/>
                <w:rFonts w:ascii="Arial" w:hAnsi="Arial" w:cs="Arial"/>
                <w:b w:val="0"/>
                <w:sz w:val="18"/>
                <w:szCs w:val="18"/>
              </w:rPr>
              <w:t>подземных,</w:t>
            </w:r>
          </w:p>
          <w:p w:rsidR="001036B8" w:rsidRPr="00AD434C" w:rsidRDefault="001036B8" w:rsidP="00AD434C">
            <w:pPr>
              <w:pStyle w:val="2fb"/>
              <w:framePr w:w="16165" w:wrap="notBeside" w:vAnchor="text" w:hAnchor="page" w:x="469" w:y="14"/>
              <w:shd w:val="clear" w:color="auto" w:fill="auto"/>
              <w:tabs>
                <w:tab w:val="right" w:pos="2611"/>
              </w:tabs>
              <w:spacing w:before="0" w:line="206" w:lineRule="exact"/>
              <w:ind w:firstLine="0"/>
              <w:rPr>
                <w:rFonts w:ascii="Arial" w:hAnsi="Arial" w:cs="Arial"/>
                <w:b/>
                <w:sz w:val="18"/>
                <w:szCs w:val="18"/>
              </w:rPr>
            </w:pPr>
            <w:r w:rsidRPr="00AD434C">
              <w:rPr>
                <w:rStyle w:val="280"/>
                <w:rFonts w:ascii="Arial" w:hAnsi="Arial" w:cs="Arial"/>
                <w:b w:val="0"/>
                <w:sz w:val="18"/>
                <w:szCs w:val="18"/>
              </w:rPr>
              <w:t xml:space="preserve">предназначенных для хранения автотранспорта, в том числе с разделением </w:t>
            </w:r>
            <w:r w:rsidR="00FE21CF">
              <w:rPr>
                <w:rStyle w:val="280"/>
                <w:rFonts w:ascii="Arial" w:hAnsi="Arial" w:cs="Arial"/>
                <w:b w:val="0"/>
                <w:sz w:val="18"/>
                <w:szCs w:val="18"/>
              </w:rPr>
              <w:t xml:space="preserve">на машино-места, за исключением </w:t>
            </w:r>
            <w:r w:rsidRPr="00AD434C">
              <w:rPr>
                <w:rStyle w:val="280"/>
                <w:rFonts w:ascii="Arial" w:hAnsi="Arial" w:cs="Arial"/>
                <w:b w:val="0"/>
                <w:sz w:val="18"/>
                <w:szCs w:val="18"/>
              </w:rPr>
              <w:t>гаражей,</w:t>
            </w:r>
          </w:p>
          <w:p w:rsidR="001036B8" w:rsidRPr="00AD434C" w:rsidRDefault="00FE21CF" w:rsidP="00AD434C">
            <w:pPr>
              <w:pStyle w:val="2fb"/>
              <w:framePr w:w="16165" w:wrap="notBeside" w:vAnchor="text" w:hAnchor="page" w:x="469" w:y="14"/>
              <w:shd w:val="clear" w:color="auto" w:fill="auto"/>
              <w:tabs>
                <w:tab w:val="right" w:pos="2616"/>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001036B8" w:rsidRPr="00AD434C">
              <w:rPr>
                <w:rStyle w:val="280"/>
                <w:rFonts w:ascii="Arial" w:hAnsi="Arial" w:cs="Arial"/>
                <w:b w:val="0"/>
                <w:sz w:val="18"/>
                <w:szCs w:val="18"/>
              </w:rPr>
              <w:t>которых</w:t>
            </w:r>
          </w:p>
          <w:p w:rsidR="001036B8" w:rsidRPr="00AD434C" w:rsidRDefault="00FE21CF" w:rsidP="00AD434C">
            <w:pPr>
              <w:pStyle w:val="2fb"/>
              <w:framePr w:w="16165" w:wrap="notBeside" w:vAnchor="text" w:hAnchor="page" w:x="469" w:y="14"/>
              <w:shd w:val="clear" w:color="auto" w:fill="auto"/>
              <w:tabs>
                <w:tab w:val="right" w:pos="2621"/>
              </w:tabs>
              <w:spacing w:before="0" w:line="206" w:lineRule="exact"/>
              <w:ind w:firstLine="0"/>
              <w:rPr>
                <w:rFonts w:ascii="Arial" w:hAnsi="Arial" w:cs="Arial"/>
                <w:b/>
                <w:sz w:val="18"/>
                <w:szCs w:val="18"/>
              </w:rPr>
            </w:pPr>
            <w:r>
              <w:rPr>
                <w:rStyle w:val="280"/>
                <w:rFonts w:ascii="Arial" w:hAnsi="Arial" w:cs="Arial"/>
                <w:b w:val="0"/>
                <w:sz w:val="18"/>
                <w:szCs w:val="18"/>
              </w:rPr>
              <w:t xml:space="preserve">предусмотрено </w:t>
            </w:r>
            <w:r w:rsidR="001036B8" w:rsidRPr="00AD434C">
              <w:rPr>
                <w:rStyle w:val="280"/>
                <w:rFonts w:ascii="Arial" w:hAnsi="Arial" w:cs="Arial"/>
                <w:b w:val="0"/>
                <w:sz w:val="18"/>
                <w:szCs w:val="18"/>
              </w:rPr>
              <w:t>содержанием</w:t>
            </w:r>
          </w:p>
          <w:p w:rsidR="001036B8" w:rsidRPr="00AD434C" w:rsidRDefault="00FE21CF" w:rsidP="00AD434C">
            <w:pPr>
              <w:pStyle w:val="2fb"/>
              <w:framePr w:w="16165" w:wrap="notBeside" w:vAnchor="text" w:hAnchor="page" w:x="469" w:y="14"/>
              <w:shd w:val="clear" w:color="auto" w:fill="auto"/>
              <w:tabs>
                <w:tab w:val="right" w:pos="2611"/>
              </w:tabs>
              <w:spacing w:before="0" w:line="206" w:lineRule="exact"/>
              <w:ind w:firstLine="0"/>
              <w:rPr>
                <w:rFonts w:ascii="Arial" w:hAnsi="Arial" w:cs="Arial"/>
                <w:b/>
                <w:sz w:val="18"/>
                <w:szCs w:val="18"/>
              </w:rPr>
            </w:pPr>
            <w:r>
              <w:rPr>
                <w:rStyle w:val="280"/>
                <w:rFonts w:ascii="Arial" w:hAnsi="Arial" w:cs="Arial"/>
                <w:b w:val="0"/>
                <w:sz w:val="18"/>
                <w:szCs w:val="18"/>
              </w:rPr>
              <w:t xml:space="preserve">вида </w:t>
            </w:r>
            <w:r w:rsidR="001036B8" w:rsidRPr="00AD434C">
              <w:rPr>
                <w:rStyle w:val="280"/>
                <w:rFonts w:ascii="Arial" w:hAnsi="Arial" w:cs="Arial"/>
                <w:b w:val="0"/>
                <w:sz w:val="18"/>
                <w:szCs w:val="18"/>
              </w:rPr>
              <w:t>разрешенного</w:t>
            </w:r>
          </w:p>
          <w:p w:rsidR="001036B8" w:rsidRPr="00AD434C" w:rsidRDefault="001036B8" w:rsidP="00AD434C">
            <w:pPr>
              <w:pStyle w:val="2fb"/>
              <w:framePr w:w="16165" w:wrap="notBeside" w:vAnchor="text" w:hAnchor="page" w:x="469" w:y="14"/>
              <w:shd w:val="clear" w:color="auto" w:fill="auto"/>
              <w:spacing w:before="0" w:line="206" w:lineRule="exact"/>
              <w:ind w:firstLine="0"/>
              <w:rPr>
                <w:rFonts w:ascii="Arial" w:hAnsi="Arial" w:cs="Arial"/>
                <w:b/>
                <w:sz w:val="18"/>
                <w:szCs w:val="18"/>
                <w:lang w:bidi="ru-RU"/>
              </w:rPr>
            </w:pPr>
            <w:r w:rsidRPr="00AD434C">
              <w:rPr>
                <w:rStyle w:val="280"/>
                <w:rFonts w:ascii="Arial" w:hAnsi="Arial" w:cs="Arial"/>
                <w:b w:val="0"/>
                <w:sz w:val="18"/>
                <w:szCs w:val="18"/>
              </w:rPr>
              <w:t>использования с кодом 4.9</w:t>
            </w:r>
          </w:p>
        </w:tc>
        <w:tc>
          <w:tcPr>
            <w:tcW w:w="7371" w:type="dxa"/>
            <w:tcBorders>
              <w:top w:val="single" w:sz="4" w:space="0" w:color="auto"/>
              <w:left w:val="single" w:sz="4" w:space="0" w:color="auto"/>
              <w:bottom w:val="single" w:sz="4" w:space="0" w:color="auto"/>
              <w:right w:val="nil"/>
            </w:tcBorders>
            <w:shd w:val="clear" w:color="auto" w:fill="FFFFFF"/>
            <w:hideMark/>
          </w:tcPr>
          <w:p w:rsidR="001036B8" w:rsidRPr="00AD434C" w:rsidRDefault="001036B8" w:rsidP="00AD434C">
            <w:pPr>
              <w:pStyle w:val="2fb"/>
              <w:framePr w:w="16165" w:wrap="notBeside" w:vAnchor="text" w:hAnchor="page" w:x="469" w:y="14"/>
              <w:shd w:val="clear" w:color="auto" w:fill="auto"/>
              <w:spacing w:before="0" w:line="206" w:lineRule="exact"/>
              <w:ind w:firstLine="0"/>
              <w:rPr>
                <w:rFonts w:ascii="Arial" w:hAnsi="Arial" w:cs="Arial"/>
                <w:b/>
                <w:sz w:val="18"/>
                <w:szCs w:val="18"/>
              </w:rPr>
            </w:pPr>
            <w:r w:rsidRPr="00AD434C">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- 5 м.</w:t>
            </w:r>
          </w:p>
          <w:p w:rsidR="001036B8" w:rsidRPr="00AD434C" w:rsidRDefault="001036B8" w:rsidP="00AD434C">
            <w:pPr>
              <w:pStyle w:val="2fb"/>
              <w:framePr w:w="16165" w:wrap="notBeside" w:vAnchor="text" w:hAnchor="page" w:x="469" w:y="14"/>
              <w:shd w:val="clear" w:color="auto" w:fill="auto"/>
              <w:spacing w:before="0" w:line="206" w:lineRule="exact"/>
              <w:ind w:firstLine="0"/>
              <w:rPr>
                <w:rFonts w:ascii="Arial" w:hAnsi="Arial" w:cs="Arial"/>
                <w:b/>
                <w:sz w:val="18"/>
                <w:szCs w:val="18"/>
              </w:rPr>
            </w:pPr>
            <w:r w:rsidRPr="00AD434C">
              <w:rPr>
                <w:rStyle w:val="280"/>
                <w:rFonts w:ascii="Arial" w:hAnsi="Arial" w:cs="Arial"/>
                <w:b w:val="0"/>
                <w:sz w:val="18"/>
                <w:szCs w:val="18"/>
              </w:rPr>
              <w:t>Максимальное количество этажей - 1</w:t>
            </w:r>
          </w:p>
          <w:p w:rsidR="001036B8" w:rsidRPr="00AD434C" w:rsidRDefault="001036B8" w:rsidP="00AD434C">
            <w:pPr>
              <w:pStyle w:val="2fb"/>
              <w:framePr w:w="16165" w:wrap="notBeside" w:vAnchor="text" w:hAnchor="page" w:x="469" w:y="14"/>
              <w:shd w:val="clear" w:color="auto" w:fill="auto"/>
              <w:spacing w:before="0" w:line="206" w:lineRule="exact"/>
              <w:ind w:firstLine="0"/>
              <w:rPr>
                <w:rFonts w:ascii="Arial" w:hAnsi="Arial" w:cs="Arial"/>
                <w:b/>
                <w:sz w:val="18"/>
                <w:szCs w:val="18"/>
                <w:lang w:bidi="ru-RU"/>
              </w:rPr>
            </w:pPr>
            <w:r w:rsidRPr="00AD434C">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845" w:type="dxa"/>
            <w:tcBorders>
              <w:top w:val="single" w:sz="4" w:space="0" w:color="auto"/>
              <w:left w:val="single" w:sz="4" w:space="0" w:color="auto"/>
              <w:bottom w:val="single" w:sz="4" w:space="0" w:color="auto"/>
              <w:right w:val="single" w:sz="4" w:space="0" w:color="auto"/>
            </w:tcBorders>
            <w:shd w:val="clear" w:color="auto" w:fill="FFFFFF"/>
            <w:hideMark/>
          </w:tcPr>
          <w:p w:rsidR="001036B8" w:rsidRPr="00AD434C" w:rsidRDefault="001036B8" w:rsidP="00AD434C">
            <w:pPr>
              <w:pStyle w:val="2fb"/>
              <w:framePr w:w="16165" w:wrap="notBeside" w:vAnchor="text" w:hAnchor="page" w:x="469" w:y="14"/>
              <w:shd w:val="clear" w:color="auto" w:fill="auto"/>
              <w:tabs>
                <w:tab w:val="left" w:pos="566"/>
              </w:tabs>
              <w:spacing w:before="0" w:line="206" w:lineRule="exact"/>
              <w:ind w:firstLine="0"/>
              <w:rPr>
                <w:rFonts w:ascii="Arial" w:hAnsi="Arial" w:cs="Arial"/>
                <w:b/>
                <w:sz w:val="18"/>
                <w:szCs w:val="18"/>
              </w:rPr>
            </w:pPr>
            <w:r w:rsidRPr="00AD434C">
              <w:rPr>
                <w:rStyle w:val="280"/>
                <w:rFonts w:ascii="Arial" w:hAnsi="Arial" w:cs="Arial"/>
                <w:b w:val="0"/>
                <w:sz w:val="18"/>
                <w:szCs w:val="18"/>
              </w:rPr>
              <w:t>Хранение автотранспорта, не более 2-ух машино-ме</w:t>
            </w:r>
            <w:r w:rsidR="00FE21CF">
              <w:rPr>
                <w:rStyle w:val="280"/>
                <w:rFonts w:ascii="Arial" w:hAnsi="Arial" w:cs="Arial"/>
                <w:b w:val="0"/>
                <w:sz w:val="18"/>
                <w:szCs w:val="18"/>
              </w:rPr>
              <w:t xml:space="preserve">ст на 1 квартиру. Расстояния от </w:t>
            </w:r>
            <w:r w:rsidRPr="00AD434C">
              <w:rPr>
                <w:rStyle w:val="280"/>
                <w:rFonts w:ascii="Arial" w:hAnsi="Arial" w:cs="Arial"/>
                <w:b w:val="0"/>
                <w:sz w:val="18"/>
                <w:szCs w:val="18"/>
              </w:rPr>
              <w:t>гаражей, открытых</w:t>
            </w:r>
          </w:p>
          <w:p w:rsidR="001036B8" w:rsidRPr="00AD434C" w:rsidRDefault="001036B8" w:rsidP="00AD434C">
            <w:pPr>
              <w:pStyle w:val="2fb"/>
              <w:framePr w:w="16165" w:wrap="notBeside" w:vAnchor="text" w:hAnchor="page" w:x="469" w:y="14"/>
              <w:shd w:val="clear" w:color="auto" w:fill="auto"/>
              <w:spacing w:before="0" w:line="206" w:lineRule="exact"/>
              <w:ind w:firstLine="0"/>
              <w:rPr>
                <w:rFonts w:ascii="Arial" w:hAnsi="Arial" w:cs="Arial"/>
                <w:b/>
                <w:sz w:val="18"/>
                <w:szCs w:val="18"/>
              </w:rPr>
            </w:pPr>
            <w:r w:rsidRPr="00AD434C">
              <w:rPr>
                <w:rStyle w:val="280"/>
                <w:rFonts w:ascii="Arial" w:hAnsi="Arial" w:cs="Arial"/>
                <w:b w:val="0"/>
                <w:sz w:val="18"/>
                <w:szCs w:val="18"/>
              </w:rPr>
              <w:t>стоянок, предназначенных</w:t>
            </w:r>
          </w:p>
          <w:p w:rsidR="001036B8" w:rsidRPr="00AD434C" w:rsidRDefault="00FE21CF" w:rsidP="00AD434C">
            <w:pPr>
              <w:pStyle w:val="2fb"/>
              <w:framePr w:w="16165" w:wrap="notBeside" w:vAnchor="text" w:hAnchor="page" w:x="469" w:y="14"/>
              <w:shd w:val="clear" w:color="auto" w:fill="auto"/>
              <w:tabs>
                <w:tab w:val="left" w:pos="691"/>
                <w:tab w:val="left" w:pos="2093"/>
              </w:tabs>
              <w:spacing w:before="0" w:line="206" w:lineRule="exact"/>
              <w:ind w:firstLine="0"/>
              <w:rPr>
                <w:rFonts w:ascii="Arial" w:hAnsi="Arial" w:cs="Arial"/>
                <w:b/>
                <w:sz w:val="18"/>
                <w:szCs w:val="18"/>
              </w:rPr>
            </w:pPr>
            <w:r>
              <w:rPr>
                <w:rStyle w:val="280"/>
                <w:rFonts w:ascii="Arial" w:hAnsi="Arial" w:cs="Arial"/>
                <w:b w:val="0"/>
                <w:sz w:val="18"/>
                <w:szCs w:val="18"/>
              </w:rPr>
              <w:t xml:space="preserve">для постоянного </w:t>
            </w:r>
            <w:r w:rsidR="001036B8" w:rsidRPr="00AD434C">
              <w:rPr>
                <w:rStyle w:val="280"/>
                <w:rFonts w:ascii="Arial" w:hAnsi="Arial" w:cs="Arial"/>
                <w:b w:val="0"/>
                <w:sz w:val="18"/>
                <w:szCs w:val="18"/>
              </w:rPr>
              <w:t>и</w:t>
            </w:r>
          </w:p>
          <w:p w:rsidR="001036B8" w:rsidRPr="00AD434C" w:rsidRDefault="00FE21CF" w:rsidP="00AD434C">
            <w:pPr>
              <w:pStyle w:val="2fb"/>
              <w:framePr w:w="16165" w:wrap="notBeside" w:vAnchor="text" w:hAnchor="page" w:x="469" w:y="14"/>
              <w:shd w:val="clear" w:color="auto" w:fill="auto"/>
              <w:tabs>
                <w:tab w:val="right" w:pos="2189"/>
              </w:tabs>
              <w:spacing w:before="0" w:line="206" w:lineRule="exact"/>
              <w:ind w:firstLine="0"/>
              <w:rPr>
                <w:rFonts w:ascii="Arial" w:hAnsi="Arial" w:cs="Arial"/>
                <w:b/>
                <w:sz w:val="18"/>
                <w:szCs w:val="18"/>
              </w:rPr>
            </w:pPr>
            <w:r>
              <w:rPr>
                <w:rStyle w:val="280"/>
                <w:rFonts w:ascii="Arial" w:hAnsi="Arial" w:cs="Arial"/>
                <w:b w:val="0"/>
                <w:sz w:val="18"/>
                <w:szCs w:val="18"/>
              </w:rPr>
              <w:t xml:space="preserve">временного </w:t>
            </w:r>
            <w:r w:rsidR="001036B8" w:rsidRPr="00AD434C">
              <w:rPr>
                <w:rStyle w:val="280"/>
                <w:rFonts w:ascii="Arial" w:hAnsi="Arial" w:cs="Arial"/>
                <w:b w:val="0"/>
                <w:sz w:val="18"/>
                <w:szCs w:val="18"/>
              </w:rPr>
              <w:t>хранения</w:t>
            </w:r>
          </w:p>
          <w:p w:rsidR="001036B8" w:rsidRPr="00AD434C" w:rsidRDefault="00FE21CF" w:rsidP="00FE21CF">
            <w:pPr>
              <w:pStyle w:val="2fb"/>
              <w:framePr w:w="16165" w:wrap="notBeside" w:vAnchor="text" w:hAnchor="page" w:x="469" w:y="14"/>
              <w:shd w:val="clear" w:color="auto" w:fill="auto"/>
              <w:tabs>
                <w:tab w:val="left" w:pos="1075"/>
                <w:tab w:val="left" w:pos="2093"/>
              </w:tabs>
              <w:spacing w:before="0" w:line="206" w:lineRule="exact"/>
              <w:ind w:firstLine="0"/>
              <w:rPr>
                <w:rFonts w:ascii="Arial" w:hAnsi="Arial" w:cs="Arial"/>
                <w:b/>
                <w:sz w:val="18"/>
                <w:szCs w:val="18"/>
              </w:rPr>
            </w:pPr>
            <w:r>
              <w:rPr>
                <w:rStyle w:val="280"/>
                <w:rFonts w:ascii="Arial" w:hAnsi="Arial" w:cs="Arial"/>
                <w:b w:val="0"/>
                <w:sz w:val="18"/>
                <w:szCs w:val="18"/>
              </w:rPr>
              <w:t xml:space="preserve">легковых автомобилей до жилых домов </w:t>
            </w:r>
            <w:r w:rsidR="001036B8" w:rsidRPr="00AD434C">
              <w:rPr>
                <w:rStyle w:val="280"/>
                <w:rFonts w:ascii="Arial" w:hAnsi="Arial" w:cs="Arial"/>
                <w:b w:val="0"/>
                <w:sz w:val="18"/>
                <w:szCs w:val="18"/>
              </w:rPr>
              <w:t>и</w:t>
            </w:r>
            <w:r>
              <w:rPr>
                <w:rFonts w:ascii="Arial" w:hAnsi="Arial" w:cs="Arial"/>
                <w:b/>
                <w:sz w:val="18"/>
                <w:szCs w:val="18"/>
              </w:rPr>
              <w:t xml:space="preserve"> </w:t>
            </w:r>
            <w:r>
              <w:rPr>
                <w:rStyle w:val="280"/>
                <w:rFonts w:ascii="Arial" w:hAnsi="Arial" w:cs="Arial"/>
                <w:b w:val="0"/>
                <w:sz w:val="18"/>
                <w:szCs w:val="18"/>
              </w:rPr>
              <w:t xml:space="preserve">общественных зданий, а также до </w:t>
            </w:r>
            <w:r w:rsidR="001036B8" w:rsidRPr="00AD434C">
              <w:rPr>
                <w:rStyle w:val="280"/>
                <w:rFonts w:ascii="Arial" w:hAnsi="Arial" w:cs="Arial"/>
                <w:b w:val="0"/>
                <w:sz w:val="18"/>
                <w:szCs w:val="18"/>
              </w:rPr>
              <w:t>участков</w:t>
            </w:r>
          </w:p>
          <w:p w:rsidR="001036B8" w:rsidRPr="00AD434C" w:rsidRDefault="00FE21CF" w:rsidP="00AD434C">
            <w:pPr>
              <w:pStyle w:val="2fb"/>
              <w:framePr w:w="16165" w:wrap="notBeside" w:vAnchor="text" w:hAnchor="page" w:x="469" w:y="14"/>
              <w:shd w:val="clear" w:color="auto" w:fill="auto"/>
              <w:tabs>
                <w:tab w:val="right" w:pos="2184"/>
              </w:tabs>
              <w:spacing w:before="0" w:line="206" w:lineRule="exact"/>
              <w:ind w:firstLine="0"/>
              <w:rPr>
                <w:rFonts w:ascii="Arial" w:hAnsi="Arial" w:cs="Arial"/>
                <w:b/>
                <w:sz w:val="18"/>
                <w:szCs w:val="18"/>
              </w:rPr>
            </w:pPr>
            <w:r>
              <w:rPr>
                <w:rStyle w:val="280"/>
                <w:rFonts w:ascii="Arial" w:hAnsi="Arial" w:cs="Arial"/>
                <w:b w:val="0"/>
                <w:sz w:val="18"/>
                <w:szCs w:val="18"/>
              </w:rPr>
              <w:t xml:space="preserve">общеобразовательных </w:t>
            </w:r>
            <w:r w:rsidR="001036B8" w:rsidRPr="00AD434C">
              <w:rPr>
                <w:rStyle w:val="280"/>
                <w:rFonts w:ascii="Arial" w:hAnsi="Arial" w:cs="Arial"/>
                <w:b w:val="0"/>
                <w:sz w:val="18"/>
                <w:szCs w:val="18"/>
              </w:rPr>
              <w:t>и</w:t>
            </w:r>
          </w:p>
          <w:p w:rsidR="001036B8" w:rsidRPr="00AD434C" w:rsidRDefault="001036B8" w:rsidP="00AD434C">
            <w:pPr>
              <w:pStyle w:val="2fb"/>
              <w:framePr w:w="16165" w:wrap="notBeside" w:vAnchor="text" w:hAnchor="page" w:x="469" w:y="14"/>
              <w:shd w:val="clear" w:color="auto" w:fill="auto"/>
              <w:tabs>
                <w:tab w:val="right" w:pos="2189"/>
              </w:tabs>
              <w:spacing w:before="0" w:line="206" w:lineRule="exact"/>
              <w:ind w:firstLine="0"/>
              <w:jc w:val="left"/>
              <w:rPr>
                <w:rFonts w:ascii="Arial" w:hAnsi="Arial" w:cs="Arial"/>
                <w:b/>
                <w:sz w:val="18"/>
                <w:szCs w:val="18"/>
              </w:rPr>
            </w:pPr>
            <w:r w:rsidRPr="00AD434C">
              <w:rPr>
                <w:rStyle w:val="280"/>
                <w:rFonts w:ascii="Arial" w:hAnsi="Arial" w:cs="Arial"/>
                <w:b w:val="0"/>
                <w:sz w:val="18"/>
                <w:szCs w:val="18"/>
              </w:rPr>
              <w:t>дошкольных образовательны</w:t>
            </w:r>
            <w:r w:rsidR="00FE21CF">
              <w:rPr>
                <w:rStyle w:val="280"/>
                <w:rFonts w:ascii="Arial" w:hAnsi="Arial" w:cs="Arial"/>
                <w:b w:val="0"/>
                <w:sz w:val="18"/>
                <w:szCs w:val="18"/>
              </w:rPr>
              <w:t xml:space="preserve">х организаций </w:t>
            </w:r>
            <w:r w:rsidRPr="00AD434C">
              <w:rPr>
                <w:rStyle w:val="280"/>
                <w:rFonts w:ascii="Arial" w:hAnsi="Arial" w:cs="Arial"/>
                <w:b w:val="0"/>
                <w:sz w:val="18"/>
                <w:szCs w:val="18"/>
              </w:rPr>
              <w:t>следует</w:t>
            </w:r>
          </w:p>
          <w:p w:rsidR="001036B8" w:rsidRPr="00AD434C" w:rsidRDefault="00FE21CF" w:rsidP="00AD434C">
            <w:pPr>
              <w:pStyle w:val="2fb"/>
              <w:framePr w:w="16165" w:wrap="notBeside" w:vAnchor="text" w:hAnchor="page" w:x="469" w:y="14"/>
              <w:shd w:val="clear" w:color="auto" w:fill="auto"/>
              <w:tabs>
                <w:tab w:val="left" w:pos="1200"/>
                <w:tab w:val="left" w:pos="1656"/>
              </w:tabs>
              <w:spacing w:before="0" w:line="206" w:lineRule="exact"/>
              <w:ind w:firstLine="0"/>
              <w:rPr>
                <w:rFonts w:ascii="Arial" w:hAnsi="Arial" w:cs="Arial"/>
                <w:b/>
                <w:sz w:val="18"/>
                <w:szCs w:val="18"/>
              </w:rPr>
            </w:pPr>
            <w:r>
              <w:rPr>
                <w:rStyle w:val="280"/>
                <w:rFonts w:ascii="Arial" w:hAnsi="Arial" w:cs="Arial"/>
                <w:b w:val="0"/>
                <w:sz w:val="18"/>
                <w:szCs w:val="18"/>
              </w:rPr>
              <w:t xml:space="preserve">принимать с </w:t>
            </w:r>
            <w:r w:rsidR="001036B8" w:rsidRPr="00AD434C">
              <w:rPr>
                <w:rStyle w:val="280"/>
                <w:rFonts w:ascii="Arial" w:hAnsi="Arial" w:cs="Arial"/>
                <w:b w:val="0"/>
                <w:sz w:val="18"/>
                <w:szCs w:val="18"/>
              </w:rPr>
              <w:t>учетом</w:t>
            </w:r>
          </w:p>
          <w:p w:rsidR="001036B8" w:rsidRPr="00AD434C" w:rsidRDefault="001036B8" w:rsidP="00AD434C">
            <w:pPr>
              <w:pStyle w:val="2fb"/>
              <w:framePr w:w="16165" w:wrap="notBeside" w:vAnchor="text" w:hAnchor="page" w:x="469" w:y="14"/>
              <w:shd w:val="clear" w:color="auto" w:fill="auto"/>
              <w:spacing w:before="0" w:line="206" w:lineRule="exact"/>
              <w:ind w:firstLine="0"/>
              <w:rPr>
                <w:rFonts w:ascii="Arial" w:hAnsi="Arial" w:cs="Arial"/>
                <w:b/>
                <w:sz w:val="18"/>
                <w:szCs w:val="18"/>
                <w:lang w:bidi="ru-RU"/>
              </w:rPr>
            </w:pPr>
            <w:r w:rsidRPr="00AD434C">
              <w:rPr>
                <w:rStyle w:val="280"/>
                <w:rFonts w:ascii="Arial" w:hAnsi="Arial" w:cs="Arial"/>
                <w:b w:val="0"/>
                <w:sz w:val="18"/>
                <w:szCs w:val="18"/>
              </w:rPr>
              <w:t>СанПиН 2.2.1/2.1.1.1200, нормативных документов по пожарной безопасности и СП 113.13330.</w:t>
            </w:r>
          </w:p>
        </w:tc>
      </w:tr>
    </w:tbl>
    <w:p w:rsidR="001036B8" w:rsidRDefault="001036B8" w:rsidP="00AD434C">
      <w:pPr>
        <w:framePr w:w="16165" w:wrap="notBeside" w:vAnchor="text" w:hAnchor="page" w:x="469" w:y="14"/>
        <w:rPr>
          <w:rFonts w:ascii="Courier New" w:hAnsi="Courier New" w:cs="Courier New"/>
          <w:color w:val="000000"/>
          <w:sz w:val="2"/>
          <w:szCs w:val="2"/>
          <w:lang w:bidi="ru-RU"/>
        </w:rPr>
      </w:pPr>
    </w:p>
    <w:p w:rsidR="001036B8" w:rsidRDefault="001036B8" w:rsidP="001036B8">
      <w:pPr>
        <w:rPr>
          <w:sz w:val="2"/>
          <w:szCs w:val="2"/>
        </w:rPr>
      </w:pPr>
    </w:p>
    <w:p w:rsidR="001036B8" w:rsidRDefault="001036B8" w:rsidP="00AC3BF2">
      <w:pPr>
        <w:framePr w:h="9163" w:hRule="exact" w:wrap="auto" w:hAnchor="text"/>
        <w:rPr>
          <w:sz w:val="2"/>
          <w:szCs w:val="2"/>
        </w:rPr>
        <w:sectPr w:rsidR="001036B8" w:rsidSect="00AD434C">
          <w:pgSz w:w="16840" w:h="11900" w:orient="landscape"/>
          <w:pgMar w:top="467" w:right="807" w:bottom="0" w:left="1297" w:header="0" w:footer="3" w:gutter="0"/>
          <w:cols w:space="720"/>
        </w:sect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92"/>
      </w:tblGrid>
      <w:tr w:rsidR="003D0962" w:rsidRPr="00107EAF" w:rsidTr="00107EAF">
        <w:tc>
          <w:tcPr>
            <w:tcW w:w="14992" w:type="dxa"/>
            <w:tcBorders>
              <w:top w:val="single" w:sz="4" w:space="0" w:color="auto"/>
              <w:left w:val="single" w:sz="4" w:space="0" w:color="auto"/>
              <w:bottom w:val="single" w:sz="4" w:space="0" w:color="auto"/>
              <w:right w:val="single" w:sz="4" w:space="0" w:color="auto"/>
            </w:tcBorders>
            <w:shd w:val="clear" w:color="auto" w:fill="auto"/>
            <w:hideMark/>
          </w:tcPr>
          <w:p w:rsidR="003D0962" w:rsidRPr="00107EAF" w:rsidRDefault="003D0962" w:rsidP="00107EAF">
            <w:pPr>
              <w:pStyle w:val="formattext"/>
              <w:spacing w:before="0" w:beforeAutospacing="0" w:after="0" w:afterAutospacing="0"/>
              <w:ind w:firstLine="0"/>
              <w:rPr>
                <w:b/>
                <w:sz w:val="18"/>
                <w:szCs w:val="28"/>
                <w:lang w:eastAsia="en-US"/>
              </w:rPr>
            </w:pPr>
            <w:r w:rsidRPr="00107EAF">
              <w:rPr>
                <w:b/>
                <w:sz w:val="18"/>
                <w:szCs w:val="28"/>
                <w:lang w:eastAsia="en-US"/>
              </w:rPr>
              <w:lastRenderedPageBreak/>
              <w:t xml:space="preserve">2.4. </w:t>
            </w:r>
            <w:r w:rsidRPr="00107EAF">
              <w:rPr>
                <w:b/>
                <w:sz w:val="18"/>
                <w:szCs w:val="28"/>
                <w:lang w:eastAsia="en-US" w:bidi="ru-RU"/>
              </w:rPr>
              <w:t>ТРЕБОВАНИЯ К АРХИТЕКТУРНО-ГРАДОСТРОИТЕЛЬНОМУ ОБЛИКУ ОБЪЕКТОВ</w:t>
            </w:r>
            <w:r w:rsidRPr="00107EAF">
              <w:rPr>
                <w:b/>
                <w:color w:val="000000"/>
                <w:sz w:val="18"/>
                <w:szCs w:val="28"/>
                <w:lang w:eastAsia="en-US" w:bidi="ru-RU"/>
              </w:rPr>
              <w:t xml:space="preserve"> </w:t>
            </w:r>
            <w:r w:rsidRPr="00107EAF">
              <w:rPr>
                <w:b/>
                <w:sz w:val="18"/>
                <w:szCs w:val="28"/>
                <w:lang w:eastAsia="en-US" w:bidi="ru-RU"/>
              </w:rPr>
              <w:t>КАПИТАЛЬНОГО СТРОИТЕЛЬСТВА, УКАЗАННЫМ В СТАТЬЕ 2</w:t>
            </w:r>
          </w:p>
        </w:tc>
      </w:tr>
      <w:tr w:rsidR="003D0962" w:rsidRPr="00107EAF" w:rsidTr="00107EAF">
        <w:trPr>
          <w:trHeight w:val="329"/>
        </w:trPr>
        <w:tc>
          <w:tcPr>
            <w:tcW w:w="14992" w:type="dxa"/>
            <w:tcBorders>
              <w:top w:val="single" w:sz="4" w:space="0" w:color="auto"/>
              <w:left w:val="single" w:sz="4" w:space="0" w:color="auto"/>
              <w:bottom w:val="single" w:sz="4" w:space="0" w:color="auto"/>
              <w:right w:val="single" w:sz="4" w:space="0" w:color="auto"/>
            </w:tcBorders>
            <w:shd w:val="clear" w:color="auto" w:fill="auto"/>
            <w:hideMark/>
          </w:tcPr>
          <w:p w:rsidR="003D0962" w:rsidRPr="00107EAF" w:rsidRDefault="003D0962" w:rsidP="00107EAF">
            <w:pPr>
              <w:pStyle w:val="formattext"/>
              <w:spacing w:before="0" w:beforeAutospacing="0" w:after="0" w:afterAutospacing="0"/>
              <w:ind w:firstLine="0"/>
              <w:rPr>
                <w:sz w:val="18"/>
                <w:szCs w:val="28"/>
                <w:lang w:eastAsia="en-US"/>
              </w:rPr>
            </w:pPr>
            <w:r w:rsidRPr="00107EAF">
              <w:rPr>
                <w:sz w:val="18"/>
                <w:szCs w:val="28"/>
                <w:lang w:eastAsia="en-US"/>
              </w:rPr>
              <w:t xml:space="preserve">Применяются требования, установленные статьей 62 </w:t>
            </w:r>
            <w:r w:rsidRPr="00107EAF">
              <w:rPr>
                <w:color w:val="000000"/>
                <w:sz w:val="18"/>
                <w:szCs w:val="28"/>
                <w:lang w:eastAsia="en-US" w:bidi="ru-RU"/>
              </w:rPr>
              <w:t>главы 6 раздела I</w:t>
            </w:r>
            <w:r w:rsidRPr="00107EAF">
              <w:rPr>
                <w:sz w:val="18"/>
                <w:szCs w:val="28"/>
                <w:lang w:eastAsia="en-US"/>
              </w:rPr>
              <w:t xml:space="preserve"> настоящих Правил</w:t>
            </w:r>
          </w:p>
        </w:tc>
      </w:tr>
    </w:tbl>
    <w:p w:rsidR="003D0962" w:rsidRDefault="003D0962" w:rsidP="003D0962">
      <w:pPr>
        <w:rPr>
          <w:lang w:bidi="ru-RU"/>
        </w:rPr>
      </w:pPr>
    </w:p>
    <w:p w:rsidR="003D0962" w:rsidRPr="003D0962" w:rsidRDefault="003D0962" w:rsidP="003D0962">
      <w:pPr>
        <w:rPr>
          <w:lang w:bidi="ru-RU"/>
        </w:rPr>
      </w:pPr>
      <w:r>
        <w:rPr>
          <w:lang w:bidi="ru-RU"/>
        </w:rPr>
        <w:t xml:space="preserve"> </w:t>
      </w:r>
      <w:r w:rsidRPr="003D0962">
        <w:rPr>
          <w:bCs/>
          <w:lang w:bidi="ru-RU"/>
        </w:rPr>
        <w:t xml:space="preserve">(статья </w:t>
      </w:r>
      <w:r>
        <w:rPr>
          <w:bCs/>
          <w:lang w:bidi="ru-RU"/>
        </w:rPr>
        <w:t>2</w:t>
      </w:r>
      <w:r w:rsidRPr="003D0962">
        <w:rPr>
          <w:bCs/>
          <w:lang w:bidi="ru-RU"/>
        </w:rPr>
        <w:t xml:space="preserve"> главы 1 раздела III дополнена таблицей </w:t>
      </w:r>
      <w:r>
        <w:rPr>
          <w:bCs/>
          <w:lang w:bidi="ru-RU"/>
        </w:rPr>
        <w:t>четвертой</w:t>
      </w:r>
      <w:r w:rsidRPr="003D0962">
        <w:rPr>
          <w:bCs/>
          <w:lang w:bidi="ru-RU"/>
        </w:rPr>
        <w:t xml:space="preserve"> постановлением Администрации   </w:t>
      </w:r>
      <w:hyperlink r:id="rId130" w:tooltip="постановление от 30.09.2025 0:00:00 №706 Администрация Березовского района&#10;&#10;О внесении изменений в постановление администрации Березовского района от &#10;25.07.2022 №1010 «Об утверждении правил землепользования и застройки городского поселения Березово»&#10;" w:history="1">
        <w:r w:rsidRPr="003D0962">
          <w:rPr>
            <w:rStyle w:val="afd"/>
            <w:lang w:bidi="ru-RU"/>
          </w:rPr>
          <w:t>от 30.09.2025 № 706</w:t>
        </w:r>
      </w:hyperlink>
      <w:r w:rsidRPr="003D0962">
        <w:rPr>
          <w:lang w:bidi="ru-RU"/>
        </w:rPr>
        <w:t xml:space="preserve">) </w:t>
      </w:r>
    </w:p>
    <w:p w:rsidR="003D0962" w:rsidRPr="003D0962" w:rsidRDefault="003D0962" w:rsidP="003D0962">
      <w:pPr>
        <w:rPr>
          <w:bCs/>
          <w:lang w:bidi="ru-RU"/>
        </w:rPr>
      </w:pPr>
    </w:p>
    <w:p w:rsidR="001036B8" w:rsidRDefault="001036B8" w:rsidP="00FE21CF">
      <w:pPr>
        <w:rPr>
          <w:b/>
        </w:rPr>
      </w:pPr>
      <w:r w:rsidRPr="00FE21CF">
        <w:rPr>
          <w:b/>
        </w:rPr>
        <w:t>Статья 3. Зона застройки среднеэтажными жилыми домами</w:t>
      </w:r>
    </w:p>
    <w:p w:rsidR="00FE21CF" w:rsidRPr="00FE21CF" w:rsidRDefault="00FE21CF" w:rsidP="00FE21CF">
      <w:pPr>
        <w:rPr>
          <w:b/>
        </w:rPr>
      </w:pPr>
    </w:p>
    <w:p w:rsidR="001036B8" w:rsidRPr="00FE21CF" w:rsidRDefault="001036B8" w:rsidP="00FE21CF">
      <w:r w:rsidRPr="00FE21CF">
        <w:t xml:space="preserve">Зона застройки среднетаёжными жилыми домами ЖЗ-103 выделена для формирования кварталов с высокой плотностью застройки для размещения среднеэтажных жилых домов, а также объектов, связанных с проживанием граждан и не оказывающих негативного воздействия на окружающую среду. ЖЗ-103 включает индексы 1-2 и расположена в поселке </w:t>
      </w:r>
      <w:r w:rsidR="00FE21CF" w:rsidRPr="00FE21CF">
        <w:t>городского типа Березово.</w:t>
      </w:r>
    </w:p>
    <w:p w:rsidR="001036B8" w:rsidRDefault="005E3A3C" w:rsidP="001036B8">
      <w:pPr>
        <w:spacing w:line="360" w:lineRule="exact"/>
      </w:pPr>
      <w:r>
        <w:rPr>
          <w:noProof/>
        </w:rPr>
        <mc:AlternateContent>
          <mc:Choice Requires="wps">
            <w:drawing>
              <wp:anchor distT="0" distB="0" distL="63500" distR="63500" simplePos="0" relativeHeight="251654656" behindDoc="0" locked="0" layoutInCell="1" allowOverlap="1">
                <wp:simplePos x="0" y="0"/>
                <wp:positionH relativeFrom="margin">
                  <wp:posOffset>-438150</wp:posOffset>
                </wp:positionH>
                <wp:positionV relativeFrom="paragraph">
                  <wp:posOffset>211455</wp:posOffset>
                </wp:positionV>
                <wp:extent cx="10203180" cy="5786755"/>
                <wp:effectExtent l="0" t="0" r="0" b="0"/>
                <wp:wrapNone/>
                <wp:docPr id="4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03180" cy="5786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2530"/>
                              <w:gridCol w:w="2581"/>
                              <w:gridCol w:w="7342"/>
                              <w:gridCol w:w="3005"/>
                            </w:tblGrid>
                            <w:tr w:rsidR="00A35E74" w:rsidTr="00FE21CF">
                              <w:trPr>
                                <w:trHeight w:val="845"/>
                                <w:jc w:val="center"/>
                              </w:trPr>
                              <w:tc>
                                <w:tcPr>
                                  <w:tcW w:w="15458" w:type="dxa"/>
                                  <w:gridSpan w:val="4"/>
                                  <w:tcBorders>
                                    <w:top w:val="single" w:sz="4" w:space="0" w:color="auto"/>
                                    <w:left w:val="single" w:sz="4" w:space="0" w:color="auto"/>
                                    <w:bottom w:val="nil"/>
                                    <w:right w:val="single" w:sz="4" w:space="0" w:color="auto"/>
                                  </w:tcBorders>
                                  <w:shd w:val="clear" w:color="auto" w:fill="FFFFFF"/>
                                  <w:vAlign w:val="bottom"/>
                                  <w:hideMark/>
                                </w:tcPr>
                                <w:p w:rsidR="00A35E74" w:rsidRPr="00FE21CF" w:rsidRDefault="00A35E74">
                                  <w:pPr>
                                    <w:pStyle w:val="2fb"/>
                                    <w:shd w:val="clear" w:color="auto" w:fill="auto"/>
                                    <w:spacing w:before="0"/>
                                    <w:ind w:firstLine="0"/>
                                    <w:jc w:val="left"/>
                                    <w:rPr>
                                      <w:rFonts w:ascii="Arial" w:hAnsi="Arial" w:cs="Arial"/>
                                      <w:sz w:val="18"/>
                                      <w:szCs w:val="18"/>
                                    </w:rPr>
                                  </w:pPr>
                                  <w:r w:rsidRPr="00FE21CF">
                                    <w:rPr>
                                      <w:rStyle w:val="280"/>
                                      <w:rFonts w:ascii="Arial" w:hAnsi="Arial" w:cs="Arial"/>
                                      <w:sz w:val="18"/>
                                      <w:szCs w:val="18"/>
                                    </w:rPr>
                                    <w:t>3.1 ОСНОВНЫЕ ВИДЫ РАЗРЕШЕННОГО ИСПОЛЬЗОВАНИЯ</w:t>
                                  </w:r>
                                </w:p>
                                <w:p w:rsidR="00A35E74" w:rsidRPr="00FE21CF" w:rsidRDefault="00A35E74">
                                  <w:pPr>
                                    <w:pStyle w:val="2fb"/>
                                    <w:shd w:val="clear" w:color="auto" w:fill="auto"/>
                                    <w:spacing w:before="0"/>
                                    <w:ind w:firstLine="0"/>
                                    <w:jc w:val="left"/>
                                    <w:rPr>
                                      <w:rFonts w:ascii="Arial" w:hAnsi="Arial" w:cs="Arial"/>
                                      <w:sz w:val="18"/>
                                      <w:szCs w:val="18"/>
                                    </w:rPr>
                                  </w:pPr>
                                  <w:r w:rsidRPr="00FE21CF">
                                    <w:rPr>
                                      <w:rStyle w:val="280"/>
                                      <w:rFonts w:ascii="Arial" w:hAnsi="Arial" w:cs="Arial"/>
                                      <w:sz w:val="18"/>
                                      <w:szCs w:val="18"/>
                                    </w:rPr>
                                    <w:t>ЖЗ-103. Зона застройки среднеэтажными многоквартирными жилыми домами</w:t>
                                  </w:r>
                                </w:p>
                                <w:p w:rsidR="00A35E74" w:rsidRPr="00FE21CF" w:rsidRDefault="00A35E74">
                                  <w:pPr>
                                    <w:pStyle w:val="2fb"/>
                                    <w:shd w:val="clear" w:color="auto" w:fill="auto"/>
                                    <w:spacing w:before="0"/>
                                    <w:ind w:firstLine="0"/>
                                    <w:jc w:val="left"/>
                                    <w:rPr>
                                      <w:rFonts w:ascii="Arial" w:hAnsi="Arial" w:cs="Arial"/>
                                      <w:sz w:val="18"/>
                                      <w:szCs w:val="18"/>
                                      <w:lang w:bidi="ru-RU"/>
                                    </w:rPr>
                                  </w:pPr>
                                  <w:r w:rsidRPr="00FE21CF">
                                    <w:rPr>
                                      <w:rStyle w:val="280"/>
                                      <w:rFonts w:ascii="Arial" w:hAnsi="Arial" w:cs="Arial"/>
                                      <w:sz w:val="18"/>
                                      <w:szCs w:val="18"/>
                                    </w:rPr>
                                    <w:t>Индексы: 1-2</w:t>
                                  </w:r>
                                </w:p>
                              </w:tc>
                            </w:tr>
                            <w:tr w:rsidR="00A35E74" w:rsidTr="00FE21CF">
                              <w:trPr>
                                <w:trHeight w:hRule="exact" w:val="1459"/>
                                <w:jc w:val="center"/>
                              </w:trPr>
                              <w:tc>
                                <w:tcPr>
                                  <w:tcW w:w="2530" w:type="dxa"/>
                                  <w:tcBorders>
                                    <w:top w:val="single" w:sz="4" w:space="0" w:color="auto"/>
                                    <w:left w:val="single" w:sz="4" w:space="0" w:color="auto"/>
                                    <w:bottom w:val="nil"/>
                                    <w:right w:val="nil"/>
                                  </w:tcBorders>
                                  <w:shd w:val="clear" w:color="auto" w:fill="FCE9DA"/>
                                  <w:vAlign w:val="center"/>
                                  <w:hideMark/>
                                </w:tcPr>
                                <w:p w:rsidR="00A35E74" w:rsidRDefault="00A35E74" w:rsidP="00800658">
                                  <w:pPr>
                                    <w:ind w:firstLine="0"/>
                                    <w:jc w:val="center"/>
                                    <w:rPr>
                                      <w:sz w:val="16"/>
                                      <w:szCs w:val="16"/>
                                    </w:rPr>
                                  </w:pPr>
                                  <w:r w:rsidRPr="00E5268B">
                                    <w:rPr>
                                      <w:sz w:val="16"/>
                                      <w:szCs w:val="16"/>
                                    </w:rPr>
                                    <w:t xml:space="preserve">НАИМЕНОВАНИЕ ВИДА РАЗРЕШЕННОГО ИСПОЛЬЗОВАНИЯ ЗЕМЕЛЬНОГО УЧАСТКА </w:t>
                                  </w:r>
                                </w:p>
                                <w:p w:rsidR="00A35E74" w:rsidRDefault="00A35E74" w:rsidP="00800658">
                                  <w:pPr>
                                    <w:ind w:firstLine="0"/>
                                    <w:jc w:val="center"/>
                                    <w:rPr>
                                      <w:lang w:bidi="ru-RU"/>
                                    </w:rPr>
                                  </w:pPr>
                                  <w:r w:rsidRPr="00E5268B">
                                    <w:rPr>
                                      <w:sz w:val="14"/>
                                      <w:szCs w:val="14"/>
                                    </w:rPr>
                                    <w:t>(код вида разрешенного использования</w:t>
                                  </w:r>
                                  <w:r>
                                    <w:rPr>
                                      <w:sz w:val="14"/>
                                      <w:szCs w:val="14"/>
                                    </w:rPr>
                                    <w:t>)</w:t>
                                  </w:r>
                                </w:p>
                              </w:tc>
                              <w:tc>
                                <w:tcPr>
                                  <w:tcW w:w="2581" w:type="dxa"/>
                                  <w:tcBorders>
                                    <w:top w:val="single" w:sz="4" w:space="0" w:color="auto"/>
                                    <w:left w:val="single" w:sz="4" w:space="0" w:color="auto"/>
                                    <w:bottom w:val="nil"/>
                                    <w:right w:val="nil"/>
                                  </w:tcBorders>
                                  <w:shd w:val="clear" w:color="auto" w:fill="FCE9DA"/>
                                  <w:vAlign w:val="center"/>
                                  <w:hideMark/>
                                </w:tcPr>
                                <w:p w:rsidR="00A35E74" w:rsidRDefault="00A35E74" w:rsidP="00800658">
                                  <w:pPr>
                                    <w:ind w:firstLine="0"/>
                                    <w:jc w:val="center"/>
                                    <w:rPr>
                                      <w:lang w:bidi="ru-RU"/>
                                    </w:rPr>
                                  </w:pPr>
                                  <w:r w:rsidRPr="00E5268B">
                                    <w:rPr>
                                      <w:sz w:val="16"/>
                                      <w:szCs w:val="16"/>
                                    </w:rPr>
                                    <w:t>ОПИСАНИЕ ВИДА РАЗРЕШЕННОГО ИСПОЛЬЗОВАНИЯ ЗЕМЕЛЬНОГО УЧАСТКА</w:t>
                                  </w:r>
                                </w:p>
                              </w:tc>
                              <w:tc>
                                <w:tcPr>
                                  <w:tcW w:w="7342" w:type="dxa"/>
                                  <w:tcBorders>
                                    <w:top w:val="single" w:sz="4" w:space="0" w:color="auto"/>
                                    <w:left w:val="single" w:sz="4" w:space="0" w:color="auto"/>
                                    <w:bottom w:val="nil"/>
                                    <w:right w:val="nil"/>
                                  </w:tcBorders>
                                  <w:shd w:val="clear" w:color="auto" w:fill="FCE9DA"/>
                                  <w:vAlign w:val="center"/>
                                  <w:hideMark/>
                                </w:tcPr>
                                <w:p w:rsidR="00A35E74" w:rsidRDefault="00A35E74" w:rsidP="00800658">
                                  <w:pPr>
                                    <w:ind w:firstLine="0"/>
                                    <w:jc w:val="center"/>
                                    <w:rPr>
                                      <w:sz w:val="16"/>
                                      <w:szCs w:val="16"/>
                                    </w:rPr>
                                  </w:pPr>
                                  <w:r w:rsidRPr="00E5268B">
                                    <w:rPr>
                                      <w:sz w:val="16"/>
                                      <w:szCs w:val="16"/>
                                    </w:rPr>
                                    <w:t>ПРЕДЕЛЬНЫЕ РАЗМЕРЫ ЗЕМЕЛЬНЫХ УЧАСТКОВ И ПРЕДЕЛЬНЫЕ ПАРАМЕТРЫ</w:t>
                                  </w:r>
                                </w:p>
                                <w:p w:rsidR="00A35E74" w:rsidRDefault="00A35E74" w:rsidP="00800658">
                                  <w:pPr>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3005" w:type="dxa"/>
                                  <w:tcBorders>
                                    <w:top w:val="single" w:sz="4" w:space="0" w:color="auto"/>
                                    <w:left w:val="single" w:sz="4" w:space="0" w:color="auto"/>
                                    <w:bottom w:val="nil"/>
                                    <w:right w:val="single" w:sz="4" w:space="0" w:color="auto"/>
                                  </w:tcBorders>
                                  <w:shd w:val="clear" w:color="auto" w:fill="FCE9DA"/>
                                  <w:vAlign w:val="center"/>
                                  <w:hideMark/>
                                </w:tcPr>
                                <w:p w:rsidR="00A35E74" w:rsidRPr="00E5268B" w:rsidRDefault="00A35E74" w:rsidP="00800658">
                                  <w:pPr>
                                    <w:ind w:firstLine="0"/>
                                    <w:jc w:val="center"/>
                                    <w:rPr>
                                      <w:sz w:val="16"/>
                                      <w:szCs w:val="16"/>
                                    </w:rPr>
                                  </w:pPr>
                                  <w:r w:rsidRPr="00E5268B">
                                    <w:rPr>
                                      <w:sz w:val="16"/>
                                      <w:szCs w:val="16"/>
                                    </w:rPr>
                                    <w:t>ОГРАНИЧЕНИЯ ИСПОЛЬЗОВАНИЯ ЗЕМЕЛЬНЫХ УЧАСТКОВ И</w:t>
                                  </w:r>
                                </w:p>
                                <w:p w:rsidR="00A35E74" w:rsidRDefault="00A35E74" w:rsidP="00800658">
                                  <w:pPr>
                                    <w:ind w:firstLine="0"/>
                                    <w:jc w:val="center"/>
                                    <w:rPr>
                                      <w:lang w:bidi="ru-RU"/>
                                    </w:rPr>
                                  </w:pPr>
                                  <w:r w:rsidRPr="00E5268B">
                                    <w:rPr>
                                      <w:sz w:val="16"/>
                                      <w:szCs w:val="16"/>
                                    </w:rPr>
                                    <w:t>ОБЪЕКТОВ КАПИТАЛЬНОГО СТРОИТЕЛЬСТВА</w:t>
                                  </w:r>
                                </w:p>
                              </w:tc>
                            </w:tr>
                            <w:tr w:rsidR="00A35E74" w:rsidTr="00FE21CF">
                              <w:trPr>
                                <w:trHeight w:hRule="exact" w:val="240"/>
                                <w:jc w:val="center"/>
                              </w:trPr>
                              <w:tc>
                                <w:tcPr>
                                  <w:tcW w:w="2530" w:type="dxa"/>
                                  <w:tcBorders>
                                    <w:top w:val="single" w:sz="4" w:space="0" w:color="auto"/>
                                    <w:left w:val="single" w:sz="4" w:space="0" w:color="auto"/>
                                    <w:bottom w:val="nil"/>
                                    <w:right w:val="nil"/>
                                  </w:tcBorders>
                                  <w:shd w:val="clear" w:color="auto" w:fill="FCE9DA"/>
                                  <w:vAlign w:val="bottom"/>
                                  <w:hideMark/>
                                </w:tcPr>
                                <w:p w:rsidR="00A35E74" w:rsidRPr="00E5268B" w:rsidRDefault="00A35E74" w:rsidP="00800658">
                                  <w:pPr>
                                    <w:jc w:val="center"/>
                                    <w:rPr>
                                      <w:sz w:val="16"/>
                                      <w:szCs w:val="16"/>
                                      <w:lang w:bidi="ru-RU"/>
                                    </w:rPr>
                                  </w:pPr>
                                  <w:r w:rsidRPr="00E5268B">
                                    <w:rPr>
                                      <w:sz w:val="16"/>
                                      <w:szCs w:val="16"/>
                                      <w:lang w:bidi="ru-RU"/>
                                    </w:rPr>
                                    <w:t>1</w:t>
                                  </w:r>
                                </w:p>
                              </w:tc>
                              <w:tc>
                                <w:tcPr>
                                  <w:tcW w:w="2581" w:type="dxa"/>
                                  <w:tcBorders>
                                    <w:top w:val="single" w:sz="4" w:space="0" w:color="auto"/>
                                    <w:left w:val="single" w:sz="4" w:space="0" w:color="auto"/>
                                    <w:bottom w:val="nil"/>
                                    <w:right w:val="nil"/>
                                  </w:tcBorders>
                                  <w:shd w:val="clear" w:color="auto" w:fill="FCE9DA"/>
                                  <w:vAlign w:val="bottom"/>
                                  <w:hideMark/>
                                </w:tcPr>
                                <w:p w:rsidR="00A35E74" w:rsidRPr="00E5268B" w:rsidRDefault="00A35E74" w:rsidP="00800658">
                                  <w:pPr>
                                    <w:jc w:val="center"/>
                                    <w:rPr>
                                      <w:sz w:val="16"/>
                                      <w:szCs w:val="16"/>
                                      <w:lang w:bidi="ru-RU"/>
                                    </w:rPr>
                                  </w:pPr>
                                  <w:r w:rsidRPr="00E5268B">
                                    <w:rPr>
                                      <w:sz w:val="16"/>
                                      <w:szCs w:val="16"/>
                                      <w:lang w:bidi="ru-RU"/>
                                    </w:rPr>
                                    <w:t>2</w:t>
                                  </w:r>
                                </w:p>
                              </w:tc>
                              <w:tc>
                                <w:tcPr>
                                  <w:tcW w:w="7342" w:type="dxa"/>
                                  <w:tcBorders>
                                    <w:top w:val="single" w:sz="4" w:space="0" w:color="auto"/>
                                    <w:left w:val="single" w:sz="4" w:space="0" w:color="auto"/>
                                    <w:bottom w:val="nil"/>
                                    <w:right w:val="nil"/>
                                  </w:tcBorders>
                                  <w:shd w:val="clear" w:color="auto" w:fill="FCE9DA"/>
                                  <w:vAlign w:val="center"/>
                                  <w:hideMark/>
                                </w:tcPr>
                                <w:p w:rsidR="00A35E74" w:rsidRPr="00E5268B" w:rsidRDefault="00A35E74" w:rsidP="00800658">
                                  <w:pPr>
                                    <w:jc w:val="center"/>
                                    <w:rPr>
                                      <w:sz w:val="16"/>
                                      <w:szCs w:val="16"/>
                                      <w:lang w:bidi="ru-RU"/>
                                    </w:rPr>
                                  </w:pPr>
                                  <w:r w:rsidRPr="00E5268B">
                                    <w:rPr>
                                      <w:sz w:val="16"/>
                                      <w:szCs w:val="16"/>
                                      <w:lang w:bidi="ru-RU"/>
                                    </w:rPr>
                                    <w:t>3</w:t>
                                  </w:r>
                                </w:p>
                              </w:tc>
                              <w:tc>
                                <w:tcPr>
                                  <w:tcW w:w="3005" w:type="dxa"/>
                                  <w:tcBorders>
                                    <w:top w:val="single" w:sz="4" w:space="0" w:color="auto"/>
                                    <w:left w:val="single" w:sz="4" w:space="0" w:color="auto"/>
                                    <w:bottom w:val="nil"/>
                                    <w:right w:val="single" w:sz="4" w:space="0" w:color="auto"/>
                                  </w:tcBorders>
                                  <w:shd w:val="clear" w:color="auto" w:fill="FCE9DA"/>
                                  <w:vAlign w:val="center"/>
                                  <w:hideMark/>
                                </w:tcPr>
                                <w:p w:rsidR="00A35E74" w:rsidRPr="00E5268B" w:rsidRDefault="00A35E74" w:rsidP="00800658">
                                  <w:pPr>
                                    <w:jc w:val="center"/>
                                    <w:rPr>
                                      <w:sz w:val="16"/>
                                      <w:szCs w:val="16"/>
                                      <w:lang w:bidi="ru-RU"/>
                                    </w:rPr>
                                  </w:pPr>
                                  <w:r w:rsidRPr="00E5268B">
                                    <w:rPr>
                                      <w:sz w:val="16"/>
                                      <w:szCs w:val="16"/>
                                      <w:lang w:bidi="ru-RU"/>
                                    </w:rPr>
                                    <w:t>4</w:t>
                                  </w:r>
                                </w:p>
                              </w:tc>
                            </w:tr>
                            <w:tr w:rsidR="00A35E74" w:rsidTr="00FE21CF">
                              <w:trPr>
                                <w:trHeight w:hRule="exact" w:val="4978"/>
                                <w:jc w:val="center"/>
                              </w:trPr>
                              <w:tc>
                                <w:tcPr>
                                  <w:tcW w:w="2530" w:type="dxa"/>
                                  <w:tcBorders>
                                    <w:top w:val="single" w:sz="4" w:space="0" w:color="auto"/>
                                    <w:left w:val="single" w:sz="4" w:space="0" w:color="auto"/>
                                    <w:bottom w:val="nil"/>
                                    <w:right w:val="nil"/>
                                  </w:tcBorders>
                                  <w:shd w:val="clear" w:color="auto" w:fill="FFFFFF"/>
                                  <w:hideMark/>
                                </w:tcPr>
                                <w:p w:rsidR="00A35E74" w:rsidRPr="00FE21CF" w:rsidRDefault="00A35E74">
                                  <w:pPr>
                                    <w:pStyle w:val="2fb"/>
                                    <w:shd w:val="clear" w:color="auto" w:fill="auto"/>
                                    <w:tabs>
                                      <w:tab w:val="left" w:pos="1560"/>
                                    </w:tabs>
                                    <w:spacing w:before="0" w:line="206" w:lineRule="exact"/>
                                    <w:ind w:firstLine="0"/>
                                    <w:rPr>
                                      <w:rFonts w:ascii="Arial" w:hAnsi="Arial" w:cs="Arial"/>
                                      <w:sz w:val="18"/>
                                      <w:szCs w:val="18"/>
                                    </w:rPr>
                                  </w:pPr>
                                  <w:r>
                                    <w:rPr>
                                      <w:rStyle w:val="280"/>
                                      <w:rFonts w:ascii="Arial" w:hAnsi="Arial" w:cs="Arial"/>
                                      <w:b w:val="0"/>
                                      <w:sz w:val="18"/>
                                      <w:szCs w:val="18"/>
                                    </w:rPr>
                                    <w:t xml:space="preserve">Среднеэтажная </w:t>
                                  </w:r>
                                  <w:r w:rsidRPr="00FE21CF">
                                    <w:rPr>
                                      <w:rStyle w:val="280"/>
                                      <w:rFonts w:ascii="Arial" w:hAnsi="Arial" w:cs="Arial"/>
                                      <w:b w:val="0"/>
                                      <w:sz w:val="18"/>
                                      <w:szCs w:val="18"/>
                                    </w:rPr>
                                    <w:t>жилая</w:t>
                                  </w:r>
                                </w:p>
                                <w:p w:rsidR="00A35E74" w:rsidRPr="00FE21CF" w:rsidRDefault="00A35E74">
                                  <w:pPr>
                                    <w:pStyle w:val="2fb"/>
                                    <w:shd w:val="clear" w:color="auto" w:fill="auto"/>
                                    <w:spacing w:before="0" w:line="206" w:lineRule="exact"/>
                                    <w:ind w:firstLine="0"/>
                                    <w:rPr>
                                      <w:rFonts w:ascii="Arial" w:hAnsi="Arial" w:cs="Arial"/>
                                      <w:sz w:val="18"/>
                                      <w:szCs w:val="18"/>
                                    </w:rPr>
                                  </w:pPr>
                                  <w:r w:rsidRPr="00FE21CF">
                                    <w:rPr>
                                      <w:rStyle w:val="280"/>
                                      <w:rFonts w:ascii="Arial" w:hAnsi="Arial" w:cs="Arial"/>
                                      <w:b w:val="0"/>
                                      <w:sz w:val="18"/>
                                      <w:szCs w:val="18"/>
                                    </w:rPr>
                                    <w:t>застройка</w:t>
                                  </w:r>
                                </w:p>
                                <w:p w:rsidR="00A35E74" w:rsidRPr="00FE21CF" w:rsidRDefault="00A35E74">
                                  <w:pPr>
                                    <w:pStyle w:val="2fb"/>
                                    <w:shd w:val="clear" w:color="auto" w:fill="auto"/>
                                    <w:spacing w:before="0" w:line="206" w:lineRule="exact"/>
                                    <w:ind w:firstLine="0"/>
                                    <w:rPr>
                                      <w:rFonts w:ascii="Arial" w:hAnsi="Arial" w:cs="Arial"/>
                                      <w:sz w:val="18"/>
                                      <w:szCs w:val="18"/>
                                      <w:lang w:bidi="ru-RU"/>
                                    </w:rPr>
                                  </w:pPr>
                                  <w:r w:rsidRPr="00FE21CF">
                                    <w:rPr>
                                      <w:rStyle w:val="280"/>
                                      <w:rFonts w:ascii="Arial" w:hAnsi="Arial" w:cs="Arial"/>
                                      <w:b w:val="0"/>
                                      <w:sz w:val="18"/>
                                      <w:szCs w:val="18"/>
                                    </w:rPr>
                                    <w:t>(2.5)</w:t>
                                  </w:r>
                                </w:p>
                              </w:tc>
                              <w:tc>
                                <w:tcPr>
                                  <w:tcW w:w="2581" w:type="dxa"/>
                                  <w:tcBorders>
                                    <w:top w:val="single" w:sz="4" w:space="0" w:color="auto"/>
                                    <w:left w:val="single" w:sz="4" w:space="0" w:color="auto"/>
                                    <w:bottom w:val="nil"/>
                                    <w:right w:val="nil"/>
                                  </w:tcBorders>
                                  <w:shd w:val="clear" w:color="auto" w:fill="FFFFFF"/>
                                  <w:vAlign w:val="bottom"/>
                                  <w:hideMark/>
                                </w:tcPr>
                                <w:p w:rsidR="00A35E74" w:rsidRPr="00FE21CF" w:rsidRDefault="00A35E74">
                                  <w:pPr>
                                    <w:pStyle w:val="2fb"/>
                                    <w:shd w:val="clear" w:color="auto" w:fill="auto"/>
                                    <w:spacing w:before="0" w:line="206" w:lineRule="exact"/>
                                    <w:ind w:firstLine="0"/>
                                    <w:jc w:val="left"/>
                                    <w:rPr>
                                      <w:rFonts w:ascii="Arial" w:hAnsi="Arial" w:cs="Arial"/>
                                      <w:sz w:val="18"/>
                                      <w:szCs w:val="18"/>
                                    </w:rPr>
                                  </w:pPr>
                                  <w:r w:rsidRPr="00FE21CF">
                                    <w:rPr>
                                      <w:rStyle w:val="280"/>
                                      <w:rFonts w:ascii="Arial" w:hAnsi="Arial" w:cs="Arial"/>
                                      <w:b w:val="0"/>
                                      <w:sz w:val="18"/>
                                      <w:szCs w:val="18"/>
                                    </w:rPr>
                                    <w:t>размещение</w:t>
                                  </w:r>
                                </w:p>
                                <w:p w:rsidR="00A35E74" w:rsidRPr="00FE21CF" w:rsidRDefault="00A35E74">
                                  <w:pPr>
                                    <w:pStyle w:val="2fb"/>
                                    <w:shd w:val="clear" w:color="auto" w:fill="auto"/>
                                    <w:spacing w:before="0" w:line="206" w:lineRule="exact"/>
                                    <w:ind w:firstLine="0"/>
                                    <w:jc w:val="left"/>
                                    <w:rPr>
                                      <w:rFonts w:ascii="Arial" w:hAnsi="Arial" w:cs="Arial"/>
                                      <w:sz w:val="18"/>
                                      <w:szCs w:val="18"/>
                                    </w:rPr>
                                  </w:pPr>
                                  <w:r w:rsidRPr="00FE21CF">
                                    <w:rPr>
                                      <w:rStyle w:val="280"/>
                                      <w:rFonts w:ascii="Arial" w:hAnsi="Arial" w:cs="Arial"/>
                                      <w:b w:val="0"/>
                                      <w:sz w:val="18"/>
                                      <w:szCs w:val="18"/>
                                    </w:rPr>
                                    <w:t>многоквартирных домов</w:t>
                                  </w:r>
                                </w:p>
                                <w:p w:rsidR="00A35E74" w:rsidRPr="00FE21CF" w:rsidRDefault="00A35E74">
                                  <w:pPr>
                                    <w:pStyle w:val="2fb"/>
                                    <w:shd w:val="clear" w:color="auto" w:fill="auto"/>
                                    <w:spacing w:before="0" w:line="206" w:lineRule="exact"/>
                                    <w:ind w:firstLine="0"/>
                                    <w:jc w:val="left"/>
                                    <w:rPr>
                                      <w:rFonts w:ascii="Arial" w:hAnsi="Arial" w:cs="Arial"/>
                                      <w:sz w:val="18"/>
                                      <w:szCs w:val="18"/>
                                    </w:rPr>
                                  </w:pPr>
                                  <w:r w:rsidRPr="00FE21CF">
                                    <w:rPr>
                                      <w:rStyle w:val="280"/>
                                      <w:rFonts w:ascii="Arial" w:hAnsi="Arial" w:cs="Arial"/>
                                      <w:b w:val="0"/>
                                      <w:sz w:val="18"/>
                                      <w:szCs w:val="18"/>
                                    </w:rPr>
                                    <w:t>этажностью не выше</w:t>
                                  </w:r>
                                </w:p>
                                <w:p w:rsidR="00A35E74" w:rsidRPr="00FE21CF" w:rsidRDefault="00A35E74">
                                  <w:pPr>
                                    <w:pStyle w:val="2fb"/>
                                    <w:shd w:val="clear" w:color="auto" w:fill="auto"/>
                                    <w:tabs>
                                      <w:tab w:val="right" w:pos="2040"/>
                                    </w:tabs>
                                    <w:spacing w:before="0" w:line="206" w:lineRule="exact"/>
                                    <w:ind w:firstLine="0"/>
                                    <w:jc w:val="left"/>
                                    <w:rPr>
                                      <w:rFonts w:ascii="Arial" w:hAnsi="Arial" w:cs="Arial"/>
                                      <w:sz w:val="18"/>
                                      <w:szCs w:val="18"/>
                                    </w:rPr>
                                  </w:pPr>
                                  <w:r>
                                    <w:rPr>
                                      <w:rStyle w:val="280"/>
                                      <w:rFonts w:ascii="Arial" w:hAnsi="Arial" w:cs="Arial"/>
                                      <w:b w:val="0"/>
                                      <w:sz w:val="18"/>
                                      <w:szCs w:val="18"/>
                                    </w:rPr>
                                    <w:t xml:space="preserve">восьми этажей; благоустройство </w:t>
                                  </w:r>
                                  <w:r w:rsidRPr="00FE21CF">
                                    <w:rPr>
                                      <w:rStyle w:val="280"/>
                                      <w:rFonts w:ascii="Arial" w:hAnsi="Arial" w:cs="Arial"/>
                                      <w:b w:val="0"/>
                                      <w:sz w:val="18"/>
                                      <w:szCs w:val="18"/>
                                    </w:rPr>
                                    <w:t>и</w:t>
                                  </w:r>
                                </w:p>
                                <w:p w:rsidR="00A35E74" w:rsidRPr="00FE21CF" w:rsidRDefault="00A35E74">
                                  <w:pPr>
                                    <w:pStyle w:val="2fb"/>
                                    <w:shd w:val="clear" w:color="auto" w:fill="auto"/>
                                    <w:spacing w:before="0" w:line="206" w:lineRule="exact"/>
                                    <w:ind w:firstLine="0"/>
                                    <w:jc w:val="left"/>
                                    <w:rPr>
                                      <w:rFonts w:ascii="Arial" w:hAnsi="Arial" w:cs="Arial"/>
                                      <w:sz w:val="18"/>
                                      <w:szCs w:val="18"/>
                                    </w:rPr>
                                  </w:pPr>
                                  <w:r w:rsidRPr="00FE21CF">
                                    <w:rPr>
                                      <w:rStyle w:val="280"/>
                                      <w:rFonts w:ascii="Arial" w:hAnsi="Arial" w:cs="Arial"/>
                                      <w:b w:val="0"/>
                                      <w:sz w:val="18"/>
                                      <w:szCs w:val="18"/>
                                    </w:rPr>
                                    <w:t>озеленение;</w:t>
                                  </w:r>
                                </w:p>
                                <w:p w:rsidR="00A35E74" w:rsidRPr="00FE21CF" w:rsidRDefault="00A35E74">
                                  <w:pPr>
                                    <w:pStyle w:val="2fb"/>
                                    <w:shd w:val="clear" w:color="auto" w:fill="auto"/>
                                    <w:spacing w:before="0" w:line="206" w:lineRule="exact"/>
                                    <w:ind w:firstLine="0"/>
                                    <w:jc w:val="left"/>
                                    <w:rPr>
                                      <w:rFonts w:ascii="Arial" w:hAnsi="Arial" w:cs="Arial"/>
                                      <w:sz w:val="18"/>
                                      <w:szCs w:val="18"/>
                                    </w:rPr>
                                  </w:pPr>
                                  <w:r w:rsidRPr="00FE21CF">
                                    <w:rPr>
                                      <w:rStyle w:val="280"/>
                                      <w:rFonts w:ascii="Arial" w:hAnsi="Arial" w:cs="Arial"/>
                                      <w:b w:val="0"/>
                                      <w:sz w:val="18"/>
                                      <w:szCs w:val="18"/>
                                    </w:rPr>
                                    <w:t>размещение подземных гаражей и автостоянок; обустройство спортивных и детских площадок,</w:t>
                                  </w:r>
                                </w:p>
                                <w:p w:rsidR="00A35E74" w:rsidRPr="00FE21CF" w:rsidRDefault="00A35E74">
                                  <w:pPr>
                                    <w:pStyle w:val="2fb"/>
                                    <w:shd w:val="clear" w:color="auto" w:fill="auto"/>
                                    <w:tabs>
                                      <w:tab w:val="left" w:pos="1291"/>
                                    </w:tabs>
                                    <w:spacing w:before="0" w:line="206" w:lineRule="exact"/>
                                    <w:ind w:firstLine="0"/>
                                    <w:jc w:val="left"/>
                                    <w:rPr>
                                      <w:rFonts w:ascii="Arial" w:hAnsi="Arial" w:cs="Arial"/>
                                      <w:sz w:val="18"/>
                                      <w:szCs w:val="18"/>
                                    </w:rPr>
                                  </w:pPr>
                                  <w:r w:rsidRPr="00FE21CF">
                                    <w:rPr>
                                      <w:rStyle w:val="280"/>
                                      <w:rFonts w:ascii="Arial" w:hAnsi="Arial" w:cs="Arial"/>
                                      <w:b w:val="0"/>
                                      <w:sz w:val="18"/>
                                      <w:szCs w:val="18"/>
                                    </w:rPr>
                                    <w:t>площадок для отдыха; размещение</w:t>
                                  </w:r>
                                  <w:r w:rsidRPr="00FE21CF">
                                    <w:rPr>
                                      <w:rStyle w:val="280"/>
                                      <w:rFonts w:ascii="Arial" w:hAnsi="Arial" w:cs="Arial"/>
                                      <w:b w:val="0"/>
                                      <w:sz w:val="18"/>
                                      <w:szCs w:val="18"/>
                                    </w:rPr>
                                    <w:tab/>
                                    <w:t>о бъектов</w:t>
                                  </w:r>
                                </w:p>
                                <w:p w:rsidR="00A35E74" w:rsidRPr="00FE21CF" w:rsidRDefault="00A35E74">
                                  <w:pPr>
                                    <w:pStyle w:val="2fb"/>
                                    <w:shd w:val="clear" w:color="auto" w:fill="auto"/>
                                    <w:tabs>
                                      <w:tab w:val="right" w:pos="2035"/>
                                    </w:tabs>
                                    <w:spacing w:before="0" w:line="206" w:lineRule="exact"/>
                                    <w:ind w:firstLine="0"/>
                                    <w:rPr>
                                      <w:rFonts w:ascii="Arial" w:hAnsi="Arial" w:cs="Arial"/>
                                      <w:sz w:val="18"/>
                                      <w:szCs w:val="18"/>
                                    </w:rPr>
                                  </w:pPr>
                                  <w:r w:rsidRPr="00FE21CF">
                                    <w:rPr>
                                      <w:rStyle w:val="280"/>
                                      <w:rFonts w:ascii="Arial" w:hAnsi="Arial" w:cs="Arial"/>
                                      <w:b w:val="0"/>
                                      <w:sz w:val="18"/>
                                      <w:szCs w:val="18"/>
                                    </w:rPr>
                                    <w:t>обслуживания</w:t>
                                  </w:r>
                                  <w:r w:rsidRPr="00FE21CF">
                                    <w:rPr>
                                      <w:rStyle w:val="280"/>
                                      <w:rFonts w:ascii="Arial" w:hAnsi="Arial" w:cs="Arial"/>
                                      <w:b w:val="0"/>
                                      <w:sz w:val="18"/>
                                      <w:szCs w:val="18"/>
                                    </w:rPr>
                                    <w:tab/>
                                    <w:t>жилой</w:t>
                                  </w:r>
                                </w:p>
                                <w:p w:rsidR="00A35E74" w:rsidRPr="00FE21CF" w:rsidRDefault="00A35E74">
                                  <w:pPr>
                                    <w:pStyle w:val="2fb"/>
                                    <w:shd w:val="clear" w:color="auto" w:fill="auto"/>
                                    <w:tabs>
                                      <w:tab w:val="right" w:pos="2035"/>
                                    </w:tabs>
                                    <w:spacing w:before="0" w:line="206" w:lineRule="exact"/>
                                    <w:ind w:firstLine="0"/>
                                    <w:jc w:val="left"/>
                                    <w:rPr>
                                      <w:rFonts w:ascii="Arial" w:hAnsi="Arial" w:cs="Arial"/>
                                      <w:sz w:val="18"/>
                                      <w:szCs w:val="18"/>
                                    </w:rPr>
                                  </w:pPr>
                                  <w:r w:rsidRPr="00FE21CF">
                                    <w:rPr>
                                      <w:rStyle w:val="280"/>
                                      <w:rFonts w:ascii="Arial" w:hAnsi="Arial" w:cs="Arial"/>
                                      <w:b w:val="0"/>
                                      <w:sz w:val="18"/>
                                      <w:szCs w:val="18"/>
                                    </w:rPr>
                                    <w:t>застройки во встроенных, пристроенных</w:t>
                                  </w:r>
                                  <w:r w:rsidRPr="00FE21CF">
                                    <w:rPr>
                                      <w:rStyle w:val="280"/>
                                      <w:rFonts w:ascii="Arial" w:hAnsi="Arial" w:cs="Arial"/>
                                      <w:b w:val="0"/>
                                      <w:sz w:val="18"/>
                                      <w:szCs w:val="18"/>
                                    </w:rPr>
                                    <w:tab/>
                                    <w:t>и</w:t>
                                  </w:r>
                                </w:p>
                                <w:p w:rsidR="00A35E74" w:rsidRPr="00FE21CF" w:rsidRDefault="00A35E74">
                                  <w:pPr>
                                    <w:pStyle w:val="2fb"/>
                                    <w:shd w:val="clear" w:color="auto" w:fill="auto"/>
                                    <w:spacing w:before="0" w:line="206" w:lineRule="exact"/>
                                    <w:ind w:firstLine="0"/>
                                    <w:jc w:val="left"/>
                                    <w:rPr>
                                      <w:rFonts w:ascii="Arial" w:hAnsi="Arial" w:cs="Arial"/>
                                      <w:sz w:val="18"/>
                                      <w:szCs w:val="18"/>
                                    </w:rPr>
                                  </w:pPr>
                                  <w:r w:rsidRPr="00FE21CF">
                                    <w:rPr>
                                      <w:rStyle w:val="280"/>
                                      <w:rFonts w:ascii="Arial" w:hAnsi="Arial" w:cs="Arial"/>
                                      <w:b w:val="0"/>
                                      <w:sz w:val="18"/>
                                      <w:szCs w:val="18"/>
                                    </w:rPr>
                                    <w:t>встроенно-пристроенных помещениях</w:t>
                                  </w:r>
                                </w:p>
                                <w:p w:rsidR="00A35E74" w:rsidRPr="00FE21CF" w:rsidRDefault="00A35E74">
                                  <w:pPr>
                                    <w:pStyle w:val="2fb"/>
                                    <w:shd w:val="clear" w:color="auto" w:fill="auto"/>
                                    <w:tabs>
                                      <w:tab w:val="left" w:pos="744"/>
                                    </w:tabs>
                                    <w:spacing w:before="0" w:line="206" w:lineRule="exact"/>
                                    <w:ind w:firstLine="0"/>
                                    <w:rPr>
                                      <w:rFonts w:ascii="Arial" w:hAnsi="Arial" w:cs="Arial"/>
                                      <w:sz w:val="18"/>
                                      <w:szCs w:val="18"/>
                                    </w:rPr>
                                  </w:pPr>
                                  <w:r w:rsidRPr="00FE21CF">
                                    <w:rPr>
                                      <w:rStyle w:val="280"/>
                                      <w:rFonts w:ascii="Arial" w:hAnsi="Arial" w:cs="Arial"/>
                                      <w:b w:val="0"/>
                                      <w:sz w:val="18"/>
                                      <w:szCs w:val="18"/>
                                    </w:rPr>
                                    <w:t>многоквартирного</w:t>
                                  </w:r>
                                  <w:r>
                                    <w:rPr>
                                      <w:rStyle w:val="280"/>
                                      <w:rFonts w:ascii="Arial" w:hAnsi="Arial" w:cs="Arial"/>
                                      <w:b w:val="0"/>
                                      <w:sz w:val="18"/>
                                      <w:szCs w:val="18"/>
                                    </w:rPr>
                                    <w:t xml:space="preserve"> дома, если общая площадь таких </w:t>
                                  </w:r>
                                  <w:r w:rsidRPr="00FE21CF">
                                    <w:rPr>
                                      <w:rStyle w:val="280"/>
                                      <w:rFonts w:ascii="Arial" w:hAnsi="Arial" w:cs="Arial"/>
                                      <w:b w:val="0"/>
                                      <w:sz w:val="18"/>
                                      <w:szCs w:val="18"/>
                                    </w:rPr>
                                    <w:t>помещений в</w:t>
                                  </w:r>
                                </w:p>
                                <w:p w:rsidR="00A35E74" w:rsidRPr="00FE21CF" w:rsidRDefault="00A35E74">
                                  <w:pPr>
                                    <w:pStyle w:val="2fb"/>
                                    <w:shd w:val="clear" w:color="auto" w:fill="auto"/>
                                    <w:tabs>
                                      <w:tab w:val="right" w:pos="2030"/>
                                    </w:tabs>
                                    <w:spacing w:before="0" w:line="206" w:lineRule="exact"/>
                                    <w:ind w:firstLine="0"/>
                                    <w:rPr>
                                      <w:rFonts w:ascii="Arial" w:hAnsi="Arial" w:cs="Arial"/>
                                      <w:sz w:val="18"/>
                                      <w:szCs w:val="18"/>
                                    </w:rPr>
                                  </w:pPr>
                                  <w:r w:rsidRPr="00FE21CF">
                                    <w:rPr>
                                      <w:rStyle w:val="280"/>
                                      <w:rFonts w:ascii="Arial" w:hAnsi="Arial" w:cs="Arial"/>
                                      <w:b w:val="0"/>
                                      <w:sz w:val="18"/>
                                      <w:szCs w:val="18"/>
                                    </w:rPr>
                                    <w:t>многоквартирном дом</w:t>
                                  </w:r>
                                  <w:r>
                                    <w:rPr>
                                      <w:rStyle w:val="280"/>
                                      <w:rFonts w:ascii="Arial" w:hAnsi="Arial" w:cs="Arial"/>
                                      <w:b w:val="0"/>
                                      <w:sz w:val="18"/>
                                      <w:szCs w:val="18"/>
                                    </w:rPr>
                                    <w:t xml:space="preserve">е не составляет более 20% общей </w:t>
                                  </w:r>
                                  <w:r w:rsidRPr="00FE21CF">
                                    <w:rPr>
                                      <w:rStyle w:val="280"/>
                                      <w:rFonts w:ascii="Arial" w:hAnsi="Arial" w:cs="Arial"/>
                                      <w:b w:val="0"/>
                                      <w:sz w:val="18"/>
                                      <w:szCs w:val="18"/>
                                    </w:rPr>
                                    <w:t>площади</w:t>
                                  </w:r>
                                </w:p>
                                <w:p w:rsidR="00A35E74" w:rsidRPr="00FE21CF" w:rsidRDefault="00A35E74">
                                  <w:pPr>
                                    <w:pStyle w:val="2fb"/>
                                    <w:shd w:val="clear" w:color="auto" w:fill="auto"/>
                                    <w:spacing w:before="0" w:line="206" w:lineRule="exact"/>
                                    <w:ind w:firstLine="0"/>
                                    <w:rPr>
                                      <w:rFonts w:ascii="Arial" w:hAnsi="Arial" w:cs="Arial"/>
                                      <w:sz w:val="18"/>
                                      <w:szCs w:val="18"/>
                                      <w:lang w:bidi="ru-RU"/>
                                    </w:rPr>
                                  </w:pPr>
                                  <w:r w:rsidRPr="00FE21CF">
                                    <w:rPr>
                                      <w:rStyle w:val="280"/>
                                      <w:rFonts w:ascii="Arial" w:hAnsi="Arial" w:cs="Arial"/>
                                      <w:b w:val="0"/>
                                      <w:sz w:val="18"/>
                                      <w:szCs w:val="18"/>
                                    </w:rPr>
                                    <w:t>помещений дома</w:t>
                                  </w:r>
                                </w:p>
                              </w:tc>
                              <w:tc>
                                <w:tcPr>
                                  <w:tcW w:w="7342" w:type="dxa"/>
                                  <w:tcBorders>
                                    <w:top w:val="single" w:sz="4" w:space="0" w:color="auto"/>
                                    <w:left w:val="single" w:sz="4" w:space="0" w:color="auto"/>
                                    <w:bottom w:val="nil"/>
                                    <w:right w:val="nil"/>
                                  </w:tcBorders>
                                  <w:shd w:val="clear" w:color="auto" w:fill="FFFFFF"/>
                                  <w:hideMark/>
                                </w:tcPr>
                                <w:p w:rsidR="00A35E74" w:rsidRPr="00FE21CF" w:rsidRDefault="00A35E74">
                                  <w:pPr>
                                    <w:pStyle w:val="2fb"/>
                                    <w:shd w:val="clear" w:color="auto" w:fill="auto"/>
                                    <w:spacing w:before="0" w:line="206" w:lineRule="exact"/>
                                    <w:ind w:firstLine="0"/>
                                    <w:rPr>
                                      <w:rFonts w:ascii="Arial" w:hAnsi="Arial" w:cs="Arial"/>
                                      <w:sz w:val="18"/>
                                      <w:szCs w:val="18"/>
                                    </w:rPr>
                                  </w:pPr>
                                  <w:r w:rsidRPr="00FE21CF">
                                    <w:rPr>
                                      <w:rStyle w:val="280"/>
                                      <w:rFonts w:ascii="Arial" w:hAnsi="Arial" w:cs="Arial"/>
                                      <w:b w:val="0"/>
                                      <w:sz w:val="18"/>
                                      <w:szCs w:val="18"/>
                                    </w:rPr>
                                    <w:t>Минимальная нормируемая площадь земельного участка составляет - 30 кв. м. на одну квартиру. Минимальная ширина земельного участка - 30 м</w:t>
                                  </w:r>
                                </w:p>
                                <w:p w:rsidR="00A35E74" w:rsidRPr="00FE21CF" w:rsidRDefault="00A35E74">
                                  <w:pPr>
                                    <w:pStyle w:val="2fb"/>
                                    <w:shd w:val="clear" w:color="auto" w:fill="auto"/>
                                    <w:spacing w:before="0" w:line="206" w:lineRule="exact"/>
                                    <w:ind w:firstLine="0"/>
                                    <w:rPr>
                                      <w:rFonts w:ascii="Arial" w:hAnsi="Arial" w:cs="Arial"/>
                                      <w:sz w:val="18"/>
                                      <w:szCs w:val="18"/>
                                    </w:rPr>
                                  </w:pPr>
                                  <w:r w:rsidRPr="00FE21CF">
                                    <w:rPr>
                                      <w:rStyle w:val="280"/>
                                      <w:rFonts w:ascii="Arial" w:hAnsi="Arial" w:cs="Arial"/>
                                      <w:b w:val="0"/>
                                      <w:sz w:val="18"/>
                                      <w:szCs w:val="18"/>
                                    </w:rPr>
                                    <w:t>Максимальные размеры земельного участка 3.2га на 1000 человек.</w:t>
                                  </w:r>
                                </w:p>
                                <w:p w:rsidR="00A35E74" w:rsidRPr="00FE21CF" w:rsidRDefault="00A35E74">
                                  <w:pPr>
                                    <w:pStyle w:val="2fb"/>
                                    <w:shd w:val="clear" w:color="auto" w:fill="auto"/>
                                    <w:spacing w:before="0" w:line="206" w:lineRule="exact"/>
                                    <w:ind w:firstLine="0"/>
                                    <w:rPr>
                                      <w:rFonts w:ascii="Arial" w:hAnsi="Arial" w:cs="Arial"/>
                                      <w:sz w:val="18"/>
                                      <w:szCs w:val="18"/>
                                    </w:rPr>
                                  </w:pPr>
                                  <w:r w:rsidRPr="00FE21CF">
                                    <w:rPr>
                                      <w:rStyle w:val="280"/>
                                      <w:rFonts w:ascii="Arial" w:hAnsi="Arial" w:cs="Arial"/>
                                      <w:b w:val="0"/>
                                      <w:sz w:val="18"/>
                                      <w:szCs w:val="18"/>
                                    </w:rPr>
                                    <w:t>Минимальное расстояние от красной линии улиц до жилого дома - 5 м.</w:t>
                                  </w:r>
                                </w:p>
                                <w:p w:rsidR="00A35E74" w:rsidRPr="00FE21CF" w:rsidRDefault="00A35E74">
                                  <w:pPr>
                                    <w:pStyle w:val="2fb"/>
                                    <w:shd w:val="clear" w:color="auto" w:fill="auto"/>
                                    <w:spacing w:before="0" w:line="206" w:lineRule="exact"/>
                                    <w:ind w:firstLine="0"/>
                                    <w:rPr>
                                      <w:rFonts w:ascii="Arial" w:hAnsi="Arial" w:cs="Arial"/>
                                      <w:sz w:val="18"/>
                                      <w:szCs w:val="18"/>
                                    </w:rPr>
                                  </w:pPr>
                                  <w:r w:rsidRPr="00FE21CF">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- 3 м.</w:t>
                                  </w:r>
                                </w:p>
                                <w:p w:rsidR="00A35E74" w:rsidRPr="00FE21CF" w:rsidRDefault="00A35E74">
                                  <w:pPr>
                                    <w:pStyle w:val="2fb"/>
                                    <w:shd w:val="clear" w:color="auto" w:fill="auto"/>
                                    <w:spacing w:before="0" w:line="206" w:lineRule="exact"/>
                                    <w:ind w:firstLine="0"/>
                                    <w:rPr>
                                      <w:rFonts w:ascii="Arial" w:hAnsi="Arial" w:cs="Arial"/>
                                      <w:sz w:val="18"/>
                                      <w:szCs w:val="18"/>
                                    </w:rPr>
                                  </w:pPr>
                                  <w:r w:rsidRPr="00FE21CF">
                                    <w:rPr>
                                      <w:rStyle w:val="280"/>
                                      <w:rFonts w:ascii="Arial" w:hAnsi="Arial" w:cs="Arial"/>
                                      <w:b w:val="0"/>
                                      <w:sz w:val="18"/>
                                      <w:szCs w:val="18"/>
                                    </w:rPr>
                                    <w:t>Предельное количество этажей - 8.</w:t>
                                  </w:r>
                                </w:p>
                                <w:p w:rsidR="00A35E74" w:rsidRPr="00FE21CF" w:rsidRDefault="00A35E74">
                                  <w:pPr>
                                    <w:pStyle w:val="2fb"/>
                                    <w:shd w:val="clear" w:color="auto" w:fill="auto"/>
                                    <w:spacing w:before="0" w:line="206" w:lineRule="exact"/>
                                    <w:ind w:firstLine="0"/>
                                    <w:rPr>
                                      <w:rFonts w:ascii="Arial" w:hAnsi="Arial" w:cs="Arial"/>
                                      <w:sz w:val="18"/>
                                      <w:szCs w:val="18"/>
                                    </w:rPr>
                                  </w:pPr>
                                  <w:r w:rsidRPr="00FE21CF">
                                    <w:rPr>
                                      <w:rStyle w:val="280"/>
                                      <w:rFonts w:ascii="Arial" w:hAnsi="Arial" w:cs="Arial"/>
                                      <w:b w:val="0"/>
                                      <w:sz w:val="18"/>
                                      <w:szCs w:val="18"/>
                                    </w:rPr>
                                    <w:t>Максимальный процент застройки в границах земельного участка - 20.</w:t>
                                  </w:r>
                                </w:p>
                                <w:p w:rsidR="00A35E74" w:rsidRPr="00FE21CF" w:rsidRDefault="00A35E74">
                                  <w:pPr>
                                    <w:pStyle w:val="2fb"/>
                                    <w:shd w:val="clear" w:color="auto" w:fill="auto"/>
                                    <w:spacing w:before="0" w:line="206" w:lineRule="exact"/>
                                    <w:ind w:firstLine="0"/>
                                    <w:jc w:val="left"/>
                                    <w:rPr>
                                      <w:rFonts w:ascii="Arial" w:hAnsi="Arial" w:cs="Arial"/>
                                      <w:sz w:val="18"/>
                                      <w:szCs w:val="18"/>
                                      <w:lang w:bidi="ru-RU"/>
                                    </w:rPr>
                                  </w:pPr>
                                  <w:r w:rsidRPr="00FE21CF">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005" w:type="dxa"/>
                                  <w:tcBorders>
                                    <w:top w:val="single" w:sz="4" w:space="0" w:color="auto"/>
                                    <w:left w:val="single" w:sz="4" w:space="0" w:color="auto"/>
                                    <w:bottom w:val="nil"/>
                                    <w:right w:val="single" w:sz="4" w:space="0" w:color="auto"/>
                                  </w:tcBorders>
                                  <w:shd w:val="clear" w:color="auto" w:fill="FFFFFF"/>
                                  <w:hideMark/>
                                </w:tcPr>
                                <w:p w:rsidR="00A35E74" w:rsidRPr="00FE21CF" w:rsidRDefault="00A35E74">
                                  <w:pPr>
                                    <w:pStyle w:val="2fb"/>
                                    <w:shd w:val="clear" w:color="auto" w:fill="auto"/>
                                    <w:spacing w:before="0" w:line="206" w:lineRule="exact"/>
                                    <w:ind w:firstLine="0"/>
                                    <w:rPr>
                                      <w:rFonts w:ascii="Arial" w:hAnsi="Arial" w:cs="Arial"/>
                                      <w:sz w:val="18"/>
                                      <w:szCs w:val="18"/>
                                    </w:rPr>
                                  </w:pPr>
                                  <w:r w:rsidRPr="00FE21CF">
                                    <w:rPr>
                                      <w:rStyle w:val="280"/>
                                      <w:rFonts w:ascii="Arial" w:hAnsi="Arial" w:cs="Arial"/>
                                      <w:b w:val="0"/>
                                      <w:sz w:val="18"/>
                                      <w:szCs w:val="18"/>
                                    </w:rPr>
                                    <w:t>В санитарно-защитной зоне не допускается размещать жилую застройку.</w:t>
                                  </w:r>
                                </w:p>
                                <w:p w:rsidR="00A35E74" w:rsidRPr="00FE21CF" w:rsidRDefault="00A35E74">
                                  <w:pPr>
                                    <w:pStyle w:val="2fb"/>
                                    <w:shd w:val="clear" w:color="auto" w:fill="auto"/>
                                    <w:spacing w:before="0" w:line="206" w:lineRule="exact"/>
                                    <w:ind w:firstLine="0"/>
                                    <w:jc w:val="left"/>
                                    <w:rPr>
                                      <w:rFonts w:ascii="Arial" w:hAnsi="Arial" w:cs="Arial"/>
                                      <w:sz w:val="18"/>
                                      <w:szCs w:val="18"/>
                                      <w:lang w:bidi="ru-RU"/>
                                    </w:rPr>
                                  </w:pPr>
                                  <w:r w:rsidRPr="00FE21CF">
                                    <w:rPr>
                                      <w:rStyle w:val="280"/>
                                      <w:rFonts w:ascii="Arial" w:hAnsi="Arial" w:cs="Arial"/>
                                      <w:b w:val="0"/>
                                      <w:sz w:val="18"/>
                                      <w:szCs w:val="18"/>
                                    </w:rPr>
                                    <w:t>В границах территорий объектов культурного наследия запрещено проектирование и проведение землеустроительных, земляных, строительных, мелиоративных, хозяйственных и иных работ без согласования со Службой государственной охраны объектов культурного наследия Ханты-Мансийского автономного округа - Югры.</w:t>
                                  </w:r>
                                </w:p>
                              </w:tc>
                            </w:tr>
                            <w:tr w:rsidR="00A35E74" w:rsidTr="00FE21CF">
                              <w:trPr>
                                <w:trHeight w:hRule="exact" w:val="1056"/>
                                <w:jc w:val="center"/>
                              </w:trPr>
                              <w:tc>
                                <w:tcPr>
                                  <w:tcW w:w="2530" w:type="dxa"/>
                                  <w:tcBorders>
                                    <w:top w:val="single" w:sz="4" w:space="0" w:color="auto"/>
                                    <w:left w:val="single" w:sz="4" w:space="0" w:color="auto"/>
                                    <w:bottom w:val="single" w:sz="4" w:space="0" w:color="auto"/>
                                    <w:right w:val="nil"/>
                                  </w:tcBorders>
                                  <w:shd w:val="clear" w:color="auto" w:fill="FFFFFF"/>
                                  <w:hideMark/>
                                </w:tcPr>
                                <w:p w:rsidR="00A35E74" w:rsidRPr="00FE21CF" w:rsidRDefault="00A35E74">
                                  <w:pPr>
                                    <w:pStyle w:val="2fb"/>
                                    <w:shd w:val="clear" w:color="auto" w:fill="auto"/>
                                    <w:spacing w:before="0" w:line="206" w:lineRule="exact"/>
                                    <w:ind w:firstLine="0"/>
                                    <w:jc w:val="left"/>
                                    <w:rPr>
                                      <w:rFonts w:ascii="Arial" w:hAnsi="Arial" w:cs="Arial"/>
                                      <w:b/>
                                      <w:sz w:val="18"/>
                                      <w:szCs w:val="18"/>
                                      <w:lang w:bidi="ru-RU"/>
                                    </w:rPr>
                                  </w:pPr>
                                  <w:r w:rsidRPr="00FE21CF">
                                    <w:rPr>
                                      <w:rStyle w:val="280"/>
                                      <w:rFonts w:ascii="Arial" w:hAnsi="Arial" w:cs="Arial"/>
                                      <w:b w:val="0"/>
                                      <w:sz w:val="18"/>
                                      <w:szCs w:val="18"/>
                                    </w:rPr>
                                    <w:t>Предоставление коммунальных услуг (3.1.1)</w:t>
                                  </w:r>
                                </w:p>
                              </w:tc>
                              <w:tc>
                                <w:tcPr>
                                  <w:tcW w:w="2581" w:type="dxa"/>
                                  <w:tcBorders>
                                    <w:top w:val="single" w:sz="4" w:space="0" w:color="auto"/>
                                    <w:left w:val="single" w:sz="4" w:space="0" w:color="auto"/>
                                    <w:bottom w:val="single" w:sz="4" w:space="0" w:color="auto"/>
                                    <w:right w:val="nil"/>
                                  </w:tcBorders>
                                  <w:shd w:val="clear" w:color="auto" w:fill="FFFFFF"/>
                                  <w:vAlign w:val="bottom"/>
                                  <w:hideMark/>
                                </w:tcPr>
                                <w:p w:rsidR="00A35E74" w:rsidRPr="00FE21CF" w:rsidRDefault="00A35E74">
                                  <w:pPr>
                                    <w:pStyle w:val="2fb"/>
                                    <w:shd w:val="clear" w:color="auto" w:fill="auto"/>
                                    <w:spacing w:before="0" w:line="206" w:lineRule="exact"/>
                                    <w:ind w:firstLine="0"/>
                                    <w:rPr>
                                      <w:rFonts w:ascii="Arial" w:hAnsi="Arial" w:cs="Arial"/>
                                      <w:b/>
                                      <w:sz w:val="16"/>
                                      <w:szCs w:val="16"/>
                                    </w:rPr>
                                  </w:pPr>
                                  <w:r w:rsidRPr="00FE21CF">
                                    <w:rPr>
                                      <w:rStyle w:val="280"/>
                                      <w:rFonts w:ascii="Arial" w:hAnsi="Arial" w:cs="Arial"/>
                                      <w:b w:val="0"/>
                                      <w:sz w:val="16"/>
                                      <w:szCs w:val="16"/>
                                    </w:rPr>
                                    <w:t>-размещение зданий и</w:t>
                                  </w:r>
                                </w:p>
                                <w:p w:rsidR="00A35E74" w:rsidRPr="00FE21CF" w:rsidRDefault="00A35E74">
                                  <w:pPr>
                                    <w:pStyle w:val="2fb"/>
                                    <w:shd w:val="clear" w:color="auto" w:fill="auto"/>
                                    <w:spacing w:before="0" w:line="206" w:lineRule="exact"/>
                                    <w:ind w:firstLine="0"/>
                                    <w:jc w:val="left"/>
                                    <w:rPr>
                                      <w:rFonts w:ascii="Arial" w:hAnsi="Arial" w:cs="Arial"/>
                                      <w:b/>
                                      <w:sz w:val="18"/>
                                      <w:szCs w:val="18"/>
                                      <w:lang w:bidi="ru-RU"/>
                                    </w:rPr>
                                  </w:pPr>
                                  <w:r w:rsidRPr="00FE21CF">
                                    <w:rPr>
                                      <w:rStyle w:val="280"/>
                                      <w:rFonts w:ascii="Arial" w:hAnsi="Arial" w:cs="Arial"/>
                                      <w:b w:val="0"/>
                                      <w:sz w:val="16"/>
                                      <w:szCs w:val="16"/>
                                    </w:rPr>
                                    <w:t>сооружений, обеспечивающих поставку воды, тепла, электричества, газа, отвод</w:t>
                                  </w:r>
                                </w:p>
                              </w:tc>
                              <w:tc>
                                <w:tcPr>
                                  <w:tcW w:w="7342" w:type="dxa"/>
                                  <w:tcBorders>
                                    <w:top w:val="single" w:sz="4" w:space="0" w:color="auto"/>
                                    <w:left w:val="single" w:sz="4" w:space="0" w:color="auto"/>
                                    <w:bottom w:val="single" w:sz="4" w:space="0" w:color="auto"/>
                                    <w:right w:val="nil"/>
                                  </w:tcBorders>
                                  <w:shd w:val="clear" w:color="auto" w:fill="FFFFFF"/>
                                  <w:vAlign w:val="bottom"/>
                                  <w:hideMark/>
                                </w:tcPr>
                                <w:p w:rsidR="00A35E74" w:rsidRPr="00FE21CF" w:rsidRDefault="00A35E74">
                                  <w:pPr>
                                    <w:pStyle w:val="2fb"/>
                                    <w:shd w:val="clear" w:color="auto" w:fill="auto"/>
                                    <w:spacing w:before="0" w:line="206" w:lineRule="exact"/>
                                    <w:ind w:firstLine="0"/>
                                    <w:rPr>
                                      <w:rFonts w:ascii="Arial" w:hAnsi="Arial" w:cs="Arial"/>
                                      <w:b/>
                                      <w:sz w:val="18"/>
                                      <w:szCs w:val="18"/>
                                    </w:rPr>
                                  </w:pPr>
                                  <w:r w:rsidRPr="00FE21CF">
                                    <w:rPr>
                                      <w:rStyle w:val="280"/>
                                      <w:rFonts w:ascii="Arial" w:hAnsi="Arial" w:cs="Arial"/>
                                      <w:b w:val="0"/>
                                      <w:sz w:val="18"/>
                                      <w:szCs w:val="18"/>
                                    </w:rPr>
                                    <w:t>Объекты капитального строительства:</w:t>
                                  </w:r>
                                </w:p>
                                <w:p w:rsidR="00A35E74" w:rsidRPr="00FE21CF" w:rsidRDefault="00A35E74">
                                  <w:pPr>
                                    <w:pStyle w:val="2fb"/>
                                    <w:shd w:val="clear" w:color="auto" w:fill="auto"/>
                                    <w:spacing w:before="0" w:line="206" w:lineRule="exact"/>
                                    <w:ind w:firstLine="0"/>
                                    <w:rPr>
                                      <w:rFonts w:ascii="Arial" w:hAnsi="Arial" w:cs="Arial"/>
                                      <w:b/>
                                      <w:sz w:val="18"/>
                                      <w:szCs w:val="18"/>
                                    </w:rPr>
                                  </w:pPr>
                                  <w:r w:rsidRPr="00FE21CF">
                                    <w:rPr>
                                      <w:rStyle w:val="280"/>
                                      <w:rFonts w:ascii="Arial" w:hAnsi="Arial" w:cs="Arial"/>
                                      <w:b w:val="0"/>
                                      <w:sz w:val="18"/>
                                      <w:szCs w:val="18"/>
                                    </w:rPr>
                                    <w:t>Минимальная площадь земельного участка - 1 кв. м.</w:t>
                                  </w:r>
                                </w:p>
                                <w:p w:rsidR="00A35E74" w:rsidRPr="00FE21CF" w:rsidRDefault="00A35E74">
                                  <w:pPr>
                                    <w:pStyle w:val="2fb"/>
                                    <w:shd w:val="clear" w:color="auto" w:fill="auto"/>
                                    <w:spacing w:before="0" w:line="206" w:lineRule="exact"/>
                                    <w:ind w:firstLine="0"/>
                                    <w:rPr>
                                      <w:rFonts w:ascii="Arial" w:hAnsi="Arial" w:cs="Arial"/>
                                      <w:b/>
                                      <w:sz w:val="18"/>
                                      <w:szCs w:val="18"/>
                                    </w:rPr>
                                  </w:pPr>
                                  <w:r w:rsidRPr="00FE21CF">
                                    <w:rPr>
                                      <w:rStyle w:val="280"/>
                                      <w:rFonts w:ascii="Arial" w:hAnsi="Arial" w:cs="Arial"/>
                                      <w:b w:val="0"/>
                                      <w:sz w:val="18"/>
                                      <w:szCs w:val="18"/>
                                    </w:rPr>
                                    <w:t>Минимальный отступ от границ земельного участка - 0 м.</w:t>
                                  </w:r>
                                </w:p>
                                <w:p w:rsidR="00A35E74" w:rsidRPr="00FE21CF" w:rsidRDefault="00A35E74">
                                  <w:pPr>
                                    <w:pStyle w:val="2fb"/>
                                    <w:shd w:val="clear" w:color="auto" w:fill="auto"/>
                                    <w:spacing w:before="0" w:line="206" w:lineRule="exact"/>
                                    <w:ind w:firstLine="0"/>
                                    <w:rPr>
                                      <w:rFonts w:ascii="Arial" w:hAnsi="Arial" w:cs="Arial"/>
                                      <w:b/>
                                      <w:sz w:val="18"/>
                                      <w:szCs w:val="18"/>
                                    </w:rPr>
                                  </w:pPr>
                                  <w:r w:rsidRPr="00FE21CF">
                                    <w:rPr>
                                      <w:rStyle w:val="280"/>
                                      <w:rFonts w:ascii="Arial" w:hAnsi="Arial" w:cs="Arial"/>
                                      <w:b w:val="0"/>
                                      <w:sz w:val="18"/>
                                      <w:szCs w:val="18"/>
                                    </w:rPr>
                                    <w:t>Максимальное количество этажей - 1.</w:t>
                                  </w:r>
                                </w:p>
                                <w:p w:rsidR="00A35E74" w:rsidRPr="00FE21CF" w:rsidRDefault="00A35E74">
                                  <w:pPr>
                                    <w:pStyle w:val="2fb"/>
                                    <w:shd w:val="clear" w:color="auto" w:fill="auto"/>
                                    <w:spacing w:before="0" w:line="206" w:lineRule="exact"/>
                                    <w:ind w:firstLine="0"/>
                                    <w:rPr>
                                      <w:rFonts w:ascii="Arial" w:hAnsi="Arial" w:cs="Arial"/>
                                      <w:b/>
                                      <w:sz w:val="18"/>
                                      <w:szCs w:val="18"/>
                                      <w:lang w:bidi="ru-RU"/>
                                    </w:rPr>
                                  </w:pPr>
                                  <w:r w:rsidRPr="00FE21CF">
                                    <w:rPr>
                                      <w:rStyle w:val="280"/>
                                      <w:rFonts w:ascii="Arial" w:hAnsi="Arial" w:cs="Arial"/>
                                      <w:b w:val="0"/>
                                      <w:sz w:val="18"/>
                                      <w:szCs w:val="18"/>
                                    </w:rPr>
                                    <w:t>Максимальный процент застройки в границах земельного участка - 100,0.</w:t>
                                  </w:r>
                                </w:p>
                              </w:tc>
                              <w:tc>
                                <w:tcPr>
                                  <w:tcW w:w="300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A35E74" w:rsidRPr="00FE21CF" w:rsidRDefault="00A35E74">
                                  <w:pPr>
                                    <w:pStyle w:val="2fb"/>
                                    <w:shd w:val="clear" w:color="auto" w:fill="auto"/>
                                    <w:spacing w:before="0" w:line="206" w:lineRule="exact"/>
                                    <w:ind w:firstLine="0"/>
                                    <w:jc w:val="left"/>
                                    <w:rPr>
                                      <w:rFonts w:ascii="Arial" w:hAnsi="Arial" w:cs="Arial"/>
                                      <w:b/>
                                      <w:sz w:val="18"/>
                                      <w:szCs w:val="18"/>
                                      <w:lang w:bidi="ru-RU"/>
                                    </w:rPr>
                                  </w:pPr>
                                  <w:r w:rsidRPr="00FE21CF">
                                    <w:rPr>
                                      <w:rStyle w:val="280"/>
                                      <w:rFonts w:ascii="Arial" w:hAnsi="Arial" w:cs="Arial"/>
                                      <w:b w:val="0"/>
                                      <w:sz w:val="18"/>
                                      <w:szCs w:val="18"/>
                                    </w:rPr>
                                    <w:t>-Размещение объектов инженерно-технического обеспечения зданий, сооружений допускается к размещению при условии</w:t>
                                  </w:r>
                                </w:p>
                              </w:tc>
                            </w:tr>
                          </w:tbl>
                          <w:p w:rsidR="00A35E74" w:rsidRDefault="00A35E74" w:rsidP="00FE21CF">
                            <w:pPr>
                              <w:ind w:firstLine="0"/>
                              <w:rPr>
                                <w:rFonts w:ascii="Courier New" w:hAnsi="Courier New" w:cs="Courier New"/>
                                <w:color w:val="000000"/>
                                <w:sz w:val="2"/>
                                <w:szCs w:val="2"/>
                                <w:lang w:bidi="ru-RU"/>
                              </w:rPr>
                            </w:pPr>
                          </w:p>
                          <w:p w:rsidR="00A35E74" w:rsidRDefault="00A35E7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34.5pt;margin-top:16.65pt;width:803.4pt;height:455.65pt;z-index:25165465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uGsQIAALM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wGGHHSQY8e6KjRrRhRaMoz9CoFr/se/PQI29BmS1X1d6L8qhAX64bwHb2RUgwNJRWk55ub7tnV&#10;CUcZkO3wQVQQhuy1sEBjLTtTO6gGAnRo0+OpNSaV0oT0Au/Sj+GshMNoGS+WUWSDkHS+30ul31HR&#10;IWNkWELzLT453Clt8iHp7GLCcVGwtrUCaPmzDXCcdiA6XDVnJg/bzx+Jl2ziTRw6YbDYOKGX585N&#10;sQ6dReEvo/wyX69z/6eJ64dpw6qKchNm1pYf/lnvjiqfVHFSlxItqwycSUnJ3XbdSnQgoO3CfseC&#10;nLm5z9OwRQAuLyj5QejdBolTLOKlExZh5CRLL3Y8P7lNFl6YhHnxnNId4/TfKaEhw0kURJOcfsvN&#10;s99rbiTtmIbp0bIuw/HJiaRGhBte2dZqwtrJPiuFSf+pFNDuudFWskalk171uB3t47B6NnLeiuoR&#10;NCwFCAzECJMPjEbI7xgNMEUyrL7tiaQYte85vAMzcmZDzsZ2Nggv4WqGNUaTudbTaNr3ku0aQJ5e&#10;Ghc38FZqZkX8lMXxhcFksFyOU8yMnvN/6/U0a1e/AAAA//8DAFBLAwQUAAYACAAAACEALIIrpOAA&#10;AAALAQAADwAAAGRycy9kb3ducmV2LnhtbEyPQU+DQBCF7yb+h82YeGsXpaIgQ9MYPZmYUjx4XGAK&#10;m7KzyG5b/PduT3qczMt735evZzOIE01OW0a4W0YgiBvbau4QPqu3xRMI5xW3arBMCD/kYF1cX+Uq&#10;a+2ZSzrtfCdCCbtMIfTej5mUrunJKLe0I3H47e1klA/n1Ml2UudQbgZ5H0WJNEpzWOjVSC89NYfd&#10;0SBsvrh81d8f9bbcl7qq0ojfkwPi7c28eQbhafZ/YbjgB3QoAlNtj9w6MSAskjS4eIQ4jkFcAg/x&#10;Y5CpEdLVKgFZ5PK/Q/ELAAD//wMAUEsBAi0AFAAGAAgAAAAhALaDOJL+AAAA4QEAABMAAAAAAAAA&#10;AAAAAAAAAAAAAFtDb250ZW50X1R5cGVzXS54bWxQSwECLQAUAAYACAAAACEAOP0h/9YAAACUAQAA&#10;CwAAAAAAAAAAAAAAAAAvAQAAX3JlbHMvLnJlbHNQSwECLQAUAAYACAAAACEAvhhrhrECAACzBQAA&#10;DgAAAAAAAAAAAAAAAAAuAgAAZHJzL2Uyb0RvYy54bWxQSwECLQAUAAYACAAAACEALIIrpOAAAAAL&#10;AQAADwAAAAAAAAAAAAAAAAALBQAAZHJzL2Rvd25yZXYueG1sUEsFBgAAAAAEAAQA8wAAABgGAAAA&#10;AA==&#10;" filled="f" stroked="f">
                <v:textbox inset="0,0,0,0">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2530"/>
                        <w:gridCol w:w="2581"/>
                        <w:gridCol w:w="7342"/>
                        <w:gridCol w:w="3005"/>
                      </w:tblGrid>
                      <w:tr w:rsidR="00A35E74" w:rsidTr="00FE21CF">
                        <w:trPr>
                          <w:trHeight w:val="845"/>
                          <w:jc w:val="center"/>
                        </w:trPr>
                        <w:tc>
                          <w:tcPr>
                            <w:tcW w:w="15458" w:type="dxa"/>
                            <w:gridSpan w:val="4"/>
                            <w:tcBorders>
                              <w:top w:val="single" w:sz="4" w:space="0" w:color="auto"/>
                              <w:left w:val="single" w:sz="4" w:space="0" w:color="auto"/>
                              <w:bottom w:val="nil"/>
                              <w:right w:val="single" w:sz="4" w:space="0" w:color="auto"/>
                            </w:tcBorders>
                            <w:shd w:val="clear" w:color="auto" w:fill="FFFFFF"/>
                            <w:vAlign w:val="bottom"/>
                            <w:hideMark/>
                          </w:tcPr>
                          <w:p w:rsidR="00A35E74" w:rsidRPr="00FE21CF" w:rsidRDefault="00A35E74">
                            <w:pPr>
                              <w:pStyle w:val="2fb"/>
                              <w:shd w:val="clear" w:color="auto" w:fill="auto"/>
                              <w:spacing w:before="0"/>
                              <w:ind w:firstLine="0"/>
                              <w:jc w:val="left"/>
                              <w:rPr>
                                <w:rFonts w:ascii="Arial" w:hAnsi="Arial" w:cs="Arial"/>
                                <w:sz w:val="18"/>
                                <w:szCs w:val="18"/>
                              </w:rPr>
                            </w:pPr>
                            <w:r w:rsidRPr="00FE21CF">
                              <w:rPr>
                                <w:rStyle w:val="280"/>
                                <w:rFonts w:ascii="Arial" w:hAnsi="Arial" w:cs="Arial"/>
                                <w:sz w:val="18"/>
                                <w:szCs w:val="18"/>
                              </w:rPr>
                              <w:t>3.1 ОСНОВНЫЕ ВИДЫ РАЗРЕШЕННОГО ИСПОЛЬЗОВАНИЯ</w:t>
                            </w:r>
                          </w:p>
                          <w:p w:rsidR="00A35E74" w:rsidRPr="00FE21CF" w:rsidRDefault="00A35E74">
                            <w:pPr>
                              <w:pStyle w:val="2fb"/>
                              <w:shd w:val="clear" w:color="auto" w:fill="auto"/>
                              <w:spacing w:before="0"/>
                              <w:ind w:firstLine="0"/>
                              <w:jc w:val="left"/>
                              <w:rPr>
                                <w:rFonts w:ascii="Arial" w:hAnsi="Arial" w:cs="Arial"/>
                                <w:sz w:val="18"/>
                                <w:szCs w:val="18"/>
                              </w:rPr>
                            </w:pPr>
                            <w:r w:rsidRPr="00FE21CF">
                              <w:rPr>
                                <w:rStyle w:val="280"/>
                                <w:rFonts w:ascii="Arial" w:hAnsi="Arial" w:cs="Arial"/>
                                <w:sz w:val="18"/>
                                <w:szCs w:val="18"/>
                              </w:rPr>
                              <w:t>ЖЗ-103. Зона застройки среднеэтажными многоквартирными жилыми домами</w:t>
                            </w:r>
                          </w:p>
                          <w:p w:rsidR="00A35E74" w:rsidRPr="00FE21CF" w:rsidRDefault="00A35E74">
                            <w:pPr>
                              <w:pStyle w:val="2fb"/>
                              <w:shd w:val="clear" w:color="auto" w:fill="auto"/>
                              <w:spacing w:before="0"/>
                              <w:ind w:firstLine="0"/>
                              <w:jc w:val="left"/>
                              <w:rPr>
                                <w:rFonts w:ascii="Arial" w:hAnsi="Arial" w:cs="Arial"/>
                                <w:sz w:val="18"/>
                                <w:szCs w:val="18"/>
                                <w:lang w:bidi="ru-RU"/>
                              </w:rPr>
                            </w:pPr>
                            <w:r w:rsidRPr="00FE21CF">
                              <w:rPr>
                                <w:rStyle w:val="280"/>
                                <w:rFonts w:ascii="Arial" w:hAnsi="Arial" w:cs="Arial"/>
                                <w:sz w:val="18"/>
                                <w:szCs w:val="18"/>
                              </w:rPr>
                              <w:t>Индексы: 1-2</w:t>
                            </w:r>
                          </w:p>
                        </w:tc>
                      </w:tr>
                      <w:tr w:rsidR="00A35E74" w:rsidTr="00FE21CF">
                        <w:trPr>
                          <w:trHeight w:hRule="exact" w:val="1459"/>
                          <w:jc w:val="center"/>
                        </w:trPr>
                        <w:tc>
                          <w:tcPr>
                            <w:tcW w:w="2530" w:type="dxa"/>
                            <w:tcBorders>
                              <w:top w:val="single" w:sz="4" w:space="0" w:color="auto"/>
                              <w:left w:val="single" w:sz="4" w:space="0" w:color="auto"/>
                              <w:bottom w:val="nil"/>
                              <w:right w:val="nil"/>
                            </w:tcBorders>
                            <w:shd w:val="clear" w:color="auto" w:fill="FCE9DA"/>
                            <w:vAlign w:val="center"/>
                            <w:hideMark/>
                          </w:tcPr>
                          <w:p w:rsidR="00A35E74" w:rsidRDefault="00A35E74" w:rsidP="00800658">
                            <w:pPr>
                              <w:ind w:firstLine="0"/>
                              <w:jc w:val="center"/>
                              <w:rPr>
                                <w:sz w:val="16"/>
                                <w:szCs w:val="16"/>
                              </w:rPr>
                            </w:pPr>
                            <w:r w:rsidRPr="00E5268B">
                              <w:rPr>
                                <w:sz w:val="16"/>
                                <w:szCs w:val="16"/>
                              </w:rPr>
                              <w:t xml:space="preserve">НАИМЕНОВАНИЕ ВИДА РАЗРЕШЕННОГО ИСПОЛЬЗОВАНИЯ ЗЕМЕЛЬНОГО УЧАСТКА </w:t>
                            </w:r>
                          </w:p>
                          <w:p w:rsidR="00A35E74" w:rsidRDefault="00A35E74" w:rsidP="00800658">
                            <w:pPr>
                              <w:ind w:firstLine="0"/>
                              <w:jc w:val="center"/>
                              <w:rPr>
                                <w:lang w:bidi="ru-RU"/>
                              </w:rPr>
                            </w:pPr>
                            <w:r w:rsidRPr="00E5268B">
                              <w:rPr>
                                <w:sz w:val="14"/>
                                <w:szCs w:val="14"/>
                              </w:rPr>
                              <w:t>(код вида разрешенного использования</w:t>
                            </w:r>
                            <w:r>
                              <w:rPr>
                                <w:sz w:val="14"/>
                                <w:szCs w:val="14"/>
                              </w:rPr>
                              <w:t>)</w:t>
                            </w:r>
                          </w:p>
                        </w:tc>
                        <w:tc>
                          <w:tcPr>
                            <w:tcW w:w="2581" w:type="dxa"/>
                            <w:tcBorders>
                              <w:top w:val="single" w:sz="4" w:space="0" w:color="auto"/>
                              <w:left w:val="single" w:sz="4" w:space="0" w:color="auto"/>
                              <w:bottom w:val="nil"/>
                              <w:right w:val="nil"/>
                            </w:tcBorders>
                            <w:shd w:val="clear" w:color="auto" w:fill="FCE9DA"/>
                            <w:vAlign w:val="center"/>
                            <w:hideMark/>
                          </w:tcPr>
                          <w:p w:rsidR="00A35E74" w:rsidRDefault="00A35E74" w:rsidP="00800658">
                            <w:pPr>
                              <w:ind w:firstLine="0"/>
                              <w:jc w:val="center"/>
                              <w:rPr>
                                <w:lang w:bidi="ru-RU"/>
                              </w:rPr>
                            </w:pPr>
                            <w:r w:rsidRPr="00E5268B">
                              <w:rPr>
                                <w:sz w:val="16"/>
                                <w:szCs w:val="16"/>
                              </w:rPr>
                              <w:t>ОПИСАНИЕ ВИДА РАЗРЕШЕННОГО ИСПОЛЬЗОВАНИЯ ЗЕМЕЛЬНОГО УЧАСТКА</w:t>
                            </w:r>
                          </w:p>
                        </w:tc>
                        <w:tc>
                          <w:tcPr>
                            <w:tcW w:w="7342" w:type="dxa"/>
                            <w:tcBorders>
                              <w:top w:val="single" w:sz="4" w:space="0" w:color="auto"/>
                              <w:left w:val="single" w:sz="4" w:space="0" w:color="auto"/>
                              <w:bottom w:val="nil"/>
                              <w:right w:val="nil"/>
                            </w:tcBorders>
                            <w:shd w:val="clear" w:color="auto" w:fill="FCE9DA"/>
                            <w:vAlign w:val="center"/>
                            <w:hideMark/>
                          </w:tcPr>
                          <w:p w:rsidR="00A35E74" w:rsidRDefault="00A35E74" w:rsidP="00800658">
                            <w:pPr>
                              <w:ind w:firstLine="0"/>
                              <w:jc w:val="center"/>
                              <w:rPr>
                                <w:sz w:val="16"/>
                                <w:szCs w:val="16"/>
                              </w:rPr>
                            </w:pPr>
                            <w:r w:rsidRPr="00E5268B">
                              <w:rPr>
                                <w:sz w:val="16"/>
                                <w:szCs w:val="16"/>
                              </w:rPr>
                              <w:t>ПРЕДЕЛЬНЫЕ РАЗМЕРЫ ЗЕМЕЛЬНЫХ УЧАСТКОВ И ПРЕДЕЛЬНЫЕ ПАРАМЕТРЫ</w:t>
                            </w:r>
                          </w:p>
                          <w:p w:rsidR="00A35E74" w:rsidRDefault="00A35E74" w:rsidP="00800658">
                            <w:pPr>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3005" w:type="dxa"/>
                            <w:tcBorders>
                              <w:top w:val="single" w:sz="4" w:space="0" w:color="auto"/>
                              <w:left w:val="single" w:sz="4" w:space="0" w:color="auto"/>
                              <w:bottom w:val="nil"/>
                              <w:right w:val="single" w:sz="4" w:space="0" w:color="auto"/>
                            </w:tcBorders>
                            <w:shd w:val="clear" w:color="auto" w:fill="FCE9DA"/>
                            <w:vAlign w:val="center"/>
                            <w:hideMark/>
                          </w:tcPr>
                          <w:p w:rsidR="00A35E74" w:rsidRPr="00E5268B" w:rsidRDefault="00A35E74" w:rsidP="00800658">
                            <w:pPr>
                              <w:ind w:firstLine="0"/>
                              <w:jc w:val="center"/>
                              <w:rPr>
                                <w:sz w:val="16"/>
                                <w:szCs w:val="16"/>
                              </w:rPr>
                            </w:pPr>
                            <w:r w:rsidRPr="00E5268B">
                              <w:rPr>
                                <w:sz w:val="16"/>
                                <w:szCs w:val="16"/>
                              </w:rPr>
                              <w:t>ОГРАНИЧЕНИЯ ИСПОЛЬЗОВАНИЯ ЗЕМЕЛЬНЫХ УЧАСТКОВ И</w:t>
                            </w:r>
                          </w:p>
                          <w:p w:rsidR="00A35E74" w:rsidRDefault="00A35E74" w:rsidP="00800658">
                            <w:pPr>
                              <w:ind w:firstLine="0"/>
                              <w:jc w:val="center"/>
                              <w:rPr>
                                <w:lang w:bidi="ru-RU"/>
                              </w:rPr>
                            </w:pPr>
                            <w:r w:rsidRPr="00E5268B">
                              <w:rPr>
                                <w:sz w:val="16"/>
                                <w:szCs w:val="16"/>
                              </w:rPr>
                              <w:t>ОБЪЕКТОВ КАПИТАЛЬНОГО СТРОИТЕЛЬСТВА</w:t>
                            </w:r>
                          </w:p>
                        </w:tc>
                      </w:tr>
                      <w:tr w:rsidR="00A35E74" w:rsidTr="00FE21CF">
                        <w:trPr>
                          <w:trHeight w:hRule="exact" w:val="240"/>
                          <w:jc w:val="center"/>
                        </w:trPr>
                        <w:tc>
                          <w:tcPr>
                            <w:tcW w:w="2530" w:type="dxa"/>
                            <w:tcBorders>
                              <w:top w:val="single" w:sz="4" w:space="0" w:color="auto"/>
                              <w:left w:val="single" w:sz="4" w:space="0" w:color="auto"/>
                              <w:bottom w:val="nil"/>
                              <w:right w:val="nil"/>
                            </w:tcBorders>
                            <w:shd w:val="clear" w:color="auto" w:fill="FCE9DA"/>
                            <w:vAlign w:val="bottom"/>
                            <w:hideMark/>
                          </w:tcPr>
                          <w:p w:rsidR="00A35E74" w:rsidRPr="00E5268B" w:rsidRDefault="00A35E74" w:rsidP="00800658">
                            <w:pPr>
                              <w:jc w:val="center"/>
                              <w:rPr>
                                <w:sz w:val="16"/>
                                <w:szCs w:val="16"/>
                                <w:lang w:bidi="ru-RU"/>
                              </w:rPr>
                            </w:pPr>
                            <w:r w:rsidRPr="00E5268B">
                              <w:rPr>
                                <w:sz w:val="16"/>
                                <w:szCs w:val="16"/>
                                <w:lang w:bidi="ru-RU"/>
                              </w:rPr>
                              <w:t>1</w:t>
                            </w:r>
                          </w:p>
                        </w:tc>
                        <w:tc>
                          <w:tcPr>
                            <w:tcW w:w="2581" w:type="dxa"/>
                            <w:tcBorders>
                              <w:top w:val="single" w:sz="4" w:space="0" w:color="auto"/>
                              <w:left w:val="single" w:sz="4" w:space="0" w:color="auto"/>
                              <w:bottom w:val="nil"/>
                              <w:right w:val="nil"/>
                            </w:tcBorders>
                            <w:shd w:val="clear" w:color="auto" w:fill="FCE9DA"/>
                            <w:vAlign w:val="bottom"/>
                            <w:hideMark/>
                          </w:tcPr>
                          <w:p w:rsidR="00A35E74" w:rsidRPr="00E5268B" w:rsidRDefault="00A35E74" w:rsidP="00800658">
                            <w:pPr>
                              <w:jc w:val="center"/>
                              <w:rPr>
                                <w:sz w:val="16"/>
                                <w:szCs w:val="16"/>
                                <w:lang w:bidi="ru-RU"/>
                              </w:rPr>
                            </w:pPr>
                            <w:r w:rsidRPr="00E5268B">
                              <w:rPr>
                                <w:sz w:val="16"/>
                                <w:szCs w:val="16"/>
                                <w:lang w:bidi="ru-RU"/>
                              </w:rPr>
                              <w:t>2</w:t>
                            </w:r>
                          </w:p>
                        </w:tc>
                        <w:tc>
                          <w:tcPr>
                            <w:tcW w:w="7342" w:type="dxa"/>
                            <w:tcBorders>
                              <w:top w:val="single" w:sz="4" w:space="0" w:color="auto"/>
                              <w:left w:val="single" w:sz="4" w:space="0" w:color="auto"/>
                              <w:bottom w:val="nil"/>
                              <w:right w:val="nil"/>
                            </w:tcBorders>
                            <w:shd w:val="clear" w:color="auto" w:fill="FCE9DA"/>
                            <w:vAlign w:val="center"/>
                            <w:hideMark/>
                          </w:tcPr>
                          <w:p w:rsidR="00A35E74" w:rsidRPr="00E5268B" w:rsidRDefault="00A35E74" w:rsidP="00800658">
                            <w:pPr>
                              <w:jc w:val="center"/>
                              <w:rPr>
                                <w:sz w:val="16"/>
                                <w:szCs w:val="16"/>
                                <w:lang w:bidi="ru-RU"/>
                              </w:rPr>
                            </w:pPr>
                            <w:r w:rsidRPr="00E5268B">
                              <w:rPr>
                                <w:sz w:val="16"/>
                                <w:szCs w:val="16"/>
                                <w:lang w:bidi="ru-RU"/>
                              </w:rPr>
                              <w:t>3</w:t>
                            </w:r>
                          </w:p>
                        </w:tc>
                        <w:tc>
                          <w:tcPr>
                            <w:tcW w:w="3005" w:type="dxa"/>
                            <w:tcBorders>
                              <w:top w:val="single" w:sz="4" w:space="0" w:color="auto"/>
                              <w:left w:val="single" w:sz="4" w:space="0" w:color="auto"/>
                              <w:bottom w:val="nil"/>
                              <w:right w:val="single" w:sz="4" w:space="0" w:color="auto"/>
                            </w:tcBorders>
                            <w:shd w:val="clear" w:color="auto" w:fill="FCE9DA"/>
                            <w:vAlign w:val="center"/>
                            <w:hideMark/>
                          </w:tcPr>
                          <w:p w:rsidR="00A35E74" w:rsidRPr="00E5268B" w:rsidRDefault="00A35E74" w:rsidP="00800658">
                            <w:pPr>
                              <w:jc w:val="center"/>
                              <w:rPr>
                                <w:sz w:val="16"/>
                                <w:szCs w:val="16"/>
                                <w:lang w:bidi="ru-RU"/>
                              </w:rPr>
                            </w:pPr>
                            <w:r w:rsidRPr="00E5268B">
                              <w:rPr>
                                <w:sz w:val="16"/>
                                <w:szCs w:val="16"/>
                                <w:lang w:bidi="ru-RU"/>
                              </w:rPr>
                              <w:t>4</w:t>
                            </w:r>
                          </w:p>
                        </w:tc>
                      </w:tr>
                      <w:tr w:rsidR="00A35E74" w:rsidTr="00FE21CF">
                        <w:trPr>
                          <w:trHeight w:hRule="exact" w:val="4978"/>
                          <w:jc w:val="center"/>
                        </w:trPr>
                        <w:tc>
                          <w:tcPr>
                            <w:tcW w:w="2530" w:type="dxa"/>
                            <w:tcBorders>
                              <w:top w:val="single" w:sz="4" w:space="0" w:color="auto"/>
                              <w:left w:val="single" w:sz="4" w:space="0" w:color="auto"/>
                              <w:bottom w:val="nil"/>
                              <w:right w:val="nil"/>
                            </w:tcBorders>
                            <w:shd w:val="clear" w:color="auto" w:fill="FFFFFF"/>
                            <w:hideMark/>
                          </w:tcPr>
                          <w:p w:rsidR="00A35E74" w:rsidRPr="00FE21CF" w:rsidRDefault="00A35E74">
                            <w:pPr>
                              <w:pStyle w:val="2fb"/>
                              <w:shd w:val="clear" w:color="auto" w:fill="auto"/>
                              <w:tabs>
                                <w:tab w:val="left" w:pos="1560"/>
                              </w:tabs>
                              <w:spacing w:before="0" w:line="206" w:lineRule="exact"/>
                              <w:ind w:firstLine="0"/>
                              <w:rPr>
                                <w:rFonts w:ascii="Arial" w:hAnsi="Arial" w:cs="Arial"/>
                                <w:sz w:val="18"/>
                                <w:szCs w:val="18"/>
                              </w:rPr>
                            </w:pPr>
                            <w:r>
                              <w:rPr>
                                <w:rStyle w:val="280"/>
                                <w:rFonts w:ascii="Arial" w:hAnsi="Arial" w:cs="Arial"/>
                                <w:b w:val="0"/>
                                <w:sz w:val="18"/>
                                <w:szCs w:val="18"/>
                              </w:rPr>
                              <w:t xml:space="preserve">Среднеэтажная </w:t>
                            </w:r>
                            <w:r w:rsidRPr="00FE21CF">
                              <w:rPr>
                                <w:rStyle w:val="280"/>
                                <w:rFonts w:ascii="Arial" w:hAnsi="Arial" w:cs="Arial"/>
                                <w:b w:val="0"/>
                                <w:sz w:val="18"/>
                                <w:szCs w:val="18"/>
                              </w:rPr>
                              <w:t>жилая</w:t>
                            </w:r>
                          </w:p>
                          <w:p w:rsidR="00A35E74" w:rsidRPr="00FE21CF" w:rsidRDefault="00A35E74">
                            <w:pPr>
                              <w:pStyle w:val="2fb"/>
                              <w:shd w:val="clear" w:color="auto" w:fill="auto"/>
                              <w:spacing w:before="0" w:line="206" w:lineRule="exact"/>
                              <w:ind w:firstLine="0"/>
                              <w:rPr>
                                <w:rFonts w:ascii="Arial" w:hAnsi="Arial" w:cs="Arial"/>
                                <w:sz w:val="18"/>
                                <w:szCs w:val="18"/>
                              </w:rPr>
                            </w:pPr>
                            <w:r w:rsidRPr="00FE21CF">
                              <w:rPr>
                                <w:rStyle w:val="280"/>
                                <w:rFonts w:ascii="Arial" w:hAnsi="Arial" w:cs="Arial"/>
                                <w:b w:val="0"/>
                                <w:sz w:val="18"/>
                                <w:szCs w:val="18"/>
                              </w:rPr>
                              <w:t>застройка</w:t>
                            </w:r>
                          </w:p>
                          <w:p w:rsidR="00A35E74" w:rsidRPr="00FE21CF" w:rsidRDefault="00A35E74">
                            <w:pPr>
                              <w:pStyle w:val="2fb"/>
                              <w:shd w:val="clear" w:color="auto" w:fill="auto"/>
                              <w:spacing w:before="0" w:line="206" w:lineRule="exact"/>
                              <w:ind w:firstLine="0"/>
                              <w:rPr>
                                <w:rFonts w:ascii="Arial" w:hAnsi="Arial" w:cs="Arial"/>
                                <w:sz w:val="18"/>
                                <w:szCs w:val="18"/>
                                <w:lang w:bidi="ru-RU"/>
                              </w:rPr>
                            </w:pPr>
                            <w:r w:rsidRPr="00FE21CF">
                              <w:rPr>
                                <w:rStyle w:val="280"/>
                                <w:rFonts w:ascii="Arial" w:hAnsi="Arial" w:cs="Arial"/>
                                <w:b w:val="0"/>
                                <w:sz w:val="18"/>
                                <w:szCs w:val="18"/>
                              </w:rPr>
                              <w:t>(2.5)</w:t>
                            </w:r>
                          </w:p>
                        </w:tc>
                        <w:tc>
                          <w:tcPr>
                            <w:tcW w:w="2581" w:type="dxa"/>
                            <w:tcBorders>
                              <w:top w:val="single" w:sz="4" w:space="0" w:color="auto"/>
                              <w:left w:val="single" w:sz="4" w:space="0" w:color="auto"/>
                              <w:bottom w:val="nil"/>
                              <w:right w:val="nil"/>
                            </w:tcBorders>
                            <w:shd w:val="clear" w:color="auto" w:fill="FFFFFF"/>
                            <w:vAlign w:val="bottom"/>
                            <w:hideMark/>
                          </w:tcPr>
                          <w:p w:rsidR="00A35E74" w:rsidRPr="00FE21CF" w:rsidRDefault="00A35E74">
                            <w:pPr>
                              <w:pStyle w:val="2fb"/>
                              <w:shd w:val="clear" w:color="auto" w:fill="auto"/>
                              <w:spacing w:before="0" w:line="206" w:lineRule="exact"/>
                              <w:ind w:firstLine="0"/>
                              <w:jc w:val="left"/>
                              <w:rPr>
                                <w:rFonts w:ascii="Arial" w:hAnsi="Arial" w:cs="Arial"/>
                                <w:sz w:val="18"/>
                                <w:szCs w:val="18"/>
                              </w:rPr>
                            </w:pPr>
                            <w:r w:rsidRPr="00FE21CF">
                              <w:rPr>
                                <w:rStyle w:val="280"/>
                                <w:rFonts w:ascii="Arial" w:hAnsi="Arial" w:cs="Arial"/>
                                <w:b w:val="0"/>
                                <w:sz w:val="18"/>
                                <w:szCs w:val="18"/>
                              </w:rPr>
                              <w:t>размещение</w:t>
                            </w:r>
                          </w:p>
                          <w:p w:rsidR="00A35E74" w:rsidRPr="00FE21CF" w:rsidRDefault="00A35E74">
                            <w:pPr>
                              <w:pStyle w:val="2fb"/>
                              <w:shd w:val="clear" w:color="auto" w:fill="auto"/>
                              <w:spacing w:before="0" w:line="206" w:lineRule="exact"/>
                              <w:ind w:firstLine="0"/>
                              <w:jc w:val="left"/>
                              <w:rPr>
                                <w:rFonts w:ascii="Arial" w:hAnsi="Arial" w:cs="Arial"/>
                                <w:sz w:val="18"/>
                                <w:szCs w:val="18"/>
                              </w:rPr>
                            </w:pPr>
                            <w:r w:rsidRPr="00FE21CF">
                              <w:rPr>
                                <w:rStyle w:val="280"/>
                                <w:rFonts w:ascii="Arial" w:hAnsi="Arial" w:cs="Arial"/>
                                <w:b w:val="0"/>
                                <w:sz w:val="18"/>
                                <w:szCs w:val="18"/>
                              </w:rPr>
                              <w:t>многоквартирных домов</w:t>
                            </w:r>
                          </w:p>
                          <w:p w:rsidR="00A35E74" w:rsidRPr="00FE21CF" w:rsidRDefault="00A35E74">
                            <w:pPr>
                              <w:pStyle w:val="2fb"/>
                              <w:shd w:val="clear" w:color="auto" w:fill="auto"/>
                              <w:spacing w:before="0" w:line="206" w:lineRule="exact"/>
                              <w:ind w:firstLine="0"/>
                              <w:jc w:val="left"/>
                              <w:rPr>
                                <w:rFonts w:ascii="Arial" w:hAnsi="Arial" w:cs="Arial"/>
                                <w:sz w:val="18"/>
                                <w:szCs w:val="18"/>
                              </w:rPr>
                            </w:pPr>
                            <w:r w:rsidRPr="00FE21CF">
                              <w:rPr>
                                <w:rStyle w:val="280"/>
                                <w:rFonts w:ascii="Arial" w:hAnsi="Arial" w:cs="Arial"/>
                                <w:b w:val="0"/>
                                <w:sz w:val="18"/>
                                <w:szCs w:val="18"/>
                              </w:rPr>
                              <w:t>этажностью не выше</w:t>
                            </w:r>
                          </w:p>
                          <w:p w:rsidR="00A35E74" w:rsidRPr="00FE21CF" w:rsidRDefault="00A35E74">
                            <w:pPr>
                              <w:pStyle w:val="2fb"/>
                              <w:shd w:val="clear" w:color="auto" w:fill="auto"/>
                              <w:tabs>
                                <w:tab w:val="right" w:pos="2040"/>
                              </w:tabs>
                              <w:spacing w:before="0" w:line="206" w:lineRule="exact"/>
                              <w:ind w:firstLine="0"/>
                              <w:jc w:val="left"/>
                              <w:rPr>
                                <w:rFonts w:ascii="Arial" w:hAnsi="Arial" w:cs="Arial"/>
                                <w:sz w:val="18"/>
                                <w:szCs w:val="18"/>
                              </w:rPr>
                            </w:pPr>
                            <w:r>
                              <w:rPr>
                                <w:rStyle w:val="280"/>
                                <w:rFonts w:ascii="Arial" w:hAnsi="Arial" w:cs="Arial"/>
                                <w:b w:val="0"/>
                                <w:sz w:val="18"/>
                                <w:szCs w:val="18"/>
                              </w:rPr>
                              <w:t xml:space="preserve">восьми этажей; благоустройство </w:t>
                            </w:r>
                            <w:r w:rsidRPr="00FE21CF">
                              <w:rPr>
                                <w:rStyle w:val="280"/>
                                <w:rFonts w:ascii="Arial" w:hAnsi="Arial" w:cs="Arial"/>
                                <w:b w:val="0"/>
                                <w:sz w:val="18"/>
                                <w:szCs w:val="18"/>
                              </w:rPr>
                              <w:t>и</w:t>
                            </w:r>
                          </w:p>
                          <w:p w:rsidR="00A35E74" w:rsidRPr="00FE21CF" w:rsidRDefault="00A35E74">
                            <w:pPr>
                              <w:pStyle w:val="2fb"/>
                              <w:shd w:val="clear" w:color="auto" w:fill="auto"/>
                              <w:spacing w:before="0" w:line="206" w:lineRule="exact"/>
                              <w:ind w:firstLine="0"/>
                              <w:jc w:val="left"/>
                              <w:rPr>
                                <w:rFonts w:ascii="Arial" w:hAnsi="Arial" w:cs="Arial"/>
                                <w:sz w:val="18"/>
                                <w:szCs w:val="18"/>
                              </w:rPr>
                            </w:pPr>
                            <w:r w:rsidRPr="00FE21CF">
                              <w:rPr>
                                <w:rStyle w:val="280"/>
                                <w:rFonts w:ascii="Arial" w:hAnsi="Arial" w:cs="Arial"/>
                                <w:b w:val="0"/>
                                <w:sz w:val="18"/>
                                <w:szCs w:val="18"/>
                              </w:rPr>
                              <w:t>озеленение;</w:t>
                            </w:r>
                          </w:p>
                          <w:p w:rsidR="00A35E74" w:rsidRPr="00FE21CF" w:rsidRDefault="00A35E74">
                            <w:pPr>
                              <w:pStyle w:val="2fb"/>
                              <w:shd w:val="clear" w:color="auto" w:fill="auto"/>
                              <w:spacing w:before="0" w:line="206" w:lineRule="exact"/>
                              <w:ind w:firstLine="0"/>
                              <w:jc w:val="left"/>
                              <w:rPr>
                                <w:rFonts w:ascii="Arial" w:hAnsi="Arial" w:cs="Arial"/>
                                <w:sz w:val="18"/>
                                <w:szCs w:val="18"/>
                              </w:rPr>
                            </w:pPr>
                            <w:r w:rsidRPr="00FE21CF">
                              <w:rPr>
                                <w:rStyle w:val="280"/>
                                <w:rFonts w:ascii="Arial" w:hAnsi="Arial" w:cs="Arial"/>
                                <w:b w:val="0"/>
                                <w:sz w:val="18"/>
                                <w:szCs w:val="18"/>
                              </w:rPr>
                              <w:t>размещение подземных гаражей и автостоянок; обустройство спортивных и детских площадок,</w:t>
                            </w:r>
                          </w:p>
                          <w:p w:rsidR="00A35E74" w:rsidRPr="00FE21CF" w:rsidRDefault="00A35E74">
                            <w:pPr>
                              <w:pStyle w:val="2fb"/>
                              <w:shd w:val="clear" w:color="auto" w:fill="auto"/>
                              <w:tabs>
                                <w:tab w:val="left" w:pos="1291"/>
                              </w:tabs>
                              <w:spacing w:before="0" w:line="206" w:lineRule="exact"/>
                              <w:ind w:firstLine="0"/>
                              <w:jc w:val="left"/>
                              <w:rPr>
                                <w:rFonts w:ascii="Arial" w:hAnsi="Arial" w:cs="Arial"/>
                                <w:sz w:val="18"/>
                                <w:szCs w:val="18"/>
                              </w:rPr>
                            </w:pPr>
                            <w:r w:rsidRPr="00FE21CF">
                              <w:rPr>
                                <w:rStyle w:val="280"/>
                                <w:rFonts w:ascii="Arial" w:hAnsi="Arial" w:cs="Arial"/>
                                <w:b w:val="0"/>
                                <w:sz w:val="18"/>
                                <w:szCs w:val="18"/>
                              </w:rPr>
                              <w:t>площадок для отдыха; размещение</w:t>
                            </w:r>
                            <w:r w:rsidRPr="00FE21CF">
                              <w:rPr>
                                <w:rStyle w:val="280"/>
                                <w:rFonts w:ascii="Arial" w:hAnsi="Arial" w:cs="Arial"/>
                                <w:b w:val="0"/>
                                <w:sz w:val="18"/>
                                <w:szCs w:val="18"/>
                              </w:rPr>
                              <w:tab/>
                              <w:t>о бъектов</w:t>
                            </w:r>
                          </w:p>
                          <w:p w:rsidR="00A35E74" w:rsidRPr="00FE21CF" w:rsidRDefault="00A35E74">
                            <w:pPr>
                              <w:pStyle w:val="2fb"/>
                              <w:shd w:val="clear" w:color="auto" w:fill="auto"/>
                              <w:tabs>
                                <w:tab w:val="right" w:pos="2035"/>
                              </w:tabs>
                              <w:spacing w:before="0" w:line="206" w:lineRule="exact"/>
                              <w:ind w:firstLine="0"/>
                              <w:rPr>
                                <w:rFonts w:ascii="Arial" w:hAnsi="Arial" w:cs="Arial"/>
                                <w:sz w:val="18"/>
                                <w:szCs w:val="18"/>
                              </w:rPr>
                            </w:pPr>
                            <w:r w:rsidRPr="00FE21CF">
                              <w:rPr>
                                <w:rStyle w:val="280"/>
                                <w:rFonts w:ascii="Arial" w:hAnsi="Arial" w:cs="Arial"/>
                                <w:b w:val="0"/>
                                <w:sz w:val="18"/>
                                <w:szCs w:val="18"/>
                              </w:rPr>
                              <w:t>обслуживания</w:t>
                            </w:r>
                            <w:r w:rsidRPr="00FE21CF">
                              <w:rPr>
                                <w:rStyle w:val="280"/>
                                <w:rFonts w:ascii="Arial" w:hAnsi="Arial" w:cs="Arial"/>
                                <w:b w:val="0"/>
                                <w:sz w:val="18"/>
                                <w:szCs w:val="18"/>
                              </w:rPr>
                              <w:tab/>
                              <w:t>жилой</w:t>
                            </w:r>
                          </w:p>
                          <w:p w:rsidR="00A35E74" w:rsidRPr="00FE21CF" w:rsidRDefault="00A35E74">
                            <w:pPr>
                              <w:pStyle w:val="2fb"/>
                              <w:shd w:val="clear" w:color="auto" w:fill="auto"/>
                              <w:tabs>
                                <w:tab w:val="right" w:pos="2035"/>
                              </w:tabs>
                              <w:spacing w:before="0" w:line="206" w:lineRule="exact"/>
                              <w:ind w:firstLine="0"/>
                              <w:jc w:val="left"/>
                              <w:rPr>
                                <w:rFonts w:ascii="Arial" w:hAnsi="Arial" w:cs="Arial"/>
                                <w:sz w:val="18"/>
                                <w:szCs w:val="18"/>
                              </w:rPr>
                            </w:pPr>
                            <w:r w:rsidRPr="00FE21CF">
                              <w:rPr>
                                <w:rStyle w:val="280"/>
                                <w:rFonts w:ascii="Arial" w:hAnsi="Arial" w:cs="Arial"/>
                                <w:b w:val="0"/>
                                <w:sz w:val="18"/>
                                <w:szCs w:val="18"/>
                              </w:rPr>
                              <w:t>застройки во встроенных, пристроенных</w:t>
                            </w:r>
                            <w:r w:rsidRPr="00FE21CF">
                              <w:rPr>
                                <w:rStyle w:val="280"/>
                                <w:rFonts w:ascii="Arial" w:hAnsi="Arial" w:cs="Arial"/>
                                <w:b w:val="0"/>
                                <w:sz w:val="18"/>
                                <w:szCs w:val="18"/>
                              </w:rPr>
                              <w:tab/>
                              <w:t>и</w:t>
                            </w:r>
                          </w:p>
                          <w:p w:rsidR="00A35E74" w:rsidRPr="00FE21CF" w:rsidRDefault="00A35E74">
                            <w:pPr>
                              <w:pStyle w:val="2fb"/>
                              <w:shd w:val="clear" w:color="auto" w:fill="auto"/>
                              <w:spacing w:before="0" w:line="206" w:lineRule="exact"/>
                              <w:ind w:firstLine="0"/>
                              <w:jc w:val="left"/>
                              <w:rPr>
                                <w:rFonts w:ascii="Arial" w:hAnsi="Arial" w:cs="Arial"/>
                                <w:sz w:val="18"/>
                                <w:szCs w:val="18"/>
                              </w:rPr>
                            </w:pPr>
                            <w:r w:rsidRPr="00FE21CF">
                              <w:rPr>
                                <w:rStyle w:val="280"/>
                                <w:rFonts w:ascii="Arial" w:hAnsi="Arial" w:cs="Arial"/>
                                <w:b w:val="0"/>
                                <w:sz w:val="18"/>
                                <w:szCs w:val="18"/>
                              </w:rPr>
                              <w:t>встроенно-пристроенных помещениях</w:t>
                            </w:r>
                          </w:p>
                          <w:p w:rsidR="00A35E74" w:rsidRPr="00FE21CF" w:rsidRDefault="00A35E74">
                            <w:pPr>
                              <w:pStyle w:val="2fb"/>
                              <w:shd w:val="clear" w:color="auto" w:fill="auto"/>
                              <w:tabs>
                                <w:tab w:val="left" w:pos="744"/>
                              </w:tabs>
                              <w:spacing w:before="0" w:line="206" w:lineRule="exact"/>
                              <w:ind w:firstLine="0"/>
                              <w:rPr>
                                <w:rFonts w:ascii="Arial" w:hAnsi="Arial" w:cs="Arial"/>
                                <w:sz w:val="18"/>
                                <w:szCs w:val="18"/>
                              </w:rPr>
                            </w:pPr>
                            <w:r w:rsidRPr="00FE21CF">
                              <w:rPr>
                                <w:rStyle w:val="280"/>
                                <w:rFonts w:ascii="Arial" w:hAnsi="Arial" w:cs="Arial"/>
                                <w:b w:val="0"/>
                                <w:sz w:val="18"/>
                                <w:szCs w:val="18"/>
                              </w:rPr>
                              <w:t>многоквартирного</w:t>
                            </w:r>
                            <w:r>
                              <w:rPr>
                                <w:rStyle w:val="280"/>
                                <w:rFonts w:ascii="Arial" w:hAnsi="Arial" w:cs="Arial"/>
                                <w:b w:val="0"/>
                                <w:sz w:val="18"/>
                                <w:szCs w:val="18"/>
                              </w:rPr>
                              <w:t xml:space="preserve"> дома, если общая площадь таких </w:t>
                            </w:r>
                            <w:r w:rsidRPr="00FE21CF">
                              <w:rPr>
                                <w:rStyle w:val="280"/>
                                <w:rFonts w:ascii="Arial" w:hAnsi="Arial" w:cs="Arial"/>
                                <w:b w:val="0"/>
                                <w:sz w:val="18"/>
                                <w:szCs w:val="18"/>
                              </w:rPr>
                              <w:t>помещений в</w:t>
                            </w:r>
                          </w:p>
                          <w:p w:rsidR="00A35E74" w:rsidRPr="00FE21CF" w:rsidRDefault="00A35E74">
                            <w:pPr>
                              <w:pStyle w:val="2fb"/>
                              <w:shd w:val="clear" w:color="auto" w:fill="auto"/>
                              <w:tabs>
                                <w:tab w:val="right" w:pos="2030"/>
                              </w:tabs>
                              <w:spacing w:before="0" w:line="206" w:lineRule="exact"/>
                              <w:ind w:firstLine="0"/>
                              <w:rPr>
                                <w:rFonts w:ascii="Arial" w:hAnsi="Arial" w:cs="Arial"/>
                                <w:sz w:val="18"/>
                                <w:szCs w:val="18"/>
                              </w:rPr>
                            </w:pPr>
                            <w:r w:rsidRPr="00FE21CF">
                              <w:rPr>
                                <w:rStyle w:val="280"/>
                                <w:rFonts w:ascii="Arial" w:hAnsi="Arial" w:cs="Arial"/>
                                <w:b w:val="0"/>
                                <w:sz w:val="18"/>
                                <w:szCs w:val="18"/>
                              </w:rPr>
                              <w:t>многоквартирном дом</w:t>
                            </w:r>
                            <w:r>
                              <w:rPr>
                                <w:rStyle w:val="280"/>
                                <w:rFonts w:ascii="Arial" w:hAnsi="Arial" w:cs="Arial"/>
                                <w:b w:val="0"/>
                                <w:sz w:val="18"/>
                                <w:szCs w:val="18"/>
                              </w:rPr>
                              <w:t xml:space="preserve">е не составляет более 20% общей </w:t>
                            </w:r>
                            <w:r w:rsidRPr="00FE21CF">
                              <w:rPr>
                                <w:rStyle w:val="280"/>
                                <w:rFonts w:ascii="Arial" w:hAnsi="Arial" w:cs="Arial"/>
                                <w:b w:val="0"/>
                                <w:sz w:val="18"/>
                                <w:szCs w:val="18"/>
                              </w:rPr>
                              <w:t>площади</w:t>
                            </w:r>
                          </w:p>
                          <w:p w:rsidR="00A35E74" w:rsidRPr="00FE21CF" w:rsidRDefault="00A35E74">
                            <w:pPr>
                              <w:pStyle w:val="2fb"/>
                              <w:shd w:val="clear" w:color="auto" w:fill="auto"/>
                              <w:spacing w:before="0" w:line="206" w:lineRule="exact"/>
                              <w:ind w:firstLine="0"/>
                              <w:rPr>
                                <w:rFonts w:ascii="Arial" w:hAnsi="Arial" w:cs="Arial"/>
                                <w:sz w:val="18"/>
                                <w:szCs w:val="18"/>
                                <w:lang w:bidi="ru-RU"/>
                              </w:rPr>
                            </w:pPr>
                            <w:r w:rsidRPr="00FE21CF">
                              <w:rPr>
                                <w:rStyle w:val="280"/>
                                <w:rFonts w:ascii="Arial" w:hAnsi="Arial" w:cs="Arial"/>
                                <w:b w:val="0"/>
                                <w:sz w:val="18"/>
                                <w:szCs w:val="18"/>
                              </w:rPr>
                              <w:t>помещений дома</w:t>
                            </w:r>
                          </w:p>
                        </w:tc>
                        <w:tc>
                          <w:tcPr>
                            <w:tcW w:w="7342" w:type="dxa"/>
                            <w:tcBorders>
                              <w:top w:val="single" w:sz="4" w:space="0" w:color="auto"/>
                              <w:left w:val="single" w:sz="4" w:space="0" w:color="auto"/>
                              <w:bottom w:val="nil"/>
                              <w:right w:val="nil"/>
                            </w:tcBorders>
                            <w:shd w:val="clear" w:color="auto" w:fill="FFFFFF"/>
                            <w:hideMark/>
                          </w:tcPr>
                          <w:p w:rsidR="00A35E74" w:rsidRPr="00FE21CF" w:rsidRDefault="00A35E74">
                            <w:pPr>
                              <w:pStyle w:val="2fb"/>
                              <w:shd w:val="clear" w:color="auto" w:fill="auto"/>
                              <w:spacing w:before="0" w:line="206" w:lineRule="exact"/>
                              <w:ind w:firstLine="0"/>
                              <w:rPr>
                                <w:rFonts w:ascii="Arial" w:hAnsi="Arial" w:cs="Arial"/>
                                <w:sz w:val="18"/>
                                <w:szCs w:val="18"/>
                              </w:rPr>
                            </w:pPr>
                            <w:r w:rsidRPr="00FE21CF">
                              <w:rPr>
                                <w:rStyle w:val="280"/>
                                <w:rFonts w:ascii="Arial" w:hAnsi="Arial" w:cs="Arial"/>
                                <w:b w:val="0"/>
                                <w:sz w:val="18"/>
                                <w:szCs w:val="18"/>
                              </w:rPr>
                              <w:t>Минимальная нормируемая площадь земельного участка составляет - 30 кв. м. на одну квартиру. Минимальная ширина земельного участка - 30 м</w:t>
                            </w:r>
                          </w:p>
                          <w:p w:rsidR="00A35E74" w:rsidRPr="00FE21CF" w:rsidRDefault="00A35E74">
                            <w:pPr>
                              <w:pStyle w:val="2fb"/>
                              <w:shd w:val="clear" w:color="auto" w:fill="auto"/>
                              <w:spacing w:before="0" w:line="206" w:lineRule="exact"/>
                              <w:ind w:firstLine="0"/>
                              <w:rPr>
                                <w:rFonts w:ascii="Arial" w:hAnsi="Arial" w:cs="Arial"/>
                                <w:sz w:val="18"/>
                                <w:szCs w:val="18"/>
                              </w:rPr>
                            </w:pPr>
                            <w:r w:rsidRPr="00FE21CF">
                              <w:rPr>
                                <w:rStyle w:val="280"/>
                                <w:rFonts w:ascii="Arial" w:hAnsi="Arial" w:cs="Arial"/>
                                <w:b w:val="0"/>
                                <w:sz w:val="18"/>
                                <w:szCs w:val="18"/>
                              </w:rPr>
                              <w:t>Максимальные размеры земельного участка 3.2га на 1000 человек.</w:t>
                            </w:r>
                          </w:p>
                          <w:p w:rsidR="00A35E74" w:rsidRPr="00FE21CF" w:rsidRDefault="00A35E74">
                            <w:pPr>
                              <w:pStyle w:val="2fb"/>
                              <w:shd w:val="clear" w:color="auto" w:fill="auto"/>
                              <w:spacing w:before="0" w:line="206" w:lineRule="exact"/>
                              <w:ind w:firstLine="0"/>
                              <w:rPr>
                                <w:rFonts w:ascii="Arial" w:hAnsi="Arial" w:cs="Arial"/>
                                <w:sz w:val="18"/>
                                <w:szCs w:val="18"/>
                              </w:rPr>
                            </w:pPr>
                            <w:r w:rsidRPr="00FE21CF">
                              <w:rPr>
                                <w:rStyle w:val="280"/>
                                <w:rFonts w:ascii="Arial" w:hAnsi="Arial" w:cs="Arial"/>
                                <w:b w:val="0"/>
                                <w:sz w:val="18"/>
                                <w:szCs w:val="18"/>
                              </w:rPr>
                              <w:t>Минимальное расстояние от красной линии улиц до жилого дома - 5 м.</w:t>
                            </w:r>
                          </w:p>
                          <w:p w:rsidR="00A35E74" w:rsidRPr="00FE21CF" w:rsidRDefault="00A35E74">
                            <w:pPr>
                              <w:pStyle w:val="2fb"/>
                              <w:shd w:val="clear" w:color="auto" w:fill="auto"/>
                              <w:spacing w:before="0" w:line="206" w:lineRule="exact"/>
                              <w:ind w:firstLine="0"/>
                              <w:rPr>
                                <w:rFonts w:ascii="Arial" w:hAnsi="Arial" w:cs="Arial"/>
                                <w:sz w:val="18"/>
                                <w:szCs w:val="18"/>
                              </w:rPr>
                            </w:pPr>
                            <w:r w:rsidRPr="00FE21CF">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- 3 м.</w:t>
                            </w:r>
                          </w:p>
                          <w:p w:rsidR="00A35E74" w:rsidRPr="00FE21CF" w:rsidRDefault="00A35E74">
                            <w:pPr>
                              <w:pStyle w:val="2fb"/>
                              <w:shd w:val="clear" w:color="auto" w:fill="auto"/>
                              <w:spacing w:before="0" w:line="206" w:lineRule="exact"/>
                              <w:ind w:firstLine="0"/>
                              <w:rPr>
                                <w:rFonts w:ascii="Arial" w:hAnsi="Arial" w:cs="Arial"/>
                                <w:sz w:val="18"/>
                                <w:szCs w:val="18"/>
                              </w:rPr>
                            </w:pPr>
                            <w:r w:rsidRPr="00FE21CF">
                              <w:rPr>
                                <w:rStyle w:val="280"/>
                                <w:rFonts w:ascii="Arial" w:hAnsi="Arial" w:cs="Arial"/>
                                <w:b w:val="0"/>
                                <w:sz w:val="18"/>
                                <w:szCs w:val="18"/>
                              </w:rPr>
                              <w:t>Предельное количество этажей - 8.</w:t>
                            </w:r>
                          </w:p>
                          <w:p w:rsidR="00A35E74" w:rsidRPr="00FE21CF" w:rsidRDefault="00A35E74">
                            <w:pPr>
                              <w:pStyle w:val="2fb"/>
                              <w:shd w:val="clear" w:color="auto" w:fill="auto"/>
                              <w:spacing w:before="0" w:line="206" w:lineRule="exact"/>
                              <w:ind w:firstLine="0"/>
                              <w:rPr>
                                <w:rFonts w:ascii="Arial" w:hAnsi="Arial" w:cs="Arial"/>
                                <w:sz w:val="18"/>
                                <w:szCs w:val="18"/>
                              </w:rPr>
                            </w:pPr>
                            <w:r w:rsidRPr="00FE21CF">
                              <w:rPr>
                                <w:rStyle w:val="280"/>
                                <w:rFonts w:ascii="Arial" w:hAnsi="Arial" w:cs="Arial"/>
                                <w:b w:val="0"/>
                                <w:sz w:val="18"/>
                                <w:szCs w:val="18"/>
                              </w:rPr>
                              <w:t>Максимальный процент застройки в границах земельного участка - 20.</w:t>
                            </w:r>
                          </w:p>
                          <w:p w:rsidR="00A35E74" w:rsidRPr="00FE21CF" w:rsidRDefault="00A35E74">
                            <w:pPr>
                              <w:pStyle w:val="2fb"/>
                              <w:shd w:val="clear" w:color="auto" w:fill="auto"/>
                              <w:spacing w:before="0" w:line="206" w:lineRule="exact"/>
                              <w:ind w:firstLine="0"/>
                              <w:jc w:val="left"/>
                              <w:rPr>
                                <w:rFonts w:ascii="Arial" w:hAnsi="Arial" w:cs="Arial"/>
                                <w:sz w:val="18"/>
                                <w:szCs w:val="18"/>
                                <w:lang w:bidi="ru-RU"/>
                              </w:rPr>
                            </w:pPr>
                            <w:r w:rsidRPr="00FE21CF">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005" w:type="dxa"/>
                            <w:tcBorders>
                              <w:top w:val="single" w:sz="4" w:space="0" w:color="auto"/>
                              <w:left w:val="single" w:sz="4" w:space="0" w:color="auto"/>
                              <w:bottom w:val="nil"/>
                              <w:right w:val="single" w:sz="4" w:space="0" w:color="auto"/>
                            </w:tcBorders>
                            <w:shd w:val="clear" w:color="auto" w:fill="FFFFFF"/>
                            <w:hideMark/>
                          </w:tcPr>
                          <w:p w:rsidR="00A35E74" w:rsidRPr="00FE21CF" w:rsidRDefault="00A35E74">
                            <w:pPr>
                              <w:pStyle w:val="2fb"/>
                              <w:shd w:val="clear" w:color="auto" w:fill="auto"/>
                              <w:spacing w:before="0" w:line="206" w:lineRule="exact"/>
                              <w:ind w:firstLine="0"/>
                              <w:rPr>
                                <w:rFonts w:ascii="Arial" w:hAnsi="Arial" w:cs="Arial"/>
                                <w:sz w:val="18"/>
                                <w:szCs w:val="18"/>
                              </w:rPr>
                            </w:pPr>
                            <w:r w:rsidRPr="00FE21CF">
                              <w:rPr>
                                <w:rStyle w:val="280"/>
                                <w:rFonts w:ascii="Arial" w:hAnsi="Arial" w:cs="Arial"/>
                                <w:b w:val="0"/>
                                <w:sz w:val="18"/>
                                <w:szCs w:val="18"/>
                              </w:rPr>
                              <w:t>В санитарно-защитной зоне не допускается размещать жилую застройку.</w:t>
                            </w:r>
                          </w:p>
                          <w:p w:rsidR="00A35E74" w:rsidRPr="00FE21CF" w:rsidRDefault="00A35E74">
                            <w:pPr>
                              <w:pStyle w:val="2fb"/>
                              <w:shd w:val="clear" w:color="auto" w:fill="auto"/>
                              <w:spacing w:before="0" w:line="206" w:lineRule="exact"/>
                              <w:ind w:firstLine="0"/>
                              <w:jc w:val="left"/>
                              <w:rPr>
                                <w:rFonts w:ascii="Arial" w:hAnsi="Arial" w:cs="Arial"/>
                                <w:sz w:val="18"/>
                                <w:szCs w:val="18"/>
                                <w:lang w:bidi="ru-RU"/>
                              </w:rPr>
                            </w:pPr>
                            <w:r w:rsidRPr="00FE21CF">
                              <w:rPr>
                                <w:rStyle w:val="280"/>
                                <w:rFonts w:ascii="Arial" w:hAnsi="Arial" w:cs="Arial"/>
                                <w:b w:val="0"/>
                                <w:sz w:val="18"/>
                                <w:szCs w:val="18"/>
                              </w:rPr>
                              <w:t>В границах территорий объектов культурного наследия запрещено проектирование и проведение землеустроительных, земляных, строительных, мелиоративных, хозяйственных и иных работ без согласования со Службой государственной охраны объектов культурного наследия Ханты-Мансийского автономного округа - Югры.</w:t>
                            </w:r>
                          </w:p>
                        </w:tc>
                      </w:tr>
                      <w:tr w:rsidR="00A35E74" w:rsidTr="00FE21CF">
                        <w:trPr>
                          <w:trHeight w:hRule="exact" w:val="1056"/>
                          <w:jc w:val="center"/>
                        </w:trPr>
                        <w:tc>
                          <w:tcPr>
                            <w:tcW w:w="2530" w:type="dxa"/>
                            <w:tcBorders>
                              <w:top w:val="single" w:sz="4" w:space="0" w:color="auto"/>
                              <w:left w:val="single" w:sz="4" w:space="0" w:color="auto"/>
                              <w:bottom w:val="single" w:sz="4" w:space="0" w:color="auto"/>
                              <w:right w:val="nil"/>
                            </w:tcBorders>
                            <w:shd w:val="clear" w:color="auto" w:fill="FFFFFF"/>
                            <w:hideMark/>
                          </w:tcPr>
                          <w:p w:rsidR="00A35E74" w:rsidRPr="00FE21CF" w:rsidRDefault="00A35E74">
                            <w:pPr>
                              <w:pStyle w:val="2fb"/>
                              <w:shd w:val="clear" w:color="auto" w:fill="auto"/>
                              <w:spacing w:before="0" w:line="206" w:lineRule="exact"/>
                              <w:ind w:firstLine="0"/>
                              <w:jc w:val="left"/>
                              <w:rPr>
                                <w:rFonts w:ascii="Arial" w:hAnsi="Arial" w:cs="Arial"/>
                                <w:b/>
                                <w:sz w:val="18"/>
                                <w:szCs w:val="18"/>
                                <w:lang w:bidi="ru-RU"/>
                              </w:rPr>
                            </w:pPr>
                            <w:r w:rsidRPr="00FE21CF">
                              <w:rPr>
                                <w:rStyle w:val="280"/>
                                <w:rFonts w:ascii="Arial" w:hAnsi="Arial" w:cs="Arial"/>
                                <w:b w:val="0"/>
                                <w:sz w:val="18"/>
                                <w:szCs w:val="18"/>
                              </w:rPr>
                              <w:t>Предоставление коммунальных услуг (3.1.1)</w:t>
                            </w:r>
                          </w:p>
                        </w:tc>
                        <w:tc>
                          <w:tcPr>
                            <w:tcW w:w="2581" w:type="dxa"/>
                            <w:tcBorders>
                              <w:top w:val="single" w:sz="4" w:space="0" w:color="auto"/>
                              <w:left w:val="single" w:sz="4" w:space="0" w:color="auto"/>
                              <w:bottom w:val="single" w:sz="4" w:space="0" w:color="auto"/>
                              <w:right w:val="nil"/>
                            </w:tcBorders>
                            <w:shd w:val="clear" w:color="auto" w:fill="FFFFFF"/>
                            <w:vAlign w:val="bottom"/>
                            <w:hideMark/>
                          </w:tcPr>
                          <w:p w:rsidR="00A35E74" w:rsidRPr="00FE21CF" w:rsidRDefault="00A35E74">
                            <w:pPr>
                              <w:pStyle w:val="2fb"/>
                              <w:shd w:val="clear" w:color="auto" w:fill="auto"/>
                              <w:spacing w:before="0" w:line="206" w:lineRule="exact"/>
                              <w:ind w:firstLine="0"/>
                              <w:rPr>
                                <w:rFonts w:ascii="Arial" w:hAnsi="Arial" w:cs="Arial"/>
                                <w:b/>
                                <w:sz w:val="16"/>
                                <w:szCs w:val="16"/>
                              </w:rPr>
                            </w:pPr>
                            <w:r w:rsidRPr="00FE21CF">
                              <w:rPr>
                                <w:rStyle w:val="280"/>
                                <w:rFonts w:ascii="Arial" w:hAnsi="Arial" w:cs="Arial"/>
                                <w:b w:val="0"/>
                                <w:sz w:val="16"/>
                                <w:szCs w:val="16"/>
                              </w:rPr>
                              <w:t>-размещение зданий и</w:t>
                            </w:r>
                          </w:p>
                          <w:p w:rsidR="00A35E74" w:rsidRPr="00FE21CF" w:rsidRDefault="00A35E74">
                            <w:pPr>
                              <w:pStyle w:val="2fb"/>
                              <w:shd w:val="clear" w:color="auto" w:fill="auto"/>
                              <w:spacing w:before="0" w:line="206" w:lineRule="exact"/>
                              <w:ind w:firstLine="0"/>
                              <w:jc w:val="left"/>
                              <w:rPr>
                                <w:rFonts w:ascii="Arial" w:hAnsi="Arial" w:cs="Arial"/>
                                <w:b/>
                                <w:sz w:val="18"/>
                                <w:szCs w:val="18"/>
                                <w:lang w:bidi="ru-RU"/>
                              </w:rPr>
                            </w:pPr>
                            <w:r w:rsidRPr="00FE21CF">
                              <w:rPr>
                                <w:rStyle w:val="280"/>
                                <w:rFonts w:ascii="Arial" w:hAnsi="Arial" w:cs="Arial"/>
                                <w:b w:val="0"/>
                                <w:sz w:val="16"/>
                                <w:szCs w:val="16"/>
                              </w:rPr>
                              <w:t>сооружений, обеспечивающих поставку воды, тепла, электричества, газа, отвод</w:t>
                            </w:r>
                          </w:p>
                        </w:tc>
                        <w:tc>
                          <w:tcPr>
                            <w:tcW w:w="7342" w:type="dxa"/>
                            <w:tcBorders>
                              <w:top w:val="single" w:sz="4" w:space="0" w:color="auto"/>
                              <w:left w:val="single" w:sz="4" w:space="0" w:color="auto"/>
                              <w:bottom w:val="single" w:sz="4" w:space="0" w:color="auto"/>
                              <w:right w:val="nil"/>
                            </w:tcBorders>
                            <w:shd w:val="clear" w:color="auto" w:fill="FFFFFF"/>
                            <w:vAlign w:val="bottom"/>
                            <w:hideMark/>
                          </w:tcPr>
                          <w:p w:rsidR="00A35E74" w:rsidRPr="00FE21CF" w:rsidRDefault="00A35E74">
                            <w:pPr>
                              <w:pStyle w:val="2fb"/>
                              <w:shd w:val="clear" w:color="auto" w:fill="auto"/>
                              <w:spacing w:before="0" w:line="206" w:lineRule="exact"/>
                              <w:ind w:firstLine="0"/>
                              <w:rPr>
                                <w:rFonts w:ascii="Arial" w:hAnsi="Arial" w:cs="Arial"/>
                                <w:b/>
                                <w:sz w:val="18"/>
                                <w:szCs w:val="18"/>
                              </w:rPr>
                            </w:pPr>
                            <w:r w:rsidRPr="00FE21CF">
                              <w:rPr>
                                <w:rStyle w:val="280"/>
                                <w:rFonts w:ascii="Arial" w:hAnsi="Arial" w:cs="Arial"/>
                                <w:b w:val="0"/>
                                <w:sz w:val="18"/>
                                <w:szCs w:val="18"/>
                              </w:rPr>
                              <w:t>Объекты капитального строительства:</w:t>
                            </w:r>
                          </w:p>
                          <w:p w:rsidR="00A35E74" w:rsidRPr="00FE21CF" w:rsidRDefault="00A35E74">
                            <w:pPr>
                              <w:pStyle w:val="2fb"/>
                              <w:shd w:val="clear" w:color="auto" w:fill="auto"/>
                              <w:spacing w:before="0" w:line="206" w:lineRule="exact"/>
                              <w:ind w:firstLine="0"/>
                              <w:rPr>
                                <w:rFonts w:ascii="Arial" w:hAnsi="Arial" w:cs="Arial"/>
                                <w:b/>
                                <w:sz w:val="18"/>
                                <w:szCs w:val="18"/>
                              </w:rPr>
                            </w:pPr>
                            <w:r w:rsidRPr="00FE21CF">
                              <w:rPr>
                                <w:rStyle w:val="280"/>
                                <w:rFonts w:ascii="Arial" w:hAnsi="Arial" w:cs="Arial"/>
                                <w:b w:val="0"/>
                                <w:sz w:val="18"/>
                                <w:szCs w:val="18"/>
                              </w:rPr>
                              <w:t>Минимальная площадь земельного участка - 1 кв. м.</w:t>
                            </w:r>
                          </w:p>
                          <w:p w:rsidR="00A35E74" w:rsidRPr="00FE21CF" w:rsidRDefault="00A35E74">
                            <w:pPr>
                              <w:pStyle w:val="2fb"/>
                              <w:shd w:val="clear" w:color="auto" w:fill="auto"/>
                              <w:spacing w:before="0" w:line="206" w:lineRule="exact"/>
                              <w:ind w:firstLine="0"/>
                              <w:rPr>
                                <w:rFonts w:ascii="Arial" w:hAnsi="Arial" w:cs="Arial"/>
                                <w:b/>
                                <w:sz w:val="18"/>
                                <w:szCs w:val="18"/>
                              </w:rPr>
                            </w:pPr>
                            <w:r w:rsidRPr="00FE21CF">
                              <w:rPr>
                                <w:rStyle w:val="280"/>
                                <w:rFonts w:ascii="Arial" w:hAnsi="Arial" w:cs="Arial"/>
                                <w:b w:val="0"/>
                                <w:sz w:val="18"/>
                                <w:szCs w:val="18"/>
                              </w:rPr>
                              <w:t>Минимальный отступ от границ земельного участка - 0 м.</w:t>
                            </w:r>
                          </w:p>
                          <w:p w:rsidR="00A35E74" w:rsidRPr="00FE21CF" w:rsidRDefault="00A35E74">
                            <w:pPr>
                              <w:pStyle w:val="2fb"/>
                              <w:shd w:val="clear" w:color="auto" w:fill="auto"/>
                              <w:spacing w:before="0" w:line="206" w:lineRule="exact"/>
                              <w:ind w:firstLine="0"/>
                              <w:rPr>
                                <w:rFonts w:ascii="Arial" w:hAnsi="Arial" w:cs="Arial"/>
                                <w:b/>
                                <w:sz w:val="18"/>
                                <w:szCs w:val="18"/>
                              </w:rPr>
                            </w:pPr>
                            <w:r w:rsidRPr="00FE21CF">
                              <w:rPr>
                                <w:rStyle w:val="280"/>
                                <w:rFonts w:ascii="Arial" w:hAnsi="Arial" w:cs="Arial"/>
                                <w:b w:val="0"/>
                                <w:sz w:val="18"/>
                                <w:szCs w:val="18"/>
                              </w:rPr>
                              <w:t>Максимальное количество этажей - 1.</w:t>
                            </w:r>
                          </w:p>
                          <w:p w:rsidR="00A35E74" w:rsidRPr="00FE21CF" w:rsidRDefault="00A35E74">
                            <w:pPr>
                              <w:pStyle w:val="2fb"/>
                              <w:shd w:val="clear" w:color="auto" w:fill="auto"/>
                              <w:spacing w:before="0" w:line="206" w:lineRule="exact"/>
                              <w:ind w:firstLine="0"/>
                              <w:rPr>
                                <w:rFonts w:ascii="Arial" w:hAnsi="Arial" w:cs="Arial"/>
                                <w:b/>
                                <w:sz w:val="18"/>
                                <w:szCs w:val="18"/>
                                <w:lang w:bidi="ru-RU"/>
                              </w:rPr>
                            </w:pPr>
                            <w:r w:rsidRPr="00FE21CF">
                              <w:rPr>
                                <w:rStyle w:val="280"/>
                                <w:rFonts w:ascii="Arial" w:hAnsi="Arial" w:cs="Arial"/>
                                <w:b w:val="0"/>
                                <w:sz w:val="18"/>
                                <w:szCs w:val="18"/>
                              </w:rPr>
                              <w:t>Максимальный процент застройки в границах земельного участка - 100,0.</w:t>
                            </w:r>
                          </w:p>
                        </w:tc>
                        <w:tc>
                          <w:tcPr>
                            <w:tcW w:w="300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A35E74" w:rsidRPr="00FE21CF" w:rsidRDefault="00A35E74">
                            <w:pPr>
                              <w:pStyle w:val="2fb"/>
                              <w:shd w:val="clear" w:color="auto" w:fill="auto"/>
                              <w:spacing w:before="0" w:line="206" w:lineRule="exact"/>
                              <w:ind w:firstLine="0"/>
                              <w:jc w:val="left"/>
                              <w:rPr>
                                <w:rFonts w:ascii="Arial" w:hAnsi="Arial" w:cs="Arial"/>
                                <w:b/>
                                <w:sz w:val="18"/>
                                <w:szCs w:val="18"/>
                                <w:lang w:bidi="ru-RU"/>
                              </w:rPr>
                            </w:pPr>
                            <w:r w:rsidRPr="00FE21CF">
                              <w:rPr>
                                <w:rStyle w:val="280"/>
                                <w:rFonts w:ascii="Arial" w:hAnsi="Arial" w:cs="Arial"/>
                                <w:b w:val="0"/>
                                <w:sz w:val="18"/>
                                <w:szCs w:val="18"/>
                              </w:rPr>
                              <w:t>-Размещение объектов инженерно-технического обеспечения зданий, сооружений допускается к размещению при условии</w:t>
                            </w:r>
                          </w:p>
                        </w:tc>
                      </w:tr>
                    </w:tbl>
                    <w:p w:rsidR="00A35E74" w:rsidRDefault="00A35E74" w:rsidP="00FE21CF">
                      <w:pPr>
                        <w:ind w:firstLine="0"/>
                        <w:rPr>
                          <w:rFonts w:ascii="Courier New" w:hAnsi="Courier New" w:cs="Courier New"/>
                          <w:color w:val="000000"/>
                          <w:sz w:val="2"/>
                          <w:szCs w:val="2"/>
                          <w:lang w:bidi="ru-RU"/>
                        </w:rPr>
                      </w:pPr>
                    </w:p>
                    <w:p w:rsidR="00A35E74" w:rsidRDefault="00A35E74"/>
                  </w:txbxContent>
                </v:textbox>
                <w10:wrap anchorx="margin"/>
              </v:shape>
            </w:pict>
          </mc:Fallback>
        </mc:AlternateContent>
      </w: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rPr>
          <w:sz w:val="2"/>
          <w:szCs w:val="2"/>
        </w:rPr>
        <w:sectPr w:rsidR="001036B8">
          <w:pgSz w:w="16840" w:h="11900" w:orient="landscape"/>
          <w:pgMar w:top="691" w:right="812" w:bottom="691" w:left="1302" w:header="0" w:footer="3" w:gutter="0"/>
          <w:cols w:space="72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552"/>
        <w:gridCol w:w="2551"/>
        <w:gridCol w:w="7371"/>
        <w:gridCol w:w="3051"/>
      </w:tblGrid>
      <w:tr w:rsidR="001036B8" w:rsidTr="00FE21CF">
        <w:trPr>
          <w:trHeight w:val="845"/>
          <w:jc w:val="center"/>
        </w:trPr>
        <w:tc>
          <w:tcPr>
            <w:tcW w:w="15525"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Pr="00FE21CF" w:rsidRDefault="001036B8" w:rsidP="00FE21CF">
            <w:pPr>
              <w:pStyle w:val="2fb"/>
              <w:framePr w:w="15805" w:wrap="notBeside" w:vAnchor="text" w:hAnchor="page" w:x="733" w:y="-106"/>
              <w:shd w:val="clear" w:color="auto" w:fill="auto"/>
              <w:spacing w:before="0"/>
              <w:ind w:firstLine="0"/>
              <w:jc w:val="left"/>
              <w:rPr>
                <w:rFonts w:ascii="Arial" w:hAnsi="Arial" w:cs="Arial"/>
                <w:sz w:val="18"/>
                <w:szCs w:val="18"/>
              </w:rPr>
            </w:pPr>
            <w:r w:rsidRPr="00FE21CF">
              <w:rPr>
                <w:rStyle w:val="280"/>
                <w:rFonts w:ascii="Arial" w:hAnsi="Arial" w:cs="Arial"/>
                <w:sz w:val="18"/>
                <w:szCs w:val="18"/>
              </w:rPr>
              <w:lastRenderedPageBreak/>
              <w:t>3.1 ОСНОВНЫЕ ВИДЫ РАЗРЕШЕННОГО ИСПОЛЬЗОВАНИЯ</w:t>
            </w:r>
          </w:p>
          <w:p w:rsidR="001036B8" w:rsidRPr="00FE21CF" w:rsidRDefault="001036B8" w:rsidP="00FE21CF">
            <w:pPr>
              <w:pStyle w:val="2fb"/>
              <w:framePr w:w="15805" w:wrap="notBeside" w:vAnchor="text" w:hAnchor="page" w:x="733" w:y="-106"/>
              <w:shd w:val="clear" w:color="auto" w:fill="auto"/>
              <w:spacing w:before="0"/>
              <w:ind w:firstLine="0"/>
              <w:jc w:val="left"/>
              <w:rPr>
                <w:rFonts w:ascii="Arial" w:hAnsi="Arial" w:cs="Arial"/>
                <w:sz w:val="18"/>
                <w:szCs w:val="18"/>
              </w:rPr>
            </w:pPr>
            <w:r w:rsidRPr="00FE21CF">
              <w:rPr>
                <w:rStyle w:val="280"/>
                <w:rFonts w:ascii="Arial" w:hAnsi="Arial" w:cs="Arial"/>
                <w:sz w:val="18"/>
                <w:szCs w:val="18"/>
              </w:rPr>
              <w:t>ЖЗ-103. Зона застройки среднеэтажными многоквартирными жилыми домами</w:t>
            </w:r>
          </w:p>
          <w:p w:rsidR="001036B8" w:rsidRDefault="001036B8" w:rsidP="00FE21CF">
            <w:pPr>
              <w:pStyle w:val="2fb"/>
              <w:framePr w:w="15805" w:wrap="notBeside" w:vAnchor="text" w:hAnchor="page" w:x="733" w:y="-106"/>
              <w:shd w:val="clear" w:color="auto" w:fill="auto"/>
              <w:spacing w:before="0"/>
              <w:ind w:firstLine="0"/>
              <w:jc w:val="left"/>
              <w:rPr>
                <w:lang w:bidi="ru-RU"/>
              </w:rPr>
            </w:pPr>
            <w:r w:rsidRPr="00FE21CF">
              <w:rPr>
                <w:rStyle w:val="280"/>
                <w:rFonts w:ascii="Arial" w:hAnsi="Arial" w:cs="Arial"/>
                <w:sz w:val="18"/>
                <w:szCs w:val="18"/>
              </w:rPr>
              <w:t>Индексы: 1-2</w:t>
            </w:r>
          </w:p>
        </w:tc>
      </w:tr>
      <w:tr w:rsidR="00FE21CF" w:rsidTr="00FE21CF">
        <w:trPr>
          <w:trHeight w:hRule="exact" w:val="1454"/>
          <w:jc w:val="center"/>
        </w:trPr>
        <w:tc>
          <w:tcPr>
            <w:tcW w:w="2552" w:type="dxa"/>
            <w:tcBorders>
              <w:top w:val="single" w:sz="4" w:space="0" w:color="auto"/>
              <w:left w:val="single" w:sz="4" w:space="0" w:color="auto"/>
              <w:bottom w:val="nil"/>
              <w:right w:val="nil"/>
            </w:tcBorders>
            <w:shd w:val="clear" w:color="auto" w:fill="FCE9DA"/>
            <w:vAlign w:val="center"/>
          </w:tcPr>
          <w:p w:rsidR="00FE21CF" w:rsidRDefault="00FE21CF" w:rsidP="00FE21CF">
            <w:pPr>
              <w:framePr w:w="15805" w:wrap="notBeside" w:vAnchor="text" w:hAnchor="page" w:x="733" w:y="-106"/>
              <w:ind w:firstLine="0"/>
              <w:jc w:val="center"/>
              <w:rPr>
                <w:sz w:val="16"/>
                <w:szCs w:val="16"/>
              </w:rPr>
            </w:pPr>
            <w:r w:rsidRPr="00E5268B">
              <w:rPr>
                <w:sz w:val="16"/>
                <w:szCs w:val="16"/>
              </w:rPr>
              <w:t xml:space="preserve">НАИМЕНОВАНИЕ ВИДА РАЗРЕШЕННОГО ИСПОЛЬЗОВАНИЯ ЗЕМЕЛЬНОГО УЧАСТКА </w:t>
            </w:r>
          </w:p>
          <w:p w:rsidR="00FE21CF" w:rsidRDefault="00FE21CF" w:rsidP="00FE21CF">
            <w:pPr>
              <w:framePr w:w="15805" w:wrap="notBeside" w:vAnchor="text" w:hAnchor="page" w:x="733" w:y="-106"/>
              <w:ind w:firstLine="0"/>
              <w:jc w:val="center"/>
              <w:rPr>
                <w:lang w:bidi="ru-RU"/>
              </w:rPr>
            </w:pPr>
            <w:r w:rsidRPr="00E5268B">
              <w:rPr>
                <w:sz w:val="14"/>
                <w:szCs w:val="14"/>
              </w:rPr>
              <w:t>(код вида разрешенного использования</w:t>
            </w:r>
            <w:r>
              <w:rPr>
                <w:sz w:val="14"/>
                <w:szCs w:val="14"/>
              </w:rPr>
              <w:t>)</w:t>
            </w:r>
          </w:p>
        </w:tc>
        <w:tc>
          <w:tcPr>
            <w:tcW w:w="2551" w:type="dxa"/>
            <w:tcBorders>
              <w:top w:val="single" w:sz="4" w:space="0" w:color="auto"/>
              <w:left w:val="single" w:sz="4" w:space="0" w:color="auto"/>
              <w:bottom w:val="nil"/>
              <w:right w:val="nil"/>
            </w:tcBorders>
            <w:shd w:val="clear" w:color="auto" w:fill="FCE9DA"/>
            <w:vAlign w:val="center"/>
          </w:tcPr>
          <w:p w:rsidR="00FE21CF" w:rsidRDefault="00FE21CF" w:rsidP="00FE21CF">
            <w:pPr>
              <w:framePr w:w="15805" w:wrap="notBeside" w:vAnchor="text" w:hAnchor="page" w:x="733" w:y="-106"/>
              <w:ind w:firstLine="0"/>
              <w:jc w:val="center"/>
              <w:rPr>
                <w:lang w:bidi="ru-RU"/>
              </w:rPr>
            </w:pPr>
            <w:r w:rsidRPr="00E5268B">
              <w:rPr>
                <w:sz w:val="16"/>
                <w:szCs w:val="16"/>
              </w:rPr>
              <w:t>ОПИСАНИЕ ВИДА РАЗРЕШЕННОГО ИСПОЛЬЗОВАНИЯ ЗЕМЕЛЬНОГО УЧАСТКА</w:t>
            </w:r>
          </w:p>
        </w:tc>
        <w:tc>
          <w:tcPr>
            <w:tcW w:w="7371" w:type="dxa"/>
            <w:tcBorders>
              <w:top w:val="single" w:sz="4" w:space="0" w:color="auto"/>
              <w:left w:val="single" w:sz="4" w:space="0" w:color="auto"/>
              <w:bottom w:val="nil"/>
              <w:right w:val="nil"/>
            </w:tcBorders>
            <w:shd w:val="clear" w:color="auto" w:fill="FCE9DA"/>
            <w:vAlign w:val="center"/>
          </w:tcPr>
          <w:p w:rsidR="00FE21CF" w:rsidRDefault="00FE21CF" w:rsidP="00FE21CF">
            <w:pPr>
              <w:framePr w:w="15805" w:wrap="notBeside" w:vAnchor="text" w:hAnchor="page" w:x="733" w:y="-106"/>
              <w:ind w:firstLine="0"/>
              <w:jc w:val="center"/>
              <w:rPr>
                <w:sz w:val="16"/>
                <w:szCs w:val="16"/>
              </w:rPr>
            </w:pPr>
            <w:r w:rsidRPr="00E5268B">
              <w:rPr>
                <w:sz w:val="16"/>
                <w:szCs w:val="16"/>
              </w:rPr>
              <w:t>ПРЕДЕЛЬНЫЕ РАЗМЕРЫ ЗЕМЕЛЬНЫХ УЧАСТКОВ И ПРЕДЕЛЬНЫЕ ПАРАМЕТРЫ</w:t>
            </w:r>
          </w:p>
          <w:p w:rsidR="00FE21CF" w:rsidRDefault="00FE21CF" w:rsidP="00FE21CF">
            <w:pPr>
              <w:framePr w:w="15805" w:wrap="notBeside" w:vAnchor="text" w:hAnchor="page" w:x="733" w:y="-106"/>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3051" w:type="dxa"/>
            <w:tcBorders>
              <w:top w:val="single" w:sz="4" w:space="0" w:color="auto"/>
              <w:left w:val="single" w:sz="4" w:space="0" w:color="auto"/>
              <w:bottom w:val="nil"/>
              <w:right w:val="single" w:sz="4" w:space="0" w:color="auto"/>
            </w:tcBorders>
            <w:shd w:val="clear" w:color="auto" w:fill="FCE9DA"/>
            <w:vAlign w:val="center"/>
          </w:tcPr>
          <w:p w:rsidR="00FE21CF" w:rsidRPr="00E5268B" w:rsidRDefault="00FE21CF" w:rsidP="00FE21CF">
            <w:pPr>
              <w:framePr w:w="15805" w:wrap="notBeside" w:vAnchor="text" w:hAnchor="page" w:x="733" w:y="-106"/>
              <w:ind w:firstLine="0"/>
              <w:jc w:val="center"/>
              <w:rPr>
                <w:sz w:val="16"/>
                <w:szCs w:val="16"/>
              </w:rPr>
            </w:pPr>
            <w:r w:rsidRPr="00E5268B">
              <w:rPr>
                <w:sz w:val="16"/>
                <w:szCs w:val="16"/>
              </w:rPr>
              <w:t>ОГРАНИЧЕНИЯ ИСПОЛЬЗОВАНИЯ ЗЕМЕЛЬНЫХ УЧАСТКОВ И</w:t>
            </w:r>
          </w:p>
          <w:p w:rsidR="00FE21CF" w:rsidRDefault="00FE21CF" w:rsidP="00FE21CF">
            <w:pPr>
              <w:framePr w:w="15805" w:wrap="notBeside" w:vAnchor="text" w:hAnchor="page" w:x="733" w:y="-106"/>
              <w:ind w:firstLine="0"/>
              <w:jc w:val="center"/>
              <w:rPr>
                <w:lang w:bidi="ru-RU"/>
              </w:rPr>
            </w:pPr>
            <w:r w:rsidRPr="00E5268B">
              <w:rPr>
                <w:sz w:val="16"/>
                <w:szCs w:val="16"/>
              </w:rPr>
              <w:t>ОБЪЕКТОВ КАПИТАЛЬНОГО СТРОИТЕЛЬСТВА</w:t>
            </w:r>
          </w:p>
        </w:tc>
      </w:tr>
      <w:tr w:rsidR="00FE21CF" w:rsidTr="00FE21CF">
        <w:trPr>
          <w:trHeight w:hRule="exact" w:val="240"/>
          <w:jc w:val="center"/>
        </w:trPr>
        <w:tc>
          <w:tcPr>
            <w:tcW w:w="2552" w:type="dxa"/>
            <w:tcBorders>
              <w:top w:val="single" w:sz="4" w:space="0" w:color="auto"/>
              <w:left w:val="single" w:sz="4" w:space="0" w:color="auto"/>
              <w:bottom w:val="nil"/>
              <w:right w:val="nil"/>
            </w:tcBorders>
            <w:shd w:val="clear" w:color="auto" w:fill="FCE9DA"/>
            <w:vAlign w:val="bottom"/>
          </w:tcPr>
          <w:p w:rsidR="00FE21CF" w:rsidRPr="00E5268B" w:rsidRDefault="00FE21CF" w:rsidP="00FE21CF">
            <w:pPr>
              <w:framePr w:w="15805" w:wrap="notBeside" w:vAnchor="text" w:hAnchor="page" w:x="733" w:y="-106"/>
              <w:jc w:val="center"/>
              <w:rPr>
                <w:sz w:val="16"/>
                <w:szCs w:val="16"/>
                <w:lang w:bidi="ru-RU"/>
              </w:rPr>
            </w:pPr>
            <w:r w:rsidRPr="00E5268B">
              <w:rPr>
                <w:sz w:val="16"/>
                <w:szCs w:val="16"/>
                <w:lang w:bidi="ru-RU"/>
              </w:rPr>
              <w:t>1</w:t>
            </w:r>
          </w:p>
        </w:tc>
        <w:tc>
          <w:tcPr>
            <w:tcW w:w="2551" w:type="dxa"/>
            <w:tcBorders>
              <w:top w:val="single" w:sz="4" w:space="0" w:color="auto"/>
              <w:left w:val="single" w:sz="4" w:space="0" w:color="auto"/>
              <w:bottom w:val="nil"/>
              <w:right w:val="nil"/>
            </w:tcBorders>
            <w:shd w:val="clear" w:color="auto" w:fill="FCE9DA"/>
            <w:vAlign w:val="bottom"/>
          </w:tcPr>
          <w:p w:rsidR="00FE21CF" w:rsidRPr="00E5268B" w:rsidRDefault="00FE21CF" w:rsidP="00FE21CF">
            <w:pPr>
              <w:framePr w:w="15805" w:wrap="notBeside" w:vAnchor="text" w:hAnchor="page" w:x="733" w:y="-106"/>
              <w:jc w:val="center"/>
              <w:rPr>
                <w:sz w:val="16"/>
                <w:szCs w:val="16"/>
                <w:lang w:bidi="ru-RU"/>
              </w:rPr>
            </w:pPr>
            <w:r w:rsidRPr="00E5268B">
              <w:rPr>
                <w:sz w:val="16"/>
                <w:szCs w:val="16"/>
                <w:lang w:bidi="ru-RU"/>
              </w:rPr>
              <w:t>2</w:t>
            </w:r>
          </w:p>
        </w:tc>
        <w:tc>
          <w:tcPr>
            <w:tcW w:w="7371" w:type="dxa"/>
            <w:tcBorders>
              <w:top w:val="single" w:sz="4" w:space="0" w:color="auto"/>
              <w:left w:val="single" w:sz="4" w:space="0" w:color="auto"/>
              <w:bottom w:val="nil"/>
              <w:right w:val="nil"/>
            </w:tcBorders>
            <w:shd w:val="clear" w:color="auto" w:fill="FCE9DA"/>
            <w:vAlign w:val="center"/>
          </w:tcPr>
          <w:p w:rsidR="00FE21CF" w:rsidRPr="00E5268B" w:rsidRDefault="00FE21CF" w:rsidP="00FE21CF">
            <w:pPr>
              <w:framePr w:w="15805" w:wrap="notBeside" w:vAnchor="text" w:hAnchor="page" w:x="733" w:y="-106"/>
              <w:jc w:val="center"/>
              <w:rPr>
                <w:sz w:val="16"/>
                <w:szCs w:val="16"/>
                <w:lang w:bidi="ru-RU"/>
              </w:rPr>
            </w:pPr>
            <w:r w:rsidRPr="00E5268B">
              <w:rPr>
                <w:sz w:val="16"/>
                <w:szCs w:val="16"/>
                <w:lang w:bidi="ru-RU"/>
              </w:rPr>
              <w:t>3</w:t>
            </w:r>
          </w:p>
        </w:tc>
        <w:tc>
          <w:tcPr>
            <w:tcW w:w="3051" w:type="dxa"/>
            <w:tcBorders>
              <w:top w:val="single" w:sz="4" w:space="0" w:color="auto"/>
              <w:left w:val="single" w:sz="4" w:space="0" w:color="auto"/>
              <w:bottom w:val="nil"/>
              <w:right w:val="single" w:sz="4" w:space="0" w:color="auto"/>
            </w:tcBorders>
            <w:shd w:val="clear" w:color="auto" w:fill="FCE9DA"/>
            <w:vAlign w:val="center"/>
          </w:tcPr>
          <w:p w:rsidR="00FE21CF" w:rsidRPr="00E5268B" w:rsidRDefault="00FE21CF" w:rsidP="00FE21CF">
            <w:pPr>
              <w:framePr w:w="15805" w:wrap="notBeside" w:vAnchor="text" w:hAnchor="page" w:x="733" w:y="-106"/>
              <w:jc w:val="center"/>
              <w:rPr>
                <w:sz w:val="16"/>
                <w:szCs w:val="16"/>
                <w:lang w:bidi="ru-RU"/>
              </w:rPr>
            </w:pPr>
            <w:r w:rsidRPr="00E5268B">
              <w:rPr>
                <w:sz w:val="16"/>
                <w:szCs w:val="16"/>
                <w:lang w:bidi="ru-RU"/>
              </w:rPr>
              <w:t>4</w:t>
            </w:r>
          </w:p>
        </w:tc>
      </w:tr>
      <w:tr w:rsidR="00FE21CF" w:rsidTr="00FE21CF">
        <w:trPr>
          <w:trHeight w:hRule="exact" w:val="1051"/>
          <w:jc w:val="center"/>
        </w:trPr>
        <w:tc>
          <w:tcPr>
            <w:tcW w:w="2552" w:type="dxa"/>
            <w:tcBorders>
              <w:top w:val="single" w:sz="4" w:space="0" w:color="auto"/>
              <w:left w:val="single" w:sz="4" w:space="0" w:color="auto"/>
              <w:bottom w:val="nil"/>
              <w:right w:val="nil"/>
            </w:tcBorders>
            <w:shd w:val="clear" w:color="auto" w:fill="FFFFFF"/>
          </w:tcPr>
          <w:p w:rsidR="00FE21CF" w:rsidRPr="00FE21CF" w:rsidRDefault="00FE21CF" w:rsidP="00FE21CF">
            <w:pPr>
              <w:framePr w:w="15805" w:wrap="notBeside" w:vAnchor="text" w:hAnchor="page" w:x="733" w:y="-106"/>
              <w:widowControl w:val="0"/>
              <w:rPr>
                <w:rFonts w:cs="Arial"/>
                <w:color w:val="000000"/>
                <w:sz w:val="18"/>
                <w:szCs w:val="18"/>
                <w:lang w:bidi="ru-RU"/>
              </w:rPr>
            </w:pPr>
          </w:p>
        </w:tc>
        <w:tc>
          <w:tcPr>
            <w:tcW w:w="2551" w:type="dxa"/>
            <w:tcBorders>
              <w:top w:val="single" w:sz="4" w:space="0" w:color="auto"/>
              <w:left w:val="single" w:sz="4" w:space="0" w:color="auto"/>
              <w:bottom w:val="nil"/>
              <w:right w:val="nil"/>
            </w:tcBorders>
            <w:shd w:val="clear" w:color="auto" w:fill="FFFFFF"/>
            <w:hideMark/>
          </w:tcPr>
          <w:p w:rsidR="00FE21CF" w:rsidRPr="00FE21CF" w:rsidRDefault="00FE21CF" w:rsidP="00FE21CF">
            <w:pPr>
              <w:pStyle w:val="2fb"/>
              <w:framePr w:w="15805" w:wrap="notBeside" w:vAnchor="text" w:hAnchor="page" w:x="733" w:y="-106"/>
              <w:shd w:val="clear" w:color="auto" w:fill="auto"/>
              <w:spacing w:before="0" w:line="206" w:lineRule="exact"/>
              <w:ind w:firstLine="0"/>
              <w:rPr>
                <w:rFonts w:ascii="Arial" w:hAnsi="Arial" w:cs="Arial"/>
                <w:sz w:val="18"/>
                <w:szCs w:val="18"/>
                <w:lang w:bidi="ru-RU"/>
              </w:rPr>
            </w:pPr>
            <w:r w:rsidRPr="00FE21CF">
              <w:rPr>
                <w:rStyle w:val="280"/>
                <w:rFonts w:ascii="Arial" w:hAnsi="Arial" w:cs="Arial"/>
                <w:b w:val="0"/>
                <w:sz w:val="18"/>
                <w:szCs w:val="18"/>
              </w:rPr>
              <w:t>канализационных стоков, очистку и уборку объектов недвижимости</w:t>
            </w:r>
          </w:p>
        </w:tc>
        <w:tc>
          <w:tcPr>
            <w:tcW w:w="7371" w:type="dxa"/>
            <w:tcBorders>
              <w:top w:val="single" w:sz="4" w:space="0" w:color="auto"/>
              <w:left w:val="single" w:sz="4" w:space="0" w:color="auto"/>
              <w:bottom w:val="nil"/>
              <w:right w:val="nil"/>
            </w:tcBorders>
            <w:shd w:val="clear" w:color="auto" w:fill="FFFFFF"/>
            <w:vAlign w:val="bottom"/>
            <w:hideMark/>
          </w:tcPr>
          <w:p w:rsidR="00FE21CF" w:rsidRPr="00FE21CF" w:rsidRDefault="00FE21CF" w:rsidP="00FE21CF">
            <w:pPr>
              <w:pStyle w:val="2fb"/>
              <w:framePr w:w="15805" w:wrap="notBeside" w:vAnchor="text" w:hAnchor="page" w:x="733" w:y="-106"/>
              <w:shd w:val="clear" w:color="auto" w:fill="auto"/>
              <w:spacing w:before="0" w:line="206" w:lineRule="exact"/>
              <w:ind w:firstLine="0"/>
              <w:rPr>
                <w:rFonts w:ascii="Arial" w:hAnsi="Arial" w:cs="Arial"/>
                <w:sz w:val="18"/>
                <w:szCs w:val="18"/>
              </w:rPr>
            </w:pPr>
            <w:r w:rsidRPr="00FE21CF">
              <w:rPr>
                <w:rStyle w:val="280"/>
                <w:rFonts w:ascii="Arial" w:hAnsi="Arial" w:cs="Arial"/>
                <w:b w:val="0"/>
                <w:sz w:val="18"/>
                <w:szCs w:val="18"/>
              </w:rPr>
              <w:t>Специализированные площадки для сбора мусора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FE21CF" w:rsidRPr="00FE21CF" w:rsidRDefault="00FE21CF" w:rsidP="00FE21CF">
            <w:pPr>
              <w:pStyle w:val="2fb"/>
              <w:framePr w:w="15805" w:wrap="notBeside" w:vAnchor="text" w:hAnchor="page" w:x="733" w:y="-106"/>
              <w:shd w:val="clear" w:color="auto" w:fill="auto"/>
              <w:spacing w:before="0" w:line="206" w:lineRule="exact"/>
              <w:ind w:firstLine="0"/>
              <w:rPr>
                <w:rFonts w:ascii="Arial" w:hAnsi="Arial" w:cs="Arial"/>
                <w:sz w:val="18"/>
                <w:szCs w:val="18"/>
                <w:lang w:bidi="ru-RU"/>
              </w:rPr>
            </w:pPr>
            <w:r w:rsidRPr="00FE21CF">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051" w:type="dxa"/>
            <w:tcBorders>
              <w:top w:val="single" w:sz="4" w:space="0" w:color="auto"/>
              <w:left w:val="single" w:sz="4" w:space="0" w:color="auto"/>
              <w:bottom w:val="nil"/>
              <w:right w:val="single" w:sz="4" w:space="0" w:color="auto"/>
            </w:tcBorders>
            <w:shd w:val="clear" w:color="auto" w:fill="FFFFFF"/>
            <w:hideMark/>
          </w:tcPr>
          <w:p w:rsidR="00FE21CF" w:rsidRPr="00FE21CF" w:rsidRDefault="00FE21CF" w:rsidP="00FE21CF">
            <w:pPr>
              <w:pStyle w:val="2fb"/>
              <w:framePr w:w="15805" w:wrap="notBeside" w:vAnchor="text" w:hAnchor="page" w:x="733" w:y="-106"/>
              <w:shd w:val="clear" w:color="auto" w:fill="auto"/>
              <w:spacing w:before="0" w:line="206" w:lineRule="exact"/>
              <w:ind w:firstLine="0"/>
              <w:jc w:val="left"/>
              <w:rPr>
                <w:rFonts w:ascii="Arial" w:hAnsi="Arial" w:cs="Arial"/>
                <w:sz w:val="18"/>
                <w:szCs w:val="18"/>
              </w:rPr>
            </w:pPr>
            <w:r w:rsidRPr="00FE21CF">
              <w:rPr>
                <w:rStyle w:val="280"/>
                <w:rFonts w:ascii="Arial" w:hAnsi="Arial" w:cs="Arial"/>
                <w:b w:val="0"/>
                <w:sz w:val="18"/>
                <w:szCs w:val="18"/>
              </w:rPr>
              <w:t>исполнения требований санитарного</w:t>
            </w:r>
          </w:p>
          <w:p w:rsidR="00FE21CF" w:rsidRPr="00FE21CF" w:rsidRDefault="00FE21CF" w:rsidP="00FE21CF">
            <w:pPr>
              <w:pStyle w:val="2fb"/>
              <w:framePr w:w="15805" w:wrap="notBeside" w:vAnchor="text" w:hAnchor="page" w:x="733" w:y="-106"/>
              <w:shd w:val="clear" w:color="auto" w:fill="auto"/>
              <w:spacing w:before="0" w:line="206" w:lineRule="exact"/>
              <w:ind w:firstLine="0"/>
              <w:jc w:val="left"/>
              <w:rPr>
                <w:rFonts w:ascii="Arial" w:hAnsi="Arial" w:cs="Arial"/>
                <w:sz w:val="18"/>
                <w:szCs w:val="18"/>
                <w:lang w:bidi="ru-RU"/>
              </w:rPr>
            </w:pPr>
            <w:r w:rsidRPr="00FE21CF">
              <w:rPr>
                <w:rStyle w:val="280"/>
                <w:rFonts w:ascii="Arial" w:hAnsi="Arial" w:cs="Arial"/>
                <w:b w:val="0"/>
                <w:sz w:val="18"/>
                <w:szCs w:val="18"/>
              </w:rPr>
              <w:t>законодательства.</w:t>
            </w:r>
          </w:p>
        </w:tc>
      </w:tr>
      <w:tr w:rsidR="00FE21CF" w:rsidTr="00FE21CF">
        <w:trPr>
          <w:trHeight w:hRule="exact" w:val="949"/>
          <w:jc w:val="center"/>
        </w:trPr>
        <w:tc>
          <w:tcPr>
            <w:tcW w:w="2552" w:type="dxa"/>
            <w:tcBorders>
              <w:top w:val="single" w:sz="4" w:space="0" w:color="auto"/>
              <w:left w:val="single" w:sz="4" w:space="0" w:color="auto"/>
              <w:bottom w:val="single" w:sz="4" w:space="0" w:color="auto"/>
              <w:right w:val="nil"/>
            </w:tcBorders>
            <w:shd w:val="clear" w:color="auto" w:fill="FFFFFF"/>
            <w:hideMark/>
          </w:tcPr>
          <w:p w:rsidR="00FE21CF" w:rsidRPr="00FE21CF" w:rsidRDefault="00FE21CF" w:rsidP="00FE21CF">
            <w:pPr>
              <w:pStyle w:val="2fb"/>
              <w:framePr w:w="15805" w:wrap="notBeside" w:vAnchor="text" w:hAnchor="page" w:x="733" w:y="-106"/>
              <w:shd w:val="clear" w:color="auto" w:fill="auto"/>
              <w:spacing w:before="0" w:line="206" w:lineRule="exact"/>
              <w:ind w:firstLine="0"/>
              <w:rPr>
                <w:rFonts w:ascii="Arial" w:hAnsi="Arial" w:cs="Arial"/>
                <w:b/>
                <w:sz w:val="18"/>
                <w:szCs w:val="18"/>
                <w:lang w:bidi="ru-RU"/>
              </w:rPr>
            </w:pPr>
            <w:r w:rsidRPr="00FE21CF">
              <w:rPr>
                <w:rStyle w:val="280"/>
                <w:rFonts w:ascii="Arial" w:hAnsi="Arial" w:cs="Arial"/>
                <w:b w:val="0"/>
                <w:sz w:val="18"/>
                <w:szCs w:val="18"/>
              </w:rPr>
              <w:t>Земельные участки (территории) общего пользования 12.0</w:t>
            </w:r>
          </w:p>
        </w:tc>
        <w:tc>
          <w:tcPr>
            <w:tcW w:w="2551" w:type="dxa"/>
            <w:tcBorders>
              <w:top w:val="single" w:sz="4" w:space="0" w:color="auto"/>
              <w:left w:val="single" w:sz="4" w:space="0" w:color="auto"/>
              <w:bottom w:val="single" w:sz="4" w:space="0" w:color="auto"/>
              <w:right w:val="nil"/>
            </w:tcBorders>
            <w:shd w:val="clear" w:color="auto" w:fill="FFFFFF"/>
            <w:hideMark/>
          </w:tcPr>
          <w:p w:rsidR="00FE21CF" w:rsidRPr="00FE21CF" w:rsidRDefault="00FE21CF" w:rsidP="00FE21CF">
            <w:pPr>
              <w:pStyle w:val="2fb"/>
              <w:framePr w:w="15805" w:wrap="notBeside" w:vAnchor="text" w:hAnchor="page" w:x="733" w:y="-106"/>
              <w:shd w:val="clear" w:color="auto" w:fill="auto"/>
              <w:tabs>
                <w:tab w:val="left" w:pos="1344"/>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Pr="00FE21CF">
              <w:rPr>
                <w:rStyle w:val="280"/>
                <w:rFonts w:ascii="Arial" w:hAnsi="Arial" w:cs="Arial"/>
                <w:b w:val="0"/>
                <w:sz w:val="18"/>
                <w:szCs w:val="18"/>
              </w:rPr>
              <w:t>объектов</w:t>
            </w:r>
          </w:p>
          <w:p w:rsidR="00FE21CF" w:rsidRPr="00FE21CF" w:rsidRDefault="00FE21CF" w:rsidP="00FE21CF">
            <w:pPr>
              <w:pStyle w:val="2fb"/>
              <w:framePr w:w="15805" w:wrap="notBeside" w:vAnchor="text" w:hAnchor="page" w:x="733" w:y="-106"/>
              <w:shd w:val="clear" w:color="auto" w:fill="auto"/>
              <w:spacing w:before="0" w:line="206" w:lineRule="exact"/>
              <w:ind w:firstLine="0"/>
              <w:rPr>
                <w:rFonts w:ascii="Arial" w:hAnsi="Arial" w:cs="Arial"/>
                <w:b/>
                <w:sz w:val="18"/>
                <w:szCs w:val="18"/>
                <w:lang w:bidi="ru-RU"/>
              </w:rPr>
            </w:pPr>
            <w:r w:rsidRPr="00FE21CF">
              <w:rPr>
                <w:rStyle w:val="280"/>
                <w:rFonts w:ascii="Arial" w:hAnsi="Arial" w:cs="Arial"/>
                <w:b w:val="0"/>
                <w:sz w:val="18"/>
                <w:szCs w:val="18"/>
              </w:rPr>
              <w:t>улично-дорожной сети</w:t>
            </w:r>
          </w:p>
        </w:tc>
        <w:tc>
          <w:tcPr>
            <w:tcW w:w="7371" w:type="dxa"/>
            <w:tcBorders>
              <w:top w:val="single" w:sz="4" w:space="0" w:color="auto"/>
              <w:left w:val="single" w:sz="4" w:space="0" w:color="auto"/>
              <w:bottom w:val="single" w:sz="4" w:space="0" w:color="auto"/>
              <w:right w:val="nil"/>
            </w:tcBorders>
            <w:shd w:val="clear" w:color="auto" w:fill="FFFFFF"/>
            <w:hideMark/>
          </w:tcPr>
          <w:p w:rsidR="00FE21CF" w:rsidRPr="00FE21CF" w:rsidRDefault="00FE21CF" w:rsidP="00FE21CF">
            <w:pPr>
              <w:pStyle w:val="2fb"/>
              <w:framePr w:w="15805" w:wrap="notBeside" w:vAnchor="text" w:hAnchor="page" w:x="733" w:y="-106"/>
              <w:shd w:val="clear" w:color="auto" w:fill="auto"/>
              <w:spacing w:before="0" w:line="188" w:lineRule="exact"/>
              <w:ind w:firstLine="0"/>
              <w:rPr>
                <w:rFonts w:ascii="Arial" w:hAnsi="Arial" w:cs="Arial"/>
                <w:b/>
                <w:sz w:val="18"/>
                <w:szCs w:val="18"/>
                <w:lang w:bidi="ru-RU"/>
              </w:rPr>
            </w:pPr>
            <w:r w:rsidRPr="00FE21CF">
              <w:rPr>
                <w:rStyle w:val="280"/>
                <w:rFonts w:ascii="Arial" w:hAnsi="Arial" w:cs="Arial"/>
                <w:b w:val="0"/>
                <w:sz w:val="18"/>
                <w:szCs w:val="18"/>
              </w:rPr>
              <w:t>Не подлежат установлению</w:t>
            </w:r>
          </w:p>
        </w:tc>
        <w:tc>
          <w:tcPr>
            <w:tcW w:w="305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E21CF" w:rsidRPr="00FE21CF" w:rsidRDefault="00FE21CF" w:rsidP="00FE21CF">
            <w:pPr>
              <w:pStyle w:val="2fb"/>
              <w:framePr w:w="15805" w:wrap="notBeside" w:vAnchor="text" w:hAnchor="page" w:x="733" w:y="-106"/>
              <w:shd w:val="clear" w:color="auto" w:fill="auto"/>
              <w:spacing w:before="0" w:line="206" w:lineRule="exact"/>
              <w:ind w:firstLine="0"/>
              <w:rPr>
                <w:rFonts w:ascii="Arial" w:hAnsi="Arial" w:cs="Arial"/>
                <w:b/>
                <w:sz w:val="18"/>
                <w:szCs w:val="18"/>
              </w:rPr>
            </w:pPr>
            <w:r w:rsidRPr="00FE21CF">
              <w:rPr>
                <w:rStyle w:val="280"/>
                <w:rFonts w:ascii="Arial" w:hAnsi="Arial" w:cs="Arial"/>
                <w:b w:val="0"/>
                <w:sz w:val="18"/>
                <w:szCs w:val="18"/>
              </w:rPr>
              <w:t>Допускается к размещению при условии исполнения требований санитарного законодательства</w:t>
            </w:r>
          </w:p>
          <w:p w:rsidR="00FE21CF" w:rsidRPr="00FE21CF" w:rsidRDefault="00FE21CF" w:rsidP="00FE21CF">
            <w:pPr>
              <w:pStyle w:val="2fb"/>
              <w:framePr w:w="15805" w:wrap="notBeside" w:vAnchor="text" w:hAnchor="page" w:x="733" w:y="-106"/>
              <w:shd w:val="clear" w:color="auto" w:fill="auto"/>
              <w:spacing w:before="0" w:line="206" w:lineRule="exact"/>
              <w:ind w:firstLine="0"/>
              <w:jc w:val="left"/>
              <w:rPr>
                <w:rFonts w:ascii="Arial" w:hAnsi="Arial" w:cs="Arial"/>
                <w:b/>
                <w:sz w:val="18"/>
                <w:szCs w:val="18"/>
                <w:lang w:bidi="ru-RU"/>
              </w:rPr>
            </w:pPr>
            <w:r w:rsidRPr="00FE21CF">
              <w:rPr>
                <w:rStyle w:val="280"/>
                <w:rFonts w:ascii="Arial" w:hAnsi="Arial" w:cs="Arial"/>
                <w:b w:val="0"/>
                <w:sz w:val="18"/>
                <w:szCs w:val="18"/>
              </w:rPr>
              <w:t>Российской Федерации</w:t>
            </w:r>
          </w:p>
        </w:tc>
      </w:tr>
    </w:tbl>
    <w:p w:rsidR="001036B8" w:rsidRDefault="001036B8" w:rsidP="00FE21CF">
      <w:pPr>
        <w:framePr w:w="15805" w:wrap="notBeside" w:vAnchor="text" w:hAnchor="page" w:x="733" w:y="-106"/>
        <w:rPr>
          <w:rFonts w:ascii="Courier New" w:hAnsi="Courier New" w:cs="Courier New"/>
          <w:color w:val="000000"/>
          <w:sz w:val="2"/>
          <w:szCs w:val="2"/>
          <w:lang w:bidi="ru-RU"/>
        </w:rPr>
      </w:pPr>
    </w:p>
    <w:p w:rsidR="001036B8" w:rsidRDefault="001036B8" w:rsidP="001036B8">
      <w:pPr>
        <w:rPr>
          <w:sz w:val="2"/>
          <w:szCs w:val="2"/>
        </w:rPr>
      </w:pPr>
    </w:p>
    <w:p w:rsidR="001036B8" w:rsidRDefault="001036B8" w:rsidP="001036B8">
      <w:pPr>
        <w:framePr w:w="14726" w:wrap="notBeside" w:vAnchor="text" w:hAnchor="text" w:xAlign="center" w:y="1"/>
        <w:rPr>
          <w:rFonts w:ascii="Courier New" w:hAnsi="Courier New" w:cs="Courier New"/>
          <w:color w:val="000000"/>
          <w:sz w:val="2"/>
          <w:szCs w:val="2"/>
          <w:lang w:bidi="ru-RU"/>
        </w:rPr>
      </w:pPr>
    </w:p>
    <w:p w:rsidR="001036B8" w:rsidRDefault="001036B8" w:rsidP="001036B8">
      <w:pPr>
        <w:rPr>
          <w:sz w:val="2"/>
          <w:szCs w:val="2"/>
        </w:rPr>
      </w:pPr>
    </w:p>
    <w:p w:rsidR="001036B8" w:rsidRDefault="001036B8" w:rsidP="001036B8">
      <w:pPr>
        <w:framePr w:w="14726" w:wrap="notBeside" w:vAnchor="text" w:hAnchor="text" w:xAlign="center" w:y="1"/>
        <w:rPr>
          <w:rFonts w:ascii="Courier New" w:hAnsi="Courier New" w:cs="Courier New"/>
          <w:color w:val="000000"/>
          <w:sz w:val="2"/>
          <w:szCs w:val="2"/>
          <w:lang w:bidi="ru-RU"/>
        </w:rPr>
      </w:pPr>
    </w:p>
    <w:p w:rsidR="00D927F7" w:rsidRDefault="00D927F7" w:rsidP="001036B8">
      <w:pPr>
        <w:framePr w:w="14726" w:wrap="notBeside" w:vAnchor="text" w:hAnchor="text" w:xAlign="center" w:y="1"/>
        <w:rPr>
          <w:rFonts w:ascii="Courier New" w:hAnsi="Courier New" w:cs="Courier New"/>
          <w:color w:val="000000"/>
          <w:sz w:val="2"/>
          <w:szCs w:val="2"/>
          <w:lang w:bidi="ru-RU"/>
        </w:rPr>
      </w:pPr>
    </w:p>
    <w:p w:rsidR="00D927F7" w:rsidRDefault="00D927F7" w:rsidP="001036B8">
      <w:pPr>
        <w:framePr w:w="14726" w:wrap="notBeside" w:vAnchor="text" w:hAnchor="text" w:xAlign="center" w:y="1"/>
        <w:rPr>
          <w:rFonts w:ascii="Courier New" w:hAnsi="Courier New" w:cs="Courier New"/>
          <w:color w:val="000000"/>
          <w:sz w:val="2"/>
          <w:szCs w:val="2"/>
          <w:lang w:bidi="ru-RU"/>
        </w:rPr>
      </w:pPr>
    </w:p>
    <w:p w:rsidR="00D927F7" w:rsidRDefault="00D927F7" w:rsidP="001036B8">
      <w:pPr>
        <w:framePr w:w="14726" w:wrap="notBeside" w:vAnchor="text" w:hAnchor="text" w:xAlign="center" w:y="1"/>
        <w:rPr>
          <w:rFonts w:ascii="Courier New" w:hAnsi="Courier New" w:cs="Courier New"/>
          <w:color w:val="000000"/>
          <w:sz w:val="2"/>
          <w:szCs w:val="2"/>
          <w:lang w:bidi="ru-RU"/>
        </w:rPr>
      </w:pPr>
    </w:p>
    <w:p w:rsidR="00D927F7" w:rsidRDefault="00D927F7" w:rsidP="001036B8">
      <w:pPr>
        <w:framePr w:w="14726" w:wrap="notBeside" w:vAnchor="text" w:hAnchor="text" w:xAlign="center" w:y="1"/>
        <w:rPr>
          <w:rFonts w:ascii="Courier New" w:hAnsi="Courier New" w:cs="Courier New"/>
          <w:color w:val="000000"/>
          <w:sz w:val="8"/>
          <w:szCs w:val="2"/>
          <w:lang w:bidi="ru-RU"/>
        </w:rPr>
      </w:pPr>
    </w:p>
    <w:p w:rsidR="00D927F7" w:rsidRDefault="00D927F7" w:rsidP="001036B8">
      <w:pPr>
        <w:framePr w:w="14726" w:wrap="notBeside" w:vAnchor="text" w:hAnchor="text" w:xAlign="center" w:y="1"/>
        <w:rPr>
          <w:rFonts w:ascii="Courier New" w:hAnsi="Courier New" w:cs="Courier New"/>
          <w:color w:val="000000"/>
          <w:sz w:val="8"/>
          <w:szCs w:val="2"/>
          <w:lang w:bidi="ru-RU"/>
        </w:rPr>
      </w:pPr>
    </w:p>
    <w:p w:rsidR="00D927F7" w:rsidRDefault="00D927F7" w:rsidP="001036B8">
      <w:pPr>
        <w:framePr w:w="14726" w:wrap="notBeside" w:vAnchor="text" w:hAnchor="text" w:xAlign="center" w:y="1"/>
        <w:rPr>
          <w:rFonts w:ascii="Courier New" w:hAnsi="Courier New" w:cs="Courier New"/>
          <w:color w:val="000000"/>
          <w:sz w:val="8"/>
          <w:szCs w:val="2"/>
          <w:lang w:bidi="ru-RU"/>
        </w:rPr>
      </w:pPr>
    </w:p>
    <w:p w:rsidR="00D927F7" w:rsidRDefault="00D927F7" w:rsidP="001036B8">
      <w:pPr>
        <w:framePr w:w="14726" w:wrap="notBeside" w:vAnchor="text" w:hAnchor="text" w:xAlign="center" w:y="1"/>
        <w:rPr>
          <w:rFonts w:ascii="Courier New" w:hAnsi="Courier New" w:cs="Courier New"/>
          <w:color w:val="000000"/>
          <w:sz w:val="8"/>
          <w:szCs w:val="2"/>
          <w:lang w:bidi="ru-RU"/>
        </w:rPr>
      </w:pPr>
    </w:p>
    <w:p w:rsidR="00D927F7" w:rsidRDefault="00D927F7" w:rsidP="001036B8">
      <w:pPr>
        <w:framePr w:w="14726" w:wrap="notBeside" w:vAnchor="text" w:hAnchor="text" w:xAlign="center" w:y="1"/>
        <w:rPr>
          <w:rFonts w:ascii="Courier New" w:hAnsi="Courier New" w:cs="Courier New"/>
          <w:color w:val="000000"/>
          <w:sz w:val="8"/>
          <w:szCs w:val="2"/>
          <w:lang w:bidi="ru-RU"/>
        </w:rPr>
      </w:pPr>
    </w:p>
    <w:p w:rsidR="00D927F7" w:rsidRPr="00D927F7" w:rsidRDefault="00D927F7" w:rsidP="001036B8">
      <w:pPr>
        <w:framePr w:w="14726" w:wrap="notBeside" w:vAnchor="text" w:hAnchor="text" w:xAlign="center" w:y="1"/>
        <w:rPr>
          <w:rFonts w:ascii="Courier New" w:hAnsi="Courier New" w:cs="Courier New"/>
          <w:color w:val="000000"/>
          <w:sz w:val="8"/>
          <w:szCs w:val="2"/>
          <w:lang w:bidi="ru-RU"/>
        </w:rPr>
      </w:pPr>
    </w:p>
    <w:tbl>
      <w:tblPr>
        <w:tblpPr w:leftFromText="180" w:rightFromText="180" w:vertAnchor="text" w:horzAnchor="margin" w:tblpX="-416" w:tblpY="54"/>
        <w:tblOverlap w:val="never"/>
        <w:tblW w:w="15461" w:type="dxa"/>
        <w:tblLayout w:type="fixed"/>
        <w:tblCellMar>
          <w:left w:w="10" w:type="dxa"/>
          <w:right w:w="10" w:type="dxa"/>
        </w:tblCellMar>
        <w:tblLook w:val="04A0" w:firstRow="1" w:lastRow="0" w:firstColumn="1" w:lastColumn="0" w:noHBand="0" w:noVBand="1"/>
      </w:tblPr>
      <w:tblGrid>
        <w:gridCol w:w="2562"/>
        <w:gridCol w:w="2551"/>
        <w:gridCol w:w="7371"/>
        <w:gridCol w:w="2977"/>
      </w:tblGrid>
      <w:tr w:rsidR="00446360" w:rsidTr="00446360">
        <w:trPr>
          <w:trHeight w:val="840"/>
        </w:trPr>
        <w:tc>
          <w:tcPr>
            <w:tcW w:w="15461" w:type="dxa"/>
            <w:gridSpan w:val="4"/>
            <w:tcBorders>
              <w:top w:val="single" w:sz="4" w:space="0" w:color="auto"/>
              <w:left w:val="single" w:sz="4" w:space="0" w:color="auto"/>
              <w:bottom w:val="nil"/>
              <w:right w:val="single" w:sz="4" w:space="0" w:color="auto"/>
            </w:tcBorders>
            <w:shd w:val="clear" w:color="auto" w:fill="FFFFFF"/>
            <w:vAlign w:val="bottom"/>
            <w:hideMark/>
          </w:tcPr>
          <w:p w:rsidR="00446360" w:rsidRDefault="00446360" w:rsidP="00446360">
            <w:pPr>
              <w:pStyle w:val="2fb"/>
              <w:shd w:val="clear" w:color="auto" w:fill="auto"/>
              <w:spacing w:before="0"/>
              <w:ind w:firstLine="0"/>
              <w:jc w:val="left"/>
            </w:pPr>
            <w:r>
              <w:rPr>
                <w:rStyle w:val="280"/>
              </w:rPr>
              <w:t>3.2 УСЛОВНО-РАЗРЕШЕННЫЕ ВИДЫ РАЗРЕШЕННОГО ИСПОЛЬЗОВАНИЯ</w:t>
            </w:r>
          </w:p>
          <w:p w:rsidR="00446360" w:rsidRDefault="00446360" w:rsidP="00446360">
            <w:pPr>
              <w:pStyle w:val="2fb"/>
              <w:shd w:val="clear" w:color="auto" w:fill="auto"/>
              <w:spacing w:before="0"/>
              <w:ind w:firstLine="0"/>
              <w:jc w:val="left"/>
            </w:pPr>
            <w:r>
              <w:rPr>
                <w:rStyle w:val="280"/>
              </w:rPr>
              <w:t>ЖЗ-103. Зона застройки среднеэтажными многоквартирными жилыми домами</w:t>
            </w:r>
          </w:p>
          <w:p w:rsidR="00446360" w:rsidRDefault="00446360" w:rsidP="00446360">
            <w:pPr>
              <w:pStyle w:val="2fb"/>
              <w:shd w:val="clear" w:color="auto" w:fill="auto"/>
              <w:spacing w:before="0"/>
              <w:ind w:firstLine="0"/>
              <w:jc w:val="left"/>
              <w:rPr>
                <w:lang w:bidi="ru-RU"/>
              </w:rPr>
            </w:pPr>
            <w:r>
              <w:rPr>
                <w:rStyle w:val="280"/>
              </w:rPr>
              <w:t>Индексы: 1-2</w:t>
            </w:r>
          </w:p>
        </w:tc>
      </w:tr>
      <w:tr w:rsidR="00446360" w:rsidTr="00800658">
        <w:trPr>
          <w:trHeight w:hRule="exact" w:val="1459"/>
        </w:trPr>
        <w:tc>
          <w:tcPr>
            <w:tcW w:w="2562" w:type="dxa"/>
            <w:tcBorders>
              <w:top w:val="single" w:sz="4" w:space="0" w:color="auto"/>
              <w:left w:val="single" w:sz="4" w:space="0" w:color="auto"/>
              <w:bottom w:val="nil"/>
              <w:right w:val="nil"/>
            </w:tcBorders>
            <w:shd w:val="clear" w:color="auto" w:fill="FCE9DA"/>
            <w:vAlign w:val="center"/>
          </w:tcPr>
          <w:p w:rsidR="00446360" w:rsidRDefault="00446360" w:rsidP="00446360">
            <w:pPr>
              <w:ind w:firstLine="0"/>
              <w:jc w:val="center"/>
              <w:rPr>
                <w:sz w:val="16"/>
                <w:szCs w:val="16"/>
              </w:rPr>
            </w:pPr>
            <w:r w:rsidRPr="00E5268B">
              <w:rPr>
                <w:sz w:val="16"/>
                <w:szCs w:val="16"/>
              </w:rPr>
              <w:t xml:space="preserve">НАИМЕНОВАНИЕ ВИДА РАЗРЕШЕННОГО ИСПОЛЬЗОВАНИЯ ЗЕМЕЛЬНОГО УЧАСТКА </w:t>
            </w:r>
          </w:p>
          <w:p w:rsidR="00446360" w:rsidRDefault="00446360" w:rsidP="00446360">
            <w:pPr>
              <w:ind w:firstLine="0"/>
              <w:jc w:val="center"/>
              <w:rPr>
                <w:lang w:bidi="ru-RU"/>
              </w:rPr>
            </w:pPr>
            <w:r w:rsidRPr="00E5268B">
              <w:rPr>
                <w:sz w:val="14"/>
                <w:szCs w:val="14"/>
              </w:rPr>
              <w:t>(код вида разрешенного использования</w:t>
            </w:r>
            <w:r>
              <w:rPr>
                <w:sz w:val="14"/>
                <w:szCs w:val="14"/>
              </w:rPr>
              <w:t>)</w:t>
            </w:r>
          </w:p>
        </w:tc>
        <w:tc>
          <w:tcPr>
            <w:tcW w:w="2551" w:type="dxa"/>
            <w:tcBorders>
              <w:top w:val="single" w:sz="4" w:space="0" w:color="auto"/>
              <w:left w:val="single" w:sz="4" w:space="0" w:color="auto"/>
              <w:bottom w:val="nil"/>
              <w:right w:val="nil"/>
            </w:tcBorders>
            <w:shd w:val="clear" w:color="auto" w:fill="FCE9DA"/>
            <w:vAlign w:val="center"/>
          </w:tcPr>
          <w:p w:rsidR="00446360" w:rsidRDefault="00446360" w:rsidP="00446360">
            <w:pPr>
              <w:ind w:firstLine="0"/>
              <w:jc w:val="center"/>
              <w:rPr>
                <w:lang w:bidi="ru-RU"/>
              </w:rPr>
            </w:pPr>
            <w:r w:rsidRPr="00E5268B">
              <w:rPr>
                <w:sz w:val="16"/>
                <w:szCs w:val="16"/>
              </w:rPr>
              <w:t>ОПИСАНИЕ ВИДА РАЗРЕШЕННОГО ИСПОЛЬЗОВАНИЯ ЗЕМЕЛЬНОГО УЧАСТКА</w:t>
            </w:r>
          </w:p>
        </w:tc>
        <w:tc>
          <w:tcPr>
            <w:tcW w:w="7371" w:type="dxa"/>
            <w:tcBorders>
              <w:top w:val="single" w:sz="4" w:space="0" w:color="auto"/>
              <w:left w:val="single" w:sz="4" w:space="0" w:color="auto"/>
              <w:bottom w:val="nil"/>
              <w:right w:val="nil"/>
            </w:tcBorders>
            <w:shd w:val="clear" w:color="auto" w:fill="FCE9DA"/>
            <w:vAlign w:val="center"/>
          </w:tcPr>
          <w:p w:rsidR="00446360" w:rsidRDefault="00446360" w:rsidP="00446360">
            <w:pPr>
              <w:ind w:firstLine="0"/>
              <w:jc w:val="center"/>
              <w:rPr>
                <w:sz w:val="16"/>
                <w:szCs w:val="16"/>
              </w:rPr>
            </w:pPr>
            <w:r w:rsidRPr="00E5268B">
              <w:rPr>
                <w:sz w:val="16"/>
                <w:szCs w:val="16"/>
              </w:rPr>
              <w:t>ПРЕДЕЛЬНЫЕ РАЗМЕРЫ ЗЕМЕЛЬНЫХ УЧАСТКОВ И ПРЕДЕЛЬНЫЕ ПАРАМЕТРЫ</w:t>
            </w:r>
          </w:p>
          <w:p w:rsidR="00446360" w:rsidRDefault="00446360" w:rsidP="00446360">
            <w:pPr>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977" w:type="dxa"/>
            <w:tcBorders>
              <w:top w:val="single" w:sz="4" w:space="0" w:color="auto"/>
              <w:left w:val="single" w:sz="4" w:space="0" w:color="auto"/>
              <w:bottom w:val="nil"/>
              <w:right w:val="single" w:sz="4" w:space="0" w:color="auto"/>
            </w:tcBorders>
            <w:shd w:val="clear" w:color="auto" w:fill="FCE9DA"/>
            <w:vAlign w:val="center"/>
          </w:tcPr>
          <w:p w:rsidR="00446360" w:rsidRPr="00E5268B" w:rsidRDefault="00446360" w:rsidP="00446360">
            <w:pPr>
              <w:ind w:firstLine="0"/>
              <w:jc w:val="center"/>
              <w:rPr>
                <w:sz w:val="16"/>
                <w:szCs w:val="16"/>
              </w:rPr>
            </w:pPr>
            <w:r w:rsidRPr="00E5268B">
              <w:rPr>
                <w:sz w:val="16"/>
                <w:szCs w:val="16"/>
              </w:rPr>
              <w:t>ОГРАНИЧЕНИЯ ИСПОЛЬЗОВАНИЯ ЗЕМЕЛЬНЫХ УЧАСТКОВ И</w:t>
            </w:r>
          </w:p>
          <w:p w:rsidR="00446360" w:rsidRDefault="00446360" w:rsidP="00446360">
            <w:pPr>
              <w:ind w:firstLine="0"/>
              <w:jc w:val="center"/>
              <w:rPr>
                <w:lang w:bidi="ru-RU"/>
              </w:rPr>
            </w:pPr>
            <w:r w:rsidRPr="00E5268B">
              <w:rPr>
                <w:sz w:val="16"/>
                <w:szCs w:val="16"/>
              </w:rPr>
              <w:t>ОБЪЕКТОВ КАПИТАЛЬНОГО СТРОИТЕЛЬСТВА</w:t>
            </w:r>
          </w:p>
        </w:tc>
      </w:tr>
      <w:tr w:rsidR="00446360" w:rsidTr="00446360">
        <w:trPr>
          <w:trHeight w:hRule="exact" w:val="240"/>
        </w:trPr>
        <w:tc>
          <w:tcPr>
            <w:tcW w:w="2562" w:type="dxa"/>
            <w:tcBorders>
              <w:top w:val="single" w:sz="4" w:space="0" w:color="auto"/>
              <w:left w:val="single" w:sz="4" w:space="0" w:color="auto"/>
              <w:bottom w:val="nil"/>
              <w:right w:val="nil"/>
            </w:tcBorders>
            <w:shd w:val="clear" w:color="auto" w:fill="FCE9DA"/>
            <w:vAlign w:val="bottom"/>
          </w:tcPr>
          <w:p w:rsidR="00446360" w:rsidRPr="00E5268B" w:rsidRDefault="00446360" w:rsidP="00446360">
            <w:pPr>
              <w:jc w:val="center"/>
              <w:rPr>
                <w:sz w:val="16"/>
                <w:szCs w:val="16"/>
                <w:lang w:bidi="ru-RU"/>
              </w:rPr>
            </w:pPr>
            <w:r w:rsidRPr="00E5268B">
              <w:rPr>
                <w:sz w:val="16"/>
                <w:szCs w:val="16"/>
                <w:lang w:bidi="ru-RU"/>
              </w:rPr>
              <w:t>1</w:t>
            </w:r>
          </w:p>
        </w:tc>
        <w:tc>
          <w:tcPr>
            <w:tcW w:w="2551" w:type="dxa"/>
            <w:tcBorders>
              <w:top w:val="single" w:sz="4" w:space="0" w:color="auto"/>
              <w:left w:val="single" w:sz="4" w:space="0" w:color="auto"/>
              <w:bottom w:val="nil"/>
              <w:right w:val="nil"/>
            </w:tcBorders>
            <w:shd w:val="clear" w:color="auto" w:fill="FCE9DA"/>
            <w:vAlign w:val="bottom"/>
          </w:tcPr>
          <w:p w:rsidR="00446360" w:rsidRPr="00E5268B" w:rsidRDefault="00446360" w:rsidP="00446360">
            <w:pPr>
              <w:jc w:val="center"/>
              <w:rPr>
                <w:sz w:val="16"/>
                <w:szCs w:val="16"/>
                <w:lang w:bidi="ru-RU"/>
              </w:rPr>
            </w:pPr>
            <w:r w:rsidRPr="00E5268B">
              <w:rPr>
                <w:sz w:val="16"/>
                <w:szCs w:val="16"/>
                <w:lang w:bidi="ru-RU"/>
              </w:rPr>
              <w:t>2</w:t>
            </w:r>
          </w:p>
        </w:tc>
        <w:tc>
          <w:tcPr>
            <w:tcW w:w="7371" w:type="dxa"/>
            <w:tcBorders>
              <w:top w:val="single" w:sz="4" w:space="0" w:color="auto"/>
              <w:left w:val="single" w:sz="4" w:space="0" w:color="auto"/>
              <w:bottom w:val="nil"/>
              <w:right w:val="nil"/>
            </w:tcBorders>
            <w:shd w:val="clear" w:color="auto" w:fill="FCE9DA"/>
            <w:vAlign w:val="center"/>
          </w:tcPr>
          <w:p w:rsidR="00446360" w:rsidRPr="00E5268B" w:rsidRDefault="00446360" w:rsidP="00446360">
            <w:pPr>
              <w:jc w:val="center"/>
              <w:rPr>
                <w:sz w:val="16"/>
                <w:szCs w:val="16"/>
                <w:lang w:bidi="ru-RU"/>
              </w:rPr>
            </w:pPr>
            <w:r w:rsidRPr="00E5268B">
              <w:rPr>
                <w:sz w:val="16"/>
                <w:szCs w:val="16"/>
                <w:lang w:bidi="ru-RU"/>
              </w:rPr>
              <w:t>3</w:t>
            </w:r>
          </w:p>
        </w:tc>
        <w:tc>
          <w:tcPr>
            <w:tcW w:w="2977" w:type="dxa"/>
            <w:tcBorders>
              <w:top w:val="single" w:sz="4" w:space="0" w:color="auto"/>
              <w:left w:val="single" w:sz="4" w:space="0" w:color="auto"/>
              <w:bottom w:val="nil"/>
              <w:right w:val="single" w:sz="4" w:space="0" w:color="auto"/>
            </w:tcBorders>
            <w:shd w:val="clear" w:color="auto" w:fill="FCE9DA"/>
            <w:vAlign w:val="center"/>
          </w:tcPr>
          <w:p w:rsidR="00446360" w:rsidRPr="00E5268B" w:rsidRDefault="00446360" w:rsidP="00446360">
            <w:pPr>
              <w:jc w:val="center"/>
              <w:rPr>
                <w:sz w:val="16"/>
                <w:szCs w:val="16"/>
                <w:lang w:bidi="ru-RU"/>
              </w:rPr>
            </w:pPr>
            <w:r w:rsidRPr="00E5268B">
              <w:rPr>
                <w:sz w:val="16"/>
                <w:szCs w:val="16"/>
                <w:lang w:bidi="ru-RU"/>
              </w:rPr>
              <w:t>4</w:t>
            </w:r>
          </w:p>
        </w:tc>
      </w:tr>
      <w:tr w:rsidR="00446360" w:rsidTr="00446360">
        <w:trPr>
          <w:trHeight w:hRule="exact" w:val="2557"/>
        </w:trPr>
        <w:tc>
          <w:tcPr>
            <w:tcW w:w="2562" w:type="dxa"/>
            <w:tcBorders>
              <w:top w:val="single" w:sz="4" w:space="0" w:color="auto"/>
              <w:left w:val="single" w:sz="4" w:space="0" w:color="auto"/>
              <w:bottom w:val="single" w:sz="4" w:space="0" w:color="auto"/>
              <w:right w:val="nil"/>
            </w:tcBorders>
            <w:shd w:val="clear" w:color="auto" w:fill="FFFFFF"/>
            <w:hideMark/>
          </w:tcPr>
          <w:p w:rsidR="00446360" w:rsidRPr="00446360" w:rsidRDefault="00446360" w:rsidP="00446360">
            <w:pPr>
              <w:pStyle w:val="2fb"/>
              <w:shd w:val="clear" w:color="auto" w:fill="auto"/>
              <w:spacing w:before="0" w:line="188" w:lineRule="exact"/>
              <w:ind w:firstLine="0"/>
              <w:jc w:val="left"/>
              <w:rPr>
                <w:rFonts w:ascii="Arial" w:hAnsi="Arial" w:cs="Arial"/>
                <w:sz w:val="18"/>
                <w:szCs w:val="18"/>
              </w:rPr>
            </w:pPr>
            <w:r w:rsidRPr="00446360">
              <w:rPr>
                <w:rStyle w:val="280"/>
                <w:rFonts w:ascii="Arial" w:hAnsi="Arial" w:cs="Arial"/>
                <w:b w:val="0"/>
                <w:sz w:val="18"/>
                <w:szCs w:val="18"/>
              </w:rPr>
              <w:t>Магазины</w:t>
            </w:r>
          </w:p>
          <w:p w:rsidR="00446360" w:rsidRPr="00446360" w:rsidRDefault="00446360" w:rsidP="00446360">
            <w:pPr>
              <w:pStyle w:val="2fb"/>
              <w:shd w:val="clear" w:color="auto" w:fill="auto"/>
              <w:spacing w:before="0" w:line="188" w:lineRule="exact"/>
              <w:ind w:firstLine="0"/>
              <w:jc w:val="left"/>
              <w:rPr>
                <w:rFonts w:ascii="Arial" w:hAnsi="Arial" w:cs="Arial"/>
                <w:sz w:val="18"/>
                <w:szCs w:val="18"/>
                <w:lang w:bidi="ru-RU"/>
              </w:rPr>
            </w:pPr>
            <w:r w:rsidRPr="00446360">
              <w:rPr>
                <w:rStyle w:val="280"/>
                <w:rFonts w:ascii="Arial" w:hAnsi="Arial" w:cs="Arial"/>
                <w:b w:val="0"/>
                <w:sz w:val="18"/>
                <w:szCs w:val="18"/>
              </w:rPr>
              <w:t>(4.4)</w:t>
            </w:r>
          </w:p>
        </w:tc>
        <w:tc>
          <w:tcPr>
            <w:tcW w:w="2551" w:type="dxa"/>
            <w:tcBorders>
              <w:top w:val="single" w:sz="4" w:space="0" w:color="auto"/>
              <w:left w:val="single" w:sz="4" w:space="0" w:color="auto"/>
              <w:bottom w:val="single" w:sz="4" w:space="0" w:color="auto"/>
              <w:right w:val="nil"/>
            </w:tcBorders>
            <w:shd w:val="clear" w:color="auto" w:fill="FFFFFF"/>
            <w:hideMark/>
          </w:tcPr>
          <w:p w:rsidR="00446360" w:rsidRPr="00446360" w:rsidRDefault="00446360" w:rsidP="00446360">
            <w:pPr>
              <w:pStyle w:val="2fb"/>
              <w:shd w:val="clear" w:color="auto" w:fill="auto"/>
              <w:tabs>
                <w:tab w:val="right" w:pos="2026"/>
              </w:tabs>
              <w:spacing w:before="0" w:line="206" w:lineRule="exact"/>
              <w:ind w:firstLine="0"/>
              <w:rPr>
                <w:rFonts w:ascii="Arial" w:hAnsi="Arial" w:cs="Arial"/>
                <w:sz w:val="18"/>
                <w:szCs w:val="18"/>
              </w:rPr>
            </w:pPr>
            <w:r>
              <w:rPr>
                <w:rStyle w:val="280"/>
                <w:rFonts w:ascii="Arial" w:hAnsi="Arial" w:cs="Arial"/>
                <w:b w:val="0"/>
                <w:sz w:val="18"/>
                <w:szCs w:val="18"/>
              </w:rPr>
              <w:t xml:space="preserve">Объекты </w:t>
            </w:r>
            <w:r w:rsidRPr="00446360">
              <w:rPr>
                <w:rStyle w:val="280"/>
                <w:rFonts w:ascii="Arial" w:hAnsi="Arial" w:cs="Arial"/>
                <w:b w:val="0"/>
                <w:sz w:val="18"/>
                <w:szCs w:val="18"/>
              </w:rPr>
              <w:t>капитального</w:t>
            </w:r>
          </w:p>
          <w:p w:rsidR="00446360" w:rsidRPr="00446360" w:rsidRDefault="00446360" w:rsidP="00446360">
            <w:pPr>
              <w:pStyle w:val="2fb"/>
              <w:shd w:val="clear" w:color="auto" w:fill="auto"/>
              <w:tabs>
                <w:tab w:val="right" w:pos="2035"/>
              </w:tabs>
              <w:spacing w:before="0" w:line="206" w:lineRule="exact"/>
              <w:ind w:firstLine="0"/>
              <w:jc w:val="left"/>
              <w:rPr>
                <w:rFonts w:ascii="Arial" w:hAnsi="Arial" w:cs="Arial"/>
                <w:sz w:val="18"/>
                <w:szCs w:val="18"/>
              </w:rPr>
            </w:pPr>
            <w:r>
              <w:rPr>
                <w:rStyle w:val="280"/>
                <w:rFonts w:ascii="Arial" w:hAnsi="Arial" w:cs="Arial"/>
                <w:b w:val="0"/>
                <w:sz w:val="18"/>
                <w:szCs w:val="18"/>
              </w:rPr>
              <w:t xml:space="preserve">строительства, предназначенные </w:t>
            </w:r>
            <w:r w:rsidRPr="00446360">
              <w:rPr>
                <w:rStyle w:val="280"/>
                <w:rFonts w:ascii="Arial" w:hAnsi="Arial" w:cs="Arial"/>
                <w:b w:val="0"/>
                <w:sz w:val="18"/>
                <w:szCs w:val="18"/>
              </w:rPr>
              <w:t>для</w:t>
            </w:r>
          </w:p>
          <w:p w:rsidR="00446360" w:rsidRPr="00446360" w:rsidRDefault="00446360" w:rsidP="00446360">
            <w:pPr>
              <w:pStyle w:val="2fb"/>
              <w:shd w:val="clear" w:color="auto" w:fill="auto"/>
              <w:tabs>
                <w:tab w:val="right" w:pos="2030"/>
              </w:tabs>
              <w:spacing w:before="0" w:line="206" w:lineRule="exact"/>
              <w:ind w:firstLine="0"/>
              <w:rPr>
                <w:rFonts w:ascii="Arial" w:hAnsi="Arial" w:cs="Arial"/>
                <w:sz w:val="18"/>
                <w:szCs w:val="18"/>
              </w:rPr>
            </w:pPr>
            <w:r>
              <w:rPr>
                <w:rStyle w:val="280"/>
                <w:rFonts w:ascii="Arial" w:hAnsi="Arial" w:cs="Arial"/>
                <w:b w:val="0"/>
                <w:sz w:val="18"/>
                <w:szCs w:val="18"/>
              </w:rPr>
              <w:t xml:space="preserve">продажи </w:t>
            </w:r>
            <w:r w:rsidRPr="00446360">
              <w:rPr>
                <w:rStyle w:val="280"/>
                <w:rFonts w:ascii="Arial" w:hAnsi="Arial" w:cs="Arial"/>
                <w:b w:val="0"/>
                <w:sz w:val="18"/>
                <w:szCs w:val="18"/>
              </w:rPr>
              <w:t>товаров,</w:t>
            </w:r>
          </w:p>
          <w:p w:rsidR="00446360" w:rsidRPr="00446360" w:rsidRDefault="00446360" w:rsidP="00446360">
            <w:pPr>
              <w:pStyle w:val="2fb"/>
              <w:shd w:val="clear" w:color="auto" w:fill="auto"/>
              <w:tabs>
                <w:tab w:val="right" w:pos="2035"/>
              </w:tabs>
              <w:spacing w:before="0" w:line="206" w:lineRule="exact"/>
              <w:ind w:firstLine="0"/>
              <w:rPr>
                <w:rFonts w:ascii="Arial" w:hAnsi="Arial" w:cs="Arial"/>
                <w:sz w:val="18"/>
                <w:szCs w:val="18"/>
              </w:rPr>
            </w:pPr>
            <w:r>
              <w:rPr>
                <w:rStyle w:val="280"/>
                <w:rFonts w:ascii="Arial" w:hAnsi="Arial" w:cs="Arial"/>
                <w:b w:val="0"/>
                <w:sz w:val="18"/>
                <w:szCs w:val="18"/>
              </w:rPr>
              <w:t xml:space="preserve">торговая </w:t>
            </w:r>
            <w:r w:rsidRPr="00446360">
              <w:rPr>
                <w:rStyle w:val="280"/>
                <w:rFonts w:ascii="Arial" w:hAnsi="Arial" w:cs="Arial"/>
                <w:b w:val="0"/>
                <w:sz w:val="18"/>
                <w:szCs w:val="18"/>
              </w:rPr>
              <w:t>площадь</w:t>
            </w:r>
          </w:p>
          <w:p w:rsidR="00446360" w:rsidRPr="00446360" w:rsidRDefault="00446360" w:rsidP="00446360">
            <w:pPr>
              <w:pStyle w:val="2fb"/>
              <w:shd w:val="clear" w:color="auto" w:fill="auto"/>
              <w:spacing w:before="0" w:line="206" w:lineRule="exact"/>
              <w:ind w:firstLine="0"/>
              <w:rPr>
                <w:rFonts w:ascii="Arial" w:hAnsi="Arial" w:cs="Arial"/>
                <w:sz w:val="18"/>
                <w:szCs w:val="18"/>
                <w:lang w:bidi="ru-RU"/>
              </w:rPr>
            </w:pPr>
            <w:r w:rsidRPr="00446360">
              <w:rPr>
                <w:rStyle w:val="280"/>
                <w:rFonts w:ascii="Arial" w:hAnsi="Arial" w:cs="Arial"/>
                <w:b w:val="0"/>
                <w:sz w:val="18"/>
                <w:szCs w:val="18"/>
              </w:rPr>
              <w:t>которых составляет до 5000 кв. м</w:t>
            </w:r>
          </w:p>
        </w:tc>
        <w:tc>
          <w:tcPr>
            <w:tcW w:w="7371" w:type="dxa"/>
            <w:tcBorders>
              <w:top w:val="single" w:sz="4" w:space="0" w:color="auto"/>
              <w:left w:val="single" w:sz="4" w:space="0" w:color="auto"/>
              <w:bottom w:val="single" w:sz="4" w:space="0" w:color="auto"/>
              <w:right w:val="nil"/>
            </w:tcBorders>
            <w:shd w:val="clear" w:color="auto" w:fill="FFFFFF"/>
            <w:vAlign w:val="bottom"/>
            <w:hideMark/>
          </w:tcPr>
          <w:p w:rsidR="00446360" w:rsidRPr="00446360" w:rsidRDefault="00446360" w:rsidP="00446360">
            <w:pPr>
              <w:pStyle w:val="2fb"/>
              <w:shd w:val="clear" w:color="auto" w:fill="auto"/>
              <w:spacing w:before="0" w:line="206" w:lineRule="exact"/>
              <w:ind w:firstLine="0"/>
              <w:rPr>
                <w:rFonts w:ascii="Arial" w:hAnsi="Arial" w:cs="Arial"/>
                <w:sz w:val="18"/>
                <w:szCs w:val="18"/>
              </w:rPr>
            </w:pPr>
            <w:r w:rsidRPr="00446360">
              <w:rPr>
                <w:rStyle w:val="280"/>
                <w:rFonts w:ascii="Arial" w:hAnsi="Arial" w:cs="Arial"/>
                <w:b w:val="0"/>
                <w:sz w:val="18"/>
                <w:szCs w:val="18"/>
              </w:rPr>
              <w:t>Минимальные размеры земельного участка (га/100 кв.м торговой площади):</w:t>
            </w:r>
          </w:p>
          <w:p w:rsidR="00446360" w:rsidRPr="00446360" w:rsidRDefault="00446360" w:rsidP="005E3A3C">
            <w:pPr>
              <w:pStyle w:val="2fb"/>
              <w:numPr>
                <w:ilvl w:val="0"/>
                <w:numId w:val="16"/>
              </w:numPr>
              <w:shd w:val="clear" w:color="auto" w:fill="auto"/>
              <w:tabs>
                <w:tab w:val="left" w:pos="110"/>
              </w:tabs>
              <w:spacing w:before="0" w:line="206" w:lineRule="exact"/>
              <w:rPr>
                <w:rFonts w:ascii="Arial" w:hAnsi="Arial" w:cs="Arial"/>
                <w:sz w:val="18"/>
                <w:szCs w:val="18"/>
              </w:rPr>
            </w:pPr>
            <w:r w:rsidRPr="00446360">
              <w:rPr>
                <w:rStyle w:val="280"/>
                <w:rFonts w:ascii="Arial" w:hAnsi="Arial" w:cs="Arial"/>
                <w:b w:val="0"/>
                <w:sz w:val="18"/>
                <w:szCs w:val="18"/>
              </w:rPr>
              <w:t>до 150 кв.м. торговой площади - 0,03;</w:t>
            </w:r>
          </w:p>
          <w:p w:rsidR="00446360" w:rsidRPr="00446360" w:rsidRDefault="00446360" w:rsidP="005E3A3C">
            <w:pPr>
              <w:pStyle w:val="2fb"/>
              <w:numPr>
                <w:ilvl w:val="0"/>
                <w:numId w:val="16"/>
              </w:numPr>
              <w:shd w:val="clear" w:color="auto" w:fill="auto"/>
              <w:tabs>
                <w:tab w:val="left" w:pos="106"/>
              </w:tabs>
              <w:spacing w:before="0" w:line="206" w:lineRule="exact"/>
              <w:rPr>
                <w:rFonts w:ascii="Arial" w:hAnsi="Arial" w:cs="Arial"/>
                <w:sz w:val="18"/>
                <w:szCs w:val="18"/>
              </w:rPr>
            </w:pPr>
            <w:r w:rsidRPr="00446360">
              <w:rPr>
                <w:rStyle w:val="280"/>
                <w:rFonts w:ascii="Arial" w:hAnsi="Arial" w:cs="Arial"/>
                <w:b w:val="0"/>
                <w:sz w:val="18"/>
                <w:szCs w:val="18"/>
              </w:rPr>
              <w:t>от 150 до 250 кв. м торговой площади - 0,08;</w:t>
            </w:r>
          </w:p>
          <w:p w:rsidR="00446360" w:rsidRPr="00446360" w:rsidRDefault="00446360" w:rsidP="005E3A3C">
            <w:pPr>
              <w:pStyle w:val="2fb"/>
              <w:numPr>
                <w:ilvl w:val="0"/>
                <w:numId w:val="16"/>
              </w:numPr>
              <w:shd w:val="clear" w:color="auto" w:fill="auto"/>
              <w:tabs>
                <w:tab w:val="left" w:pos="106"/>
              </w:tabs>
              <w:spacing w:before="0" w:line="206" w:lineRule="exact"/>
              <w:rPr>
                <w:rFonts w:ascii="Arial" w:hAnsi="Arial" w:cs="Arial"/>
                <w:sz w:val="18"/>
                <w:szCs w:val="18"/>
              </w:rPr>
            </w:pPr>
            <w:r w:rsidRPr="00446360">
              <w:rPr>
                <w:rStyle w:val="280"/>
                <w:rFonts w:ascii="Arial" w:hAnsi="Arial" w:cs="Arial"/>
                <w:b w:val="0"/>
                <w:sz w:val="18"/>
                <w:szCs w:val="18"/>
              </w:rPr>
              <w:t>свыше 250 до 650 кв. м торговой площади - 0,06;</w:t>
            </w:r>
          </w:p>
          <w:p w:rsidR="00446360" w:rsidRPr="00446360" w:rsidRDefault="00446360" w:rsidP="005E3A3C">
            <w:pPr>
              <w:pStyle w:val="2fb"/>
              <w:numPr>
                <w:ilvl w:val="0"/>
                <w:numId w:val="16"/>
              </w:numPr>
              <w:shd w:val="clear" w:color="auto" w:fill="auto"/>
              <w:tabs>
                <w:tab w:val="left" w:pos="106"/>
              </w:tabs>
              <w:spacing w:before="0" w:line="206" w:lineRule="exact"/>
              <w:rPr>
                <w:rFonts w:ascii="Arial" w:hAnsi="Arial" w:cs="Arial"/>
                <w:sz w:val="18"/>
                <w:szCs w:val="18"/>
              </w:rPr>
            </w:pPr>
            <w:r w:rsidRPr="00446360">
              <w:rPr>
                <w:rStyle w:val="280"/>
                <w:rFonts w:ascii="Arial" w:hAnsi="Arial" w:cs="Arial"/>
                <w:b w:val="0"/>
                <w:sz w:val="18"/>
                <w:szCs w:val="18"/>
              </w:rPr>
              <w:t>свыше 650 до 1500 кв. м торговой площади - 0,04;</w:t>
            </w:r>
          </w:p>
          <w:p w:rsidR="00446360" w:rsidRPr="00446360" w:rsidRDefault="00446360" w:rsidP="005E3A3C">
            <w:pPr>
              <w:pStyle w:val="2fb"/>
              <w:numPr>
                <w:ilvl w:val="0"/>
                <w:numId w:val="16"/>
              </w:numPr>
              <w:shd w:val="clear" w:color="auto" w:fill="auto"/>
              <w:tabs>
                <w:tab w:val="left" w:pos="110"/>
              </w:tabs>
              <w:spacing w:before="0" w:line="206" w:lineRule="exact"/>
              <w:rPr>
                <w:rFonts w:ascii="Arial" w:hAnsi="Arial" w:cs="Arial"/>
                <w:sz w:val="18"/>
                <w:szCs w:val="18"/>
              </w:rPr>
            </w:pPr>
            <w:r w:rsidRPr="00446360">
              <w:rPr>
                <w:rStyle w:val="280"/>
                <w:rFonts w:ascii="Arial" w:hAnsi="Arial" w:cs="Arial"/>
                <w:b w:val="0"/>
                <w:sz w:val="18"/>
                <w:szCs w:val="18"/>
              </w:rPr>
              <w:t>свыше 1500 до 3500 кв. м торговой площади - 0,02.</w:t>
            </w:r>
          </w:p>
          <w:p w:rsidR="00446360" w:rsidRPr="00446360" w:rsidRDefault="00446360" w:rsidP="00446360">
            <w:pPr>
              <w:pStyle w:val="2fb"/>
              <w:shd w:val="clear" w:color="auto" w:fill="auto"/>
              <w:spacing w:before="0" w:line="206" w:lineRule="exact"/>
              <w:ind w:firstLine="0"/>
              <w:rPr>
                <w:rFonts w:ascii="Arial" w:hAnsi="Arial" w:cs="Arial"/>
                <w:sz w:val="18"/>
                <w:szCs w:val="18"/>
              </w:rPr>
            </w:pPr>
            <w:r w:rsidRPr="00446360">
              <w:rPr>
                <w:rStyle w:val="280"/>
                <w:rFonts w:ascii="Arial" w:hAnsi="Arial" w:cs="Arial"/>
                <w:b w:val="0"/>
                <w:sz w:val="18"/>
                <w:szCs w:val="18"/>
              </w:rPr>
              <w:t>Минимальная ширина земельного участка - 20 м.</w:t>
            </w:r>
          </w:p>
          <w:p w:rsidR="00446360" w:rsidRPr="00446360" w:rsidRDefault="00446360" w:rsidP="00446360">
            <w:pPr>
              <w:pStyle w:val="2fb"/>
              <w:shd w:val="clear" w:color="auto" w:fill="auto"/>
              <w:spacing w:before="0" w:line="206" w:lineRule="exact"/>
              <w:ind w:firstLine="0"/>
              <w:rPr>
                <w:rFonts w:ascii="Arial" w:hAnsi="Arial" w:cs="Arial"/>
                <w:sz w:val="18"/>
                <w:szCs w:val="18"/>
              </w:rPr>
            </w:pPr>
            <w:r w:rsidRPr="00446360">
              <w:rPr>
                <w:rStyle w:val="280"/>
                <w:rFonts w:ascii="Arial" w:hAnsi="Arial" w:cs="Arial"/>
                <w:b w:val="0"/>
                <w:sz w:val="18"/>
                <w:szCs w:val="18"/>
              </w:rPr>
              <w:t>Максимальные размеры земельного участка не подлежат установлению.</w:t>
            </w:r>
          </w:p>
          <w:p w:rsidR="00446360" w:rsidRPr="00446360" w:rsidRDefault="00446360" w:rsidP="00446360">
            <w:pPr>
              <w:pStyle w:val="2fb"/>
              <w:shd w:val="clear" w:color="auto" w:fill="auto"/>
              <w:spacing w:before="0" w:line="206" w:lineRule="exact"/>
              <w:ind w:firstLine="0"/>
              <w:rPr>
                <w:rFonts w:ascii="Arial" w:hAnsi="Arial" w:cs="Arial"/>
                <w:sz w:val="18"/>
                <w:szCs w:val="18"/>
              </w:rPr>
            </w:pPr>
            <w:r w:rsidRPr="00446360">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- 5.</w:t>
            </w:r>
          </w:p>
          <w:p w:rsidR="00446360" w:rsidRPr="00446360" w:rsidRDefault="00446360" w:rsidP="00446360">
            <w:pPr>
              <w:pStyle w:val="2fb"/>
              <w:shd w:val="clear" w:color="auto" w:fill="auto"/>
              <w:spacing w:before="0" w:line="206" w:lineRule="exact"/>
              <w:ind w:firstLine="0"/>
              <w:rPr>
                <w:rFonts w:ascii="Arial" w:hAnsi="Arial" w:cs="Arial"/>
                <w:sz w:val="18"/>
                <w:szCs w:val="18"/>
              </w:rPr>
            </w:pPr>
            <w:r w:rsidRPr="00446360">
              <w:rPr>
                <w:rStyle w:val="280"/>
                <w:rFonts w:ascii="Arial" w:hAnsi="Arial" w:cs="Arial"/>
                <w:b w:val="0"/>
                <w:sz w:val="18"/>
                <w:szCs w:val="18"/>
              </w:rPr>
              <w:t>Предельное количество надземных этажей - 3.</w:t>
            </w:r>
          </w:p>
          <w:p w:rsidR="00446360" w:rsidRPr="00446360" w:rsidRDefault="00446360" w:rsidP="00446360">
            <w:pPr>
              <w:pStyle w:val="2fb"/>
              <w:shd w:val="clear" w:color="auto" w:fill="auto"/>
              <w:spacing w:before="0" w:line="206" w:lineRule="exact"/>
              <w:ind w:firstLine="0"/>
              <w:rPr>
                <w:rFonts w:ascii="Arial" w:hAnsi="Arial" w:cs="Arial"/>
                <w:sz w:val="18"/>
                <w:szCs w:val="18"/>
                <w:lang w:bidi="ru-RU"/>
              </w:rPr>
            </w:pPr>
            <w:r w:rsidRPr="00446360">
              <w:rPr>
                <w:rStyle w:val="280"/>
                <w:rFonts w:ascii="Arial" w:hAnsi="Arial" w:cs="Arial"/>
                <w:b w:val="0"/>
                <w:sz w:val="18"/>
                <w:szCs w:val="18"/>
              </w:rPr>
              <w:t>Максимальный процент застройки в границах земельного участка - 60,0 (площадь под</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446360" w:rsidRPr="00446360" w:rsidRDefault="00446360" w:rsidP="00446360">
            <w:pPr>
              <w:pStyle w:val="2fb"/>
              <w:shd w:val="clear" w:color="auto" w:fill="auto"/>
              <w:spacing w:before="0" w:line="206" w:lineRule="exact"/>
              <w:ind w:firstLine="0"/>
              <w:jc w:val="left"/>
              <w:rPr>
                <w:rFonts w:ascii="Arial" w:hAnsi="Arial" w:cs="Arial"/>
                <w:sz w:val="18"/>
                <w:szCs w:val="18"/>
              </w:rPr>
            </w:pPr>
            <w:r w:rsidRPr="00446360">
              <w:rPr>
                <w:rStyle w:val="280"/>
                <w:rFonts w:ascii="Arial" w:hAnsi="Arial" w:cs="Arial"/>
                <w:b w:val="0"/>
                <w:sz w:val="18"/>
                <w:szCs w:val="18"/>
              </w:rPr>
              <w:t>Для отдельно стоящих гипермаркетов, супермаркетов, торговых комплексов и центров, предприятий</w:t>
            </w:r>
          </w:p>
          <w:p w:rsidR="00446360" w:rsidRPr="00446360" w:rsidRDefault="00446360" w:rsidP="00446360">
            <w:pPr>
              <w:pStyle w:val="2fb"/>
              <w:shd w:val="clear" w:color="auto" w:fill="auto"/>
              <w:tabs>
                <w:tab w:val="right" w:pos="2189"/>
              </w:tabs>
              <w:spacing w:before="0" w:line="206" w:lineRule="exact"/>
              <w:ind w:firstLine="0"/>
              <w:rPr>
                <w:rFonts w:ascii="Arial" w:hAnsi="Arial" w:cs="Arial"/>
                <w:sz w:val="18"/>
                <w:szCs w:val="18"/>
              </w:rPr>
            </w:pPr>
            <w:r>
              <w:rPr>
                <w:rStyle w:val="280"/>
                <w:rFonts w:ascii="Arial" w:hAnsi="Arial" w:cs="Arial"/>
                <w:b w:val="0"/>
                <w:sz w:val="18"/>
                <w:szCs w:val="18"/>
              </w:rPr>
              <w:t xml:space="preserve">Общественного </w:t>
            </w:r>
            <w:r w:rsidRPr="00446360">
              <w:rPr>
                <w:rStyle w:val="280"/>
                <w:rFonts w:ascii="Arial" w:hAnsi="Arial" w:cs="Arial"/>
                <w:b w:val="0"/>
                <w:sz w:val="18"/>
                <w:szCs w:val="18"/>
              </w:rPr>
              <w:t>питания,</w:t>
            </w:r>
          </w:p>
          <w:p w:rsidR="00446360" w:rsidRPr="00446360" w:rsidRDefault="00446360" w:rsidP="00446360">
            <w:pPr>
              <w:pStyle w:val="2fb"/>
              <w:shd w:val="clear" w:color="auto" w:fill="auto"/>
              <w:tabs>
                <w:tab w:val="left" w:pos="1570"/>
              </w:tabs>
              <w:spacing w:before="0" w:line="206" w:lineRule="exact"/>
              <w:ind w:firstLine="0"/>
              <w:rPr>
                <w:rFonts w:ascii="Arial" w:hAnsi="Arial" w:cs="Arial"/>
                <w:sz w:val="18"/>
                <w:szCs w:val="18"/>
              </w:rPr>
            </w:pPr>
            <w:r>
              <w:rPr>
                <w:rStyle w:val="280"/>
                <w:rFonts w:ascii="Arial" w:hAnsi="Arial" w:cs="Arial"/>
                <w:b w:val="0"/>
                <w:sz w:val="18"/>
                <w:szCs w:val="18"/>
              </w:rPr>
              <w:t xml:space="preserve">Мелкооптовых </w:t>
            </w:r>
            <w:r w:rsidRPr="00446360">
              <w:rPr>
                <w:rStyle w:val="280"/>
                <w:rFonts w:ascii="Arial" w:hAnsi="Arial" w:cs="Arial"/>
                <w:b w:val="0"/>
                <w:sz w:val="18"/>
                <w:szCs w:val="18"/>
              </w:rPr>
              <w:t>рынков,</w:t>
            </w:r>
          </w:p>
          <w:p w:rsidR="00446360" w:rsidRPr="00446360" w:rsidRDefault="00446360" w:rsidP="00446360">
            <w:pPr>
              <w:pStyle w:val="2fb"/>
              <w:shd w:val="clear" w:color="auto" w:fill="auto"/>
              <w:spacing w:before="0" w:line="206" w:lineRule="exact"/>
              <w:ind w:firstLine="0"/>
              <w:jc w:val="left"/>
              <w:rPr>
                <w:rFonts w:ascii="Arial" w:hAnsi="Arial" w:cs="Arial"/>
                <w:sz w:val="18"/>
                <w:szCs w:val="18"/>
              </w:rPr>
            </w:pPr>
            <w:r w:rsidRPr="00446360">
              <w:rPr>
                <w:rStyle w:val="280"/>
                <w:rFonts w:ascii="Arial" w:hAnsi="Arial" w:cs="Arial"/>
                <w:b w:val="0"/>
                <w:sz w:val="18"/>
                <w:szCs w:val="18"/>
              </w:rPr>
              <w:t>рынков продовольственных и промышленных товаров, много функциональных комплексов</w:t>
            </w:r>
          </w:p>
          <w:p w:rsidR="00446360" w:rsidRPr="00446360" w:rsidRDefault="00446360" w:rsidP="00446360">
            <w:pPr>
              <w:pStyle w:val="2fb"/>
              <w:shd w:val="clear" w:color="auto" w:fill="auto"/>
              <w:spacing w:before="0" w:line="206" w:lineRule="exact"/>
              <w:ind w:firstLine="0"/>
              <w:rPr>
                <w:rFonts w:ascii="Arial" w:hAnsi="Arial" w:cs="Arial"/>
                <w:sz w:val="18"/>
                <w:szCs w:val="18"/>
                <w:lang w:bidi="ru-RU"/>
              </w:rPr>
            </w:pPr>
            <w:r w:rsidRPr="00446360">
              <w:rPr>
                <w:rStyle w:val="280"/>
                <w:rFonts w:ascii="Arial" w:hAnsi="Arial" w:cs="Arial"/>
                <w:b w:val="0"/>
                <w:sz w:val="18"/>
                <w:szCs w:val="18"/>
              </w:rPr>
              <w:t>санитарно-защитная зона</w:t>
            </w:r>
          </w:p>
        </w:tc>
      </w:tr>
    </w:tbl>
    <w:p w:rsidR="001036B8" w:rsidRDefault="001036B8" w:rsidP="001036B8">
      <w:pPr>
        <w:rPr>
          <w:sz w:val="2"/>
          <w:szCs w:val="2"/>
        </w:rPr>
      </w:pPr>
    </w:p>
    <w:p w:rsidR="001036B8" w:rsidRDefault="001036B8" w:rsidP="001036B8">
      <w:pPr>
        <w:framePr w:w="14726" w:wrap="notBeside" w:vAnchor="text" w:hAnchor="text" w:xAlign="center" w:y="1"/>
        <w:rPr>
          <w:rFonts w:ascii="Courier New" w:hAnsi="Courier New" w:cs="Courier New"/>
          <w:color w:val="000000"/>
          <w:sz w:val="2"/>
          <w:szCs w:val="2"/>
          <w:lang w:bidi="ru-RU"/>
        </w:rPr>
      </w:pPr>
    </w:p>
    <w:p w:rsidR="00446360" w:rsidRDefault="00446360" w:rsidP="001036B8">
      <w:pPr>
        <w:framePr w:w="14726" w:wrap="notBeside" w:vAnchor="text" w:hAnchor="text" w:xAlign="center" w:y="1"/>
        <w:rPr>
          <w:rFonts w:ascii="Courier New" w:hAnsi="Courier New" w:cs="Courier New"/>
          <w:color w:val="000000"/>
          <w:sz w:val="2"/>
          <w:szCs w:val="2"/>
          <w:lang w:bidi="ru-RU"/>
        </w:rPr>
      </w:pPr>
    </w:p>
    <w:p w:rsidR="001036B8" w:rsidRDefault="001036B8" w:rsidP="00446360">
      <w:pPr>
        <w:ind w:firstLine="0"/>
        <w:rPr>
          <w:sz w:val="18"/>
          <w:szCs w:val="18"/>
        </w:rPr>
      </w:pPr>
    </w:p>
    <w:p w:rsidR="00446360" w:rsidRDefault="00446360" w:rsidP="001036B8">
      <w:pPr>
        <w:rPr>
          <w:sz w:val="18"/>
          <w:szCs w:val="18"/>
        </w:rPr>
      </w:pPr>
    </w:p>
    <w:tbl>
      <w:tblPr>
        <w:tblpPr w:leftFromText="180" w:rightFromText="180" w:vertAnchor="text" w:horzAnchor="margin" w:tblpX="-416" w:tblpY="9"/>
        <w:tblOverlap w:val="never"/>
        <w:tblW w:w="15461" w:type="dxa"/>
        <w:tblLayout w:type="fixed"/>
        <w:tblCellMar>
          <w:left w:w="10" w:type="dxa"/>
          <w:right w:w="10" w:type="dxa"/>
        </w:tblCellMar>
        <w:tblLook w:val="04A0" w:firstRow="1" w:lastRow="0" w:firstColumn="1" w:lastColumn="0" w:noHBand="0" w:noVBand="1"/>
      </w:tblPr>
      <w:tblGrid>
        <w:gridCol w:w="2562"/>
        <w:gridCol w:w="2551"/>
        <w:gridCol w:w="7371"/>
        <w:gridCol w:w="2977"/>
      </w:tblGrid>
      <w:tr w:rsidR="00446360" w:rsidRPr="00446360" w:rsidTr="00446360">
        <w:trPr>
          <w:trHeight w:val="845"/>
        </w:trPr>
        <w:tc>
          <w:tcPr>
            <w:tcW w:w="15461" w:type="dxa"/>
            <w:gridSpan w:val="4"/>
            <w:tcBorders>
              <w:top w:val="single" w:sz="4" w:space="0" w:color="auto"/>
              <w:left w:val="single" w:sz="4" w:space="0" w:color="auto"/>
              <w:bottom w:val="nil"/>
              <w:right w:val="single" w:sz="4" w:space="0" w:color="auto"/>
            </w:tcBorders>
            <w:shd w:val="clear" w:color="auto" w:fill="FFFFFF"/>
            <w:vAlign w:val="bottom"/>
            <w:hideMark/>
          </w:tcPr>
          <w:p w:rsidR="00446360" w:rsidRPr="00446360" w:rsidRDefault="00446360" w:rsidP="00446360">
            <w:pPr>
              <w:ind w:firstLine="0"/>
              <w:rPr>
                <w:sz w:val="18"/>
                <w:szCs w:val="18"/>
              </w:rPr>
            </w:pPr>
            <w:r w:rsidRPr="00446360">
              <w:rPr>
                <w:b/>
                <w:bCs/>
                <w:sz w:val="18"/>
                <w:szCs w:val="18"/>
                <w:lang w:bidi="ru-RU"/>
              </w:rPr>
              <w:t>3.2 УСЛОВНО-РАЗРЕШЕННЫЕ ВИДЫ РАЗРЕШЕННОГО ИСПОЛЬЗОВАНИЯ</w:t>
            </w:r>
          </w:p>
          <w:p w:rsidR="00446360" w:rsidRPr="00446360" w:rsidRDefault="00446360" w:rsidP="00446360">
            <w:pPr>
              <w:ind w:firstLine="0"/>
              <w:rPr>
                <w:sz w:val="18"/>
                <w:szCs w:val="18"/>
              </w:rPr>
            </w:pPr>
            <w:r w:rsidRPr="00446360">
              <w:rPr>
                <w:b/>
                <w:bCs/>
                <w:sz w:val="18"/>
                <w:szCs w:val="18"/>
                <w:lang w:bidi="ru-RU"/>
              </w:rPr>
              <w:t>ЖЗ-103. Зона застройки среднеэтажными многоквартирными жилыми домами</w:t>
            </w:r>
          </w:p>
          <w:p w:rsidR="00446360" w:rsidRPr="00446360" w:rsidRDefault="00446360" w:rsidP="00446360">
            <w:pPr>
              <w:ind w:firstLine="0"/>
              <w:rPr>
                <w:sz w:val="18"/>
                <w:szCs w:val="18"/>
                <w:lang w:bidi="ru-RU"/>
              </w:rPr>
            </w:pPr>
            <w:r w:rsidRPr="00446360">
              <w:rPr>
                <w:b/>
                <w:bCs/>
                <w:sz w:val="18"/>
                <w:szCs w:val="18"/>
                <w:lang w:bidi="ru-RU"/>
              </w:rPr>
              <w:t>Индексы: 1-2</w:t>
            </w:r>
          </w:p>
        </w:tc>
      </w:tr>
      <w:tr w:rsidR="00446360" w:rsidRPr="00446360" w:rsidTr="00800658">
        <w:trPr>
          <w:trHeight w:hRule="exact" w:val="1454"/>
        </w:trPr>
        <w:tc>
          <w:tcPr>
            <w:tcW w:w="2562" w:type="dxa"/>
            <w:tcBorders>
              <w:top w:val="single" w:sz="4" w:space="0" w:color="auto"/>
              <w:left w:val="single" w:sz="4" w:space="0" w:color="auto"/>
              <w:bottom w:val="nil"/>
              <w:right w:val="nil"/>
            </w:tcBorders>
            <w:shd w:val="clear" w:color="auto" w:fill="FCE9DA"/>
            <w:vAlign w:val="center"/>
          </w:tcPr>
          <w:p w:rsidR="00446360" w:rsidRDefault="00446360" w:rsidP="00446360">
            <w:pPr>
              <w:ind w:firstLine="0"/>
              <w:jc w:val="center"/>
              <w:rPr>
                <w:sz w:val="16"/>
                <w:szCs w:val="16"/>
              </w:rPr>
            </w:pPr>
            <w:r w:rsidRPr="00E5268B">
              <w:rPr>
                <w:sz w:val="16"/>
                <w:szCs w:val="16"/>
              </w:rPr>
              <w:t xml:space="preserve">НАИМЕНОВАНИЕ ВИДА РАЗРЕШЕННОГО ИСПОЛЬЗОВАНИЯ ЗЕМЕЛЬНОГО УЧАСТКА </w:t>
            </w:r>
          </w:p>
          <w:p w:rsidR="00446360" w:rsidRDefault="00446360" w:rsidP="00446360">
            <w:pPr>
              <w:ind w:firstLine="0"/>
              <w:jc w:val="center"/>
              <w:rPr>
                <w:lang w:bidi="ru-RU"/>
              </w:rPr>
            </w:pPr>
            <w:r w:rsidRPr="00E5268B">
              <w:rPr>
                <w:sz w:val="14"/>
                <w:szCs w:val="14"/>
              </w:rPr>
              <w:t>(код вида разрешенного использования</w:t>
            </w:r>
            <w:r>
              <w:rPr>
                <w:sz w:val="14"/>
                <w:szCs w:val="14"/>
              </w:rPr>
              <w:t>)</w:t>
            </w:r>
          </w:p>
        </w:tc>
        <w:tc>
          <w:tcPr>
            <w:tcW w:w="2551" w:type="dxa"/>
            <w:tcBorders>
              <w:top w:val="single" w:sz="4" w:space="0" w:color="auto"/>
              <w:left w:val="single" w:sz="4" w:space="0" w:color="auto"/>
              <w:bottom w:val="nil"/>
              <w:right w:val="nil"/>
            </w:tcBorders>
            <w:shd w:val="clear" w:color="auto" w:fill="FCE9DA"/>
            <w:vAlign w:val="center"/>
          </w:tcPr>
          <w:p w:rsidR="00446360" w:rsidRDefault="00446360" w:rsidP="00446360">
            <w:pPr>
              <w:ind w:firstLine="0"/>
              <w:jc w:val="center"/>
              <w:rPr>
                <w:lang w:bidi="ru-RU"/>
              </w:rPr>
            </w:pPr>
            <w:r w:rsidRPr="00E5268B">
              <w:rPr>
                <w:sz w:val="16"/>
                <w:szCs w:val="16"/>
              </w:rPr>
              <w:t>ОПИСАНИЕ ВИДА РАЗРЕШЕННОГО ИСПОЛЬЗОВАНИЯ ЗЕМЕЛЬНОГО УЧАСТКА</w:t>
            </w:r>
          </w:p>
        </w:tc>
        <w:tc>
          <w:tcPr>
            <w:tcW w:w="7371" w:type="dxa"/>
            <w:tcBorders>
              <w:top w:val="single" w:sz="4" w:space="0" w:color="auto"/>
              <w:left w:val="single" w:sz="4" w:space="0" w:color="auto"/>
              <w:bottom w:val="nil"/>
              <w:right w:val="nil"/>
            </w:tcBorders>
            <w:shd w:val="clear" w:color="auto" w:fill="FCE9DA"/>
            <w:vAlign w:val="center"/>
          </w:tcPr>
          <w:p w:rsidR="00446360" w:rsidRDefault="00446360" w:rsidP="00446360">
            <w:pPr>
              <w:ind w:firstLine="0"/>
              <w:jc w:val="center"/>
              <w:rPr>
                <w:sz w:val="16"/>
                <w:szCs w:val="16"/>
              </w:rPr>
            </w:pPr>
            <w:r w:rsidRPr="00E5268B">
              <w:rPr>
                <w:sz w:val="16"/>
                <w:szCs w:val="16"/>
              </w:rPr>
              <w:t>ПРЕДЕЛЬНЫЕ РАЗМЕРЫ ЗЕМЕЛЬНЫХ УЧАСТКОВ И ПРЕДЕЛЬНЫЕ ПАРАМЕТРЫ</w:t>
            </w:r>
          </w:p>
          <w:p w:rsidR="00446360" w:rsidRDefault="00446360" w:rsidP="00446360">
            <w:pPr>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977" w:type="dxa"/>
            <w:tcBorders>
              <w:top w:val="single" w:sz="4" w:space="0" w:color="auto"/>
              <w:left w:val="single" w:sz="4" w:space="0" w:color="auto"/>
              <w:bottom w:val="nil"/>
              <w:right w:val="single" w:sz="4" w:space="0" w:color="auto"/>
            </w:tcBorders>
            <w:shd w:val="clear" w:color="auto" w:fill="FCE9DA"/>
            <w:vAlign w:val="center"/>
          </w:tcPr>
          <w:p w:rsidR="00446360" w:rsidRPr="00E5268B" w:rsidRDefault="00446360" w:rsidP="00446360">
            <w:pPr>
              <w:ind w:firstLine="0"/>
              <w:jc w:val="center"/>
              <w:rPr>
                <w:sz w:val="16"/>
                <w:szCs w:val="16"/>
              </w:rPr>
            </w:pPr>
            <w:r w:rsidRPr="00E5268B">
              <w:rPr>
                <w:sz w:val="16"/>
                <w:szCs w:val="16"/>
              </w:rPr>
              <w:t>ОГРАНИЧЕНИЯ ИСПОЛЬЗОВАНИЯ ЗЕМЕЛЬНЫХ УЧАСТКОВ И</w:t>
            </w:r>
          </w:p>
          <w:p w:rsidR="00446360" w:rsidRDefault="00446360" w:rsidP="00446360">
            <w:pPr>
              <w:ind w:firstLine="0"/>
              <w:jc w:val="center"/>
              <w:rPr>
                <w:lang w:bidi="ru-RU"/>
              </w:rPr>
            </w:pPr>
            <w:r w:rsidRPr="00E5268B">
              <w:rPr>
                <w:sz w:val="16"/>
                <w:szCs w:val="16"/>
              </w:rPr>
              <w:t>ОБЪЕКТОВ КАПИТАЛЬНОГО СТРОИТЕЛЬСТВА</w:t>
            </w:r>
          </w:p>
        </w:tc>
      </w:tr>
      <w:tr w:rsidR="00446360" w:rsidRPr="00446360" w:rsidTr="00446360">
        <w:trPr>
          <w:trHeight w:hRule="exact" w:val="240"/>
        </w:trPr>
        <w:tc>
          <w:tcPr>
            <w:tcW w:w="2562" w:type="dxa"/>
            <w:tcBorders>
              <w:top w:val="single" w:sz="4" w:space="0" w:color="auto"/>
              <w:left w:val="single" w:sz="4" w:space="0" w:color="auto"/>
              <w:bottom w:val="nil"/>
              <w:right w:val="nil"/>
            </w:tcBorders>
            <w:shd w:val="clear" w:color="auto" w:fill="FCE9DA"/>
            <w:vAlign w:val="bottom"/>
          </w:tcPr>
          <w:p w:rsidR="00446360" w:rsidRPr="00E5268B" w:rsidRDefault="00446360" w:rsidP="00446360">
            <w:pPr>
              <w:jc w:val="center"/>
              <w:rPr>
                <w:sz w:val="16"/>
                <w:szCs w:val="16"/>
                <w:lang w:bidi="ru-RU"/>
              </w:rPr>
            </w:pPr>
            <w:r w:rsidRPr="00E5268B">
              <w:rPr>
                <w:sz w:val="16"/>
                <w:szCs w:val="16"/>
                <w:lang w:bidi="ru-RU"/>
              </w:rPr>
              <w:t>1</w:t>
            </w:r>
          </w:p>
        </w:tc>
        <w:tc>
          <w:tcPr>
            <w:tcW w:w="2551" w:type="dxa"/>
            <w:tcBorders>
              <w:top w:val="single" w:sz="4" w:space="0" w:color="auto"/>
              <w:left w:val="single" w:sz="4" w:space="0" w:color="auto"/>
              <w:bottom w:val="nil"/>
              <w:right w:val="nil"/>
            </w:tcBorders>
            <w:shd w:val="clear" w:color="auto" w:fill="FCE9DA"/>
            <w:vAlign w:val="bottom"/>
          </w:tcPr>
          <w:p w:rsidR="00446360" w:rsidRPr="00E5268B" w:rsidRDefault="00446360" w:rsidP="00446360">
            <w:pPr>
              <w:jc w:val="center"/>
              <w:rPr>
                <w:sz w:val="16"/>
                <w:szCs w:val="16"/>
                <w:lang w:bidi="ru-RU"/>
              </w:rPr>
            </w:pPr>
            <w:r w:rsidRPr="00E5268B">
              <w:rPr>
                <w:sz w:val="16"/>
                <w:szCs w:val="16"/>
                <w:lang w:bidi="ru-RU"/>
              </w:rPr>
              <w:t>2</w:t>
            </w:r>
          </w:p>
        </w:tc>
        <w:tc>
          <w:tcPr>
            <w:tcW w:w="7371" w:type="dxa"/>
            <w:tcBorders>
              <w:top w:val="single" w:sz="4" w:space="0" w:color="auto"/>
              <w:left w:val="single" w:sz="4" w:space="0" w:color="auto"/>
              <w:bottom w:val="nil"/>
              <w:right w:val="nil"/>
            </w:tcBorders>
            <w:shd w:val="clear" w:color="auto" w:fill="FCE9DA"/>
            <w:vAlign w:val="center"/>
          </w:tcPr>
          <w:p w:rsidR="00446360" w:rsidRPr="00E5268B" w:rsidRDefault="00446360" w:rsidP="00446360">
            <w:pPr>
              <w:jc w:val="center"/>
              <w:rPr>
                <w:sz w:val="16"/>
                <w:szCs w:val="16"/>
                <w:lang w:bidi="ru-RU"/>
              </w:rPr>
            </w:pPr>
            <w:r w:rsidRPr="00E5268B">
              <w:rPr>
                <w:sz w:val="16"/>
                <w:szCs w:val="16"/>
                <w:lang w:bidi="ru-RU"/>
              </w:rPr>
              <w:t>3</w:t>
            </w:r>
          </w:p>
        </w:tc>
        <w:tc>
          <w:tcPr>
            <w:tcW w:w="2977" w:type="dxa"/>
            <w:tcBorders>
              <w:top w:val="single" w:sz="4" w:space="0" w:color="auto"/>
              <w:left w:val="single" w:sz="4" w:space="0" w:color="auto"/>
              <w:bottom w:val="nil"/>
              <w:right w:val="single" w:sz="4" w:space="0" w:color="auto"/>
            </w:tcBorders>
            <w:shd w:val="clear" w:color="auto" w:fill="FCE9DA"/>
            <w:vAlign w:val="center"/>
          </w:tcPr>
          <w:p w:rsidR="00446360" w:rsidRPr="00E5268B" w:rsidRDefault="00446360" w:rsidP="00446360">
            <w:pPr>
              <w:jc w:val="center"/>
              <w:rPr>
                <w:sz w:val="16"/>
                <w:szCs w:val="16"/>
                <w:lang w:bidi="ru-RU"/>
              </w:rPr>
            </w:pPr>
            <w:r w:rsidRPr="00E5268B">
              <w:rPr>
                <w:sz w:val="16"/>
                <w:szCs w:val="16"/>
                <w:lang w:bidi="ru-RU"/>
              </w:rPr>
              <w:t>4</w:t>
            </w:r>
          </w:p>
        </w:tc>
      </w:tr>
      <w:tr w:rsidR="00446360" w:rsidRPr="00446360" w:rsidTr="00446360">
        <w:trPr>
          <w:trHeight w:hRule="exact" w:val="643"/>
        </w:trPr>
        <w:tc>
          <w:tcPr>
            <w:tcW w:w="2562" w:type="dxa"/>
            <w:tcBorders>
              <w:top w:val="single" w:sz="4" w:space="0" w:color="auto"/>
              <w:left w:val="single" w:sz="4" w:space="0" w:color="auto"/>
              <w:bottom w:val="single" w:sz="4" w:space="0" w:color="auto"/>
              <w:right w:val="nil"/>
            </w:tcBorders>
            <w:shd w:val="clear" w:color="auto" w:fill="FFFFFF"/>
          </w:tcPr>
          <w:p w:rsidR="00446360" w:rsidRPr="00446360" w:rsidRDefault="00446360" w:rsidP="00446360">
            <w:pPr>
              <w:rPr>
                <w:sz w:val="18"/>
                <w:szCs w:val="18"/>
                <w:lang w:bidi="ru-RU"/>
              </w:rPr>
            </w:pPr>
          </w:p>
        </w:tc>
        <w:tc>
          <w:tcPr>
            <w:tcW w:w="2551" w:type="dxa"/>
            <w:tcBorders>
              <w:top w:val="single" w:sz="4" w:space="0" w:color="auto"/>
              <w:left w:val="single" w:sz="4" w:space="0" w:color="auto"/>
              <w:bottom w:val="single" w:sz="4" w:space="0" w:color="auto"/>
              <w:right w:val="nil"/>
            </w:tcBorders>
            <w:shd w:val="clear" w:color="auto" w:fill="FFFFFF"/>
          </w:tcPr>
          <w:p w:rsidR="00446360" w:rsidRPr="00446360" w:rsidRDefault="00446360" w:rsidP="00446360">
            <w:pPr>
              <w:rPr>
                <w:sz w:val="18"/>
                <w:szCs w:val="18"/>
                <w:lang w:bidi="ru-RU"/>
              </w:rPr>
            </w:pPr>
          </w:p>
        </w:tc>
        <w:tc>
          <w:tcPr>
            <w:tcW w:w="7371" w:type="dxa"/>
            <w:tcBorders>
              <w:top w:val="single" w:sz="4" w:space="0" w:color="auto"/>
              <w:left w:val="single" w:sz="4" w:space="0" w:color="auto"/>
              <w:bottom w:val="single" w:sz="4" w:space="0" w:color="auto"/>
              <w:right w:val="nil"/>
            </w:tcBorders>
            <w:shd w:val="clear" w:color="auto" w:fill="FFFFFF"/>
            <w:vAlign w:val="bottom"/>
            <w:hideMark/>
          </w:tcPr>
          <w:p w:rsidR="00446360" w:rsidRPr="00446360" w:rsidRDefault="00446360" w:rsidP="00446360">
            <w:pPr>
              <w:ind w:firstLine="0"/>
              <w:rPr>
                <w:sz w:val="18"/>
                <w:szCs w:val="18"/>
              </w:rPr>
            </w:pPr>
            <w:r w:rsidRPr="00446360">
              <w:rPr>
                <w:bCs/>
                <w:sz w:val="18"/>
                <w:szCs w:val="18"/>
                <w:lang w:bidi="ru-RU"/>
              </w:rPr>
              <w:t>территорию благоустройства не учитывается).</w:t>
            </w:r>
          </w:p>
          <w:p w:rsidR="00446360" w:rsidRPr="00446360" w:rsidRDefault="00446360" w:rsidP="00446360">
            <w:pPr>
              <w:ind w:firstLine="0"/>
              <w:rPr>
                <w:sz w:val="18"/>
                <w:szCs w:val="18"/>
                <w:lang w:bidi="ru-RU"/>
              </w:rPr>
            </w:pPr>
            <w:r w:rsidRPr="00446360">
              <w:rPr>
                <w:bCs/>
                <w:sz w:val="18"/>
                <w:szCs w:val="18"/>
                <w:lang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977" w:type="dxa"/>
            <w:tcBorders>
              <w:top w:val="single" w:sz="4" w:space="0" w:color="auto"/>
              <w:left w:val="single" w:sz="4" w:space="0" w:color="auto"/>
              <w:bottom w:val="single" w:sz="4" w:space="0" w:color="auto"/>
              <w:right w:val="single" w:sz="4" w:space="0" w:color="auto"/>
            </w:tcBorders>
            <w:shd w:val="clear" w:color="auto" w:fill="FFFFFF"/>
            <w:hideMark/>
          </w:tcPr>
          <w:p w:rsidR="00446360" w:rsidRPr="00446360" w:rsidRDefault="00446360" w:rsidP="00446360">
            <w:pPr>
              <w:ind w:firstLine="0"/>
              <w:rPr>
                <w:sz w:val="18"/>
                <w:szCs w:val="18"/>
                <w:lang w:bidi="ru-RU"/>
              </w:rPr>
            </w:pPr>
            <w:r w:rsidRPr="00446360">
              <w:rPr>
                <w:bCs/>
                <w:sz w:val="18"/>
                <w:szCs w:val="18"/>
                <w:lang w:bidi="ru-RU"/>
              </w:rPr>
              <w:t>устанавливается в размере 50 м.</w:t>
            </w:r>
          </w:p>
        </w:tc>
      </w:tr>
    </w:tbl>
    <w:p w:rsidR="00446360" w:rsidRDefault="00446360" w:rsidP="001036B8">
      <w:pPr>
        <w:rPr>
          <w:sz w:val="18"/>
          <w:szCs w:val="18"/>
        </w:rPr>
      </w:pPr>
    </w:p>
    <w:p w:rsidR="00446360" w:rsidRDefault="00446360" w:rsidP="007D6E3C">
      <w:pPr>
        <w:ind w:firstLine="0"/>
        <w:rPr>
          <w:sz w:val="18"/>
          <w:szCs w:val="18"/>
        </w:rPr>
      </w:pPr>
    </w:p>
    <w:p w:rsidR="00D927F7" w:rsidRDefault="00D927F7" w:rsidP="007D6E3C">
      <w:pPr>
        <w:ind w:firstLine="0"/>
        <w:rPr>
          <w:sz w:val="18"/>
          <w:szCs w:val="18"/>
        </w:rPr>
      </w:pPr>
    </w:p>
    <w:tbl>
      <w:tblPr>
        <w:tblpPr w:leftFromText="180" w:rightFromText="180" w:vertAnchor="text" w:horzAnchor="margin" w:tblpXSpec="center" w:tblpY="38"/>
        <w:tblW w:w="15461" w:type="dxa"/>
        <w:tblLayout w:type="fixed"/>
        <w:tblCellMar>
          <w:left w:w="10" w:type="dxa"/>
          <w:right w:w="10" w:type="dxa"/>
        </w:tblCellMar>
        <w:tblLook w:val="04A0" w:firstRow="1" w:lastRow="0" w:firstColumn="1" w:lastColumn="0" w:noHBand="0" w:noVBand="1"/>
      </w:tblPr>
      <w:tblGrid>
        <w:gridCol w:w="2935"/>
        <w:gridCol w:w="2251"/>
        <w:gridCol w:w="7800"/>
        <w:gridCol w:w="2475"/>
      </w:tblGrid>
      <w:tr w:rsidR="007D6E3C" w:rsidRPr="007D6E3C" w:rsidTr="007D6E3C">
        <w:trPr>
          <w:trHeight w:val="845"/>
        </w:trPr>
        <w:tc>
          <w:tcPr>
            <w:tcW w:w="15461" w:type="dxa"/>
            <w:gridSpan w:val="4"/>
            <w:tcBorders>
              <w:top w:val="single" w:sz="4" w:space="0" w:color="auto"/>
              <w:left w:val="single" w:sz="4" w:space="0" w:color="auto"/>
              <w:bottom w:val="nil"/>
              <w:right w:val="single" w:sz="4" w:space="0" w:color="auto"/>
            </w:tcBorders>
            <w:shd w:val="clear" w:color="auto" w:fill="FFFFFF"/>
            <w:hideMark/>
          </w:tcPr>
          <w:p w:rsidR="007D6E3C" w:rsidRPr="007D6E3C" w:rsidRDefault="007D6E3C" w:rsidP="007D6E3C">
            <w:pPr>
              <w:widowControl w:val="0"/>
              <w:spacing w:line="274" w:lineRule="exact"/>
              <w:ind w:firstLine="0"/>
              <w:jc w:val="left"/>
              <w:rPr>
                <w:rFonts w:cs="Arial"/>
                <w:sz w:val="18"/>
                <w:szCs w:val="18"/>
              </w:rPr>
            </w:pPr>
            <w:r w:rsidRPr="007D6E3C">
              <w:rPr>
                <w:rFonts w:cs="Arial"/>
                <w:b/>
                <w:bCs/>
                <w:color w:val="000000"/>
                <w:sz w:val="18"/>
                <w:szCs w:val="18"/>
                <w:shd w:val="clear" w:color="auto" w:fill="FFFFFF"/>
                <w:lang w:bidi="ru-RU"/>
              </w:rPr>
              <w:t>3.3. ВСПОМОГАТЕЛЬНЫЕ ВИДЫ РАЗРЕШЁННОГО ИСПОЛЬЗОВАНИЯ:</w:t>
            </w:r>
          </w:p>
          <w:p w:rsidR="007D6E3C" w:rsidRPr="007D6E3C" w:rsidRDefault="007D6E3C" w:rsidP="007D6E3C">
            <w:pPr>
              <w:widowControl w:val="0"/>
              <w:spacing w:line="274" w:lineRule="exact"/>
              <w:ind w:firstLine="0"/>
              <w:jc w:val="left"/>
              <w:rPr>
                <w:rFonts w:cs="Arial"/>
                <w:sz w:val="18"/>
                <w:szCs w:val="18"/>
              </w:rPr>
            </w:pPr>
            <w:r w:rsidRPr="007D6E3C">
              <w:rPr>
                <w:rFonts w:cs="Arial"/>
                <w:b/>
                <w:bCs/>
                <w:color w:val="000000"/>
                <w:sz w:val="18"/>
                <w:szCs w:val="18"/>
                <w:shd w:val="clear" w:color="auto" w:fill="FFFFFF"/>
                <w:lang w:bidi="ru-RU"/>
              </w:rPr>
              <w:t>ЖЗ-103. Зона застройки среднеэтажными многоквартирными жилыми домами</w:t>
            </w:r>
          </w:p>
          <w:p w:rsidR="007D6E3C" w:rsidRPr="007D6E3C" w:rsidRDefault="007D6E3C" w:rsidP="007D6E3C">
            <w:pPr>
              <w:widowControl w:val="0"/>
              <w:spacing w:line="274" w:lineRule="exact"/>
              <w:ind w:firstLine="0"/>
              <w:jc w:val="left"/>
              <w:rPr>
                <w:rFonts w:cs="Arial"/>
                <w:sz w:val="20"/>
                <w:szCs w:val="20"/>
                <w:lang w:bidi="ru-RU"/>
              </w:rPr>
            </w:pPr>
            <w:r w:rsidRPr="007D6E3C">
              <w:rPr>
                <w:rFonts w:cs="Arial"/>
                <w:b/>
                <w:bCs/>
                <w:color w:val="000000"/>
                <w:sz w:val="18"/>
                <w:szCs w:val="18"/>
                <w:shd w:val="clear" w:color="auto" w:fill="FFFFFF"/>
                <w:lang w:bidi="ru-RU"/>
              </w:rPr>
              <w:t>Индексы: 1-2</w:t>
            </w:r>
          </w:p>
        </w:tc>
      </w:tr>
      <w:tr w:rsidR="007D6E3C" w:rsidRPr="007D6E3C" w:rsidTr="00B526A2">
        <w:trPr>
          <w:trHeight w:hRule="exact" w:val="1459"/>
        </w:trPr>
        <w:tc>
          <w:tcPr>
            <w:tcW w:w="2935" w:type="dxa"/>
            <w:tcBorders>
              <w:top w:val="single" w:sz="4" w:space="0" w:color="auto"/>
              <w:left w:val="single" w:sz="4" w:space="0" w:color="auto"/>
              <w:bottom w:val="nil"/>
              <w:right w:val="nil"/>
            </w:tcBorders>
            <w:shd w:val="clear" w:color="auto" w:fill="FCE9DA"/>
            <w:vAlign w:val="center"/>
          </w:tcPr>
          <w:p w:rsidR="007D6E3C" w:rsidRDefault="007D6E3C" w:rsidP="007D6E3C">
            <w:pPr>
              <w:ind w:firstLine="0"/>
              <w:jc w:val="center"/>
              <w:rPr>
                <w:sz w:val="16"/>
                <w:szCs w:val="16"/>
              </w:rPr>
            </w:pPr>
            <w:r w:rsidRPr="00E5268B">
              <w:rPr>
                <w:sz w:val="16"/>
                <w:szCs w:val="16"/>
              </w:rPr>
              <w:t xml:space="preserve">НАИМЕНОВАНИЕ ВИДА РАЗРЕШЕННОГО ИСПОЛЬЗОВАНИЯ ЗЕМЕЛЬНОГО УЧАСТКА </w:t>
            </w:r>
          </w:p>
          <w:p w:rsidR="007D6E3C" w:rsidRDefault="007D6E3C" w:rsidP="007D6E3C">
            <w:pPr>
              <w:ind w:firstLine="0"/>
              <w:jc w:val="center"/>
              <w:rPr>
                <w:lang w:bidi="ru-RU"/>
              </w:rPr>
            </w:pPr>
            <w:r w:rsidRPr="00E5268B">
              <w:rPr>
                <w:sz w:val="14"/>
                <w:szCs w:val="14"/>
              </w:rPr>
              <w:t>(код вида разрешенного использования</w:t>
            </w:r>
            <w:r>
              <w:rPr>
                <w:sz w:val="14"/>
                <w:szCs w:val="14"/>
              </w:rPr>
              <w:t>)</w:t>
            </w:r>
          </w:p>
        </w:tc>
        <w:tc>
          <w:tcPr>
            <w:tcW w:w="2251" w:type="dxa"/>
            <w:tcBorders>
              <w:top w:val="single" w:sz="4" w:space="0" w:color="auto"/>
              <w:left w:val="single" w:sz="4" w:space="0" w:color="auto"/>
              <w:bottom w:val="nil"/>
              <w:right w:val="nil"/>
            </w:tcBorders>
            <w:shd w:val="clear" w:color="auto" w:fill="FCE9DA"/>
            <w:vAlign w:val="center"/>
          </w:tcPr>
          <w:p w:rsidR="007D6E3C" w:rsidRDefault="007D6E3C" w:rsidP="007D6E3C">
            <w:pPr>
              <w:ind w:firstLine="0"/>
              <w:jc w:val="center"/>
              <w:rPr>
                <w:lang w:bidi="ru-RU"/>
              </w:rPr>
            </w:pPr>
            <w:r w:rsidRPr="00E5268B">
              <w:rPr>
                <w:sz w:val="16"/>
                <w:szCs w:val="16"/>
              </w:rPr>
              <w:t>ОПИСАНИЕ ВИДА РАЗРЕШЕННОГО ИСПОЛЬЗОВАНИЯ ЗЕМЕЛЬНОГО УЧАСТКА</w:t>
            </w:r>
          </w:p>
        </w:tc>
        <w:tc>
          <w:tcPr>
            <w:tcW w:w="7800" w:type="dxa"/>
            <w:tcBorders>
              <w:top w:val="single" w:sz="4" w:space="0" w:color="auto"/>
              <w:left w:val="single" w:sz="4" w:space="0" w:color="auto"/>
              <w:bottom w:val="nil"/>
              <w:right w:val="nil"/>
            </w:tcBorders>
            <w:shd w:val="clear" w:color="auto" w:fill="FCE9DA"/>
            <w:vAlign w:val="center"/>
          </w:tcPr>
          <w:p w:rsidR="007D6E3C" w:rsidRDefault="007D6E3C" w:rsidP="007D6E3C">
            <w:pPr>
              <w:ind w:firstLine="0"/>
              <w:jc w:val="center"/>
              <w:rPr>
                <w:sz w:val="16"/>
                <w:szCs w:val="16"/>
              </w:rPr>
            </w:pPr>
            <w:r w:rsidRPr="00E5268B">
              <w:rPr>
                <w:sz w:val="16"/>
                <w:szCs w:val="16"/>
              </w:rPr>
              <w:t>ПРЕДЕЛЬНЫЕ РАЗМЕРЫ ЗЕМЕЛЬНЫХ УЧАСТКОВ И ПРЕДЕЛЬНЫЕ ПАРАМЕТРЫ</w:t>
            </w:r>
          </w:p>
          <w:p w:rsidR="007D6E3C" w:rsidRDefault="007D6E3C" w:rsidP="007D6E3C">
            <w:pPr>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475" w:type="dxa"/>
            <w:tcBorders>
              <w:top w:val="single" w:sz="4" w:space="0" w:color="auto"/>
              <w:left w:val="single" w:sz="4" w:space="0" w:color="auto"/>
              <w:bottom w:val="nil"/>
              <w:right w:val="single" w:sz="4" w:space="0" w:color="auto"/>
            </w:tcBorders>
            <w:shd w:val="clear" w:color="auto" w:fill="FCE9DA"/>
            <w:vAlign w:val="center"/>
          </w:tcPr>
          <w:p w:rsidR="007D6E3C" w:rsidRPr="00E5268B" w:rsidRDefault="007D6E3C" w:rsidP="007D6E3C">
            <w:pPr>
              <w:ind w:firstLine="0"/>
              <w:jc w:val="center"/>
              <w:rPr>
                <w:sz w:val="16"/>
                <w:szCs w:val="16"/>
              </w:rPr>
            </w:pPr>
            <w:r w:rsidRPr="00E5268B">
              <w:rPr>
                <w:sz w:val="16"/>
                <w:szCs w:val="16"/>
              </w:rPr>
              <w:t>ОГРАНИЧЕНИЯ ИСПОЛЬЗОВАНИЯ ЗЕМЕЛЬНЫХ УЧАСТКОВ И</w:t>
            </w:r>
          </w:p>
          <w:p w:rsidR="007D6E3C" w:rsidRDefault="007D6E3C" w:rsidP="007D6E3C">
            <w:pPr>
              <w:ind w:firstLine="0"/>
              <w:jc w:val="center"/>
              <w:rPr>
                <w:lang w:bidi="ru-RU"/>
              </w:rPr>
            </w:pPr>
            <w:r w:rsidRPr="00E5268B">
              <w:rPr>
                <w:sz w:val="16"/>
                <w:szCs w:val="16"/>
              </w:rPr>
              <w:t>ОБЪЕКТОВ КАПИТАЛЬНОГО СТРОИТЕЛЬСТВА</w:t>
            </w:r>
          </w:p>
        </w:tc>
      </w:tr>
      <w:tr w:rsidR="007D6E3C" w:rsidRPr="007D6E3C" w:rsidTr="007D6E3C">
        <w:trPr>
          <w:trHeight w:hRule="exact" w:val="240"/>
        </w:trPr>
        <w:tc>
          <w:tcPr>
            <w:tcW w:w="2935" w:type="dxa"/>
            <w:tcBorders>
              <w:top w:val="single" w:sz="4" w:space="0" w:color="auto"/>
              <w:left w:val="single" w:sz="4" w:space="0" w:color="auto"/>
              <w:bottom w:val="nil"/>
              <w:right w:val="nil"/>
            </w:tcBorders>
            <w:shd w:val="clear" w:color="auto" w:fill="FCE9DA"/>
            <w:vAlign w:val="bottom"/>
          </w:tcPr>
          <w:p w:rsidR="007D6E3C" w:rsidRPr="00E5268B" w:rsidRDefault="007D6E3C" w:rsidP="007D6E3C">
            <w:pPr>
              <w:jc w:val="center"/>
              <w:rPr>
                <w:sz w:val="16"/>
                <w:szCs w:val="16"/>
                <w:lang w:bidi="ru-RU"/>
              </w:rPr>
            </w:pPr>
            <w:r w:rsidRPr="00E5268B">
              <w:rPr>
                <w:sz w:val="16"/>
                <w:szCs w:val="16"/>
                <w:lang w:bidi="ru-RU"/>
              </w:rPr>
              <w:t>1</w:t>
            </w:r>
          </w:p>
        </w:tc>
        <w:tc>
          <w:tcPr>
            <w:tcW w:w="2251" w:type="dxa"/>
            <w:tcBorders>
              <w:top w:val="single" w:sz="4" w:space="0" w:color="auto"/>
              <w:left w:val="single" w:sz="4" w:space="0" w:color="auto"/>
              <w:bottom w:val="nil"/>
              <w:right w:val="nil"/>
            </w:tcBorders>
            <w:shd w:val="clear" w:color="auto" w:fill="FCE9DA"/>
            <w:vAlign w:val="bottom"/>
          </w:tcPr>
          <w:p w:rsidR="007D6E3C" w:rsidRPr="00E5268B" w:rsidRDefault="007D6E3C" w:rsidP="007D6E3C">
            <w:pPr>
              <w:jc w:val="center"/>
              <w:rPr>
                <w:sz w:val="16"/>
                <w:szCs w:val="16"/>
                <w:lang w:bidi="ru-RU"/>
              </w:rPr>
            </w:pPr>
            <w:r w:rsidRPr="00E5268B">
              <w:rPr>
                <w:sz w:val="16"/>
                <w:szCs w:val="16"/>
                <w:lang w:bidi="ru-RU"/>
              </w:rPr>
              <w:t>2</w:t>
            </w:r>
          </w:p>
        </w:tc>
        <w:tc>
          <w:tcPr>
            <w:tcW w:w="7800" w:type="dxa"/>
            <w:tcBorders>
              <w:top w:val="single" w:sz="4" w:space="0" w:color="auto"/>
              <w:left w:val="single" w:sz="4" w:space="0" w:color="auto"/>
              <w:bottom w:val="nil"/>
              <w:right w:val="nil"/>
            </w:tcBorders>
            <w:shd w:val="clear" w:color="auto" w:fill="FCE9DA"/>
            <w:vAlign w:val="center"/>
          </w:tcPr>
          <w:p w:rsidR="007D6E3C" w:rsidRPr="00E5268B" w:rsidRDefault="007D6E3C" w:rsidP="007D6E3C">
            <w:pPr>
              <w:jc w:val="center"/>
              <w:rPr>
                <w:sz w:val="16"/>
                <w:szCs w:val="16"/>
                <w:lang w:bidi="ru-RU"/>
              </w:rPr>
            </w:pPr>
            <w:r w:rsidRPr="00E5268B">
              <w:rPr>
                <w:sz w:val="16"/>
                <w:szCs w:val="16"/>
                <w:lang w:bidi="ru-RU"/>
              </w:rPr>
              <w:t>3</w:t>
            </w:r>
          </w:p>
        </w:tc>
        <w:tc>
          <w:tcPr>
            <w:tcW w:w="2475" w:type="dxa"/>
            <w:tcBorders>
              <w:top w:val="single" w:sz="4" w:space="0" w:color="auto"/>
              <w:left w:val="single" w:sz="4" w:space="0" w:color="auto"/>
              <w:bottom w:val="nil"/>
              <w:right w:val="single" w:sz="4" w:space="0" w:color="auto"/>
            </w:tcBorders>
            <w:shd w:val="clear" w:color="auto" w:fill="FCE9DA"/>
            <w:vAlign w:val="center"/>
          </w:tcPr>
          <w:p w:rsidR="007D6E3C" w:rsidRPr="00E5268B" w:rsidRDefault="007D6E3C" w:rsidP="007D6E3C">
            <w:pPr>
              <w:jc w:val="center"/>
              <w:rPr>
                <w:sz w:val="16"/>
                <w:szCs w:val="16"/>
                <w:lang w:bidi="ru-RU"/>
              </w:rPr>
            </w:pPr>
            <w:r w:rsidRPr="00E5268B">
              <w:rPr>
                <w:sz w:val="16"/>
                <w:szCs w:val="16"/>
                <w:lang w:bidi="ru-RU"/>
              </w:rPr>
              <w:t>4</w:t>
            </w:r>
          </w:p>
        </w:tc>
      </w:tr>
      <w:tr w:rsidR="007D6E3C" w:rsidRPr="007D6E3C" w:rsidTr="007D6E3C">
        <w:trPr>
          <w:trHeight w:hRule="exact" w:val="3115"/>
        </w:trPr>
        <w:tc>
          <w:tcPr>
            <w:tcW w:w="2935" w:type="dxa"/>
            <w:tcBorders>
              <w:top w:val="single" w:sz="4" w:space="0" w:color="auto"/>
              <w:left w:val="single" w:sz="4" w:space="0" w:color="auto"/>
              <w:bottom w:val="nil"/>
              <w:right w:val="nil"/>
            </w:tcBorders>
            <w:shd w:val="clear" w:color="auto" w:fill="FFFFFF"/>
            <w:hideMark/>
          </w:tcPr>
          <w:p w:rsidR="007D6E3C" w:rsidRPr="007D6E3C" w:rsidRDefault="007D6E3C" w:rsidP="007D6E3C">
            <w:pPr>
              <w:widowControl w:val="0"/>
              <w:spacing w:line="188" w:lineRule="exact"/>
              <w:ind w:firstLine="0"/>
              <w:jc w:val="left"/>
              <w:rPr>
                <w:rFonts w:cs="Arial"/>
                <w:sz w:val="20"/>
                <w:szCs w:val="20"/>
                <w:lang w:bidi="ru-RU"/>
              </w:rPr>
            </w:pPr>
            <w:r w:rsidRPr="007D6E3C">
              <w:rPr>
                <w:rFonts w:cs="Arial"/>
                <w:color w:val="000000"/>
                <w:sz w:val="17"/>
                <w:szCs w:val="17"/>
                <w:shd w:val="clear" w:color="auto" w:fill="FFFFFF"/>
                <w:lang w:bidi="ru-RU"/>
              </w:rPr>
              <w:t>Хранение автотранспорта</w:t>
            </w:r>
          </w:p>
        </w:tc>
        <w:tc>
          <w:tcPr>
            <w:tcW w:w="2251" w:type="dxa"/>
            <w:tcBorders>
              <w:top w:val="single" w:sz="4" w:space="0" w:color="auto"/>
              <w:left w:val="single" w:sz="4" w:space="0" w:color="auto"/>
              <w:bottom w:val="nil"/>
              <w:right w:val="nil"/>
            </w:tcBorders>
            <w:shd w:val="clear" w:color="auto" w:fill="FFFFFF"/>
            <w:hideMark/>
          </w:tcPr>
          <w:p w:rsidR="007D6E3C" w:rsidRPr="007D6E3C" w:rsidRDefault="007D6E3C" w:rsidP="007D6E3C">
            <w:pPr>
              <w:widowControl w:val="0"/>
              <w:tabs>
                <w:tab w:val="right" w:pos="2026"/>
              </w:tabs>
              <w:spacing w:line="206" w:lineRule="exact"/>
              <w:ind w:firstLine="0"/>
              <w:rPr>
                <w:rFonts w:cs="Arial"/>
                <w:sz w:val="20"/>
                <w:szCs w:val="20"/>
              </w:rPr>
            </w:pPr>
            <w:r>
              <w:rPr>
                <w:rFonts w:cs="Arial"/>
                <w:color w:val="000000"/>
                <w:sz w:val="17"/>
                <w:szCs w:val="17"/>
                <w:shd w:val="clear" w:color="auto" w:fill="FFFFFF"/>
                <w:lang w:bidi="ru-RU"/>
              </w:rPr>
              <w:t xml:space="preserve">Размещение </w:t>
            </w:r>
            <w:r w:rsidRPr="007D6E3C">
              <w:rPr>
                <w:rFonts w:cs="Arial"/>
                <w:color w:val="000000"/>
                <w:sz w:val="17"/>
                <w:szCs w:val="17"/>
                <w:shd w:val="clear" w:color="auto" w:fill="FFFFFF"/>
                <w:lang w:bidi="ru-RU"/>
              </w:rPr>
              <w:t>отдельно</w:t>
            </w:r>
          </w:p>
          <w:p w:rsidR="007D6E3C" w:rsidRPr="007D6E3C" w:rsidRDefault="007D6E3C" w:rsidP="007D6E3C">
            <w:pPr>
              <w:widowControl w:val="0"/>
              <w:spacing w:line="206" w:lineRule="exact"/>
              <w:ind w:firstLine="0"/>
              <w:rPr>
                <w:rFonts w:cs="Arial"/>
                <w:sz w:val="20"/>
                <w:szCs w:val="20"/>
              </w:rPr>
            </w:pPr>
            <w:r w:rsidRPr="007D6E3C">
              <w:rPr>
                <w:rFonts w:cs="Arial"/>
                <w:color w:val="000000"/>
                <w:sz w:val="17"/>
                <w:szCs w:val="17"/>
                <w:shd w:val="clear" w:color="auto" w:fill="FFFFFF"/>
                <w:lang w:bidi="ru-RU"/>
              </w:rPr>
              <w:t>стоящих и пристроенных гаражей, в том числе подземных,</w:t>
            </w:r>
          </w:p>
          <w:p w:rsidR="007D6E3C" w:rsidRPr="007D6E3C" w:rsidRDefault="007D6E3C" w:rsidP="007D6E3C">
            <w:pPr>
              <w:widowControl w:val="0"/>
              <w:tabs>
                <w:tab w:val="right" w:pos="2035"/>
              </w:tabs>
              <w:spacing w:line="206" w:lineRule="exact"/>
              <w:ind w:firstLine="0"/>
              <w:rPr>
                <w:rFonts w:cs="Arial"/>
                <w:sz w:val="20"/>
                <w:szCs w:val="20"/>
              </w:rPr>
            </w:pPr>
            <w:r>
              <w:rPr>
                <w:rFonts w:cs="Arial"/>
                <w:color w:val="000000"/>
                <w:sz w:val="17"/>
                <w:szCs w:val="17"/>
                <w:shd w:val="clear" w:color="auto" w:fill="FFFFFF"/>
                <w:lang w:bidi="ru-RU"/>
              </w:rPr>
              <w:t xml:space="preserve">предназначенных </w:t>
            </w:r>
            <w:r w:rsidRPr="007D6E3C">
              <w:rPr>
                <w:rFonts w:cs="Arial"/>
                <w:color w:val="000000"/>
                <w:sz w:val="17"/>
                <w:szCs w:val="17"/>
                <w:shd w:val="clear" w:color="auto" w:fill="FFFFFF"/>
                <w:lang w:bidi="ru-RU"/>
              </w:rPr>
              <w:t>для</w:t>
            </w:r>
          </w:p>
          <w:p w:rsidR="007D6E3C" w:rsidRPr="007D6E3C" w:rsidRDefault="007D6E3C" w:rsidP="007D6E3C">
            <w:pPr>
              <w:widowControl w:val="0"/>
              <w:spacing w:line="206" w:lineRule="exact"/>
              <w:ind w:firstLine="0"/>
              <w:rPr>
                <w:rFonts w:cs="Arial"/>
                <w:sz w:val="20"/>
                <w:szCs w:val="20"/>
              </w:rPr>
            </w:pPr>
            <w:r w:rsidRPr="007D6E3C">
              <w:rPr>
                <w:rFonts w:cs="Arial"/>
                <w:color w:val="000000"/>
                <w:sz w:val="17"/>
                <w:szCs w:val="17"/>
                <w:shd w:val="clear" w:color="auto" w:fill="FFFFFF"/>
                <w:lang w:bidi="ru-RU"/>
              </w:rPr>
              <w:t>хранения автотранспорта, в том числе с разделением</w:t>
            </w:r>
          </w:p>
          <w:p w:rsidR="007D6E3C" w:rsidRPr="007D6E3C" w:rsidRDefault="007D6E3C" w:rsidP="007D6E3C">
            <w:pPr>
              <w:widowControl w:val="0"/>
              <w:tabs>
                <w:tab w:val="right" w:pos="2030"/>
              </w:tabs>
              <w:spacing w:line="206" w:lineRule="exact"/>
              <w:ind w:firstLine="0"/>
              <w:rPr>
                <w:rFonts w:cs="Arial"/>
                <w:sz w:val="20"/>
                <w:szCs w:val="20"/>
              </w:rPr>
            </w:pPr>
            <w:r>
              <w:rPr>
                <w:rFonts w:cs="Arial"/>
                <w:color w:val="000000"/>
                <w:sz w:val="17"/>
                <w:szCs w:val="17"/>
                <w:shd w:val="clear" w:color="auto" w:fill="FFFFFF"/>
                <w:lang w:bidi="ru-RU"/>
              </w:rPr>
              <w:t xml:space="preserve">на машино-места, за исключением </w:t>
            </w:r>
            <w:r w:rsidRPr="007D6E3C">
              <w:rPr>
                <w:rFonts w:cs="Arial"/>
                <w:color w:val="000000"/>
                <w:sz w:val="17"/>
                <w:szCs w:val="17"/>
                <w:shd w:val="clear" w:color="auto" w:fill="FFFFFF"/>
                <w:lang w:bidi="ru-RU"/>
              </w:rPr>
              <w:t>гаражей,</w:t>
            </w:r>
          </w:p>
          <w:p w:rsidR="007D6E3C" w:rsidRPr="007D6E3C" w:rsidRDefault="007D6E3C" w:rsidP="007D6E3C">
            <w:pPr>
              <w:widowControl w:val="0"/>
              <w:tabs>
                <w:tab w:val="right" w:pos="2040"/>
              </w:tabs>
              <w:spacing w:line="206" w:lineRule="exact"/>
              <w:ind w:firstLine="0"/>
              <w:rPr>
                <w:rFonts w:cs="Arial"/>
                <w:sz w:val="20"/>
                <w:szCs w:val="20"/>
              </w:rPr>
            </w:pPr>
            <w:r>
              <w:rPr>
                <w:rFonts w:cs="Arial"/>
                <w:color w:val="000000"/>
                <w:sz w:val="17"/>
                <w:szCs w:val="17"/>
                <w:shd w:val="clear" w:color="auto" w:fill="FFFFFF"/>
                <w:lang w:bidi="ru-RU"/>
              </w:rPr>
              <w:t xml:space="preserve">размещение </w:t>
            </w:r>
            <w:r w:rsidRPr="007D6E3C">
              <w:rPr>
                <w:rFonts w:cs="Arial"/>
                <w:color w:val="000000"/>
                <w:sz w:val="17"/>
                <w:szCs w:val="17"/>
                <w:shd w:val="clear" w:color="auto" w:fill="FFFFFF"/>
                <w:lang w:bidi="ru-RU"/>
              </w:rPr>
              <w:t>которых</w:t>
            </w:r>
          </w:p>
          <w:p w:rsidR="007D6E3C" w:rsidRPr="007D6E3C" w:rsidRDefault="007D6E3C" w:rsidP="007D6E3C">
            <w:pPr>
              <w:widowControl w:val="0"/>
              <w:tabs>
                <w:tab w:val="right" w:pos="2035"/>
              </w:tabs>
              <w:spacing w:line="206" w:lineRule="exact"/>
              <w:ind w:firstLine="0"/>
              <w:jc w:val="left"/>
              <w:rPr>
                <w:rFonts w:cs="Arial"/>
                <w:sz w:val="20"/>
                <w:szCs w:val="20"/>
              </w:rPr>
            </w:pPr>
            <w:r>
              <w:rPr>
                <w:rFonts w:cs="Arial"/>
                <w:color w:val="000000"/>
                <w:sz w:val="17"/>
                <w:szCs w:val="17"/>
                <w:shd w:val="clear" w:color="auto" w:fill="FFFFFF"/>
                <w:lang w:bidi="ru-RU"/>
              </w:rPr>
              <w:t xml:space="preserve">предусмотрено содержанием </w:t>
            </w:r>
            <w:r w:rsidRPr="007D6E3C">
              <w:rPr>
                <w:rFonts w:cs="Arial"/>
                <w:color w:val="000000"/>
                <w:sz w:val="17"/>
                <w:szCs w:val="17"/>
                <w:shd w:val="clear" w:color="auto" w:fill="FFFFFF"/>
                <w:lang w:bidi="ru-RU"/>
              </w:rPr>
              <w:t>вида</w:t>
            </w:r>
          </w:p>
          <w:p w:rsidR="007D6E3C" w:rsidRPr="007D6E3C" w:rsidRDefault="007D6E3C" w:rsidP="007D6E3C">
            <w:pPr>
              <w:widowControl w:val="0"/>
              <w:spacing w:line="206" w:lineRule="exact"/>
              <w:ind w:firstLine="0"/>
              <w:rPr>
                <w:rFonts w:cs="Arial"/>
                <w:sz w:val="20"/>
                <w:szCs w:val="20"/>
              </w:rPr>
            </w:pPr>
            <w:r w:rsidRPr="007D6E3C">
              <w:rPr>
                <w:rFonts w:cs="Arial"/>
                <w:color w:val="000000"/>
                <w:sz w:val="17"/>
                <w:szCs w:val="17"/>
                <w:shd w:val="clear" w:color="auto" w:fill="FFFFFF"/>
                <w:lang w:bidi="ru-RU"/>
              </w:rPr>
              <w:t>разрешенного</w:t>
            </w:r>
          </w:p>
          <w:p w:rsidR="007D6E3C" w:rsidRPr="007D6E3C" w:rsidRDefault="007D6E3C" w:rsidP="007D6E3C">
            <w:pPr>
              <w:widowControl w:val="0"/>
              <w:spacing w:line="206" w:lineRule="exact"/>
              <w:ind w:firstLine="0"/>
              <w:rPr>
                <w:rFonts w:cs="Arial"/>
                <w:sz w:val="20"/>
                <w:szCs w:val="20"/>
              </w:rPr>
            </w:pPr>
            <w:r w:rsidRPr="007D6E3C">
              <w:rPr>
                <w:rFonts w:cs="Arial"/>
                <w:color w:val="000000"/>
                <w:sz w:val="17"/>
                <w:szCs w:val="17"/>
                <w:shd w:val="clear" w:color="auto" w:fill="FFFFFF"/>
                <w:lang w:bidi="ru-RU"/>
              </w:rPr>
              <w:t>использования с кодом</w:t>
            </w:r>
          </w:p>
          <w:p w:rsidR="007D6E3C" w:rsidRPr="007D6E3C" w:rsidRDefault="007D6E3C" w:rsidP="007D6E3C">
            <w:pPr>
              <w:widowControl w:val="0"/>
              <w:spacing w:line="206" w:lineRule="exact"/>
              <w:ind w:firstLine="0"/>
              <w:rPr>
                <w:rFonts w:cs="Arial"/>
                <w:sz w:val="20"/>
                <w:szCs w:val="20"/>
                <w:lang w:bidi="ru-RU"/>
              </w:rPr>
            </w:pPr>
            <w:r w:rsidRPr="007D6E3C">
              <w:rPr>
                <w:rFonts w:cs="Arial"/>
                <w:color w:val="000000"/>
                <w:sz w:val="17"/>
                <w:szCs w:val="17"/>
                <w:shd w:val="clear" w:color="auto" w:fill="FFFFFF"/>
                <w:lang w:bidi="ru-RU"/>
              </w:rPr>
              <w:t>4.9</w:t>
            </w:r>
          </w:p>
        </w:tc>
        <w:tc>
          <w:tcPr>
            <w:tcW w:w="7800" w:type="dxa"/>
            <w:tcBorders>
              <w:top w:val="single" w:sz="4" w:space="0" w:color="auto"/>
              <w:left w:val="single" w:sz="4" w:space="0" w:color="auto"/>
              <w:bottom w:val="nil"/>
              <w:right w:val="nil"/>
            </w:tcBorders>
            <w:shd w:val="clear" w:color="auto" w:fill="FFFFFF"/>
            <w:hideMark/>
          </w:tcPr>
          <w:p w:rsidR="007D6E3C" w:rsidRPr="007D6E3C" w:rsidRDefault="007D6E3C" w:rsidP="007D6E3C">
            <w:pPr>
              <w:widowControl w:val="0"/>
              <w:spacing w:line="206" w:lineRule="exact"/>
              <w:ind w:firstLine="0"/>
              <w:rPr>
                <w:rFonts w:cs="Arial"/>
                <w:sz w:val="20"/>
                <w:szCs w:val="20"/>
              </w:rPr>
            </w:pPr>
            <w:r w:rsidRPr="007D6E3C">
              <w:rPr>
                <w:rFonts w:cs="Arial"/>
                <w:color w:val="000000"/>
                <w:sz w:val="17"/>
                <w:szCs w:val="17"/>
                <w:shd w:val="clear" w:color="auto" w:fill="FFFFFF"/>
                <w:lang w:bidi="ru-RU"/>
              </w:rPr>
              <w:t>Минимальные отступы от границ земельного участка в целях определения места допустимого размещения объекта - 5 м.</w:t>
            </w:r>
          </w:p>
          <w:p w:rsidR="007D6E3C" w:rsidRPr="007D6E3C" w:rsidRDefault="007D6E3C" w:rsidP="007D6E3C">
            <w:pPr>
              <w:widowControl w:val="0"/>
              <w:spacing w:line="206" w:lineRule="exact"/>
              <w:ind w:firstLine="0"/>
              <w:rPr>
                <w:rFonts w:cs="Arial"/>
                <w:sz w:val="20"/>
                <w:szCs w:val="20"/>
              </w:rPr>
            </w:pPr>
            <w:r w:rsidRPr="007D6E3C">
              <w:rPr>
                <w:rFonts w:cs="Arial"/>
                <w:color w:val="000000"/>
                <w:sz w:val="17"/>
                <w:szCs w:val="17"/>
                <w:shd w:val="clear" w:color="auto" w:fill="FFFFFF"/>
                <w:lang w:bidi="ru-RU"/>
              </w:rPr>
              <w:t>Максимальное количество этажей - 1</w:t>
            </w:r>
          </w:p>
          <w:p w:rsidR="007D6E3C" w:rsidRPr="007D6E3C" w:rsidRDefault="007D6E3C" w:rsidP="007D6E3C">
            <w:pPr>
              <w:widowControl w:val="0"/>
              <w:spacing w:line="206" w:lineRule="exact"/>
              <w:ind w:firstLine="0"/>
              <w:rPr>
                <w:rFonts w:cs="Arial"/>
                <w:sz w:val="20"/>
                <w:szCs w:val="20"/>
                <w:lang w:bidi="ru-RU"/>
              </w:rPr>
            </w:pPr>
            <w:r w:rsidRPr="007D6E3C">
              <w:rPr>
                <w:rFonts w:cs="Arial"/>
                <w:color w:val="000000"/>
                <w:sz w:val="17"/>
                <w:szCs w:val="17"/>
                <w:shd w:val="clear" w:color="auto" w:fill="FFFFFF"/>
                <w:lang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475" w:type="dxa"/>
            <w:tcBorders>
              <w:top w:val="single" w:sz="4" w:space="0" w:color="auto"/>
              <w:left w:val="single" w:sz="4" w:space="0" w:color="auto"/>
              <w:bottom w:val="nil"/>
              <w:right w:val="single" w:sz="4" w:space="0" w:color="auto"/>
            </w:tcBorders>
            <w:shd w:val="clear" w:color="auto" w:fill="FFFFFF"/>
            <w:hideMark/>
          </w:tcPr>
          <w:p w:rsidR="007D6E3C" w:rsidRPr="007D6E3C" w:rsidRDefault="007D6E3C" w:rsidP="007D6E3C">
            <w:pPr>
              <w:widowControl w:val="0"/>
              <w:spacing w:line="206" w:lineRule="exact"/>
              <w:ind w:firstLine="0"/>
              <w:rPr>
                <w:rFonts w:cs="Arial"/>
                <w:sz w:val="20"/>
                <w:szCs w:val="20"/>
              </w:rPr>
            </w:pPr>
            <w:r w:rsidRPr="007D6E3C">
              <w:rPr>
                <w:rFonts w:cs="Arial"/>
                <w:color w:val="000000"/>
                <w:sz w:val="17"/>
                <w:szCs w:val="17"/>
                <w:shd w:val="clear" w:color="auto" w:fill="FFFFFF"/>
                <w:lang w:bidi="ru-RU"/>
              </w:rPr>
              <w:t>Допускается к размещению при условии исполнения требований санитарного законодательства</w:t>
            </w:r>
          </w:p>
          <w:p w:rsidR="007D6E3C" w:rsidRPr="007D6E3C" w:rsidRDefault="007D6E3C" w:rsidP="007D6E3C">
            <w:pPr>
              <w:widowControl w:val="0"/>
              <w:spacing w:line="206" w:lineRule="exact"/>
              <w:ind w:firstLine="0"/>
              <w:jc w:val="left"/>
              <w:rPr>
                <w:rFonts w:cs="Arial"/>
                <w:sz w:val="20"/>
                <w:szCs w:val="20"/>
                <w:lang w:bidi="ru-RU"/>
              </w:rPr>
            </w:pPr>
            <w:r w:rsidRPr="007D6E3C">
              <w:rPr>
                <w:rFonts w:cs="Arial"/>
                <w:color w:val="000000"/>
                <w:sz w:val="17"/>
                <w:szCs w:val="17"/>
                <w:shd w:val="clear" w:color="auto" w:fill="FFFFFF"/>
                <w:lang w:bidi="ru-RU"/>
              </w:rPr>
              <w:t>Российской Федерации</w:t>
            </w:r>
          </w:p>
        </w:tc>
      </w:tr>
      <w:tr w:rsidR="007D6E3C" w:rsidRPr="007D6E3C" w:rsidTr="007D6E3C">
        <w:trPr>
          <w:trHeight w:hRule="exact" w:val="850"/>
        </w:trPr>
        <w:tc>
          <w:tcPr>
            <w:tcW w:w="2935" w:type="dxa"/>
            <w:tcBorders>
              <w:top w:val="single" w:sz="4" w:space="0" w:color="auto"/>
              <w:left w:val="single" w:sz="4" w:space="0" w:color="auto"/>
              <w:bottom w:val="single" w:sz="4" w:space="0" w:color="auto"/>
              <w:right w:val="nil"/>
            </w:tcBorders>
            <w:shd w:val="clear" w:color="auto" w:fill="FFFFFF"/>
            <w:hideMark/>
          </w:tcPr>
          <w:p w:rsidR="007D6E3C" w:rsidRPr="007D6E3C" w:rsidRDefault="007D6E3C" w:rsidP="007D6E3C">
            <w:pPr>
              <w:widowControl w:val="0"/>
              <w:spacing w:line="206" w:lineRule="exact"/>
              <w:ind w:firstLine="0"/>
              <w:jc w:val="left"/>
              <w:rPr>
                <w:rFonts w:cs="Arial"/>
                <w:sz w:val="20"/>
                <w:szCs w:val="20"/>
                <w:lang w:bidi="ru-RU"/>
              </w:rPr>
            </w:pPr>
            <w:r w:rsidRPr="007D6E3C">
              <w:rPr>
                <w:rFonts w:cs="Arial"/>
                <w:color w:val="000000"/>
                <w:sz w:val="17"/>
                <w:szCs w:val="17"/>
                <w:shd w:val="clear" w:color="auto" w:fill="FFFFFF"/>
                <w:lang w:bidi="ru-RU"/>
              </w:rPr>
              <w:t>Предоставление коммунальных услуг</w:t>
            </w:r>
          </w:p>
        </w:tc>
        <w:tc>
          <w:tcPr>
            <w:tcW w:w="2251" w:type="dxa"/>
            <w:tcBorders>
              <w:top w:val="single" w:sz="4" w:space="0" w:color="auto"/>
              <w:left w:val="single" w:sz="4" w:space="0" w:color="auto"/>
              <w:bottom w:val="single" w:sz="4" w:space="0" w:color="auto"/>
              <w:right w:val="nil"/>
            </w:tcBorders>
            <w:shd w:val="clear" w:color="auto" w:fill="FFFFFF"/>
            <w:vAlign w:val="bottom"/>
            <w:hideMark/>
          </w:tcPr>
          <w:p w:rsidR="007D6E3C" w:rsidRPr="007D6E3C" w:rsidRDefault="007D6E3C" w:rsidP="007D6E3C">
            <w:pPr>
              <w:widowControl w:val="0"/>
              <w:spacing w:line="206" w:lineRule="exact"/>
              <w:ind w:firstLine="0"/>
              <w:jc w:val="left"/>
              <w:rPr>
                <w:rFonts w:cs="Arial"/>
                <w:sz w:val="20"/>
                <w:szCs w:val="20"/>
                <w:lang w:bidi="ru-RU"/>
              </w:rPr>
            </w:pPr>
            <w:r w:rsidRPr="007D6E3C">
              <w:rPr>
                <w:rFonts w:cs="Arial"/>
                <w:color w:val="000000"/>
                <w:sz w:val="17"/>
                <w:szCs w:val="17"/>
                <w:shd w:val="clear" w:color="auto" w:fill="FFFFFF"/>
                <w:lang w:bidi="ru-RU"/>
              </w:rPr>
              <w:t>Размещение зданий и сооружений, обеспечивающих поставку воды, тепла,</w:t>
            </w:r>
          </w:p>
        </w:tc>
        <w:tc>
          <w:tcPr>
            <w:tcW w:w="7800" w:type="dxa"/>
            <w:tcBorders>
              <w:top w:val="single" w:sz="4" w:space="0" w:color="auto"/>
              <w:left w:val="single" w:sz="4" w:space="0" w:color="auto"/>
              <w:bottom w:val="single" w:sz="4" w:space="0" w:color="auto"/>
              <w:right w:val="nil"/>
            </w:tcBorders>
            <w:shd w:val="clear" w:color="auto" w:fill="FFFFFF"/>
            <w:hideMark/>
          </w:tcPr>
          <w:p w:rsidR="007D6E3C" w:rsidRPr="007D6E3C" w:rsidRDefault="007D6E3C" w:rsidP="007D6E3C">
            <w:pPr>
              <w:widowControl w:val="0"/>
              <w:spacing w:line="188" w:lineRule="exact"/>
              <w:ind w:firstLine="0"/>
              <w:rPr>
                <w:rFonts w:cs="Arial"/>
                <w:sz w:val="20"/>
                <w:szCs w:val="20"/>
              </w:rPr>
            </w:pPr>
            <w:r w:rsidRPr="007D6E3C">
              <w:rPr>
                <w:rFonts w:cs="Arial"/>
                <w:color w:val="000000"/>
                <w:sz w:val="17"/>
                <w:szCs w:val="17"/>
                <w:shd w:val="clear" w:color="auto" w:fill="FFFFFF"/>
                <w:lang w:bidi="ru-RU"/>
              </w:rPr>
              <w:t>Минимальный отступ от границ земельного участка - 0 м.</w:t>
            </w:r>
          </w:p>
          <w:p w:rsidR="007D6E3C" w:rsidRPr="007D6E3C" w:rsidRDefault="007D6E3C" w:rsidP="007D6E3C">
            <w:pPr>
              <w:widowControl w:val="0"/>
              <w:spacing w:line="188" w:lineRule="exact"/>
              <w:ind w:firstLine="0"/>
              <w:rPr>
                <w:rFonts w:cs="Arial"/>
                <w:sz w:val="20"/>
                <w:szCs w:val="20"/>
                <w:lang w:bidi="ru-RU"/>
              </w:rPr>
            </w:pPr>
            <w:r w:rsidRPr="007D6E3C">
              <w:rPr>
                <w:rFonts w:cs="Arial"/>
                <w:color w:val="000000"/>
                <w:sz w:val="17"/>
                <w:szCs w:val="17"/>
                <w:shd w:val="clear" w:color="auto" w:fill="FFFFFF"/>
                <w:lang w:bidi="ru-RU"/>
              </w:rPr>
              <w:t>Максимальное количество надземных этажей - 1.</w:t>
            </w:r>
          </w:p>
        </w:tc>
        <w:tc>
          <w:tcPr>
            <w:tcW w:w="247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7D6E3C" w:rsidRPr="007D6E3C" w:rsidRDefault="007D6E3C" w:rsidP="007D6E3C">
            <w:pPr>
              <w:widowControl w:val="0"/>
              <w:spacing w:line="206" w:lineRule="exact"/>
              <w:ind w:firstLine="0"/>
              <w:rPr>
                <w:rFonts w:cs="Arial"/>
                <w:sz w:val="20"/>
                <w:szCs w:val="20"/>
                <w:lang w:bidi="ru-RU"/>
              </w:rPr>
            </w:pPr>
            <w:r w:rsidRPr="007D6E3C">
              <w:rPr>
                <w:rFonts w:cs="Arial"/>
                <w:color w:val="000000"/>
                <w:sz w:val="17"/>
                <w:szCs w:val="17"/>
                <w:shd w:val="clear" w:color="auto" w:fill="FFFFFF"/>
                <w:lang w:bidi="ru-RU"/>
              </w:rPr>
              <w:t>Допускается к размещению при условии исполнения требований санитарного законодательства</w:t>
            </w:r>
          </w:p>
        </w:tc>
      </w:tr>
    </w:tbl>
    <w:p w:rsidR="001036B8" w:rsidRDefault="005E3A3C" w:rsidP="001036B8">
      <w:pPr>
        <w:spacing w:line="360" w:lineRule="exact"/>
      </w:pPr>
      <w:r>
        <w:rPr>
          <w:noProof/>
        </w:rPr>
        <w:lastRenderedPageBreak/>
        <mc:AlternateContent>
          <mc:Choice Requires="wps">
            <w:drawing>
              <wp:anchor distT="0" distB="0" distL="63500" distR="63500" simplePos="0" relativeHeight="251655680" behindDoc="0" locked="0" layoutInCell="1" allowOverlap="1">
                <wp:simplePos x="0" y="0"/>
                <wp:positionH relativeFrom="margin">
                  <wp:posOffset>635</wp:posOffset>
                </wp:positionH>
                <wp:positionV relativeFrom="paragraph">
                  <wp:posOffset>0</wp:posOffset>
                </wp:positionV>
                <wp:extent cx="9351010" cy="14605"/>
                <wp:effectExtent l="0" t="0" r="0" b="0"/>
                <wp:wrapNone/>
                <wp:docPr id="4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1010" cy="14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35E74" w:rsidRDefault="00A35E74" w:rsidP="001036B8">
                            <w:pPr>
                              <w:rPr>
                                <w:rFonts w:ascii="Courier New" w:hAnsi="Courier New" w:cs="Courier New"/>
                                <w:color w:val="000000"/>
                                <w:sz w:val="2"/>
                                <w:szCs w:val="2"/>
                                <w:lang w:bidi="ru-RU"/>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left:0;text-align:left;margin-left:.05pt;margin-top:0;width:736.3pt;height:1.15pt;z-index:25165568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CzEsQIAALAFAAAOAAAAZHJzL2Uyb0RvYy54bWysVNtu2zAMfR+wfxD07vpSJ42NOkUbx8OA&#10;7gK0+wBFlmNhtuRJSuyu2L+PkuOkaV+GbX4QaIk6OiQPeX0ztA3aM6W5FBkOLwKMmKCy5GKb4W+P&#10;hbfASBsiStJIwTL8xDS+Wb5/d913KYtkLZuSKQQgQqd9l+HamC71fU1r1hJ9ITsm4LCSqiUGftXW&#10;LxXpAb1t/CgI5n4vVdkpSZnWsJuPh3jp8KuKUfOlqjQzqMkwcDNuVW7d2NVfXpN0q0hXc3qgQf6C&#10;RUu4gEePUDkxBO0UfwPVcqqklpW5oLL1ZVVxylwMEE0YvIrmoSYdc7FAcnR3TJP+f7D08/6rQrzM&#10;cBxiJEgLNXpkg0F3ckAzm56+0yl4PXTgZwbYhjK7UHV3L+l3jYRc1URs2a1Ssq8ZKYFeaG/6L66O&#10;ONqCbPpPsoRnyM5IBzRUqrW5g2wgQIcyPR1LY6lQ2EwuZyEkCCMKZ2E8Dxw3n6TT5U5p84HJFlkj&#10;wwoq78DJ/l4bS4akk4t9S8iCN42rfiPONsBx3IGn4ao9syRcMZ+TIFkv1ovYi6P52ouDPPdui1Xs&#10;zYvwapZf5qtVHv6y74ZxWvOyZMI+MwkrjP+scAeJj5I4SkvLhpcWzlLSartZNQrtCQi7cJ9LOZyc&#10;3PxzGi4JEMurkMIoDu6ixCvmiysvLuKZl1wFCy8Ik7tkHsRJnBfnId1zwf49JNRDVWfRbNTSifSr&#10;2AL3vY2NpC03MDoa3mZ4cXQiqVXgWpSutIbwZrRfpMLSP6UCyj0V2unVSnQUqxk2g+uMaGqDjSyf&#10;QMBKgsBAijD2wKil+olRDyMkw/rHjiiGUfNRQBPYeTMZajI2k0EEhasZNhiN5sqMc2nXKb6tAXlq&#10;s1tolII7EduOGlkc2gvGgovlMMLs3Hn577xOg3b5GwAA//8DAFBLAwQUAAYACAAAACEAE7bLJtkA&#10;AAAEAQAADwAAAGRycy9kb3ducmV2LnhtbEyPMU/DMBSEd6T+B+tVYkGtk4DaksapEIKFjcLC9ho/&#10;kqj2cxS7Seivx5lgPN3p7rviMFkjBup961hBuk5AEFdOt1wr+Px4Xe1A+ICs0TgmBT/k4VAubgrM&#10;tRv5nYZjqEUsYZ+jgiaELpfSVw1Z9GvXEUfv2/UWQ5R9LXWPYyy3RmZJspEWW44LDXb03FB1Pl6s&#10;gs300t29PVI2Xisz8Nc1TQOlSt0up6c9iEBT+AvDjB/RoYxMJ3dh7YWZtQgK4p3Ze9hmWxAnBdk9&#10;yLKQ/+HLXwAAAP//AwBQSwECLQAUAAYACAAAACEAtoM4kv4AAADhAQAAEwAAAAAAAAAAAAAAAAAA&#10;AAAAW0NvbnRlbnRfVHlwZXNdLnhtbFBLAQItABQABgAIAAAAIQA4/SH/1gAAAJQBAAALAAAAAAAA&#10;AAAAAAAAAC8BAABfcmVscy8ucmVsc1BLAQItABQABgAIAAAAIQD0FCzEsQIAALAFAAAOAAAAAAAA&#10;AAAAAAAAAC4CAABkcnMvZTJvRG9jLnhtbFBLAQItABQABgAIAAAAIQATtssm2QAAAAQBAAAPAAAA&#10;AAAAAAAAAAAAAAsFAABkcnMvZG93bnJldi54bWxQSwUGAAAAAAQABADzAAAAEQYAAAAA&#10;" filled="f" stroked="f">
                <v:textbox style="mso-fit-shape-to-text:t" inset="0,0,0,0">
                  <w:txbxContent>
                    <w:p w:rsidR="00A35E74" w:rsidRDefault="00A35E74" w:rsidP="001036B8">
                      <w:pPr>
                        <w:rPr>
                          <w:rFonts w:ascii="Courier New" w:hAnsi="Courier New" w:cs="Courier New"/>
                          <w:color w:val="000000"/>
                          <w:sz w:val="2"/>
                          <w:szCs w:val="2"/>
                          <w:lang w:bidi="ru-RU"/>
                        </w:rPr>
                      </w:pPr>
                    </w:p>
                  </w:txbxContent>
                </v:textbox>
                <w10:wrap anchorx="margin"/>
              </v:shape>
            </w:pict>
          </mc:Fallback>
        </mc:AlternateContent>
      </w:r>
    </w:p>
    <w:tbl>
      <w:tblPr>
        <w:tblpPr w:leftFromText="180" w:rightFromText="180" w:vertAnchor="text" w:horzAnchor="margin" w:tblpX="-386" w:tblpY="-9"/>
        <w:tblOverlap w:val="never"/>
        <w:tblW w:w="15431" w:type="dxa"/>
        <w:tblLayout w:type="fixed"/>
        <w:tblCellMar>
          <w:left w:w="10" w:type="dxa"/>
          <w:right w:w="10" w:type="dxa"/>
        </w:tblCellMar>
        <w:tblLook w:val="04A0" w:firstRow="1" w:lastRow="0" w:firstColumn="1" w:lastColumn="0" w:noHBand="0" w:noVBand="1"/>
      </w:tblPr>
      <w:tblGrid>
        <w:gridCol w:w="2987"/>
        <w:gridCol w:w="2268"/>
        <w:gridCol w:w="7796"/>
        <w:gridCol w:w="2380"/>
      </w:tblGrid>
      <w:tr w:rsidR="007D6E3C" w:rsidTr="00856D4F">
        <w:trPr>
          <w:trHeight w:val="845"/>
        </w:trPr>
        <w:tc>
          <w:tcPr>
            <w:tcW w:w="15431" w:type="dxa"/>
            <w:gridSpan w:val="4"/>
            <w:tcBorders>
              <w:top w:val="single" w:sz="4" w:space="0" w:color="auto"/>
              <w:left w:val="single" w:sz="4" w:space="0" w:color="auto"/>
              <w:bottom w:val="nil"/>
              <w:right w:val="single" w:sz="4" w:space="0" w:color="auto"/>
            </w:tcBorders>
            <w:shd w:val="clear" w:color="auto" w:fill="FFFFFF"/>
            <w:hideMark/>
          </w:tcPr>
          <w:p w:rsidR="007D6E3C" w:rsidRPr="00856D4F" w:rsidRDefault="007D6E3C" w:rsidP="00856D4F">
            <w:pPr>
              <w:pStyle w:val="2fb"/>
              <w:shd w:val="clear" w:color="auto" w:fill="auto"/>
              <w:spacing w:before="0"/>
              <w:ind w:firstLine="0"/>
              <w:jc w:val="left"/>
              <w:rPr>
                <w:rFonts w:ascii="Arial" w:hAnsi="Arial" w:cs="Arial"/>
                <w:sz w:val="18"/>
                <w:szCs w:val="18"/>
              </w:rPr>
            </w:pPr>
            <w:r w:rsidRPr="00856D4F">
              <w:rPr>
                <w:rStyle w:val="280"/>
                <w:rFonts w:ascii="Arial" w:hAnsi="Arial" w:cs="Arial"/>
                <w:sz w:val="18"/>
                <w:szCs w:val="18"/>
              </w:rPr>
              <w:t>3.3. ВСПОМОГАТЕЛЬНЫЕ ВИДЫ РАЗРЕШЁННОГО ИСПОЛЬЗОВАНИЯ:</w:t>
            </w:r>
          </w:p>
          <w:p w:rsidR="007D6E3C" w:rsidRPr="00856D4F" w:rsidRDefault="007D6E3C" w:rsidP="00856D4F">
            <w:pPr>
              <w:pStyle w:val="2fb"/>
              <w:shd w:val="clear" w:color="auto" w:fill="auto"/>
              <w:spacing w:before="0"/>
              <w:ind w:firstLine="0"/>
              <w:jc w:val="left"/>
              <w:rPr>
                <w:rFonts w:ascii="Arial" w:hAnsi="Arial" w:cs="Arial"/>
                <w:sz w:val="18"/>
                <w:szCs w:val="18"/>
              </w:rPr>
            </w:pPr>
            <w:r w:rsidRPr="00856D4F">
              <w:rPr>
                <w:rStyle w:val="280"/>
                <w:rFonts w:ascii="Arial" w:hAnsi="Arial" w:cs="Arial"/>
                <w:sz w:val="18"/>
                <w:szCs w:val="18"/>
              </w:rPr>
              <w:t>ЖЗ-103. Зона застройки среднеэтажными многоквартирными жилыми домами</w:t>
            </w:r>
          </w:p>
          <w:p w:rsidR="007D6E3C" w:rsidRDefault="007D6E3C" w:rsidP="00856D4F">
            <w:pPr>
              <w:pStyle w:val="2fb"/>
              <w:shd w:val="clear" w:color="auto" w:fill="auto"/>
              <w:spacing w:before="0"/>
              <w:ind w:firstLine="0"/>
              <w:jc w:val="left"/>
              <w:rPr>
                <w:lang w:bidi="ru-RU"/>
              </w:rPr>
            </w:pPr>
            <w:r w:rsidRPr="00856D4F">
              <w:rPr>
                <w:rStyle w:val="280"/>
                <w:rFonts w:ascii="Arial" w:hAnsi="Arial" w:cs="Arial"/>
                <w:sz w:val="18"/>
                <w:szCs w:val="18"/>
              </w:rPr>
              <w:t>Индексы: 1-2</w:t>
            </w:r>
          </w:p>
        </w:tc>
      </w:tr>
      <w:tr w:rsidR="00856D4F" w:rsidTr="00B526A2">
        <w:trPr>
          <w:trHeight w:hRule="exact" w:val="1454"/>
        </w:trPr>
        <w:tc>
          <w:tcPr>
            <w:tcW w:w="2987" w:type="dxa"/>
            <w:tcBorders>
              <w:top w:val="single" w:sz="4" w:space="0" w:color="auto"/>
              <w:left w:val="single" w:sz="4" w:space="0" w:color="auto"/>
              <w:bottom w:val="nil"/>
              <w:right w:val="nil"/>
            </w:tcBorders>
            <w:shd w:val="clear" w:color="auto" w:fill="FCE9DA"/>
            <w:vAlign w:val="center"/>
          </w:tcPr>
          <w:p w:rsidR="00856D4F" w:rsidRDefault="00856D4F" w:rsidP="00856D4F">
            <w:pPr>
              <w:ind w:firstLine="0"/>
              <w:jc w:val="center"/>
              <w:rPr>
                <w:sz w:val="16"/>
                <w:szCs w:val="16"/>
              </w:rPr>
            </w:pPr>
            <w:r w:rsidRPr="00E5268B">
              <w:rPr>
                <w:sz w:val="16"/>
                <w:szCs w:val="16"/>
              </w:rPr>
              <w:t xml:space="preserve">НАИМЕНОВАНИЕ ВИДА РАЗРЕШЕННОГО ИСПОЛЬЗОВАНИЯ ЗЕМЕЛЬНОГО УЧАСТКА </w:t>
            </w:r>
          </w:p>
          <w:p w:rsidR="00856D4F" w:rsidRDefault="00856D4F" w:rsidP="00856D4F">
            <w:pPr>
              <w:ind w:firstLine="0"/>
              <w:jc w:val="center"/>
              <w:rPr>
                <w:lang w:bidi="ru-RU"/>
              </w:rPr>
            </w:pPr>
            <w:r w:rsidRPr="00E5268B">
              <w:rPr>
                <w:sz w:val="14"/>
                <w:szCs w:val="14"/>
              </w:rPr>
              <w:t>(код вида разрешенного использования</w:t>
            </w:r>
            <w:r>
              <w:rPr>
                <w:sz w:val="14"/>
                <w:szCs w:val="14"/>
              </w:rPr>
              <w:t>)</w:t>
            </w:r>
          </w:p>
        </w:tc>
        <w:tc>
          <w:tcPr>
            <w:tcW w:w="2268" w:type="dxa"/>
            <w:tcBorders>
              <w:top w:val="single" w:sz="4" w:space="0" w:color="auto"/>
              <w:left w:val="single" w:sz="4" w:space="0" w:color="auto"/>
              <w:bottom w:val="nil"/>
              <w:right w:val="nil"/>
            </w:tcBorders>
            <w:shd w:val="clear" w:color="auto" w:fill="FCE9DA"/>
            <w:vAlign w:val="center"/>
          </w:tcPr>
          <w:p w:rsidR="00856D4F" w:rsidRDefault="00856D4F" w:rsidP="00856D4F">
            <w:pPr>
              <w:ind w:firstLine="0"/>
              <w:jc w:val="center"/>
              <w:rPr>
                <w:lang w:bidi="ru-RU"/>
              </w:rPr>
            </w:pPr>
            <w:r w:rsidRPr="00E5268B">
              <w:rPr>
                <w:sz w:val="16"/>
                <w:szCs w:val="16"/>
              </w:rPr>
              <w:t>ОПИСАНИЕ ВИДА РАЗРЕШЕННОГО ИСПОЛЬЗОВАНИЯ ЗЕМЕЛЬНОГО УЧАСТКА</w:t>
            </w:r>
          </w:p>
        </w:tc>
        <w:tc>
          <w:tcPr>
            <w:tcW w:w="7796" w:type="dxa"/>
            <w:tcBorders>
              <w:top w:val="single" w:sz="4" w:space="0" w:color="auto"/>
              <w:left w:val="single" w:sz="4" w:space="0" w:color="auto"/>
              <w:bottom w:val="nil"/>
              <w:right w:val="nil"/>
            </w:tcBorders>
            <w:shd w:val="clear" w:color="auto" w:fill="FCE9DA"/>
            <w:vAlign w:val="center"/>
          </w:tcPr>
          <w:p w:rsidR="00856D4F" w:rsidRDefault="00856D4F" w:rsidP="00856D4F">
            <w:pPr>
              <w:ind w:firstLine="0"/>
              <w:jc w:val="center"/>
              <w:rPr>
                <w:sz w:val="16"/>
                <w:szCs w:val="16"/>
              </w:rPr>
            </w:pPr>
            <w:r w:rsidRPr="00E5268B">
              <w:rPr>
                <w:sz w:val="16"/>
                <w:szCs w:val="16"/>
              </w:rPr>
              <w:t>ПРЕДЕЛЬНЫЕ РАЗМЕРЫ ЗЕМЕЛЬНЫХ УЧАСТКОВ И ПРЕДЕЛЬНЫЕ ПАРАМЕТРЫ</w:t>
            </w:r>
          </w:p>
          <w:p w:rsidR="00856D4F" w:rsidRDefault="00856D4F" w:rsidP="00856D4F">
            <w:pPr>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380" w:type="dxa"/>
            <w:tcBorders>
              <w:top w:val="single" w:sz="4" w:space="0" w:color="auto"/>
              <w:left w:val="single" w:sz="4" w:space="0" w:color="auto"/>
              <w:bottom w:val="nil"/>
              <w:right w:val="single" w:sz="4" w:space="0" w:color="auto"/>
            </w:tcBorders>
            <w:shd w:val="clear" w:color="auto" w:fill="FCE9DA"/>
            <w:vAlign w:val="center"/>
          </w:tcPr>
          <w:p w:rsidR="00856D4F" w:rsidRPr="00E5268B" w:rsidRDefault="00856D4F" w:rsidP="00856D4F">
            <w:pPr>
              <w:ind w:firstLine="0"/>
              <w:jc w:val="center"/>
              <w:rPr>
                <w:sz w:val="16"/>
                <w:szCs w:val="16"/>
              </w:rPr>
            </w:pPr>
            <w:r w:rsidRPr="00E5268B">
              <w:rPr>
                <w:sz w:val="16"/>
                <w:szCs w:val="16"/>
              </w:rPr>
              <w:t>ОГРАНИЧЕНИЯ ИСПОЛЬЗОВАНИЯ ЗЕМЕЛЬНЫХ УЧАСТКОВ И</w:t>
            </w:r>
          </w:p>
          <w:p w:rsidR="00856D4F" w:rsidRDefault="00856D4F" w:rsidP="00856D4F">
            <w:pPr>
              <w:ind w:firstLine="0"/>
              <w:jc w:val="center"/>
              <w:rPr>
                <w:lang w:bidi="ru-RU"/>
              </w:rPr>
            </w:pPr>
            <w:r w:rsidRPr="00E5268B">
              <w:rPr>
                <w:sz w:val="16"/>
                <w:szCs w:val="16"/>
              </w:rPr>
              <w:t>ОБЪЕКТОВ КАПИТАЛЬНОГО СТРОИТЕЛЬСТВА</w:t>
            </w:r>
          </w:p>
        </w:tc>
      </w:tr>
      <w:tr w:rsidR="00856D4F" w:rsidTr="00856D4F">
        <w:trPr>
          <w:trHeight w:hRule="exact" w:val="240"/>
        </w:trPr>
        <w:tc>
          <w:tcPr>
            <w:tcW w:w="2987" w:type="dxa"/>
            <w:tcBorders>
              <w:top w:val="single" w:sz="4" w:space="0" w:color="auto"/>
              <w:left w:val="single" w:sz="4" w:space="0" w:color="auto"/>
              <w:bottom w:val="nil"/>
              <w:right w:val="nil"/>
            </w:tcBorders>
            <w:shd w:val="clear" w:color="auto" w:fill="FCE9DA"/>
            <w:vAlign w:val="bottom"/>
          </w:tcPr>
          <w:p w:rsidR="00856D4F" w:rsidRPr="00E5268B" w:rsidRDefault="00856D4F" w:rsidP="00856D4F">
            <w:pPr>
              <w:jc w:val="center"/>
              <w:rPr>
                <w:sz w:val="16"/>
                <w:szCs w:val="16"/>
                <w:lang w:bidi="ru-RU"/>
              </w:rPr>
            </w:pPr>
            <w:r w:rsidRPr="00E5268B">
              <w:rPr>
                <w:sz w:val="16"/>
                <w:szCs w:val="16"/>
                <w:lang w:bidi="ru-RU"/>
              </w:rPr>
              <w:t>1</w:t>
            </w:r>
          </w:p>
        </w:tc>
        <w:tc>
          <w:tcPr>
            <w:tcW w:w="2268" w:type="dxa"/>
            <w:tcBorders>
              <w:top w:val="single" w:sz="4" w:space="0" w:color="auto"/>
              <w:left w:val="single" w:sz="4" w:space="0" w:color="auto"/>
              <w:bottom w:val="nil"/>
              <w:right w:val="nil"/>
            </w:tcBorders>
            <w:shd w:val="clear" w:color="auto" w:fill="FCE9DA"/>
            <w:vAlign w:val="bottom"/>
          </w:tcPr>
          <w:p w:rsidR="00856D4F" w:rsidRPr="00E5268B" w:rsidRDefault="00856D4F" w:rsidP="00856D4F">
            <w:pPr>
              <w:jc w:val="center"/>
              <w:rPr>
                <w:sz w:val="16"/>
                <w:szCs w:val="16"/>
                <w:lang w:bidi="ru-RU"/>
              </w:rPr>
            </w:pPr>
            <w:r w:rsidRPr="00E5268B">
              <w:rPr>
                <w:sz w:val="16"/>
                <w:szCs w:val="16"/>
                <w:lang w:bidi="ru-RU"/>
              </w:rPr>
              <w:t>2</w:t>
            </w:r>
          </w:p>
        </w:tc>
        <w:tc>
          <w:tcPr>
            <w:tcW w:w="7796" w:type="dxa"/>
            <w:tcBorders>
              <w:top w:val="single" w:sz="4" w:space="0" w:color="auto"/>
              <w:left w:val="single" w:sz="4" w:space="0" w:color="auto"/>
              <w:bottom w:val="nil"/>
              <w:right w:val="nil"/>
            </w:tcBorders>
            <w:shd w:val="clear" w:color="auto" w:fill="FCE9DA"/>
            <w:vAlign w:val="center"/>
          </w:tcPr>
          <w:p w:rsidR="00856D4F" w:rsidRPr="00E5268B" w:rsidRDefault="00856D4F" w:rsidP="00856D4F">
            <w:pPr>
              <w:jc w:val="center"/>
              <w:rPr>
                <w:sz w:val="16"/>
                <w:szCs w:val="16"/>
                <w:lang w:bidi="ru-RU"/>
              </w:rPr>
            </w:pPr>
            <w:r w:rsidRPr="00E5268B">
              <w:rPr>
                <w:sz w:val="16"/>
                <w:szCs w:val="16"/>
                <w:lang w:bidi="ru-RU"/>
              </w:rPr>
              <w:t>3</w:t>
            </w:r>
          </w:p>
        </w:tc>
        <w:tc>
          <w:tcPr>
            <w:tcW w:w="2380" w:type="dxa"/>
            <w:tcBorders>
              <w:top w:val="single" w:sz="4" w:space="0" w:color="auto"/>
              <w:left w:val="single" w:sz="4" w:space="0" w:color="auto"/>
              <w:bottom w:val="nil"/>
              <w:right w:val="single" w:sz="4" w:space="0" w:color="auto"/>
            </w:tcBorders>
            <w:shd w:val="clear" w:color="auto" w:fill="FCE9DA"/>
            <w:vAlign w:val="center"/>
          </w:tcPr>
          <w:p w:rsidR="00856D4F" w:rsidRPr="00E5268B" w:rsidRDefault="00856D4F" w:rsidP="00856D4F">
            <w:pPr>
              <w:jc w:val="center"/>
              <w:rPr>
                <w:sz w:val="16"/>
                <w:szCs w:val="16"/>
                <w:lang w:bidi="ru-RU"/>
              </w:rPr>
            </w:pPr>
            <w:r w:rsidRPr="00E5268B">
              <w:rPr>
                <w:sz w:val="16"/>
                <w:szCs w:val="16"/>
                <w:lang w:bidi="ru-RU"/>
              </w:rPr>
              <w:t>4</w:t>
            </w:r>
          </w:p>
        </w:tc>
      </w:tr>
      <w:tr w:rsidR="00856D4F" w:rsidTr="00856D4F">
        <w:trPr>
          <w:trHeight w:hRule="exact" w:val="850"/>
        </w:trPr>
        <w:tc>
          <w:tcPr>
            <w:tcW w:w="2987" w:type="dxa"/>
            <w:tcBorders>
              <w:top w:val="single" w:sz="4" w:space="0" w:color="auto"/>
              <w:left w:val="single" w:sz="4" w:space="0" w:color="auto"/>
              <w:bottom w:val="single" w:sz="4" w:space="0" w:color="auto"/>
              <w:right w:val="nil"/>
            </w:tcBorders>
            <w:shd w:val="clear" w:color="auto" w:fill="FFFFFF"/>
          </w:tcPr>
          <w:p w:rsidR="00856D4F" w:rsidRPr="00856D4F" w:rsidRDefault="00856D4F" w:rsidP="00856D4F">
            <w:pPr>
              <w:widowControl w:val="0"/>
              <w:rPr>
                <w:rFonts w:cs="Arial"/>
                <w:color w:val="000000"/>
                <w:sz w:val="18"/>
                <w:szCs w:val="18"/>
                <w:lang w:bidi="ru-RU"/>
              </w:rPr>
            </w:pPr>
          </w:p>
        </w:tc>
        <w:tc>
          <w:tcPr>
            <w:tcW w:w="2268" w:type="dxa"/>
            <w:tcBorders>
              <w:top w:val="single" w:sz="4" w:space="0" w:color="auto"/>
              <w:left w:val="single" w:sz="4" w:space="0" w:color="auto"/>
              <w:bottom w:val="single" w:sz="4" w:space="0" w:color="auto"/>
              <w:right w:val="nil"/>
            </w:tcBorders>
            <w:shd w:val="clear" w:color="auto" w:fill="FFFFFF"/>
            <w:vAlign w:val="bottom"/>
            <w:hideMark/>
          </w:tcPr>
          <w:p w:rsidR="00856D4F" w:rsidRPr="00856D4F" w:rsidRDefault="00856D4F" w:rsidP="00856D4F">
            <w:pPr>
              <w:pStyle w:val="2fb"/>
              <w:shd w:val="clear" w:color="auto" w:fill="auto"/>
              <w:spacing w:before="0" w:line="206" w:lineRule="exact"/>
              <w:ind w:firstLine="0"/>
              <w:rPr>
                <w:rFonts w:ascii="Arial" w:hAnsi="Arial" w:cs="Arial"/>
                <w:sz w:val="18"/>
                <w:szCs w:val="18"/>
                <w:lang w:bidi="ru-RU"/>
              </w:rPr>
            </w:pPr>
            <w:r w:rsidRPr="00856D4F">
              <w:rPr>
                <w:rStyle w:val="280"/>
                <w:rFonts w:ascii="Arial" w:hAnsi="Arial" w:cs="Arial"/>
                <w:b w:val="0"/>
                <w:sz w:val="18"/>
                <w:szCs w:val="18"/>
              </w:rPr>
              <w:t>электричества, газа, отвод канализационных стоков, очистку и уборку объектов недвижимости</w:t>
            </w:r>
          </w:p>
        </w:tc>
        <w:tc>
          <w:tcPr>
            <w:tcW w:w="7796" w:type="dxa"/>
            <w:tcBorders>
              <w:top w:val="single" w:sz="4" w:space="0" w:color="auto"/>
              <w:left w:val="single" w:sz="4" w:space="0" w:color="auto"/>
              <w:bottom w:val="single" w:sz="4" w:space="0" w:color="auto"/>
              <w:right w:val="nil"/>
            </w:tcBorders>
            <w:shd w:val="clear" w:color="auto" w:fill="FFFFFF"/>
          </w:tcPr>
          <w:p w:rsidR="00856D4F" w:rsidRPr="00856D4F" w:rsidRDefault="00856D4F" w:rsidP="00856D4F">
            <w:pPr>
              <w:widowControl w:val="0"/>
              <w:rPr>
                <w:rFonts w:cs="Arial"/>
                <w:color w:val="000000"/>
                <w:sz w:val="18"/>
                <w:szCs w:val="18"/>
                <w:lang w:bidi="ru-RU"/>
              </w:rPr>
            </w:pPr>
          </w:p>
        </w:tc>
        <w:tc>
          <w:tcPr>
            <w:tcW w:w="2380" w:type="dxa"/>
            <w:tcBorders>
              <w:top w:val="single" w:sz="4" w:space="0" w:color="auto"/>
              <w:left w:val="single" w:sz="4" w:space="0" w:color="auto"/>
              <w:bottom w:val="single" w:sz="4" w:space="0" w:color="auto"/>
              <w:right w:val="single" w:sz="4" w:space="0" w:color="auto"/>
            </w:tcBorders>
            <w:shd w:val="clear" w:color="auto" w:fill="FFFFFF"/>
            <w:hideMark/>
          </w:tcPr>
          <w:p w:rsidR="00856D4F" w:rsidRPr="00856D4F" w:rsidRDefault="00856D4F" w:rsidP="00856D4F">
            <w:pPr>
              <w:pStyle w:val="2fb"/>
              <w:shd w:val="clear" w:color="auto" w:fill="auto"/>
              <w:spacing w:before="0" w:line="188" w:lineRule="exact"/>
              <w:ind w:firstLine="0"/>
              <w:jc w:val="left"/>
              <w:rPr>
                <w:rFonts w:ascii="Arial" w:hAnsi="Arial" w:cs="Arial"/>
                <w:sz w:val="18"/>
                <w:szCs w:val="18"/>
                <w:lang w:bidi="ru-RU"/>
              </w:rPr>
            </w:pPr>
            <w:r w:rsidRPr="00856D4F">
              <w:rPr>
                <w:rStyle w:val="280"/>
                <w:rFonts w:ascii="Arial" w:hAnsi="Arial" w:cs="Arial"/>
                <w:b w:val="0"/>
                <w:sz w:val="18"/>
                <w:szCs w:val="18"/>
              </w:rPr>
              <w:t>Российской Федерации</w:t>
            </w:r>
          </w:p>
        </w:tc>
      </w:tr>
    </w:tbl>
    <w:p w:rsidR="00107EAF" w:rsidRPr="00107EAF" w:rsidRDefault="00107EAF" w:rsidP="00107EAF">
      <w:pPr>
        <w:rPr>
          <w:vanish/>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4"/>
      </w:tblGrid>
      <w:tr w:rsidR="007A23C1" w:rsidRPr="00107EAF" w:rsidTr="00107EAF">
        <w:tc>
          <w:tcPr>
            <w:tcW w:w="15134" w:type="dxa"/>
            <w:tcBorders>
              <w:top w:val="single" w:sz="4" w:space="0" w:color="auto"/>
              <w:left w:val="single" w:sz="4" w:space="0" w:color="auto"/>
              <w:bottom w:val="single" w:sz="4" w:space="0" w:color="auto"/>
              <w:right w:val="single" w:sz="4" w:space="0" w:color="auto"/>
            </w:tcBorders>
            <w:shd w:val="clear" w:color="auto" w:fill="auto"/>
            <w:hideMark/>
          </w:tcPr>
          <w:p w:rsidR="007A23C1" w:rsidRPr="00107EAF" w:rsidRDefault="007A23C1" w:rsidP="00107EAF">
            <w:pPr>
              <w:spacing w:line="360" w:lineRule="exact"/>
              <w:ind w:firstLine="0"/>
              <w:rPr>
                <w:b/>
                <w:sz w:val="18"/>
                <w:lang w:bidi="ru-RU"/>
              </w:rPr>
            </w:pPr>
            <w:r w:rsidRPr="00107EAF">
              <w:rPr>
                <w:b/>
                <w:sz w:val="18"/>
              </w:rPr>
              <w:t xml:space="preserve">3.4. </w:t>
            </w:r>
            <w:r w:rsidRPr="00107EAF">
              <w:rPr>
                <w:b/>
                <w:sz w:val="18"/>
                <w:lang w:bidi="ru-RU"/>
              </w:rPr>
              <w:t>ТРЕБОВАНИЯ К АРХИТЕКТУРНО-ГРАДОСТРОИТЕЛЬНОМУ ОБЛИКУ ОБЪЕКТОВ КАПИТАЛЬНОГО СТРОИТЕЛЬСТВА, УКАЗАННЫМ В СТАТЬЕ 3</w:t>
            </w:r>
          </w:p>
        </w:tc>
      </w:tr>
      <w:tr w:rsidR="007A23C1" w:rsidRPr="00107EAF" w:rsidTr="00107EAF">
        <w:trPr>
          <w:trHeight w:val="517"/>
        </w:trPr>
        <w:tc>
          <w:tcPr>
            <w:tcW w:w="15134" w:type="dxa"/>
            <w:tcBorders>
              <w:top w:val="single" w:sz="4" w:space="0" w:color="auto"/>
              <w:left w:val="single" w:sz="4" w:space="0" w:color="auto"/>
              <w:bottom w:val="single" w:sz="4" w:space="0" w:color="auto"/>
              <w:right w:val="single" w:sz="4" w:space="0" w:color="auto"/>
            </w:tcBorders>
            <w:shd w:val="clear" w:color="auto" w:fill="auto"/>
            <w:hideMark/>
          </w:tcPr>
          <w:p w:rsidR="007A23C1" w:rsidRPr="00107EAF" w:rsidRDefault="007A23C1" w:rsidP="00107EAF">
            <w:pPr>
              <w:spacing w:line="360" w:lineRule="exact"/>
              <w:ind w:firstLine="0"/>
              <w:rPr>
                <w:sz w:val="18"/>
                <w:lang w:bidi="ru-RU"/>
              </w:rPr>
            </w:pPr>
            <w:r w:rsidRPr="00107EAF">
              <w:rPr>
                <w:sz w:val="18"/>
              </w:rPr>
              <w:t xml:space="preserve">Применяются требования, установленные статьей 62 </w:t>
            </w:r>
            <w:r w:rsidRPr="00107EAF">
              <w:rPr>
                <w:sz w:val="18"/>
                <w:lang w:bidi="ru-RU"/>
              </w:rPr>
              <w:t>главы 6 раздела I</w:t>
            </w:r>
            <w:r w:rsidRPr="00107EAF">
              <w:rPr>
                <w:sz w:val="18"/>
              </w:rPr>
              <w:t xml:space="preserve"> настоящих Правил</w:t>
            </w:r>
          </w:p>
        </w:tc>
      </w:tr>
    </w:tbl>
    <w:p w:rsidR="007A23C1" w:rsidRDefault="007A23C1" w:rsidP="007A23C1"/>
    <w:p w:rsidR="007A23C1" w:rsidRPr="007A23C1" w:rsidRDefault="007A23C1" w:rsidP="007A23C1">
      <w:pPr>
        <w:rPr>
          <w:rFonts w:cs="Arial"/>
          <w:sz w:val="20"/>
          <w:szCs w:val="20"/>
        </w:rPr>
      </w:pPr>
      <w:r w:rsidRPr="007A23C1">
        <w:t xml:space="preserve">(статья </w:t>
      </w:r>
      <w:r>
        <w:t>3</w:t>
      </w:r>
      <w:r w:rsidRPr="007A23C1">
        <w:t xml:space="preserve"> главы 1 раздела III дополнена таблицей </w:t>
      </w:r>
      <w:r>
        <w:t xml:space="preserve">четвертой постановлением Администрации </w:t>
      </w:r>
      <w:hyperlink r:id="rId131" w:tooltip="постановление от 30.09.2025 0:00:00 №706 Администрация Березовского района&#10;&#10;О внесении изменений в постановление администрации Березовского района от &#10;25.07.2022 №1010 «Об утверждении правил землепользования и застройки городского поселения Березово»&#10;" w:history="1">
        <w:r>
          <w:rPr>
            <w:rStyle w:val="afd"/>
          </w:rPr>
          <w:t>от 30.09.2025 № 706</w:t>
        </w:r>
      </w:hyperlink>
      <w:r>
        <w:t>)</w:t>
      </w:r>
    </w:p>
    <w:p w:rsidR="001036B8" w:rsidRDefault="001036B8" w:rsidP="001036B8">
      <w:pPr>
        <w:spacing w:line="360" w:lineRule="exact"/>
      </w:pPr>
    </w:p>
    <w:p w:rsidR="00856D4F" w:rsidRPr="00856D4F" w:rsidRDefault="001036B8" w:rsidP="00856D4F">
      <w:pPr>
        <w:rPr>
          <w:b/>
        </w:rPr>
      </w:pPr>
      <w:r w:rsidRPr="00856D4F">
        <w:rPr>
          <w:b/>
        </w:rPr>
        <w:t xml:space="preserve">Глава 2. Общественно-деловые зоны </w:t>
      </w:r>
    </w:p>
    <w:p w:rsidR="00856D4F" w:rsidRPr="00856D4F" w:rsidRDefault="00856D4F" w:rsidP="00856D4F">
      <w:pPr>
        <w:rPr>
          <w:b/>
        </w:rPr>
      </w:pPr>
    </w:p>
    <w:p w:rsidR="001036B8" w:rsidRPr="00856D4F" w:rsidRDefault="001036B8" w:rsidP="00856D4F">
      <w:pPr>
        <w:rPr>
          <w:b/>
        </w:rPr>
      </w:pPr>
      <w:r w:rsidRPr="00856D4F">
        <w:rPr>
          <w:b/>
        </w:rPr>
        <w:t>Статья 4. Общественно-деловые зоны</w:t>
      </w:r>
    </w:p>
    <w:p w:rsidR="00856D4F" w:rsidRDefault="00856D4F" w:rsidP="00856D4F"/>
    <w:p w:rsidR="001036B8" w:rsidRDefault="001036B8" w:rsidP="00856D4F">
      <w:r>
        <w:t xml:space="preserve">Общественно-деловая зона ОДЗ-300 выделена для размещения административно-деловых, финансовых, общественных учреждений и гостиничных комплексов, объектов культуры, образования, здравоохранения, спорта, торговли и общественного питания, бытового обслуживания, открытых стоянок автотранспорта, наземных и подземных гаражей и иных объектов, связанных с обеспечением жизнедеятельности граждан, не требующих специальных мероприятий по обеспечению санитарной, </w:t>
      </w:r>
      <w:r w:rsidR="00856D4F">
        <w:t>экологической и взрывопожарной.</w:t>
      </w:r>
    </w:p>
    <w:p w:rsidR="001036B8" w:rsidRDefault="005E3A3C" w:rsidP="001036B8">
      <w:pPr>
        <w:spacing w:line="360" w:lineRule="exact"/>
      </w:pPr>
      <w:r>
        <w:rPr>
          <w:noProof/>
        </w:rPr>
        <mc:AlternateContent>
          <mc:Choice Requires="wps">
            <w:drawing>
              <wp:anchor distT="0" distB="0" distL="63500" distR="63500" simplePos="0" relativeHeight="251656704" behindDoc="0" locked="0" layoutInCell="1" allowOverlap="1">
                <wp:simplePos x="0" y="0"/>
                <wp:positionH relativeFrom="margin">
                  <wp:posOffset>-380365</wp:posOffset>
                </wp:positionH>
                <wp:positionV relativeFrom="paragraph">
                  <wp:posOffset>-1270</wp:posOffset>
                </wp:positionV>
                <wp:extent cx="10099675" cy="2834640"/>
                <wp:effectExtent l="0" t="0" r="0" b="0"/>
                <wp:wrapNone/>
                <wp:docPr id="4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9675" cy="283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2921"/>
                              <w:gridCol w:w="2268"/>
                              <w:gridCol w:w="7796"/>
                              <w:gridCol w:w="2523"/>
                            </w:tblGrid>
                            <w:tr w:rsidR="00A35E74" w:rsidTr="00856D4F">
                              <w:trPr>
                                <w:trHeight w:val="845"/>
                                <w:jc w:val="center"/>
                              </w:trPr>
                              <w:tc>
                                <w:tcPr>
                                  <w:tcW w:w="15508" w:type="dxa"/>
                                  <w:gridSpan w:val="4"/>
                                  <w:tcBorders>
                                    <w:top w:val="single" w:sz="4" w:space="0" w:color="auto"/>
                                    <w:left w:val="single" w:sz="4" w:space="0" w:color="auto"/>
                                    <w:bottom w:val="nil"/>
                                    <w:right w:val="single" w:sz="4" w:space="0" w:color="auto"/>
                                  </w:tcBorders>
                                  <w:shd w:val="clear" w:color="auto" w:fill="FFFFFF"/>
                                  <w:vAlign w:val="bottom"/>
                                  <w:hideMark/>
                                </w:tcPr>
                                <w:p w:rsidR="00A35E74" w:rsidRPr="002C3633" w:rsidRDefault="00A35E74" w:rsidP="002C3633">
                                  <w:pPr>
                                    <w:autoSpaceDE w:val="0"/>
                                    <w:autoSpaceDN w:val="0"/>
                                    <w:adjustRightInd w:val="0"/>
                                    <w:ind w:firstLine="0"/>
                                    <w:rPr>
                                      <w:rStyle w:val="280"/>
                                      <w:rFonts w:ascii="Times New Roman" w:hAnsi="Times New Roman"/>
                                      <w:sz w:val="18"/>
                                      <w:szCs w:val="18"/>
                                      <w:lang w:eastAsia="en-US"/>
                                    </w:rPr>
                                  </w:pPr>
                                  <w:r w:rsidRPr="002C3633">
                                    <w:rPr>
                                      <w:rStyle w:val="280"/>
                                      <w:rFonts w:ascii="Times New Roman" w:hAnsi="Times New Roman"/>
                                      <w:sz w:val="18"/>
                                      <w:szCs w:val="18"/>
                                      <w:lang w:eastAsia="en-US"/>
                                    </w:rPr>
                                    <w:t xml:space="preserve">4.1. ОСНОВНЫЕ ВИДЫ РАЗРЕШЕННОГО ИСПОЛЬЗОВАНИЯ </w:t>
                                  </w:r>
                                </w:p>
                                <w:p w:rsidR="00A35E74" w:rsidRPr="002C3633" w:rsidRDefault="00A35E74" w:rsidP="002C3633">
                                  <w:pPr>
                                    <w:autoSpaceDE w:val="0"/>
                                    <w:autoSpaceDN w:val="0"/>
                                    <w:adjustRightInd w:val="0"/>
                                    <w:ind w:firstLine="0"/>
                                    <w:rPr>
                                      <w:rStyle w:val="280"/>
                                      <w:rFonts w:ascii="Times New Roman" w:hAnsi="Times New Roman"/>
                                      <w:sz w:val="18"/>
                                      <w:szCs w:val="18"/>
                                      <w:lang w:eastAsia="en-US"/>
                                    </w:rPr>
                                  </w:pPr>
                                  <w:r w:rsidRPr="002C3633">
                                    <w:rPr>
                                      <w:rStyle w:val="280"/>
                                      <w:rFonts w:ascii="Times New Roman" w:hAnsi="Times New Roman"/>
                                      <w:sz w:val="18"/>
                                      <w:szCs w:val="18"/>
                                      <w:lang w:eastAsia="en-US"/>
                                    </w:rPr>
                                    <w:t>ОДЗ-300. Общественно-деловые зоны</w:t>
                                  </w:r>
                                </w:p>
                                <w:p w:rsidR="00A35E74" w:rsidRPr="00856D4F" w:rsidRDefault="00A35E74" w:rsidP="002C3633">
                                  <w:pPr>
                                    <w:autoSpaceDE w:val="0"/>
                                    <w:autoSpaceDN w:val="0"/>
                                    <w:adjustRightInd w:val="0"/>
                                    <w:ind w:firstLine="0"/>
                                    <w:rPr>
                                      <w:rFonts w:cs="Arial"/>
                                      <w:sz w:val="18"/>
                                      <w:szCs w:val="18"/>
                                      <w:lang w:bidi="ru-RU"/>
                                    </w:rPr>
                                  </w:pPr>
                                  <w:r w:rsidRPr="002C3633">
                                    <w:rPr>
                                      <w:rStyle w:val="280"/>
                                      <w:rFonts w:ascii="Times New Roman" w:hAnsi="Times New Roman"/>
                                      <w:sz w:val="18"/>
                                      <w:szCs w:val="18"/>
                                      <w:lang w:eastAsia="en-US"/>
                                    </w:rPr>
                                    <w:t>Индекс: 1-24</w:t>
                                  </w:r>
                                </w:p>
                              </w:tc>
                            </w:tr>
                            <w:tr w:rsidR="00A35E74" w:rsidTr="00B526A2">
                              <w:trPr>
                                <w:trHeight w:hRule="exact" w:val="1459"/>
                                <w:jc w:val="center"/>
                              </w:trPr>
                              <w:tc>
                                <w:tcPr>
                                  <w:tcW w:w="2921" w:type="dxa"/>
                                  <w:tcBorders>
                                    <w:top w:val="single" w:sz="4" w:space="0" w:color="auto"/>
                                    <w:left w:val="single" w:sz="4" w:space="0" w:color="auto"/>
                                    <w:bottom w:val="nil"/>
                                    <w:right w:val="nil"/>
                                  </w:tcBorders>
                                  <w:shd w:val="clear" w:color="auto" w:fill="FCE9DA"/>
                                  <w:vAlign w:val="center"/>
                                </w:tcPr>
                                <w:p w:rsidR="00A35E74" w:rsidRDefault="00A35E74" w:rsidP="00B526A2">
                                  <w:pPr>
                                    <w:ind w:firstLine="0"/>
                                    <w:suppressOverlap/>
                                    <w:jc w:val="center"/>
                                    <w:rPr>
                                      <w:sz w:val="16"/>
                                      <w:szCs w:val="16"/>
                                    </w:rPr>
                                  </w:pPr>
                                  <w:r w:rsidRPr="00E5268B">
                                    <w:rPr>
                                      <w:sz w:val="16"/>
                                      <w:szCs w:val="16"/>
                                    </w:rPr>
                                    <w:t xml:space="preserve">НАИМЕНОВАНИЕ ВИДА РАЗРЕШЕННОГО ИСПОЛЬЗОВАНИЯ ЗЕМЕЛЬНОГО УЧАСТКА </w:t>
                                  </w:r>
                                </w:p>
                                <w:p w:rsidR="00A35E74" w:rsidRDefault="00A35E74" w:rsidP="00B526A2">
                                  <w:pPr>
                                    <w:ind w:firstLine="0"/>
                                    <w:suppressOverlap/>
                                    <w:jc w:val="center"/>
                                    <w:rPr>
                                      <w:lang w:bidi="ru-RU"/>
                                    </w:rPr>
                                  </w:pPr>
                                  <w:r w:rsidRPr="00E5268B">
                                    <w:rPr>
                                      <w:sz w:val="14"/>
                                      <w:szCs w:val="14"/>
                                    </w:rPr>
                                    <w:t>(код вида разрешенного использования</w:t>
                                  </w:r>
                                  <w:r>
                                    <w:rPr>
                                      <w:sz w:val="14"/>
                                      <w:szCs w:val="14"/>
                                    </w:rPr>
                                    <w:t>)</w:t>
                                  </w:r>
                                </w:p>
                              </w:tc>
                              <w:tc>
                                <w:tcPr>
                                  <w:tcW w:w="2268" w:type="dxa"/>
                                  <w:tcBorders>
                                    <w:top w:val="single" w:sz="4" w:space="0" w:color="auto"/>
                                    <w:left w:val="single" w:sz="4" w:space="0" w:color="auto"/>
                                    <w:bottom w:val="nil"/>
                                    <w:right w:val="nil"/>
                                  </w:tcBorders>
                                  <w:shd w:val="clear" w:color="auto" w:fill="FCE9DA"/>
                                  <w:vAlign w:val="center"/>
                                </w:tcPr>
                                <w:p w:rsidR="00A35E74" w:rsidRDefault="00A35E74" w:rsidP="00B526A2">
                                  <w:pPr>
                                    <w:ind w:firstLine="0"/>
                                    <w:suppressOverlap/>
                                    <w:jc w:val="center"/>
                                    <w:rPr>
                                      <w:lang w:bidi="ru-RU"/>
                                    </w:rPr>
                                  </w:pPr>
                                  <w:r w:rsidRPr="00E5268B">
                                    <w:rPr>
                                      <w:sz w:val="16"/>
                                      <w:szCs w:val="16"/>
                                    </w:rPr>
                                    <w:t>ОПИСАНИЕ ВИДА РАЗРЕШЕННОГО ИСПОЛЬЗОВАНИЯ ЗЕМЕЛЬНОГО УЧАСТКА</w:t>
                                  </w:r>
                                </w:p>
                              </w:tc>
                              <w:tc>
                                <w:tcPr>
                                  <w:tcW w:w="7796" w:type="dxa"/>
                                  <w:tcBorders>
                                    <w:top w:val="single" w:sz="4" w:space="0" w:color="auto"/>
                                    <w:left w:val="single" w:sz="4" w:space="0" w:color="auto"/>
                                    <w:bottom w:val="nil"/>
                                    <w:right w:val="nil"/>
                                  </w:tcBorders>
                                  <w:shd w:val="clear" w:color="auto" w:fill="FCE9DA"/>
                                  <w:vAlign w:val="center"/>
                                </w:tcPr>
                                <w:p w:rsidR="00A35E74" w:rsidRDefault="00A35E74" w:rsidP="00B526A2">
                                  <w:pPr>
                                    <w:ind w:firstLine="0"/>
                                    <w:suppressOverlap/>
                                    <w:jc w:val="center"/>
                                    <w:rPr>
                                      <w:sz w:val="16"/>
                                      <w:szCs w:val="16"/>
                                    </w:rPr>
                                  </w:pPr>
                                  <w:r w:rsidRPr="00E5268B">
                                    <w:rPr>
                                      <w:sz w:val="16"/>
                                      <w:szCs w:val="16"/>
                                    </w:rPr>
                                    <w:t>ПРЕДЕЛЬНЫЕ РАЗМЕРЫ ЗЕМЕЛЬНЫХ УЧАСТКОВ И ПРЕДЕЛЬНЫЕ ПАРАМЕТРЫ</w:t>
                                  </w:r>
                                </w:p>
                                <w:p w:rsidR="00A35E74" w:rsidRDefault="00A35E74" w:rsidP="00B526A2">
                                  <w:pPr>
                                    <w:ind w:firstLine="0"/>
                                    <w:suppressOverlap/>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523" w:type="dxa"/>
                                  <w:tcBorders>
                                    <w:top w:val="single" w:sz="4" w:space="0" w:color="auto"/>
                                    <w:left w:val="single" w:sz="4" w:space="0" w:color="auto"/>
                                    <w:bottom w:val="nil"/>
                                    <w:right w:val="single" w:sz="4" w:space="0" w:color="auto"/>
                                  </w:tcBorders>
                                  <w:shd w:val="clear" w:color="auto" w:fill="FCE9DA"/>
                                  <w:vAlign w:val="center"/>
                                </w:tcPr>
                                <w:p w:rsidR="00A35E74" w:rsidRPr="00E5268B" w:rsidRDefault="00A35E74" w:rsidP="00B526A2">
                                  <w:pPr>
                                    <w:ind w:firstLine="0"/>
                                    <w:suppressOverlap/>
                                    <w:jc w:val="center"/>
                                    <w:rPr>
                                      <w:sz w:val="16"/>
                                      <w:szCs w:val="16"/>
                                    </w:rPr>
                                  </w:pPr>
                                  <w:r w:rsidRPr="00E5268B">
                                    <w:rPr>
                                      <w:sz w:val="16"/>
                                      <w:szCs w:val="16"/>
                                    </w:rPr>
                                    <w:t>ОГРАНИЧЕНИЯ ИСПОЛЬЗОВАНИЯ ЗЕМЕЛЬНЫХ УЧАСТКОВ И</w:t>
                                  </w:r>
                                </w:p>
                                <w:p w:rsidR="00A35E74" w:rsidRDefault="00A35E74" w:rsidP="00B526A2">
                                  <w:pPr>
                                    <w:ind w:firstLine="0"/>
                                    <w:suppressOverlap/>
                                    <w:jc w:val="center"/>
                                    <w:rPr>
                                      <w:lang w:bidi="ru-RU"/>
                                    </w:rPr>
                                  </w:pPr>
                                  <w:r w:rsidRPr="00E5268B">
                                    <w:rPr>
                                      <w:sz w:val="16"/>
                                      <w:szCs w:val="16"/>
                                    </w:rPr>
                                    <w:t>ОБЪЕКТОВ КАПИТАЛЬНОГО СТРОИТЕЛЬСТВА</w:t>
                                  </w:r>
                                </w:p>
                              </w:tc>
                            </w:tr>
                            <w:tr w:rsidR="00A35E74" w:rsidTr="00856D4F">
                              <w:trPr>
                                <w:trHeight w:hRule="exact" w:val="235"/>
                                <w:jc w:val="center"/>
                              </w:trPr>
                              <w:tc>
                                <w:tcPr>
                                  <w:tcW w:w="2921" w:type="dxa"/>
                                  <w:tcBorders>
                                    <w:top w:val="single" w:sz="4" w:space="0" w:color="auto"/>
                                    <w:left w:val="single" w:sz="4" w:space="0" w:color="auto"/>
                                    <w:bottom w:val="nil"/>
                                    <w:right w:val="nil"/>
                                  </w:tcBorders>
                                  <w:shd w:val="clear" w:color="auto" w:fill="FCE9DA"/>
                                  <w:vAlign w:val="bottom"/>
                                </w:tcPr>
                                <w:p w:rsidR="00A35E74" w:rsidRPr="00E5268B" w:rsidRDefault="00A35E74" w:rsidP="00B526A2">
                                  <w:pPr>
                                    <w:suppressOverlap/>
                                    <w:jc w:val="center"/>
                                    <w:rPr>
                                      <w:sz w:val="16"/>
                                      <w:szCs w:val="16"/>
                                      <w:lang w:bidi="ru-RU"/>
                                    </w:rPr>
                                  </w:pPr>
                                  <w:r w:rsidRPr="00E5268B">
                                    <w:rPr>
                                      <w:sz w:val="16"/>
                                      <w:szCs w:val="16"/>
                                      <w:lang w:bidi="ru-RU"/>
                                    </w:rPr>
                                    <w:t>1</w:t>
                                  </w:r>
                                </w:p>
                              </w:tc>
                              <w:tc>
                                <w:tcPr>
                                  <w:tcW w:w="2268" w:type="dxa"/>
                                  <w:tcBorders>
                                    <w:top w:val="single" w:sz="4" w:space="0" w:color="auto"/>
                                    <w:left w:val="single" w:sz="4" w:space="0" w:color="auto"/>
                                    <w:bottom w:val="nil"/>
                                    <w:right w:val="nil"/>
                                  </w:tcBorders>
                                  <w:shd w:val="clear" w:color="auto" w:fill="FCE9DA"/>
                                  <w:vAlign w:val="bottom"/>
                                </w:tcPr>
                                <w:p w:rsidR="00A35E74" w:rsidRPr="00E5268B" w:rsidRDefault="00A35E74" w:rsidP="00B526A2">
                                  <w:pPr>
                                    <w:suppressOverlap/>
                                    <w:jc w:val="center"/>
                                    <w:rPr>
                                      <w:sz w:val="16"/>
                                      <w:szCs w:val="16"/>
                                      <w:lang w:bidi="ru-RU"/>
                                    </w:rPr>
                                  </w:pPr>
                                  <w:r w:rsidRPr="00E5268B">
                                    <w:rPr>
                                      <w:sz w:val="16"/>
                                      <w:szCs w:val="16"/>
                                      <w:lang w:bidi="ru-RU"/>
                                    </w:rPr>
                                    <w:t>2</w:t>
                                  </w:r>
                                </w:p>
                              </w:tc>
                              <w:tc>
                                <w:tcPr>
                                  <w:tcW w:w="7796" w:type="dxa"/>
                                  <w:tcBorders>
                                    <w:top w:val="single" w:sz="4" w:space="0" w:color="auto"/>
                                    <w:left w:val="single" w:sz="4" w:space="0" w:color="auto"/>
                                    <w:bottom w:val="nil"/>
                                    <w:right w:val="nil"/>
                                  </w:tcBorders>
                                  <w:shd w:val="clear" w:color="auto" w:fill="FCE9DA"/>
                                  <w:vAlign w:val="center"/>
                                </w:tcPr>
                                <w:p w:rsidR="00A35E74" w:rsidRPr="00E5268B" w:rsidRDefault="00A35E74" w:rsidP="00B526A2">
                                  <w:pPr>
                                    <w:suppressOverlap/>
                                    <w:jc w:val="center"/>
                                    <w:rPr>
                                      <w:sz w:val="16"/>
                                      <w:szCs w:val="16"/>
                                      <w:lang w:bidi="ru-RU"/>
                                    </w:rPr>
                                  </w:pPr>
                                  <w:r w:rsidRPr="00E5268B">
                                    <w:rPr>
                                      <w:sz w:val="16"/>
                                      <w:szCs w:val="16"/>
                                      <w:lang w:bidi="ru-RU"/>
                                    </w:rPr>
                                    <w:t>3</w:t>
                                  </w:r>
                                </w:p>
                              </w:tc>
                              <w:tc>
                                <w:tcPr>
                                  <w:tcW w:w="2523" w:type="dxa"/>
                                  <w:tcBorders>
                                    <w:top w:val="single" w:sz="4" w:space="0" w:color="auto"/>
                                    <w:left w:val="single" w:sz="4" w:space="0" w:color="auto"/>
                                    <w:bottom w:val="nil"/>
                                    <w:right w:val="single" w:sz="4" w:space="0" w:color="auto"/>
                                  </w:tcBorders>
                                  <w:shd w:val="clear" w:color="auto" w:fill="FCE9DA"/>
                                  <w:vAlign w:val="center"/>
                                </w:tcPr>
                                <w:p w:rsidR="00A35E74" w:rsidRPr="00E5268B" w:rsidRDefault="00A35E74" w:rsidP="00B526A2">
                                  <w:pPr>
                                    <w:suppressOverlap/>
                                    <w:jc w:val="center"/>
                                    <w:rPr>
                                      <w:sz w:val="16"/>
                                      <w:szCs w:val="16"/>
                                      <w:lang w:bidi="ru-RU"/>
                                    </w:rPr>
                                  </w:pPr>
                                  <w:r w:rsidRPr="00E5268B">
                                    <w:rPr>
                                      <w:sz w:val="16"/>
                                      <w:szCs w:val="16"/>
                                      <w:lang w:bidi="ru-RU"/>
                                    </w:rPr>
                                    <w:t>4</w:t>
                                  </w:r>
                                </w:p>
                              </w:tc>
                            </w:tr>
                            <w:tr w:rsidR="00A35E74" w:rsidTr="00856D4F">
                              <w:trPr>
                                <w:trHeight w:hRule="exact" w:val="1882"/>
                                <w:jc w:val="center"/>
                              </w:trPr>
                              <w:tc>
                                <w:tcPr>
                                  <w:tcW w:w="2921" w:type="dxa"/>
                                  <w:tcBorders>
                                    <w:top w:val="single" w:sz="4" w:space="0" w:color="auto"/>
                                    <w:left w:val="single" w:sz="4" w:space="0" w:color="auto"/>
                                    <w:bottom w:val="single" w:sz="4" w:space="0" w:color="auto"/>
                                    <w:right w:val="nil"/>
                                  </w:tcBorders>
                                  <w:shd w:val="clear" w:color="auto" w:fill="FFFFFF"/>
                                  <w:hideMark/>
                                </w:tcPr>
                                <w:p w:rsidR="00A35E74" w:rsidRPr="00856D4F" w:rsidRDefault="00A35E74">
                                  <w:pPr>
                                    <w:pStyle w:val="2fb"/>
                                    <w:shd w:val="clear" w:color="auto" w:fill="auto"/>
                                    <w:spacing w:before="0" w:line="206" w:lineRule="exact"/>
                                    <w:ind w:firstLine="0"/>
                                    <w:jc w:val="left"/>
                                    <w:rPr>
                                      <w:rFonts w:ascii="Arial" w:hAnsi="Arial" w:cs="Arial"/>
                                      <w:b/>
                                      <w:sz w:val="18"/>
                                      <w:szCs w:val="18"/>
                                      <w:lang w:bidi="ru-RU"/>
                                    </w:rPr>
                                  </w:pPr>
                                  <w:r w:rsidRPr="00856D4F">
                                    <w:rPr>
                                      <w:rStyle w:val="280"/>
                                      <w:rFonts w:ascii="Arial" w:hAnsi="Arial" w:cs="Arial"/>
                                      <w:b w:val="0"/>
                                      <w:sz w:val="18"/>
                                      <w:szCs w:val="18"/>
                                    </w:rPr>
                                    <w:t>Предоставление коммунальных услуг (3.1.1)</w:t>
                                  </w:r>
                                </w:p>
                              </w:tc>
                              <w:tc>
                                <w:tcPr>
                                  <w:tcW w:w="2268" w:type="dxa"/>
                                  <w:tcBorders>
                                    <w:top w:val="single" w:sz="4" w:space="0" w:color="auto"/>
                                    <w:left w:val="single" w:sz="4" w:space="0" w:color="auto"/>
                                    <w:bottom w:val="single" w:sz="4" w:space="0" w:color="auto"/>
                                    <w:right w:val="nil"/>
                                  </w:tcBorders>
                                  <w:shd w:val="clear" w:color="auto" w:fill="FFFFFF"/>
                                  <w:hideMark/>
                                </w:tcPr>
                                <w:p w:rsidR="00A35E74" w:rsidRPr="00856D4F" w:rsidRDefault="00A35E74">
                                  <w:pPr>
                                    <w:pStyle w:val="2fb"/>
                                    <w:shd w:val="clear" w:color="auto" w:fill="auto"/>
                                    <w:tabs>
                                      <w:tab w:val="left" w:pos="1003"/>
                                      <w:tab w:val="left" w:pos="1493"/>
                                    </w:tabs>
                                    <w:spacing w:before="0" w:line="206" w:lineRule="exact"/>
                                    <w:ind w:firstLine="0"/>
                                    <w:rPr>
                                      <w:rFonts w:ascii="Arial" w:hAnsi="Arial" w:cs="Arial"/>
                                      <w:b/>
                                      <w:sz w:val="18"/>
                                      <w:szCs w:val="18"/>
                                    </w:rPr>
                                  </w:pPr>
                                  <w:r w:rsidRPr="00856D4F">
                                    <w:rPr>
                                      <w:rStyle w:val="280"/>
                                      <w:rFonts w:ascii="Arial" w:hAnsi="Arial" w:cs="Arial"/>
                                      <w:b w:val="0"/>
                                      <w:sz w:val="18"/>
                                      <w:szCs w:val="18"/>
                                    </w:rPr>
                                    <w:t xml:space="preserve">-размещение зданий и сооружений, обеспечивающих поставку воды, тепла, электричества, газа, отвод </w:t>
                                  </w:r>
                                  <w:r>
                                    <w:rPr>
                                      <w:rStyle w:val="280"/>
                                      <w:rFonts w:ascii="Arial" w:hAnsi="Arial" w:cs="Arial"/>
                                      <w:b w:val="0"/>
                                      <w:sz w:val="18"/>
                                      <w:szCs w:val="18"/>
                                    </w:rPr>
                                    <w:t xml:space="preserve">канализационных стоков, очистку и </w:t>
                                  </w:r>
                                  <w:r w:rsidRPr="00856D4F">
                                    <w:rPr>
                                      <w:rStyle w:val="280"/>
                                      <w:rFonts w:ascii="Arial" w:hAnsi="Arial" w:cs="Arial"/>
                                      <w:b w:val="0"/>
                                      <w:sz w:val="18"/>
                                      <w:szCs w:val="18"/>
                                    </w:rPr>
                                    <w:t>уборку</w:t>
                                  </w:r>
                                </w:p>
                                <w:p w:rsidR="00A35E74" w:rsidRPr="00856D4F" w:rsidRDefault="00A35E74">
                                  <w:pPr>
                                    <w:pStyle w:val="2fb"/>
                                    <w:shd w:val="clear" w:color="auto" w:fill="auto"/>
                                    <w:spacing w:before="0" w:line="206" w:lineRule="exact"/>
                                    <w:ind w:firstLine="0"/>
                                    <w:jc w:val="left"/>
                                    <w:rPr>
                                      <w:rFonts w:ascii="Arial" w:hAnsi="Arial" w:cs="Arial"/>
                                      <w:b/>
                                      <w:sz w:val="18"/>
                                      <w:szCs w:val="18"/>
                                      <w:lang w:bidi="ru-RU"/>
                                    </w:rPr>
                                  </w:pPr>
                                  <w:r w:rsidRPr="00856D4F">
                                    <w:rPr>
                                      <w:rStyle w:val="280"/>
                                      <w:rFonts w:ascii="Arial" w:hAnsi="Arial" w:cs="Arial"/>
                                      <w:b w:val="0"/>
                                      <w:sz w:val="18"/>
                                      <w:szCs w:val="18"/>
                                    </w:rPr>
                                    <w:t>объектов недвижимости</w:t>
                                  </w:r>
                                </w:p>
                              </w:tc>
                              <w:tc>
                                <w:tcPr>
                                  <w:tcW w:w="7796" w:type="dxa"/>
                                  <w:tcBorders>
                                    <w:top w:val="single" w:sz="4" w:space="0" w:color="auto"/>
                                    <w:left w:val="single" w:sz="4" w:space="0" w:color="auto"/>
                                    <w:bottom w:val="single" w:sz="4" w:space="0" w:color="auto"/>
                                    <w:right w:val="nil"/>
                                  </w:tcBorders>
                                  <w:shd w:val="clear" w:color="auto" w:fill="FFFFFF"/>
                                  <w:vAlign w:val="bottom"/>
                                  <w:hideMark/>
                                </w:tcPr>
                                <w:p w:rsidR="00A35E74" w:rsidRPr="00856D4F" w:rsidRDefault="00A35E74">
                                  <w:pPr>
                                    <w:pStyle w:val="2fb"/>
                                    <w:shd w:val="clear" w:color="auto" w:fill="auto"/>
                                    <w:spacing w:before="0" w:line="206" w:lineRule="exact"/>
                                    <w:ind w:firstLine="0"/>
                                    <w:rPr>
                                      <w:rFonts w:ascii="Arial" w:hAnsi="Arial" w:cs="Arial"/>
                                      <w:b/>
                                      <w:sz w:val="18"/>
                                      <w:szCs w:val="18"/>
                                    </w:rPr>
                                  </w:pPr>
                                  <w:r w:rsidRPr="00856D4F">
                                    <w:rPr>
                                      <w:rStyle w:val="280"/>
                                      <w:rFonts w:ascii="Arial" w:hAnsi="Arial" w:cs="Arial"/>
                                      <w:b w:val="0"/>
                                      <w:sz w:val="18"/>
                                      <w:szCs w:val="18"/>
                                    </w:rPr>
                                    <w:t>Объекты капитального строительства:</w:t>
                                  </w:r>
                                </w:p>
                                <w:p w:rsidR="00A35E74" w:rsidRPr="00856D4F" w:rsidRDefault="00A35E74">
                                  <w:pPr>
                                    <w:pStyle w:val="2fb"/>
                                    <w:shd w:val="clear" w:color="auto" w:fill="auto"/>
                                    <w:spacing w:before="0" w:line="206" w:lineRule="exact"/>
                                    <w:ind w:firstLine="0"/>
                                    <w:rPr>
                                      <w:rFonts w:ascii="Arial" w:hAnsi="Arial" w:cs="Arial"/>
                                      <w:b/>
                                      <w:sz w:val="18"/>
                                      <w:szCs w:val="18"/>
                                    </w:rPr>
                                  </w:pPr>
                                  <w:r w:rsidRPr="00856D4F">
                                    <w:rPr>
                                      <w:rStyle w:val="280"/>
                                      <w:rFonts w:ascii="Arial" w:hAnsi="Arial" w:cs="Arial"/>
                                      <w:b w:val="0"/>
                                      <w:sz w:val="18"/>
                                      <w:szCs w:val="18"/>
                                    </w:rPr>
                                    <w:t>Минимальная площадь земельного участка - 1 кв. м.</w:t>
                                  </w:r>
                                </w:p>
                                <w:p w:rsidR="00A35E74" w:rsidRPr="00856D4F" w:rsidRDefault="00A35E74">
                                  <w:pPr>
                                    <w:pStyle w:val="2fb"/>
                                    <w:shd w:val="clear" w:color="auto" w:fill="auto"/>
                                    <w:spacing w:before="0" w:line="206" w:lineRule="exact"/>
                                    <w:ind w:firstLine="0"/>
                                    <w:rPr>
                                      <w:rFonts w:ascii="Arial" w:hAnsi="Arial" w:cs="Arial"/>
                                      <w:b/>
                                      <w:sz w:val="18"/>
                                      <w:szCs w:val="18"/>
                                    </w:rPr>
                                  </w:pPr>
                                  <w:r w:rsidRPr="00856D4F">
                                    <w:rPr>
                                      <w:rStyle w:val="280"/>
                                      <w:rFonts w:ascii="Arial" w:hAnsi="Arial" w:cs="Arial"/>
                                      <w:b w:val="0"/>
                                      <w:sz w:val="18"/>
                                      <w:szCs w:val="18"/>
                                    </w:rPr>
                                    <w:t>Минимальный отступ от границ земельного участка - 0 м.</w:t>
                                  </w:r>
                                </w:p>
                                <w:p w:rsidR="00A35E74" w:rsidRPr="00856D4F" w:rsidRDefault="00A35E74">
                                  <w:pPr>
                                    <w:pStyle w:val="2fb"/>
                                    <w:shd w:val="clear" w:color="auto" w:fill="auto"/>
                                    <w:spacing w:before="0" w:line="206" w:lineRule="exact"/>
                                    <w:ind w:firstLine="0"/>
                                    <w:rPr>
                                      <w:rFonts w:ascii="Arial" w:hAnsi="Arial" w:cs="Arial"/>
                                      <w:b/>
                                      <w:sz w:val="18"/>
                                      <w:szCs w:val="18"/>
                                    </w:rPr>
                                  </w:pPr>
                                  <w:r w:rsidRPr="00856D4F">
                                    <w:rPr>
                                      <w:rStyle w:val="280"/>
                                      <w:rFonts w:ascii="Arial" w:hAnsi="Arial" w:cs="Arial"/>
                                      <w:b w:val="0"/>
                                      <w:sz w:val="18"/>
                                      <w:szCs w:val="18"/>
                                    </w:rPr>
                                    <w:t>Максимальное количество этажей - 1.</w:t>
                                  </w:r>
                                </w:p>
                                <w:p w:rsidR="00A35E74" w:rsidRPr="00856D4F" w:rsidRDefault="00A35E74">
                                  <w:pPr>
                                    <w:pStyle w:val="2fb"/>
                                    <w:shd w:val="clear" w:color="auto" w:fill="auto"/>
                                    <w:spacing w:before="0" w:line="206" w:lineRule="exact"/>
                                    <w:ind w:firstLine="0"/>
                                    <w:rPr>
                                      <w:rFonts w:ascii="Arial" w:hAnsi="Arial" w:cs="Arial"/>
                                      <w:b/>
                                      <w:sz w:val="18"/>
                                      <w:szCs w:val="18"/>
                                    </w:rPr>
                                  </w:pPr>
                                  <w:r w:rsidRPr="00856D4F">
                                    <w:rPr>
                                      <w:rStyle w:val="280"/>
                                      <w:rFonts w:ascii="Arial" w:hAnsi="Arial" w:cs="Arial"/>
                                      <w:b w:val="0"/>
                                      <w:sz w:val="18"/>
                                      <w:szCs w:val="18"/>
                                    </w:rPr>
                                    <w:t>Максимальный процент застройки в границах земельного участка - 100,0.</w:t>
                                  </w:r>
                                </w:p>
                                <w:p w:rsidR="00A35E74" w:rsidRPr="00856D4F" w:rsidRDefault="00A35E74">
                                  <w:pPr>
                                    <w:pStyle w:val="2fb"/>
                                    <w:shd w:val="clear" w:color="auto" w:fill="auto"/>
                                    <w:spacing w:before="0" w:line="206" w:lineRule="exact"/>
                                    <w:ind w:firstLine="0"/>
                                    <w:rPr>
                                      <w:rFonts w:ascii="Arial" w:hAnsi="Arial" w:cs="Arial"/>
                                      <w:b/>
                                      <w:sz w:val="18"/>
                                      <w:szCs w:val="18"/>
                                    </w:rPr>
                                  </w:pPr>
                                  <w:r w:rsidRPr="00856D4F">
                                    <w:rPr>
                                      <w:rStyle w:val="280"/>
                                      <w:rFonts w:ascii="Arial" w:hAnsi="Arial" w:cs="Arial"/>
                                      <w:b w:val="0"/>
                                      <w:sz w:val="18"/>
                                      <w:szCs w:val="18"/>
                                    </w:rPr>
                                    <w:t>Специализированные площадки для сбора мусора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A35E74" w:rsidRPr="00856D4F" w:rsidRDefault="00A35E74">
                                  <w:pPr>
                                    <w:pStyle w:val="2fb"/>
                                    <w:shd w:val="clear" w:color="auto" w:fill="auto"/>
                                    <w:spacing w:before="0" w:line="206" w:lineRule="exact"/>
                                    <w:ind w:firstLine="0"/>
                                    <w:rPr>
                                      <w:rFonts w:ascii="Arial" w:hAnsi="Arial" w:cs="Arial"/>
                                      <w:b/>
                                      <w:sz w:val="18"/>
                                      <w:szCs w:val="18"/>
                                      <w:lang w:bidi="ru-RU"/>
                                    </w:rPr>
                                  </w:pPr>
                                  <w:r w:rsidRPr="00856D4F">
                                    <w:rPr>
                                      <w:rStyle w:val="280"/>
                                      <w:rFonts w:ascii="Arial" w:hAnsi="Arial" w:cs="Arial"/>
                                      <w:b w:val="0"/>
                                      <w:sz w:val="18"/>
                                      <w:szCs w:val="18"/>
                                    </w:rPr>
                                    <w:t>Иные предельные параметры разрешенного строительства, реконструкции объектов</w:t>
                                  </w:r>
                                </w:p>
                              </w:tc>
                              <w:tc>
                                <w:tcPr>
                                  <w:tcW w:w="2523"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A35E74" w:rsidRPr="00856D4F" w:rsidRDefault="00A35E74">
                                  <w:pPr>
                                    <w:pStyle w:val="2fb"/>
                                    <w:shd w:val="clear" w:color="auto" w:fill="auto"/>
                                    <w:spacing w:before="0" w:line="206" w:lineRule="exact"/>
                                    <w:ind w:firstLine="0"/>
                                    <w:jc w:val="left"/>
                                    <w:rPr>
                                      <w:rFonts w:ascii="Arial" w:hAnsi="Arial" w:cs="Arial"/>
                                      <w:b/>
                                      <w:sz w:val="18"/>
                                      <w:szCs w:val="18"/>
                                    </w:rPr>
                                  </w:pPr>
                                  <w:r w:rsidRPr="00856D4F">
                                    <w:rPr>
                                      <w:rStyle w:val="280"/>
                                      <w:rFonts w:ascii="Arial" w:hAnsi="Arial" w:cs="Arial"/>
                                      <w:b w:val="0"/>
                                      <w:sz w:val="18"/>
                                      <w:szCs w:val="18"/>
                                    </w:rPr>
                                    <w:t>-Размещение объектов инженерно-технического обеспечения зданий, сооружений допускается к размещению при условии исполнения требований санитарного</w:t>
                                  </w:r>
                                </w:p>
                                <w:p w:rsidR="00A35E74" w:rsidRPr="00856D4F" w:rsidRDefault="00A35E74">
                                  <w:pPr>
                                    <w:pStyle w:val="2fb"/>
                                    <w:shd w:val="clear" w:color="auto" w:fill="auto"/>
                                    <w:spacing w:before="0" w:line="206" w:lineRule="exact"/>
                                    <w:ind w:firstLine="0"/>
                                    <w:jc w:val="left"/>
                                    <w:rPr>
                                      <w:rFonts w:ascii="Arial" w:hAnsi="Arial" w:cs="Arial"/>
                                      <w:b/>
                                      <w:sz w:val="18"/>
                                      <w:szCs w:val="18"/>
                                    </w:rPr>
                                  </w:pPr>
                                  <w:r w:rsidRPr="00856D4F">
                                    <w:rPr>
                                      <w:rStyle w:val="280"/>
                                      <w:rFonts w:ascii="Arial" w:hAnsi="Arial" w:cs="Arial"/>
                                      <w:b w:val="0"/>
                                      <w:sz w:val="18"/>
                                      <w:szCs w:val="18"/>
                                    </w:rPr>
                                    <w:t>законодательства</w:t>
                                  </w:r>
                                </w:p>
                                <w:p w:rsidR="00A35E74" w:rsidRPr="00856D4F" w:rsidRDefault="00A35E74">
                                  <w:pPr>
                                    <w:pStyle w:val="2fb"/>
                                    <w:shd w:val="clear" w:color="auto" w:fill="auto"/>
                                    <w:spacing w:before="0" w:line="206" w:lineRule="exact"/>
                                    <w:ind w:firstLine="0"/>
                                    <w:jc w:val="left"/>
                                    <w:rPr>
                                      <w:rFonts w:ascii="Arial" w:hAnsi="Arial" w:cs="Arial"/>
                                      <w:b/>
                                      <w:sz w:val="18"/>
                                      <w:szCs w:val="18"/>
                                      <w:lang w:bidi="ru-RU"/>
                                    </w:rPr>
                                  </w:pPr>
                                  <w:r w:rsidRPr="00856D4F">
                                    <w:rPr>
                                      <w:rStyle w:val="280"/>
                                      <w:rFonts w:ascii="Arial" w:hAnsi="Arial" w:cs="Arial"/>
                                      <w:b w:val="0"/>
                                      <w:sz w:val="18"/>
                                      <w:szCs w:val="18"/>
                                    </w:rPr>
                                    <w:t>Российской Федерации.</w:t>
                                  </w:r>
                                </w:p>
                              </w:tc>
                            </w:tr>
                          </w:tbl>
                          <w:p w:rsidR="00A35E74" w:rsidRDefault="00A35E74" w:rsidP="001036B8">
                            <w:pPr>
                              <w:rPr>
                                <w:rFonts w:ascii="Courier New" w:hAnsi="Courier New" w:cs="Courier New"/>
                                <w:color w:val="000000"/>
                                <w:sz w:val="2"/>
                                <w:szCs w:val="2"/>
                                <w:lang w:bidi="ru-RU"/>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6" o:spid="_x0000_s1029" type="#_x0000_t202" style="position:absolute;left:0;text-align:left;margin-left:-29.95pt;margin-top:-.1pt;width:795.25pt;height:223.2pt;z-index:25165670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znisAIAALMFAAAOAAAAZHJzL2Uyb0RvYy54bWysVG1vmzAQ/j5p/8Hyd8pLCQFUUrUhTJO6&#10;F6ndD3DABGtgM9sJdNP++84mpGmrSdM2PliHfX7uubvHd3U9di06UKmY4Bn2LzyMKC9Fxfguw18e&#10;CifGSGnCK9IKTjP8SBW+Xr19czX0KQ1EI9qKSgQgXKVDn+FG6z51XVU2tCPqQvSUw2EtZEc0/Mqd&#10;W0kyAHrXuoHnRe4gZNVLUVKlYDefDvHK4tc1LfWnulZUozbDwE3bVdp1a1Z3dUXSnSR9w8ojDfIX&#10;LDrCOAQ9QeVEE7SX7BVUx0oplKj1RSk6V9Q1K6nNAbLxvRfZ3DekpzYXKI7qT2VS/w+2/Hj4LBGr&#10;MhxCeTjpoEcPdNToVowoMuUZepWC130PfnqEbWizTVX1d6L8qhAX64bwHb2RUgwNJRXQ881N9+zq&#10;hKMMyHb4ICoIQ/ZaWKCxlp2pHVQDATrweDy1xlApTUjPS5JoucCohMMgvgwjIGyCkHS+30ul31HR&#10;IWNkWELzLT453Ck9uc4uJhwXBWtb2Cdpy59tAOa0A9HhqjkzPGw/fyResok3ceiEQbRxQi/PnZti&#10;HTpR4S8X+WW+Xuf+TxPXD9OGVRXlJsysLT/8s94dVT6p4qQuJVpWGThDScnddt1KdCCg7cJ+x4Kc&#10;ubnPadh6QS4vUvKD0LsNEqeI4qUTFuHCSZZe7Hh+cptEXpiEefE8pTvG6b+nhIYMJ4tgMcnpt7l5&#10;9nudG0k7pmF6tKzLcHxyIqkR4YZXtrWasHayz0ph6D+VAto9N9pK1qh00qset6N9HJcmupHzVlSP&#10;oGEpQGAgVJh8YDRCfsdogCmSYfVtTyTFqH3P4R2YkTMbcja2s0F4CVczrDGazLWeRtO+l2zXAPL8&#10;0m7grRTMiviJxfGFwWSwuRynmBk95//W62nWrn4BAAD//wMAUEsDBBQABgAIAAAAIQBgDPSY3wAA&#10;AAoBAAAPAAAAZHJzL2Rvd25yZXYueG1sTI/BTsMwEETvSPyDtUhcUOsktBEJcSqE4MKNwoXbNl6S&#10;CHsdxW4S+vW4J3qb1Yxm3la7xRox0eh7xwrSdQKCuHG651bB58fr6gGED8gajWNS8EsedvX1VYWl&#10;djO/07QPrYgl7EtU0IUwlFL6piOLfu0G4uh9u9FiiOfYSj3iHMutkVmS5NJiz3Ghw4GeO2p+9ker&#10;IF9ehru3grL51JiJv05pGihV6vZmeXoEEWgJ/2E440d0qCPTwR1Ze2EUrLZFEaNRZCDO/vY+yUEc&#10;FGw2eQayruTlC/UfAAAA//8DAFBLAQItABQABgAIAAAAIQC2gziS/gAAAOEBAAATAAAAAAAAAAAA&#10;AAAAAAAAAABbQ29udGVudF9UeXBlc10ueG1sUEsBAi0AFAAGAAgAAAAhADj9If/WAAAAlAEAAAsA&#10;AAAAAAAAAAAAAAAALwEAAF9yZWxzLy5yZWxzUEsBAi0AFAAGAAgAAAAhAGwPOeKwAgAAswUAAA4A&#10;AAAAAAAAAAAAAAAALgIAAGRycy9lMm9Eb2MueG1sUEsBAi0AFAAGAAgAAAAhAGAM9JjfAAAACgEA&#10;AA8AAAAAAAAAAAAAAAAACgUAAGRycy9kb3ducmV2LnhtbFBLBQYAAAAABAAEAPMAAAAWBgAAAAA=&#10;" filled="f" stroked="f">
                <v:textbox style="mso-fit-shape-to-text:t" inset="0,0,0,0">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2921"/>
                        <w:gridCol w:w="2268"/>
                        <w:gridCol w:w="7796"/>
                        <w:gridCol w:w="2523"/>
                      </w:tblGrid>
                      <w:tr w:rsidR="00A35E74" w:rsidTr="00856D4F">
                        <w:trPr>
                          <w:trHeight w:val="845"/>
                          <w:jc w:val="center"/>
                        </w:trPr>
                        <w:tc>
                          <w:tcPr>
                            <w:tcW w:w="15508" w:type="dxa"/>
                            <w:gridSpan w:val="4"/>
                            <w:tcBorders>
                              <w:top w:val="single" w:sz="4" w:space="0" w:color="auto"/>
                              <w:left w:val="single" w:sz="4" w:space="0" w:color="auto"/>
                              <w:bottom w:val="nil"/>
                              <w:right w:val="single" w:sz="4" w:space="0" w:color="auto"/>
                            </w:tcBorders>
                            <w:shd w:val="clear" w:color="auto" w:fill="FFFFFF"/>
                            <w:vAlign w:val="bottom"/>
                            <w:hideMark/>
                          </w:tcPr>
                          <w:p w:rsidR="00A35E74" w:rsidRPr="002C3633" w:rsidRDefault="00A35E74" w:rsidP="002C3633">
                            <w:pPr>
                              <w:autoSpaceDE w:val="0"/>
                              <w:autoSpaceDN w:val="0"/>
                              <w:adjustRightInd w:val="0"/>
                              <w:ind w:firstLine="0"/>
                              <w:rPr>
                                <w:rStyle w:val="280"/>
                                <w:rFonts w:ascii="Times New Roman" w:hAnsi="Times New Roman"/>
                                <w:sz w:val="18"/>
                                <w:szCs w:val="18"/>
                                <w:lang w:eastAsia="en-US"/>
                              </w:rPr>
                            </w:pPr>
                            <w:r w:rsidRPr="002C3633">
                              <w:rPr>
                                <w:rStyle w:val="280"/>
                                <w:rFonts w:ascii="Times New Roman" w:hAnsi="Times New Roman"/>
                                <w:sz w:val="18"/>
                                <w:szCs w:val="18"/>
                                <w:lang w:eastAsia="en-US"/>
                              </w:rPr>
                              <w:t xml:space="preserve">4.1. ОСНОВНЫЕ ВИДЫ РАЗРЕШЕННОГО ИСПОЛЬЗОВАНИЯ </w:t>
                            </w:r>
                          </w:p>
                          <w:p w:rsidR="00A35E74" w:rsidRPr="002C3633" w:rsidRDefault="00A35E74" w:rsidP="002C3633">
                            <w:pPr>
                              <w:autoSpaceDE w:val="0"/>
                              <w:autoSpaceDN w:val="0"/>
                              <w:adjustRightInd w:val="0"/>
                              <w:ind w:firstLine="0"/>
                              <w:rPr>
                                <w:rStyle w:val="280"/>
                                <w:rFonts w:ascii="Times New Roman" w:hAnsi="Times New Roman"/>
                                <w:sz w:val="18"/>
                                <w:szCs w:val="18"/>
                                <w:lang w:eastAsia="en-US"/>
                              </w:rPr>
                            </w:pPr>
                            <w:r w:rsidRPr="002C3633">
                              <w:rPr>
                                <w:rStyle w:val="280"/>
                                <w:rFonts w:ascii="Times New Roman" w:hAnsi="Times New Roman"/>
                                <w:sz w:val="18"/>
                                <w:szCs w:val="18"/>
                                <w:lang w:eastAsia="en-US"/>
                              </w:rPr>
                              <w:t>ОДЗ-300. Общественно-деловые зоны</w:t>
                            </w:r>
                          </w:p>
                          <w:p w:rsidR="00A35E74" w:rsidRPr="00856D4F" w:rsidRDefault="00A35E74" w:rsidP="002C3633">
                            <w:pPr>
                              <w:autoSpaceDE w:val="0"/>
                              <w:autoSpaceDN w:val="0"/>
                              <w:adjustRightInd w:val="0"/>
                              <w:ind w:firstLine="0"/>
                              <w:rPr>
                                <w:rFonts w:cs="Arial"/>
                                <w:sz w:val="18"/>
                                <w:szCs w:val="18"/>
                                <w:lang w:bidi="ru-RU"/>
                              </w:rPr>
                            </w:pPr>
                            <w:r w:rsidRPr="002C3633">
                              <w:rPr>
                                <w:rStyle w:val="280"/>
                                <w:rFonts w:ascii="Times New Roman" w:hAnsi="Times New Roman"/>
                                <w:sz w:val="18"/>
                                <w:szCs w:val="18"/>
                                <w:lang w:eastAsia="en-US"/>
                              </w:rPr>
                              <w:t>Индекс: 1-24</w:t>
                            </w:r>
                          </w:p>
                        </w:tc>
                      </w:tr>
                      <w:tr w:rsidR="00A35E74" w:rsidTr="00B526A2">
                        <w:trPr>
                          <w:trHeight w:hRule="exact" w:val="1459"/>
                          <w:jc w:val="center"/>
                        </w:trPr>
                        <w:tc>
                          <w:tcPr>
                            <w:tcW w:w="2921" w:type="dxa"/>
                            <w:tcBorders>
                              <w:top w:val="single" w:sz="4" w:space="0" w:color="auto"/>
                              <w:left w:val="single" w:sz="4" w:space="0" w:color="auto"/>
                              <w:bottom w:val="nil"/>
                              <w:right w:val="nil"/>
                            </w:tcBorders>
                            <w:shd w:val="clear" w:color="auto" w:fill="FCE9DA"/>
                            <w:vAlign w:val="center"/>
                          </w:tcPr>
                          <w:p w:rsidR="00A35E74" w:rsidRDefault="00A35E74" w:rsidP="00B526A2">
                            <w:pPr>
                              <w:ind w:firstLine="0"/>
                              <w:suppressOverlap/>
                              <w:jc w:val="center"/>
                              <w:rPr>
                                <w:sz w:val="16"/>
                                <w:szCs w:val="16"/>
                              </w:rPr>
                            </w:pPr>
                            <w:r w:rsidRPr="00E5268B">
                              <w:rPr>
                                <w:sz w:val="16"/>
                                <w:szCs w:val="16"/>
                              </w:rPr>
                              <w:t xml:space="preserve">НАИМЕНОВАНИЕ ВИДА РАЗРЕШЕННОГО ИСПОЛЬЗОВАНИЯ ЗЕМЕЛЬНОГО УЧАСТКА </w:t>
                            </w:r>
                          </w:p>
                          <w:p w:rsidR="00A35E74" w:rsidRDefault="00A35E74" w:rsidP="00B526A2">
                            <w:pPr>
                              <w:ind w:firstLine="0"/>
                              <w:suppressOverlap/>
                              <w:jc w:val="center"/>
                              <w:rPr>
                                <w:lang w:bidi="ru-RU"/>
                              </w:rPr>
                            </w:pPr>
                            <w:r w:rsidRPr="00E5268B">
                              <w:rPr>
                                <w:sz w:val="14"/>
                                <w:szCs w:val="14"/>
                              </w:rPr>
                              <w:t>(код вида разрешенного использования</w:t>
                            </w:r>
                            <w:r>
                              <w:rPr>
                                <w:sz w:val="14"/>
                                <w:szCs w:val="14"/>
                              </w:rPr>
                              <w:t>)</w:t>
                            </w:r>
                          </w:p>
                        </w:tc>
                        <w:tc>
                          <w:tcPr>
                            <w:tcW w:w="2268" w:type="dxa"/>
                            <w:tcBorders>
                              <w:top w:val="single" w:sz="4" w:space="0" w:color="auto"/>
                              <w:left w:val="single" w:sz="4" w:space="0" w:color="auto"/>
                              <w:bottom w:val="nil"/>
                              <w:right w:val="nil"/>
                            </w:tcBorders>
                            <w:shd w:val="clear" w:color="auto" w:fill="FCE9DA"/>
                            <w:vAlign w:val="center"/>
                          </w:tcPr>
                          <w:p w:rsidR="00A35E74" w:rsidRDefault="00A35E74" w:rsidP="00B526A2">
                            <w:pPr>
                              <w:ind w:firstLine="0"/>
                              <w:suppressOverlap/>
                              <w:jc w:val="center"/>
                              <w:rPr>
                                <w:lang w:bidi="ru-RU"/>
                              </w:rPr>
                            </w:pPr>
                            <w:r w:rsidRPr="00E5268B">
                              <w:rPr>
                                <w:sz w:val="16"/>
                                <w:szCs w:val="16"/>
                              </w:rPr>
                              <w:t>ОПИСАНИЕ ВИДА РАЗРЕШЕННОГО ИСПОЛЬЗОВАНИЯ ЗЕМЕЛЬНОГО УЧАСТКА</w:t>
                            </w:r>
                          </w:p>
                        </w:tc>
                        <w:tc>
                          <w:tcPr>
                            <w:tcW w:w="7796" w:type="dxa"/>
                            <w:tcBorders>
                              <w:top w:val="single" w:sz="4" w:space="0" w:color="auto"/>
                              <w:left w:val="single" w:sz="4" w:space="0" w:color="auto"/>
                              <w:bottom w:val="nil"/>
                              <w:right w:val="nil"/>
                            </w:tcBorders>
                            <w:shd w:val="clear" w:color="auto" w:fill="FCE9DA"/>
                            <w:vAlign w:val="center"/>
                          </w:tcPr>
                          <w:p w:rsidR="00A35E74" w:rsidRDefault="00A35E74" w:rsidP="00B526A2">
                            <w:pPr>
                              <w:ind w:firstLine="0"/>
                              <w:suppressOverlap/>
                              <w:jc w:val="center"/>
                              <w:rPr>
                                <w:sz w:val="16"/>
                                <w:szCs w:val="16"/>
                              </w:rPr>
                            </w:pPr>
                            <w:r w:rsidRPr="00E5268B">
                              <w:rPr>
                                <w:sz w:val="16"/>
                                <w:szCs w:val="16"/>
                              </w:rPr>
                              <w:t>ПРЕДЕЛЬНЫЕ РАЗМЕРЫ ЗЕМЕЛЬНЫХ УЧАСТКОВ И ПРЕДЕЛЬНЫЕ ПАРАМЕТРЫ</w:t>
                            </w:r>
                          </w:p>
                          <w:p w:rsidR="00A35E74" w:rsidRDefault="00A35E74" w:rsidP="00B526A2">
                            <w:pPr>
                              <w:ind w:firstLine="0"/>
                              <w:suppressOverlap/>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523" w:type="dxa"/>
                            <w:tcBorders>
                              <w:top w:val="single" w:sz="4" w:space="0" w:color="auto"/>
                              <w:left w:val="single" w:sz="4" w:space="0" w:color="auto"/>
                              <w:bottom w:val="nil"/>
                              <w:right w:val="single" w:sz="4" w:space="0" w:color="auto"/>
                            </w:tcBorders>
                            <w:shd w:val="clear" w:color="auto" w:fill="FCE9DA"/>
                            <w:vAlign w:val="center"/>
                          </w:tcPr>
                          <w:p w:rsidR="00A35E74" w:rsidRPr="00E5268B" w:rsidRDefault="00A35E74" w:rsidP="00B526A2">
                            <w:pPr>
                              <w:ind w:firstLine="0"/>
                              <w:suppressOverlap/>
                              <w:jc w:val="center"/>
                              <w:rPr>
                                <w:sz w:val="16"/>
                                <w:szCs w:val="16"/>
                              </w:rPr>
                            </w:pPr>
                            <w:r w:rsidRPr="00E5268B">
                              <w:rPr>
                                <w:sz w:val="16"/>
                                <w:szCs w:val="16"/>
                              </w:rPr>
                              <w:t>ОГРАНИЧЕНИЯ ИСПОЛЬЗОВАНИЯ ЗЕМЕЛЬНЫХ УЧАСТКОВ И</w:t>
                            </w:r>
                          </w:p>
                          <w:p w:rsidR="00A35E74" w:rsidRDefault="00A35E74" w:rsidP="00B526A2">
                            <w:pPr>
                              <w:ind w:firstLine="0"/>
                              <w:suppressOverlap/>
                              <w:jc w:val="center"/>
                              <w:rPr>
                                <w:lang w:bidi="ru-RU"/>
                              </w:rPr>
                            </w:pPr>
                            <w:r w:rsidRPr="00E5268B">
                              <w:rPr>
                                <w:sz w:val="16"/>
                                <w:szCs w:val="16"/>
                              </w:rPr>
                              <w:t>ОБЪЕКТОВ КАПИТАЛЬНОГО СТРОИТЕЛЬСТВА</w:t>
                            </w:r>
                          </w:p>
                        </w:tc>
                      </w:tr>
                      <w:tr w:rsidR="00A35E74" w:rsidTr="00856D4F">
                        <w:trPr>
                          <w:trHeight w:hRule="exact" w:val="235"/>
                          <w:jc w:val="center"/>
                        </w:trPr>
                        <w:tc>
                          <w:tcPr>
                            <w:tcW w:w="2921" w:type="dxa"/>
                            <w:tcBorders>
                              <w:top w:val="single" w:sz="4" w:space="0" w:color="auto"/>
                              <w:left w:val="single" w:sz="4" w:space="0" w:color="auto"/>
                              <w:bottom w:val="nil"/>
                              <w:right w:val="nil"/>
                            </w:tcBorders>
                            <w:shd w:val="clear" w:color="auto" w:fill="FCE9DA"/>
                            <w:vAlign w:val="bottom"/>
                          </w:tcPr>
                          <w:p w:rsidR="00A35E74" w:rsidRPr="00E5268B" w:rsidRDefault="00A35E74" w:rsidP="00B526A2">
                            <w:pPr>
                              <w:suppressOverlap/>
                              <w:jc w:val="center"/>
                              <w:rPr>
                                <w:sz w:val="16"/>
                                <w:szCs w:val="16"/>
                                <w:lang w:bidi="ru-RU"/>
                              </w:rPr>
                            </w:pPr>
                            <w:r w:rsidRPr="00E5268B">
                              <w:rPr>
                                <w:sz w:val="16"/>
                                <w:szCs w:val="16"/>
                                <w:lang w:bidi="ru-RU"/>
                              </w:rPr>
                              <w:t>1</w:t>
                            </w:r>
                          </w:p>
                        </w:tc>
                        <w:tc>
                          <w:tcPr>
                            <w:tcW w:w="2268" w:type="dxa"/>
                            <w:tcBorders>
                              <w:top w:val="single" w:sz="4" w:space="0" w:color="auto"/>
                              <w:left w:val="single" w:sz="4" w:space="0" w:color="auto"/>
                              <w:bottom w:val="nil"/>
                              <w:right w:val="nil"/>
                            </w:tcBorders>
                            <w:shd w:val="clear" w:color="auto" w:fill="FCE9DA"/>
                            <w:vAlign w:val="bottom"/>
                          </w:tcPr>
                          <w:p w:rsidR="00A35E74" w:rsidRPr="00E5268B" w:rsidRDefault="00A35E74" w:rsidP="00B526A2">
                            <w:pPr>
                              <w:suppressOverlap/>
                              <w:jc w:val="center"/>
                              <w:rPr>
                                <w:sz w:val="16"/>
                                <w:szCs w:val="16"/>
                                <w:lang w:bidi="ru-RU"/>
                              </w:rPr>
                            </w:pPr>
                            <w:r w:rsidRPr="00E5268B">
                              <w:rPr>
                                <w:sz w:val="16"/>
                                <w:szCs w:val="16"/>
                                <w:lang w:bidi="ru-RU"/>
                              </w:rPr>
                              <w:t>2</w:t>
                            </w:r>
                          </w:p>
                        </w:tc>
                        <w:tc>
                          <w:tcPr>
                            <w:tcW w:w="7796" w:type="dxa"/>
                            <w:tcBorders>
                              <w:top w:val="single" w:sz="4" w:space="0" w:color="auto"/>
                              <w:left w:val="single" w:sz="4" w:space="0" w:color="auto"/>
                              <w:bottom w:val="nil"/>
                              <w:right w:val="nil"/>
                            </w:tcBorders>
                            <w:shd w:val="clear" w:color="auto" w:fill="FCE9DA"/>
                            <w:vAlign w:val="center"/>
                          </w:tcPr>
                          <w:p w:rsidR="00A35E74" w:rsidRPr="00E5268B" w:rsidRDefault="00A35E74" w:rsidP="00B526A2">
                            <w:pPr>
                              <w:suppressOverlap/>
                              <w:jc w:val="center"/>
                              <w:rPr>
                                <w:sz w:val="16"/>
                                <w:szCs w:val="16"/>
                                <w:lang w:bidi="ru-RU"/>
                              </w:rPr>
                            </w:pPr>
                            <w:r w:rsidRPr="00E5268B">
                              <w:rPr>
                                <w:sz w:val="16"/>
                                <w:szCs w:val="16"/>
                                <w:lang w:bidi="ru-RU"/>
                              </w:rPr>
                              <w:t>3</w:t>
                            </w:r>
                          </w:p>
                        </w:tc>
                        <w:tc>
                          <w:tcPr>
                            <w:tcW w:w="2523" w:type="dxa"/>
                            <w:tcBorders>
                              <w:top w:val="single" w:sz="4" w:space="0" w:color="auto"/>
                              <w:left w:val="single" w:sz="4" w:space="0" w:color="auto"/>
                              <w:bottom w:val="nil"/>
                              <w:right w:val="single" w:sz="4" w:space="0" w:color="auto"/>
                            </w:tcBorders>
                            <w:shd w:val="clear" w:color="auto" w:fill="FCE9DA"/>
                            <w:vAlign w:val="center"/>
                          </w:tcPr>
                          <w:p w:rsidR="00A35E74" w:rsidRPr="00E5268B" w:rsidRDefault="00A35E74" w:rsidP="00B526A2">
                            <w:pPr>
                              <w:suppressOverlap/>
                              <w:jc w:val="center"/>
                              <w:rPr>
                                <w:sz w:val="16"/>
                                <w:szCs w:val="16"/>
                                <w:lang w:bidi="ru-RU"/>
                              </w:rPr>
                            </w:pPr>
                            <w:r w:rsidRPr="00E5268B">
                              <w:rPr>
                                <w:sz w:val="16"/>
                                <w:szCs w:val="16"/>
                                <w:lang w:bidi="ru-RU"/>
                              </w:rPr>
                              <w:t>4</w:t>
                            </w:r>
                          </w:p>
                        </w:tc>
                      </w:tr>
                      <w:tr w:rsidR="00A35E74" w:rsidTr="00856D4F">
                        <w:trPr>
                          <w:trHeight w:hRule="exact" w:val="1882"/>
                          <w:jc w:val="center"/>
                        </w:trPr>
                        <w:tc>
                          <w:tcPr>
                            <w:tcW w:w="2921" w:type="dxa"/>
                            <w:tcBorders>
                              <w:top w:val="single" w:sz="4" w:space="0" w:color="auto"/>
                              <w:left w:val="single" w:sz="4" w:space="0" w:color="auto"/>
                              <w:bottom w:val="single" w:sz="4" w:space="0" w:color="auto"/>
                              <w:right w:val="nil"/>
                            </w:tcBorders>
                            <w:shd w:val="clear" w:color="auto" w:fill="FFFFFF"/>
                            <w:hideMark/>
                          </w:tcPr>
                          <w:p w:rsidR="00A35E74" w:rsidRPr="00856D4F" w:rsidRDefault="00A35E74">
                            <w:pPr>
                              <w:pStyle w:val="2fb"/>
                              <w:shd w:val="clear" w:color="auto" w:fill="auto"/>
                              <w:spacing w:before="0" w:line="206" w:lineRule="exact"/>
                              <w:ind w:firstLine="0"/>
                              <w:jc w:val="left"/>
                              <w:rPr>
                                <w:rFonts w:ascii="Arial" w:hAnsi="Arial" w:cs="Arial"/>
                                <w:b/>
                                <w:sz w:val="18"/>
                                <w:szCs w:val="18"/>
                                <w:lang w:bidi="ru-RU"/>
                              </w:rPr>
                            </w:pPr>
                            <w:r w:rsidRPr="00856D4F">
                              <w:rPr>
                                <w:rStyle w:val="280"/>
                                <w:rFonts w:ascii="Arial" w:hAnsi="Arial" w:cs="Arial"/>
                                <w:b w:val="0"/>
                                <w:sz w:val="18"/>
                                <w:szCs w:val="18"/>
                              </w:rPr>
                              <w:t>Предоставление коммунальных услуг (3.1.1)</w:t>
                            </w:r>
                          </w:p>
                        </w:tc>
                        <w:tc>
                          <w:tcPr>
                            <w:tcW w:w="2268" w:type="dxa"/>
                            <w:tcBorders>
                              <w:top w:val="single" w:sz="4" w:space="0" w:color="auto"/>
                              <w:left w:val="single" w:sz="4" w:space="0" w:color="auto"/>
                              <w:bottom w:val="single" w:sz="4" w:space="0" w:color="auto"/>
                              <w:right w:val="nil"/>
                            </w:tcBorders>
                            <w:shd w:val="clear" w:color="auto" w:fill="FFFFFF"/>
                            <w:hideMark/>
                          </w:tcPr>
                          <w:p w:rsidR="00A35E74" w:rsidRPr="00856D4F" w:rsidRDefault="00A35E74">
                            <w:pPr>
                              <w:pStyle w:val="2fb"/>
                              <w:shd w:val="clear" w:color="auto" w:fill="auto"/>
                              <w:tabs>
                                <w:tab w:val="left" w:pos="1003"/>
                                <w:tab w:val="left" w:pos="1493"/>
                              </w:tabs>
                              <w:spacing w:before="0" w:line="206" w:lineRule="exact"/>
                              <w:ind w:firstLine="0"/>
                              <w:rPr>
                                <w:rFonts w:ascii="Arial" w:hAnsi="Arial" w:cs="Arial"/>
                                <w:b/>
                                <w:sz w:val="18"/>
                                <w:szCs w:val="18"/>
                              </w:rPr>
                            </w:pPr>
                            <w:r w:rsidRPr="00856D4F">
                              <w:rPr>
                                <w:rStyle w:val="280"/>
                                <w:rFonts w:ascii="Arial" w:hAnsi="Arial" w:cs="Arial"/>
                                <w:b w:val="0"/>
                                <w:sz w:val="18"/>
                                <w:szCs w:val="18"/>
                              </w:rPr>
                              <w:t xml:space="preserve">-размещение зданий и сооружений, обеспечивающих поставку воды, тепла, электричества, газа, отвод </w:t>
                            </w:r>
                            <w:r>
                              <w:rPr>
                                <w:rStyle w:val="280"/>
                                <w:rFonts w:ascii="Arial" w:hAnsi="Arial" w:cs="Arial"/>
                                <w:b w:val="0"/>
                                <w:sz w:val="18"/>
                                <w:szCs w:val="18"/>
                              </w:rPr>
                              <w:t xml:space="preserve">канализационных стоков, очистку и </w:t>
                            </w:r>
                            <w:r w:rsidRPr="00856D4F">
                              <w:rPr>
                                <w:rStyle w:val="280"/>
                                <w:rFonts w:ascii="Arial" w:hAnsi="Arial" w:cs="Arial"/>
                                <w:b w:val="0"/>
                                <w:sz w:val="18"/>
                                <w:szCs w:val="18"/>
                              </w:rPr>
                              <w:t>уборку</w:t>
                            </w:r>
                          </w:p>
                          <w:p w:rsidR="00A35E74" w:rsidRPr="00856D4F" w:rsidRDefault="00A35E74">
                            <w:pPr>
                              <w:pStyle w:val="2fb"/>
                              <w:shd w:val="clear" w:color="auto" w:fill="auto"/>
                              <w:spacing w:before="0" w:line="206" w:lineRule="exact"/>
                              <w:ind w:firstLine="0"/>
                              <w:jc w:val="left"/>
                              <w:rPr>
                                <w:rFonts w:ascii="Arial" w:hAnsi="Arial" w:cs="Arial"/>
                                <w:b/>
                                <w:sz w:val="18"/>
                                <w:szCs w:val="18"/>
                                <w:lang w:bidi="ru-RU"/>
                              </w:rPr>
                            </w:pPr>
                            <w:r w:rsidRPr="00856D4F">
                              <w:rPr>
                                <w:rStyle w:val="280"/>
                                <w:rFonts w:ascii="Arial" w:hAnsi="Arial" w:cs="Arial"/>
                                <w:b w:val="0"/>
                                <w:sz w:val="18"/>
                                <w:szCs w:val="18"/>
                              </w:rPr>
                              <w:t>объектов недвижимости</w:t>
                            </w:r>
                          </w:p>
                        </w:tc>
                        <w:tc>
                          <w:tcPr>
                            <w:tcW w:w="7796" w:type="dxa"/>
                            <w:tcBorders>
                              <w:top w:val="single" w:sz="4" w:space="0" w:color="auto"/>
                              <w:left w:val="single" w:sz="4" w:space="0" w:color="auto"/>
                              <w:bottom w:val="single" w:sz="4" w:space="0" w:color="auto"/>
                              <w:right w:val="nil"/>
                            </w:tcBorders>
                            <w:shd w:val="clear" w:color="auto" w:fill="FFFFFF"/>
                            <w:vAlign w:val="bottom"/>
                            <w:hideMark/>
                          </w:tcPr>
                          <w:p w:rsidR="00A35E74" w:rsidRPr="00856D4F" w:rsidRDefault="00A35E74">
                            <w:pPr>
                              <w:pStyle w:val="2fb"/>
                              <w:shd w:val="clear" w:color="auto" w:fill="auto"/>
                              <w:spacing w:before="0" w:line="206" w:lineRule="exact"/>
                              <w:ind w:firstLine="0"/>
                              <w:rPr>
                                <w:rFonts w:ascii="Arial" w:hAnsi="Arial" w:cs="Arial"/>
                                <w:b/>
                                <w:sz w:val="18"/>
                                <w:szCs w:val="18"/>
                              </w:rPr>
                            </w:pPr>
                            <w:r w:rsidRPr="00856D4F">
                              <w:rPr>
                                <w:rStyle w:val="280"/>
                                <w:rFonts w:ascii="Arial" w:hAnsi="Arial" w:cs="Arial"/>
                                <w:b w:val="0"/>
                                <w:sz w:val="18"/>
                                <w:szCs w:val="18"/>
                              </w:rPr>
                              <w:t>Объекты капитального строительства:</w:t>
                            </w:r>
                          </w:p>
                          <w:p w:rsidR="00A35E74" w:rsidRPr="00856D4F" w:rsidRDefault="00A35E74">
                            <w:pPr>
                              <w:pStyle w:val="2fb"/>
                              <w:shd w:val="clear" w:color="auto" w:fill="auto"/>
                              <w:spacing w:before="0" w:line="206" w:lineRule="exact"/>
                              <w:ind w:firstLine="0"/>
                              <w:rPr>
                                <w:rFonts w:ascii="Arial" w:hAnsi="Arial" w:cs="Arial"/>
                                <w:b/>
                                <w:sz w:val="18"/>
                                <w:szCs w:val="18"/>
                              </w:rPr>
                            </w:pPr>
                            <w:r w:rsidRPr="00856D4F">
                              <w:rPr>
                                <w:rStyle w:val="280"/>
                                <w:rFonts w:ascii="Arial" w:hAnsi="Arial" w:cs="Arial"/>
                                <w:b w:val="0"/>
                                <w:sz w:val="18"/>
                                <w:szCs w:val="18"/>
                              </w:rPr>
                              <w:t>Минимальная площадь земельного участка - 1 кв. м.</w:t>
                            </w:r>
                          </w:p>
                          <w:p w:rsidR="00A35E74" w:rsidRPr="00856D4F" w:rsidRDefault="00A35E74">
                            <w:pPr>
                              <w:pStyle w:val="2fb"/>
                              <w:shd w:val="clear" w:color="auto" w:fill="auto"/>
                              <w:spacing w:before="0" w:line="206" w:lineRule="exact"/>
                              <w:ind w:firstLine="0"/>
                              <w:rPr>
                                <w:rFonts w:ascii="Arial" w:hAnsi="Arial" w:cs="Arial"/>
                                <w:b/>
                                <w:sz w:val="18"/>
                                <w:szCs w:val="18"/>
                              </w:rPr>
                            </w:pPr>
                            <w:r w:rsidRPr="00856D4F">
                              <w:rPr>
                                <w:rStyle w:val="280"/>
                                <w:rFonts w:ascii="Arial" w:hAnsi="Arial" w:cs="Arial"/>
                                <w:b w:val="0"/>
                                <w:sz w:val="18"/>
                                <w:szCs w:val="18"/>
                              </w:rPr>
                              <w:t>Минимальный отступ от границ земельного участка - 0 м.</w:t>
                            </w:r>
                          </w:p>
                          <w:p w:rsidR="00A35E74" w:rsidRPr="00856D4F" w:rsidRDefault="00A35E74">
                            <w:pPr>
                              <w:pStyle w:val="2fb"/>
                              <w:shd w:val="clear" w:color="auto" w:fill="auto"/>
                              <w:spacing w:before="0" w:line="206" w:lineRule="exact"/>
                              <w:ind w:firstLine="0"/>
                              <w:rPr>
                                <w:rFonts w:ascii="Arial" w:hAnsi="Arial" w:cs="Arial"/>
                                <w:b/>
                                <w:sz w:val="18"/>
                                <w:szCs w:val="18"/>
                              </w:rPr>
                            </w:pPr>
                            <w:r w:rsidRPr="00856D4F">
                              <w:rPr>
                                <w:rStyle w:val="280"/>
                                <w:rFonts w:ascii="Arial" w:hAnsi="Arial" w:cs="Arial"/>
                                <w:b w:val="0"/>
                                <w:sz w:val="18"/>
                                <w:szCs w:val="18"/>
                              </w:rPr>
                              <w:t>Максимальное количество этажей - 1.</w:t>
                            </w:r>
                          </w:p>
                          <w:p w:rsidR="00A35E74" w:rsidRPr="00856D4F" w:rsidRDefault="00A35E74">
                            <w:pPr>
                              <w:pStyle w:val="2fb"/>
                              <w:shd w:val="clear" w:color="auto" w:fill="auto"/>
                              <w:spacing w:before="0" w:line="206" w:lineRule="exact"/>
                              <w:ind w:firstLine="0"/>
                              <w:rPr>
                                <w:rFonts w:ascii="Arial" w:hAnsi="Arial" w:cs="Arial"/>
                                <w:b/>
                                <w:sz w:val="18"/>
                                <w:szCs w:val="18"/>
                              </w:rPr>
                            </w:pPr>
                            <w:r w:rsidRPr="00856D4F">
                              <w:rPr>
                                <w:rStyle w:val="280"/>
                                <w:rFonts w:ascii="Arial" w:hAnsi="Arial" w:cs="Arial"/>
                                <w:b w:val="0"/>
                                <w:sz w:val="18"/>
                                <w:szCs w:val="18"/>
                              </w:rPr>
                              <w:t>Максимальный процент застройки в границах земельного участка - 100,0.</w:t>
                            </w:r>
                          </w:p>
                          <w:p w:rsidR="00A35E74" w:rsidRPr="00856D4F" w:rsidRDefault="00A35E74">
                            <w:pPr>
                              <w:pStyle w:val="2fb"/>
                              <w:shd w:val="clear" w:color="auto" w:fill="auto"/>
                              <w:spacing w:before="0" w:line="206" w:lineRule="exact"/>
                              <w:ind w:firstLine="0"/>
                              <w:rPr>
                                <w:rFonts w:ascii="Arial" w:hAnsi="Arial" w:cs="Arial"/>
                                <w:b/>
                                <w:sz w:val="18"/>
                                <w:szCs w:val="18"/>
                              </w:rPr>
                            </w:pPr>
                            <w:r w:rsidRPr="00856D4F">
                              <w:rPr>
                                <w:rStyle w:val="280"/>
                                <w:rFonts w:ascii="Arial" w:hAnsi="Arial" w:cs="Arial"/>
                                <w:b w:val="0"/>
                                <w:sz w:val="18"/>
                                <w:szCs w:val="18"/>
                              </w:rPr>
                              <w:t>Специализированные площадки для сбора мусора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A35E74" w:rsidRPr="00856D4F" w:rsidRDefault="00A35E74">
                            <w:pPr>
                              <w:pStyle w:val="2fb"/>
                              <w:shd w:val="clear" w:color="auto" w:fill="auto"/>
                              <w:spacing w:before="0" w:line="206" w:lineRule="exact"/>
                              <w:ind w:firstLine="0"/>
                              <w:rPr>
                                <w:rFonts w:ascii="Arial" w:hAnsi="Arial" w:cs="Arial"/>
                                <w:b/>
                                <w:sz w:val="18"/>
                                <w:szCs w:val="18"/>
                                <w:lang w:bidi="ru-RU"/>
                              </w:rPr>
                            </w:pPr>
                            <w:r w:rsidRPr="00856D4F">
                              <w:rPr>
                                <w:rStyle w:val="280"/>
                                <w:rFonts w:ascii="Arial" w:hAnsi="Arial" w:cs="Arial"/>
                                <w:b w:val="0"/>
                                <w:sz w:val="18"/>
                                <w:szCs w:val="18"/>
                              </w:rPr>
                              <w:t>Иные предельные параметры разрешенного строительства, реконструкции объектов</w:t>
                            </w:r>
                          </w:p>
                        </w:tc>
                        <w:tc>
                          <w:tcPr>
                            <w:tcW w:w="2523"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A35E74" w:rsidRPr="00856D4F" w:rsidRDefault="00A35E74">
                            <w:pPr>
                              <w:pStyle w:val="2fb"/>
                              <w:shd w:val="clear" w:color="auto" w:fill="auto"/>
                              <w:spacing w:before="0" w:line="206" w:lineRule="exact"/>
                              <w:ind w:firstLine="0"/>
                              <w:jc w:val="left"/>
                              <w:rPr>
                                <w:rFonts w:ascii="Arial" w:hAnsi="Arial" w:cs="Arial"/>
                                <w:b/>
                                <w:sz w:val="18"/>
                                <w:szCs w:val="18"/>
                              </w:rPr>
                            </w:pPr>
                            <w:r w:rsidRPr="00856D4F">
                              <w:rPr>
                                <w:rStyle w:val="280"/>
                                <w:rFonts w:ascii="Arial" w:hAnsi="Arial" w:cs="Arial"/>
                                <w:b w:val="0"/>
                                <w:sz w:val="18"/>
                                <w:szCs w:val="18"/>
                              </w:rPr>
                              <w:t>-Размещение объектов инженерно-технического обеспечения зданий, сооружений допускается к размещению при условии исполнения требований санитарного</w:t>
                            </w:r>
                          </w:p>
                          <w:p w:rsidR="00A35E74" w:rsidRPr="00856D4F" w:rsidRDefault="00A35E74">
                            <w:pPr>
                              <w:pStyle w:val="2fb"/>
                              <w:shd w:val="clear" w:color="auto" w:fill="auto"/>
                              <w:spacing w:before="0" w:line="206" w:lineRule="exact"/>
                              <w:ind w:firstLine="0"/>
                              <w:jc w:val="left"/>
                              <w:rPr>
                                <w:rFonts w:ascii="Arial" w:hAnsi="Arial" w:cs="Arial"/>
                                <w:b/>
                                <w:sz w:val="18"/>
                                <w:szCs w:val="18"/>
                              </w:rPr>
                            </w:pPr>
                            <w:r w:rsidRPr="00856D4F">
                              <w:rPr>
                                <w:rStyle w:val="280"/>
                                <w:rFonts w:ascii="Arial" w:hAnsi="Arial" w:cs="Arial"/>
                                <w:b w:val="0"/>
                                <w:sz w:val="18"/>
                                <w:szCs w:val="18"/>
                              </w:rPr>
                              <w:t>законодательства</w:t>
                            </w:r>
                          </w:p>
                          <w:p w:rsidR="00A35E74" w:rsidRPr="00856D4F" w:rsidRDefault="00A35E74">
                            <w:pPr>
                              <w:pStyle w:val="2fb"/>
                              <w:shd w:val="clear" w:color="auto" w:fill="auto"/>
                              <w:spacing w:before="0" w:line="206" w:lineRule="exact"/>
                              <w:ind w:firstLine="0"/>
                              <w:jc w:val="left"/>
                              <w:rPr>
                                <w:rFonts w:ascii="Arial" w:hAnsi="Arial" w:cs="Arial"/>
                                <w:b/>
                                <w:sz w:val="18"/>
                                <w:szCs w:val="18"/>
                                <w:lang w:bidi="ru-RU"/>
                              </w:rPr>
                            </w:pPr>
                            <w:r w:rsidRPr="00856D4F">
                              <w:rPr>
                                <w:rStyle w:val="280"/>
                                <w:rFonts w:ascii="Arial" w:hAnsi="Arial" w:cs="Arial"/>
                                <w:b w:val="0"/>
                                <w:sz w:val="18"/>
                                <w:szCs w:val="18"/>
                              </w:rPr>
                              <w:t>Российской Федерации.</w:t>
                            </w:r>
                          </w:p>
                        </w:tc>
                      </w:tr>
                    </w:tbl>
                    <w:p w:rsidR="00A35E74" w:rsidRDefault="00A35E74" w:rsidP="001036B8">
                      <w:pPr>
                        <w:rPr>
                          <w:rFonts w:ascii="Courier New" w:hAnsi="Courier New" w:cs="Courier New"/>
                          <w:color w:val="000000"/>
                          <w:sz w:val="2"/>
                          <w:szCs w:val="2"/>
                          <w:lang w:bidi="ru-RU"/>
                        </w:rPr>
                      </w:pPr>
                    </w:p>
                  </w:txbxContent>
                </v:textbox>
                <w10:wrap anchorx="margin"/>
              </v:shape>
            </w:pict>
          </mc:Fallback>
        </mc:AlternateContent>
      </w: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rPr>
          <w:sz w:val="2"/>
          <w:szCs w:val="2"/>
        </w:rPr>
        <w:sectPr w:rsidR="001036B8">
          <w:pgSz w:w="16840" w:h="11900" w:orient="landscape"/>
          <w:pgMar w:top="647" w:right="812" w:bottom="647" w:left="1302" w:header="0" w:footer="3" w:gutter="0"/>
          <w:cols w:space="72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901"/>
        <w:gridCol w:w="2268"/>
        <w:gridCol w:w="7796"/>
        <w:gridCol w:w="2627"/>
      </w:tblGrid>
      <w:tr w:rsidR="001036B8" w:rsidTr="00856D4F">
        <w:trPr>
          <w:trHeight w:val="845"/>
          <w:jc w:val="center"/>
        </w:trPr>
        <w:tc>
          <w:tcPr>
            <w:tcW w:w="15592" w:type="dxa"/>
            <w:gridSpan w:val="4"/>
            <w:tcBorders>
              <w:top w:val="single" w:sz="4" w:space="0" w:color="auto"/>
              <w:left w:val="single" w:sz="4" w:space="0" w:color="auto"/>
              <w:bottom w:val="nil"/>
              <w:right w:val="single" w:sz="4" w:space="0" w:color="auto"/>
            </w:tcBorders>
            <w:shd w:val="clear" w:color="auto" w:fill="FFFFFF"/>
            <w:vAlign w:val="bottom"/>
            <w:hideMark/>
          </w:tcPr>
          <w:p w:rsidR="002C3633" w:rsidRPr="002C3633" w:rsidRDefault="002C3633" w:rsidP="002C3633">
            <w:pPr>
              <w:framePr w:w="15745" w:wrap="notBeside" w:vAnchor="text" w:hAnchor="page" w:x="841" w:y="-17"/>
              <w:autoSpaceDE w:val="0"/>
              <w:autoSpaceDN w:val="0"/>
              <w:adjustRightInd w:val="0"/>
              <w:ind w:firstLine="0"/>
              <w:rPr>
                <w:rStyle w:val="280"/>
                <w:rFonts w:ascii="Times New Roman" w:hAnsi="Times New Roman"/>
                <w:sz w:val="18"/>
                <w:szCs w:val="18"/>
                <w:lang w:eastAsia="en-US"/>
              </w:rPr>
            </w:pPr>
            <w:r w:rsidRPr="002C3633">
              <w:rPr>
                <w:rStyle w:val="280"/>
                <w:rFonts w:ascii="Times New Roman" w:hAnsi="Times New Roman"/>
                <w:sz w:val="18"/>
                <w:szCs w:val="18"/>
                <w:lang w:eastAsia="en-US"/>
              </w:rPr>
              <w:lastRenderedPageBreak/>
              <w:t xml:space="preserve">4.1. ОСНОВНЫЕ ВИДЫ РАЗРЕШЕННОГО ИСПОЛЬЗОВАНИЯ </w:t>
            </w:r>
          </w:p>
          <w:p w:rsidR="002C3633" w:rsidRPr="002C3633" w:rsidRDefault="002C3633" w:rsidP="002C3633">
            <w:pPr>
              <w:framePr w:w="15745" w:wrap="notBeside" w:vAnchor="text" w:hAnchor="page" w:x="841" w:y="-17"/>
              <w:autoSpaceDE w:val="0"/>
              <w:autoSpaceDN w:val="0"/>
              <w:adjustRightInd w:val="0"/>
              <w:ind w:firstLine="0"/>
              <w:rPr>
                <w:rStyle w:val="280"/>
                <w:rFonts w:ascii="Times New Roman" w:hAnsi="Times New Roman"/>
                <w:sz w:val="18"/>
                <w:szCs w:val="18"/>
                <w:lang w:eastAsia="en-US"/>
              </w:rPr>
            </w:pPr>
            <w:r w:rsidRPr="002C3633">
              <w:rPr>
                <w:rStyle w:val="280"/>
                <w:rFonts w:ascii="Times New Roman" w:hAnsi="Times New Roman"/>
                <w:sz w:val="18"/>
                <w:szCs w:val="18"/>
                <w:lang w:eastAsia="en-US"/>
              </w:rPr>
              <w:t>ОДЗ-300. Общественно-деловые зоны</w:t>
            </w:r>
          </w:p>
          <w:p w:rsidR="001036B8" w:rsidRDefault="002C3633" w:rsidP="002C3633">
            <w:pPr>
              <w:framePr w:w="15745" w:wrap="notBeside" w:vAnchor="text" w:hAnchor="page" w:x="841" w:y="-17"/>
              <w:autoSpaceDE w:val="0"/>
              <w:autoSpaceDN w:val="0"/>
              <w:adjustRightInd w:val="0"/>
              <w:ind w:firstLine="0"/>
              <w:rPr>
                <w:lang w:bidi="ru-RU"/>
              </w:rPr>
            </w:pPr>
            <w:r w:rsidRPr="002C3633">
              <w:rPr>
                <w:rStyle w:val="280"/>
                <w:rFonts w:ascii="Times New Roman" w:hAnsi="Times New Roman"/>
                <w:sz w:val="18"/>
                <w:szCs w:val="18"/>
                <w:lang w:eastAsia="en-US"/>
              </w:rPr>
              <w:t>Индекс: 1-24</w:t>
            </w:r>
          </w:p>
        </w:tc>
      </w:tr>
      <w:tr w:rsidR="00856D4F" w:rsidTr="00856D4F">
        <w:trPr>
          <w:trHeight w:hRule="exact" w:val="1454"/>
          <w:jc w:val="center"/>
        </w:trPr>
        <w:tc>
          <w:tcPr>
            <w:tcW w:w="2901" w:type="dxa"/>
            <w:tcBorders>
              <w:top w:val="single" w:sz="4" w:space="0" w:color="auto"/>
              <w:left w:val="single" w:sz="4" w:space="0" w:color="auto"/>
              <w:bottom w:val="nil"/>
              <w:right w:val="nil"/>
            </w:tcBorders>
            <w:shd w:val="clear" w:color="auto" w:fill="FCE9DA"/>
            <w:vAlign w:val="center"/>
          </w:tcPr>
          <w:p w:rsidR="00856D4F" w:rsidRDefault="00856D4F" w:rsidP="00856D4F">
            <w:pPr>
              <w:framePr w:w="15745" w:wrap="notBeside" w:vAnchor="text" w:hAnchor="page" w:x="841" w:y="-17"/>
              <w:ind w:firstLine="0"/>
              <w:jc w:val="center"/>
              <w:rPr>
                <w:sz w:val="16"/>
                <w:szCs w:val="16"/>
              </w:rPr>
            </w:pPr>
            <w:r w:rsidRPr="00E5268B">
              <w:rPr>
                <w:sz w:val="16"/>
                <w:szCs w:val="16"/>
              </w:rPr>
              <w:t xml:space="preserve">НАИМЕНОВАНИЕ ВИДА РАЗРЕШЕННОГО ИСПОЛЬЗОВАНИЯ ЗЕМЕЛЬНОГО УЧАСТКА </w:t>
            </w:r>
          </w:p>
          <w:p w:rsidR="00856D4F" w:rsidRDefault="00856D4F" w:rsidP="00856D4F">
            <w:pPr>
              <w:framePr w:w="15745" w:wrap="notBeside" w:vAnchor="text" w:hAnchor="page" w:x="841" w:y="-17"/>
              <w:ind w:firstLine="0"/>
              <w:jc w:val="center"/>
              <w:rPr>
                <w:lang w:bidi="ru-RU"/>
              </w:rPr>
            </w:pPr>
            <w:r w:rsidRPr="00E5268B">
              <w:rPr>
                <w:sz w:val="14"/>
                <w:szCs w:val="14"/>
              </w:rPr>
              <w:t>(код вида разрешенного использования</w:t>
            </w:r>
            <w:r>
              <w:rPr>
                <w:sz w:val="14"/>
                <w:szCs w:val="14"/>
              </w:rPr>
              <w:t>)</w:t>
            </w:r>
          </w:p>
        </w:tc>
        <w:tc>
          <w:tcPr>
            <w:tcW w:w="2268" w:type="dxa"/>
            <w:tcBorders>
              <w:top w:val="single" w:sz="4" w:space="0" w:color="auto"/>
              <w:left w:val="single" w:sz="4" w:space="0" w:color="auto"/>
              <w:bottom w:val="nil"/>
              <w:right w:val="nil"/>
            </w:tcBorders>
            <w:shd w:val="clear" w:color="auto" w:fill="FCE9DA"/>
            <w:vAlign w:val="center"/>
          </w:tcPr>
          <w:p w:rsidR="00856D4F" w:rsidRDefault="00856D4F" w:rsidP="00856D4F">
            <w:pPr>
              <w:framePr w:w="15745" w:wrap="notBeside" w:vAnchor="text" w:hAnchor="page" w:x="841" w:y="-17"/>
              <w:ind w:firstLine="0"/>
              <w:jc w:val="center"/>
              <w:rPr>
                <w:lang w:bidi="ru-RU"/>
              </w:rPr>
            </w:pPr>
            <w:r w:rsidRPr="00E5268B">
              <w:rPr>
                <w:sz w:val="16"/>
                <w:szCs w:val="16"/>
              </w:rPr>
              <w:t>ОПИСАНИЕ ВИДА РАЗРЕШЕННОГО ИСПОЛЬЗОВАНИЯ ЗЕМЕЛЬНОГО УЧАСТКА</w:t>
            </w:r>
          </w:p>
        </w:tc>
        <w:tc>
          <w:tcPr>
            <w:tcW w:w="7796" w:type="dxa"/>
            <w:tcBorders>
              <w:top w:val="single" w:sz="4" w:space="0" w:color="auto"/>
              <w:left w:val="single" w:sz="4" w:space="0" w:color="auto"/>
              <w:bottom w:val="nil"/>
              <w:right w:val="nil"/>
            </w:tcBorders>
            <w:shd w:val="clear" w:color="auto" w:fill="FCE9DA"/>
            <w:vAlign w:val="center"/>
          </w:tcPr>
          <w:p w:rsidR="00856D4F" w:rsidRDefault="00856D4F" w:rsidP="00856D4F">
            <w:pPr>
              <w:framePr w:w="15745" w:wrap="notBeside" w:vAnchor="text" w:hAnchor="page" w:x="841" w:y="-17"/>
              <w:ind w:firstLine="0"/>
              <w:jc w:val="center"/>
              <w:rPr>
                <w:sz w:val="16"/>
                <w:szCs w:val="16"/>
              </w:rPr>
            </w:pPr>
            <w:r w:rsidRPr="00E5268B">
              <w:rPr>
                <w:sz w:val="16"/>
                <w:szCs w:val="16"/>
              </w:rPr>
              <w:t>ПРЕДЕЛЬНЫЕ РАЗМЕРЫ ЗЕМЕЛЬНЫХ УЧАСТКОВ И ПРЕДЕЛЬНЫЕ ПАРАМЕТРЫ</w:t>
            </w:r>
          </w:p>
          <w:p w:rsidR="00856D4F" w:rsidRDefault="00856D4F" w:rsidP="00856D4F">
            <w:pPr>
              <w:framePr w:w="15745" w:wrap="notBeside" w:vAnchor="text" w:hAnchor="page" w:x="841" w:y="-17"/>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627" w:type="dxa"/>
            <w:tcBorders>
              <w:top w:val="single" w:sz="4" w:space="0" w:color="auto"/>
              <w:left w:val="single" w:sz="4" w:space="0" w:color="auto"/>
              <w:bottom w:val="nil"/>
              <w:right w:val="single" w:sz="4" w:space="0" w:color="auto"/>
            </w:tcBorders>
            <w:shd w:val="clear" w:color="auto" w:fill="FCE9DA"/>
            <w:vAlign w:val="center"/>
          </w:tcPr>
          <w:p w:rsidR="00856D4F" w:rsidRPr="00E5268B" w:rsidRDefault="00856D4F" w:rsidP="00856D4F">
            <w:pPr>
              <w:framePr w:w="15745" w:wrap="notBeside" w:vAnchor="text" w:hAnchor="page" w:x="841" w:y="-17"/>
              <w:ind w:firstLine="0"/>
              <w:jc w:val="center"/>
              <w:rPr>
                <w:sz w:val="16"/>
                <w:szCs w:val="16"/>
              </w:rPr>
            </w:pPr>
            <w:r w:rsidRPr="00E5268B">
              <w:rPr>
                <w:sz w:val="16"/>
                <w:szCs w:val="16"/>
              </w:rPr>
              <w:t>ОГРАНИЧЕНИЯ ИСПОЛЬЗОВАНИЯ ЗЕМЕЛЬНЫХ УЧАСТКОВ И</w:t>
            </w:r>
          </w:p>
          <w:p w:rsidR="00856D4F" w:rsidRDefault="00856D4F" w:rsidP="00856D4F">
            <w:pPr>
              <w:framePr w:w="15745" w:wrap="notBeside" w:vAnchor="text" w:hAnchor="page" w:x="841" w:y="-17"/>
              <w:ind w:firstLine="0"/>
              <w:jc w:val="center"/>
              <w:rPr>
                <w:lang w:bidi="ru-RU"/>
              </w:rPr>
            </w:pPr>
            <w:r w:rsidRPr="00E5268B">
              <w:rPr>
                <w:sz w:val="16"/>
                <w:szCs w:val="16"/>
              </w:rPr>
              <w:t>ОБЪЕКТОВ КАПИТАЛЬНОГО СТРОИТЕЛЬСТВА</w:t>
            </w:r>
          </w:p>
        </w:tc>
      </w:tr>
      <w:tr w:rsidR="00856D4F" w:rsidTr="00856D4F">
        <w:trPr>
          <w:trHeight w:hRule="exact" w:val="240"/>
          <w:jc w:val="center"/>
        </w:trPr>
        <w:tc>
          <w:tcPr>
            <w:tcW w:w="2901" w:type="dxa"/>
            <w:tcBorders>
              <w:top w:val="single" w:sz="4" w:space="0" w:color="auto"/>
              <w:left w:val="single" w:sz="4" w:space="0" w:color="auto"/>
              <w:bottom w:val="nil"/>
              <w:right w:val="nil"/>
            </w:tcBorders>
            <w:shd w:val="clear" w:color="auto" w:fill="FCE9DA"/>
            <w:vAlign w:val="bottom"/>
          </w:tcPr>
          <w:p w:rsidR="00856D4F" w:rsidRPr="00E5268B" w:rsidRDefault="00856D4F" w:rsidP="00856D4F">
            <w:pPr>
              <w:framePr w:w="15745" w:wrap="notBeside" w:vAnchor="text" w:hAnchor="page" w:x="841" w:y="-17"/>
              <w:jc w:val="center"/>
              <w:rPr>
                <w:sz w:val="16"/>
                <w:szCs w:val="16"/>
                <w:lang w:bidi="ru-RU"/>
              </w:rPr>
            </w:pPr>
            <w:r w:rsidRPr="00E5268B">
              <w:rPr>
                <w:sz w:val="16"/>
                <w:szCs w:val="16"/>
                <w:lang w:bidi="ru-RU"/>
              </w:rPr>
              <w:t>1</w:t>
            </w:r>
          </w:p>
        </w:tc>
        <w:tc>
          <w:tcPr>
            <w:tcW w:w="2268" w:type="dxa"/>
            <w:tcBorders>
              <w:top w:val="single" w:sz="4" w:space="0" w:color="auto"/>
              <w:left w:val="single" w:sz="4" w:space="0" w:color="auto"/>
              <w:bottom w:val="nil"/>
              <w:right w:val="nil"/>
            </w:tcBorders>
            <w:shd w:val="clear" w:color="auto" w:fill="FCE9DA"/>
            <w:vAlign w:val="bottom"/>
          </w:tcPr>
          <w:p w:rsidR="00856D4F" w:rsidRPr="00E5268B" w:rsidRDefault="00856D4F" w:rsidP="00856D4F">
            <w:pPr>
              <w:framePr w:w="15745" w:wrap="notBeside" w:vAnchor="text" w:hAnchor="page" w:x="841" w:y="-17"/>
              <w:jc w:val="center"/>
              <w:rPr>
                <w:sz w:val="16"/>
                <w:szCs w:val="16"/>
                <w:lang w:bidi="ru-RU"/>
              </w:rPr>
            </w:pPr>
            <w:r w:rsidRPr="00E5268B">
              <w:rPr>
                <w:sz w:val="16"/>
                <w:szCs w:val="16"/>
                <w:lang w:bidi="ru-RU"/>
              </w:rPr>
              <w:t>2</w:t>
            </w:r>
          </w:p>
        </w:tc>
        <w:tc>
          <w:tcPr>
            <w:tcW w:w="7796" w:type="dxa"/>
            <w:tcBorders>
              <w:top w:val="single" w:sz="4" w:space="0" w:color="auto"/>
              <w:left w:val="single" w:sz="4" w:space="0" w:color="auto"/>
              <w:bottom w:val="nil"/>
              <w:right w:val="nil"/>
            </w:tcBorders>
            <w:shd w:val="clear" w:color="auto" w:fill="FCE9DA"/>
            <w:vAlign w:val="center"/>
          </w:tcPr>
          <w:p w:rsidR="00856D4F" w:rsidRPr="00E5268B" w:rsidRDefault="00856D4F" w:rsidP="00856D4F">
            <w:pPr>
              <w:framePr w:w="15745" w:wrap="notBeside" w:vAnchor="text" w:hAnchor="page" w:x="841" w:y="-17"/>
              <w:jc w:val="center"/>
              <w:rPr>
                <w:sz w:val="16"/>
                <w:szCs w:val="16"/>
                <w:lang w:bidi="ru-RU"/>
              </w:rPr>
            </w:pPr>
            <w:r w:rsidRPr="00E5268B">
              <w:rPr>
                <w:sz w:val="16"/>
                <w:szCs w:val="16"/>
                <w:lang w:bidi="ru-RU"/>
              </w:rPr>
              <w:t>3</w:t>
            </w:r>
          </w:p>
        </w:tc>
        <w:tc>
          <w:tcPr>
            <w:tcW w:w="2627" w:type="dxa"/>
            <w:tcBorders>
              <w:top w:val="single" w:sz="4" w:space="0" w:color="auto"/>
              <w:left w:val="single" w:sz="4" w:space="0" w:color="auto"/>
              <w:bottom w:val="nil"/>
              <w:right w:val="single" w:sz="4" w:space="0" w:color="auto"/>
            </w:tcBorders>
            <w:shd w:val="clear" w:color="auto" w:fill="FCE9DA"/>
            <w:vAlign w:val="center"/>
          </w:tcPr>
          <w:p w:rsidR="00856D4F" w:rsidRPr="00E5268B" w:rsidRDefault="00856D4F" w:rsidP="00856D4F">
            <w:pPr>
              <w:framePr w:w="15745" w:wrap="notBeside" w:vAnchor="text" w:hAnchor="page" w:x="841" w:y="-17"/>
              <w:jc w:val="center"/>
              <w:rPr>
                <w:sz w:val="16"/>
                <w:szCs w:val="16"/>
                <w:lang w:bidi="ru-RU"/>
              </w:rPr>
            </w:pPr>
            <w:r w:rsidRPr="00E5268B">
              <w:rPr>
                <w:sz w:val="16"/>
                <w:szCs w:val="16"/>
                <w:lang w:bidi="ru-RU"/>
              </w:rPr>
              <w:t>4</w:t>
            </w:r>
          </w:p>
        </w:tc>
      </w:tr>
      <w:tr w:rsidR="00856D4F" w:rsidTr="00856D4F">
        <w:trPr>
          <w:trHeight w:hRule="exact" w:val="221"/>
          <w:jc w:val="center"/>
        </w:trPr>
        <w:tc>
          <w:tcPr>
            <w:tcW w:w="2901" w:type="dxa"/>
            <w:tcBorders>
              <w:top w:val="single" w:sz="4" w:space="0" w:color="auto"/>
              <w:left w:val="single" w:sz="4" w:space="0" w:color="auto"/>
              <w:bottom w:val="nil"/>
              <w:right w:val="nil"/>
            </w:tcBorders>
            <w:shd w:val="clear" w:color="auto" w:fill="FFFFFF"/>
          </w:tcPr>
          <w:p w:rsidR="00856D4F" w:rsidRDefault="00856D4F" w:rsidP="00856D4F">
            <w:pPr>
              <w:framePr w:w="15745" w:wrap="notBeside" w:vAnchor="text" w:hAnchor="page" w:x="841" w:y="-17"/>
              <w:widowControl w:val="0"/>
              <w:rPr>
                <w:color w:val="000000"/>
                <w:sz w:val="10"/>
                <w:szCs w:val="10"/>
                <w:lang w:bidi="ru-RU"/>
              </w:rPr>
            </w:pPr>
          </w:p>
        </w:tc>
        <w:tc>
          <w:tcPr>
            <w:tcW w:w="2268" w:type="dxa"/>
            <w:tcBorders>
              <w:top w:val="single" w:sz="4" w:space="0" w:color="auto"/>
              <w:left w:val="single" w:sz="4" w:space="0" w:color="auto"/>
              <w:bottom w:val="nil"/>
              <w:right w:val="nil"/>
            </w:tcBorders>
            <w:shd w:val="clear" w:color="auto" w:fill="FFFFFF"/>
          </w:tcPr>
          <w:p w:rsidR="00856D4F" w:rsidRDefault="00856D4F" w:rsidP="00856D4F">
            <w:pPr>
              <w:framePr w:w="15745" w:wrap="notBeside" w:vAnchor="text" w:hAnchor="page" w:x="841" w:y="-17"/>
              <w:widowControl w:val="0"/>
              <w:rPr>
                <w:color w:val="000000"/>
                <w:sz w:val="10"/>
                <w:szCs w:val="10"/>
                <w:lang w:bidi="ru-RU"/>
              </w:rPr>
            </w:pPr>
          </w:p>
        </w:tc>
        <w:tc>
          <w:tcPr>
            <w:tcW w:w="7796" w:type="dxa"/>
            <w:tcBorders>
              <w:top w:val="single" w:sz="4" w:space="0" w:color="auto"/>
              <w:left w:val="single" w:sz="4" w:space="0" w:color="auto"/>
              <w:bottom w:val="nil"/>
              <w:right w:val="nil"/>
            </w:tcBorders>
            <w:shd w:val="clear" w:color="auto" w:fill="FFFFFF"/>
            <w:vAlign w:val="bottom"/>
            <w:hideMark/>
          </w:tcPr>
          <w:p w:rsidR="00856D4F" w:rsidRDefault="00856D4F" w:rsidP="00856D4F">
            <w:pPr>
              <w:pStyle w:val="2fb"/>
              <w:framePr w:w="15745" w:wrap="notBeside" w:vAnchor="text" w:hAnchor="page" w:x="841" w:y="-17"/>
              <w:shd w:val="clear" w:color="auto" w:fill="auto"/>
              <w:spacing w:before="0" w:line="188" w:lineRule="exact"/>
              <w:ind w:firstLine="0"/>
              <w:rPr>
                <w:lang w:bidi="ru-RU"/>
              </w:rPr>
            </w:pPr>
            <w:r>
              <w:rPr>
                <w:rStyle w:val="280"/>
                <w:sz w:val="17"/>
                <w:szCs w:val="17"/>
              </w:rPr>
              <w:t>капитального строительства не подлежат установлению</w:t>
            </w:r>
          </w:p>
        </w:tc>
        <w:tc>
          <w:tcPr>
            <w:tcW w:w="2627" w:type="dxa"/>
            <w:tcBorders>
              <w:top w:val="single" w:sz="4" w:space="0" w:color="auto"/>
              <w:left w:val="single" w:sz="4" w:space="0" w:color="auto"/>
              <w:bottom w:val="nil"/>
              <w:right w:val="single" w:sz="4" w:space="0" w:color="auto"/>
            </w:tcBorders>
            <w:shd w:val="clear" w:color="auto" w:fill="FFFFFF"/>
          </w:tcPr>
          <w:p w:rsidR="00856D4F" w:rsidRDefault="00856D4F" w:rsidP="00856D4F">
            <w:pPr>
              <w:framePr w:w="15745" w:wrap="notBeside" w:vAnchor="text" w:hAnchor="page" w:x="841" w:y="-17"/>
              <w:widowControl w:val="0"/>
              <w:rPr>
                <w:color w:val="000000"/>
                <w:sz w:val="10"/>
                <w:szCs w:val="10"/>
                <w:lang w:bidi="ru-RU"/>
              </w:rPr>
            </w:pPr>
          </w:p>
        </w:tc>
      </w:tr>
      <w:tr w:rsidR="00856D4F" w:rsidTr="00856D4F">
        <w:trPr>
          <w:trHeight w:hRule="exact" w:val="1248"/>
          <w:jc w:val="center"/>
        </w:trPr>
        <w:tc>
          <w:tcPr>
            <w:tcW w:w="2901" w:type="dxa"/>
            <w:tcBorders>
              <w:top w:val="single" w:sz="4" w:space="0" w:color="auto"/>
              <w:left w:val="single" w:sz="4" w:space="0" w:color="auto"/>
              <w:bottom w:val="nil"/>
              <w:right w:val="nil"/>
            </w:tcBorders>
            <w:shd w:val="clear" w:color="auto" w:fill="FFFFFF"/>
            <w:hideMark/>
          </w:tcPr>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b/>
                <w:sz w:val="18"/>
                <w:szCs w:val="18"/>
              </w:rPr>
            </w:pPr>
            <w:r w:rsidRPr="00856D4F">
              <w:rPr>
                <w:rStyle w:val="280"/>
                <w:rFonts w:ascii="Arial" w:hAnsi="Arial" w:cs="Arial"/>
                <w:b w:val="0"/>
                <w:sz w:val="18"/>
                <w:szCs w:val="18"/>
              </w:rPr>
              <w:t>Административные здания организаций,</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b/>
                <w:sz w:val="18"/>
                <w:szCs w:val="18"/>
              </w:rPr>
            </w:pPr>
            <w:r w:rsidRPr="00856D4F">
              <w:rPr>
                <w:rStyle w:val="280"/>
                <w:rFonts w:ascii="Arial" w:hAnsi="Arial" w:cs="Arial"/>
                <w:b w:val="0"/>
                <w:sz w:val="18"/>
                <w:szCs w:val="18"/>
              </w:rPr>
              <w:t>обеспечивающих</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b/>
                <w:sz w:val="18"/>
                <w:szCs w:val="18"/>
              </w:rPr>
            </w:pPr>
            <w:r w:rsidRPr="00856D4F">
              <w:rPr>
                <w:rStyle w:val="280"/>
                <w:rFonts w:ascii="Arial" w:hAnsi="Arial" w:cs="Arial"/>
                <w:b w:val="0"/>
                <w:sz w:val="18"/>
                <w:szCs w:val="18"/>
              </w:rPr>
              <w:t>предоставление</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b/>
                <w:sz w:val="18"/>
                <w:szCs w:val="18"/>
                <w:lang w:bidi="ru-RU"/>
              </w:rPr>
            </w:pPr>
            <w:r w:rsidRPr="00856D4F">
              <w:rPr>
                <w:rStyle w:val="280"/>
                <w:rFonts w:ascii="Arial" w:hAnsi="Arial" w:cs="Arial"/>
                <w:b w:val="0"/>
                <w:sz w:val="18"/>
                <w:szCs w:val="18"/>
              </w:rPr>
              <w:t>коммунальных услуг</w:t>
            </w:r>
          </w:p>
        </w:tc>
        <w:tc>
          <w:tcPr>
            <w:tcW w:w="2268" w:type="dxa"/>
            <w:tcBorders>
              <w:top w:val="single" w:sz="4" w:space="0" w:color="auto"/>
              <w:left w:val="single" w:sz="4" w:space="0" w:color="auto"/>
              <w:bottom w:val="nil"/>
              <w:right w:val="nil"/>
            </w:tcBorders>
            <w:shd w:val="clear" w:color="auto" w:fill="FFFFFF"/>
            <w:vAlign w:val="bottom"/>
            <w:hideMark/>
          </w:tcPr>
          <w:p w:rsidR="00856D4F" w:rsidRPr="00856D4F" w:rsidRDefault="00856D4F" w:rsidP="00856D4F">
            <w:pPr>
              <w:pStyle w:val="2fb"/>
              <w:framePr w:w="15745" w:wrap="notBeside" w:vAnchor="text" w:hAnchor="page" w:x="841" w:y="-17"/>
              <w:shd w:val="clear" w:color="auto" w:fill="auto"/>
              <w:tabs>
                <w:tab w:val="left" w:pos="1459"/>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Pr="00856D4F">
              <w:rPr>
                <w:rStyle w:val="280"/>
                <w:rFonts w:ascii="Arial" w:hAnsi="Arial" w:cs="Arial"/>
                <w:b w:val="0"/>
                <w:sz w:val="18"/>
                <w:szCs w:val="18"/>
              </w:rPr>
              <w:t>зданий,</w:t>
            </w:r>
          </w:p>
          <w:p w:rsidR="00856D4F" w:rsidRPr="00856D4F" w:rsidRDefault="00856D4F" w:rsidP="00856D4F">
            <w:pPr>
              <w:pStyle w:val="2fb"/>
              <w:framePr w:w="15745" w:wrap="notBeside" w:vAnchor="text" w:hAnchor="page" w:x="841" w:y="-17"/>
              <w:shd w:val="clear" w:color="auto" w:fill="auto"/>
              <w:tabs>
                <w:tab w:val="left" w:pos="1771"/>
              </w:tabs>
              <w:spacing w:before="0" w:line="206" w:lineRule="exact"/>
              <w:ind w:firstLine="0"/>
              <w:rPr>
                <w:rFonts w:ascii="Arial" w:hAnsi="Arial" w:cs="Arial"/>
                <w:b/>
                <w:sz w:val="18"/>
                <w:szCs w:val="18"/>
              </w:rPr>
            </w:pPr>
            <w:r>
              <w:rPr>
                <w:rStyle w:val="280"/>
                <w:rFonts w:ascii="Arial" w:hAnsi="Arial" w:cs="Arial"/>
                <w:b w:val="0"/>
                <w:sz w:val="18"/>
                <w:szCs w:val="18"/>
              </w:rPr>
              <w:t xml:space="preserve">предназначенных </w:t>
            </w:r>
            <w:r w:rsidRPr="00856D4F">
              <w:rPr>
                <w:rStyle w:val="280"/>
                <w:rFonts w:ascii="Arial" w:hAnsi="Arial" w:cs="Arial"/>
                <w:b w:val="0"/>
                <w:sz w:val="18"/>
                <w:szCs w:val="18"/>
              </w:rPr>
              <w:t>для</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b/>
                <w:sz w:val="18"/>
                <w:szCs w:val="18"/>
              </w:rPr>
            </w:pPr>
            <w:r w:rsidRPr="00856D4F">
              <w:rPr>
                <w:rStyle w:val="280"/>
                <w:rFonts w:ascii="Arial" w:hAnsi="Arial" w:cs="Arial"/>
                <w:b w:val="0"/>
                <w:sz w:val="18"/>
                <w:szCs w:val="18"/>
              </w:rPr>
              <w:t>приема физических и юридических лиц в связи с предоставлением им</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b/>
                <w:sz w:val="18"/>
                <w:szCs w:val="18"/>
                <w:lang w:bidi="ru-RU"/>
              </w:rPr>
            </w:pPr>
            <w:r w:rsidRPr="00856D4F">
              <w:rPr>
                <w:rStyle w:val="280"/>
                <w:rFonts w:ascii="Arial" w:hAnsi="Arial" w:cs="Arial"/>
                <w:b w:val="0"/>
                <w:sz w:val="18"/>
                <w:szCs w:val="18"/>
              </w:rPr>
              <w:t>коммунальных услуг</w:t>
            </w:r>
          </w:p>
        </w:tc>
        <w:tc>
          <w:tcPr>
            <w:tcW w:w="7796" w:type="dxa"/>
            <w:tcBorders>
              <w:top w:val="single" w:sz="4" w:space="0" w:color="auto"/>
              <w:left w:val="single" w:sz="4" w:space="0" w:color="auto"/>
              <w:bottom w:val="nil"/>
              <w:right w:val="nil"/>
            </w:tcBorders>
            <w:shd w:val="clear" w:color="auto" w:fill="FFFFFF"/>
            <w:hideMark/>
          </w:tcPr>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b/>
                <w:sz w:val="18"/>
                <w:szCs w:val="18"/>
              </w:rPr>
            </w:pPr>
            <w:r w:rsidRPr="00856D4F">
              <w:rPr>
                <w:rStyle w:val="280"/>
                <w:rFonts w:ascii="Arial" w:hAnsi="Arial" w:cs="Arial"/>
                <w:b w:val="0"/>
                <w:sz w:val="18"/>
                <w:szCs w:val="18"/>
              </w:rPr>
              <w:t>Минимальная ширина земельного участка - 20 м.</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b/>
                <w:sz w:val="18"/>
                <w:szCs w:val="18"/>
              </w:rPr>
            </w:pPr>
            <w:r w:rsidRPr="00856D4F">
              <w:rPr>
                <w:rStyle w:val="280"/>
                <w:rFonts w:ascii="Arial" w:hAnsi="Arial" w:cs="Arial"/>
                <w:b w:val="0"/>
                <w:sz w:val="18"/>
                <w:szCs w:val="18"/>
              </w:rPr>
              <w:t>Минимальная площадь земельного участка - 600 кв. м.</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b/>
                <w:sz w:val="18"/>
                <w:szCs w:val="18"/>
              </w:rPr>
            </w:pPr>
            <w:r w:rsidRPr="00856D4F">
              <w:rPr>
                <w:rStyle w:val="280"/>
                <w:rFonts w:ascii="Arial" w:hAnsi="Arial" w:cs="Arial"/>
                <w:b w:val="0"/>
                <w:sz w:val="18"/>
                <w:szCs w:val="18"/>
              </w:rPr>
              <w:t>Минимальный отступ от границы земельного участка - 3 м.</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b/>
                <w:sz w:val="18"/>
                <w:szCs w:val="18"/>
              </w:rPr>
            </w:pPr>
            <w:r w:rsidRPr="00856D4F">
              <w:rPr>
                <w:rStyle w:val="280"/>
                <w:rFonts w:ascii="Arial" w:hAnsi="Arial" w:cs="Arial"/>
                <w:b w:val="0"/>
                <w:sz w:val="18"/>
                <w:szCs w:val="18"/>
              </w:rPr>
              <w:t>Максимальное количество надземных этажей - 5.</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b/>
                <w:sz w:val="18"/>
                <w:szCs w:val="18"/>
                <w:lang w:bidi="ru-RU"/>
              </w:rPr>
            </w:pPr>
            <w:r w:rsidRPr="00856D4F">
              <w:rPr>
                <w:rStyle w:val="280"/>
                <w:rFonts w:ascii="Arial" w:hAnsi="Arial" w:cs="Arial"/>
                <w:b w:val="0"/>
                <w:sz w:val="18"/>
                <w:szCs w:val="18"/>
              </w:rPr>
              <w:t>Максимальный процент застройки в границах земельного участка - 50,0.</w:t>
            </w:r>
          </w:p>
        </w:tc>
        <w:tc>
          <w:tcPr>
            <w:tcW w:w="2627" w:type="dxa"/>
            <w:tcBorders>
              <w:top w:val="single" w:sz="4" w:space="0" w:color="auto"/>
              <w:left w:val="single" w:sz="4" w:space="0" w:color="auto"/>
              <w:bottom w:val="nil"/>
              <w:right w:val="single" w:sz="4" w:space="0" w:color="auto"/>
            </w:tcBorders>
            <w:shd w:val="clear" w:color="auto" w:fill="FFFFFF"/>
            <w:hideMark/>
          </w:tcPr>
          <w:p w:rsidR="00856D4F" w:rsidRPr="00856D4F" w:rsidRDefault="00856D4F" w:rsidP="00856D4F">
            <w:pPr>
              <w:pStyle w:val="2fb"/>
              <w:framePr w:w="15745" w:wrap="notBeside" w:vAnchor="text" w:hAnchor="page" w:x="841" w:y="-17"/>
              <w:shd w:val="clear" w:color="auto" w:fill="auto"/>
              <w:tabs>
                <w:tab w:val="left" w:pos="2016"/>
              </w:tabs>
              <w:spacing w:before="0" w:line="206" w:lineRule="exact"/>
              <w:ind w:firstLine="0"/>
              <w:rPr>
                <w:rFonts w:ascii="Arial" w:hAnsi="Arial" w:cs="Arial"/>
                <w:b/>
                <w:sz w:val="18"/>
                <w:szCs w:val="18"/>
              </w:rPr>
            </w:pPr>
            <w:r>
              <w:rPr>
                <w:rStyle w:val="280"/>
                <w:rFonts w:ascii="Arial" w:hAnsi="Arial" w:cs="Arial"/>
                <w:b w:val="0"/>
                <w:sz w:val="18"/>
                <w:szCs w:val="18"/>
              </w:rPr>
              <w:t xml:space="preserve">Ограничения </w:t>
            </w:r>
            <w:r w:rsidRPr="00856D4F">
              <w:rPr>
                <w:rStyle w:val="280"/>
                <w:rFonts w:ascii="Arial" w:hAnsi="Arial" w:cs="Arial"/>
                <w:b w:val="0"/>
                <w:sz w:val="18"/>
                <w:szCs w:val="18"/>
              </w:rPr>
              <w:t>не</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b/>
                <w:sz w:val="18"/>
                <w:szCs w:val="18"/>
                <w:lang w:bidi="ru-RU"/>
              </w:rPr>
            </w:pPr>
            <w:r w:rsidRPr="00856D4F">
              <w:rPr>
                <w:rStyle w:val="280"/>
                <w:rFonts w:ascii="Arial" w:hAnsi="Arial" w:cs="Arial"/>
                <w:b w:val="0"/>
                <w:sz w:val="18"/>
                <w:szCs w:val="18"/>
              </w:rPr>
              <w:t>установлены</w:t>
            </w:r>
          </w:p>
        </w:tc>
      </w:tr>
      <w:tr w:rsidR="00856D4F" w:rsidTr="00856D4F">
        <w:trPr>
          <w:trHeight w:hRule="exact" w:val="1670"/>
          <w:jc w:val="center"/>
        </w:trPr>
        <w:tc>
          <w:tcPr>
            <w:tcW w:w="2901" w:type="dxa"/>
            <w:tcBorders>
              <w:top w:val="single" w:sz="4" w:space="0" w:color="auto"/>
              <w:left w:val="single" w:sz="4" w:space="0" w:color="auto"/>
              <w:bottom w:val="nil"/>
              <w:right w:val="nil"/>
            </w:tcBorders>
            <w:shd w:val="clear" w:color="auto" w:fill="FFFFFF"/>
            <w:hideMark/>
          </w:tcPr>
          <w:p w:rsidR="00856D4F" w:rsidRPr="00856D4F" w:rsidRDefault="00856D4F" w:rsidP="00856D4F">
            <w:pPr>
              <w:pStyle w:val="2fb"/>
              <w:framePr w:w="15745" w:wrap="notBeside" w:vAnchor="text" w:hAnchor="page" w:x="841" w:y="-17"/>
              <w:shd w:val="clear" w:color="auto" w:fill="auto"/>
              <w:spacing w:before="0" w:line="188" w:lineRule="exact"/>
              <w:ind w:firstLine="0"/>
              <w:rPr>
                <w:rFonts w:ascii="Arial" w:hAnsi="Arial" w:cs="Arial"/>
                <w:sz w:val="18"/>
                <w:szCs w:val="18"/>
                <w:lang w:bidi="ru-RU"/>
              </w:rPr>
            </w:pPr>
            <w:r w:rsidRPr="00856D4F">
              <w:rPr>
                <w:rStyle w:val="280"/>
                <w:rFonts w:ascii="Arial" w:hAnsi="Arial" w:cs="Arial"/>
                <w:b w:val="0"/>
                <w:sz w:val="18"/>
                <w:szCs w:val="18"/>
              </w:rPr>
              <w:t>Оказание услуг связи</w:t>
            </w:r>
          </w:p>
        </w:tc>
        <w:tc>
          <w:tcPr>
            <w:tcW w:w="2268" w:type="dxa"/>
            <w:tcBorders>
              <w:top w:val="single" w:sz="4" w:space="0" w:color="auto"/>
              <w:left w:val="single" w:sz="4" w:space="0" w:color="auto"/>
              <w:bottom w:val="nil"/>
              <w:right w:val="nil"/>
            </w:tcBorders>
            <w:shd w:val="clear" w:color="auto" w:fill="FFFFFF"/>
            <w:vAlign w:val="bottom"/>
            <w:hideMark/>
          </w:tcPr>
          <w:p w:rsidR="00856D4F" w:rsidRPr="00856D4F" w:rsidRDefault="00856D4F" w:rsidP="00856D4F">
            <w:pPr>
              <w:pStyle w:val="2fb"/>
              <w:framePr w:w="15745" w:wrap="notBeside" w:vAnchor="text" w:hAnchor="page" w:x="841" w:y="-17"/>
              <w:shd w:val="clear" w:color="auto" w:fill="auto"/>
              <w:tabs>
                <w:tab w:val="right" w:pos="2035"/>
              </w:tabs>
              <w:spacing w:before="0" w:line="206" w:lineRule="exact"/>
              <w:ind w:firstLine="0"/>
              <w:rPr>
                <w:rFonts w:ascii="Arial" w:hAnsi="Arial" w:cs="Arial"/>
                <w:sz w:val="18"/>
                <w:szCs w:val="18"/>
              </w:rPr>
            </w:pPr>
            <w:r>
              <w:rPr>
                <w:rStyle w:val="280"/>
                <w:rFonts w:ascii="Arial" w:hAnsi="Arial" w:cs="Arial"/>
                <w:b w:val="0"/>
                <w:sz w:val="18"/>
                <w:szCs w:val="18"/>
              </w:rPr>
              <w:t xml:space="preserve">Размещение </w:t>
            </w:r>
            <w:r w:rsidRPr="00856D4F">
              <w:rPr>
                <w:rStyle w:val="280"/>
                <w:rFonts w:ascii="Arial" w:hAnsi="Arial" w:cs="Arial"/>
                <w:b w:val="0"/>
                <w:sz w:val="18"/>
                <w:szCs w:val="18"/>
              </w:rPr>
              <w:t>зданий,</w:t>
            </w:r>
          </w:p>
          <w:p w:rsidR="00856D4F" w:rsidRPr="00856D4F" w:rsidRDefault="00856D4F" w:rsidP="00856D4F">
            <w:pPr>
              <w:pStyle w:val="2fb"/>
              <w:framePr w:w="15745" w:wrap="notBeside" w:vAnchor="text" w:hAnchor="page" w:x="841" w:y="-17"/>
              <w:shd w:val="clear" w:color="auto" w:fill="auto"/>
              <w:tabs>
                <w:tab w:val="right" w:pos="2035"/>
              </w:tabs>
              <w:spacing w:before="0" w:line="206" w:lineRule="exact"/>
              <w:ind w:firstLine="0"/>
              <w:rPr>
                <w:rFonts w:ascii="Arial" w:hAnsi="Arial" w:cs="Arial"/>
                <w:sz w:val="18"/>
                <w:szCs w:val="18"/>
              </w:rPr>
            </w:pPr>
            <w:r>
              <w:rPr>
                <w:rStyle w:val="280"/>
                <w:rFonts w:ascii="Arial" w:hAnsi="Arial" w:cs="Arial"/>
                <w:b w:val="0"/>
                <w:sz w:val="18"/>
                <w:szCs w:val="18"/>
              </w:rPr>
              <w:t xml:space="preserve">предназначенных </w:t>
            </w:r>
            <w:r w:rsidRPr="00856D4F">
              <w:rPr>
                <w:rStyle w:val="280"/>
                <w:rFonts w:ascii="Arial" w:hAnsi="Arial" w:cs="Arial"/>
                <w:b w:val="0"/>
                <w:sz w:val="18"/>
                <w:szCs w:val="18"/>
              </w:rPr>
              <w:t>для</w:t>
            </w:r>
          </w:p>
          <w:p w:rsidR="00856D4F" w:rsidRPr="00856D4F" w:rsidRDefault="00856D4F" w:rsidP="00856D4F">
            <w:pPr>
              <w:pStyle w:val="2fb"/>
              <w:framePr w:w="15745" w:wrap="notBeside" w:vAnchor="text" w:hAnchor="page" w:x="841" w:y="-17"/>
              <w:shd w:val="clear" w:color="auto" w:fill="auto"/>
              <w:tabs>
                <w:tab w:val="right" w:pos="2030"/>
              </w:tabs>
              <w:spacing w:before="0" w:line="206" w:lineRule="exact"/>
              <w:ind w:firstLine="0"/>
              <w:rPr>
                <w:rFonts w:ascii="Arial" w:hAnsi="Arial" w:cs="Arial"/>
                <w:sz w:val="18"/>
                <w:szCs w:val="18"/>
              </w:rPr>
            </w:pPr>
            <w:r>
              <w:rPr>
                <w:rStyle w:val="280"/>
                <w:rFonts w:ascii="Arial" w:hAnsi="Arial" w:cs="Arial"/>
                <w:b w:val="0"/>
                <w:sz w:val="18"/>
                <w:szCs w:val="18"/>
              </w:rPr>
              <w:t xml:space="preserve">размещения </w:t>
            </w:r>
            <w:r w:rsidRPr="00856D4F">
              <w:rPr>
                <w:rStyle w:val="280"/>
                <w:rFonts w:ascii="Arial" w:hAnsi="Arial" w:cs="Arial"/>
                <w:b w:val="0"/>
                <w:sz w:val="18"/>
                <w:szCs w:val="18"/>
              </w:rPr>
              <w:t>пунктов</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sz w:val="18"/>
                <w:szCs w:val="18"/>
              </w:rPr>
            </w:pPr>
            <w:r w:rsidRPr="00856D4F">
              <w:rPr>
                <w:rStyle w:val="280"/>
                <w:rFonts w:ascii="Arial" w:hAnsi="Arial" w:cs="Arial"/>
                <w:b w:val="0"/>
                <w:sz w:val="18"/>
                <w:szCs w:val="18"/>
              </w:rPr>
              <w:t>оказания услуг почтовой, телеграфной,</w:t>
            </w:r>
          </w:p>
          <w:p w:rsidR="00856D4F" w:rsidRPr="00856D4F" w:rsidRDefault="00856D4F" w:rsidP="00856D4F">
            <w:pPr>
              <w:pStyle w:val="2fb"/>
              <w:framePr w:w="15745" w:wrap="notBeside" w:vAnchor="text" w:hAnchor="page" w:x="841" w:y="-17"/>
              <w:shd w:val="clear" w:color="auto" w:fill="auto"/>
              <w:tabs>
                <w:tab w:val="right" w:pos="2035"/>
              </w:tabs>
              <w:spacing w:before="0" w:line="206" w:lineRule="exact"/>
              <w:ind w:firstLine="0"/>
              <w:rPr>
                <w:rFonts w:ascii="Arial" w:hAnsi="Arial" w:cs="Arial"/>
                <w:sz w:val="18"/>
                <w:szCs w:val="18"/>
              </w:rPr>
            </w:pPr>
            <w:r>
              <w:rPr>
                <w:rStyle w:val="280"/>
                <w:rFonts w:ascii="Arial" w:hAnsi="Arial" w:cs="Arial"/>
                <w:b w:val="0"/>
                <w:sz w:val="18"/>
                <w:szCs w:val="18"/>
              </w:rPr>
              <w:t xml:space="preserve">междугородней </w:t>
            </w:r>
            <w:r w:rsidRPr="00856D4F">
              <w:rPr>
                <w:rStyle w:val="280"/>
                <w:rFonts w:ascii="Arial" w:hAnsi="Arial" w:cs="Arial"/>
                <w:b w:val="0"/>
                <w:sz w:val="18"/>
                <w:szCs w:val="18"/>
              </w:rPr>
              <w:t>и</w:t>
            </w:r>
          </w:p>
          <w:p w:rsidR="00856D4F" w:rsidRPr="00856D4F" w:rsidRDefault="00856D4F" w:rsidP="00856D4F">
            <w:pPr>
              <w:pStyle w:val="2fb"/>
              <w:framePr w:w="15745" w:wrap="notBeside" w:vAnchor="text" w:hAnchor="page" w:x="841" w:y="-17"/>
              <w:shd w:val="clear" w:color="auto" w:fill="auto"/>
              <w:spacing w:before="0" w:line="206" w:lineRule="exact"/>
              <w:ind w:firstLine="0"/>
              <w:jc w:val="left"/>
              <w:rPr>
                <w:rFonts w:ascii="Arial" w:hAnsi="Arial" w:cs="Arial"/>
                <w:sz w:val="18"/>
                <w:szCs w:val="18"/>
                <w:lang w:bidi="ru-RU"/>
              </w:rPr>
            </w:pPr>
            <w:r w:rsidRPr="00856D4F">
              <w:rPr>
                <w:rStyle w:val="280"/>
                <w:rFonts w:ascii="Arial" w:hAnsi="Arial" w:cs="Arial"/>
                <w:b w:val="0"/>
                <w:sz w:val="18"/>
                <w:szCs w:val="18"/>
              </w:rPr>
              <w:t>международной телефонной связи</w:t>
            </w:r>
          </w:p>
        </w:tc>
        <w:tc>
          <w:tcPr>
            <w:tcW w:w="7796" w:type="dxa"/>
            <w:tcBorders>
              <w:top w:val="single" w:sz="4" w:space="0" w:color="auto"/>
              <w:left w:val="single" w:sz="4" w:space="0" w:color="auto"/>
              <w:bottom w:val="nil"/>
              <w:right w:val="nil"/>
            </w:tcBorders>
            <w:shd w:val="clear" w:color="auto" w:fill="FFFFFF"/>
            <w:hideMark/>
          </w:tcPr>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sz w:val="18"/>
                <w:szCs w:val="18"/>
              </w:rPr>
            </w:pPr>
            <w:r w:rsidRPr="00856D4F">
              <w:rPr>
                <w:rStyle w:val="280"/>
                <w:rFonts w:ascii="Arial" w:hAnsi="Arial" w:cs="Arial"/>
                <w:b w:val="0"/>
                <w:sz w:val="18"/>
                <w:szCs w:val="18"/>
              </w:rPr>
              <w:t>Минимальная ширина земельного участка - 15 м.</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sz w:val="18"/>
                <w:szCs w:val="18"/>
              </w:rPr>
            </w:pPr>
            <w:r w:rsidRPr="00856D4F">
              <w:rPr>
                <w:rStyle w:val="280"/>
                <w:rFonts w:ascii="Arial" w:hAnsi="Arial" w:cs="Arial"/>
                <w:b w:val="0"/>
                <w:sz w:val="18"/>
                <w:szCs w:val="18"/>
              </w:rPr>
              <w:t>Минимальная площадь земельного участка - 400 кв. м.</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sz w:val="18"/>
                <w:szCs w:val="18"/>
              </w:rPr>
            </w:pPr>
            <w:r w:rsidRPr="00856D4F">
              <w:rPr>
                <w:rStyle w:val="280"/>
                <w:rFonts w:ascii="Arial" w:hAnsi="Arial" w:cs="Arial"/>
                <w:b w:val="0"/>
                <w:sz w:val="18"/>
                <w:szCs w:val="18"/>
              </w:rPr>
              <w:t>Минимальный отступ от границ земельного участка - 3 м.</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sz w:val="18"/>
                <w:szCs w:val="18"/>
              </w:rPr>
            </w:pPr>
            <w:r w:rsidRPr="00856D4F">
              <w:rPr>
                <w:rStyle w:val="280"/>
                <w:rFonts w:ascii="Arial" w:hAnsi="Arial" w:cs="Arial"/>
                <w:b w:val="0"/>
                <w:sz w:val="18"/>
                <w:szCs w:val="18"/>
              </w:rPr>
              <w:t>Максимальное количество надземных этажей - 3.</w:t>
            </w:r>
          </w:p>
          <w:p w:rsidR="00856D4F" w:rsidRPr="00856D4F" w:rsidRDefault="00856D4F" w:rsidP="00856D4F">
            <w:pPr>
              <w:pStyle w:val="2fb"/>
              <w:framePr w:w="15745" w:wrap="notBeside" w:vAnchor="text" w:hAnchor="page" w:x="841" w:y="-17"/>
              <w:shd w:val="clear" w:color="auto" w:fill="auto"/>
              <w:spacing w:before="0" w:line="206" w:lineRule="exact"/>
              <w:ind w:firstLine="0"/>
              <w:jc w:val="left"/>
              <w:rPr>
                <w:rFonts w:ascii="Arial" w:hAnsi="Arial" w:cs="Arial"/>
                <w:sz w:val="18"/>
                <w:szCs w:val="18"/>
                <w:lang w:bidi="ru-RU"/>
              </w:rPr>
            </w:pPr>
            <w:r w:rsidRPr="00856D4F">
              <w:rPr>
                <w:rStyle w:val="280"/>
                <w:rFonts w:ascii="Arial" w:hAnsi="Arial" w:cs="Arial"/>
                <w:b w:val="0"/>
                <w:sz w:val="18"/>
                <w:szCs w:val="18"/>
              </w:rPr>
              <w:t>Максимальный процент застройки в границах земельного участка - 50,0. (площадь под территорию благоустройства не учитывается).</w:t>
            </w:r>
          </w:p>
        </w:tc>
        <w:tc>
          <w:tcPr>
            <w:tcW w:w="2627" w:type="dxa"/>
            <w:tcBorders>
              <w:top w:val="single" w:sz="4" w:space="0" w:color="auto"/>
              <w:left w:val="single" w:sz="4" w:space="0" w:color="auto"/>
              <w:bottom w:val="nil"/>
              <w:right w:val="single" w:sz="4" w:space="0" w:color="auto"/>
            </w:tcBorders>
            <w:shd w:val="clear" w:color="auto" w:fill="FFFFFF"/>
            <w:hideMark/>
          </w:tcPr>
          <w:p w:rsidR="00856D4F" w:rsidRPr="00856D4F" w:rsidRDefault="00856D4F" w:rsidP="00856D4F">
            <w:pPr>
              <w:pStyle w:val="2fb"/>
              <w:framePr w:w="15745" w:wrap="notBeside" w:vAnchor="text" w:hAnchor="page" w:x="841" w:y="-17"/>
              <w:shd w:val="clear" w:color="auto" w:fill="auto"/>
              <w:spacing w:before="0" w:line="206" w:lineRule="exact"/>
              <w:ind w:firstLine="0"/>
              <w:jc w:val="left"/>
              <w:rPr>
                <w:rFonts w:ascii="Arial" w:hAnsi="Arial" w:cs="Arial"/>
                <w:sz w:val="18"/>
                <w:szCs w:val="18"/>
              </w:rPr>
            </w:pPr>
            <w:r w:rsidRPr="00856D4F">
              <w:rPr>
                <w:rStyle w:val="280"/>
                <w:rFonts w:ascii="Arial" w:hAnsi="Arial" w:cs="Arial"/>
                <w:b w:val="0"/>
                <w:sz w:val="18"/>
                <w:szCs w:val="18"/>
              </w:rPr>
              <w:t>Размещение объектов связи допускается к размещению при условии исполнения требований санитарного законодательства</w:t>
            </w:r>
          </w:p>
          <w:p w:rsidR="00856D4F" w:rsidRPr="00856D4F" w:rsidRDefault="00856D4F" w:rsidP="00856D4F">
            <w:pPr>
              <w:pStyle w:val="2fb"/>
              <w:framePr w:w="15745" w:wrap="notBeside" w:vAnchor="text" w:hAnchor="page" w:x="841" w:y="-17"/>
              <w:shd w:val="clear" w:color="auto" w:fill="auto"/>
              <w:spacing w:before="0" w:line="266" w:lineRule="exact"/>
              <w:ind w:firstLine="0"/>
              <w:rPr>
                <w:rFonts w:ascii="Arial" w:hAnsi="Arial" w:cs="Arial"/>
                <w:sz w:val="18"/>
                <w:szCs w:val="18"/>
                <w:lang w:bidi="ru-RU"/>
              </w:rPr>
            </w:pPr>
            <w:r w:rsidRPr="00856D4F">
              <w:rPr>
                <w:rFonts w:ascii="Arial" w:hAnsi="Arial" w:cs="Arial"/>
                <w:sz w:val="18"/>
                <w:szCs w:val="18"/>
              </w:rPr>
              <w:t>3.2.3</w:t>
            </w:r>
          </w:p>
        </w:tc>
      </w:tr>
      <w:tr w:rsidR="00856D4F" w:rsidTr="00856D4F">
        <w:trPr>
          <w:trHeight w:hRule="exact" w:val="2496"/>
          <w:jc w:val="center"/>
        </w:trPr>
        <w:tc>
          <w:tcPr>
            <w:tcW w:w="2901" w:type="dxa"/>
            <w:tcBorders>
              <w:top w:val="single" w:sz="4" w:space="0" w:color="auto"/>
              <w:left w:val="single" w:sz="4" w:space="0" w:color="auto"/>
              <w:bottom w:val="nil"/>
              <w:right w:val="nil"/>
            </w:tcBorders>
            <w:shd w:val="clear" w:color="auto" w:fill="FFFFFF"/>
            <w:hideMark/>
          </w:tcPr>
          <w:p w:rsidR="00856D4F" w:rsidRPr="00856D4F" w:rsidRDefault="00856D4F" w:rsidP="00856D4F">
            <w:pPr>
              <w:pStyle w:val="2fb"/>
              <w:framePr w:w="15745" w:wrap="notBeside" w:vAnchor="text" w:hAnchor="page" w:x="841" w:y="-17"/>
              <w:shd w:val="clear" w:color="auto" w:fill="auto"/>
              <w:spacing w:before="0" w:line="188" w:lineRule="exact"/>
              <w:ind w:firstLine="0"/>
              <w:rPr>
                <w:rFonts w:ascii="Arial" w:hAnsi="Arial" w:cs="Arial"/>
                <w:sz w:val="18"/>
                <w:szCs w:val="18"/>
                <w:lang w:bidi="ru-RU"/>
              </w:rPr>
            </w:pPr>
            <w:r w:rsidRPr="00856D4F">
              <w:rPr>
                <w:rStyle w:val="280"/>
                <w:rFonts w:ascii="Arial" w:hAnsi="Arial" w:cs="Arial"/>
                <w:b w:val="0"/>
                <w:sz w:val="18"/>
                <w:szCs w:val="18"/>
              </w:rPr>
              <w:t>Бытовое обслуживание</w:t>
            </w:r>
          </w:p>
        </w:tc>
        <w:tc>
          <w:tcPr>
            <w:tcW w:w="2268" w:type="dxa"/>
            <w:tcBorders>
              <w:top w:val="single" w:sz="4" w:space="0" w:color="auto"/>
              <w:left w:val="single" w:sz="4" w:space="0" w:color="auto"/>
              <w:bottom w:val="nil"/>
              <w:right w:val="nil"/>
            </w:tcBorders>
            <w:shd w:val="clear" w:color="auto" w:fill="FFFFFF"/>
            <w:hideMark/>
          </w:tcPr>
          <w:p w:rsidR="00856D4F" w:rsidRPr="00856D4F" w:rsidRDefault="00856D4F" w:rsidP="00856D4F">
            <w:pPr>
              <w:pStyle w:val="2fb"/>
              <w:framePr w:w="15745" w:wrap="notBeside" w:vAnchor="text" w:hAnchor="page" w:x="841" w:y="-17"/>
              <w:shd w:val="clear" w:color="auto" w:fill="auto"/>
              <w:tabs>
                <w:tab w:val="left" w:pos="1411"/>
              </w:tabs>
              <w:spacing w:before="0" w:line="206" w:lineRule="exact"/>
              <w:ind w:firstLine="0"/>
              <w:rPr>
                <w:rFonts w:ascii="Arial" w:hAnsi="Arial" w:cs="Arial"/>
                <w:sz w:val="18"/>
                <w:szCs w:val="18"/>
              </w:rPr>
            </w:pPr>
            <w:r>
              <w:rPr>
                <w:rStyle w:val="280"/>
                <w:rFonts w:ascii="Arial" w:hAnsi="Arial" w:cs="Arial"/>
                <w:b w:val="0"/>
                <w:sz w:val="18"/>
                <w:szCs w:val="18"/>
              </w:rPr>
              <w:t xml:space="preserve">Мастерские </w:t>
            </w:r>
            <w:r w:rsidRPr="00856D4F">
              <w:rPr>
                <w:rStyle w:val="280"/>
                <w:rFonts w:ascii="Arial" w:hAnsi="Arial" w:cs="Arial"/>
                <w:b w:val="0"/>
                <w:sz w:val="18"/>
                <w:szCs w:val="18"/>
              </w:rPr>
              <w:t>мелкого</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sz w:val="18"/>
                <w:szCs w:val="18"/>
              </w:rPr>
            </w:pPr>
            <w:r w:rsidRPr="00856D4F">
              <w:rPr>
                <w:rStyle w:val="280"/>
                <w:rFonts w:ascii="Arial" w:hAnsi="Arial" w:cs="Arial"/>
                <w:b w:val="0"/>
                <w:sz w:val="18"/>
                <w:szCs w:val="18"/>
              </w:rPr>
              <w:t>ремонта.</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sz w:val="18"/>
                <w:szCs w:val="18"/>
              </w:rPr>
            </w:pPr>
            <w:r w:rsidRPr="00856D4F">
              <w:rPr>
                <w:rStyle w:val="280"/>
                <w:rFonts w:ascii="Arial" w:hAnsi="Arial" w:cs="Arial"/>
                <w:b w:val="0"/>
                <w:sz w:val="18"/>
                <w:szCs w:val="18"/>
              </w:rPr>
              <w:t>Ателье.</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sz w:val="18"/>
                <w:szCs w:val="18"/>
              </w:rPr>
            </w:pPr>
            <w:r w:rsidRPr="00856D4F">
              <w:rPr>
                <w:rStyle w:val="280"/>
                <w:rFonts w:ascii="Arial" w:hAnsi="Arial" w:cs="Arial"/>
                <w:b w:val="0"/>
                <w:sz w:val="18"/>
                <w:szCs w:val="18"/>
              </w:rPr>
              <w:t>Бани.</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sz w:val="18"/>
                <w:szCs w:val="18"/>
              </w:rPr>
            </w:pPr>
            <w:r w:rsidRPr="00856D4F">
              <w:rPr>
                <w:rStyle w:val="280"/>
                <w:rFonts w:ascii="Arial" w:hAnsi="Arial" w:cs="Arial"/>
                <w:b w:val="0"/>
                <w:sz w:val="18"/>
                <w:szCs w:val="18"/>
              </w:rPr>
              <w:t>Парикмахерские.</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sz w:val="18"/>
                <w:szCs w:val="18"/>
              </w:rPr>
            </w:pPr>
            <w:r w:rsidRPr="00856D4F">
              <w:rPr>
                <w:rStyle w:val="280"/>
                <w:rFonts w:ascii="Arial" w:hAnsi="Arial" w:cs="Arial"/>
                <w:b w:val="0"/>
                <w:sz w:val="18"/>
                <w:szCs w:val="18"/>
              </w:rPr>
              <w:t>Прачечные.</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sz w:val="18"/>
                <w:szCs w:val="18"/>
              </w:rPr>
            </w:pPr>
            <w:r w:rsidRPr="00856D4F">
              <w:rPr>
                <w:rStyle w:val="280"/>
                <w:rFonts w:ascii="Arial" w:hAnsi="Arial" w:cs="Arial"/>
                <w:b w:val="0"/>
                <w:sz w:val="18"/>
                <w:szCs w:val="18"/>
              </w:rPr>
              <w:t>Химчистки</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sz w:val="18"/>
                <w:szCs w:val="18"/>
                <w:lang w:bidi="ru-RU"/>
              </w:rPr>
            </w:pPr>
            <w:r w:rsidRPr="00856D4F">
              <w:rPr>
                <w:rStyle w:val="280"/>
                <w:rFonts w:ascii="Arial" w:hAnsi="Arial" w:cs="Arial"/>
                <w:b w:val="0"/>
                <w:sz w:val="18"/>
                <w:szCs w:val="18"/>
              </w:rPr>
              <w:t>Похоронные бюро</w:t>
            </w:r>
          </w:p>
        </w:tc>
        <w:tc>
          <w:tcPr>
            <w:tcW w:w="7796" w:type="dxa"/>
            <w:tcBorders>
              <w:top w:val="single" w:sz="4" w:space="0" w:color="auto"/>
              <w:left w:val="single" w:sz="4" w:space="0" w:color="auto"/>
              <w:bottom w:val="nil"/>
              <w:right w:val="nil"/>
            </w:tcBorders>
            <w:shd w:val="clear" w:color="auto" w:fill="FFFFFF"/>
            <w:vAlign w:val="bottom"/>
            <w:hideMark/>
          </w:tcPr>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sz w:val="18"/>
                <w:szCs w:val="18"/>
              </w:rPr>
            </w:pPr>
            <w:r w:rsidRPr="00856D4F">
              <w:rPr>
                <w:rStyle w:val="280"/>
                <w:rFonts w:ascii="Arial" w:hAnsi="Arial" w:cs="Arial"/>
                <w:b w:val="0"/>
                <w:sz w:val="18"/>
                <w:szCs w:val="18"/>
              </w:rPr>
              <w:t>Минимальные размеры земельного участка:</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sz w:val="18"/>
                <w:szCs w:val="18"/>
              </w:rPr>
            </w:pPr>
            <w:r w:rsidRPr="00856D4F">
              <w:rPr>
                <w:rStyle w:val="280"/>
                <w:rFonts w:ascii="Arial" w:hAnsi="Arial" w:cs="Arial"/>
                <w:b w:val="0"/>
                <w:sz w:val="18"/>
                <w:szCs w:val="18"/>
              </w:rPr>
              <w:t>Минимальная ширина земельного участка -20 м.</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sz w:val="18"/>
                <w:szCs w:val="18"/>
              </w:rPr>
            </w:pPr>
            <w:r w:rsidRPr="00856D4F">
              <w:rPr>
                <w:rStyle w:val="280"/>
                <w:rFonts w:ascii="Arial" w:hAnsi="Arial" w:cs="Arial"/>
                <w:b w:val="0"/>
                <w:sz w:val="18"/>
                <w:szCs w:val="18"/>
              </w:rPr>
              <w:t>Минимальная площадь земельного участка - 400 кв.</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sz w:val="18"/>
                <w:szCs w:val="18"/>
              </w:rPr>
            </w:pPr>
            <w:r w:rsidRPr="00856D4F">
              <w:rPr>
                <w:rStyle w:val="280"/>
                <w:rFonts w:ascii="Arial" w:hAnsi="Arial" w:cs="Arial"/>
                <w:b w:val="0"/>
                <w:sz w:val="18"/>
                <w:szCs w:val="18"/>
              </w:rPr>
              <w:t>Максимальные размеры земельного участка не подлежат установлению.</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sz w:val="18"/>
                <w:szCs w:val="18"/>
              </w:rPr>
            </w:pPr>
            <w:r w:rsidRPr="00856D4F">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- 3.</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sz w:val="18"/>
                <w:szCs w:val="18"/>
              </w:rPr>
            </w:pPr>
            <w:r w:rsidRPr="00856D4F">
              <w:rPr>
                <w:rStyle w:val="280"/>
                <w:rFonts w:ascii="Arial" w:hAnsi="Arial" w:cs="Arial"/>
                <w:b w:val="0"/>
                <w:sz w:val="18"/>
                <w:szCs w:val="18"/>
              </w:rPr>
              <w:t>Минимальный отступ от красной линии улицы до объектов - 5 м.</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sz w:val="18"/>
                <w:szCs w:val="18"/>
              </w:rPr>
            </w:pPr>
            <w:r w:rsidRPr="00856D4F">
              <w:rPr>
                <w:rStyle w:val="280"/>
                <w:rFonts w:ascii="Arial" w:hAnsi="Arial" w:cs="Arial"/>
                <w:b w:val="0"/>
                <w:sz w:val="18"/>
                <w:szCs w:val="18"/>
              </w:rPr>
              <w:t>Предельное количество надземных этажей - 3.</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sz w:val="18"/>
                <w:szCs w:val="18"/>
              </w:rPr>
            </w:pPr>
            <w:r w:rsidRPr="00856D4F">
              <w:rPr>
                <w:rStyle w:val="280"/>
                <w:rFonts w:ascii="Arial" w:hAnsi="Arial" w:cs="Arial"/>
                <w:b w:val="0"/>
                <w:sz w:val="18"/>
                <w:szCs w:val="18"/>
              </w:rPr>
              <w:t>Максимальный процент застройки в границах земельного участка - 50,0 (площадь под территорию благоустройства не учитывается)</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sz w:val="18"/>
                <w:szCs w:val="18"/>
                <w:lang w:bidi="ru-RU"/>
              </w:rPr>
            </w:pPr>
            <w:r w:rsidRPr="00856D4F">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627" w:type="dxa"/>
            <w:tcBorders>
              <w:top w:val="single" w:sz="4" w:space="0" w:color="auto"/>
              <w:left w:val="single" w:sz="4" w:space="0" w:color="auto"/>
              <w:bottom w:val="nil"/>
              <w:right w:val="single" w:sz="4" w:space="0" w:color="auto"/>
            </w:tcBorders>
            <w:shd w:val="clear" w:color="auto" w:fill="FFFFFF"/>
            <w:hideMark/>
          </w:tcPr>
          <w:p w:rsidR="00856D4F" w:rsidRPr="00856D4F" w:rsidRDefault="00856D4F" w:rsidP="00856D4F">
            <w:pPr>
              <w:pStyle w:val="2fb"/>
              <w:framePr w:w="15745" w:wrap="notBeside" w:vAnchor="text" w:hAnchor="page" w:x="841" w:y="-17"/>
              <w:shd w:val="clear" w:color="auto" w:fill="auto"/>
              <w:tabs>
                <w:tab w:val="left" w:pos="1248"/>
              </w:tabs>
              <w:spacing w:before="0" w:line="206" w:lineRule="exact"/>
              <w:ind w:firstLine="0"/>
              <w:rPr>
                <w:rFonts w:ascii="Arial" w:hAnsi="Arial" w:cs="Arial"/>
                <w:sz w:val="18"/>
                <w:szCs w:val="18"/>
              </w:rPr>
            </w:pPr>
            <w:r w:rsidRPr="00856D4F">
              <w:rPr>
                <w:rStyle w:val="280"/>
                <w:rFonts w:ascii="Arial" w:hAnsi="Arial" w:cs="Arial"/>
                <w:b w:val="0"/>
                <w:sz w:val="18"/>
                <w:szCs w:val="18"/>
              </w:rPr>
              <w:t>Допускается к размещению при условии исполнения требований</w:t>
            </w:r>
            <w:r w:rsidRPr="00856D4F">
              <w:rPr>
                <w:rStyle w:val="280"/>
                <w:rFonts w:ascii="Arial" w:hAnsi="Arial" w:cs="Arial"/>
                <w:b w:val="0"/>
                <w:sz w:val="18"/>
                <w:szCs w:val="18"/>
              </w:rPr>
              <w:tab/>
              <w:t>санитарного</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sz w:val="18"/>
                <w:szCs w:val="18"/>
              </w:rPr>
            </w:pPr>
            <w:r w:rsidRPr="00856D4F">
              <w:rPr>
                <w:rStyle w:val="280"/>
                <w:rFonts w:ascii="Arial" w:hAnsi="Arial" w:cs="Arial"/>
                <w:b w:val="0"/>
                <w:sz w:val="18"/>
                <w:szCs w:val="18"/>
              </w:rPr>
              <w:t>законодательства</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sz w:val="18"/>
                <w:szCs w:val="18"/>
              </w:rPr>
            </w:pPr>
            <w:r w:rsidRPr="00856D4F">
              <w:rPr>
                <w:rStyle w:val="280"/>
                <w:rFonts w:ascii="Arial" w:hAnsi="Arial" w:cs="Arial"/>
                <w:b w:val="0"/>
                <w:sz w:val="18"/>
                <w:szCs w:val="18"/>
              </w:rPr>
              <w:t>Российской Федерации</w:t>
            </w:r>
          </w:p>
          <w:p w:rsidR="00856D4F" w:rsidRPr="00856D4F" w:rsidRDefault="00856D4F" w:rsidP="00856D4F">
            <w:pPr>
              <w:pStyle w:val="2fb"/>
              <w:framePr w:w="15745" w:wrap="notBeside" w:vAnchor="text" w:hAnchor="page" w:x="841" w:y="-17"/>
              <w:shd w:val="clear" w:color="auto" w:fill="auto"/>
              <w:spacing w:before="0" w:line="266" w:lineRule="exact"/>
              <w:ind w:firstLine="0"/>
              <w:rPr>
                <w:rFonts w:ascii="Arial" w:hAnsi="Arial" w:cs="Arial"/>
                <w:sz w:val="18"/>
                <w:szCs w:val="18"/>
                <w:lang w:bidi="ru-RU"/>
              </w:rPr>
            </w:pPr>
            <w:r w:rsidRPr="00856D4F">
              <w:rPr>
                <w:rFonts w:ascii="Arial" w:hAnsi="Arial" w:cs="Arial"/>
                <w:sz w:val="18"/>
                <w:szCs w:val="18"/>
              </w:rPr>
              <w:t>3.3</w:t>
            </w:r>
          </w:p>
        </w:tc>
      </w:tr>
      <w:tr w:rsidR="00856D4F" w:rsidTr="00856D4F">
        <w:trPr>
          <w:trHeight w:hRule="exact" w:val="1248"/>
          <w:jc w:val="center"/>
        </w:trPr>
        <w:tc>
          <w:tcPr>
            <w:tcW w:w="2901" w:type="dxa"/>
            <w:tcBorders>
              <w:top w:val="single" w:sz="4" w:space="0" w:color="auto"/>
              <w:left w:val="single" w:sz="4" w:space="0" w:color="auto"/>
              <w:bottom w:val="nil"/>
              <w:right w:val="nil"/>
            </w:tcBorders>
            <w:shd w:val="clear" w:color="auto" w:fill="FFFFFF"/>
            <w:hideMark/>
          </w:tcPr>
          <w:p w:rsidR="00856D4F" w:rsidRPr="00856D4F" w:rsidRDefault="00856D4F" w:rsidP="00856D4F">
            <w:pPr>
              <w:pStyle w:val="2fb"/>
              <w:framePr w:w="15745" w:wrap="notBeside" w:vAnchor="text" w:hAnchor="page" w:x="841" w:y="-17"/>
              <w:shd w:val="clear" w:color="auto" w:fill="auto"/>
              <w:spacing w:before="0" w:line="188" w:lineRule="exact"/>
              <w:ind w:firstLine="0"/>
              <w:rPr>
                <w:rFonts w:ascii="Arial" w:hAnsi="Arial" w:cs="Arial"/>
                <w:b/>
                <w:sz w:val="18"/>
                <w:szCs w:val="18"/>
              </w:rPr>
            </w:pPr>
            <w:r w:rsidRPr="00856D4F">
              <w:rPr>
                <w:rStyle w:val="280"/>
                <w:rFonts w:ascii="Arial" w:hAnsi="Arial" w:cs="Arial"/>
                <w:b w:val="0"/>
                <w:sz w:val="18"/>
                <w:szCs w:val="18"/>
              </w:rPr>
              <w:t>Здравоохранение</w:t>
            </w:r>
          </w:p>
          <w:p w:rsidR="00856D4F" w:rsidRPr="00856D4F" w:rsidRDefault="00856D4F" w:rsidP="00856D4F">
            <w:pPr>
              <w:pStyle w:val="2fb"/>
              <w:framePr w:w="15745" w:wrap="notBeside" w:vAnchor="text" w:hAnchor="page" w:x="841" w:y="-17"/>
              <w:shd w:val="clear" w:color="auto" w:fill="auto"/>
              <w:spacing w:before="0" w:line="188" w:lineRule="exact"/>
              <w:ind w:firstLine="0"/>
              <w:rPr>
                <w:rFonts w:ascii="Arial" w:hAnsi="Arial" w:cs="Arial"/>
                <w:b/>
                <w:sz w:val="18"/>
                <w:szCs w:val="18"/>
                <w:lang w:bidi="ru-RU"/>
              </w:rPr>
            </w:pPr>
            <w:r w:rsidRPr="00856D4F">
              <w:rPr>
                <w:rStyle w:val="280"/>
                <w:rFonts w:ascii="Arial" w:hAnsi="Arial" w:cs="Arial"/>
                <w:b w:val="0"/>
                <w:sz w:val="18"/>
                <w:szCs w:val="18"/>
              </w:rPr>
              <w:t>(3.4)</w:t>
            </w:r>
          </w:p>
        </w:tc>
        <w:tc>
          <w:tcPr>
            <w:tcW w:w="2268" w:type="dxa"/>
            <w:tcBorders>
              <w:top w:val="single" w:sz="4" w:space="0" w:color="auto"/>
              <w:left w:val="single" w:sz="4" w:space="0" w:color="auto"/>
              <w:bottom w:val="nil"/>
              <w:right w:val="nil"/>
            </w:tcBorders>
            <w:shd w:val="clear" w:color="auto" w:fill="FFFFFF"/>
            <w:vAlign w:val="bottom"/>
            <w:hideMark/>
          </w:tcPr>
          <w:p w:rsidR="00856D4F" w:rsidRPr="00856D4F" w:rsidRDefault="00856D4F" w:rsidP="00856D4F">
            <w:pPr>
              <w:pStyle w:val="2fb"/>
              <w:framePr w:w="15745" w:wrap="notBeside" w:vAnchor="text" w:hAnchor="page" w:x="841" w:y="-17"/>
              <w:shd w:val="clear" w:color="auto" w:fill="auto"/>
              <w:tabs>
                <w:tab w:val="right" w:pos="2030"/>
              </w:tabs>
              <w:spacing w:before="0" w:line="206" w:lineRule="exact"/>
              <w:ind w:firstLine="0"/>
              <w:rPr>
                <w:rFonts w:ascii="Arial" w:hAnsi="Arial" w:cs="Arial"/>
                <w:b/>
                <w:sz w:val="18"/>
                <w:szCs w:val="18"/>
              </w:rPr>
            </w:pPr>
            <w:r w:rsidRPr="00856D4F">
              <w:rPr>
                <w:rStyle w:val="280"/>
                <w:rFonts w:ascii="Arial" w:hAnsi="Arial" w:cs="Arial"/>
                <w:b w:val="0"/>
                <w:sz w:val="18"/>
                <w:szCs w:val="18"/>
              </w:rPr>
              <w:t>Размещен</w:t>
            </w:r>
            <w:r>
              <w:rPr>
                <w:rStyle w:val="280"/>
                <w:rFonts w:ascii="Arial" w:hAnsi="Arial" w:cs="Arial"/>
                <w:b w:val="0"/>
                <w:sz w:val="18"/>
                <w:szCs w:val="18"/>
              </w:rPr>
              <w:t xml:space="preserve">ие </w:t>
            </w:r>
            <w:r w:rsidRPr="00856D4F">
              <w:rPr>
                <w:rStyle w:val="280"/>
                <w:rFonts w:ascii="Arial" w:hAnsi="Arial" w:cs="Arial"/>
                <w:b w:val="0"/>
                <w:sz w:val="18"/>
                <w:szCs w:val="18"/>
              </w:rPr>
              <w:t>объектов</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b/>
                <w:sz w:val="18"/>
                <w:szCs w:val="18"/>
              </w:rPr>
            </w:pPr>
            <w:r w:rsidRPr="00856D4F">
              <w:rPr>
                <w:rStyle w:val="280"/>
                <w:rFonts w:ascii="Arial" w:hAnsi="Arial" w:cs="Arial"/>
                <w:b w:val="0"/>
                <w:sz w:val="18"/>
                <w:szCs w:val="18"/>
              </w:rPr>
              <w:t>капитального</w:t>
            </w:r>
          </w:p>
          <w:p w:rsidR="00856D4F" w:rsidRPr="00856D4F" w:rsidRDefault="00856D4F" w:rsidP="00856D4F">
            <w:pPr>
              <w:pStyle w:val="2fb"/>
              <w:framePr w:w="15745" w:wrap="notBeside" w:vAnchor="text" w:hAnchor="page" w:x="841" w:y="-17"/>
              <w:shd w:val="clear" w:color="auto" w:fill="auto"/>
              <w:tabs>
                <w:tab w:val="right" w:pos="2035"/>
              </w:tabs>
              <w:spacing w:before="0" w:line="206" w:lineRule="exact"/>
              <w:ind w:firstLine="0"/>
              <w:jc w:val="left"/>
              <w:rPr>
                <w:rFonts w:ascii="Arial" w:hAnsi="Arial" w:cs="Arial"/>
                <w:b/>
                <w:sz w:val="18"/>
                <w:szCs w:val="18"/>
              </w:rPr>
            </w:pPr>
            <w:r>
              <w:rPr>
                <w:rStyle w:val="280"/>
                <w:rFonts w:ascii="Arial" w:hAnsi="Arial" w:cs="Arial"/>
                <w:b w:val="0"/>
                <w:sz w:val="18"/>
                <w:szCs w:val="18"/>
              </w:rPr>
              <w:t xml:space="preserve">строительства, предназначенных </w:t>
            </w:r>
            <w:r w:rsidRPr="00856D4F">
              <w:rPr>
                <w:rStyle w:val="280"/>
                <w:rFonts w:ascii="Arial" w:hAnsi="Arial" w:cs="Arial"/>
                <w:b w:val="0"/>
                <w:sz w:val="18"/>
                <w:szCs w:val="18"/>
              </w:rPr>
              <w:t>для</w:t>
            </w:r>
          </w:p>
          <w:p w:rsidR="00856D4F" w:rsidRPr="00856D4F" w:rsidRDefault="00856D4F" w:rsidP="00856D4F">
            <w:pPr>
              <w:pStyle w:val="2fb"/>
              <w:framePr w:w="15745" w:wrap="notBeside" w:vAnchor="text" w:hAnchor="page" w:x="841" w:y="-17"/>
              <w:shd w:val="clear" w:color="auto" w:fill="auto"/>
              <w:tabs>
                <w:tab w:val="right" w:pos="2035"/>
              </w:tabs>
              <w:spacing w:before="0" w:line="206" w:lineRule="exact"/>
              <w:ind w:firstLine="0"/>
              <w:rPr>
                <w:rFonts w:ascii="Arial" w:hAnsi="Arial" w:cs="Arial"/>
                <w:b/>
                <w:sz w:val="18"/>
                <w:szCs w:val="18"/>
              </w:rPr>
            </w:pPr>
            <w:r>
              <w:rPr>
                <w:rStyle w:val="280"/>
                <w:rFonts w:ascii="Arial" w:hAnsi="Arial" w:cs="Arial"/>
                <w:b w:val="0"/>
                <w:sz w:val="18"/>
                <w:szCs w:val="18"/>
              </w:rPr>
              <w:t xml:space="preserve">оказания </w:t>
            </w:r>
            <w:r w:rsidRPr="00856D4F">
              <w:rPr>
                <w:rStyle w:val="280"/>
                <w:rFonts w:ascii="Arial" w:hAnsi="Arial" w:cs="Arial"/>
                <w:b w:val="0"/>
                <w:sz w:val="18"/>
                <w:szCs w:val="18"/>
              </w:rPr>
              <w:t>гражданам</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b/>
                <w:sz w:val="18"/>
                <w:szCs w:val="18"/>
                <w:lang w:bidi="ru-RU"/>
              </w:rPr>
            </w:pPr>
            <w:r w:rsidRPr="00856D4F">
              <w:rPr>
                <w:rStyle w:val="280"/>
                <w:rFonts w:ascii="Arial" w:hAnsi="Arial" w:cs="Arial"/>
                <w:b w:val="0"/>
                <w:sz w:val="18"/>
                <w:szCs w:val="18"/>
              </w:rPr>
              <w:t>медицинской помощи.</w:t>
            </w:r>
          </w:p>
        </w:tc>
        <w:tc>
          <w:tcPr>
            <w:tcW w:w="7796" w:type="dxa"/>
            <w:tcBorders>
              <w:top w:val="single" w:sz="4" w:space="0" w:color="auto"/>
              <w:left w:val="single" w:sz="4" w:space="0" w:color="auto"/>
              <w:bottom w:val="nil"/>
              <w:right w:val="nil"/>
            </w:tcBorders>
            <w:shd w:val="clear" w:color="auto" w:fill="FFFFFF"/>
            <w:vAlign w:val="bottom"/>
            <w:hideMark/>
          </w:tcPr>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b/>
                <w:sz w:val="18"/>
                <w:szCs w:val="18"/>
              </w:rPr>
            </w:pPr>
            <w:r w:rsidRPr="00856D4F">
              <w:rPr>
                <w:rStyle w:val="280"/>
                <w:rFonts w:ascii="Arial" w:hAnsi="Arial" w:cs="Arial"/>
                <w:b w:val="0"/>
                <w:sz w:val="18"/>
                <w:szCs w:val="18"/>
              </w:rPr>
              <w:t>Минимальная ширина земельного участка - 20 м.</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b/>
                <w:sz w:val="18"/>
                <w:szCs w:val="18"/>
              </w:rPr>
            </w:pPr>
            <w:r w:rsidRPr="00856D4F">
              <w:rPr>
                <w:rStyle w:val="280"/>
                <w:rFonts w:ascii="Arial" w:hAnsi="Arial" w:cs="Arial"/>
                <w:b w:val="0"/>
                <w:sz w:val="18"/>
                <w:szCs w:val="18"/>
              </w:rPr>
              <w:t>Минимальная площадь земельного участка - 400 кв. м.</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b/>
                <w:sz w:val="18"/>
                <w:szCs w:val="18"/>
              </w:rPr>
            </w:pPr>
            <w:r w:rsidRPr="00856D4F">
              <w:rPr>
                <w:rStyle w:val="280"/>
                <w:rFonts w:ascii="Arial" w:hAnsi="Arial" w:cs="Arial"/>
                <w:b w:val="0"/>
                <w:sz w:val="18"/>
                <w:szCs w:val="18"/>
              </w:rPr>
              <w:t>Минимальный отступ от границы земельного участка - 3 м.</w:t>
            </w:r>
          </w:p>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b/>
                <w:sz w:val="18"/>
                <w:szCs w:val="18"/>
              </w:rPr>
            </w:pPr>
            <w:r w:rsidRPr="00856D4F">
              <w:rPr>
                <w:rStyle w:val="280"/>
                <w:rFonts w:ascii="Arial" w:hAnsi="Arial" w:cs="Arial"/>
                <w:b w:val="0"/>
                <w:sz w:val="18"/>
                <w:szCs w:val="18"/>
              </w:rPr>
              <w:t>Максимальное количество надземных этажей - 3.</w:t>
            </w:r>
          </w:p>
          <w:p w:rsidR="00856D4F" w:rsidRPr="00856D4F" w:rsidRDefault="00856D4F" w:rsidP="00856D4F">
            <w:pPr>
              <w:pStyle w:val="2fb"/>
              <w:framePr w:w="15745" w:wrap="notBeside" w:vAnchor="text" w:hAnchor="page" w:x="841" w:y="-17"/>
              <w:shd w:val="clear" w:color="auto" w:fill="auto"/>
              <w:spacing w:before="0" w:line="206" w:lineRule="exact"/>
              <w:ind w:firstLine="0"/>
              <w:jc w:val="left"/>
              <w:rPr>
                <w:rFonts w:ascii="Arial" w:hAnsi="Arial" w:cs="Arial"/>
                <w:b/>
                <w:sz w:val="18"/>
                <w:szCs w:val="18"/>
                <w:lang w:bidi="ru-RU"/>
              </w:rPr>
            </w:pPr>
            <w:r w:rsidRPr="00856D4F">
              <w:rPr>
                <w:rStyle w:val="280"/>
                <w:rFonts w:ascii="Arial" w:hAnsi="Arial" w:cs="Arial"/>
                <w:b w:val="0"/>
                <w:sz w:val="18"/>
                <w:szCs w:val="18"/>
              </w:rPr>
              <w:t>Максимальный процент застройки в границах земельного участка - 50,0. (в расчет не входит площадь под территорию благоустройства).</w:t>
            </w:r>
          </w:p>
        </w:tc>
        <w:tc>
          <w:tcPr>
            <w:tcW w:w="2627" w:type="dxa"/>
            <w:tcBorders>
              <w:top w:val="single" w:sz="4" w:space="0" w:color="auto"/>
              <w:left w:val="single" w:sz="4" w:space="0" w:color="auto"/>
              <w:bottom w:val="nil"/>
              <w:right w:val="single" w:sz="4" w:space="0" w:color="auto"/>
            </w:tcBorders>
            <w:shd w:val="clear" w:color="auto" w:fill="FFFFFF"/>
            <w:hideMark/>
          </w:tcPr>
          <w:p w:rsidR="00856D4F" w:rsidRPr="00856D4F" w:rsidRDefault="00856D4F" w:rsidP="00856D4F">
            <w:pPr>
              <w:pStyle w:val="2fb"/>
              <w:framePr w:w="15745" w:wrap="notBeside" w:vAnchor="text" w:hAnchor="page" w:x="841" w:y="-17"/>
              <w:shd w:val="clear" w:color="auto" w:fill="auto"/>
              <w:spacing w:before="0" w:line="206" w:lineRule="exact"/>
              <w:ind w:firstLine="0"/>
              <w:jc w:val="left"/>
              <w:rPr>
                <w:rFonts w:ascii="Arial" w:hAnsi="Arial" w:cs="Arial"/>
                <w:b/>
                <w:sz w:val="18"/>
                <w:szCs w:val="18"/>
                <w:lang w:bidi="ru-RU"/>
              </w:rPr>
            </w:pPr>
            <w:r w:rsidRPr="00856D4F">
              <w:rPr>
                <w:rStyle w:val="280"/>
                <w:rFonts w:ascii="Arial" w:hAnsi="Arial" w:cs="Arial"/>
                <w:b w:val="0"/>
                <w:sz w:val="18"/>
                <w:szCs w:val="18"/>
              </w:rPr>
              <w:t>Не допускается в санитарно - защитных зонах размещение объектов здравоохранения</w:t>
            </w:r>
          </w:p>
        </w:tc>
      </w:tr>
      <w:tr w:rsidR="00856D4F" w:rsidTr="00856D4F">
        <w:trPr>
          <w:trHeight w:hRule="exact" w:val="437"/>
          <w:jc w:val="center"/>
        </w:trPr>
        <w:tc>
          <w:tcPr>
            <w:tcW w:w="2901" w:type="dxa"/>
            <w:tcBorders>
              <w:top w:val="single" w:sz="4" w:space="0" w:color="auto"/>
              <w:left w:val="single" w:sz="4" w:space="0" w:color="auto"/>
              <w:bottom w:val="single" w:sz="4" w:space="0" w:color="auto"/>
              <w:right w:val="nil"/>
            </w:tcBorders>
            <w:shd w:val="clear" w:color="auto" w:fill="FFFFFF"/>
            <w:vAlign w:val="bottom"/>
            <w:hideMark/>
          </w:tcPr>
          <w:p w:rsidR="00856D4F" w:rsidRPr="00856D4F" w:rsidRDefault="00856D4F" w:rsidP="00856D4F">
            <w:pPr>
              <w:pStyle w:val="2fb"/>
              <w:framePr w:w="15745" w:wrap="notBeside" w:vAnchor="text" w:hAnchor="page" w:x="841" w:y="-17"/>
              <w:shd w:val="clear" w:color="auto" w:fill="auto"/>
              <w:tabs>
                <w:tab w:val="left" w:pos="1550"/>
              </w:tabs>
              <w:spacing w:before="0" w:line="206" w:lineRule="exact"/>
              <w:ind w:firstLine="0"/>
              <w:rPr>
                <w:rFonts w:ascii="Arial" w:hAnsi="Arial" w:cs="Arial"/>
                <w:b/>
                <w:sz w:val="18"/>
                <w:szCs w:val="18"/>
                <w:lang w:bidi="ru-RU"/>
              </w:rPr>
            </w:pPr>
            <w:r w:rsidRPr="00856D4F">
              <w:rPr>
                <w:rStyle w:val="280"/>
                <w:rFonts w:ascii="Arial" w:hAnsi="Arial" w:cs="Arial"/>
                <w:b w:val="0"/>
                <w:sz w:val="18"/>
                <w:szCs w:val="18"/>
              </w:rPr>
              <w:t>До</w:t>
            </w:r>
            <w:r>
              <w:rPr>
                <w:rStyle w:val="280"/>
                <w:rFonts w:ascii="Arial" w:hAnsi="Arial" w:cs="Arial"/>
                <w:b w:val="0"/>
                <w:sz w:val="18"/>
                <w:szCs w:val="18"/>
              </w:rPr>
              <w:t xml:space="preserve">школьное, начальное и среднее </w:t>
            </w:r>
            <w:r w:rsidRPr="00856D4F">
              <w:rPr>
                <w:rStyle w:val="280"/>
                <w:rFonts w:ascii="Arial" w:hAnsi="Arial" w:cs="Arial"/>
                <w:b w:val="0"/>
                <w:sz w:val="18"/>
                <w:szCs w:val="18"/>
              </w:rPr>
              <w:t>общее</w:t>
            </w:r>
          </w:p>
        </w:tc>
        <w:tc>
          <w:tcPr>
            <w:tcW w:w="2268" w:type="dxa"/>
            <w:tcBorders>
              <w:top w:val="single" w:sz="4" w:space="0" w:color="auto"/>
              <w:left w:val="single" w:sz="4" w:space="0" w:color="auto"/>
              <w:bottom w:val="single" w:sz="4" w:space="0" w:color="auto"/>
              <w:right w:val="nil"/>
            </w:tcBorders>
            <w:shd w:val="clear" w:color="auto" w:fill="FFFFFF"/>
            <w:vAlign w:val="bottom"/>
            <w:hideMark/>
          </w:tcPr>
          <w:p w:rsidR="00856D4F" w:rsidRPr="00856D4F" w:rsidRDefault="00856D4F" w:rsidP="00856D4F">
            <w:pPr>
              <w:pStyle w:val="2fb"/>
              <w:framePr w:w="15745" w:wrap="notBeside" w:vAnchor="text" w:hAnchor="page" w:x="841" w:y="-17"/>
              <w:shd w:val="clear" w:color="auto" w:fill="auto"/>
              <w:spacing w:before="0" w:line="188" w:lineRule="exact"/>
              <w:ind w:firstLine="0"/>
              <w:rPr>
                <w:rFonts w:ascii="Arial" w:hAnsi="Arial" w:cs="Arial"/>
                <w:b/>
                <w:sz w:val="18"/>
                <w:szCs w:val="18"/>
              </w:rPr>
            </w:pPr>
            <w:r w:rsidRPr="00856D4F">
              <w:rPr>
                <w:rStyle w:val="280"/>
                <w:rFonts w:ascii="Arial" w:hAnsi="Arial" w:cs="Arial"/>
                <w:b w:val="0"/>
                <w:sz w:val="18"/>
                <w:szCs w:val="18"/>
              </w:rPr>
              <w:t>Детские ясли.</w:t>
            </w:r>
          </w:p>
          <w:p w:rsidR="00856D4F" w:rsidRPr="00856D4F" w:rsidRDefault="00856D4F" w:rsidP="00856D4F">
            <w:pPr>
              <w:pStyle w:val="2fb"/>
              <w:framePr w:w="15745" w:wrap="notBeside" w:vAnchor="text" w:hAnchor="page" w:x="841" w:y="-17"/>
              <w:shd w:val="clear" w:color="auto" w:fill="auto"/>
              <w:spacing w:before="0" w:line="188" w:lineRule="exact"/>
              <w:ind w:firstLine="0"/>
              <w:rPr>
                <w:rFonts w:ascii="Arial" w:hAnsi="Arial" w:cs="Arial"/>
                <w:b/>
                <w:sz w:val="18"/>
                <w:szCs w:val="18"/>
                <w:lang w:bidi="ru-RU"/>
              </w:rPr>
            </w:pPr>
            <w:r w:rsidRPr="00856D4F">
              <w:rPr>
                <w:rStyle w:val="280"/>
                <w:rFonts w:ascii="Arial" w:hAnsi="Arial" w:cs="Arial"/>
                <w:b w:val="0"/>
                <w:sz w:val="18"/>
                <w:szCs w:val="18"/>
              </w:rPr>
              <w:t>Детские сады.</w:t>
            </w:r>
          </w:p>
        </w:tc>
        <w:tc>
          <w:tcPr>
            <w:tcW w:w="7796" w:type="dxa"/>
            <w:tcBorders>
              <w:top w:val="single" w:sz="4" w:space="0" w:color="auto"/>
              <w:left w:val="single" w:sz="4" w:space="0" w:color="auto"/>
              <w:bottom w:val="single" w:sz="4" w:space="0" w:color="auto"/>
              <w:right w:val="nil"/>
            </w:tcBorders>
            <w:shd w:val="clear" w:color="auto" w:fill="FFFFFF"/>
            <w:vAlign w:val="bottom"/>
            <w:hideMark/>
          </w:tcPr>
          <w:p w:rsidR="00856D4F" w:rsidRPr="00856D4F" w:rsidRDefault="00856D4F" w:rsidP="00856D4F">
            <w:pPr>
              <w:pStyle w:val="2fb"/>
              <w:framePr w:w="15745" w:wrap="notBeside" w:vAnchor="text" w:hAnchor="page" w:x="841" w:y="-17"/>
              <w:shd w:val="clear" w:color="auto" w:fill="auto"/>
              <w:spacing w:before="0" w:line="188" w:lineRule="exact"/>
              <w:ind w:firstLine="0"/>
              <w:rPr>
                <w:rFonts w:ascii="Arial" w:hAnsi="Arial" w:cs="Arial"/>
                <w:b/>
                <w:sz w:val="18"/>
                <w:szCs w:val="18"/>
              </w:rPr>
            </w:pPr>
            <w:r w:rsidRPr="00856D4F">
              <w:rPr>
                <w:rStyle w:val="280"/>
                <w:rFonts w:ascii="Arial" w:hAnsi="Arial" w:cs="Arial"/>
                <w:b w:val="0"/>
                <w:sz w:val="18"/>
                <w:szCs w:val="18"/>
              </w:rPr>
              <w:t>Минимальная ширина земельного участка -20 м.</w:t>
            </w:r>
          </w:p>
          <w:p w:rsidR="00856D4F" w:rsidRPr="00856D4F" w:rsidRDefault="00856D4F" w:rsidP="00856D4F">
            <w:pPr>
              <w:pStyle w:val="2fb"/>
              <w:framePr w:w="15745" w:wrap="notBeside" w:vAnchor="text" w:hAnchor="page" w:x="841" w:y="-17"/>
              <w:shd w:val="clear" w:color="auto" w:fill="auto"/>
              <w:spacing w:before="0" w:line="188" w:lineRule="exact"/>
              <w:ind w:firstLine="0"/>
              <w:rPr>
                <w:rFonts w:ascii="Arial" w:hAnsi="Arial" w:cs="Arial"/>
                <w:b/>
                <w:sz w:val="18"/>
                <w:szCs w:val="18"/>
                <w:lang w:bidi="ru-RU"/>
              </w:rPr>
            </w:pPr>
            <w:r w:rsidRPr="00856D4F">
              <w:rPr>
                <w:rStyle w:val="280"/>
                <w:rFonts w:ascii="Arial" w:hAnsi="Arial" w:cs="Arial"/>
                <w:b w:val="0"/>
                <w:sz w:val="18"/>
                <w:szCs w:val="18"/>
              </w:rPr>
              <w:t>Минимальные размеры земельного участка для отдельно стоящего объекта:</w:t>
            </w:r>
          </w:p>
        </w:tc>
        <w:tc>
          <w:tcPr>
            <w:tcW w:w="262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856D4F" w:rsidRPr="00856D4F" w:rsidRDefault="00856D4F" w:rsidP="00856D4F">
            <w:pPr>
              <w:pStyle w:val="2fb"/>
              <w:framePr w:w="15745" w:wrap="notBeside" w:vAnchor="text" w:hAnchor="page" w:x="841" w:y="-17"/>
              <w:shd w:val="clear" w:color="auto" w:fill="auto"/>
              <w:spacing w:before="0" w:line="206" w:lineRule="exact"/>
              <w:ind w:firstLine="0"/>
              <w:rPr>
                <w:rFonts w:ascii="Arial" w:hAnsi="Arial" w:cs="Arial"/>
                <w:b/>
                <w:sz w:val="18"/>
                <w:szCs w:val="18"/>
                <w:lang w:bidi="ru-RU"/>
              </w:rPr>
            </w:pPr>
            <w:r w:rsidRPr="00856D4F">
              <w:rPr>
                <w:rStyle w:val="280"/>
                <w:rFonts w:ascii="Arial" w:hAnsi="Arial" w:cs="Arial"/>
                <w:b w:val="0"/>
                <w:sz w:val="18"/>
                <w:szCs w:val="18"/>
              </w:rPr>
              <w:t>Не допускается размещение образовательных и детских</w:t>
            </w:r>
          </w:p>
        </w:tc>
      </w:tr>
    </w:tbl>
    <w:p w:rsidR="001036B8" w:rsidRDefault="001036B8" w:rsidP="00856D4F">
      <w:pPr>
        <w:framePr w:w="15745" w:wrap="notBeside" w:vAnchor="text" w:hAnchor="page" w:x="841" w:y="-17"/>
        <w:rPr>
          <w:rFonts w:ascii="Courier New" w:hAnsi="Courier New" w:cs="Courier New"/>
          <w:color w:val="000000"/>
          <w:sz w:val="2"/>
          <w:szCs w:val="2"/>
          <w:lang w:bidi="ru-RU"/>
        </w:rPr>
      </w:pPr>
    </w:p>
    <w:p w:rsidR="001036B8" w:rsidRDefault="001036B8" w:rsidP="001036B8">
      <w:pPr>
        <w:rPr>
          <w:sz w:val="2"/>
          <w:szCs w:val="2"/>
        </w:rPr>
      </w:pPr>
    </w:p>
    <w:p w:rsidR="00347517" w:rsidRPr="00347517" w:rsidRDefault="00347517" w:rsidP="00347517">
      <w:pPr>
        <w:rPr>
          <w:vanish/>
        </w:rPr>
      </w:pPr>
    </w:p>
    <w:tbl>
      <w:tblPr>
        <w:tblW w:w="15594" w:type="dxa"/>
        <w:tblInd w:w="-416" w:type="dxa"/>
        <w:tblLayout w:type="fixed"/>
        <w:tblCellMar>
          <w:left w:w="10" w:type="dxa"/>
          <w:right w:w="10" w:type="dxa"/>
        </w:tblCellMar>
        <w:tblLook w:val="04A0" w:firstRow="1" w:lastRow="0" w:firstColumn="1" w:lastColumn="0" w:noHBand="0" w:noVBand="1"/>
      </w:tblPr>
      <w:tblGrid>
        <w:gridCol w:w="2978"/>
        <w:gridCol w:w="2268"/>
        <w:gridCol w:w="7796"/>
        <w:gridCol w:w="2552"/>
      </w:tblGrid>
      <w:tr w:rsidR="005E34C0" w:rsidRPr="005E34C0" w:rsidTr="005E34C0">
        <w:trPr>
          <w:trHeight w:val="845"/>
        </w:trPr>
        <w:tc>
          <w:tcPr>
            <w:tcW w:w="15594" w:type="dxa"/>
            <w:gridSpan w:val="4"/>
            <w:tcBorders>
              <w:top w:val="single" w:sz="4" w:space="0" w:color="auto"/>
              <w:left w:val="single" w:sz="4" w:space="0" w:color="auto"/>
              <w:bottom w:val="nil"/>
              <w:right w:val="single" w:sz="4" w:space="0" w:color="auto"/>
            </w:tcBorders>
            <w:shd w:val="clear" w:color="auto" w:fill="FFFFFF"/>
            <w:vAlign w:val="bottom"/>
            <w:hideMark/>
          </w:tcPr>
          <w:p w:rsidR="002C3633" w:rsidRPr="002C3633" w:rsidRDefault="002C3633" w:rsidP="002C3633">
            <w:pPr>
              <w:autoSpaceDE w:val="0"/>
              <w:autoSpaceDN w:val="0"/>
              <w:adjustRightInd w:val="0"/>
              <w:ind w:firstLine="0"/>
              <w:rPr>
                <w:rStyle w:val="280"/>
                <w:rFonts w:ascii="Times New Roman" w:hAnsi="Times New Roman"/>
                <w:sz w:val="18"/>
                <w:szCs w:val="18"/>
                <w:lang w:eastAsia="en-US"/>
              </w:rPr>
            </w:pPr>
            <w:r w:rsidRPr="002C3633">
              <w:rPr>
                <w:rStyle w:val="280"/>
                <w:rFonts w:ascii="Times New Roman" w:hAnsi="Times New Roman"/>
                <w:sz w:val="18"/>
                <w:szCs w:val="18"/>
                <w:lang w:eastAsia="en-US"/>
              </w:rPr>
              <w:lastRenderedPageBreak/>
              <w:t xml:space="preserve">4.1. ОСНОВНЫЕ ВИДЫ РАЗРЕШЕННОГО ИСПОЛЬЗОВАНИЯ </w:t>
            </w:r>
          </w:p>
          <w:p w:rsidR="002C3633" w:rsidRPr="002C3633" w:rsidRDefault="002C3633" w:rsidP="002C3633">
            <w:pPr>
              <w:autoSpaceDE w:val="0"/>
              <w:autoSpaceDN w:val="0"/>
              <w:adjustRightInd w:val="0"/>
              <w:ind w:firstLine="0"/>
              <w:rPr>
                <w:rStyle w:val="280"/>
                <w:rFonts w:ascii="Times New Roman" w:hAnsi="Times New Roman"/>
                <w:sz w:val="18"/>
                <w:szCs w:val="18"/>
                <w:lang w:eastAsia="en-US"/>
              </w:rPr>
            </w:pPr>
            <w:r w:rsidRPr="002C3633">
              <w:rPr>
                <w:rStyle w:val="280"/>
                <w:rFonts w:ascii="Times New Roman" w:hAnsi="Times New Roman"/>
                <w:sz w:val="18"/>
                <w:szCs w:val="18"/>
                <w:lang w:eastAsia="en-US"/>
              </w:rPr>
              <w:t>ОДЗ-300. Общественно-деловые зоны</w:t>
            </w:r>
          </w:p>
          <w:p w:rsidR="005E34C0" w:rsidRPr="005E34C0" w:rsidRDefault="002C3633" w:rsidP="002C3633">
            <w:pPr>
              <w:autoSpaceDE w:val="0"/>
              <w:autoSpaceDN w:val="0"/>
              <w:adjustRightInd w:val="0"/>
              <w:ind w:firstLine="0"/>
              <w:rPr>
                <w:rFonts w:cs="Arial"/>
                <w:sz w:val="18"/>
                <w:szCs w:val="18"/>
                <w:lang w:bidi="ru-RU"/>
              </w:rPr>
            </w:pPr>
            <w:r w:rsidRPr="002C3633">
              <w:rPr>
                <w:rStyle w:val="280"/>
                <w:rFonts w:ascii="Times New Roman" w:hAnsi="Times New Roman"/>
                <w:sz w:val="18"/>
                <w:szCs w:val="18"/>
                <w:lang w:eastAsia="en-US"/>
              </w:rPr>
              <w:t>Индекс: 1-24</w:t>
            </w:r>
          </w:p>
        </w:tc>
      </w:tr>
      <w:tr w:rsidR="005E34C0" w:rsidRPr="005E34C0" w:rsidTr="00DE2A39">
        <w:trPr>
          <w:trHeight w:hRule="exact" w:val="1454"/>
        </w:trPr>
        <w:tc>
          <w:tcPr>
            <w:tcW w:w="2978" w:type="dxa"/>
            <w:tcBorders>
              <w:top w:val="single" w:sz="4" w:space="0" w:color="auto"/>
              <w:left w:val="single" w:sz="4" w:space="0" w:color="auto"/>
              <w:bottom w:val="nil"/>
              <w:right w:val="nil"/>
            </w:tcBorders>
            <w:shd w:val="clear" w:color="auto" w:fill="FCE9DA"/>
            <w:vAlign w:val="center"/>
          </w:tcPr>
          <w:p w:rsidR="005E34C0" w:rsidRDefault="005E34C0" w:rsidP="005E34C0">
            <w:pPr>
              <w:ind w:firstLine="0"/>
              <w:jc w:val="center"/>
              <w:rPr>
                <w:sz w:val="16"/>
                <w:szCs w:val="16"/>
              </w:rPr>
            </w:pPr>
            <w:r w:rsidRPr="00E5268B">
              <w:rPr>
                <w:sz w:val="16"/>
                <w:szCs w:val="16"/>
              </w:rPr>
              <w:t xml:space="preserve">НАИМЕНОВАНИЕ ВИДА РАЗРЕШЕННОГО ИСПОЛЬЗОВАНИЯ ЗЕМЕЛЬНОГО УЧАСТКА </w:t>
            </w:r>
          </w:p>
          <w:p w:rsidR="005E34C0" w:rsidRDefault="005E34C0" w:rsidP="005E34C0">
            <w:pPr>
              <w:ind w:firstLine="0"/>
              <w:jc w:val="center"/>
              <w:rPr>
                <w:lang w:bidi="ru-RU"/>
              </w:rPr>
            </w:pPr>
            <w:r w:rsidRPr="00E5268B">
              <w:rPr>
                <w:sz w:val="14"/>
                <w:szCs w:val="14"/>
              </w:rPr>
              <w:t>(код вида разрешенного использования</w:t>
            </w:r>
            <w:r>
              <w:rPr>
                <w:sz w:val="14"/>
                <w:szCs w:val="14"/>
              </w:rPr>
              <w:t>)</w:t>
            </w:r>
          </w:p>
        </w:tc>
        <w:tc>
          <w:tcPr>
            <w:tcW w:w="2268" w:type="dxa"/>
            <w:tcBorders>
              <w:top w:val="single" w:sz="4" w:space="0" w:color="auto"/>
              <w:left w:val="single" w:sz="4" w:space="0" w:color="auto"/>
              <w:bottom w:val="nil"/>
              <w:right w:val="nil"/>
            </w:tcBorders>
            <w:shd w:val="clear" w:color="auto" w:fill="FCE9DA"/>
            <w:vAlign w:val="center"/>
          </w:tcPr>
          <w:p w:rsidR="005E34C0" w:rsidRDefault="005E34C0" w:rsidP="005E34C0">
            <w:pPr>
              <w:ind w:firstLine="0"/>
              <w:jc w:val="center"/>
              <w:rPr>
                <w:lang w:bidi="ru-RU"/>
              </w:rPr>
            </w:pPr>
            <w:r w:rsidRPr="00E5268B">
              <w:rPr>
                <w:sz w:val="16"/>
                <w:szCs w:val="16"/>
              </w:rPr>
              <w:t>ОПИСАНИЕ ВИДА РАЗРЕШЕННОГО ИСПОЛЬЗОВАНИЯ ЗЕМЕЛЬНОГО УЧАСТКА</w:t>
            </w:r>
          </w:p>
        </w:tc>
        <w:tc>
          <w:tcPr>
            <w:tcW w:w="7796" w:type="dxa"/>
            <w:tcBorders>
              <w:top w:val="single" w:sz="4" w:space="0" w:color="auto"/>
              <w:left w:val="single" w:sz="4" w:space="0" w:color="auto"/>
              <w:bottom w:val="nil"/>
              <w:right w:val="nil"/>
            </w:tcBorders>
            <w:shd w:val="clear" w:color="auto" w:fill="FCE9DA"/>
            <w:vAlign w:val="center"/>
          </w:tcPr>
          <w:p w:rsidR="005E34C0" w:rsidRDefault="005E34C0" w:rsidP="005E34C0">
            <w:pPr>
              <w:ind w:firstLine="0"/>
              <w:jc w:val="center"/>
              <w:rPr>
                <w:sz w:val="16"/>
                <w:szCs w:val="16"/>
              </w:rPr>
            </w:pPr>
            <w:r w:rsidRPr="00E5268B">
              <w:rPr>
                <w:sz w:val="16"/>
                <w:szCs w:val="16"/>
              </w:rPr>
              <w:t>ПРЕДЕЛЬНЫЕ РАЗМЕРЫ ЗЕМЕЛЬНЫХ УЧАСТКОВ И ПРЕДЕЛЬНЫЕ ПАРАМЕТРЫ</w:t>
            </w:r>
          </w:p>
          <w:p w:rsidR="005E34C0" w:rsidRDefault="005E34C0" w:rsidP="005E34C0">
            <w:pPr>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552" w:type="dxa"/>
            <w:tcBorders>
              <w:top w:val="single" w:sz="4" w:space="0" w:color="auto"/>
              <w:left w:val="single" w:sz="4" w:space="0" w:color="auto"/>
              <w:bottom w:val="nil"/>
              <w:right w:val="single" w:sz="4" w:space="0" w:color="auto"/>
            </w:tcBorders>
            <w:shd w:val="clear" w:color="auto" w:fill="FCE9DA"/>
            <w:vAlign w:val="center"/>
          </w:tcPr>
          <w:p w:rsidR="005E34C0" w:rsidRPr="00E5268B" w:rsidRDefault="005E34C0" w:rsidP="005E34C0">
            <w:pPr>
              <w:ind w:firstLine="0"/>
              <w:jc w:val="center"/>
              <w:rPr>
                <w:sz w:val="16"/>
                <w:szCs w:val="16"/>
              </w:rPr>
            </w:pPr>
            <w:r w:rsidRPr="00E5268B">
              <w:rPr>
                <w:sz w:val="16"/>
                <w:szCs w:val="16"/>
              </w:rPr>
              <w:t>ОГРАНИЧЕНИЯ ИСПОЛЬЗОВАНИЯ ЗЕМЕЛЬНЫХ УЧАСТКОВ И</w:t>
            </w:r>
          </w:p>
          <w:p w:rsidR="005E34C0" w:rsidRDefault="005E34C0" w:rsidP="005E34C0">
            <w:pPr>
              <w:ind w:firstLine="0"/>
              <w:jc w:val="center"/>
              <w:rPr>
                <w:lang w:bidi="ru-RU"/>
              </w:rPr>
            </w:pPr>
            <w:r w:rsidRPr="00E5268B">
              <w:rPr>
                <w:sz w:val="16"/>
                <w:szCs w:val="16"/>
              </w:rPr>
              <w:t>ОБЪЕКТОВ КАПИТАЛЬНОГО СТРОИТЕЛЬСТВА</w:t>
            </w:r>
          </w:p>
        </w:tc>
      </w:tr>
      <w:tr w:rsidR="005E34C0" w:rsidRPr="005E34C0" w:rsidTr="005E34C0">
        <w:trPr>
          <w:trHeight w:hRule="exact" w:val="240"/>
        </w:trPr>
        <w:tc>
          <w:tcPr>
            <w:tcW w:w="2978" w:type="dxa"/>
            <w:tcBorders>
              <w:top w:val="single" w:sz="4" w:space="0" w:color="auto"/>
              <w:left w:val="single" w:sz="4" w:space="0" w:color="auto"/>
              <w:bottom w:val="single" w:sz="4" w:space="0" w:color="auto"/>
              <w:right w:val="nil"/>
            </w:tcBorders>
            <w:shd w:val="clear" w:color="auto" w:fill="FCE9DA"/>
            <w:vAlign w:val="bottom"/>
          </w:tcPr>
          <w:p w:rsidR="005E34C0" w:rsidRPr="00E5268B" w:rsidRDefault="005E34C0" w:rsidP="005E34C0">
            <w:pPr>
              <w:jc w:val="center"/>
              <w:rPr>
                <w:sz w:val="16"/>
                <w:szCs w:val="16"/>
                <w:lang w:bidi="ru-RU"/>
              </w:rPr>
            </w:pPr>
            <w:r w:rsidRPr="00E5268B">
              <w:rPr>
                <w:sz w:val="16"/>
                <w:szCs w:val="16"/>
                <w:lang w:bidi="ru-RU"/>
              </w:rPr>
              <w:t>1</w:t>
            </w:r>
          </w:p>
        </w:tc>
        <w:tc>
          <w:tcPr>
            <w:tcW w:w="2268" w:type="dxa"/>
            <w:tcBorders>
              <w:top w:val="single" w:sz="4" w:space="0" w:color="auto"/>
              <w:left w:val="single" w:sz="4" w:space="0" w:color="auto"/>
              <w:bottom w:val="single" w:sz="4" w:space="0" w:color="auto"/>
              <w:right w:val="nil"/>
            </w:tcBorders>
            <w:shd w:val="clear" w:color="auto" w:fill="FCE9DA"/>
            <w:vAlign w:val="bottom"/>
          </w:tcPr>
          <w:p w:rsidR="005E34C0" w:rsidRPr="00E5268B" w:rsidRDefault="005E34C0" w:rsidP="005E34C0">
            <w:pPr>
              <w:jc w:val="center"/>
              <w:rPr>
                <w:sz w:val="16"/>
                <w:szCs w:val="16"/>
                <w:lang w:bidi="ru-RU"/>
              </w:rPr>
            </w:pPr>
            <w:r w:rsidRPr="00E5268B">
              <w:rPr>
                <w:sz w:val="16"/>
                <w:szCs w:val="16"/>
                <w:lang w:bidi="ru-RU"/>
              </w:rPr>
              <w:t>2</w:t>
            </w:r>
          </w:p>
        </w:tc>
        <w:tc>
          <w:tcPr>
            <w:tcW w:w="7796" w:type="dxa"/>
            <w:tcBorders>
              <w:top w:val="single" w:sz="4" w:space="0" w:color="auto"/>
              <w:left w:val="single" w:sz="4" w:space="0" w:color="auto"/>
              <w:bottom w:val="single" w:sz="4" w:space="0" w:color="auto"/>
              <w:right w:val="nil"/>
            </w:tcBorders>
            <w:shd w:val="clear" w:color="auto" w:fill="FCE9DA"/>
            <w:vAlign w:val="center"/>
          </w:tcPr>
          <w:p w:rsidR="005E34C0" w:rsidRPr="00E5268B" w:rsidRDefault="005E34C0" w:rsidP="005E34C0">
            <w:pPr>
              <w:jc w:val="center"/>
              <w:rPr>
                <w:sz w:val="16"/>
                <w:szCs w:val="16"/>
                <w:lang w:bidi="ru-RU"/>
              </w:rPr>
            </w:pPr>
            <w:r w:rsidRPr="00E5268B">
              <w:rPr>
                <w:sz w:val="16"/>
                <w:szCs w:val="16"/>
                <w:lang w:bidi="ru-RU"/>
              </w:rPr>
              <w:t>3</w:t>
            </w:r>
          </w:p>
        </w:tc>
        <w:tc>
          <w:tcPr>
            <w:tcW w:w="2552" w:type="dxa"/>
            <w:tcBorders>
              <w:top w:val="single" w:sz="4" w:space="0" w:color="auto"/>
              <w:left w:val="single" w:sz="4" w:space="0" w:color="auto"/>
              <w:bottom w:val="single" w:sz="4" w:space="0" w:color="auto"/>
              <w:right w:val="single" w:sz="4" w:space="0" w:color="auto"/>
            </w:tcBorders>
            <w:shd w:val="clear" w:color="auto" w:fill="FCE9DA"/>
            <w:vAlign w:val="center"/>
          </w:tcPr>
          <w:p w:rsidR="005E34C0" w:rsidRPr="00E5268B" w:rsidRDefault="005E34C0" w:rsidP="005E34C0">
            <w:pPr>
              <w:jc w:val="center"/>
              <w:rPr>
                <w:sz w:val="16"/>
                <w:szCs w:val="16"/>
                <w:lang w:bidi="ru-RU"/>
              </w:rPr>
            </w:pPr>
            <w:r w:rsidRPr="00E5268B">
              <w:rPr>
                <w:sz w:val="16"/>
                <w:szCs w:val="16"/>
                <w:lang w:bidi="ru-RU"/>
              </w:rPr>
              <w:t>4</w:t>
            </w:r>
          </w:p>
        </w:tc>
      </w:tr>
      <w:tr w:rsidR="005E34C0" w:rsidRPr="005E34C0" w:rsidTr="005E34C0">
        <w:trPr>
          <w:trHeight w:val="2707"/>
        </w:trPr>
        <w:tc>
          <w:tcPr>
            <w:tcW w:w="2978" w:type="dxa"/>
            <w:vMerge w:val="restart"/>
            <w:tcBorders>
              <w:top w:val="single" w:sz="4" w:space="0" w:color="auto"/>
              <w:left w:val="single" w:sz="4" w:space="0" w:color="auto"/>
              <w:right w:val="nil"/>
            </w:tcBorders>
            <w:shd w:val="clear" w:color="auto" w:fill="FFFFFF"/>
            <w:hideMark/>
          </w:tcPr>
          <w:p w:rsidR="005E34C0" w:rsidRPr="005E34C0" w:rsidRDefault="005E34C0" w:rsidP="005E34C0">
            <w:pPr>
              <w:pStyle w:val="2fb"/>
              <w:shd w:val="clear" w:color="auto" w:fill="auto"/>
              <w:spacing w:before="0" w:line="188" w:lineRule="exact"/>
              <w:ind w:firstLine="0"/>
              <w:jc w:val="left"/>
              <w:rPr>
                <w:rFonts w:ascii="Arial" w:hAnsi="Arial" w:cs="Arial"/>
                <w:sz w:val="18"/>
                <w:szCs w:val="18"/>
              </w:rPr>
            </w:pPr>
            <w:r w:rsidRPr="005E34C0">
              <w:rPr>
                <w:rStyle w:val="280"/>
                <w:rFonts w:ascii="Arial" w:hAnsi="Arial" w:cs="Arial"/>
                <w:b w:val="0"/>
                <w:sz w:val="18"/>
                <w:szCs w:val="18"/>
              </w:rPr>
              <w:t>образование</w:t>
            </w:r>
          </w:p>
          <w:p w:rsidR="005E34C0" w:rsidRPr="005E34C0" w:rsidRDefault="005E34C0" w:rsidP="005E34C0">
            <w:pPr>
              <w:pStyle w:val="2fb"/>
              <w:shd w:val="clear" w:color="auto" w:fill="auto"/>
              <w:spacing w:before="0" w:line="188" w:lineRule="exact"/>
              <w:ind w:firstLine="0"/>
              <w:jc w:val="left"/>
              <w:rPr>
                <w:rFonts w:ascii="Arial" w:hAnsi="Arial" w:cs="Arial"/>
                <w:sz w:val="18"/>
                <w:szCs w:val="18"/>
                <w:lang w:bidi="ru-RU"/>
              </w:rPr>
            </w:pPr>
            <w:r w:rsidRPr="005E34C0">
              <w:rPr>
                <w:rStyle w:val="280"/>
                <w:rFonts w:ascii="Arial" w:hAnsi="Arial" w:cs="Arial"/>
                <w:b w:val="0"/>
                <w:sz w:val="18"/>
                <w:szCs w:val="18"/>
              </w:rPr>
              <w:t>(3.5.1)</w:t>
            </w:r>
          </w:p>
        </w:tc>
        <w:tc>
          <w:tcPr>
            <w:tcW w:w="2268" w:type="dxa"/>
            <w:tcBorders>
              <w:top w:val="single" w:sz="4" w:space="0" w:color="auto"/>
              <w:left w:val="single" w:sz="4" w:space="0" w:color="auto"/>
              <w:bottom w:val="single" w:sz="4" w:space="0" w:color="auto"/>
              <w:right w:val="nil"/>
            </w:tcBorders>
            <w:shd w:val="clear" w:color="auto" w:fill="FFFFFF"/>
          </w:tcPr>
          <w:p w:rsidR="005E34C0" w:rsidRPr="005E34C0" w:rsidRDefault="005E34C0" w:rsidP="005E34C0">
            <w:pPr>
              <w:widowControl w:val="0"/>
              <w:rPr>
                <w:rFonts w:cs="Arial"/>
                <w:color w:val="000000"/>
                <w:sz w:val="18"/>
                <w:szCs w:val="18"/>
                <w:lang w:bidi="ru-RU"/>
              </w:rPr>
            </w:pPr>
          </w:p>
        </w:tc>
        <w:tc>
          <w:tcPr>
            <w:tcW w:w="7796" w:type="dxa"/>
            <w:tcBorders>
              <w:top w:val="single" w:sz="4" w:space="0" w:color="auto"/>
              <w:left w:val="single" w:sz="4" w:space="0" w:color="auto"/>
              <w:bottom w:val="single" w:sz="4" w:space="0" w:color="auto"/>
              <w:right w:val="nil"/>
            </w:tcBorders>
            <w:shd w:val="clear" w:color="auto" w:fill="FFFFFF"/>
            <w:vAlign w:val="bottom"/>
            <w:hideMark/>
          </w:tcPr>
          <w:p w:rsidR="005E34C0" w:rsidRPr="005E34C0" w:rsidRDefault="005E34C0" w:rsidP="005E34C0">
            <w:pPr>
              <w:pStyle w:val="2fb"/>
              <w:shd w:val="clear" w:color="auto" w:fill="auto"/>
              <w:spacing w:before="0" w:line="206" w:lineRule="exact"/>
              <w:ind w:firstLine="0"/>
              <w:jc w:val="left"/>
              <w:rPr>
                <w:rFonts w:ascii="Arial" w:hAnsi="Arial" w:cs="Arial"/>
                <w:sz w:val="18"/>
                <w:szCs w:val="18"/>
              </w:rPr>
            </w:pPr>
            <w:r w:rsidRPr="005E34C0">
              <w:rPr>
                <w:rStyle w:val="280"/>
                <w:rFonts w:ascii="Arial" w:hAnsi="Arial" w:cs="Arial"/>
                <w:b w:val="0"/>
                <w:sz w:val="18"/>
                <w:szCs w:val="18"/>
              </w:rPr>
              <w:t>При вместимости дошкольных образовательных организаций, м</w:t>
            </w:r>
            <w:r w:rsidRPr="005E34C0">
              <w:rPr>
                <w:rStyle w:val="280"/>
                <w:rFonts w:ascii="Arial" w:hAnsi="Arial" w:cs="Arial"/>
                <w:b w:val="0"/>
                <w:sz w:val="18"/>
                <w:szCs w:val="18"/>
                <w:vertAlign w:val="superscript"/>
              </w:rPr>
              <w:t>2</w:t>
            </w:r>
            <w:r w:rsidRPr="005E34C0">
              <w:rPr>
                <w:rStyle w:val="280"/>
                <w:rFonts w:ascii="Arial" w:hAnsi="Arial" w:cs="Arial"/>
                <w:b w:val="0"/>
                <w:sz w:val="18"/>
                <w:szCs w:val="18"/>
              </w:rPr>
              <w:t>, на одно место: до 100 мест - 44, св. 100 - 38; в комплексе дошкольных образовательных организаций св. 500 мест - 33. Минимальные размеры земельного участка для встроенного объекта: - при вместимости более 100 мест - 29 кв. м. на 1 чел.</w:t>
            </w:r>
          </w:p>
          <w:p w:rsidR="005E34C0" w:rsidRPr="005E34C0" w:rsidRDefault="005E34C0" w:rsidP="005E34C0">
            <w:pPr>
              <w:pStyle w:val="2fb"/>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Максимальные размеры земельного участка не подлежат установлению.</w:t>
            </w:r>
          </w:p>
          <w:p w:rsidR="005E34C0" w:rsidRPr="005E34C0" w:rsidRDefault="005E34C0" w:rsidP="005E34C0">
            <w:pPr>
              <w:pStyle w:val="2fb"/>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- 5 м.</w:t>
            </w:r>
          </w:p>
          <w:p w:rsidR="005E34C0" w:rsidRPr="005E34C0" w:rsidRDefault="005E34C0" w:rsidP="005E34C0">
            <w:pPr>
              <w:pStyle w:val="2fb"/>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Предельное количество надземных этажей - 3.</w:t>
            </w:r>
          </w:p>
          <w:p w:rsidR="005E34C0" w:rsidRPr="005E34C0" w:rsidRDefault="005E34C0" w:rsidP="005E34C0">
            <w:pPr>
              <w:pStyle w:val="2fb"/>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Предельная высота ограждения - 2 м.</w:t>
            </w:r>
          </w:p>
          <w:p w:rsidR="005E34C0" w:rsidRPr="005E34C0" w:rsidRDefault="005E34C0" w:rsidP="005E34C0">
            <w:pPr>
              <w:pStyle w:val="2fb"/>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Минимальный процент спортивно-игровых площадок - 20.</w:t>
            </w:r>
          </w:p>
          <w:p w:rsidR="005E34C0" w:rsidRPr="005E34C0" w:rsidRDefault="005E34C0" w:rsidP="005E34C0">
            <w:pPr>
              <w:pStyle w:val="2fb"/>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Минимальный отступ от красной линии улицы до объектов - 25 м.</w:t>
            </w:r>
          </w:p>
          <w:p w:rsidR="005E34C0" w:rsidRPr="005E34C0" w:rsidRDefault="005E34C0" w:rsidP="005E34C0">
            <w:pPr>
              <w:pStyle w:val="2fb"/>
              <w:shd w:val="clear" w:color="auto" w:fill="auto"/>
              <w:spacing w:before="0" w:line="206" w:lineRule="exact"/>
              <w:ind w:firstLine="0"/>
              <w:rPr>
                <w:rFonts w:ascii="Arial" w:hAnsi="Arial" w:cs="Arial"/>
                <w:sz w:val="18"/>
                <w:szCs w:val="18"/>
                <w:lang w:bidi="ru-RU"/>
              </w:rPr>
            </w:pPr>
            <w:r w:rsidRPr="005E34C0">
              <w:rPr>
                <w:rStyle w:val="280"/>
                <w:rFonts w:ascii="Arial" w:hAnsi="Arial" w:cs="Arial"/>
                <w:b w:val="0"/>
                <w:sz w:val="18"/>
                <w:szCs w:val="18"/>
              </w:rPr>
              <w:t>Максимальный процент застройки в границах земельного участка - 60,0. (в расчет не входит площадь под территорию благоустройства)</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5E34C0" w:rsidRDefault="005E34C0" w:rsidP="005E34C0">
            <w:pPr>
              <w:pStyle w:val="2fb"/>
              <w:shd w:val="clear" w:color="auto" w:fill="auto"/>
              <w:spacing w:before="0" w:line="206" w:lineRule="exact"/>
              <w:ind w:firstLine="0"/>
              <w:jc w:val="left"/>
              <w:rPr>
                <w:rStyle w:val="280"/>
                <w:rFonts w:ascii="Arial" w:hAnsi="Arial" w:cs="Arial"/>
                <w:b w:val="0"/>
                <w:sz w:val="18"/>
                <w:szCs w:val="18"/>
              </w:rPr>
            </w:pPr>
            <w:r w:rsidRPr="005E34C0">
              <w:rPr>
                <w:rStyle w:val="280"/>
                <w:rFonts w:ascii="Arial" w:hAnsi="Arial" w:cs="Arial"/>
                <w:b w:val="0"/>
                <w:sz w:val="18"/>
                <w:szCs w:val="18"/>
              </w:rPr>
              <w:t>учреждений в санитарно</w:t>
            </w:r>
            <w:r w:rsidRPr="005E34C0">
              <w:rPr>
                <w:rStyle w:val="280"/>
                <w:rFonts w:ascii="Arial" w:hAnsi="Arial" w:cs="Arial"/>
                <w:b w:val="0"/>
                <w:sz w:val="18"/>
                <w:szCs w:val="18"/>
              </w:rPr>
              <w:softHyphen/>
              <w:t xml:space="preserve">защитных зонах, установленных в предусмотренном действующим законодательством порядке </w:t>
            </w:r>
          </w:p>
          <w:p w:rsidR="005E34C0" w:rsidRPr="005E34C0" w:rsidRDefault="005E34C0" w:rsidP="005E34C0">
            <w:pPr>
              <w:pStyle w:val="2fb"/>
              <w:shd w:val="clear" w:color="auto" w:fill="auto"/>
              <w:spacing w:before="0" w:line="206" w:lineRule="exact"/>
              <w:ind w:firstLine="0"/>
              <w:jc w:val="left"/>
              <w:rPr>
                <w:rFonts w:ascii="Arial" w:hAnsi="Arial" w:cs="Arial"/>
                <w:sz w:val="18"/>
                <w:szCs w:val="18"/>
                <w:lang w:bidi="ru-RU"/>
              </w:rPr>
            </w:pPr>
            <w:r w:rsidRPr="005E34C0">
              <w:rPr>
                <w:rStyle w:val="280"/>
                <w:rFonts w:ascii="Arial" w:hAnsi="Arial" w:cs="Arial"/>
                <w:b w:val="0"/>
                <w:sz w:val="18"/>
                <w:szCs w:val="18"/>
              </w:rPr>
              <w:t>- В границах территорий объектов культурного наследия запрещено проектирование и проведение землеустроительных, земляных, строительных, мелиоративных, хозяйственных и иных работ без согласования со Службой государственной охраны объектов культурного наследия Ханты-Мансийского автономного округа - Югры.</w:t>
            </w:r>
          </w:p>
        </w:tc>
      </w:tr>
      <w:tr w:rsidR="005E34C0" w:rsidRPr="005E34C0" w:rsidTr="005E34C0">
        <w:trPr>
          <w:trHeight w:val="2707"/>
        </w:trPr>
        <w:tc>
          <w:tcPr>
            <w:tcW w:w="2978" w:type="dxa"/>
            <w:vMerge/>
            <w:tcBorders>
              <w:left w:val="single" w:sz="4" w:space="0" w:color="auto"/>
              <w:bottom w:val="single" w:sz="4" w:space="0" w:color="auto"/>
              <w:right w:val="nil"/>
            </w:tcBorders>
            <w:shd w:val="clear" w:color="auto" w:fill="FFFFFF"/>
          </w:tcPr>
          <w:p w:rsidR="005E34C0" w:rsidRPr="005E34C0" w:rsidRDefault="005E34C0" w:rsidP="005E34C0">
            <w:pPr>
              <w:pStyle w:val="2fb"/>
              <w:shd w:val="clear" w:color="auto" w:fill="auto"/>
              <w:spacing w:before="0" w:line="188" w:lineRule="exact"/>
              <w:ind w:firstLine="0"/>
              <w:jc w:val="left"/>
              <w:rPr>
                <w:rStyle w:val="280"/>
                <w:rFonts w:ascii="Arial" w:hAnsi="Arial" w:cs="Arial"/>
                <w:b w:val="0"/>
                <w:sz w:val="18"/>
                <w:szCs w:val="18"/>
              </w:rPr>
            </w:pPr>
          </w:p>
        </w:tc>
        <w:tc>
          <w:tcPr>
            <w:tcW w:w="2268" w:type="dxa"/>
            <w:tcBorders>
              <w:top w:val="single" w:sz="4" w:space="0" w:color="auto"/>
              <w:left w:val="single" w:sz="4" w:space="0" w:color="auto"/>
              <w:bottom w:val="single" w:sz="4" w:space="0" w:color="auto"/>
              <w:right w:val="nil"/>
            </w:tcBorders>
            <w:shd w:val="clear" w:color="auto" w:fill="FFFFFF"/>
          </w:tcPr>
          <w:p w:rsidR="005E34C0" w:rsidRPr="005E34C0" w:rsidRDefault="005E34C0" w:rsidP="00DE2A39">
            <w:pPr>
              <w:pStyle w:val="2fb"/>
              <w:shd w:val="clear" w:color="auto" w:fill="auto"/>
              <w:spacing w:before="0" w:line="206" w:lineRule="exact"/>
              <w:ind w:firstLine="0"/>
              <w:jc w:val="left"/>
              <w:rPr>
                <w:rFonts w:ascii="Arial" w:hAnsi="Arial" w:cs="Arial"/>
                <w:sz w:val="18"/>
                <w:szCs w:val="18"/>
              </w:rPr>
            </w:pPr>
            <w:r w:rsidRPr="005E34C0">
              <w:rPr>
                <w:rStyle w:val="280"/>
                <w:rFonts w:ascii="Arial" w:hAnsi="Arial" w:cs="Arial"/>
                <w:b w:val="0"/>
                <w:sz w:val="18"/>
                <w:szCs w:val="18"/>
              </w:rPr>
              <w:t>Школы.</w:t>
            </w:r>
          </w:p>
          <w:p w:rsidR="005E34C0" w:rsidRPr="005E34C0" w:rsidRDefault="005E34C0" w:rsidP="00DE2A39">
            <w:pPr>
              <w:pStyle w:val="2fb"/>
              <w:shd w:val="clear" w:color="auto" w:fill="auto"/>
              <w:spacing w:before="0" w:line="206" w:lineRule="exact"/>
              <w:ind w:firstLine="0"/>
              <w:jc w:val="left"/>
              <w:rPr>
                <w:rFonts w:ascii="Arial" w:hAnsi="Arial" w:cs="Arial"/>
                <w:sz w:val="18"/>
                <w:szCs w:val="18"/>
              </w:rPr>
            </w:pPr>
            <w:r w:rsidRPr="005E34C0">
              <w:rPr>
                <w:rStyle w:val="280"/>
                <w:rFonts w:ascii="Arial" w:hAnsi="Arial" w:cs="Arial"/>
                <w:b w:val="0"/>
                <w:sz w:val="18"/>
                <w:szCs w:val="18"/>
              </w:rPr>
              <w:t>Лицеи.</w:t>
            </w:r>
          </w:p>
          <w:p w:rsidR="005E34C0" w:rsidRPr="005E34C0" w:rsidRDefault="005E34C0" w:rsidP="00DE2A39">
            <w:pPr>
              <w:pStyle w:val="2fb"/>
              <w:shd w:val="clear" w:color="auto" w:fill="auto"/>
              <w:tabs>
                <w:tab w:val="right" w:pos="2030"/>
              </w:tabs>
              <w:spacing w:before="0" w:line="206" w:lineRule="exact"/>
              <w:ind w:firstLine="0"/>
              <w:jc w:val="left"/>
              <w:rPr>
                <w:rFonts w:ascii="Arial" w:hAnsi="Arial" w:cs="Arial"/>
                <w:sz w:val="18"/>
                <w:szCs w:val="18"/>
              </w:rPr>
            </w:pPr>
            <w:r w:rsidRPr="005E34C0">
              <w:rPr>
                <w:rStyle w:val="280"/>
                <w:rFonts w:ascii="Arial" w:hAnsi="Arial" w:cs="Arial"/>
                <w:b w:val="0"/>
                <w:sz w:val="18"/>
                <w:szCs w:val="18"/>
              </w:rPr>
              <w:t>Гимназ</w:t>
            </w:r>
            <w:r w:rsidR="00543412">
              <w:rPr>
                <w:rStyle w:val="280"/>
                <w:rFonts w:ascii="Arial" w:hAnsi="Arial" w:cs="Arial"/>
                <w:b w:val="0"/>
                <w:sz w:val="18"/>
                <w:szCs w:val="18"/>
              </w:rPr>
              <w:t xml:space="preserve">ии. Художественные, музыкальные </w:t>
            </w:r>
            <w:r w:rsidRPr="005E34C0">
              <w:rPr>
                <w:rStyle w:val="280"/>
                <w:rFonts w:ascii="Arial" w:hAnsi="Arial" w:cs="Arial"/>
                <w:b w:val="0"/>
                <w:sz w:val="18"/>
                <w:szCs w:val="18"/>
              </w:rPr>
              <w:t>школы,</w:t>
            </w:r>
          </w:p>
          <w:p w:rsidR="005E34C0" w:rsidRPr="005E34C0" w:rsidRDefault="00543412" w:rsidP="00DE2A39">
            <w:pPr>
              <w:pStyle w:val="2fb"/>
              <w:shd w:val="clear" w:color="auto" w:fill="auto"/>
              <w:tabs>
                <w:tab w:val="right" w:pos="2030"/>
              </w:tabs>
              <w:spacing w:before="0" w:line="206" w:lineRule="exact"/>
              <w:ind w:firstLine="0"/>
              <w:jc w:val="left"/>
              <w:rPr>
                <w:rFonts w:ascii="Arial" w:hAnsi="Arial" w:cs="Arial"/>
                <w:sz w:val="18"/>
                <w:szCs w:val="18"/>
              </w:rPr>
            </w:pPr>
            <w:r>
              <w:rPr>
                <w:rStyle w:val="280"/>
                <w:rFonts w:ascii="Arial" w:hAnsi="Arial" w:cs="Arial"/>
                <w:b w:val="0"/>
                <w:sz w:val="18"/>
                <w:szCs w:val="18"/>
              </w:rPr>
              <w:t xml:space="preserve">образовательные кружки и </w:t>
            </w:r>
            <w:r w:rsidR="005E34C0" w:rsidRPr="005E34C0">
              <w:rPr>
                <w:rStyle w:val="280"/>
                <w:rFonts w:ascii="Arial" w:hAnsi="Arial" w:cs="Arial"/>
                <w:b w:val="0"/>
                <w:sz w:val="18"/>
                <w:szCs w:val="18"/>
              </w:rPr>
              <w:t>иные</w:t>
            </w:r>
          </w:p>
          <w:p w:rsidR="005E34C0" w:rsidRPr="005E34C0" w:rsidRDefault="005E34C0" w:rsidP="00DE2A39">
            <w:pPr>
              <w:pStyle w:val="2fb"/>
              <w:shd w:val="clear" w:color="auto" w:fill="auto"/>
              <w:spacing w:before="0" w:line="206" w:lineRule="exact"/>
              <w:ind w:firstLine="0"/>
              <w:jc w:val="left"/>
              <w:rPr>
                <w:rFonts w:ascii="Arial" w:hAnsi="Arial" w:cs="Arial"/>
                <w:sz w:val="18"/>
                <w:szCs w:val="18"/>
              </w:rPr>
            </w:pPr>
            <w:r w:rsidRPr="005E34C0">
              <w:rPr>
                <w:rStyle w:val="280"/>
                <w:rFonts w:ascii="Arial" w:hAnsi="Arial" w:cs="Arial"/>
                <w:b w:val="0"/>
                <w:sz w:val="18"/>
                <w:szCs w:val="18"/>
              </w:rPr>
              <w:t>организации,</w:t>
            </w:r>
          </w:p>
          <w:p w:rsidR="005E34C0" w:rsidRPr="005E34C0" w:rsidRDefault="005E34C0" w:rsidP="00DE2A39">
            <w:pPr>
              <w:pStyle w:val="2fb"/>
              <w:shd w:val="clear" w:color="auto" w:fill="auto"/>
              <w:spacing w:before="0" w:line="206" w:lineRule="exact"/>
              <w:ind w:firstLine="0"/>
              <w:jc w:val="left"/>
              <w:rPr>
                <w:rFonts w:ascii="Arial" w:hAnsi="Arial" w:cs="Arial"/>
                <w:sz w:val="18"/>
                <w:szCs w:val="18"/>
              </w:rPr>
            </w:pPr>
            <w:r w:rsidRPr="005E34C0">
              <w:rPr>
                <w:rStyle w:val="280"/>
                <w:rFonts w:ascii="Arial" w:hAnsi="Arial" w:cs="Arial"/>
                <w:b w:val="0"/>
                <w:sz w:val="18"/>
                <w:szCs w:val="18"/>
              </w:rPr>
              <w:t>осуществляющие</w:t>
            </w:r>
          </w:p>
          <w:p w:rsidR="005E34C0" w:rsidRPr="005E34C0" w:rsidRDefault="00543412" w:rsidP="00DE2A39">
            <w:pPr>
              <w:pStyle w:val="2fb"/>
              <w:shd w:val="clear" w:color="auto" w:fill="auto"/>
              <w:tabs>
                <w:tab w:val="right" w:pos="2021"/>
              </w:tabs>
              <w:spacing w:before="0" w:line="206" w:lineRule="exact"/>
              <w:ind w:firstLine="0"/>
              <w:rPr>
                <w:rFonts w:ascii="Arial" w:hAnsi="Arial" w:cs="Arial"/>
                <w:sz w:val="18"/>
                <w:szCs w:val="18"/>
              </w:rPr>
            </w:pPr>
            <w:r>
              <w:rPr>
                <w:rStyle w:val="280"/>
                <w:rFonts w:ascii="Arial" w:hAnsi="Arial" w:cs="Arial"/>
                <w:b w:val="0"/>
                <w:sz w:val="18"/>
                <w:szCs w:val="18"/>
              </w:rPr>
              <w:t xml:space="preserve">деятельность </w:t>
            </w:r>
            <w:r w:rsidR="005E34C0" w:rsidRPr="005E34C0">
              <w:rPr>
                <w:rStyle w:val="280"/>
                <w:rFonts w:ascii="Arial" w:hAnsi="Arial" w:cs="Arial"/>
                <w:b w:val="0"/>
                <w:sz w:val="18"/>
                <w:szCs w:val="18"/>
              </w:rPr>
              <w:t>по</w:t>
            </w:r>
          </w:p>
          <w:p w:rsidR="005E34C0" w:rsidRPr="005E34C0" w:rsidRDefault="005E34C0" w:rsidP="00DE2A39">
            <w:pPr>
              <w:pStyle w:val="2fb"/>
              <w:shd w:val="clear" w:color="auto" w:fill="auto"/>
              <w:spacing w:before="0" w:line="206" w:lineRule="exact"/>
              <w:ind w:firstLine="0"/>
              <w:jc w:val="left"/>
              <w:rPr>
                <w:rFonts w:ascii="Arial" w:hAnsi="Arial" w:cs="Arial"/>
                <w:sz w:val="18"/>
                <w:szCs w:val="18"/>
                <w:lang w:bidi="ru-RU"/>
              </w:rPr>
            </w:pPr>
            <w:r w:rsidRPr="005E34C0">
              <w:rPr>
                <w:rStyle w:val="280"/>
                <w:rFonts w:ascii="Arial" w:hAnsi="Arial" w:cs="Arial"/>
                <w:b w:val="0"/>
                <w:sz w:val="18"/>
                <w:szCs w:val="18"/>
              </w:rPr>
              <w:t>воспитанию, образованию и просвещению</w:t>
            </w:r>
          </w:p>
        </w:tc>
        <w:tc>
          <w:tcPr>
            <w:tcW w:w="7796" w:type="dxa"/>
            <w:tcBorders>
              <w:top w:val="single" w:sz="4" w:space="0" w:color="auto"/>
              <w:left w:val="single" w:sz="4" w:space="0" w:color="auto"/>
              <w:bottom w:val="single" w:sz="4" w:space="0" w:color="auto"/>
              <w:right w:val="nil"/>
            </w:tcBorders>
            <w:shd w:val="clear" w:color="auto" w:fill="FFFFFF"/>
            <w:vAlign w:val="bottom"/>
          </w:tcPr>
          <w:p w:rsidR="005E34C0" w:rsidRPr="005E34C0" w:rsidRDefault="005E34C0" w:rsidP="00DE2A39">
            <w:pPr>
              <w:pStyle w:val="2fb"/>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Минимальная ширина земельного участка -20 м.</w:t>
            </w:r>
          </w:p>
          <w:p w:rsidR="005E34C0" w:rsidRPr="005E34C0" w:rsidRDefault="005E34C0" w:rsidP="00DE2A39">
            <w:pPr>
              <w:pStyle w:val="2fb"/>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Минимальные размеры земельного участка при вместимости:</w:t>
            </w:r>
          </w:p>
          <w:p w:rsidR="005E34C0" w:rsidRPr="005E34C0" w:rsidRDefault="005E34C0" w:rsidP="005E3A3C">
            <w:pPr>
              <w:pStyle w:val="2fb"/>
              <w:numPr>
                <w:ilvl w:val="0"/>
                <w:numId w:val="17"/>
              </w:numPr>
              <w:shd w:val="clear" w:color="auto" w:fill="auto"/>
              <w:tabs>
                <w:tab w:val="left" w:pos="110"/>
              </w:tabs>
              <w:spacing w:before="0" w:line="206" w:lineRule="exact"/>
              <w:rPr>
                <w:rFonts w:ascii="Arial" w:hAnsi="Arial" w:cs="Arial"/>
                <w:sz w:val="18"/>
                <w:szCs w:val="18"/>
              </w:rPr>
            </w:pPr>
            <w:r w:rsidRPr="005E34C0">
              <w:rPr>
                <w:rStyle w:val="280"/>
                <w:rFonts w:ascii="Arial" w:hAnsi="Arial" w:cs="Arial"/>
                <w:b w:val="0"/>
                <w:sz w:val="18"/>
                <w:szCs w:val="18"/>
              </w:rPr>
              <w:t>до 40 мест - 50 кв.м на 1 учащегося.;</w:t>
            </w:r>
          </w:p>
          <w:p w:rsidR="005E34C0" w:rsidRPr="005E34C0" w:rsidRDefault="005E34C0" w:rsidP="00DE2A39">
            <w:pPr>
              <w:pStyle w:val="2fb"/>
              <w:shd w:val="clear" w:color="auto" w:fill="auto"/>
              <w:spacing w:before="0" w:line="206" w:lineRule="exact"/>
              <w:ind w:firstLine="0"/>
              <w:jc w:val="left"/>
              <w:rPr>
                <w:rFonts w:ascii="Arial" w:hAnsi="Arial" w:cs="Arial"/>
                <w:sz w:val="18"/>
                <w:szCs w:val="18"/>
              </w:rPr>
            </w:pPr>
            <w:r w:rsidRPr="005E34C0">
              <w:rPr>
                <w:rStyle w:val="280"/>
                <w:rFonts w:ascii="Arial" w:hAnsi="Arial" w:cs="Arial"/>
                <w:b w:val="0"/>
                <w:sz w:val="18"/>
                <w:szCs w:val="18"/>
              </w:rPr>
              <w:t>При вместимости общеобразовательной организации, учащихся: св. 40 до 400 - 55 м2 на одного учащегося</w:t>
            </w:r>
          </w:p>
          <w:p w:rsidR="005E34C0" w:rsidRPr="005E34C0" w:rsidRDefault="005E34C0" w:rsidP="005E3A3C">
            <w:pPr>
              <w:pStyle w:val="2fb"/>
              <w:numPr>
                <w:ilvl w:val="0"/>
                <w:numId w:val="17"/>
              </w:numPr>
              <w:shd w:val="clear" w:color="auto" w:fill="auto"/>
              <w:tabs>
                <w:tab w:val="left" w:pos="106"/>
              </w:tabs>
              <w:spacing w:before="0" w:line="206" w:lineRule="exact"/>
              <w:rPr>
                <w:rFonts w:ascii="Arial" w:hAnsi="Arial" w:cs="Arial"/>
                <w:sz w:val="18"/>
                <w:szCs w:val="18"/>
              </w:rPr>
            </w:pPr>
            <w:r w:rsidRPr="005E34C0">
              <w:rPr>
                <w:rStyle w:val="280"/>
                <w:rFonts w:ascii="Arial" w:hAnsi="Arial" w:cs="Arial"/>
                <w:b w:val="0"/>
                <w:sz w:val="18"/>
                <w:szCs w:val="18"/>
              </w:rPr>
              <w:t>от 400 до 500 - 65</w:t>
            </w:r>
          </w:p>
          <w:p w:rsidR="005E34C0" w:rsidRPr="005E34C0" w:rsidRDefault="005E34C0" w:rsidP="005E3A3C">
            <w:pPr>
              <w:pStyle w:val="2fb"/>
              <w:numPr>
                <w:ilvl w:val="0"/>
                <w:numId w:val="17"/>
              </w:numPr>
              <w:shd w:val="clear" w:color="auto" w:fill="auto"/>
              <w:tabs>
                <w:tab w:val="left" w:pos="106"/>
              </w:tabs>
              <w:spacing w:before="0" w:line="206" w:lineRule="exact"/>
              <w:rPr>
                <w:rFonts w:ascii="Arial" w:hAnsi="Arial" w:cs="Arial"/>
                <w:sz w:val="18"/>
                <w:szCs w:val="18"/>
              </w:rPr>
            </w:pPr>
            <w:r w:rsidRPr="005E34C0">
              <w:rPr>
                <w:rStyle w:val="280"/>
                <w:rFonts w:ascii="Arial" w:hAnsi="Arial" w:cs="Arial"/>
                <w:b w:val="0"/>
                <w:sz w:val="18"/>
                <w:szCs w:val="18"/>
              </w:rPr>
              <w:t>от 500 до 600 - 55</w:t>
            </w:r>
          </w:p>
          <w:p w:rsidR="005E34C0" w:rsidRPr="005E34C0" w:rsidRDefault="005E34C0" w:rsidP="005E3A3C">
            <w:pPr>
              <w:pStyle w:val="2fb"/>
              <w:numPr>
                <w:ilvl w:val="0"/>
                <w:numId w:val="17"/>
              </w:numPr>
              <w:shd w:val="clear" w:color="auto" w:fill="auto"/>
              <w:tabs>
                <w:tab w:val="left" w:pos="106"/>
              </w:tabs>
              <w:spacing w:before="0" w:line="206" w:lineRule="exact"/>
              <w:rPr>
                <w:rFonts w:ascii="Arial" w:hAnsi="Arial" w:cs="Arial"/>
                <w:sz w:val="18"/>
                <w:szCs w:val="18"/>
              </w:rPr>
            </w:pPr>
            <w:r w:rsidRPr="005E34C0">
              <w:rPr>
                <w:rStyle w:val="280"/>
                <w:rFonts w:ascii="Arial" w:hAnsi="Arial" w:cs="Arial"/>
                <w:b w:val="0"/>
                <w:sz w:val="18"/>
                <w:szCs w:val="18"/>
              </w:rPr>
              <w:t>от 600 до 800 - 45</w:t>
            </w:r>
          </w:p>
          <w:p w:rsidR="005E34C0" w:rsidRPr="005E34C0" w:rsidRDefault="005E34C0" w:rsidP="005E3A3C">
            <w:pPr>
              <w:pStyle w:val="2fb"/>
              <w:numPr>
                <w:ilvl w:val="0"/>
                <w:numId w:val="17"/>
              </w:numPr>
              <w:shd w:val="clear" w:color="auto" w:fill="auto"/>
              <w:tabs>
                <w:tab w:val="left" w:pos="106"/>
              </w:tabs>
              <w:spacing w:before="0" w:line="206" w:lineRule="exact"/>
              <w:rPr>
                <w:rFonts w:ascii="Arial" w:hAnsi="Arial" w:cs="Arial"/>
                <w:sz w:val="18"/>
                <w:szCs w:val="18"/>
              </w:rPr>
            </w:pPr>
            <w:r w:rsidRPr="005E34C0">
              <w:rPr>
                <w:rStyle w:val="280"/>
                <w:rFonts w:ascii="Arial" w:hAnsi="Arial" w:cs="Arial"/>
                <w:b w:val="0"/>
                <w:sz w:val="18"/>
                <w:szCs w:val="18"/>
              </w:rPr>
              <w:t>от 800 до 1100 - 36</w:t>
            </w:r>
          </w:p>
          <w:p w:rsidR="005E34C0" w:rsidRPr="005E34C0" w:rsidRDefault="005E34C0" w:rsidP="005E3A3C">
            <w:pPr>
              <w:pStyle w:val="2fb"/>
              <w:numPr>
                <w:ilvl w:val="0"/>
                <w:numId w:val="17"/>
              </w:numPr>
              <w:shd w:val="clear" w:color="auto" w:fill="auto"/>
              <w:tabs>
                <w:tab w:val="left" w:pos="106"/>
              </w:tabs>
              <w:spacing w:before="0" w:line="206" w:lineRule="exact"/>
              <w:rPr>
                <w:rFonts w:ascii="Arial" w:hAnsi="Arial" w:cs="Arial"/>
                <w:sz w:val="18"/>
                <w:szCs w:val="18"/>
              </w:rPr>
            </w:pPr>
            <w:r w:rsidRPr="005E34C0">
              <w:rPr>
                <w:rStyle w:val="280"/>
                <w:rFonts w:ascii="Arial" w:hAnsi="Arial" w:cs="Arial"/>
                <w:b w:val="0"/>
                <w:sz w:val="18"/>
                <w:szCs w:val="18"/>
              </w:rPr>
              <w:t>от 1100 до 1500 - 23</w:t>
            </w:r>
          </w:p>
          <w:p w:rsidR="005E34C0" w:rsidRPr="005E34C0" w:rsidRDefault="005E34C0" w:rsidP="005E3A3C">
            <w:pPr>
              <w:pStyle w:val="2fb"/>
              <w:numPr>
                <w:ilvl w:val="0"/>
                <w:numId w:val="17"/>
              </w:numPr>
              <w:shd w:val="clear" w:color="auto" w:fill="auto"/>
              <w:tabs>
                <w:tab w:val="left" w:pos="106"/>
              </w:tabs>
              <w:spacing w:before="0" w:line="206" w:lineRule="exact"/>
              <w:rPr>
                <w:rFonts w:ascii="Arial" w:hAnsi="Arial" w:cs="Arial"/>
                <w:sz w:val="18"/>
                <w:szCs w:val="18"/>
              </w:rPr>
            </w:pPr>
            <w:r w:rsidRPr="005E34C0">
              <w:rPr>
                <w:rStyle w:val="280"/>
                <w:rFonts w:ascii="Arial" w:hAnsi="Arial" w:cs="Arial"/>
                <w:b w:val="0"/>
                <w:sz w:val="18"/>
                <w:szCs w:val="18"/>
              </w:rPr>
              <w:t>от 1500 до 2000 - 18</w:t>
            </w:r>
          </w:p>
          <w:p w:rsidR="005E34C0" w:rsidRPr="005E34C0" w:rsidRDefault="005E34C0" w:rsidP="005E3A3C">
            <w:pPr>
              <w:pStyle w:val="2fb"/>
              <w:numPr>
                <w:ilvl w:val="0"/>
                <w:numId w:val="17"/>
              </w:numPr>
              <w:shd w:val="clear" w:color="auto" w:fill="auto"/>
              <w:tabs>
                <w:tab w:val="left" w:pos="106"/>
              </w:tabs>
              <w:spacing w:before="0" w:line="206" w:lineRule="exact"/>
              <w:rPr>
                <w:rFonts w:ascii="Arial" w:hAnsi="Arial" w:cs="Arial"/>
                <w:sz w:val="18"/>
                <w:szCs w:val="18"/>
              </w:rPr>
            </w:pPr>
            <w:r w:rsidRPr="005E34C0">
              <w:rPr>
                <w:rStyle w:val="280"/>
                <w:rFonts w:ascii="Arial" w:hAnsi="Arial" w:cs="Arial"/>
                <w:b w:val="0"/>
                <w:sz w:val="18"/>
                <w:szCs w:val="18"/>
              </w:rPr>
              <w:t>от 2000 и более - 16</w:t>
            </w:r>
          </w:p>
          <w:p w:rsidR="005E34C0" w:rsidRPr="005E34C0" w:rsidRDefault="005E34C0" w:rsidP="00DE2A39">
            <w:pPr>
              <w:pStyle w:val="2fb"/>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Максимальные размеры земельного участка не подлежат установлению.</w:t>
            </w:r>
          </w:p>
          <w:p w:rsidR="005E34C0" w:rsidRPr="005E34C0" w:rsidRDefault="005E34C0" w:rsidP="00DE2A39">
            <w:pPr>
              <w:pStyle w:val="2fb"/>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- 5 м.</w:t>
            </w:r>
          </w:p>
          <w:p w:rsidR="005E34C0" w:rsidRPr="005E34C0" w:rsidRDefault="005E34C0" w:rsidP="00DE2A39">
            <w:pPr>
              <w:pStyle w:val="2fb"/>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Минимальный отступ от красной линии улицы до объектов - 25 м.</w:t>
            </w:r>
          </w:p>
          <w:p w:rsidR="005E34C0" w:rsidRPr="005E34C0" w:rsidRDefault="005E34C0" w:rsidP="00DE2A39">
            <w:pPr>
              <w:pStyle w:val="2fb"/>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Предельное количество надземных этажей - 4.</w:t>
            </w:r>
          </w:p>
          <w:p w:rsidR="005E34C0" w:rsidRPr="005E34C0" w:rsidRDefault="005E34C0" w:rsidP="00DE2A39">
            <w:pPr>
              <w:pStyle w:val="2fb"/>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Предельная высота ограждения - 2 м.</w:t>
            </w:r>
          </w:p>
          <w:p w:rsidR="005E34C0" w:rsidRPr="005E34C0" w:rsidRDefault="005E34C0" w:rsidP="00DE2A39">
            <w:pPr>
              <w:pStyle w:val="2fb"/>
              <w:shd w:val="clear" w:color="auto" w:fill="auto"/>
              <w:spacing w:before="0" w:line="206" w:lineRule="exact"/>
              <w:ind w:firstLine="0"/>
              <w:jc w:val="left"/>
              <w:rPr>
                <w:rFonts w:ascii="Arial" w:hAnsi="Arial" w:cs="Arial"/>
                <w:sz w:val="18"/>
                <w:szCs w:val="18"/>
                <w:lang w:bidi="ru-RU"/>
              </w:rPr>
            </w:pPr>
            <w:r w:rsidRPr="005E34C0">
              <w:rPr>
                <w:rStyle w:val="280"/>
                <w:rFonts w:ascii="Arial" w:hAnsi="Arial" w:cs="Arial"/>
                <w:b w:val="0"/>
                <w:sz w:val="18"/>
                <w:szCs w:val="18"/>
              </w:rPr>
              <w:t>Максимальный процент застройки в границах земельного участка - 60,0 (в расчет не входит площадь под территорию благоустройства)</w:t>
            </w:r>
          </w:p>
        </w:tc>
        <w:tc>
          <w:tcPr>
            <w:tcW w:w="2552" w:type="dxa"/>
            <w:vMerge/>
            <w:tcBorders>
              <w:top w:val="single" w:sz="4" w:space="0" w:color="auto"/>
              <w:left w:val="single" w:sz="4" w:space="0" w:color="auto"/>
              <w:bottom w:val="single" w:sz="4" w:space="0" w:color="auto"/>
              <w:right w:val="single" w:sz="4" w:space="0" w:color="auto"/>
            </w:tcBorders>
            <w:shd w:val="clear" w:color="auto" w:fill="FFFFFF"/>
          </w:tcPr>
          <w:p w:rsidR="005E34C0" w:rsidRPr="005E34C0" w:rsidRDefault="005E34C0" w:rsidP="005E34C0">
            <w:pPr>
              <w:pStyle w:val="2fb"/>
              <w:shd w:val="clear" w:color="auto" w:fill="auto"/>
              <w:spacing w:before="0" w:line="206" w:lineRule="exact"/>
              <w:ind w:firstLine="0"/>
              <w:jc w:val="left"/>
              <w:rPr>
                <w:rStyle w:val="280"/>
                <w:rFonts w:ascii="Arial" w:hAnsi="Arial" w:cs="Arial"/>
                <w:b w:val="0"/>
                <w:sz w:val="18"/>
                <w:szCs w:val="18"/>
              </w:rPr>
            </w:pPr>
          </w:p>
        </w:tc>
      </w:tr>
      <w:tr w:rsidR="005E34C0" w:rsidRPr="005E34C0" w:rsidTr="005E34C0">
        <w:trPr>
          <w:trHeight w:val="560"/>
        </w:trPr>
        <w:tc>
          <w:tcPr>
            <w:tcW w:w="2978" w:type="dxa"/>
            <w:tcBorders>
              <w:top w:val="single" w:sz="4" w:space="0" w:color="auto"/>
              <w:left w:val="single" w:sz="4" w:space="0" w:color="auto"/>
              <w:bottom w:val="single" w:sz="4" w:space="0" w:color="auto"/>
              <w:right w:val="nil"/>
            </w:tcBorders>
            <w:shd w:val="clear" w:color="auto" w:fill="FFFFFF"/>
            <w:vAlign w:val="bottom"/>
          </w:tcPr>
          <w:p w:rsidR="005E34C0" w:rsidRPr="005E34C0" w:rsidRDefault="005E34C0" w:rsidP="00DE2A39">
            <w:pPr>
              <w:pStyle w:val="2fb"/>
              <w:shd w:val="clear" w:color="auto" w:fill="auto"/>
              <w:spacing w:before="0" w:line="206" w:lineRule="exact"/>
              <w:ind w:firstLine="0"/>
              <w:jc w:val="left"/>
              <w:rPr>
                <w:rFonts w:ascii="Arial" w:hAnsi="Arial" w:cs="Arial"/>
                <w:b/>
                <w:sz w:val="18"/>
                <w:szCs w:val="18"/>
                <w:lang w:bidi="ru-RU"/>
              </w:rPr>
            </w:pPr>
            <w:r>
              <w:rPr>
                <w:rStyle w:val="280"/>
                <w:rFonts w:ascii="Arial" w:hAnsi="Arial" w:cs="Arial"/>
                <w:b w:val="0"/>
                <w:sz w:val="18"/>
                <w:szCs w:val="18"/>
              </w:rPr>
              <w:t>Г</w:t>
            </w:r>
            <w:r w:rsidRPr="005E34C0">
              <w:rPr>
                <w:rStyle w:val="280"/>
                <w:rFonts w:ascii="Arial" w:hAnsi="Arial" w:cs="Arial"/>
                <w:b w:val="0"/>
                <w:sz w:val="18"/>
                <w:szCs w:val="18"/>
              </w:rPr>
              <w:t>осударственное управление</w:t>
            </w:r>
          </w:p>
        </w:tc>
        <w:tc>
          <w:tcPr>
            <w:tcW w:w="2268" w:type="dxa"/>
            <w:tcBorders>
              <w:top w:val="single" w:sz="4" w:space="0" w:color="auto"/>
              <w:left w:val="single" w:sz="4" w:space="0" w:color="auto"/>
              <w:bottom w:val="single" w:sz="4" w:space="0" w:color="auto"/>
              <w:right w:val="nil"/>
            </w:tcBorders>
            <w:shd w:val="clear" w:color="auto" w:fill="FFFFFF"/>
            <w:vAlign w:val="bottom"/>
          </w:tcPr>
          <w:p w:rsidR="005E34C0" w:rsidRPr="005E34C0" w:rsidRDefault="005E34C0" w:rsidP="00DE2A39">
            <w:pPr>
              <w:pStyle w:val="2fb"/>
              <w:shd w:val="clear" w:color="auto" w:fill="auto"/>
              <w:spacing w:before="0" w:line="206" w:lineRule="exact"/>
              <w:ind w:firstLine="0"/>
              <w:jc w:val="left"/>
              <w:rPr>
                <w:rFonts w:ascii="Arial" w:hAnsi="Arial" w:cs="Arial"/>
                <w:b/>
                <w:sz w:val="18"/>
                <w:szCs w:val="18"/>
                <w:lang w:bidi="ru-RU"/>
              </w:rPr>
            </w:pPr>
            <w:r w:rsidRPr="005E34C0">
              <w:rPr>
                <w:rStyle w:val="280"/>
                <w:rFonts w:ascii="Arial" w:hAnsi="Arial" w:cs="Arial"/>
                <w:b w:val="0"/>
                <w:sz w:val="18"/>
                <w:szCs w:val="18"/>
              </w:rPr>
              <w:t>-размещение зданий, предназначенных для</w:t>
            </w:r>
          </w:p>
        </w:tc>
        <w:tc>
          <w:tcPr>
            <w:tcW w:w="7796" w:type="dxa"/>
            <w:tcBorders>
              <w:top w:val="single" w:sz="4" w:space="0" w:color="auto"/>
              <w:left w:val="single" w:sz="4" w:space="0" w:color="auto"/>
              <w:bottom w:val="single" w:sz="4" w:space="0" w:color="auto"/>
              <w:right w:val="nil"/>
            </w:tcBorders>
            <w:shd w:val="clear" w:color="auto" w:fill="FFFFFF"/>
            <w:vAlign w:val="bottom"/>
          </w:tcPr>
          <w:p w:rsidR="005E34C0" w:rsidRPr="005E34C0" w:rsidRDefault="005E34C0" w:rsidP="00DE2A39">
            <w:pPr>
              <w:pStyle w:val="2fb"/>
              <w:shd w:val="clear" w:color="auto" w:fill="auto"/>
              <w:spacing w:before="0" w:line="188" w:lineRule="exact"/>
              <w:ind w:firstLine="0"/>
              <w:rPr>
                <w:rFonts w:ascii="Arial" w:hAnsi="Arial" w:cs="Arial"/>
                <w:b/>
                <w:sz w:val="18"/>
                <w:szCs w:val="18"/>
              </w:rPr>
            </w:pPr>
            <w:r w:rsidRPr="005E34C0">
              <w:rPr>
                <w:rStyle w:val="280"/>
                <w:rFonts w:ascii="Arial" w:hAnsi="Arial" w:cs="Arial"/>
                <w:b w:val="0"/>
                <w:sz w:val="18"/>
                <w:szCs w:val="18"/>
              </w:rPr>
              <w:t>Минимальная ширина земельного участка - 20 м.</w:t>
            </w:r>
          </w:p>
          <w:p w:rsidR="005E34C0" w:rsidRPr="005E34C0" w:rsidRDefault="005E34C0" w:rsidP="00DE2A39">
            <w:pPr>
              <w:pStyle w:val="2fb"/>
              <w:shd w:val="clear" w:color="auto" w:fill="auto"/>
              <w:spacing w:before="0" w:line="188" w:lineRule="exact"/>
              <w:ind w:firstLine="0"/>
              <w:rPr>
                <w:rFonts w:ascii="Arial" w:hAnsi="Arial" w:cs="Arial"/>
                <w:b/>
                <w:sz w:val="18"/>
                <w:szCs w:val="18"/>
                <w:lang w:bidi="ru-RU"/>
              </w:rPr>
            </w:pPr>
            <w:r w:rsidRPr="005E34C0">
              <w:rPr>
                <w:rStyle w:val="280"/>
                <w:rFonts w:ascii="Arial" w:hAnsi="Arial" w:cs="Arial"/>
                <w:b w:val="0"/>
                <w:sz w:val="18"/>
                <w:szCs w:val="18"/>
              </w:rPr>
              <w:t>Минимальная площадь земельного участка - 650 кв.</w:t>
            </w:r>
          </w:p>
        </w:tc>
        <w:tc>
          <w:tcPr>
            <w:tcW w:w="2552" w:type="dxa"/>
            <w:tcBorders>
              <w:top w:val="single" w:sz="4" w:space="0" w:color="auto"/>
              <w:left w:val="single" w:sz="4" w:space="0" w:color="auto"/>
              <w:bottom w:val="single" w:sz="4" w:space="0" w:color="auto"/>
              <w:right w:val="single" w:sz="4" w:space="0" w:color="auto"/>
            </w:tcBorders>
            <w:shd w:val="clear" w:color="auto" w:fill="FFFFFF"/>
            <w:vAlign w:val="bottom"/>
          </w:tcPr>
          <w:p w:rsidR="005E34C0" w:rsidRPr="005E34C0" w:rsidRDefault="005E34C0" w:rsidP="00DE2A39">
            <w:pPr>
              <w:pStyle w:val="2fb"/>
              <w:shd w:val="clear" w:color="auto" w:fill="auto"/>
              <w:spacing w:before="0" w:line="206" w:lineRule="exact"/>
              <w:ind w:firstLine="0"/>
              <w:jc w:val="left"/>
              <w:rPr>
                <w:rFonts w:ascii="Arial" w:hAnsi="Arial" w:cs="Arial"/>
                <w:b/>
                <w:sz w:val="18"/>
                <w:szCs w:val="18"/>
                <w:lang w:bidi="ru-RU"/>
              </w:rPr>
            </w:pPr>
            <w:r w:rsidRPr="005E34C0">
              <w:rPr>
                <w:rStyle w:val="280"/>
                <w:rFonts w:ascii="Arial" w:hAnsi="Arial" w:cs="Arial"/>
                <w:b w:val="0"/>
                <w:sz w:val="18"/>
                <w:szCs w:val="18"/>
              </w:rPr>
              <w:t>В границах территории объекта культурного</w:t>
            </w:r>
          </w:p>
        </w:tc>
      </w:tr>
    </w:tbl>
    <w:p w:rsidR="00347517" w:rsidRDefault="00347517" w:rsidP="005E34C0">
      <w:pPr>
        <w:ind w:firstLine="0"/>
        <w:rPr>
          <w:vanish/>
        </w:rPr>
      </w:pPr>
    </w:p>
    <w:p w:rsidR="005B7DDA" w:rsidRDefault="005B7DDA" w:rsidP="00347517">
      <w:pPr>
        <w:rPr>
          <w:vanish/>
        </w:rPr>
      </w:pPr>
    </w:p>
    <w:p w:rsidR="005B7DDA" w:rsidRDefault="005B7DDA" w:rsidP="00347517">
      <w:pPr>
        <w:rPr>
          <w:vanish/>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968"/>
        <w:gridCol w:w="2251"/>
        <w:gridCol w:w="7800"/>
        <w:gridCol w:w="2626"/>
      </w:tblGrid>
      <w:tr w:rsidR="005E34C0" w:rsidTr="005E34C0">
        <w:trPr>
          <w:trHeight w:val="845"/>
          <w:jc w:val="center"/>
        </w:trPr>
        <w:tc>
          <w:tcPr>
            <w:tcW w:w="15645" w:type="dxa"/>
            <w:gridSpan w:val="4"/>
            <w:tcBorders>
              <w:top w:val="single" w:sz="4" w:space="0" w:color="auto"/>
              <w:left w:val="single" w:sz="4" w:space="0" w:color="auto"/>
              <w:bottom w:val="nil"/>
              <w:right w:val="single" w:sz="4" w:space="0" w:color="auto"/>
            </w:tcBorders>
            <w:shd w:val="clear" w:color="auto" w:fill="FFFFFF"/>
            <w:vAlign w:val="bottom"/>
            <w:hideMark/>
          </w:tcPr>
          <w:p w:rsidR="002C3633" w:rsidRPr="002C3633" w:rsidRDefault="002C3633" w:rsidP="002C3633">
            <w:pPr>
              <w:framePr w:w="15721" w:h="9925" w:hRule="exact" w:wrap="notBeside" w:vAnchor="text" w:hAnchor="page" w:x="817" w:y="91"/>
              <w:autoSpaceDE w:val="0"/>
              <w:autoSpaceDN w:val="0"/>
              <w:adjustRightInd w:val="0"/>
              <w:ind w:firstLine="0"/>
              <w:rPr>
                <w:rStyle w:val="280"/>
                <w:rFonts w:ascii="Times New Roman" w:hAnsi="Times New Roman"/>
                <w:sz w:val="18"/>
                <w:szCs w:val="18"/>
                <w:lang w:eastAsia="en-US"/>
              </w:rPr>
            </w:pPr>
            <w:r w:rsidRPr="002C3633">
              <w:rPr>
                <w:rStyle w:val="280"/>
                <w:rFonts w:ascii="Times New Roman" w:hAnsi="Times New Roman"/>
                <w:sz w:val="18"/>
                <w:szCs w:val="18"/>
                <w:lang w:eastAsia="en-US"/>
              </w:rPr>
              <w:lastRenderedPageBreak/>
              <w:t xml:space="preserve">4.1. ОСНОВНЫЕ ВИДЫ РАЗРЕШЕННОГО ИСПОЛЬЗОВАНИЯ </w:t>
            </w:r>
          </w:p>
          <w:p w:rsidR="002C3633" w:rsidRPr="002C3633" w:rsidRDefault="002C3633" w:rsidP="002C3633">
            <w:pPr>
              <w:framePr w:w="15721" w:h="9925" w:hRule="exact" w:wrap="notBeside" w:vAnchor="text" w:hAnchor="page" w:x="817" w:y="91"/>
              <w:autoSpaceDE w:val="0"/>
              <w:autoSpaceDN w:val="0"/>
              <w:adjustRightInd w:val="0"/>
              <w:ind w:firstLine="0"/>
              <w:rPr>
                <w:rStyle w:val="280"/>
                <w:rFonts w:ascii="Times New Roman" w:hAnsi="Times New Roman"/>
                <w:sz w:val="18"/>
                <w:szCs w:val="18"/>
                <w:lang w:eastAsia="en-US"/>
              </w:rPr>
            </w:pPr>
            <w:r w:rsidRPr="002C3633">
              <w:rPr>
                <w:rStyle w:val="280"/>
                <w:rFonts w:ascii="Times New Roman" w:hAnsi="Times New Roman"/>
                <w:sz w:val="18"/>
                <w:szCs w:val="18"/>
                <w:lang w:eastAsia="en-US"/>
              </w:rPr>
              <w:t>ОДЗ-300. Общественно-деловые зоны</w:t>
            </w:r>
          </w:p>
          <w:p w:rsidR="005E34C0" w:rsidRPr="005E34C0" w:rsidRDefault="002C3633" w:rsidP="002C3633">
            <w:pPr>
              <w:framePr w:w="15721" w:h="9925" w:hRule="exact" w:wrap="notBeside" w:vAnchor="text" w:hAnchor="page" w:x="817" w:y="91"/>
              <w:autoSpaceDE w:val="0"/>
              <w:autoSpaceDN w:val="0"/>
              <w:adjustRightInd w:val="0"/>
              <w:ind w:firstLine="0"/>
              <w:rPr>
                <w:rFonts w:cs="Arial"/>
                <w:b/>
                <w:sz w:val="18"/>
                <w:szCs w:val="18"/>
                <w:lang w:bidi="ru-RU"/>
              </w:rPr>
            </w:pPr>
            <w:r w:rsidRPr="002C3633">
              <w:rPr>
                <w:rStyle w:val="280"/>
                <w:rFonts w:ascii="Times New Roman" w:hAnsi="Times New Roman"/>
                <w:sz w:val="18"/>
                <w:szCs w:val="18"/>
                <w:lang w:eastAsia="en-US"/>
              </w:rPr>
              <w:t>Индекс: 1-24</w:t>
            </w:r>
          </w:p>
        </w:tc>
      </w:tr>
      <w:tr w:rsidR="005E34C0" w:rsidTr="005E34C0">
        <w:trPr>
          <w:trHeight w:hRule="exact" w:val="1454"/>
          <w:jc w:val="center"/>
        </w:trPr>
        <w:tc>
          <w:tcPr>
            <w:tcW w:w="2968" w:type="dxa"/>
            <w:tcBorders>
              <w:top w:val="single" w:sz="4" w:space="0" w:color="auto"/>
              <w:left w:val="single" w:sz="4" w:space="0" w:color="auto"/>
              <w:bottom w:val="nil"/>
              <w:right w:val="nil"/>
            </w:tcBorders>
            <w:shd w:val="clear" w:color="auto" w:fill="FCE9DA"/>
            <w:vAlign w:val="center"/>
          </w:tcPr>
          <w:p w:rsidR="005E34C0" w:rsidRDefault="005E34C0" w:rsidP="005E34C0">
            <w:pPr>
              <w:framePr w:w="15721" w:h="9925" w:hRule="exact" w:wrap="notBeside" w:vAnchor="text" w:hAnchor="page" w:x="817" w:y="91"/>
              <w:ind w:firstLine="0"/>
              <w:jc w:val="center"/>
              <w:rPr>
                <w:sz w:val="16"/>
                <w:szCs w:val="16"/>
              </w:rPr>
            </w:pPr>
            <w:r w:rsidRPr="00E5268B">
              <w:rPr>
                <w:sz w:val="16"/>
                <w:szCs w:val="16"/>
              </w:rPr>
              <w:t xml:space="preserve">НАИМЕНОВАНИЕ ВИДА РАЗРЕШЕННОГО ИСПОЛЬЗОВАНИЯ ЗЕМЕЛЬНОГО УЧАСТКА </w:t>
            </w:r>
          </w:p>
          <w:p w:rsidR="005E34C0" w:rsidRDefault="005E34C0" w:rsidP="005E34C0">
            <w:pPr>
              <w:framePr w:w="15721" w:h="9925" w:hRule="exact" w:wrap="notBeside" w:vAnchor="text" w:hAnchor="page" w:x="817" w:y="91"/>
              <w:ind w:firstLine="0"/>
              <w:jc w:val="center"/>
              <w:rPr>
                <w:lang w:bidi="ru-RU"/>
              </w:rPr>
            </w:pPr>
            <w:r w:rsidRPr="00E5268B">
              <w:rPr>
                <w:sz w:val="14"/>
                <w:szCs w:val="14"/>
              </w:rPr>
              <w:t>(код вида разрешенного использования</w:t>
            </w:r>
            <w:r>
              <w:rPr>
                <w:sz w:val="14"/>
                <w:szCs w:val="14"/>
              </w:rPr>
              <w:t>)</w:t>
            </w:r>
          </w:p>
        </w:tc>
        <w:tc>
          <w:tcPr>
            <w:tcW w:w="2251" w:type="dxa"/>
            <w:tcBorders>
              <w:top w:val="single" w:sz="4" w:space="0" w:color="auto"/>
              <w:left w:val="single" w:sz="4" w:space="0" w:color="auto"/>
              <w:bottom w:val="nil"/>
              <w:right w:val="nil"/>
            </w:tcBorders>
            <w:shd w:val="clear" w:color="auto" w:fill="FCE9DA"/>
            <w:vAlign w:val="center"/>
          </w:tcPr>
          <w:p w:rsidR="005E34C0" w:rsidRDefault="005E34C0" w:rsidP="005E34C0">
            <w:pPr>
              <w:framePr w:w="15721" w:h="9925" w:hRule="exact" w:wrap="notBeside" w:vAnchor="text" w:hAnchor="page" w:x="817" w:y="91"/>
              <w:ind w:firstLine="0"/>
              <w:jc w:val="center"/>
              <w:rPr>
                <w:lang w:bidi="ru-RU"/>
              </w:rPr>
            </w:pPr>
            <w:r w:rsidRPr="00E5268B">
              <w:rPr>
                <w:sz w:val="16"/>
                <w:szCs w:val="16"/>
              </w:rPr>
              <w:t>ОПИСАНИЕ ВИДА РАЗРЕШЕННОГО ИСПОЛЬЗОВАНИЯ ЗЕМЕЛЬНОГО УЧАСТКА</w:t>
            </w:r>
          </w:p>
        </w:tc>
        <w:tc>
          <w:tcPr>
            <w:tcW w:w="7800" w:type="dxa"/>
            <w:tcBorders>
              <w:top w:val="single" w:sz="4" w:space="0" w:color="auto"/>
              <w:left w:val="single" w:sz="4" w:space="0" w:color="auto"/>
              <w:bottom w:val="nil"/>
              <w:right w:val="nil"/>
            </w:tcBorders>
            <w:shd w:val="clear" w:color="auto" w:fill="FCE9DA"/>
            <w:vAlign w:val="center"/>
          </w:tcPr>
          <w:p w:rsidR="005E34C0" w:rsidRDefault="005E34C0" w:rsidP="005E34C0">
            <w:pPr>
              <w:framePr w:w="15721" w:h="9925" w:hRule="exact" w:wrap="notBeside" w:vAnchor="text" w:hAnchor="page" w:x="817" w:y="91"/>
              <w:ind w:firstLine="0"/>
              <w:jc w:val="center"/>
              <w:rPr>
                <w:sz w:val="16"/>
                <w:szCs w:val="16"/>
              </w:rPr>
            </w:pPr>
            <w:r w:rsidRPr="00E5268B">
              <w:rPr>
                <w:sz w:val="16"/>
                <w:szCs w:val="16"/>
              </w:rPr>
              <w:t>ПРЕДЕЛЬНЫЕ РАЗМЕРЫ ЗЕМЕЛЬНЫХ УЧАСТКОВ И ПРЕДЕЛЬНЫЕ ПАРАМЕТРЫ</w:t>
            </w:r>
          </w:p>
          <w:p w:rsidR="005E34C0" w:rsidRDefault="005E34C0" w:rsidP="005E34C0">
            <w:pPr>
              <w:framePr w:w="15721" w:h="9925" w:hRule="exact" w:wrap="notBeside" w:vAnchor="text" w:hAnchor="page" w:x="817" w:y="91"/>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626" w:type="dxa"/>
            <w:tcBorders>
              <w:top w:val="single" w:sz="4" w:space="0" w:color="auto"/>
              <w:left w:val="single" w:sz="4" w:space="0" w:color="auto"/>
              <w:bottom w:val="nil"/>
              <w:right w:val="single" w:sz="4" w:space="0" w:color="auto"/>
            </w:tcBorders>
            <w:shd w:val="clear" w:color="auto" w:fill="FCE9DA"/>
            <w:vAlign w:val="center"/>
          </w:tcPr>
          <w:p w:rsidR="005E34C0" w:rsidRPr="00E5268B" w:rsidRDefault="005E34C0" w:rsidP="005E34C0">
            <w:pPr>
              <w:framePr w:w="15721" w:h="9925" w:hRule="exact" w:wrap="notBeside" w:vAnchor="text" w:hAnchor="page" w:x="817" w:y="91"/>
              <w:ind w:firstLine="0"/>
              <w:jc w:val="center"/>
              <w:rPr>
                <w:sz w:val="16"/>
                <w:szCs w:val="16"/>
              </w:rPr>
            </w:pPr>
            <w:r w:rsidRPr="00E5268B">
              <w:rPr>
                <w:sz w:val="16"/>
                <w:szCs w:val="16"/>
              </w:rPr>
              <w:t>ОГРАНИЧЕНИЯ ИСПОЛЬЗОВАНИЯ ЗЕМЕЛЬНЫХ УЧАСТКОВ И</w:t>
            </w:r>
          </w:p>
          <w:p w:rsidR="005E34C0" w:rsidRDefault="005E34C0" w:rsidP="005E34C0">
            <w:pPr>
              <w:framePr w:w="15721" w:h="9925" w:hRule="exact" w:wrap="notBeside" w:vAnchor="text" w:hAnchor="page" w:x="817" w:y="91"/>
              <w:ind w:firstLine="0"/>
              <w:jc w:val="center"/>
              <w:rPr>
                <w:lang w:bidi="ru-RU"/>
              </w:rPr>
            </w:pPr>
            <w:r w:rsidRPr="00E5268B">
              <w:rPr>
                <w:sz w:val="16"/>
                <w:szCs w:val="16"/>
              </w:rPr>
              <w:t>ОБЪЕКТОВ КАПИТАЛЬНОГО СТРОИТЕЛЬСТВА</w:t>
            </w:r>
          </w:p>
        </w:tc>
      </w:tr>
      <w:tr w:rsidR="005E34C0" w:rsidTr="005E34C0">
        <w:trPr>
          <w:trHeight w:hRule="exact" w:val="240"/>
          <w:jc w:val="center"/>
        </w:trPr>
        <w:tc>
          <w:tcPr>
            <w:tcW w:w="2968" w:type="dxa"/>
            <w:tcBorders>
              <w:top w:val="single" w:sz="4" w:space="0" w:color="auto"/>
              <w:left w:val="single" w:sz="4" w:space="0" w:color="auto"/>
              <w:bottom w:val="nil"/>
              <w:right w:val="nil"/>
            </w:tcBorders>
            <w:shd w:val="clear" w:color="auto" w:fill="FCE9DA"/>
            <w:vAlign w:val="bottom"/>
          </w:tcPr>
          <w:p w:rsidR="005E34C0" w:rsidRPr="00E5268B" w:rsidRDefault="005E34C0" w:rsidP="005E34C0">
            <w:pPr>
              <w:framePr w:w="15721" w:h="9925" w:hRule="exact" w:wrap="notBeside" w:vAnchor="text" w:hAnchor="page" w:x="817" w:y="91"/>
              <w:jc w:val="center"/>
              <w:rPr>
                <w:sz w:val="16"/>
                <w:szCs w:val="16"/>
                <w:lang w:bidi="ru-RU"/>
              </w:rPr>
            </w:pPr>
            <w:r w:rsidRPr="00E5268B">
              <w:rPr>
                <w:sz w:val="16"/>
                <w:szCs w:val="16"/>
                <w:lang w:bidi="ru-RU"/>
              </w:rPr>
              <w:t>1</w:t>
            </w:r>
          </w:p>
        </w:tc>
        <w:tc>
          <w:tcPr>
            <w:tcW w:w="2251" w:type="dxa"/>
            <w:tcBorders>
              <w:top w:val="single" w:sz="4" w:space="0" w:color="auto"/>
              <w:left w:val="single" w:sz="4" w:space="0" w:color="auto"/>
              <w:bottom w:val="nil"/>
              <w:right w:val="nil"/>
            </w:tcBorders>
            <w:shd w:val="clear" w:color="auto" w:fill="FCE9DA"/>
            <w:vAlign w:val="bottom"/>
          </w:tcPr>
          <w:p w:rsidR="005E34C0" w:rsidRPr="00E5268B" w:rsidRDefault="005E34C0" w:rsidP="005E34C0">
            <w:pPr>
              <w:framePr w:w="15721" w:h="9925" w:hRule="exact" w:wrap="notBeside" w:vAnchor="text" w:hAnchor="page" w:x="817" w:y="91"/>
              <w:jc w:val="center"/>
              <w:rPr>
                <w:sz w:val="16"/>
                <w:szCs w:val="16"/>
                <w:lang w:bidi="ru-RU"/>
              </w:rPr>
            </w:pPr>
            <w:r w:rsidRPr="00E5268B">
              <w:rPr>
                <w:sz w:val="16"/>
                <w:szCs w:val="16"/>
                <w:lang w:bidi="ru-RU"/>
              </w:rPr>
              <w:t>2</w:t>
            </w:r>
          </w:p>
        </w:tc>
        <w:tc>
          <w:tcPr>
            <w:tcW w:w="7800" w:type="dxa"/>
            <w:tcBorders>
              <w:top w:val="single" w:sz="4" w:space="0" w:color="auto"/>
              <w:left w:val="single" w:sz="4" w:space="0" w:color="auto"/>
              <w:bottom w:val="nil"/>
              <w:right w:val="nil"/>
            </w:tcBorders>
            <w:shd w:val="clear" w:color="auto" w:fill="FCE9DA"/>
            <w:vAlign w:val="center"/>
          </w:tcPr>
          <w:p w:rsidR="005E34C0" w:rsidRPr="00E5268B" w:rsidRDefault="005E34C0" w:rsidP="005E34C0">
            <w:pPr>
              <w:framePr w:w="15721" w:h="9925" w:hRule="exact" w:wrap="notBeside" w:vAnchor="text" w:hAnchor="page" w:x="817" w:y="91"/>
              <w:jc w:val="center"/>
              <w:rPr>
                <w:sz w:val="16"/>
                <w:szCs w:val="16"/>
                <w:lang w:bidi="ru-RU"/>
              </w:rPr>
            </w:pPr>
            <w:r w:rsidRPr="00E5268B">
              <w:rPr>
                <w:sz w:val="16"/>
                <w:szCs w:val="16"/>
                <w:lang w:bidi="ru-RU"/>
              </w:rPr>
              <w:t>3</w:t>
            </w:r>
          </w:p>
        </w:tc>
        <w:tc>
          <w:tcPr>
            <w:tcW w:w="2626" w:type="dxa"/>
            <w:tcBorders>
              <w:top w:val="single" w:sz="4" w:space="0" w:color="auto"/>
              <w:left w:val="single" w:sz="4" w:space="0" w:color="auto"/>
              <w:bottom w:val="nil"/>
              <w:right w:val="single" w:sz="4" w:space="0" w:color="auto"/>
            </w:tcBorders>
            <w:shd w:val="clear" w:color="auto" w:fill="FCE9DA"/>
            <w:vAlign w:val="center"/>
          </w:tcPr>
          <w:p w:rsidR="005E34C0" w:rsidRPr="00E5268B" w:rsidRDefault="005E34C0" w:rsidP="005E34C0">
            <w:pPr>
              <w:framePr w:w="15721" w:h="9925" w:hRule="exact" w:wrap="notBeside" w:vAnchor="text" w:hAnchor="page" w:x="817" w:y="91"/>
              <w:jc w:val="center"/>
              <w:rPr>
                <w:sz w:val="16"/>
                <w:szCs w:val="16"/>
                <w:lang w:bidi="ru-RU"/>
              </w:rPr>
            </w:pPr>
            <w:r w:rsidRPr="00E5268B">
              <w:rPr>
                <w:sz w:val="16"/>
                <w:szCs w:val="16"/>
                <w:lang w:bidi="ru-RU"/>
              </w:rPr>
              <w:t>4</w:t>
            </w:r>
          </w:p>
        </w:tc>
      </w:tr>
      <w:tr w:rsidR="005E34C0" w:rsidTr="005E34C0">
        <w:trPr>
          <w:trHeight w:hRule="exact" w:val="2706"/>
          <w:jc w:val="center"/>
        </w:trPr>
        <w:tc>
          <w:tcPr>
            <w:tcW w:w="2968" w:type="dxa"/>
            <w:tcBorders>
              <w:top w:val="single" w:sz="4" w:space="0" w:color="auto"/>
              <w:left w:val="single" w:sz="4" w:space="0" w:color="auto"/>
              <w:bottom w:val="nil"/>
              <w:right w:val="nil"/>
            </w:tcBorders>
            <w:shd w:val="clear" w:color="auto" w:fill="FFFFFF"/>
          </w:tcPr>
          <w:p w:rsidR="005E34C0" w:rsidRPr="005E34C0" w:rsidRDefault="005E34C0" w:rsidP="005E34C0">
            <w:pPr>
              <w:framePr w:w="15721" w:h="9925" w:hRule="exact" w:wrap="notBeside" w:vAnchor="text" w:hAnchor="page" w:x="817" w:y="91"/>
              <w:widowControl w:val="0"/>
              <w:rPr>
                <w:rFonts w:cs="Arial"/>
                <w:color w:val="000000"/>
                <w:sz w:val="18"/>
                <w:szCs w:val="18"/>
                <w:lang w:bidi="ru-RU"/>
              </w:rPr>
            </w:pPr>
          </w:p>
        </w:tc>
        <w:tc>
          <w:tcPr>
            <w:tcW w:w="2251" w:type="dxa"/>
            <w:tcBorders>
              <w:top w:val="single" w:sz="4" w:space="0" w:color="auto"/>
              <w:left w:val="single" w:sz="4" w:space="0" w:color="auto"/>
              <w:bottom w:val="nil"/>
              <w:right w:val="nil"/>
            </w:tcBorders>
            <w:shd w:val="clear" w:color="auto" w:fill="FFFFFF"/>
            <w:hideMark/>
          </w:tcPr>
          <w:p w:rsidR="005E34C0" w:rsidRPr="005E34C0" w:rsidRDefault="005E34C0" w:rsidP="005E34C0">
            <w:pPr>
              <w:pStyle w:val="2fb"/>
              <w:framePr w:w="15721" w:h="9925" w:hRule="exact" w:wrap="notBeside" w:vAnchor="text" w:hAnchor="page" w:x="817" w:y="91"/>
              <w:shd w:val="clear" w:color="auto" w:fill="auto"/>
              <w:spacing w:before="0" w:line="206" w:lineRule="exact"/>
              <w:ind w:firstLine="0"/>
              <w:jc w:val="left"/>
              <w:rPr>
                <w:rFonts w:ascii="Arial" w:hAnsi="Arial" w:cs="Arial"/>
                <w:sz w:val="18"/>
                <w:szCs w:val="18"/>
                <w:lang w:bidi="ru-RU"/>
              </w:rPr>
            </w:pPr>
            <w:r w:rsidRPr="005E34C0">
              <w:rPr>
                <w:rStyle w:val="280"/>
                <w:rFonts w:ascii="Arial" w:hAnsi="Arial" w:cs="Arial"/>
                <w:b w:val="0"/>
                <w:sz w:val="18"/>
                <w:szCs w:val="18"/>
              </w:rPr>
              <w:t>размещения органов и организаций общественного управления.</w:t>
            </w:r>
          </w:p>
        </w:tc>
        <w:tc>
          <w:tcPr>
            <w:tcW w:w="7800" w:type="dxa"/>
            <w:tcBorders>
              <w:top w:val="single" w:sz="4" w:space="0" w:color="auto"/>
              <w:left w:val="single" w:sz="4" w:space="0" w:color="auto"/>
              <w:bottom w:val="nil"/>
              <w:right w:val="nil"/>
            </w:tcBorders>
            <w:shd w:val="clear" w:color="auto" w:fill="FFFFFF"/>
            <w:hideMark/>
          </w:tcPr>
          <w:p w:rsidR="005E34C0" w:rsidRPr="005E34C0" w:rsidRDefault="005E34C0" w:rsidP="005E34C0">
            <w:pPr>
              <w:pStyle w:val="2fb"/>
              <w:framePr w:w="15721" w:h="9925" w:hRule="exact" w:wrap="notBeside" w:vAnchor="text" w:hAnchor="page" w:x="817" w:y="91"/>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Минимальные размеры земельного участка организаций и учреждений управления- 40 кв. м на 1 рабочее место.</w:t>
            </w:r>
          </w:p>
          <w:p w:rsidR="005E34C0" w:rsidRPr="005E34C0" w:rsidRDefault="005E34C0" w:rsidP="005E34C0">
            <w:pPr>
              <w:pStyle w:val="2fb"/>
              <w:framePr w:w="15721" w:h="9925" w:hRule="exact" w:wrap="notBeside" w:vAnchor="text" w:hAnchor="page" w:x="817" w:y="91"/>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Минимальные размеры земельных участков при одном судье - 0,15 га, при 5 - 0,4 га, при 10 - 0,3 га, при 25 - 0,5 га.</w:t>
            </w:r>
          </w:p>
          <w:p w:rsidR="005E34C0" w:rsidRPr="005E34C0" w:rsidRDefault="005E34C0" w:rsidP="005E34C0">
            <w:pPr>
              <w:pStyle w:val="2fb"/>
              <w:framePr w:w="15721" w:h="9925" w:hRule="exact" w:wrap="notBeside" w:vAnchor="text" w:hAnchor="page" w:x="817" w:y="91"/>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- 3.</w:t>
            </w:r>
          </w:p>
          <w:p w:rsidR="005E34C0" w:rsidRPr="005E34C0" w:rsidRDefault="005E34C0" w:rsidP="005E34C0">
            <w:pPr>
              <w:pStyle w:val="2fb"/>
              <w:framePr w:w="15721" w:h="9925" w:hRule="exact" w:wrap="notBeside" w:vAnchor="text" w:hAnchor="page" w:x="817" w:y="91"/>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Минимальный отступ от красной линии улицы до объектов - 5 м.</w:t>
            </w:r>
          </w:p>
          <w:p w:rsidR="005E34C0" w:rsidRPr="005E34C0" w:rsidRDefault="005E34C0" w:rsidP="005E34C0">
            <w:pPr>
              <w:pStyle w:val="2fb"/>
              <w:framePr w:w="15721" w:h="9925" w:hRule="exact" w:wrap="notBeside" w:vAnchor="text" w:hAnchor="page" w:x="817" w:y="91"/>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Максимальное количество этажей - 3.</w:t>
            </w:r>
          </w:p>
          <w:p w:rsidR="005E34C0" w:rsidRPr="005E34C0" w:rsidRDefault="005E34C0" w:rsidP="005E34C0">
            <w:pPr>
              <w:pStyle w:val="2fb"/>
              <w:framePr w:w="15721" w:h="9925" w:hRule="exact" w:wrap="notBeside" w:vAnchor="text" w:hAnchor="page" w:x="817" w:y="91"/>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Максимальный процент застройки в границах земельного участка - 50.</w:t>
            </w:r>
          </w:p>
          <w:p w:rsidR="005E34C0" w:rsidRPr="005E34C0" w:rsidRDefault="005E34C0" w:rsidP="005E34C0">
            <w:pPr>
              <w:pStyle w:val="2fb"/>
              <w:framePr w:w="15721" w:h="9925" w:hRule="exact" w:wrap="notBeside" w:vAnchor="text" w:hAnchor="page" w:x="817" w:y="91"/>
              <w:shd w:val="clear" w:color="auto" w:fill="auto"/>
              <w:spacing w:before="0" w:line="206" w:lineRule="exact"/>
              <w:ind w:firstLine="0"/>
              <w:jc w:val="left"/>
              <w:rPr>
                <w:rFonts w:ascii="Arial" w:hAnsi="Arial" w:cs="Arial"/>
                <w:sz w:val="18"/>
                <w:szCs w:val="18"/>
                <w:lang w:bidi="ru-RU"/>
              </w:rPr>
            </w:pPr>
            <w:r w:rsidRPr="005E34C0">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626" w:type="dxa"/>
            <w:tcBorders>
              <w:top w:val="single" w:sz="4" w:space="0" w:color="auto"/>
              <w:left w:val="single" w:sz="4" w:space="0" w:color="auto"/>
              <w:bottom w:val="nil"/>
              <w:right w:val="single" w:sz="4" w:space="0" w:color="auto"/>
            </w:tcBorders>
            <w:shd w:val="clear" w:color="auto" w:fill="FFFFFF"/>
            <w:vAlign w:val="bottom"/>
            <w:hideMark/>
          </w:tcPr>
          <w:p w:rsidR="005E34C0" w:rsidRPr="005E34C0" w:rsidRDefault="005E34C0" w:rsidP="005E34C0">
            <w:pPr>
              <w:pStyle w:val="2fb"/>
              <w:framePr w:w="15721" w:h="9925" w:hRule="exact" w:wrap="notBeside" w:vAnchor="text" w:hAnchor="page" w:x="817" w:y="91"/>
              <w:shd w:val="clear" w:color="auto" w:fill="auto"/>
              <w:spacing w:before="0" w:line="206" w:lineRule="exact"/>
              <w:ind w:firstLine="0"/>
              <w:jc w:val="left"/>
              <w:rPr>
                <w:rFonts w:ascii="Arial" w:hAnsi="Arial" w:cs="Arial"/>
                <w:sz w:val="18"/>
                <w:szCs w:val="18"/>
                <w:lang w:bidi="ru-RU"/>
              </w:rPr>
            </w:pPr>
            <w:r w:rsidRPr="005E34C0">
              <w:rPr>
                <w:rStyle w:val="280"/>
                <w:rFonts w:ascii="Arial" w:hAnsi="Arial" w:cs="Arial"/>
                <w:b w:val="0"/>
                <w:sz w:val="18"/>
                <w:szCs w:val="18"/>
              </w:rPr>
              <w:t>наследия «городище Березовское» запрещено проектирование и проведение землеустроительных, земляных, строительных, мелиоративных, хозяйственных и иных работ без согласования со Службой государственной охраны объектов культурного наследия Ханты-Мансийского автономного округа - Югры.</w:t>
            </w:r>
          </w:p>
        </w:tc>
      </w:tr>
      <w:tr w:rsidR="005E34C0" w:rsidTr="005E34C0">
        <w:trPr>
          <w:trHeight w:hRule="exact" w:val="4157"/>
          <w:jc w:val="center"/>
        </w:trPr>
        <w:tc>
          <w:tcPr>
            <w:tcW w:w="2968" w:type="dxa"/>
            <w:tcBorders>
              <w:top w:val="single" w:sz="4" w:space="0" w:color="auto"/>
              <w:left w:val="single" w:sz="4" w:space="0" w:color="auto"/>
              <w:bottom w:val="single" w:sz="4" w:space="0" w:color="auto"/>
              <w:right w:val="nil"/>
            </w:tcBorders>
            <w:shd w:val="clear" w:color="auto" w:fill="FFFFFF"/>
            <w:hideMark/>
          </w:tcPr>
          <w:p w:rsidR="005E34C0" w:rsidRPr="005E34C0" w:rsidRDefault="005E34C0" w:rsidP="005E34C0">
            <w:pPr>
              <w:pStyle w:val="2fb"/>
              <w:framePr w:w="15721" w:h="9925" w:hRule="exact" w:wrap="notBeside" w:vAnchor="text" w:hAnchor="page" w:x="817" w:y="91"/>
              <w:shd w:val="clear" w:color="auto" w:fill="auto"/>
              <w:spacing w:before="0" w:line="188" w:lineRule="exact"/>
              <w:ind w:firstLine="0"/>
              <w:jc w:val="left"/>
              <w:rPr>
                <w:rFonts w:ascii="Arial" w:hAnsi="Arial" w:cs="Arial"/>
                <w:b/>
                <w:sz w:val="18"/>
                <w:szCs w:val="18"/>
                <w:lang w:bidi="ru-RU"/>
              </w:rPr>
            </w:pPr>
            <w:r w:rsidRPr="005E34C0">
              <w:rPr>
                <w:rStyle w:val="280"/>
                <w:rFonts w:ascii="Arial" w:hAnsi="Arial" w:cs="Arial"/>
                <w:b w:val="0"/>
                <w:sz w:val="18"/>
                <w:szCs w:val="18"/>
              </w:rPr>
              <w:t>Деловое управление</w:t>
            </w:r>
          </w:p>
        </w:tc>
        <w:tc>
          <w:tcPr>
            <w:tcW w:w="2251" w:type="dxa"/>
            <w:tcBorders>
              <w:top w:val="single" w:sz="4" w:space="0" w:color="auto"/>
              <w:left w:val="single" w:sz="4" w:space="0" w:color="auto"/>
              <w:bottom w:val="single" w:sz="4" w:space="0" w:color="auto"/>
              <w:right w:val="nil"/>
            </w:tcBorders>
            <w:shd w:val="clear" w:color="auto" w:fill="FFFFFF"/>
            <w:vAlign w:val="bottom"/>
            <w:hideMark/>
          </w:tcPr>
          <w:p w:rsidR="005E34C0" w:rsidRPr="005E34C0" w:rsidRDefault="005E34C0" w:rsidP="005E34C0">
            <w:pPr>
              <w:pStyle w:val="2fb"/>
              <w:framePr w:w="15721" w:h="9925" w:hRule="exact" w:wrap="notBeside" w:vAnchor="text" w:hAnchor="page" w:x="817" w:y="91"/>
              <w:shd w:val="clear" w:color="auto" w:fill="auto"/>
              <w:tabs>
                <w:tab w:val="right" w:pos="2026"/>
              </w:tabs>
              <w:spacing w:before="0" w:line="206" w:lineRule="exact"/>
              <w:ind w:firstLine="0"/>
              <w:rPr>
                <w:rFonts w:ascii="Arial" w:hAnsi="Arial" w:cs="Arial"/>
                <w:b/>
                <w:sz w:val="18"/>
                <w:szCs w:val="18"/>
              </w:rPr>
            </w:pPr>
            <w:r w:rsidRPr="005E34C0">
              <w:rPr>
                <w:rStyle w:val="280"/>
                <w:rFonts w:ascii="Arial" w:hAnsi="Arial" w:cs="Arial"/>
                <w:b w:val="0"/>
                <w:sz w:val="18"/>
                <w:szCs w:val="18"/>
              </w:rPr>
              <w:t>-размещ</w:t>
            </w:r>
            <w:r>
              <w:rPr>
                <w:rStyle w:val="280"/>
                <w:rFonts w:ascii="Arial" w:hAnsi="Arial" w:cs="Arial"/>
                <w:b w:val="0"/>
                <w:sz w:val="18"/>
                <w:szCs w:val="18"/>
              </w:rPr>
              <w:t xml:space="preserve">ение </w:t>
            </w:r>
            <w:r w:rsidRPr="005E34C0">
              <w:rPr>
                <w:rStyle w:val="280"/>
                <w:rFonts w:ascii="Arial" w:hAnsi="Arial" w:cs="Arial"/>
                <w:b w:val="0"/>
                <w:sz w:val="18"/>
                <w:szCs w:val="18"/>
              </w:rPr>
              <w:t>объектов</w:t>
            </w:r>
          </w:p>
          <w:p w:rsidR="005E34C0" w:rsidRPr="005E34C0" w:rsidRDefault="005E34C0" w:rsidP="005E34C0">
            <w:pPr>
              <w:pStyle w:val="2fb"/>
              <w:framePr w:w="15721" w:h="9925" w:hRule="exact" w:wrap="notBeside" w:vAnchor="text" w:hAnchor="page" w:x="817" w:y="91"/>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капитального</w:t>
            </w:r>
          </w:p>
          <w:p w:rsidR="005E34C0" w:rsidRPr="005E34C0" w:rsidRDefault="005E34C0" w:rsidP="005E34C0">
            <w:pPr>
              <w:pStyle w:val="2fb"/>
              <w:framePr w:w="15721" w:h="9925" w:hRule="exact" w:wrap="notBeside" w:vAnchor="text" w:hAnchor="page" w:x="817" w:y="91"/>
              <w:shd w:val="clear" w:color="auto" w:fill="auto"/>
              <w:tabs>
                <w:tab w:val="right" w:pos="2035"/>
              </w:tabs>
              <w:spacing w:before="0" w:line="206" w:lineRule="exact"/>
              <w:ind w:firstLine="0"/>
              <w:rPr>
                <w:rFonts w:ascii="Arial" w:hAnsi="Arial" w:cs="Arial"/>
                <w:b/>
                <w:sz w:val="18"/>
                <w:szCs w:val="18"/>
              </w:rPr>
            </w:pPr>
            <w:r w:rsidRPr="005E34C0">
              <w:rPr>
                <w:rStyle w:val="280"/>
                <w:rFonts w:ascii="Arial" w:hAnsi="Arial" w:cs="Arial"/>
                <w:b w:val="0"/>
                <w:sz w:val="18"/>
                <w:szCs w:val="18"/>
              </w:rPr>
              <w:t>ст</w:t>
            </w:r>
            <w:r>
              <w:rPr>
                <w:rStyle w:val="280"/>
                <w:rFonts w:ascii="Arial" w:hAnsi="Arial" w:cs="Arial"/>
                <w:b w:val="0"/>
                <w:sz w:val="18"/>
                <w:szCs w:val="18"/>
              </w:rPr>
              <w:t xml:space="preserve">роительства с целью: размещения </w:t>
            </w:r>
            <w:r w:rsidRPr="005E34C0">
              <w:rPr>
                <w:rStyle w:val="280"/>
                <w:rFonts w:ascii="Arial" w:hAnsi="Arial" w:cs="Arial"/>
                <w:b w:val="0"/>
                <w:sz w:val="18"/>
                <w:szCs w:val="18"/>
              </w:rPr>
              <w:t>объектов</w:t>
            </w:r>
          </w:p>
          <w:p w:rsidR="005E34C0" w:rsidRPr="005E34C0" w:rsidRDefault="005E34C0" w:rsidP="005E34C0">
            <w:pPr>
              <w:pStyle w:val="2fb"/>
              <w:framePr w:w="15721" w:h="9925" w:hRule="exact" w:wrap="notBeside" w:vAnchor="text" w:hAnchor="page" w:x="817" w:y="91"/>
              <w:shd w:val="clear" w:color="auto" w:fill="auto"/>
              <w:tabs>
                <w:tab w:val="right" w:pos="2035"/>
              </w:tabs>
              <w:spacing w:before="0" w:line="206" w:lineRule="exact"/>
              <w:ind w:firstLine="0"/>
              <w:jc w:val="left"/>
              <w:rPr>
                <w:rFonts w:ascii="Arial" w:hAnsi="Arial" w:cs="Arial"/>
                <w:b/>
                <w:sz w:val="18"/>
                <w:szCs w:val="18"/>
              </w:rPr>
            </w:pPr>
            <w:r>
              <w:rPr>
                <w:rStyle w:val="280"/>
                <w:rFonts w:ascii="Arial" w:hAnsi="Arial" w:cs="Arial"/>
                <w:b w:val="0"/>
                <w:sz w:val="18"/>
                <w:szCs w:val="18"/>
              </w:rPr>
              <w:t xml:space="preserve">управленческой деятельности, </w:t>
            </w:r>
            <w:r w:rsidRPr="005E34C0">
              <w:rPr>
                <w:rStyle w:val="280"/>
                <w:rFonts w:ascii="Arial" w:hAnsi="Arial" w:cs="Arial"/>
                <w:b w:val="0"/>
                <w:sz w:val="18"/>
                <w:szCs w:val="18"/>
              </w:rPr>
              <w:t>не</w:t>
            </w:r>
          </w:p>
          <w:p w:rsidR="005E34C0" w:rsidRPr="005E34C0" w:rsidRDefault="005E34C0" w:rsidP="005E34C0">
            <w:pPr>
              <w:pStyle w:val="2fb"/>
              <w:framePr w:w="15721" w:h="9925" w:hRule="exact" w:wrap="notBeside" w:vAnchor="text" w:hAnchor="page" w:x="817" w:y="91"/>
              <w:shd w:val="clear" w:color="auto" w:fill="auto"/>
              <w:tabs>
                <w:tab w:val="right" w:pos="2026"/>
              </w:tabs>
              <w:spacing w:before="0" w:line="206" w:lineRule="exact"/>
              <w:ind w:firstLine="0"/>
              <w:rPr>
                <w:rFonts w:ascii="Arial" w:hAnsi="Arial" w:cs="Arial"/>
                <w:b/>
                <w:sz w:val="18"/>
                <w:szCs w:val="18"/>
              </w:rPr>
            </w:pPr>
            <w:r>
              <w:rPr>
                <w:rStyle w:val="280"/>
                <w:rFonts w:ascii="Arial" w:hAnsi="Arial" w:cs="Arial"/>
                <w:b w:val="0"/>
                <w:sz w:val="18"/>
                <w:szCs w:val="18"/>
              </w:rPr>
              <w:t xml:space="preserve">связанной </w:t>
            </w:r>
            <w:r w:rsidRPr="005E34C0">
              <w:rPr>
                <w:rStyle w:val="280"/>
                <w:rFonts w:ascii="Arial" w:hAnsi="Arial" w:cs="Arial"/>
                <w:b w:val="0"/>
                <w:sz w:val="18"/>
                <w:szCs w:val="18"/>
              </w:rPr>
              <w:t>с</w:t>
            </w:r>
          </w:p>
          <w:p w:rsidR="005E34C0" w:rsidRPr="005E34C0" w:rsidRDefault="005E34C0" w:rsidP="005E34C0">
            <w:pPr>
              <w:pStyle w:val="2fb"/>
              <w:framePr w:w="15721" w:h="9925" w:hRule="exact" w:wrap="notBeside" w:vAnchor="text" w:hAnchor="page" w:x="817" w:y="91"/>
              <w:shd w:val="clear" w:color="auto" w:fill="auto"/>
              <w:tabs>
                <w:tab w:val="right" w:pos="2035"/>
              </w:tabs>
              <w:spacing w:before="0" w:line="206" w:lineRule="exact"/>
              <w:ind w:firstLine="0"/>
              <w:rPr>
                <w:rFonts w:ascii="Arial" w:hAnsi="Arial" w:cs="Arial"/>
                <w:b/>
                <w:sz w:val="18"/>
                <w:szCs w:val="18"/>
              </w:rPr>
            </w:pPr>
            <w:r>
              <w:rPr>
                <w:rStyle w:val="280"/>
                <w:rFonts w:ascii="Arial" w:hAnsi="Arial" w:cs="Arial"/>
                <w:b w:val="0"/>
                <w:sz w:val="18"/>
                <w:szCs w:val="18"/>
              </w:rPr>
              <w:t xml:space="preserve">государственным </w:t>
            </w:r>
            <w:r w:rsidRPr="005E34C0">
              <w:rPr>
                <w:rStyle w:val="280"/>
                <w:rFonts w:ascii="Arial" w:hAnsi="Arial" w:cs="Arial"/>
                <w:b w:val="0"/>
                <w:sz w:val="18"/>
                <w:szCs w:val="18"/>
              </w:rPr>
              <w:t>или</w:t>
            </w:r>
          </w:p>
          <w:p w:rsidR="005E34C0" w:rsidRPr="005E34C0" w:rsidRDefault="005E34C0" w:rsidP="005E34C0">
            <w:pPr>
              <w:pStyle w:val="2fb"/>
              <w:framePr w:w="15721" w:h="9925" w:hRule="exact" w:wrap="notBeside" w:vAnchor="text" w:hAnchor="page" w:x="817" w:y="91"/>
              <w:shd w:val="clear" w:color="auto" w:fill="auto"/>
              <w:tabs>
                <w:tab w:val="right" w:pos="2035"/>
              </w:tabs>
              <w:spacing w:before="0" w:line="206" w:lineRule="exact"/>
              <w:ind w:firstLine="0"/>
              <w:rPr>
                <w:rFonts w:ascii="Arial" w:hAnsi="Arial" w:cs="Arial"/>
                <w:b/>
                <w:sz w:val="18"/>
                <w:szCs w:val="18"/>
              </w:rPr>
            </w:pPr>
            <w:r w:rsidRPr="005E34C0">
              <w:rPr>
                <w:rStyle w:val="280"/>
                <w:rFonts w:ascii="Arial" w:hAnsi="Arial" w:cs="Arial"/>
                <w:b w:val="0"/>
                <w:sz w:val="18"/>
                <w:szCs w:val="18"/>
              </w:rPr>
              <w:t>муниципальным управлением и оказанием услуг, а также с целью обеспечения совершения сделок, не требующих передачи товара в момент их совершения м</w:t>
            </w:r>
            <w:r>
              <w:rPr>
                <w:rStyle w:val="280"/>
                <w:rFonts w:ascii="Arial" w:hAnsi="Arial" w:cs="Arial"/>
                <w:b w:val="0"/>
                <w:sz w:val="18"/>
                <w:szCs w:val="18"/>
              </w:rPr>
              <w:t xml:space="preserve">ежду организациями, в том числе </w:t>
            </w:r>
            <w:r w:rsidRPr="005E34C0">
              <w:rPr>
                <w:rStyle w:val="280"/>
                <w:rFonts w:ascii="Arial" w:hAnsi="Arial" w:cs="Arial"/>
                <w:b w:val="0"/>
                <w:sz w:val="18"/>
                <w:szCs w:val="18"/>
              </w:rPr>
              <w:t>биржевая</w:t>
            </w:r>
          </w:p>
          <w:p w:rsidR="005E34C0" w:rsidRPr="005E34C0" w:rsidRDefault="005E34C0" w:rsidP="005E34C0">
            <w:pPr>
              <w:pStyle w:val="2fb"/>
              <w:framePr w:w="15721" w:h="9925" w:hRule="exact" w:wrap="notBeside" w:vAnchor="text" w:hAnchor="page" w:x="817" w:y="91"/>
              <w:shd w:val="clear" w:color="auto" w:fill="auto"/>
              <w:tabs>
                <w:tab w:val="right" w:pos="2035"/>
              </w:tabs>
              <w:spacing w:before="0" w:line="206" w:lineRule="exact"/>
              <w:ind w:firstLine="0"/>
              <w:rPr>
                <w:rFonts w:ascii="Arial" w:hAnsi="Arial" w:cs="Arial"/>
                <w:b/>
                <w:sz w:val="18"/>
                <w:szCs w:val="18"/>
              </w:rPr>
            </w:pPr>
            <w:r>
              <w:rPr>
                <w:rStyle w:val="280"/>
                <w:rFonts w:ascii="Arial" w:hAnsi="Arial" w:cs="Arial"/>
                <w:b w:val="0"/>
                <w:sz w:val="18"/>
                <w:szCs w:val="18"/>
              </w:rPr>
              <w:t xml:space="preserve">деятельность </w:t>
            </w:r>
            <w:r w:rsidRPr="005E34C0">
              <w:rPr>
                <w:rStyle w:val="280"/>
                <w:rFonts w:ascii="Arial" w:hAnsi="Arial" w:cs="Arial"/>
                <w:b w:val="0"/>
                <w:sz w:val="18"/>
                <w:szCs w:val="18"/>
              </w:rPr>
              <w:t>(за</w:t>
            </w:r>
          </w:p>
          <w:p w:rsidR="005E34C0" w:rsidRPr="005E34C0" w:rsidRDefault="005E34C0" w:rsidP="005E34C0">
            <w:pPr>
              <w:pStyle w:val="2fb"/>
              <w:framePr w:w="15721" w:h="9925" w:hRule="exact" w:wrap="notBeside" w:vAnchor="text" w:hAnchor="page" w:x="817" w:y="91"/>
              <w:shd w:val="clear" w:color="auto" w:fill="auto"/>
              <w:tabs>
                <w:tab w:val="right" w:pos="2035"/>
              </w:tabs>
              <w:spacing w:before="0" w:line="206" w:lineRule="exact"/>
              <w:ind w:firstLine="0"/>
              <w:rPr>
                <w:rFonts w:ascii="Arial" w:hAnsi="Arial" w:cs="Arial"/>
                <w:b/>
                <w:sz w:val="18"/>
                <w:szCs w:val="18"/>
                <w:lang w:bidi="ru-RU"/>
              </w:rPr>
            </w:pPr>
            <w:r>
              <w:rPr>
                <w:rStyle w:val="280"/>
                <w:rFonts w:ascii="Arial" w:hAnsi="Arial" w:cs="Arial"/>
                <w:b w:val="0"/>
                <w:sz w:val="18"/>
                <w:szCs w:val="18"/>
              </w:rPr>
              <w:t xml:space="preserve">исключением банковской и </w:t>
            </w:r>
            <w:r w:rsidRPr="005E34C0">
              <w:rPr>
                <w:rStyle w:val="280"/>
                <w:rFonts w:ascii="Arial" w:hAnsi="Arial" w:cs="Arial"/>
                <w:b w:val="0"/>
                <w:sz w:val="18"/>
                <w:szCs w:val="18"/>
              </w:rPr>
              <w:t>страховой</w:t>
            </w:r>
          </w:p>
        </w:tc>
        <w:tc>
          <w:tcPr>
            <w:tcW w:w="7800" w:type="dxa"/>
            <w:tcBorders>
              <w:top w:val="single" w:sz="4" w:space="0" w:color="auto"/>
              <w:left w:val="single" w:sz="4" w:space="0" w:color="auto"/>
              <w:bottom w:val="single" w:sz="4" w:space="0" w:color="auto"/>
              <w:right w:val="nil"/>
            </w:tcBorders>
            <w:shd w:val="clear" w:color="auto" w:fill="FFFFFF"/>
            <w:hideMark/>
          </w:tcPr>
          <w:p w:rsidR="005E34C0" w:rsidRPr="005E34C0" w:rsidRDefault="005E34C0" w:rsidP="005E34C0">
            <w:pPr>
              <w:pStyle w:val="2fb"/>
              <w:framePr w:w="15721" w:h="9925" w:hRule="exact" w:wrap="notBeside" w:vAnchor="text" w:hAnchor="page" w:x="817" w:y="91"/>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Минимальная ширина земельного участка - 20 м.</w:t>
            </w:r>
          </w:p>
          <w:p w:rsidR="005E34C0" w:rsidRPr="005E34C0" w:rsidRDefault="005E34C0" w:rsidP="005E34C0">
            <w:pPr>
              <w:pStyle w:val="2fb"/>
              <w:framePr w:w="15721" w:h="9925" w:hRule="exact" w:wrap="notBeside" w:vAnchor="text" w:hAnchor="page" w:x="817" w:y="91"/>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Минимальная площадь земельного участка - 600 Минимальные отступы от границ земельного участка в целях определения места допустимого размещения объекта - 3.</w:t>
            </w:r>
          </w:p>
          <w:p w:rsidR="005E34C0" w:rsidRPr="005E34C0" w:rsidRDefault="005E34C0" w:rsidP="005E34C0">
            <w:pPr>
              <w:pStyle w:val="2fb"/>
              <w:framePr w:w="15721" w:h="9925" w:hRule="exact" w:wrap="notBeside" w:vAnchor="text" w:hAnchor="page" w:x="817" w:y="91"/>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Минимальный отступ от красной линии улицы до объектов - 5 м.</w:t>
            </w:r>
          </w:p>
          <w:p w:rsidR="005E34C0" w:rsidRPr="005E34C0" w:rsidRDefault="005E34C0" w:rsidP="005E34C0">
            <w:pPr>
              <w:pStyle w:val="2fb"/>
              <w:framePr w:w="15721" w:h="9925" w:hRule="exact" w:wrap="notBeside" w:vAnchor="text" w:hAnchor="page" w:x="817" w:y="91"/>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Максимальное количество этажей - 3.</w:t>
            </w:r>
          </w:p>
          <w:p w:rsidR="005E34C0" w:rsidRPr="005E34C0" w:rsidRDefault="005E34C0" w:rsidP="005E34C0">
            <w:pPr>
              <w:pStyle w:val="2fb"/>
              <w:framePr w:w="15721" w:h="9925" w:hRule="exact" w:wrap="notBeside" w:vAnchor="text" w:hAnchor="page" w:x="817" w:y="91"/>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Максимальный процент застройки в границах земельного участка - 50.</w:t>
            </w:r>
          </w:p>
          <w:p w:rsidR="005E34C0" w:rsidRPr="005E34C0" w:rsidRDefault="005E34C0" w:rsidP="005E34C0">
            <w:pPr>
              <w:pStyle w:val="2fb"/>
              <w:framePr w:w="15721" w:h="9925" w:hRule="exact" w:wrap="notBeside" w:vAnchor="text" w:hAnchor="page" w:x="817" w:y="91"/>
              <w:shd w:val="clear" w:color="auto" w:fill="auto"/>
              <w:spacing w:before="0" w:line="206" w:lineRule="exact"/>
              <w:ind w:firstLine="0"/>
              <w:jc w:val="left"/>
              <w:rPr>
                <w:rFonts w:ascii="Arial" w:hAnsi="Arial" w:cs="Arial"/>
                <w:b/>
                <w:sz w:val="18"/>
                <w:szCs w:val="18"/>
                <w:lang w:bidi="ru-RU"/>
              </w:rPr>
            </w:pPr>
            <w:r w:rsidRPr="005E34C0">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626" w:type="dxa"/>
            <w:tcBorders>
              <w:top w:val="single" w:sz="4" w:space="0" w:color="auto"/>
              <w:left w:val="single" w:sz="4" w:space="0" w:color="auto"/>
              <w:bottom w:val="single" w:sz="4" w:space="0" w:color="auto"/>
              <w:right w:val="single" w:sz="4" w:space="0" w:color="auto"/>
            </w:tcBorders>
            <w:shd w:val="clear" w:color="auto" w:fill="FFFFFF"/>
            <w:hideMark/>
          </w:tcPr>
          <w:p w:rsidR="005E34C0" w:rsidRPr="005E34C0" w:rsidRDefault="005E34C0" w:rsidP="005E34C0">
            <w:pPr>
              <w:pStyle w:val="2fb"/>
              <w:framePr w:w="15721" w:h="9925" w:hRule="exact" w:wrap="notBeside" w:vAnchor="text" w:hAnchor="page" w:x="817" w:y="91"/>
              <w:shd w:val="clear" w:color="auto" w:fill="auto"/>
              <w:spacing w:before="0" w:line="206" w:lineRule="exact"/>
              <w:ind w:firstLine="0"/>
              <w:jc w:val="left"/>
              <w:rPr>
                <w:rFonts w:ascii="Arial" w:hAnsi="Arial" w:cs="Arial"/>
                <w:b/>
                <w:sz w:val="18"/>
                <w:szCs w:val="18"/>
                <w:lang w:bidi="ru-RU"/>
              </w:rPr>
            </w:pPr>
            <w:r w:rsidRPr="005E34C0">
              <w:rPr>
                <w:rStyle w:val="280"/>
                <w:rFonts w:ascii="Arial" w:hAnsi="Arial" w:cs="Arial"/>
                <w:b w:val="0"/>
                <w:sz w:val="18"/>
                <w:szCs w:val="18"/>
              </w:rPr>
              <w:t>В границах территории объекта культурного наследия «городище Березовское» запрещено проектирование и проведение землеустроительных, земляных, строительных, мелиоративных, хозяйственных и иных работ без согласования со Службой государственной охраны объектов культурного наследия Ханты-Мансийского автономного округа - Югры.</w:t>
            </w:r>
          </w:p>
        </w:tc>
      </w:tr>
    </w:tbl>
    <w:p w:rsidR="005E34C0" w:rsidRDefault="005E34C0" w:rsidP="005E34C0">
      <w:pPr>
        <w:framePr w:w="15721" w:h="9925" w:hRule="exact" w:wrap="notBeside" w:vAnchor="text" w:hAnchor="page" w:x="817" w:y="91"/>
        <w:rPr>
          <w:rFonts w:ascii="Courier New" w:hAnsi="Courier New" w:cs="Courier New"/>
          <w:color w:val="000000"/>
          <w:sz w:val="2"/>
          <w:szCs w:val="2"/>
          <w:lang w:bidi="ru-RU"/>
        </w:rPr>
      </w:pPr>
    </w:p>
    <w:p w:rsidR="005B7DDA" w:rsidRPr="00347517" w:rsidRDefault="005B7DDA" w:rsidP="005E34C0">
      <w:pPr>
        <w:ind w:firstLine="0"/>
        <w:rPr>
          <w:vanish/>
        </w:rPr>
      </w:pPr>
    </w:p>
    <w:p w:rsidR="001036B8" w:rsidRDefault="001036B8" w:rsidP="001036B8">
      <w:pPr>
        <w:rPr>
          <w:sz w:val="2"/>
          <w:szCs w:val="2"/>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787"/>
        <w:gridCol w:w="2268"/>
        <w:gridCol w:w="7797"/>
        <w:gridCol w:w="2772"/>
      </w:tblGrid>
      <w:tr w:rsidR="001036B8" w:rsidTr="005E34C0">
        <w:trPr>
          <w:trHeight w:val="845"/>
          <w:jc w:val="center"/>
        </w:trPr>
        <w:tc>
          <w:tcPr>
            <w:tcW w:w="15624" w:type="dxa"/>
            <w:gridSpan w:val="4"/>
            <w:tcBorders>
              <w:top w:val="single" w:sz="4" w:space="0" w:color="auto"/>
              <w:left w:val="single" w:sz="4" w:space="0" w:color="auto"/>
              <w:bottom w:val="nil"/>
              <w:right w:val="single" w:sz="4" w:space="0" w:color="auto"/>
            </w:tcBorders>
            <w:shd w:val="clear" w:color="auto" w:fill="FFFFFF"/>
            <w:vAlign w:val="bottom"/>
            <w:hideMark/>
          </w:tcPr>
          <w:p w:rsidR="002C3633" w:rsidRPr="002C3633" w:rsidRDefault="002C3633" w:rsidP="002C3633">
            <w:pPr>
              <w:framePr w:w="16249" w:h="10717" w:hRule="exact" w:wrap="notBeside" w:vAnchor="text" w:hAnchor="page" w:x="409" w:y="-185"/>
              <w:autoSpaceDE w:val="0"/>
              <w:autoSpaceDN w:val="0"/>
              <w:adjustRightInd w:val="0"/>
              <w:ind w:firstLine="0"/>
              <w:rPr>
                <w:rStyle w:val="280"/>
                <w:rFonts w:ascii="Times New Roman" w:hAnsi="Times New Roman"/>
                <w:sz w:val="18"/>
                <w:szCs w:val="18"/>
                <w:lang w:eastAsia="en-US"/>
              </w:rPr>
            </w:pPr>
            <w:r w:rsidRPr="002C3633">
              <w:rPr>
                <w:rStyle w:val="280"/>
                <w:rFonts w:ascii="Times New Roman" w:hAnsi="Times New Roman"/>
                <w:sz w:val="18"/>
                <w:szCs w:val="18"/>
                <w:lang w:eastAsia="en-US"/>
              </w:rPr>
              <w:lastRenderedPageBreak/>
              <w:t xml:space="preserve">4.1. ОСНОВНЫЕ ВИДЫ РАЗРЕШЕННОГО ИСПОЛЬЗОВАНИЯ </w:t>
            </w:r>
          </w:p>
          <w:p w:rsidR="002C3633" w:rsidRPr="002C3633" w:rsidRDefault="002C3633" w:rsidP="002C3633">
            <w:pPr>
              <w:framePr w:w="16249" w:h="10717" w:hRule="exact" w:wrap="notBeside" w:vAnchor="text" w:hAnchor="page" w:x="409" w:y="-185"/>
              <w:autoSpaceDE w:val="0"/>
              <w:autoSpaceDN w:val="0"/>
              <w:adjustRightInd w:val="0"/>
              <w:ind w:firstLine="0"/>
              <w:rPr>
                <w:rStyle w:val="280"/>
                <w:rFonts w:ascii="Times New Roman" w:hAnsi="Times New Roman"/>
                <w:sz w:val="18"/>
                <w:szCs w:val="18"/>
                <w:lang w:eastAsia="en-US"/>
              </w:rPr>
            </w:pPr>
            <w:r w:rsidRPr="002C3633">
              <w:rPr>
                <w:rStyle w:val="280"/>
                <w:rFonts w:ascii="Times New Roman" w:hAnsi="Times New Roman"/>
                <w:sz w:val="18"/>
                <w:szCs w:val="18"/>
                <w:lang w:eastAsia="en-US"/>
              </w:rPr>
              <w:t>ОДЗ-300. Общественно-деловые зоны</w:t>
            </w:r>
          </w:p>
          <w:p w:rsidR="001036B8" w:rsidRPr="005E34C0" w:rsidRDefault="002C3633" w:rsidP="002C3633">
            <w:pPr>
              <w:framePr w:w="16249" w:h="10717" w:hRule="exact" w:wrap="notBeside" w:vAnchor="text" w:hAnchor="page" w:x="409" w:y="-185"/>
              <w:autoSpaceDE w:val="0"/>
              <w:autoSpaceDN w:val="0"/>
              <w:adjustRightInd w:val="0"/>
              <w:ind w:firstLine="0"/>
              <w:rPr>
                <w:rFonts w:cs="Arial"/>
                <w:sz w:val="18"/>
                <w:szCs w:val="18"/>
                <w:lang w:bidi="ru-RU"/>
              </w:rPr>
            </w:pPr>
            <w:r w:rsidRPr="002C3633">
              <w:rPr>
                <w:rStyle w:val="280"/>
                <w:rFonts w:ascii="Times New Roman" w:hAnsi="Times New Roman"/>
                <w:sz w:val="18"/>
                <w:szCs w:val="18"/>
                <w:lang w:eastAsia="en-US"/>
              </w:rPr>
              <w:t>Индекс: 1-24</w:t>
            </w:r>
          </w:p>
        </w:tc>
      </w:tr>
      <w:tr w:rsidR="005E34C0" w:rsidTr="005E34C0">
        <w:trPr>
          <w:trHeight w:hRule="exact" w:val="1454"/>
          <w:jc w:val="center"/>
        </w:trPr>
        <w:tc>
          <w:tcPr>
            <w:tcW w:w="2787" w:type="dxa"/>
            <w:tcBorders>
              <w:top w:val="single" w:sz="4" w:space="0" w:color="auto"/>
              <w:left w:val="single" w:sz="4" w:space="0" w:color="auto"/>
              <w:bottom w:val="nil"/>
              <w:right w:val="nil"/>
            </w:tcBorders>
            <w:shd w:val="clear" w:color="auto" w:fill="FCE9DA"/>
            <w:vAlign w:val="center"/>
          </w:tcPr>
          <w:p w:rsidR="005E34C0" w:rsidRDefault="005E34C0" w:rsidP="005E34C0">
            <w:pPr>
              <w:framePr w:w="16249" w:h="10717" w:hRule="exact" w:wrap="notBeside" w:vAnchor="text" w:hAnchor="page" w:x="409" w:y="-185"/>
              <w:ind w:firstLine="0"/>
              <w:jc w:val="center"/>
              <w:rPr>
                <w:sz w:val="16"/>
                <w:szCs w:val="16"/>
              </w:rPr>
            </w:pPr>
            <w:r w:rsidRPr="00E5268B">
              <w:rPr>
                <w:sz w:val="16"/>
                <w:szCs w:val="16"/>
              </w:rPr>
              <w:t xml:space="preserve">НАИМЕНОВАНИЕ ВИДА РАЗРЕШЕННОГО ИСПОЛЬЗОВАНИЯ ЗЕМЕЛЬНОГО УЧАСТКА </w:t>
            </w:r>
          </w:p>
          <w:p w:rsidR="005E34C0" w:rsidRDefault="005E34C0" w:rsidP="005E34C0">
            <w:pPr>
              <w:framePr w:w="16249" w:h="10717" w:hRule="exact" w:wrap="notBeside" w:vAnchor="text" w:hAnchor="page" w:x="409" w:y="-185"/>
              <w:ind w:firstLine="0"/>
              <w:jc w:val="center"/>
              <w:rPr>
                <w:lang w:bidi="ru-RU"/>
              </w:rPr>
            </w:pPr>
            <w:r w:rsidRPr="00E5268B">
              <w:rPr>
                <w:sz w:val="14"/>
                <w:szCs w:val="14"/>
              </w:rPr>
              <w:t>(код вида разрешенного использования</w:t>
            </w:r>
            <w:r>
              <w:rPr>
                <w:sz w:val="14"/>
                <w:szCs w:val="14"/>
              </w:rPr>
              <w:t>)</w:t>
            </w:r>
          </w:p>
        </w:tc>
        <w:tc>
          <w:tcPr>
            <w:tcW w:w="2268" w:type="dxa"/>
            <w:tcBorders>
              <w:top w:val="single" w:sz="4" w:space="0" w:color="auto"/>
              <w:left w:val="single" w:sz="4" w:space="0" w:color="auto"/>
              <w:bottom w:val="nil"/>
              <w:right w:val="nil"/>
            </w:tcBorders>
            <w:shd w:val="clear" w:color="auto" w:fill="FCE9DA"/>
            <w:vAlign w:val="center"/>
          </w:tcPr>
          <w:p w:rsidR="005E34C0" w:rsidRDefault="005E34C0" w:rsidP="005E34C0">
            <w:pPr>
              <w:framePr w:w="16249" w:h="10717" w:hRule="exact" w:wrap="notBeside" w:vAnchor="text" w:hAnchor="page" w:x="409" w:y="-185"/>
              <w:ind w:firstLine="0"/>
              <w:jc w:val="center"/>
              <w:rPr>
                <w:lang w:bidi="ru-RU"/>
              </w:rPr>
            </w:pPr>
            <w:r w:rsidRPr="00E5268B">
              <w:rPr>
                <w:sz w:val="16"/>
                <w:szCs w:val="16"/>
              </w:rPr>
              <w:t>ОПИСАНИЕ ВИДА РАЗРЕШЕННОГО ИСПОЛЬЗОВАНИЯ ЗЕМЕЛЬНОГО УЧАСТКА</w:t>
            </w:r>
          </w:p>
        </w:tc>
        <w:tc>
          <w:tcPr>
            <w:tcW w:w="7797" w:type="dxa"/>
            <w:tcBorders>
              <w:top w:val="single" w:sz="4" w:space="0" w:color="auto"/>
              <w:left w:val="single" w:sz="4" w:space="0" w:color="auto"/>
              <w:bottom w:val="nil"/>
              <w:right w:val="nil"/>
            </w:tcBorders>
            <w:shd w:val="clear" w:color="auto" w:fill="FCE9DA"/>
            <w:vAlign w:val="center"/>
          </w:tcPr>
          <w:p w:rsidR="005E34C0" w:rsidRDefault="005E34C0" w:rsidP="005E34C0">
            <w:pPr>
              <w:framePr w:w="16249" w:h="10717" w:hRule="exact" w:wrap="notBeside" w:vAnchor="text" w:hAnchor="page" w:x="409" w:y="-185"/>
              <w:ind w:firstLine="0"/>
              <w:jc w:val="center"/>
              <w:rPr>
                <w:sz w:val="16"/>
                <w:szCs w:val="16"/>
              </w:rPr>
            </w:pPr>
            <w:r w:rsidRPr="00E5268B">
              <w:rPr>
                <w:sz w:val="16"/>
                <w:szCs w:val="16"/>
              </w:rPr>
              <w:t>ПРЕДЕЛЬНЫЕ РАЗМЕРЫ ЗЕМЕЛЬНЫХ УЧАСТКОВ И ПРЕДЕЛЬНЫЕ ПАРАМЕТРЫ</w:t>
            </w:r>
          </w:p>
          <w:p w:rsidR="005E34C0" w:rsidRDefault="005E34C0" w:rsidP="005E34C0">
            <w:pPr>
              <w:framePr w:w="16249" w:h="10717" w:hRule="exact" w:wrap="notBeside" w:vAnchor="text" w:hAnchor="page" w:x="409" w:y="-185"/>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772" w:type="dxa"/>
            <w:tcBorders>
              <w:top w:val="single" w:sz="4" w:space="0" w:color="auto"/>
              <w:left w:val="single" w:sz="4" w:space="0" w:color="auto"/>
              <w:bottom w:val="nil"/>
              <w:right w:val="single" w:sz="4" w:space="0" w:color="auto"/>
            </w:tcBorders>
            <w:shd w:val="clear" w:color="auto" w:fill="FCE9DA"/>
            <w:vAlign w:val="center"/>
          </w:tcPr>
          <w:p w:rsidR="005E34C0" w:rsidRPr="00E5268B" w:rsidRDefault="005E34C0" w:rsidP="005E34C0">
            <w:pPr>
              <w:framePr w:w="16249" w:h="10717" w:hRule="exact" w:wrap="notBeside" w:vAnchor="text" w:hAnchor="page" w:x="409" w:y="-185"/>
              <w:ind w:firstLine="0"/>
              <w:jc w:val="center"/>
              <w:rPr>
                <w:sz w:val="16"/>
                <w:szCs w:val="16"/>
              </w:rPr>
            </w:pPr>
            <w:r w:rsidRPr="00E5268B">
              <w:rPr>
                <w:sz w:val="16"/>
                <w:szCs w:val="16"/>
              </w:rPr>
              <w:t>ОГРАНИЧЕНИЯ ИСПОЛЬЗОВАНИЯ ЗЕМЕЛЬНЫХ УЧАСТКОВ И</w:t>
            </w:r>
          </w:p>
          <w:p w:rsidR="005E34C0" w:rsidRDefault="005E34C0" w:rsidP="005E34C0">
            <w:pPr>
              <w:framePr w:w="16249" w:h="10717" w:hRule="exact" w:wrap="notBeside" w:vAnchor="text" w:hAnchor="page" w:x="409" w:y="-185"/>
              <w:ind w:firstLine="0"/>
              <w:jc w:val="center"/>
              <w:rPr>
                <w:lang w:bidi="ru-RU"/>
              </w:rPr>
            </w:pPr>
            <w:r w:rsidRPr="00E5268B">
              <w:rPr>
                <w:sz w:val="16"/>
                <w:szCs w:val="16"/>
              </w:rPr>
              <w:t>ОБЪЕКТОВ КАПИТАЛЬНОГО СТРОИТЕЛЬСТВА</w:t>
            </w:r>
          </w:p>
        </w:tc>
      </w:tr>
      <w:tr w:rsidR="005E34C0" w:rsidTr="005E34C0">
        <w:trPr>
          <w:trHeight w:hRule="exact" w:val="240"/>
          <w:jc w:val="center"/>
        </w:trPr>
        <w:tc>
          <w:tcPr>
            <w:tcW w:w="2787" w:type="dxa"/>
            <w:tcBorders>
              <w:top w:val="single" w:sz="4" w:space="0" w:color="auto"/>
              <w:left w:val="single" w:sz="4" w:space="0" w:color="auto"/>
              <w:bottom w:val="nil"/>
              <w:right w:val="nil"/>
            </w:tcBorders>
            <w:shd w:val="clear" w:color="auto" w:fill="FCE9DA"/>
            <w:vAlign w:val="bottom"/>
          </w:tcPr>
          <w:p w:rsidR="005E34C0" w:rsidRPr="00E5268B" w:rsidRDefault="005E34C0" w:rsidP="005E34C0">
            <w:pPr>
              <w:framePr w:w="16249" w:h="10717" w:hRule="exact" w:wrap="notBeside" w:vAnchor="text" w:hAnchor="page" w:x="409" w:y="-185"/>
              <w:jc w:val="center"/>
              <w:rPr>
                <w:sz w:val="16"/>
                <w:szCs w:val="16"/>
                <w:lang w:bidi="ru-RU"/>
              </w:rPr>
            </w:pPr>
            <w:r w:rsidRPr="00E5268B">
              <w:rPr>
                <w:sz w:val="16"/>
                <w:szCs w:val="16"/>
                <w:lang w:bidi="ru-RU"/>
              </w:rPr>
              <w:t>1</w:t>
            </w:r>
          </w:p>
        </w:tc>
        <w:tc>
          <w:tcPr>
            <w:tcW w:w="2268" w:type="dxa"/>
            <w:tcBorders>
              <w:top w:val="single" w:sz="4" w:space="0" w:color="auto"/>
              <w:left w:val="single" w:sz="4" w:space="0" w:color="auto"/>
              <w:bottom w:val="nil"/>
              <w:right w:val="nil"/>
            </w:tcBorders>
            <w:shd w:val="clear" w:color="auto" w:fill="FCE9DA"/>
            <w:vAlign w:val="bottom"/>
          </w:tcPr>
          <w:p w:rsidR="005E34C0" w:rsidRPr="00E5268B" w:rsidRDefault="005E34C0" w:rsidP="005E34C0">
            <w:pPr>
              <w:framePr w:w="16249" w:h="10717" w:hRule="exact" w:wrap="notBeside" w:vAnchor="text" w:hAnchor="page" w:x="409" w:y="-185"/>
              <w:jc w:val="center"/>
              <w:rPr>
                <w:sz w:val="16"/>
                <w:szCs w:val="16"/>
                <w:lang w:bidi="ru-RU"/>
              </w:rPr>
            </w:pPr>
            <w:r w:rsidRPr="00E5268B">
              <w:rPr>
                <w:sz w:val="16"/>
                <w:szCs w:val="16"/>
                <w:lang w:bidi="ru-RU"/>
              </w:rPr>
              <w:t>2</w:t>
            </w:r>
          </w:p>
        </w:tc>
        <w:tc>
          <w:tcPr>
            <w:tcW w:w="7797" w:type="dxa"/>
            <w:tcBorders>
              <w:top w:val="single" w:sz="4" w:space="0" w:color="auto"/>
              <w:left w:val="single" w:sz="4" w:space="0" w:color="auto"/>
              <w:bottom w:val="nil"/>
              <w:right w:val="nil"/>
            </w:tcBorders>
            <w:shd w:val="clear" w:color="auto" w:fill="FCE9DA"/>
            <w:vAlign w:val="center"/>
          </w:tcPr>
          <w:p w:rsidR="005E34C0" w:rsidRPr="00E5268B" w:rsidRDefault="005E34C0" w:rsidP="005E34C0">
            <w:pPr>
              <w:framePr w:w="16249" w:h="10717" w:hRule="exact" w:wrap="notBeside" w:vAnchor="text" w:hAnchor="page" w:x="409" w:y="-185"/>
              <w:jc w:val="center"/>
              <w:rPr>
                <w:sz w:val="16"/>
                <w:szCs w:val="16"/>
                <w:lang w:bidi="ru-RU"/>
              </w:rPr>
            </w:pPr>
            <w:r w:rsidRPr="00E5268B">
              <w:rPr>
                <w:sz w:val="16"/>
                <w:szCs w:val="16"/>
                <w:lang w:bidi="ru-RU"/>
              </w:rPr>
              <w:t>3</w:t>
            </w:r>
          </w:p>
        </w:tc>
        <w:tc>
          <w:tcPr>
            <w:tcW w:w="2772" w:type="dxa"/>
            <w:tcBorders>
              <w:top w:val="single" w:sz="4" w:space="0" w:color="auto"/>
              <w:left w:val="single" w:sz="4" w:space="0" w:color="auto"/>
              <w:bottom w:val="nil"/>
              <w:right w:val="single" w:sz="4" w:space="0" w:color="auto"/>
            </w:tcBorders>
            <w:shd w:val="clear" w:color="auto" w:fill="FCE9DA"/>
            <w:vAlign w:val="center"/>
          </w:tcPr>
          <w:p w:rsidR="005E34C0" w:rsidRPr="00E5268B" w:rsidRDefault="005E34C0" w:rsidP="005E34C0">
            <w:pPr>
              <w:framePr w:w="16249" w:h="10717" w:hRule="exact" w:wrap="notBeside" w:vAnchor="text" w:hAnchor="page" w:x="409" w:y="-185"/>
              <w:jc w:val="center"/>
              <w:rPr>
                <w:sz w:val="16"/>
                <w:szCs w:val="16"/>
                <w:lang w:bidi="ru-RU"/>
              </w:rPr>
            </w:pPr>
            <w:r w:rsidRPr="00E5268B">
              <w:rPr>
                <w:sz w:val="16"/>
                <w:szCs w:val="16"/>
                <w:lang w:bidi="ru-RU"/>
              </w:rPr>
              <w:t>4</w:t>
            </w:r>
          </w:p>
        </w:tc>
      </w:tr>
      <w:tr w:rsidR="005E34C0" w:rsidTr="005E34C0">
        <w:trPr>
          <w:trHeight w:hRule="exact" w:val="221"/>
          <w:jc w:val="center"/>
        </w:trPr>
        <w:tc>
          <w:tcPr>
            <w:tcW w:w="2787" w:type="dxa"/>
            <w:tcBorders>
              <w:top w:val="single" w:sz="4" w:space="0" w:color="auto"/>
              <w:left w:val="single" w:sz="4" w:space="0" w:color="auto"/>
              <w:bottom w:val="nil"/>
              <w:right w:val="nil"/>
            </w:tcBorders>
            <w:shd w:val="clear" w:color="auto" w:fill="FFFFFF"/>
          </w:tcPr>
          <w:p w:rsidR="005E34C0" w:rsidRPr="005E34C0" w:rsidRDefault="005E34C0" w:rsidP="005E34C0">
            <w:pPr>
              <w:framePr w:w="16249" w:h="10717" w:hRule="exact" w:wrap="notBeside" w:vAnchor="text" w:hAnchor="page" w:x="409" w:y="-185"/>
              <w:widowControl w:val="0"/>
              <w:rPr>
                <w:rFonts w:cs="Arial"/>
                <w:color w:val="000000"/>
                <w:sz w:val="18"/>
                <w:szCs w:val="18"/>
                <w:lang w:bidi="ru-RU"/>
              </w:rPr>
            </w:pPr>
          </w:p>
        </w:tc>
        <w:tc>
          <w:tcPr>
            <w:tcW w:w="2268" w:type="dxa"/>
            <w:tcBorders>
              <w:top w:val="single" w:sz="4" w:space="0" w:color="auto"/>
              <w:left w:val="single" w:sz="4" w:space="0" w:color="auto"/>
              <w:bottom w:val="nil"/>
              <w:right w:val="nil"/>
            </w:tcBorders>
            <w:shd w:val="clear" w:color="auto" w:fill="FFFFFF"/>
            <w:vAlign w:val="bottom"/>
            <w:hideMark/>
          </w:tcPr>
          <w:p w:rsidR="005E34C0" w:rsidRPr="005E34C0" w:rsidRDefault="005E34C0" w:rsidP="005E34C0">
            <w:pPr>
              <w:pStyle w:val="2fb"/>
              <w:framePr w:w="16249" w:h="10717" w:hRule="exact" w:wrap="notBeside" w:vAnchor="text" w:hAnchor="page" w:x="409" w:y="-185"/>
              <w:shd w:val="clear" w:color="auto" w:fill="auto"/>
              <w:spacing w:before="0" w:line="188" w:lineRule="exact"/>
              <w:ind w:firstLine="0"/>
              <w:rPr>
                <w:rFonts w:ascii="Arial" w:hAnsi="Arial" w:cs="Arial"/>
                <w:b/>
                <w:sz w:val="18"/>
                <w:szCs w:val="18"/>
                <w:lang w:bidi="ru-RU"/>
              </w:rPr>
            </w:pPr>
            <w:r w:rsidRPr="005E34C0">
              <w:rPr>
                <w:rStyle w:val="280"/>
                <w:rFonts w:ascii="Arial" w:hAnsi="Arial" w:cs="Arial"/>
                <w:b w:val="0"/>
                <w:sz w:val="18"/>
                <w:szCs w:val="18"/>
              </w:rPr>
              <w:t>деятельности)</w:t>
            </w:r>
          </w:p>
        </w:tc>
        <w:tc>
          <w:tcPr>
            <w:tcW w:w="7797" w:type="dxa"/>
            <w:tcBorders>
              <w:top w:val="single" w:sz="4" w:space="0" w:color="auto"/>
              <w:left w:val="single" w:sz="4" w:space="0" w:color="auto"/>
              <w:bottom w:val="nil"/>
              <w:right w:val="nil"/>
            </w:tcBorders>
            <w:shd w:val="clear" w:color="auto" w:fill="FFFFFF"/>
          </w:tcPr>
          <w:p w:rsidR="005E34C0" w:rsidRPr="005E34C0" w:rsidRDefault="005E34C0" w:rsidP="005E34C0">
            <w:pPr>
              <w:framePr w:w="16249" w:h="10717" w:hRule="exact" w:wrap="notBeside" w:vAnchor="text" w:hAnchor="page" w:x="409" w:y="-185"/>
              <w:widowControl w:val="0"/>
              <w:rPr>
                <w:rFonts w:cs="Arial"/>
                <w:color w:val="000000"/>
                <w:sz w:val="18"/>
                <w:szCs w:val="18"/>
                <w:lang w:bidi="ru-RU"/>
              </w:rPr>
            </w:pPr>
          </w:p>
        </w:tc>
        <w:tc>
          <w:tcPr>
            <w:tcW w:w="2772" w:type="dxa"/>
            <w:tcBorders>
              <w:top w:val="single" w:sz="4" w:space="0" w:color="auto"/>
              <w:left w:val="single" w:sz="4" w:space="0" w:color="auto"/>
              <w:bottom w:val="nil"/>
              <w:right w:val="single" w:sz="4" w:space="0" w:color="auto"/>
            </w:tcBorders>
            <w:shd w:val="clear" w:color="auto" w:fill="FFFFFF"/>
          </w:tcPr>
          <w:p w:rsidR="005E34C0" w:rsidRPr="005E34C0" w:rsidRDefault="005E34C0" w:rsidP="005E34C0">
            <w:pPr>
              <w:framePr w:w="16249" w:h="10717" w:hRule="exact" w:wrap="notBeside" w:vAnchor="text" w:hAnchor="page" w:x="409" w:y="-185"/>
              <w:widowControl w:val="0"/>
              <w:rPr>
                <w:rFonts w:cs="Arial"/>
                <w:color w:val="000000"/>
                <w:sz w:val="18"/>
                <w:szCs w:val="18"/>
                <w:lang w:bidi="ru-RU"/>
              </w:rPr>
            </w:pPr>
          </w:p>
        </w:tc>
      </w:tr>
      <w:tr w:rsidR="005E34C0" w:rsidTr="005E34C0">
        <w:trPr>
          <w:trHeight w:hRule="exact" w:val="3139"/>
          <w:jc w:val="center"/>
        </w:trPr>
        <w:tc>
          <w:tcPr>
            <w:tcW w:w="2787" w:type="dxa"/>
            <w:tcBorders>
              <w:top w:val="single" w:sz="4" w:space="0" w:color="auto"/>
              <w:left w:val="single" w:sz="4" w:space="0" w:color="auto"/>
              <w:bottom w:val="nil"/>
              <w:right w:val="nil"/>
            </w:tcBorders>
            <w:shd w:val="clear" w:color="auto" w:fill="FFFFFF"/>
            <w:hideMark/>
          </w:tcPr>
          <w:p w:rsidR="005E34C0" w:rsidRPr="005E34C0" w:rsidRDefault="005E34C0" w:rsidP="005E34C0">
            <w:pPr>
              <w:pStyle w:val="2fb"/>
              <w:framePr w:w="16249" w:h="10717" w:hRule="exact" w:wrap="notBeside" w:vAnchor="text" w:hAnchor="page" w:x="409" w:y="-185"/>
              <w:shd w:val="clear" w:color="auto" w:fill="auto"/>
              <w:spacing w:before="0" w:line="188" w:lineRule="exact"/>
              <w:ind w:firstLine="0"/>
              <w:rPr>
                <w:rFonts w:ascii="Arial" w:hAnsi="Arial" w:cs="Arial"/>
                <w:sz w:val="18"/>
                <w:szCs w:val="18"/>
                <w:lang w:bidi="ru-RU"/>
              </w:rPr>
            </w:pPr>
            <w:r w:rsidRPr="005E34C0">
              <w:rPr>
                <w:rStyle w:val="280"/>
                <w:rFonts w:ascii="Arial" w:hAnsi="Arial" w:cs="Arial"/>
                <w:b w:val="0"/>
                <w:sz w:val="18"/>
                <w:szCs w:val="18"/>
              </w:rPr>
              <w:t>Магазины</w:t>
            </w:r>
          </w:p>
        </w:tc>
        <w:tc>
          <w:tcPr>
            <w:tcW w:w="2268" w:type="dxa"/>
            <w:tcBorders>
              <w:top w:val="single" w:sz="4" w:space="0" w:color="auto"/>
              <w:left w:val="single" w:sz="4" w:space="0" w:color="auto"/>
              <w:bottom w:val="nil"/>
              <w:right w:val="nil"/>
            </w:tcBorders>
            <w:shd w:val="clear" w:color="auto" w:fill="FFFFFF"/>
            <w:hideMark/>
          </w:tcPr>
          <w:p w:rsidR="005E34C0" w:rsidRPr="005E34C0" w:rsidRDefault="005E34C0" w:rsidP="005E34C0">
            <w:pPr>
              <w:pStyle w:val="2fb"/>
              <w:framePr w:w="16249" w:h="10717" w:hRule="exact" w:wrap="notBeside" w:vAnchor="text" w:hAnchor="page" w:x="409" w:y="-185"/>
              <w:shd w:val="clear" w:color="auto" w:fill="auto"/>
              <w:tabs>
                <w:tab w:val="right" w:pos="2026"/>
              </w:tabs>
              <w:spacing w:before="0" w:line="206" w:lineRule="exact"/>
              <w:ind w:firstLine="0"/>
              <w:rPr>
                <w:rFonts w:ascii="Arial" w:hAnsi="Arial" w:cs="Arial"/>
                <w:sz w:val="18"/>
                <w:szCs w:val="18"/>
              </w:rPr>
            </w:pPr>
            <w:r>
              <w:rPr>
                <w:rStyle w:val="280"/>
                <w:rFonts w:ascii="Arial" w:hAnsi="Arial" w:cs="Arial"/>
                <w:b w:val="0"/>
                <w:sz w:val="18"/>
                <w:szCs w:val="18"/>
              </w:rPr>
              <w:t xml:space="preserve">Объекты </w:t>
            </w:r>
            <w:r w:rsidRPr="005E34C0">
              <w:rPr>
                <w:rStyle w:val="280"/>
                <w:rFonts w:ascii="Arial" w:hAnsi="Arial" w:cs="Arial"/>
                <w:b w:val="0"/>
                <w:sz w:val="18"/>
                <w:szCs w:val="18"/>
              </w:rPr>
              <w:t>капитального</w:t>
            </w:r>
          </w:p>
          <w:p w:rsidR="005E34C0" w:rsidRPr="005E34C0" w:rsidRDefault="005E34C0" w:rsidP="005E34C0">
            <w:pPr>
              <w:pStyle w:val="2fb"/>
              <w:framePr w:w="16249" w:h="10717" w:hRule="exact" w:wrap="notBeside" w:vAnchor="text" w:hAnchor="page" w:x="409" w:y="-185"/>
              <w:shd w:val="clear" w:color="auto" w:fill="auto"/>
              <w:tabs>
                <w:tab w:val="right" w:pos="2035"/>
              </w:tabs>
              <w:spacing w:before="0" w:line="206" w:lineRule="exact"/>
              <w:ind w:firstLine="0"/>
              <w:jc w:val="left"/>
              <w:rPr>
                <w:rFonts w:ascii="Arial" w:hAnsi="Arial" w:cs="Arial"/>
                <w:sz w:val="18"/>
                <w:szCs w:val="18"/>
              </w:rPr>
            </w:pPr>
            <w:r>
              <w:rPr>
                <w:rStyle w:val="280"/>
                <w:rFonts w:ascii="Arial" w:hAnsi="Arial" w:cs="Arial"/>
                <w:b w:val="0"/>
                <w:sz w:val="18"/>
                <w:szCs w:val="18"/>
              </w:rPr>
              <w:t xml:space="preserve">строительства, предназначенные </w:t>
            </w:r>
            <w:r w:rsidRPr="005E34C0">
              <w:rPr>
                <w:rStyle w:val="280"/>
                <w:rFonts w:ascii="Arial" w:hAnsi="Arial" w:cs="Arial"/>
                <w:b w:val="0"/>
                <w:sz w:val="18"/>
                <w:szCs w:val="18"/>
              </w:rPr>
              <w:t>для</w:t>
            </w:r>
          </w:p>
          <w:p w:rsidR="005E34C0" w:rsidRPr="005E34C0" w:rsidRDefault="005E34C0" w:rsidP="005E34C0">
            <w:pPr>
              <w:pStyle w:val="2fb"/>
              <w:framePr w:w="16249" w:h="10717" w:hRule="exact" w:wrap="notBeside" w:vAnchor="text" w:hAnchor="page" w:x="409" w:y="-185"/>
              <w:shd w:val="clear" w:color="auto" w:fill="auto"/>
              <w:tabs>
                <w:tab w:val="right" w:pos="2030"/>
              </w:tabs>
              <w:spacing w:before="0" w:line="206" w:lineRule="exact"/>
              <w:ind w:firstLine="0"/>
              <w:rPr>
                <w:rFonts w:ascii="Arial" w:hAnsi="Arial" w:cs="Arial"/>
                <w:sz w:val="18"/>
                <w:szCs w:val="18"/>
              </w:rPr>
            </w:pPr>
            <w:r>
              <w:rPr>
                <w:rStyle w:val="280"/>
                <w:rFonts w:ascii="Arial" w:hAnsi="Arial" w:cs="Arial"/>
                <w:b w:val="0"/>
                <w:sz w:val="18"/>
                <w:szCs w:val="18"/>
              </w:rPr>
              <w:t xml:space="preserve">продажи </w:t>
            </w:r>
            <w:r w:rsidRPr="005E34C0">
              <w:rPr>
                <w:rStyle w:val="280"/>
                <w:rFonts w:ascii="Arial" w:hAnsi="Arial" w:cs="Arial"/>
                <w:b w:val="0"/>
                <w:sz w:val="18"/>
                <w:szCs w:val="18"/>
              </w:rPr>
              <w:t>товаров,</w:t>
            </w:r>
          </w:p>
          <w:p w:rsidR="005E34C0" w:rsidRPr="005E34C0" w:rsidRDefault="005E34C0" w:rsidP="005E34C0">
            <w:pPr>
              <w:pStyle w:val="2fb"/>
              <w:framePr w:w="16249" w:h="10717" w:hRule="exact" w:wrap="notBeside" w:vAnchor="text" w:hAnchor="page" w:x="409" w:y="-185"/>
              <w:shd w:val="clear" w:color="auto" w:fill="auto"/>
              <w:tabs>
                <w:tab w:val="right" w:pos="2035"/>
              </w:tabs>
              <w:spacing w:before="0" w:line="206" w:lineRule="exact"/>
              <w:ind w:firstLine="0"/>
              <w:rPr>
                <w:rFonts w:ascii="Arial" w:hAnsi="Arial" w:cs="Arial"/>
                <w:sz w:val="18"/>
                <w:szCs w:val="18"/>
              </w:rPr>
            </w:pPr>
            <w:r>
              <w:rPr>
                <w:rStyle w:val="280"/>
                <w:rFonts w:ascii="Arial" w:hAnsi="Arial" w:cs="Arial"/>
                <w:b w:val="0"/>
                <w:sz w:val="18"/>
                <w:szCs w:val="18"/>
              </w:rPr>
              <w:t xml:space="preserve">торговая </w:t>
            </w:r>
            <w:r w:rsidRPr="005E34C0">
              <w:rPr>
                <w:rStyle w:val="280"/>
                <w:rFonts w:ascii="Arial" w:hAnsi="Arial" w:cs="Arial"/>
                <w:b w:val="0"/>
                <w:sz w:val="18"/>
                <w:szCs w:val="18"/>
              </w:rPr>
              <w:t>площадь</w:t>
            </w:r>
          </w:p>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sz w:val="18"/>
                <w:szCs w:val="18"/>
                <w:lang w:bidi="ru-RU"/>
              </w:rPr>
            </w:pPr>
            <w:r w:rsidRPr="005E34C0">
              <w:rPr>
                <w:rStyle w:val="280"/>
                <w:rFonts w:ascii="Arial" w:hAnsi="Arial" w:cs="Arial"/>
                <w:b w:val="0"/>
                <w:sz w:val="18"/>
                <w:szCs w:val="18"/>
              </w:rPr>
              <w:t>которых составляет до 5000 кв. м</w:t>
            </w:r>
          </w:p>
        </w:tc>
        <w:tc>
          <w:tcPr>
            <w:tcW w:w="7797" w:type="dxa"/>
            <w:tcBorders>
              <w:top w:val="single" w:sz="4" w:space="0" w:color="auto"/>
              <w:left w:val="single" w:sz="4" w:space="0" w:color="auto"/>
              <w:bottom w:val="nil"/>
              <w:right w:val="nil"/>
            </w:tcBorders>
            <w:shd w:val="clear" w:color="auto" w:fill="FFFFFF"/>
            <w:vAlign w:val="bottom"/>
            <w:hideMark/>
          </w:tcPr>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Минимальные размеры земельного участка (га/100 кв.м торговой площади):</w:t>
            </w:r>
          </w:p>
          <w:p w:rsidR="005E34C0" w:rsidRPr="005E34C0" w:rsidRDefault="005E34C0" w:rsidP="005E3A3C">
            <w:pPr>
              <w:pStyle w:val="2fb"/>
              <w:framePr w:w="16249" w:h="10717" w:hRule="exact" w:wrap="notBeside" w:vAnchor="text" w:hAnchor="page" w:x="409" w:y="-185"/>
              <w:numPr>
                <w:ilvl w:val="0"/>
                <w:numId w:val="18"/>
              </w:numPr>
              <w:shd w:val="clear" w:color="auto" w:fill="auto"/>
              <w:tabs>
                <w:tab w:val="left" w:pos="110"/>
              </w:tabs>
              <w:spacing w:before="0" w:line="206" w:lineRule="exact"/>
              <w:rPr>
                <w:rFonts w:ascii="Arial" w:hAnsi="Arial" w:cs="Arial"/>
                <w:sz w:val="18"/>
                <w:szCs w:val="18"/>
              </w:rPr>
            </w:pPr>
            <w:r w:rsidRPr="005E34C0">
              <w:rPr>
                <w:rStyle w:val="280"/>
                <w:rFonts w:ascii="Arial" w:hAnsi="Arial" w:cs="Arial"/>
                <w:b w:val="0"/>
                <w:sz w:val="18"/>
                <w:szCs w:val="18"/>
              </w:rPr>
              <w:t>до 150 кв.м. торговой площади - 0,03;</w:t>
            </w:r>
          </w:p>
          <w:p w:rsidR="005E34C0" w:rsidRPr="005E34C0" w:rsidRDefault="005E34C0" w:rsidP="005E3A3C">
            <w:pPr>
              <w:pStyle w:val="2fb"/>
              <w:framePr w:w="16249" w:h="10717" w:hRule="exact" w:wrap="notBeside" w:vAnchor="text" w:hAnchor="page" w:x="409" w:y="-185"/>
              <w:numPr>
                <w:ilvl w:val="0"/>
                <w:numId w:val="18"/>
              </w:numPr>
              <w:shd w:val="clear" w:color="auto" w:fill="auto"/>
              <w:tabs>
                <w:tab w:val="left" w:pos="106"/>
              </w:tabs>
              <w:spacing w:before="0" w:line="206" w:lineRule="exact"/>
              <w:rPr>
                <w:rFonts w:ascii="Arial" w:hAnsi="Arial" w:cs="Arial"/>
                <w:sz w:val="18"/>
                <w:szCs w:val="18"/>
              </w:rPr>
            </w:pPr>
            <w:r w:rsidRPr="005E34C0">
              <w:rPr>
                <w:rStyle w:val="280"/>
                <w:rFonts w:ascii="Arial" w:hAnsi="Arial" w:cs="Arial"/>
                <w:b w:val="0"/>
                <w:sz w:val="18"/>
                <w:szCs w:val="18"/>
              </w:rPr>
              <w:t>от 150 до 250 кв.м торговой площади - 0,08;</w:t>
            </w:r>
          </w:p>
          <w:p w:rsidR="005E34C0" w:rsidRPr="005E34C0" w:rsidRDefault="005E34C0" w:rsidP="005E3A3C">
            <w:pPr>
              <w:pStyle w:val="2fb"/>
              <w:framePr w:w="16249" w:h="10717" w:hRule="exact" w:wrap="notBeside" w:vAnchor="text" w:hAnchor="page" w:x="409" w:y="-185"/>
              <w:numPr>
                <w:ilvl w:val="0"/>
                <w:numId w:val="18"/>
              </w:numPr>
              <w:shd w:val="clear" w:color="auto" w:fill="auto"/>
              <w:tabs>
                <w:tab w:val="left" w:pos="106"/>
              </w:tabs>
              <w:spacing w:before="0" w:line="206" w:lineRule="exact"/>
              <w:rPr>
                <w:rFonts w:ascii="Arial" w:hAnsi="Arial" w:cs="Arial"/>
                <w:sz w:val="18"/>
                <w:szCs w:val="18"/>
              </w:rPr>
            </w:pPr>
            <w:r w:rsidRPr="005E34C0">
              <w:rPr>
                <w:rStyle w:val="280"/>
                <w:rFonts w:ascii="Arial" w:hAnsi="Arial" w:cs="Arial"/>
                <w:b w:val="0"/>
                <w:sz w:val="18"/>
                <w:szCs w:val="18"/>
              </w:rPr>
              <w:t>свыше 250 до 650 кв.м торговой площади - 0,06;</w:t>
            </w:r>
          </w:p>
          <w:p w:rsidR="005E34C0" w:rsidRPr="005E34C0" w:rsidRDefault="005E34C0" w:rsidP="005E3A3C">
            <w:pPr>
              <w:pStyle w:val="2fb"/>
              <w:framePr w:w="16249" w:h="10717" w:hRule="exact" w:wrap="notBeside" w:vAnchor="text" w:hAnchor="page" w:x="409" w:y="-185"/>
              <w:numPr>
                <w:ilvl w:val="0"/>
                <w:numId w:val="18"/>
              </w:numPr>
              <w:shd w:val="clear" w:color="auto" w:fill="auto"/>
              <w:tabs>
                <w:tab w:val="left" w:pos="106"/>
              </w:tabs>
              <w:spacing w:before="0" w:line="206" w:lineRule="exact"/>
              <w:rPr>
                <w:rFonts w:ascii="Arial" w:hAnsi="Arial" w:cs="Arial"/>
                <w:sz w:val="18"/>
                <w:szCs w:val="18"/>
              </w:rPr>
            </w:pPr>
            <w:r w:rsidRPr="005E34C0">
              <w:rPr>
                <w:rStyle w:val="280"/>
                <w:rFonts w:ascii="Arial" w:hAnsi="Arial" w:cs="Arial"/>
                <w:b w:val="0"/>
                <w:sz w:val="18"/>
                <w:szCs w:val="18"/>
              </w:rPr>
              <w:t>свыше 650 до 1500 кв.м торговой площади - 0,04;</w:t>
            </w:r>
          </w:p>
          <w:p w:rsidR="005E34C0" w:rsidRPr="005E34C0" w:rsidRDefault="005E34C0" w:rsidP="005E3A3C">
            <w:pPr>
              <w:pStyle w:val="2fb"/>
              <w:framePr w:w="16249" w:h="10717" w:hRule="exact" w:wrap="notBeside" w:vAnchor="text" w:hAnchor="page" w:x="409" w:y="-185"/>
              <w:numPr>
                <w:ilvl w:val="0"/>
                <w:numId w:val="18"/>
              </w:numPr>
              <w:shd w:val="clear" w:color="auto" w:fill="auto"/>
              <w:tabs>
                <w:tab w:val="left" w:pos="106"/>
              </w:tabs>
              <w:spacing w:before="0" w:line="206" w:lineRule="exact"/>
              <w:rPr>
                <w:rFonts w:ascii="Arial" w:hAnsi="Arial" w:cs="Arial"/>
                <w:sz w:val="18"/>
                <w:szCs w:val="18"/>
              </w:rPr>
            </w:pPr>
            <w:r w:rsidRPr="005E34C0">
              <w:rPr>
                <w:rStyle w:val="280"/>
                <w:rFonts w:ascii="Arial" w:hAnsi="Arial" w:cs="Arial"/>
                <w:b w:val="0"/>
                <w:sz w:val="18"/>
                <w:szCs w:val="18"/>
              </w:rPr>
              <w:t>свыше 1500 до 3500 кв.м торговой площади - 0,02.</w:t>
            </w:r>
          </w:p>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Минимальная ширина земельного участка - 20 м.</w:t>
            </w:r>
          </w:p>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Максимальные размеры земельного участка не подлежат установлению.</w:t>
            </w:r>
          </w:p>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- 5.</w:t>
            </w:r>
          </w:p>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Предельное количество надземных этажей - 3.</w:t>
            </w:r>
          </w:p>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Максимальный процент застройки в границах земельного участка - 60,0 (площадь под территорию благоустройства не учитывается).</w:t>
            </w:r>
          </w:p>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sz w:val="18"/>
                <w:szCs w:val="18"/>
                <w:lang w:bidi="ru-RU"/>
              </w:rPr>
            </w:pPr>
            <w:r w:rsidRPr="005E34C0">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772" w:type="dxa"/>
            <w:tcBorders>
              <w:top w:val="single" w:sz="4" w:space="0" w:color="auto"/>
              <w:left w:val="single" w:sz="4" w:space="0" w:color="auto"/>
              <w:bottom w:val="nil"/>
              <w:right w:val="single" w:sz="4" w:space="0" w:color="auto"/>
            </w:tcBorders>
            <w:shd w:val="clear" w:color="auto" w:fill="FFFFFF"/>
            <w:vAlign w:val="bottom"/>
            <w:hideMark/>
          </w:tcPr>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jc w:val="left"/>
              <w:rPr>
                <w:rFonts w:ascii="Arial" w:hAnsi="Arial" w:cs="Arial"/>
                <w:sz w:val="18"/>
                <w:szCs w:val="18"/>
              </w:rPr>
            </w:pPr>
            <w:r w:rsidRPr="005E34C0">
              <w:rPr>
                <w:rStyle w:val="280"/>
                <w:rFonts w:ascii="Arial" w:hAnsi="Arial" w:cs="Arial"/>
                <w:b w:val="0"/>
                <w:sz w:val="18"/>
                <w:szCs w:val="18"/>
              </w:rPr>
              <w:t>Для отдельно стоящих гипермаркетов, супермаркетов, торговых комплексов и центров, предприятий</w:t>
            </w:r>
          </w:p>
          <w:p w:rsidR="005E34C0" w:rsidRPr="005E34C0" w:rsidRDefault="005E34C0" w:rsidP="005E34C0">
            <w:pPr>
              <w:pStyle w:val="2fb"/>
              <w:framePr w:w="16249" w:h="10717" w:hRule="exact" w:wrap="notBeside" w:vAnchor="text" w:hAnchor="page" w:x="409" w:y="-185"/>
              <w:shd w:val="clear" w:color="auto" w:fill="auto"/>
              <w:tabs>
                <w:tab w:val="right" w:pos="2189"/>
              </w:tabs>
              <w:spacing w:before="0" w:line="206" w:lineRule="exact"/>
              <w:ind w:firstLine="0"/>
              <w:rPr>
                <w:rFonts w:ascii="Arial" w:hAnsi="Arial" w:cs="Arial"/>
                <w:sz w:val="18"/>
                <w:szCs w:val="18"/>
              </w:rPr>
            </w:pPr>
            <w:r>
              <w:rPr>
                <w:rStyle w:val="280"/>
                <w:rFonts w:ascii="Arial" w:hAnsi="Arial" w:cs="Arial"/>
                <w:b w:val="0"/>
                <w:sz w:val="18"/>
                <w:szCs w:val="18"/>
              </w:rPr>
              <w:t xml:space="preserve">общественного </w:t>
            </w:r>
            <w:r w:rsidRPr="005E34C0">
              <w:rPr>
                <w:rStyle w:val="280"/>
                <w:rFonts w:ascii="Arial" w:hAnsi="Arial" w:cs="Arial"/>
                <w:b w:val="0"/>
                <w:sz w:val="18"/>
                <w:szCs w:val="18"/>
              </w:rPr>
              <w:t>питания,</w:t>
            </w:r>
          </w:p>
          <w:p w:rsidR="005E34C0" w:rsidRPr="005E34C0" w:rsidRDefault="005E34C0" w:rsidP="005E34C0">
            <w:pPr>
              <w:pStyle w:val="2fb"/>
              <w:framePr w:w="16249" w:h="10717" w:hRule="exact" w:wrap="notBeside" w:vAnchor="text" w:hAnchor="page" w:x="409" w:y="-185"/>
              <w:shd w:val="clear" w:color="auto" w:fill="auto"/>
              <w:tabs>
                <w:tab w:val="right" w:pos="2184"/>
              </w:tabs>
              <w:spacing w:before="0" w:line="206" w:lineRule="exact"/>
              <w:ind w:firstLine="0"/>
              <w:rPr>
                <w:rFonts w:ascii="Arial" w:hAnsi="Arial" w:cs="Arial"/>
                <w:sz w:val="18"/>
                <w:szCs w:val="18"/>
              </w:rPr>
            </w:pPr>
            <w:r>
              <w:rPr>
                <w:rStyle w:val="280"/>
                <w:rFonts w:ascii="Arial" w:hAnsi="Arial" w:cs="Arial"/>
                <w:b w:val="0"/>
                <w:sz w:val="18"/>
                <w:szCs w:val="18"/>
              </w:rPr>
              <w:t xml:space="preserve">мелкооптовых </w:t>
            </w:r>
            <w:r w:rsidRPr="005E34C0">
              <w:rPr>
                <w:rStyle w:val="280"/>
                <w:rFonts w:ascii="Arial" w:hAnsi="Arial" w:cs="Arial"/>
                <w:b w:val="0"/>
                <w:sz w:val="18"/>
                <w:szCs w:val="18"/>
              </w:rPr>
              <w:t>рынков,</w:t>
            </w:r>
          </w:p>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jc w:val="left"/>
              <w:rPr>
                <w:rFonts w:ascii="Arial" w:hAnsi="Arial" w:cs="Arial"/>
                <w:sz w:val="18"/>
                <w:szCs w:val="18"/>
              </w:rPr>
            </w:pPr>
            <w:r w:rsidRPr="005E34C0">
              <w:rPr>
                <w:rStyle w:val="280"/>
                <w:rFonts w:ascii="Arial" w:hAnsi="Arial" w:cs="Arial"/>
                <w:b w:val="0"/>
                <w:sz w:val="18"/>
                <w:szCs w:val="18"/>
              </w:rPr>
              <w:t>рынков продовольственных и промышленных товаров, многофункциональных комплексов</w:t>
            </w:r>
          </w:p>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санитарно-защитная зона устанавливается в размере 50 м</w:t>
            </w:r>
          </w:p>
          <w:p w:rsidR="005E34C0" w:rsidRPr="005E34C0" w:rsidRDefault="005E34C0" w:rsidP="005E34C0">
            <w:pPr>
              <w:pStyle w:val="2fb"/>
              <w:framePr w:w="16249" w:h="10717" w:hRule="exact" w:wrap="notBeside" w:vAnchor="text" w:hAnchor="page" w:x="409" w:y="-185"/>
              <w:shd w:val="clear" w:color="auto" w:fill="auto"/>
              <w:spacing w:before="0" w:line="188" w:lineRule="exact"/>
              <w:ind w:firstLine="0"/>
              <w:rPr>
                <w:rFonts w:ascii="Arial" w:hAnsi="Arial" w:cs="Arial"/>
                <w:sz w:val="18"/>
                <w:szCs w:val="18"/>
                <w:lang w:bidi="ru-RU"/>
              </w:rPr>
            </w:pPr>
            <w:r w:rsidRPr="005E34C0">
              <w:rPr>
                <w:rStyle w:val="280"/>
                <w:rFonts w:ascii="Arial" w:hAnsi="Arial" w:cs="Arial"/>
                <w:b w:val="0"/>
                <w:sz w:val="18"/>
                <w:szCs w:val="18"/>
              </w:rPr>
              <w:t>4.4</w:t>
            </w:r>
          </w:p>
        </w:tc>
      </w:tr>
      <w:tr w:rsidR="005E34C0" w:rsidTr="005E34C0">
        <w:trPr>
          <w:trHeight w:hRule="exact" w:val="1666"/>
          <w:jc w:val="center"/>
        </w:trPr>
        <w:tc>
          <w:tcPr>
            <w:tcW w:w="2787" w:type="dxa"/>
            <w:tcBorders>
              <w:top w:val="single" w:sz="4" w:space="0" w:color="auto"/>
              <w:left w:val="single" w:sz="4" w:space="0" w:color="auto"/>
              <w:bottom w:val="nil"/>
              <w:right w:val="nil"/>
            </w:tcBorders>
            <w:shd w:val="clear" w:color="auto" w:fill="FFFFFF"/>
            <w:hideMark/>
          </w:tcPr>
          <w:p w:rsidR="005E34C0" w:rsidRPr="005E34C0" w:rsidRDefault="005E34C0" w:rsidP="005E34C0">
            <w:pPr>
              <w:pStyle w:val="2fb"/>
              <w:framePr w:w="16249" w:h="10717" w:hRule="exact" w:wrap="notBeside" w:vAnchor="text" w:hAnchor="page" w:x="409" w:y="-185"/>
              <w:shd w:val="clear" w:color="auto" w:fill="auto"/>
              <w:spacing w:before="0" w:line="211" w:lineRule="exact"/>
              <w:ind w:firstLine="0"/>
              <w:rPr>
                <w:rFonts w:ascii="Arial" w:hAnsi="Arial" w:cs="Arial"/>
                <w:b/>
                <w:sz w:val="18"/>
                <w:szCs w:val="18"/>
                <w:lang w:bidi="ru-RU"/>
              </w:rPr>
            </w:pPr>
            <w:r w:rsidRPr="005E34C0">
              <w:rPr>
                <w:rStyle w:val="280"/>
                <w:rFonts w:ascii="Arial" w:hAnsi="Arial" w:cs="Arial"/>
                <w:b w:val="0"/>
                <w:sz w:val="18"/>
                <w:szCs w:val="18"/>
              </w:rPr>
              <w:t>Банковская и страховая деятельность</w:t>
            </w:r>
          </w:p>
        </w:tc>
        <w:tc>
          <w:tcPr>
            <w:tcW w:w="2268" w:type="dxa"/>
            <w:tcBorders>
              <w:top w:val="single" w:sz="4" w:space="0" w:color="auto"/>
              <w:left w:val="single" w:sz="4" w:space="0" w:color="auto"/>
              <w:bottom w:val="nil"/>
              <w:right w:val="nil"/>
            </w:tcBorders>
            <w:shd w:val="clear" w:color="auto" w:fill="FFFFFF"/>
            <w:hideMark/>
          </w:tcPr>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jc w:val="left"/>
              <w:rPr>
                <w:rFonts w:ascii="Arial" w:hAnsi="Arial" w:cs="Arial"/>
                <w:b/>
                <w:sz w:val="18"/>
                <w:szCs w:val="18"/>
              </w:rPr>
            </w:pPr>
            <w:r w:rsidRPr="005E34C0">
              <w:rPr>
                <w:rStyle w:val="280"/>
                <w:rFonts w:ascii="Arial" w:hAnsi="Arial" w:cs="Arial"/>
                <w:b w:val="0"/>
                <w:sz w:val="18"/>
                <w:szCs w:val="18"/>
              </w:rPr>
              <w:t>-размещение объектов капитального</w:t>
            </w:r>
          </w:p>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jc w:val="left"/>
              <w:rPr>
                <w:rFonts w:ascii="Arial" w:hAnsi="Arial" w:cs="Arial"/>
                <w:b/>
                <w:sz w:val="18"/>
                <w:szCs w:val="18"/>
                <w:lang w:bidi="ru-RU"/>
              </w:rPr>
            </w:pPr>
            <w:r w:rsidRPr="005E34C0">
              <w:rPr>
                <w:rStyle w:val="280"/>
                <w:rFonts w:ascii="Arial" w:hAnsi="Arial" w:cs="Arial"/>
                <w:b w:val="0"/>
                <w:sz w:val="18"/>
                <w:szCs w:val="18"/>
              </w:rPr>
              <w:t>строительства, предназначенных для размещения организаций, оказывающих банковские и страховые услуги</w:t>
            </w:r>
          </w:p>
        </w:tc>
        <w:tc>
          <w:tcPr>
            <w:tcW w:w="7797" w:type="dxa"/>
            <w:tcBorders>
              <w:top w:val="single" w:sz="4" w:space="0" w:color="auto"/>
              <w:left w:val="single" w:sz="4" w:space="0" w:color="auto"/>
              <w:bottom w:val="nil"/>
              <w:right w:val="nil"/>
            </w:tcBorders>
            <w:shd w:val="clear" w:color="auto" w:fill="FFFFFF"/>
            <w:vAlign w:val="bottom"/>
            <w:hideMark/>
          </w:tcPr>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Минимальная ширина земельного участка - 25 м.</w:t>
            </w:r>
          </w:p>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Минимальная площадь земельного участка - 1000 кв. м.</w:t>
            </w:r>
          </w:p>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Минимальный отступ от границы земельного участка - 3 м.</w:t>
            </w:r>
          </w:p>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Максимальное количество надземных этажей - 3.</w:t>
            </w:r>
          </w:p>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Максимальный процент застройки в границах земельного участка - 60,0. (площадь под территорию благоустройства не учитывается).</w:t>
            </w:r>
          </w:p>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b/>
                <w:sz w:val="18"/>
                <w:szCs w:val="18"/>
                <w:lang w:bidi="ru-RU"/>
              </w:rPr>
            </w:pPr>
            <w:r w:rsidRPr="005E34C0">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772" w:type="dxa"/>
            <w:tcBorders>
              <w:top w:val="single" w:sz="4" w:space="0" w:color="auto"/>
              <w:left w:val="single" w:sz="4" w:space="0" w:color="auto"/>
              <w:bottom w:val="nil"/>
              <w:right w:val="single" w:sz="4" w:space="0" w:color="auto"/>
            </w:tcBorders>
            <w:shd w:val="clear" w:color="auto" w:fill="FFFFFF"/>
            <w:hideMark/>
          </w:tcPr>
          <w:p w:rsidR="005E34C0" w:rsidRPr="005E34C0" w:rsidRDefault="005E34C0" w:rsidP="005E34C0">
            <w:pPr>
              <w:pStyle w:val="2fb"/>
              <w:framePr w:w="16249" w:h="10717" w:hRule="exact" w:wrap="notBeside" w:vAnchor="text" w:hAnchor="page" w:x="409" w:y="-185"/>
              <w:shd w:val="clear" w:color="auto" w:fill="auto"/>
              <w:tabs>
                <w:tab w:val="left" w:pos="2011"/>
              </w:tabs>
              <w:spacing w:before="0" w:line="211" w:lineRule="exact"/>
              <w:ind w:firstLine="0"/>
              <w:rPr>
                <w:rFonts w:ascii="Arial" w:hAnsi="Arial" w:cs="Arial"/>
                <w:b/>
                <w:sz w:val="18"/>
                <w:szCs w:val="18"/>
              </w:rPr>
            </w:pPr>
            <w:r>
              <w:rPr>
                <w:rStyle w:val="280"/>
                <w:rFonts w:ascii="Arial" w:hAnsi="Arial" w:cs="Arial"/>
                <w:b w:val="0"/>
                <w:sz w:val="18"/>
                <w:szCs w:val="18"/>
              </w:rPr>
              <w:t xml:space="preserve">Ограничения </w:t>
            </w:r>
            <w:r w:rsidRPr="005E34C0">
              <w:rPr>
                <w:rStyle w:val="280"/>
                <w:rFonts w:ascii="Arial" w:hAnsi="Arial" w:cs="Arial"/>
                <w:b w:val="0"/>
                <w:sz w:val="18"/>
                <w:szCs w:val="18"/>
              </w:rPr>
              <w:t>не</w:t>
            </w:r>
          </w:p>
          <w:p w:rsidR="005E34C0" w:rsidRPr="005E34C0" w:rsidRDefault="005E34C0" w:rsidP="005E34C0">
            <w:pPr>
              <w:pStyle w:val="2fb"/>
              <w:framePr w:w="16249" w:h="10717" w:hRule="exact" w:wrap="notBeside" w:vAnchor="text" w:hAnchor="page" w:x="409" w:y="-185"/>
              <w:shd w:val="clear" w:color="auto" w:fill="auto"/>
              <w:spacing w:before="0" w:line="211" w:lineRule="exact"/>
              <w:ind w:firstLine="0"/>
              <w:rPr>
                <w:rFonts w:ascii="Arial" w:hAnsi="Arial" w:cs="Arial"/>
                <w:b/>
                <w:sz w:val="18"/>
                <w:szCs w:val="18"/>
                <w:lang w:bidi="ru-RU"/>
              </w:rPr>
            </w:pPr>
            <w:r w:rsidRPr="005E34C0">
              <w:rPr>
                <w:rStyle w:val="280"/>
                <w:rFonts w:ascii="Arial" w:hAnsi="Arial" w:cs="Arial"/>
                <w:b w:val="0"/>
                <w:sz w:val="18"/>
                <w:szCs w:val="18"/>
              </w:rPr>
              <w:t>установлены</w:t>
            </w:r>
          </w:p>
        </w:tc>
      </w:tr>
      <w:tr w:rsidR="005E34C0" w:rsidTr="005E34C0">
        <w:trPr>
          <w:trHeight w:hRule="exact" w:val="1666"/>
          <w:jc w:val="center"/>
        </w:trPr>
        <w:tc>
          <w:tcPr>
            <w:tcW w:w="2787" w:type="dxa"/>
            <w:tcBorders>
              <w:top w:val="single" w:sz="4" w:space="0" w:color="auto"/>
              <w:left w:val="single" w:sz="4" w:space="0" w:color="auto"/>
              <w:bottom w:val="nil"/>
              <w:right w:val="nil"/>
            </w:tcBorders>
            <w:shd w:val="clear" w:color="auto" w:fill="FFFFFF"/>
            <w:hideMark/>
          </w:tcPr>
          <w:p w:rsidR="005E34C0" w:rsidRPr="005E34C0" w:rsidRDefault="005E34C0" w:rsidP="005E34C0">
            <w:pPr>
              <w:pStyle w:val="2fb"/>
              <w:framePr w:w="16249" w:h="10717" w:hRule="exact" w:wrap="notBeside" w:vAnchor="text" w:hAnchor="page" w:x="409" w:y="-185"/>
              <w:shd w:val="clear" w:color="auto" w:fill="auto"/>
              <w:spacing w:before="0" w:line="211" w:lineRule="exact"/>
              <w:ind w:firstLine="0"/>
              <w:rPr>
                <w:rFonts w:ascii="Arial" w:hAnsi="Arial" w:cs="Arial"/>
                <w:b/>
                <w:sz w:val="18"/>
                <w:szCs w:val="18"/>
                <w:lang w:bidi="ru-RU"/>
              </w:rPr>
            </w:pPr>
            <w:r w:rsidRPr="005E34C0">
              <w:rPr>
                <w:rStyle w:val="280"/>
                <w:rFonts w:ascii="Arial" w:hAnsi="Arial" w:cs="Arial"/>
                <w:b w:val="0"/>
                <w:sz w:val="18"/>
                <w:szCs w:val="18"/>
              </w:rPr>
              <w:t>Общественное питание (4.6)</w:t>
            </w:r>
          </w:p>
        </w:tc>
        <w:tc>
          <w:tcPr>
            <w:tcW w:w="2268" w:type="dxa"/>
            <w:tcBorders>
              <w:top w:val="single" w:sz="4" w:space="0" w:color="auto"/>
              <w:left w:val="single" w:sz="4" w:space="0" w:color="auto"/>
              <w:bottom w:val="nil"/>
              <w:right w:val="nil"/>
            </w:tcBorders>
            <w:shd w:val="clear" w:color="auto" w:fill="FFFFFF"/>
            <w:vAlign w:val="bottom"/>
            <w:hideMark/>
          </w:tcPr>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-размещение объектов капитального</w:t>
            </w:r>
          </w:p>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b/>
                <w:sz w:val="18"/>
                <w:szCs w:val="18"/>
                <w:lang w:bidi="ru-RU"/>
              </w:rPr>
            </w:pPr>
            <w:r w:rsidRPr="005E34C0">
              <w:rPr>
                <w:rStyle w:val="280"/>
                <w:rFonts w:ascii="Arial" w:hAnsi="Arial" w:cs="Arial"/>
                <w:b w:val="0"/>
                <w:sz w:val="18"/>
                <w:szCs w:val="18"/>
              </w:rPr>
              <w:t>строительства в целях устройства мест общественного питания (рестораны, кафе, столовые, закусочные, бары)</w:t>
            </w:r>
          </w:p>
        </w:tc>
        <w:tc>
          <w:tcPr>
            <w:tcW w:w="7797" w:type="dxa"/>
            <w:tcBorders>
              <w:top w:val="single" w:sz="4" w:space="0" w:color="auto"/>
              <w:left w:val="single" w:sz="4" w:space="0" w:color="auto"/>
              <w:bottom w:val="nil"/>
              <w:right w:val="nil"/>
            </w:tcBorders>
            <w:shd w:val="clear" w:color="auto" w:fill="FFFFFF"/>
            <w:hideMark/>
          </w:tcPr>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Минимальная ширина земельного участка - 20 м.</w:t>
            </w:r>
          </w:p>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Минимальная площадь земельного участка - 600 кв. м.</w:t>
            </w:r>
          </w:p>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Минимальный отступ от границы земельного участка - 3 м.</w:t>
            </w:r>
          </w:p>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Максимальное количество надземных этажей - 10.</w:t>
            </w:r>
          </w:p>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b/>
                <w:sz w:val="18"/>
                <w:szCs w:val="18"/>
                <w:lang w:bidi="ru-RU"/>
              </w:rPr>
            </w:pPr>
            <w:r w:rsidRPr="005E34C0">
              <w:rPr>
                <w:rStyle w:val="280"/>
                <w:rFonts w:ascii="Arial" w:hAnsi="Arial" w:cs="Arial"/>
                <w:b w:val="0"/>
                <w:sz w:val="18"/>
                <w:szCs w:val="18"/>
              </w:rPr>
              <w:t>Максимальный процент застройки в границах земельного участка - 60,0. (площадь под территорию благоустройства не учитывается)</w:t>
            </w:r>
          </w:p>
        </w:tc>
        <w:tc>
          <w:tcPr>
            <w:tcW w:w="2772" w:type="dxa"/>
            <w:tcBorders>
              <w:top w:val="single" w:sz="4" w:space="0" w:color="auto"/>
              <w:left w:val="single" w:sz="4" w:space="0" w:color="auto"/>
              <w:bottom w:val="nil"/>
              <w:right w:val="single" w:sz="4" w:space="0" w:color="auto"/>
            </w:tcBorders>
            <w:shd w:val="clear" w:color="auto" w:fill="FFFFFF"/>
            <w:hideMark/>
          </w:tcPr>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Допускается к размещению при условии исполнения требований санитарного законодательства</w:t>
            </w:r>
          </w:p>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b/>
                <w:sz w:val="18"/>
                <w:szCs w:val="18"/>
                <w:lang w:bidi="ru-RU"/>
              </w:rPr>
            </w:pPr>
            <w:r w:rsidRPr="005E34C0">
              <w:rPr>
                <w:rStyle w:val="280"/>
                <w:rFonts w:ascii="Arial" w:hAnsi="Arial" w:cs="Arial"/>
                <w:b w:val="0"/>
                <w:sz w:val="18"/>
                <w:szCs w:val="18"/>
              </w:rPr>
              <w:t>Российской Федерации</w:t>
            </w:r>
          </w:p>
        </w:tc>
      </w:tr>
      <w:tr w:rsidR="005E34C0" w:rsidTr="005E34C0">
        <w:trPr>
          <w:trHeight w:hRule="exact" w:val="638"/>
          <w:jc w:val="center"/>
        </w:trPr>
        <w:tc>
          <w:tcPr>
            <w:tcW w:w="2787" w:type="dxa"/>
            <w:tcBorders>
              <w:top w:val="single" w:sz="4" w:space="0" w:color="auto"/>
              <w:left w:val="single" w:sz="4" w:space="0" w:color="auto"/>
              <w:bottom w:val="single" w:sz="4" w:space="0" w:color="auto"/>
              <w:right w:val="nil"/>
            </w:tcBorders>
            <w:shd w:val="clear" w:color="auto" w:fill="FFFFFF"/>
            <w:hideMark/>
          </w:tcPr>
          <w:p w:rsidR="005E34C0" w:rsidRPr="005E34C0" w:rsidRDefault="005E34C0" w:rsidP="005E34C0">
            <w:pPr>
              <w:pStyle w:val="2fb"/>
              <w:framePr w:w="16249" w:h="10717" w:hRule="exact" w:wrap="notBeside" w:vAnchor="text" w:hAnchor="page" w:x="409" w:y="-185"/>
              <w:shd w:val="clear" w:color="auto" w:fill="auto"/>
              <w:spacing w:before="0" w:line="188" w:lineRule="exact"/>
              <w:ind w:firstLine="0"/>
              <w:rPr>
                <w:rFonts w:ascii="Arial" w:hAnsi="Arial" w:cs="Arial"/>
                <w:b/>
                <w:sz w:val="18"/>
                <w:szCs w:val="18"/>
              </w:rPr>
            </w:pPr>
            <w:r w:rsidRPr="005E34C0">
              <w:rPr>
                <w:rStyle w:val="280"/>
                <w:rFonts w:ascii="Arial" w:hAnsi="Arial" w:cs="Arial"/>
                <w:b w:val="0"/>
                <w:sz w:val="18"/>
                <w:szCs w:val="18"/>
              </w:rPr>
              <w:t>Гостиничное</w:t>
            </w:r>
          </w:p>
          <w:p w:rsidR="005E34C0" w:rsidRPr="005E34C0" w:rsidRDefault="005E34C0" w:rsidP="005E34C0">
            <w:pPr>
              <w:pStyle w:val="2fb"/>
              <w:framePr w:w="16249" w:h="10717" w:hRule="exact" w:wrap="notBeside" w:vAnchor="text" w:hAnchor="page" w:x="409" w:y="-185"/>
              <w:shd w:val="clear" w:color="auto" w:fill="auto"/>
              <w:spacing w:before="0" w:line="188" w:lineRule="exact"/>
              <w:ind w:firstLine="0"/>
              <w:rPr>
                <w:rFonts w:ascii="Arial" w:hAnsi="Arial" w:cs="Arial"/>
                <w:b/>
                <w:sz w:val="18"/>
                <w:szCs w:val="18"/>
                <w:lang w:bidi="ru-RU"/>
              </w:rPr>
            </w:pPr>
            <w:r w:rsidRPr="005E34C0">
              <w:rPr>
                <w:rStyle w:val="280"/>
                <w:rFonts w:ascii="Arial" w:hAnsi="Arial" w:cs="Arial"/>
                <w:b w:val="0"/>
                <w:sz w:val="18"/>
                <w:szCs w:val="18"/>
              </w:rPr>
              <w:t>обслуживание</w:t>
            </w:r>
          </w:p>
        </w:tc>
        <w:tc>
          <w:tcPr>
            <w:tcW w:w="2268" w:type="dxa"/>
            <w:tcBorders>
              <w:top w:val="single" w:sz="4" w:space="0" w:color="auto"/>
              <w:left w:val="single" w:sz="4" w:space="0" w:color="auto"/>
              <w:bottom w:val="single" w:sz="4" w:space="0" w:color="auto"/>
              <w:right w:val="nil"/>
            </w:tcBorders>
            <w:shd w:val="clear" w:color="auto" w:fill="FFFFFF"/>
            <w:vAlign w:val="bottom"/>
            <w:hideMark/>
          </w:tcPr>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jc w:val="left"/>
              <w:rPr>
                <w:rFonts w:ascii="Arial" w:hAnsi="Arial" w:cs="Arial"/>
                <w:b/>
                <w:sz w:val="18"/>
                <w:szCs w:val="18"/>
                <w:lang w:bidi="ru-RU"/>
              </w:rPr>
            </w:pPr>
            <w:r w:rsidRPr="005E34C0">
              <w:rPr>
                <w:rStyle w:val="280"/>
                <w:rFonts w:ascii="Arial" w:hAnsi="Arial" w:cs="Arial"/>
                <w:b w:val="0"/>
                <w:sz w:val="18"/>
                <w:szCs w:val="18"/>
              </w:rPr>
              <w:t>-размещение гостиниц, а также иных зданий, используемых с целью</w:t>
            </w:r>
          </w:p>
        </w:tc>
        <w:tc>
          <w:tcPr>
            <w:tcW w:w="7797" w:type="dxa"/>
            <w:tcBorders>
              <w:top w:val="single" w:sz="4" w:space="0" w:color="auto"/>
              <w:left w:val="single" w:sz="4" w:space="0" w:color="auto"/>
              <w:bottom w:val="single" w:sz="4" w:space="0" w:color="auto"/>
              <w:right w:val="nil"/>
            </w:tcBorders>
            <w:shd w:val="clear" w:color="auto" w:fill="FFFFFF"/>
            <w:vAlign w:val="bottom"/>
            <w:hideMark/>
          </w:tcPr>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Минимальная ширина земельного участка - 20 м</w:t>
            </w:r>
          </w:p>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Минимальная площадь земельного участка 600 кв.м.</w:t>
            </w:r>
          </w:p>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b/>
                <w:sz w:val="18"/>
                <w:szCs w:val="18"/>
                <w:lang w:bidi="ru-RU"/>
              </w:rPr>
            </w:pPr>
            <w:r w:rsidRPr="005E34C0">
              <w:rPr>
                <w:rStyle w:val="280"/>
                <w:rFonts w:ascii="Arial" w:hAnsi="Arial" w:cs="Arial"/>
                <w:b w:val="0"/>
                <w:sz w:val="18"/>
                <w:szCs w:val="18"/>
              </w:rPr>
              <w:t>Минимальные размеры земельного участка при числе мест гостиницы (отеля):</w:t>
            </w:r>
          </w:p>
        </w:tc>
        <w:tc>
          <w:tcPr>
            <w:tcW w:w="2772" w:type="dxa"/>
            <w:tcBorders>
              <w:top w:val="single" w:sz="4" w:space="0" w:color="auto"/>
              <w:left w:val="single" w:sz="4" w:space="0" w:color="auto"/>
              <w:bottom w:val="single" w:sz="4" w:space="0" w:color="auto"/>
              <w:right w:val="single" w:sz="4" w:space="0" w:color="auto"/>
            </w:tcBorders>
            <w:shd w:val="clear" w:color="auto" w:fill="FFFFFF"/>
            <w:hideMark/>
          </w:tcPr>
          <w:p w:rsidR="005E34C0" w:rsidRPr="005E34C0" w:rsidRDefault="005E34C0" w:rsidP="005E34C0">
            <w:pPr>
              <w:pStyle w:val="2fb"/>
              <w:framePr w:w="16249" w:h="10717" w:hRule="exact" w:wrap="notBeside" w:vAnchor="text" w:hAnchor="page" w:x="409" w:y="-185"/>
              <w:shd w:val="clear" w:color="auto" w:fill="auto"/>
              <w:tabs>
                <w:tab w:val="left" w:pos="2011"/>
              </w:tabs>
              <w:spacing w:before="0" w:line="206" w:lineRule="exact"/>
              <w:ind w:firstLine="0"/>
              <w:rPr>
                <w:rFonts w:ascii="Arial" w:hAnsi="Arial" w:cs="Arial"/>
                <w:b/>
                <w:sz w:val="18"/>
                <w:szCs w:val="18"/>
              </w:rPr>
            </w:pPr>
            <w:r>
              <w:rPr>
                <w:rStyle w:val="280"/>
                <w:rFonts w:ascii="Arial" w:hAnsi="Arial" w:cs="Arial"/>
                <w:b w:val="0"/>
                <w:sz w:val="18"/>
                <w:szCs w:val="18"/>
              </w:rPr>
              <w:t xml:space="preserve">Ограничения </w:t>
            </w:r>
            <w:r w:rsidRPr="005E34C0">
              <w:rPr>
                <w:rStyle w:val="280"/>
                <w:rFonts w:ascii="Arial" w:hAnsi="Arial" w:cs="Arial"/>
                <w:b w:val="0"/>
                <w:sz w:val="18"/>
                <w:szCs w:val="18"/>
              </w:rPr>
              <w:t>не</w:t>
            </w:r>
          </w:p>
          <w:p w:rsidR="005E34C0" w:rsidRPr="005E34C0" w:rsidRDefault="005E34C0" w:rsidP="005E34C0">
            <w:pPr>
              <w:pStyle w:val="2fb"/>
              <w:framePr w:w="16249" w:h="10717" w:hRule="exact" w:wrap="notBeside" w:vAnchor="text" w:hAnchor="page" w:x="409" w:y="-185"/>
              <w:shd w:val="clear" w:color="auto" w:fill="auto"/>
              <w:spacing w:before="0" w:line="206" w:lineRule="exact"/>
              <w:ind w:firstLine="0"/>
              <w:rPr>
                <w:rFonts w:ascii="Arial" w:hAnsi="Arial" w:cs="Arial"/>
                <w:b/>
                <w:sz w:val="18"/>
                <w:szCs w:val="18"/>
                <w:lang w:bidi="ru-RU"/>
              </w:rPr>
            </w:pPr>
            <w:r w:rsidRPr="005E34C0">
              <w:rPr>
                <w:rStyle w:val="280"/>
                <w:rFonts w:ascii="Arial" w:hAnsi="Arial" w:cs="Arial"/>
                <w:b w:val="0"/>
                <w:sz w:val="18"/>
                <w:szCs w:val="18"/>
              </w:rPr>
              <w:t>установлены</w:t>
            </w:r>
          </w:p>
        </w:tc>
      </w:tr>
    </w:tbl>
    <w:p w:rsidR="001036B8" w:rsidRDefault="001036B8" w:rsidP="005E34C0">
      <w:pPr>
        <w:framePr w:w="16249" w:h="10717" w:hRule="exact" w:wrap="notBeside" w:vAnchor="text" w:hAnchor="page" w:x="409" w:y="-185"/>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798"/>
        <w:gridCol w:w="2251"/>
        <w:gridCol w:w="7800"/>
        <w:gridCol w:w="2727"/>
      </w:tblGrid>
      <w:tr w:rsidR="001036B8" w:rsidRPr="005E34C0" w:rsidTr="005E34C0">
        <w:trPr>
          <w:trHeight w:val="845"/>
          <w:jc w:val="center"/>
        </w:trPr>
        <w:tc>
          <w:tcPr>
            <w:tcW w:w="15576" w:type="dxa"/>
            <w:gridSpan w:val="4"/>
            <w:tcBorders>
              <w:top w:val="single" w:sz="4" w:space="0" w:color="auto"/>
              <w:left w:val="single" w:sz="4" w:space="0" w:color="auto"/>
              <w:bottom w:val="nil"/>
              <w:right w:val="single" w:sz="4" w:space="0" w:color="auto"/>
            </w:tcBorders>
            <w:shd w:val="clear" w:color="auto" w:fill="FFFFFF"/>
            <w:vAlign w:val="bottom"/>
            <w:hideMark/>
          </w:tcPr>
          <w:p w:rsidR="002C3633" w:rsidRPr="002C3633" w:rsidRDefault="002C3633" w:rsidP="002C3633">
            <w:pPr>
              <w:framePr w:w="15865" w:h="10921" w:hRule="exact" w:wrap="notBeside" w:vAnchor="text" w:hAnchor="page" w:x="601" w:y="7"/>
              <w:autoSpaceDE w:val="0"/>
              <w:autoSpaceDN w:val="0"/>
              <w:adjustRightInd w:val="0"/>
              <w:ind w:firstLine="0"/>
              <w:rPr>
                <w:rStyle w:val="280"/>
                <w:rFonts w:ascii="Times New Roman" w:hAnsi="Times New Roman"/>
                <w:sz w:val="18"/>
                <w:szCs w:val="18"/>
                <w:lang w:eastAsia="en-US"/>
              </w:rPr>
            </w:pPr>
            <w:r w:rsidRPr="002C3633">
              <w:rPr>
                <w:rStyle w:val="280"/>
                <w:rFonts w:ascii="Times New Roman" w:hAnsi="Times New Roman"/>
                <w:sz w:val="18"/>
                <w:szCs w:val="18"/>
                <w:lang w:eastAsia="en-US"/>
              </w:rPr>
              <w:lastRenderedPageBreak/>
              <w:t xml:space="preserve">4.1. ОСНОВНЫЕ ВИДЫ РАЗРЕШЕННОГО ИСПОЛЬЗОВАНИЯ </w:t>
            </w:r>
          </w:p>
          <w:p w:rsidR="002C3633" w:rsidRPr="002C3633" w:rsidRDefault="002C3633" w:rsidP="002C3633">
            <w:pPr>
              <w:framePr w:w="15865" w:h="10921" w:hRule="exact" w:wrap="notBeside" w:vAnchor="text" w:hAnchor="page" w:x="601" w:y="7"/>
              <w:autoSpaceDE w:val="0"/>
              <w:autoSpaceDN w:val="0"/>
              <w:adjustRightInd w:val="0"/>
              <w:ind w:firstLine="0"/>
              <w:rPr>
                <w:rStyle w:val="280"/>
                <w:rFonts w:ascii="Times New Roman" w:hAnsi="Times New Roman"/>
                <w:sz w:val="18"/>
                <w:szCs w:val="18"/>
                <w:lang w:eastAsia="en-US"/>
              </w:rPr>
            </w:pPr>
            <w:r w:rsidRPr="002C3633">
              <w:rPr>
                <w:rStyle w:val="280"/>
                <w:rFonts w:ascii="Times New Roman" w:hAnsi="Times New Roman"/>
                <w:sz w:val="18"/>
                <w:szCs w:val="18"/>
                <w:lang w:eastAsia="en-US"/>
              </w:rPr>
              <w:t>ОДЗ-300. Общественно-деловые зоны</w:t>
            </w:r>
          </w:p>
          <w:p w:rsidR="001036B8" w:rsidRPr="005E34C0" w:rsidRDefault="002C3633" w:rsidP="002C3633">
            <w:pPr>
              <w:framePr w:w="15865" w:h="10921" w:hRule="exact" w:wrap="notBeside" w:vAnchor="text" w:hAnchor="page" w:x="601" w:y="7"/>
              <w:autoSpaceDE w:val="0"/>
              <w:autoSpaceDN w:val="0"/>
              <w:adjustRightInd w:val="0"/>
              <w:ind w:firstLine="0"/>
              <w:rPr>
                <w:rFonts w:cs="Arial"/>
                <w:sz w:val="18"/>
                <w:szCs w:val="18"/>
                <w:lang w:bidi="ru-RU"/>
              </w:rPr>
            </w:pPr>
            <w:r w:rsidRPr="002C3633">
              <w:rPr>
                <w:rStyle w:val="280"/>
                <w:rFonts w:ascii="Times New Roman" w:hAnsi="Times New Roman"/>
                <w:sz w:val="18"/>
                <w:szCs w:val="18"/>
                <w:lang w:eastAsia="en-US"/>
              </w:rPr>
              <w:t>Индекс: 1-24</w:t>
            </w:r>
          </w:p>
        </w:tc>
      </w:tr>
      <w:tr w:rsidR="005E34C0" w:rsidRPr="005E34C0" w:rsidTr="00DE2A39">
        <w:trPr>
          <w:trHeight w:hRule="exact" w:val="1454"/>
          <w:jc w:val="center"/>
        </w:trPr>
        <w:tc>
          <w:tcPr>
            <w:tcW w:w="2798" w:type="dxa"/>
            <w:tcBorders>
              <w:top w:val="single" w:sz="4" w:space="0" w:color="auto"/>
              <w:left w:val="single" w:sz="4" w:space="0" w:color="auto"/>
              <w:bottom w:val="nil"/>
              <w:right w:val="nil"/>
            </w:tcBorders>
            <w:shd w:val="clear" w:color="auto" w:fill="FCE9DA"/>
            <w:vAlign w:val="center"/>
          </w:tcPr>
          <w:p w:rsidR="005E34C0" w:rsidRDefault="005E34C0" w:rsidP="005E34C0">
            <w:pPr>
              <w:framePr w:w="15865" w:h="10921" w:hRule="exact" w:wrap="notBeside" w:vAnchor="text" w:hAnchor="page" w:x="601" w:y="7"/>
              <w:ind w:firstLine="0"/>
              <w:jc w:val="center"/>
              <w:rPr>
                <w:sz w:val="16"/>
                <w:szCs w:val="16"/>
              </w:rPr>
            </w:pPr>
            <w:r w:rsidRPr="00E5268B">
              <w:rPr>
                <w:sz w:val="16"/>
                <w:szCs w:val="16"/>
              </w:rPr>
              <w:t xml:space="preserve">НАИМЕНОВАНИЕ ВИДА РАЗРЕШЕННОГО ИСПОЛЬЗОВАНИЯ ЗЕМЕЛЬНОГО УЧАСТКА </w:t>
            </w:r>
          </w:p>
          <w:p w:rsidR="005E34C0" w:rsidRDefault="005E34C0" w:rsidP="005E34C0">
            <w:pPr>
              <w:framePr w:w="15865" w:h="10921" w:hRule="exact" w:wrap="notBeside" w:vAnchor="text" w:hAnchor="page" w:x="601" w:y="7"/>
              <w:ind w:firstLine="0"/>
              <w:jc w:val="center"/>
              <w:rPr>
                <w:lang w:bidi="ru-RU"/>
              </w:rPr>
            </w:pPr>
            <w:r w:rsidRPr="00E5268B">
              <w:rPr>
                <w:sz w:val="14"/>
                <w:szCs w:val="14"/>
              </w:rPr>
              <w:t>(код вида разрешенного использования</w:t>
            </w:r>
            <w:r>
              <w:rPr>
                <w:sz w:val="14"/>
                <w:szCs w:val="14"/>
              </w:rPr>
              <w:t>)</w:t>
            </w:r>
          </w:p>
        </w:tc>
        <w:tc>
          <w:tcPr>
            <w:tcW w:w="2251" w:type="dxa"/>
            <w:tcBorders>
              <w:top w:val="single" w:sz="4" w:space="0" w:color="auto"/>
              <w:left w:val="single" w:sz="4" w:space="0" w:color="auto"/>
              <w:bottom w:val="nil"/>
              <w:right w:val="nil"/>
            </w:tcBorders>
            <w:shd w:val="clear" w:color="auto" w:fill="FCE9DA"/>
            <w:vAlign w:val="center"/>
          </w:tcPr>
          <w:p w:rsidR="005E34C0" w:rsidRDefault="005E34C0" w:rsidP="005E34C0">
            <w:pPr>
              <w:framePr w:w="15865" w:h="10921" w:hRule="exact" w:wrap="notBeside" w:vAnchor="text" w:hAnchor="page" w:x="601" w:y="7"/>
              <w:ind w:firstLine="0"/>
              <w:jc w:val="center"/>
              <w:rPr>
                <w:lang w:bidi="ru-RU"/>
              </w:rPr>
            </w:pPr>
            <w:r w:rsidRPr="00E5268B">
              <w:rPr>
                <w:sz w:val="16"/>
                <w:szCs w:val="16"/>
              </w:rPr>
              <w:t>ОПИСАНИЕ ВИДА РАЗРЕШЕННОГО ИСПОЛЬЗОВАНИЯ ЗЕМЕЛЬНОГО УЧАСТКА</w:t>
            </w:r>
          </w:p>
        </w:tc>
        <w:tc>
          <w:tcPr>
            <w:tcW w:w="7800" w:type="dxa"/>
            <w:tcBorders>
              <w:top w:val="single" w:sz="4" w:space="0" w:color="auto"/>
              <w:left w:val="single" w:sz="4" w:space="0" w:color="auto"/>
              <w:bottom w:val="nil"/>
              <w:right w:val="nil"/>
            </w:tcBorders>
            <w:shd w:val="clear" w:color="auto" w:fill="FCE9DA"/>
            <w:vAlign w:val="center"/>
          </w:tcPr>
          <w:p w:rsidR="005E34C0" w:rsidRDefault="005E34C0" w:rsidP="005E34C0">
            <w:pPr>
              <w:framePr w:w="15865" w:h="10921" w:hRule="exact" w:wrap="notBeside" w:vAnchor="text" w:hAnchor="page" w:x="601" w:y="7"/>
              <w:ind w:firstLine="0"/>
              <w:jc w:val="center"/>
              <w:rPr>
                <w:sz w:val="16"/>
                <w:szCs w:val="16"/>
              </w:rPr>
            </w:pPr>
            <w:r w:rsidRPr="00E5268B">
              <w:rPr>
                <w:sz w:val="16"/>
                <w:szCs w:val="16"/>
              </w:rPr>
              <w:t>ПРЕДЕЛЬНЫЕ РАЗМЕРЫ ЗЕМЕЛЬНЫХ УЧАСТКОВ И ПРЕДЕЛЬНЫЕ ПАРАМЕТРЫ</w:t>
            </w:r>
          </w:p>
          <w:p w:rsidR="005E34C0" w:rsidRDefault="005E34C0" w:rsidP="005E34C0">
            <w:pPr>
              <w:framePr w:w="15865" w:h="10921" w:hRule="exact" w:wrap="notBeside" w:vAnchor="text" w:hAnchor="page" w:x="601" w:y="7"/>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727" w:type="dxa"/>
            <w:tcBorders>
              <w:top w:val="single" w:sz="4" w:space="0" w:color="auto"/>
              <w:left w:val="single" w:sz="4" w:space="0" w:color="auto"/>
              <w:bottom w:val="nil"/>
              <w:right w:val="single" w:sz="4" w:space="0" w:color="auto"/>
            </w:tcBorders>
            <w:shd w:val="clear" w:color="auto" w:fill="FCE9DA"/>
            <w:vAlign w:val="center"/>
          </w:tcPr>
          <w:p w:rsidR="005E34C0" w:rsidRPr="00E5268B" w:rsidRDefault="005E34C0" w:rsidP="005E34C0">
            <w:pPr>
              <w:framePr w:w="15865" w:h="10921" w:hRule="exact" w:wrap="notBeside" w:vAnchor="text" w:hAnchor="page" w:x="601" w:y="7"/>
              <w:ind w:firstLine="0"/>
              <w:jc w:val="center"/>
              <w:rPr>
                <w:sz w:val="16"/>
                <w:szCs w:val="16"/>
              </w:rPr>
            </w:pPr>
            <w:r w:rsidRPr="00E5268B">
              <w:rPr>
                <w:sz w:val="16"/>
                <w:szCs w:val="16"/>
              </w:rPr>
              <w:t>ОГРАНИЧЕНИЯ ИСПОЛЬЗОВАНИЯ ЗЕМЕЛЬНЫХ УЧАСТКОВ И</w:t>
            </w:r>
          </w:p>
          <w:p w:rsidR="005E34C0" w:rsidRDefault="005E34C0" w:rsidP="005E34C0">
            <w:pPr>
              <w:framePr w:w="15865" w:h="10921" w:hRule="exact" w:wrap="notBeside" w:vAnchor="text" w:hAnchor="page" w:x="601" w:y="7"/>
              <w:ind w:firstLine="0"/>
              <w:jc w:val="center"/>
              <w:rPr>
                <w:lang w:bidi="ru-RU"/>
              </w:rPr>
            </w:pPr>
            <w:r w:rsidRPr="00E5268B">
              <w:rPr>
                <w:sz w:val="16"/>
                <w:szCs w:val="16"/>
              </w:rPr>
              <w:t>ОБЪЕКТОВ КАПИТАЛЬНОГО СТРОИТЕЛЬСТВА</w:t>
            </w:r>
          </w:p>
        </w:tc>
      </w:tr>
      <w:tr w:rsidR="005E34C0" w:rsidRPr="005E34C0" w:rsidTr="005E34C0">
        <w:trPr>
          <w:trHeight w:hRule="exact" w:val="240"/>
          <w:jc w:val="center"/>
        </w:trPr>
        <w:tc>
          <w:tcPr>
            <w:tcW w:w="2798" w:type="dxa"/>
            <w:tcBorders>
              <w:top w:val="single" w:sz="4" w:space="0" w:color="auto"/>
              <w:left w:val="single" w:sz="4" w:space="0" w:color="auto"/>
              <w:bottom w:val="nil"/>
              <w:right w:val="nil"/>
            </w:tcBorders>
            <w:shd w:val="clear" w:color="auto" w:fill="FCE9DA"/>
            <w:vAlign w:val="bottom"/>
          </w:tcPr>
          <w:p w:rsidR="005E34C0" w:rsidRPr="00E5268B" w:rsidRDefault="005E34C0" w:rsidP="005E34C0">
            <w:pPr>
              <w:framePr w:w="15865" w:h="10921" w:hRule="exact" w:wrap="notBeside" w:vAnchor="text" w:hAnchor="page" w:x="601" w:y="7"/>
              <w:jc w:val="center"/>
              <w:rPr>
                <w:sz w:val="16"/>
                <w:szCs w:val="16"/>
                <w:lang w:bidi="ru-RU"/>
              </w:rPr>
            </w:pPr>
            <w:r w:rsidRPr="00E5268B">
              <w:rPr>
                <w:sz w:val="16"/>
                <w:szCs w:val="16"/>
                <w:lang w:bidi="ru-RU"/>
              </w:rPr>
              <w:t>1</w:t>
            </w:r>
          </w:p>
        </w:tc>
        <w:tc>
          <w:tcPr>
            <w:tcW w:w="2251" w:type="dxa"/>
            <w:tcBorders>
              <w:top w:val="single" w:sz="4" w:space="0" w:color="auto"/>
              <w:left w:val="single" w:sz="4" w:space="0" w:color="auto"/>
              <w:bottom w:val="nil"/>
              <w:right w:val="nil"/>
            </w:tcBorders>
            <w:shd w:val="clear" w:color="auto" w:fill="FCE9DA"/>
            <w:vAlign w:val="bottom"/>
          </w:tcPr>
          <w:p w:rsidR="005E34C0" w:rsidRPr="00E5268B" w:rsidRDefault="005E34C0" w:rsidP="005E34C0">
            <w:pPr>
              <w:framePr w:w="15865" w:h="10921" w:hRule="exact" w:wrap="notBeside" w:vAnchor="text" w:hAnchor="page" w:x="601" w:y="7"/>
              <w:jc w:val="center"/>
              <w:rPr>
                <w:sz w:val="16"/>
                <w:szCs w:val="16"/>
                <w:lang w:bidi="ru-RU"/>
              </w:rPr>
            </w:pPr>
            <w:r w:rsidRPr="00E5268B">
              <w:rPr>
                <w:sz w:val="16"/>
                <w:szCs w:val="16"/>
                <w:lang w:bidi="ru-RU"/>
              </w:rPr>
              <w:t>2</w:t>
            </w:r>
          </w:p>
        </w:tc>
        <w:tc>
          <w:tcPr>
            <w:tcW w:w="7800" w:type="dxa"/>
            <w:tcBorders>
              <w:top w:val="single" w:sz="4" w:space="0" w:color="auto"/>
              <w:left w:val="single" w:sz="4" w:space="0" w:color="auto"/>
              <w:bottom w:val="nil"/>
              <w:right w:val="nil"/>
            </w:tcBorders>
            <w:shd w:val="clear" w:color="auto" w:fill="FCE9DA"/>
            <w:vAlign w:val="center"/>
          </w:tcPr>
          <w:p w:rsidR="005E34C0" w:rsidRPr="00E5268B" w:rsidRDefault="005E34C0" w:rsidP="005E34C0">
            <w:pPr>
              <w:framePr w:w="15865" w:h="10921" w:hRule="exact" w:wrap="notBeside" w:vAnchor="text" w:hAnchor="page" w:x="601" w:y="7"/>
              <w:jc w:val="center"/>
              <w:rPr>
                <w:sz w:val="16"/>
                <w:szCs w:val="16"/>
                <w:lang w:bidi="ru-RU"/>
              </w:rPr>
            </w:pPr>
            <w:r w:rsidRPr="00E5268B">
              <w:rPr>
                <w:sz w:val="16"/>
                <w:szCs w:val="16"/>
                <w:lang w:bidi="ru-RU"/>
              </w:rPr>
              <w:t>3</w:t>
            </w:r>
          </w:p>
        </w:tc>
        <w:tc>
          <w:tcPr>
            <w:tcW w:w="2727" w:type="dxa"/>
            <w:tcBorders>
              <w:top w:val="single" w:sz="4" w:space="0" w:color="auto"/>
              <w:left w:val="single" w:sz="4" w:space="0" w:color="auto"/>
              <w:bottom w:val="nil"/>
              <w:right w:val="single" w:sz="4" w:space="0" w:color="auto"/>
            </w:tcBorders>
            <w:shd w:val="clear" w:color="auto" w:fill="FCE9DA"/>
            <w:vAlign w:val="center"/>
          </w:tcPr>
          <w:p w:rsidR="005E34C0" w:rsidRPr="00E5268B" w:rsidRDefault="005E34C0" w:rsidP="005E34C0">
            <w:pPr>
              <w:framePr w:w="15865" w:h="10921" w:hRule="exact" w:wrap="notBeside" w:vAnchor="text" w:hAnchor="page" w:x="601" w:y="7"/>
              <w:jc w:val="center"/>
              <w:rPr>
                <w:sz w:val="16"/>
                <w:szCs w:val="16"/>
                <w:lang w:bidi="ru-RU"/>
              </w:rPr>
            </w:pPr>
            <w:r w:rsidRPr="00E5268B">
              <w:rPr>
                <w:sz w:val="16"/>
                <w:szCs w:val="16"/>
                <w:lang w:bidi="ru-RU"/>
              </w:rPr>
              <w:t>4</w:t>
            </w:r>
          </w:p>
        </w:tc>
      </w:tr>
      <w:tr w:rsidR="005E34C0" w:rsidRPr="005E34C0" w:rsidTr="005E34C0">
        <w:trPr>
          <w:trHeight w:hRule="exact" w:val="2909"/>
          <w:jc w:val="center"/>
        </w:trPr>
        <w:tc>
          <w:tcPr>
            <w:tcW w:w="2798" w:type="dxa"/>
            <w:tcBorders>
              <w:top w:val="single" w:sz="4" w:space="0" w:color="auto"/>
              <w:left w:val="single" w:sz="4" w:space="0" w:color="auto"/>
              <w:bottom w:val="nil"/>
              <w:right w:val="nil"/>
            </w:tcBorders>
            <w:shd w:val="clear" w:color="auto" w:fill="FFFFFF"/>
          </w:tcPr>
          <w:p w:rsidR="005E34C0" w:rsidRPr="005E34C0" w:rsidRDefault="005E34C0" w:rsidP="005E34C0">
            <w:pPr>
              <w:framePr w:w="15865" w:h="10921" w:hRule="exact" w:wrap="notBeside" w:vAnchor="text" w:hAnchor="page" w:x="601" w:y="7"/>
              <w:widowControl w:val="0"/>
              <w:rPr>
                <w:rFonts w:cs="Arial"/>
                <w:color w:val="000000"/>
                <w:sz w:val="18"/>
                <w:szCs w:val="18"/>
                <w:lang w:bidi="ru-RU"/>
              </w:rPr>
            </w:pPr>
          </w:p>
        </w:tc>
        <w:tc>
          <w:tcPr>
            <w:tcW w:w="2251" w:type="dxa"/>
            <w:tcBorders>
              <w:top w:val="single" w:sz="4" w:space="0" w:color="auto"/>
              <w:left w:val="single" w:sz="4" w:space="0" w:color="auto"/>
              <w:bottom w:val="nil"/>
              <w:right w:val="nil"/>
            </w:tcBorders>
            <w:shd w:val="clear" w:color="auto" w:fill="FFFFFF"/>
            <w:hideMark/>
          </w:tcPr>
          <w:p w:rsidR="005E34C0" w:rsidRPr="005E34C0" w:rsidRDefault="005E34C0" w:rsidP="005E34C0">
            <w:pPr>
              <w:pStyle w:val="2fb"/>
              <w:framePr w:w="15865" w:h="10921" w:hRule="exact" w:wrap="notBeside" w:vAnchor="text" w:hAnchor="page" w:x="601" w:y="7"/>
              <w:shd w:val="clear" w:color="auto" w:fill="auto"/>
              <w:spacing w:before="0" w:line="206" w:lineRule="exact"/>
              <w:ind w:firstLine="0"/>
              <w:jc w:val="left"/>
              <w:rPr>
                <w:rFonts w:ascii="Arial" w:hAnsi="Arial" w:cs="Arial"/>
                <w:sz w:val="18"/>
                <w:szCs w:val="18"/>
              </w:rPr>
            </w:pPr>
            <w:r w:rsidRPr="005E34C0">
              <w:rPr>
                <w:rStyle w:val="280"/>
                <w:rFonts w:ascii="Arial" w:hAnsi="Arial" w:cs="Arial"/>
                <w:b w:val="0"/>
                <w:sz w:val="18"/>
                <w:szCs w:val="18"/>
              </w:rPr>
              <w:t>извлечения предпринимательской выгоды из</w:t>
            </w:r>
          </w:p>
          <w:p w:rsidR="005E34C0" w:rsidRPr="005E34C0" w:rsidRDefault="005E34C0" w:rsidP="005E34C0">
            <w:pPr>
              <w:pStyle w:val="2fb"/>
              <w:framePr w:w="15865" w:h="10921" w:hRule="exact" w:wrap="notBeside" w:vAnchor="text" w:hAnchor="page" w:x="601" w:y="7"/>
              <w:shd w:val="clear" w:color="auto" w:fill="auto"/>
              <w:spacing w:before="0" w:line="206" w:lineRule="exact"/>
              <w:ind w:firstLine="0"/>
              <w:jc w:val="left"/>
              <w:rPr>
                <w:rFonts w:ascii="Arial" w:hAnsi="Arial" w:cs="Arial"/>
                <w:sz w:val="18"/>
                <w:szCs w:val="18"/>
              </w:rPr>
            </w:pPr>
            <w:r w:rsidRPr="005E34C0">
              <w:rPr>
                <w:rStyle w:val="280"/>
                <w:rFonts w:ascii="Arial" w:hAnsi="Arial" w:cs="Arial"/>
                <w:b w:val="0"/>
                <w:sz w:val="18"/>
                <w:szCs w:val="18"/>
              </w:rPr>
              <w:t>предоставления жилого</w:t>
            </w:r>
          </w:p>
          <w:p w:rsidR="005E34C0" w:rsidRPr="005E34C0" w:rsidRDefault="005E34C0" w:rsidP="005E34C0">
            <w:pPr>
              <w:pStyle w:val="2fb"/>
              <w:framePr w:w="15865" w:h="10921" w:hRule="exact" w:wrap="notBeside" w:vAnchor="text" w:hAnchor="page" w:x="601" w:y="7"/>
              <w:shd w:val="clear" w:color="auto" w:fill="auto"/>
              <w:spacing w:before="0" w:line="206" w:lineRule="exact"/>
              <w:ind w:firstLine="0"/>
              <w:jc w:val="left"/>
              <w:rPr>
                <w:rFonts w:ascii="Arial" w:hAnsi="Arial" w:cs="Arial"/>
                <w:sz w:val="18"/>
                <w:szCs w:val="18"/>
              </w:rPr>
            </w:pPr>
            <w:r w:rsidRPr="005E34C0">
              <w:rPr>
                <w:rStyle w:val="280"/>
                <w:rFonts w:ascii="Arial" w:hAnsi="Arial" w:cs="Arial"/>
                <w:b w:val="0"/>
                <w:sz w:val="18"/>
                <w:szCs w:val="18"/>
              </w:rPr>
              <w:t>помещения для</w:t>
            </w:r>
          </w:p>
          <w:p w:rsidR="005E34C0" w:rsidRPr="005E34C0" w:rsidRDefault="005E34C0" w:rsidP="005E34C0">
            <w:pPr>
              <w:pStyle w:val="2fb"/>
              <w:framePr w:w="15865" w:h="10921" w:hRule="exact" w:wrap="notBeside" w:vAnchor="text" w:hAnchor="page" w:x="601" w:y="7"/>
              <w:shd w:val="clear" w:color="auto" w:fill="auto"/>
              <w:spacing w:before="0" w:line="206" w:lineRule="exact"/>
              <w:ind w:firstLine="0"/>
              <w:jc w:val="left"/>
              <w:rPr>
                <w:rFonts w:ascii="Arial" w:hAnsi="Arial" w:cs="Arial"/>
                <w:sz w:val="18"/>
                <w:szCs w:val="18"/>
              </w:rPr>
            </w:pPr>
            <w:r w:rsidRPr="005E34C0">
              <w:rPr>
                <w:rStyle w:val="280"/>
                <w:rFonts w:ascii="Arial" w:hAnsi="Arial" w:cs="Arial"/>
                <w:b w:val="0"/>
                <w:sz w:val="18"/>
                <w:szCs w:val="18"/>
              </w:rPr>
              <w:t>временного проживания в</w:t>
            </w:r>
          </w:p>
          <w:p w:rsidR="005E34C0" w:rsidRPr="005E34C0" w:rsidRDefault="005E34C0" w:rsidP="005E34C0">
            <w:pPr>
              <w:pStyle w:val="2fb"/>
              <w:framePr w:w="15865" w:h="10921" w:hRule="exact" w:wrap="notBeside" w:vAnchor="text" w:hAnchor="page" w:x="601" w:y="7"/>
              <w:shd w:val="clear" w:color="auto" w:fill="auto"/>
              <w:spacing w:before="0" w:line="206" w:lineRule="exact"/>
              <w:ind w:firstLine="0"/>
              <w:jc w:val="left"/>
              <w:rPr>
                <w:rFonts w:ascii="Arial" w:hAnsi="Arial" w:cs="Arial"/>
                <w:sz w:val="18"/>
                <w:szCs w:val="18"/>
                <w:lang w:bidi="ru-RU"/>
              </w:rPr>
            </w:pPr>
            <w:r w:rsidRPr="005E34C0">
              <w:rPr>
                <w:rStyle w:val="280"/>
                <w:rFonts w:ascii="Arial" w:hAnsi="Arial" w:cs="Arial"/>
                <w:b w:val="0"/>
                <w:sz w:val="18"/>
                <w:szCs w:val="18"/>
              </w:rPr>
              <w:t>них</w:t>
            </w:r>
          </w:p>
        </w:tc>
        <w:tc>
          <w:tcPr>
            <w:tcW w:w="7800" w:type="dxa"/>
            <w:tcBorders>
              <w:top w:val="single" w:sz="4" w:space="0" w:color="auto"/>
              <w:left w:val="single" w:sz="4" w:space="0" w:color="auto"/>
              <w:bottom w:val="nil"/>
              <w:right w:val="nil"/>
            </w:tcBorders>
            <w:shd w:val="clear" w:color="auto" w:fill="FFFFFF"/>
            <w:vAlign w:val="bottom"/>
            <w:hideMark/>
          </w:tcPr>
          <w:p w:rsidR="005E34C0" w:rsidRPr="005E34C0" w:rsidRDefault="005E34C0" w:rsidP="005E3A3C">
            <w:pPr>
              <w:pStyle w:val="2fb"/>
              <w:framePr w:w="15865" w:h="10921" w:hRule="exact" w:wrap="notBeside" w:vAnchor="text" w:hAnchor="page" w:x="601" w:y="7"/>
              <w:numPr>
                <w:ilvl w:val="0"/>
                <w:numId w:val="19"/>
              </w:numPr>
              <w:shd w:val="clear" w:color="auto" w:fill="auto"/>
              <w:tabs>
                <w:tab w:val="left" w:pos="106"/>
              </w:tabs>
              <w:spacing w:before="0" w:line="206" w:lineRule="exact"/>
              <w:rPr>
                <w:rFonts w:ascii="Arial" w:hAnsi="Arial" w:cs="Arial"/>
                <w:sz w:val="18"/>
                <w:szCs w:val="18"/>
              </w:rPr>
            </w:pPr>
            <w:r w:rsidRPr="005E34C0">
              <w:rPr>
                <w:rStyle w:val="280"/>
                <w:rFonts w:ascii="Arial" w:hAnsi="Arial" w:cs="Arial"/>
                <w:b w:val="0"/>
                <w:sz w:val="18"/>
                <w:szCs w:val="18"/>
              </w:rPr>
              <w:t>от 25 до 100 мест - 55 кв. м. на 1 место;</w:t>
            </w:r>
          </w:p>
          <w:p w:rsidR="005E34C0" w:rsidRPr="005E34C0" w:rsidRDefault="005E34C0" w:rsidP="005E3A3C">
            <w:pPr>
              <w:pStyle w:val="2fb"/>
              <w:framePr w:w="15865" w:h="10921" w:hRule="exact" w:wrap="notBeside" w:vAnchor="text" w:hAnchor="page" w:x="601" w:y="7"/>
              <w:numPr>
                <w:ilvl w:val="0"/>
                <w:numId w:val="19"/>
              </w:numPr>
              <w:shd w:val="clear" w:color="auto" w:fill="auto"/>
              <w:tabs>
                <w:tab w:val="left" w:pos="110"/>
              </w:tabs>
              <w:spacing w:before="0" w:line="206" w:lineRule="exact"/>
              <w:rPr>
                <w:rFonts w:ascii="Arial" w:hAnsi="Arial" w:cs="Arial"/>
                <w:sz w:val="18"/>
                <w:szCs w:val="18"/>
              </w:rPr>
            </w:pPr>
            <w:r w:rsidRPr="005E34C0">
              <w:rPr>
                <w:rStyle w:val="280"/>
                <w:rFonts w:ascii="Arial" w:hAnsi="Arial" w:cs="Arial"/>
                <w:b w:val="0"/>
                <w:sz w:val="18"/>
                <w:szCs w:val="18"/>
              </w:rPr>
              <w:t>от 101 до 500 мест - 30 кв. м на 1 место.</w:t>
            </w:r>
          </w:p>
          <w:p w:rsidR="005E34C0" w:rsidRPr="005E34C0" w:rsidRDefault="005E34C0" w:rsidP="005E34C0">
            <w:pPr>
              <w:pStyle w:val="2fb"/>
              <w:framePr w:w="15865" w:h="10921" w:hRule="exact" w:wrap="notBeside" w:vAnchor="text" w:hAnchor="page" w:x="601" w:y="7"/>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Минимальные размеры земельного участка:</w:t>
            </w:r>
          </w:p>
          <w:p w:rsidR="005E34C0" w:rsidRPr="005E34C0" w:rsidRDefault="005E34C0" w:rsidP="005E3A3C">
            <w:pPr>
              <w:pStyle w:val="2fb"/>
              <w:framePr w:w="15865" w:h="10921" w:hRule="exact" w:wrap="notBeside" w:vAnchor="text" w:hAnchor="page" w:x="601" w:y="7"/>
              <w:numPr>
                <w:ilvl w:val="0"/>
                <w:numId w:val="19"/>
              </w:numPr>
              <w:shd w:val="clear" w:color="auto" w:fill="auto"/>
              <w:tabs>
                <w:tab w:val="left" w:pos="106"/>
              </w:tabs>
              <w:spacing w:before="0" w:line="206" w:lineRule="exact"/>
              <w:rPr>
                <w:rFonts w:ascii="Arial" w:hAnsi="Arial" w:cs="Arial"/>
                <w:sz w:val="18"/>
                <w:szCs w:val="18"/>
              </w:rPr>
            </w:pPr>
            <w:r w:rsidRPr="005E34C0">
              <w:rPr>
                <w:rStyle w:val="280"/>
                <w:rFonts w:ascii="Arial" w:hAnsi="Arial" w:cs="Arial"/>
                <w:b w:val="0"/>
                <w:sz w:val="18"/>
                <w:szCs w:val="18"/>
              </w:rPr>
              <w:t>мотели - 75 кв. м. на 1 место;</w:t>
            </w:r>
          </w:p>
          <w:p w:rsidR="005E34C0" w:rsidRPr="005E34C0" w:rsidRDefault="005E34C0" w:rsidP="005E3A3C">
            <w:pPr>
              <w:pStyle w:val="2fb"/>
              <w:framePr w:w="15865" w:h="10921" w:hRule="exact" w:wrap="notBeside" w:vAnchor="text" w:hAnchor="page" w:x="601" w:y="7"/>
              <w:numPr>
                <w:ilvl w:val="0"/>
                <w:numId w:val="19"/>
              </w:numPr>
              <w:shd w:val="clear" w:color="auto" w:fill="auto"/>
              <w:tabs>
                <w:tab w:val="left" w:pos="101"/>
              </w:tabs>
              <w:spacing w:before="0" w:line="206" w:lineRule="exact"/>
              <w:rPr>
                <w:rFonts w:ascii="Arial" w:hAnsi="Arial" w:cs="Arial"/>
                <w:sz w:val="18"/>
                <w:szCs w:val="18"/>
              </w:rPr>
            </w:pPr>
            <w:r w:rsidRPr="005E34C0">
              <w:rPr>
                <w:rStyle w:val="280"/>
                <w:rFonts w:ascii="Arial" w:hAnsi="Arial" w:cs="Arial"/>
                <w:b w:val="0"/>
                <w:sz w:val="18"/>
                <w:szCs w:val="18"/>
              </w:rPr>
              <w:t>кемпинги - 135 кв. м. на 1 место.</w:t>
            </w:r>
          </w:p>
          <w:p w:rsidR="005E34C0" w:rsidRPr="005E34C0" w:rsidRDefault="005E34C0" w:rsidP="005E34C0">
            <w:pPr>
              <w:pStyle w:val="2fb"/>
              <w:framePr w:w="15865" w:h="10921" w:hRule="exact" w:wrap="notBeside" w:vAnchor="text" w:hAnchor="page" w:x="601" w:y="7"/>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Максимальны размеры земельного участка не подлежат установлению.</w:t>
            </w:r>
          </w:p>
          <w:p w:rsidR="005E34C0" w:rsidRPr="005E34C0" w:rsidRDefault="005E34C0" w:rsidP="005E34C0">
            <w:pPr>
              <w:pStyle w:val="2fb"/>
              <w:framePr w:w="15865" w:h="10921" w:hRule="exact" w:wrap="notBeside" w:vAnchor="text" w:hAnchor="page" w:x="601" w:y="7"/>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- 5.</w:t>
            </w:r>
          </w:p>
          <w:p w:rsidR="005E34C0" w:rsidRPr="005E34C0" w:rsidRDefault="005E34C0" w:rsidP="005E34C0">
            <w:pPr>
              <w:pStyle w:val="2fb"/>
              <w:framePr w:w="15865" w:h="10921" w:hRule="exact" w:wrap="notBeside" w:vAnchor="text" w:hAnchor="page" w:x="601" w:y="7"/>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Минимальный отступ от красной линии улицы до объектов - 5 м.</w:t>
            </w:r>
          </w:p>
          <w:p w:rsidR="005E34C0" w:rsidRPr="005E34C0" w:rsidRDefault="005E34C0" w:rsidP="005E34C0">
            <w:pPr>
              <w:pStyle w:val="2fb"/>
              <w:framePr w:w="15865" w:h="10921" w:hRule="exact" w:wrap="notBeside" w:vAnchor="text" w:hAnchor="page" w:x="601" w:y="7"/>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Предельное количество надземных этажей - 3.</w:t>
            </w:r>
          </w:p>
          <w:p w:rsidR="005E34C0" w:rsidRPr="005E34C0" w:rsidRDefault="005E34C0" w:rsidP="005E34C0">
            <w:pPr>
              <w:pStyle w:val="2fb"/>
              <w:framePr w:w="15865" w:h="10921" w:hRule="exact" w:wrap="notBeside" w:vAnchor="text" w:hAnchor="page" w:x="601" w:y="7"/>
              <w:shd w:val="clear" w:color="auto" w:fill="auto"/>
              <w:spacing w:before="0" w:line="206" w:lineRule="exact"/>
              <w:ind w:firstLine="0"/>
              <w:rPr>
                <w:rFonts w:ascii="Arial" w:hAnsi="Arial" w:cs="Arial"/>
                <w:sz w:val="18"/>
                <w:szCs w:val="18"/>
              </w:rPr>
            </w:pPr>
            <w:r w:rsidRPr="005E34C0">
              <w:rPr>
                <w:rStyle w:val="280"/>
                <w:rFonts w:ascii="Arial" w:hAnsi="Arial" w:cs="Arial"/>
                <w:b w:val="0"/>
                <w:sz w:val="18"/>
                <w:szCs w:val="18"/>
              </w:rPr>
              <w:t>Максимальный процент застройки в границах земельного участка - 50,0 (площадь под территорию благоустройства не учитывается).</w:t>
            </w:r>
          </w:p>
          <w:p w:rsidR="005E34C0" w:rsidRPr="005E34C0" w:rsidRDefault="005E34C0" w:rsidP="005E34C0">
            <w:pPr>
              <w:pStyle w:val="2fb"/>
              <w:framePr w:w="15865" w:h="10921" w:hRule="exact" w:wrap="notBeside" w:vAnchor="text" w:hAnchor="page" w:x="601" w:y="7"/>
              <w:shd w:val="clear" w:color="auto" w:fill="auto"/>
              <w:spacing w:before="0" w:line="206" w:lineRule="exact"/>
              <w:ind w:firstLine="0"/>
              <w:rPr>
                <w:rFonts w:ascii="Arial" w:hAnsi="Arial" w:cs="Arial"/>
                <w:sz w:val="18"/>
                <w:szCs w:val="18"/>
                <w:lang w:bidi="ru-RU"/>
              </w:rPr>
            </w:pPr>
            <w:r w:rsidRPr="005E34C0">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727" w:type="dxa"/>
            <w:tcBorders>
              <w:top w:val="single" w:sz="4" w:space="0" w:color="auto"/>
              <w:left w:val="single" w:sz="4" w:space="0" w:color="auto"/>
              <w:bottom w:val="nil"/>
              <w:right w:val="single" w:sz="4" w:space="0" w:color="auto"/>
            </w:tcBorders>
            <w:shd w:val="clear" w:color="auto" w:fill="FFFFFF"/>
          </w:tcPr>
          <w:p w:rsidR="005E34C0" w:rsidRPr="005E34C0" w:rsidRDefault="005E34C0" w:rsidP="005E34C0">
            <w:pPr>
              <w:framePr w:w="15865" w:h="10921" w:hRule="exact" w:wrap="notBeside" w:vAnchor="text" w:hAnchor="page" w:x="601" w:y="7"/>
              <w:widowControl w:val="0"/>
              <w:rPr>
                <w:rFonts w:cs="Arial"/>
                <w:color w:val="000000"/>
                <w:sz w:val="18"/>
                <w:szCs w:val="18"/>
                <w:lang w:bidi="ru-RU"/>
              </w:rPr>
            </w:pPr>
          </w:p>
        </w:tc>
      </w:tr>
      <w:tr w:rsidR="005E34C0" w:rsidRPr="005E34C0" w:rsidTr="005E34C0">
        <w:trPr>
          <w:trHeight w:hRule="exact" w:val="3739"/>
          <w:jc w:val="center"/>
        </w:trPr>
        <w:tc>
          <w:tcPr>
            <w:tcW w:w="2798" w:type="dxa"/>
            <w:tcBorders>
              <w:top w:val="single" w:sz="4" w:space="0" w:color="auto"/>
              <w:left w:val="single" w:sz="4" w:space="0" w:color="auto"/>
              <w:bottom w:val="nil"/>
              <w:right w:val="nil"/>
            </w:tcBorders>
            <w:shd w:val="clear" w:color="auto" w:fill="FFFFFF"/>
            <w:hideMark/>
          </w:tcPr>
          <w:p w:rsidR="005E34C0" w:rsidRPr="005E34C0" w:rsidRDefault="005E34C0" w:rsidP="005E34C0">
            <w:pPr>
              <w:pStyle w:val="2fb"/>
              <w:framePr w:w="15865" w:h="10921" w:hRule="exact" w:wrap="notBeside" w:vAnchor="text" w:hAnchor="page" w:x="601" w:y="7"/>
              <w:shd w:val="clear" w:color="auto" w:fill="auto"/>
              <w:spacing w:before="0" w:line="188" w:lineRule="exact"/>
              <w:ind w:firstLine="0"/>
              <w:jc w:val="left"/>
              <w:rPr>
                <w:rFonts w:ascii="Arial" w:hAnsi="Arial" w:cs="Arial"/>
                <w:b/>
                <w:sz w:val="18"/>
                <w:szCs w:val="18"/>
              </w:rPr>
            </w:pPr>
            <w:r w:rsidRPr="005E34C0">
              <w:rPr>
                <w:rStyle w:val="280"/>
                <w:rFonts w:ascii="Arial" w:hAnsi="Arial" w:cs="Arial"/>
                <w:b w:val="0"/>
                <w:sz w:val="18"/>
                <w:szCs w:val="18"/>
              </w:rPr>
              <w:t>Развлекательные</w:t>
            </w:r>
          </w:p>
          <w:p w:rsidR="005E34C0" w:rsidRPr="005E34C0" w:rsidRDefault="005E34C0" w:rsidP="005E34C0">
            <w:pPr>
              <w:pStyle w:val="2fb"/>
              <w:framePr w:w="15865" w:h="10921" w:hRule="exact" w:wrap="notBeside" w:vAnchor="text" w:hAnchor="page" w:x="601" w:y="7"/>
              <w:shd w:val="clear" w:color="auto" w:fill="auto"/>
              <w:spacing w:before="0" w:line="188" w:lineRule="exact"/>
              <w:ind w:firstLine="0"/>
              <w:jc w:val="left"/>
              <w:rPr>
                <w:rFonts w:ascii="Arial" w:hAnsi="Arial" w:cs="Arial"/>
                <w:b/>
                <w:sz w:val="18"/>
                <w:szCs w:val="18"/>
                <w:lang w:bidi="ru-RU"/>
              </w:rPr>
            </w:pPr>
            <w:r w:rsidRPr="005E34C0">
              <w:rPr>
                <w:rStyle w:val="280"/>
                <w:rFonts w:ascii="Arial" w:hAnsi="Arial" w:cs="Arial"/>
                <w:b w:val="0"/>
                <w:sz w:val="18"/>
                <w:szCs w:val="18"/>
              </w:rPr>
              <w:t>мероприятия</w:t>
            </w:r>
          </w:p>
        </w:tc>
        <w:tc>
          <w:tcPr>
            <w:tcW w:w="2251" w:type="dxa"/>
            <w:tcBorders>
              <w:top w:val="single" w:sz="4" w:space="0" w:color="auto"/>
              <w:left w:val="single" w:sz="4" w:space="0" w:color="auto"/>
              <w:bottom w:val="nil"/>
              <w:right w:val="nil"/>
            </w:tcBorders>
            <w:shd w:val="clear" w:color="auto" w:fill="FFFFFF"/>
            <w:vAlign w:val="bottom"/>
            <w:hideMark/>
          </w:tcPr>
          <w:p w:rsidR="005E34C0" w:rsidRPr="005E34C0" w:rsidRDefault="005E34C0" w:rsidP="005E34C0">
            <w:pPr>
              <w:pStyle w:val="2fb"/>
              <w:framePr w:w="15865" w:h="10921" w:hRule="exact" w:wrap="notBeside" w:vAnchor="text" w:hAnchor="page" w:x="601" w:y="7"/>
              <w:shd w:val="clear" w:color="auto" w:fill="auto"/>
              <w:spacing w:before="0" w:line="206" w:lineRule="exact"/>
              <w:ind w:firstLine="0"/>
              <w:jc w:val="left"/>
              <w:rPr>
                <w:rFonts w:ascii="Arial" w:hAnsi="Arial" w:cs="Arial"/>
                <w:b/>
                <w:sz w:val="18"/>
                <w:szCs w:val="18"/>
                <w:lang w:bidi="ru-RU"/>
              </w:rPr>
            </w:pPr>
            <w:r w:rsidRPr="005E34C0">
              <w:rPr>
                <w:rStyle w:val="280"/>
                <w:rFonts w:ascii="Arial" w:hAnsi="Arial" w:cs="Arial"/>
                <w:b w:val="0"/>
                <w:sz w:val="18"/>
                <w:szCs w:val="18"/>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7800" w:type="dxa"/>
            <w:tcBorders>
              <w:top w:val="single" w:sz="4" w:space="0" w:color="auto"/>
              <w:left w:val="single" w:sz="4" w:space="0" w:color="auto"/>
              <w:bottom w:val="nil"/>
              <w:right w:val="nil"/>
            </w:tcBorders>
            <w:shd w:val="clear" w:color="auto" w:fill="FFFFFF"/>
            <w:hideMark/>
          </w:tcPr>
          <w:p w:rsidR="005E34C0" w:rsidRPr="005E34C0" w:rsidRDefault="005E34C0" w:rsidP="005E34C0">
            <w:pPr>
              <w:pStyle w:val="2fb"/>
              <w:framePr w:w="15865" w:h="10921" w:hRule="exact" w:wrap="notBeside" w:vAnchor="text" w:hAnchor="page" w:x="601" w:y="7"/>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Минимальная ширина земельного участка - 30 м.</w:t>
            </w:r>
          </w:p>
          <w:p w:rsidR="005E34C0" w:rsidRPr="005E34C0" w:rsidRDefault="005E34C0" w:rsidP="005E34C0">
            <w:pPr>
              <w:pStyle w:val="2fb"/>
              <w:framePr w:w="15865" w:h="10921" w:hRule="exact" w:wrap="notBeside" w:vAnchor="text" w:hAnchor="page" w:x="601" w:y="7"/>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Минимальная площадь земельного участка - 1000 кв. м.</w:t>
            </w:r>
          </w:p>
          <w:p w:rsidR="005E34C0" w:rsidRPr="005E34C0" w:rsidRDefault="005E34C0" w:rsidP="005E34C0">
            <w:pPr>
              <w:pStyle w:val="2fb"/>
              <w:framePr w:w="15865" w:h="10921" w:hRule="exact" w:wrap="notBeside" w:vAnchor="text" w:hAnchor="page" w:x="601" w:y="7"/>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Минимальный отступ от границы земельного участка - 3 м.</w:t>
            </w:r>
          </w:p>
          <w:p w:rsidR="005E34C0" w:rsidRPr="005E34C0" w:rsidRDefault="005E34C0" w:rsidP="005E34C0">
            <w:pPr>
              <w:pStyle w:val="2fb"/>
              <w:framePr w:w="15865" w:h="10921" w:hRule="exact" w:wrap="notBeside" w:vAnchor="text" w:hAnchor="page" w:x="601" w:y="7"/>
              <w:shd w:val="clear" w:color="auto" w:fill="auto"/>
              <w:spacing w:before="0" w:line="206" w:lineRule="exact"/>
              <w:ind w:firstLine="0"/>
              <w:jc w:val="left"/>
              <w:rPr>
                <w:rFonts w:ascii="Arial" w:hAnsi="Arial" w:cs="Arial"/>
                <w:b/>
                <w:sz w:val="18"/>
                <w:szCs w:val="18"/>
              </w:rPr>
            </w:pPr>
            <w:r w:rsidRPr="005E34C0">
              <w:rPr>
                <w:rStyle w:val="280"/>
                <w:rFonts w:ascii="Arial" w:hAnsi="Arial" w:cs="Arial"/>
                <w:b w:val="0"/>
                <w:sz w:val="18"/>
                <w:szCs w:val="18"/>
              </w:rPr>
              <w:t>Максимальное количество надземных этажей - 3.</w:t>
            </w:r>
          </w:p>
          <w:p w:rsidR="005E34C0" w:rsidRPr="005E34C0" w:rsidRDefault="005E34C0" w:rsidP="005E34C0">
            <w:pPr>
              <w:pStyle w:val="2fb"/>
              <w:framePr w:w="15865" w:h="10921" w:hRule="exact" w:wrap="notBeside" w:vAnchor="text" w:hAnchor="page" w:x="601" w:y="7"/>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Максимальный процент застройки в границах земельного участка - 60,0. (площадь под территорию благоустройства не учитывается)</w:t>
            </w:r>
          </w:p>
          <w:p w:rsidR="005E34C0" w:rsidRPr="005E34C0" w:rsidRDefault="005E34C0" w:rsidP="005E34C0">
            <w:pPr>
              <w:pStyle w:val="2fb"/>
              <w:framePr w:w="15865" w:h="10921" w:hRule="exact" w:wrap="notBeside" w:vAnchor="text" w:hAnchor="page" w:x="601" w:y="7"/>
              <w:shd w:val="clear" w:color="auto" w:fill="auto"/>
              <w:spacing w:before="0" w:line="206" w:lineRule="exact"/>
              <w:ind w:firstLine="0"/>
              <w:jc w:val="left"/>
              <w:rPr>
                <w:rFonts w:ascii="Arial" w:hAnsi="Arial" w:cs="Arial"/>
                <w:b/>
                <w:sz w:val="18"/>
                <w:szCs w:val="18"/>
                <w:lang w:bidi="ru-RU"/>
              </w:rPr>
            </w:pPr>
            <w:r w:rsidRPr="005E34C0">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727" w:type="dxa"/>
            <w:tcBorders>
              <w:top w:val="single" w:sz="4" w:space="0" w:color="auto"/>
              <w:left w:val="single" w:sz="4" w:space="0" w:color="auto"/>
              <w:bottom w:val="nil"/>
              <w:right w:val="single" w:sz="4" w:space="0" w:color="auto"/>
            </w:tcBorders>
            <w:shd w:val="clear" w:color="auto" w:fill="FFFFFF"/>
            <w:hideMark/>
          </w:tcPr>
          <w:p w:rsidR="005E34C0" w:rsidRPr="005E34C0" w:rsidRDefault="005E34C0" w:rsidP="005E34C0">
            <w:pPr>
              <w:pStyle w:val="2fb"/>
              <w:framePr w:w="15865" w:h="10921" w:hRule="exact" w:wrap="notBeside" w:vAnchor="text" w:hAnchor="page" w:x="601" w:y="7"/>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Допускается к размещению при условии исполнения требований санитарного законодательства</w:t>
            </w:r>
          </w:p>
          <w:p w:rsidR="005E34C0" w:rsidRPr="005E34C0" w:rsidRDefault="005E34C0" w:rsidP="005E34C0">
            <w:pPr>
              <w:pStyle w:val="2fb"/>
              <w:framePr w:w="15865" w:h="10921" w:hRule="exact" w:wrap="notBeside" w:vAnchor="text" w:hAnchor="page" w:x="601" w:y="7"/>
              <w:shd w:val="clear" w:color="auto" w:fill="auto"/>
              <w:spacing w:before="0" w:line="206" w:lineRule="exact"/>
              <w:ind w:firstLine="0"/>
              <w:jc w:val="left"/>
              <w:rPr>
                <w:rFonts w:ascii="Arial" w:hAnsi="Arial" w:cs="Arial"/>
                <w:b/>
                <w:sz w:val="18"/>
                <w:szCs w:val="18"/>
                <w:lang w:bidi="ru-RU"/>
              </w:rPr>
            </w:pPr>
            <w:r w:rsidRPr="005E34C0">
              <w:rPr>
                <w:rStyle w:val="280"/>
                <w:rFonts w:ascii="Arial" w:hAnsi="Arial" w:cs="Arial"/>
                <w:b w:val="0"/>
                <w:sz w:val="18"/>
                <w:szCs w:val="18"/>
              </w:rPr>
              <w:t>Российской Федерации</w:t>
            </w:r>
          </w:p>
        </w:tc>
      </w:tr>
      <w:tr w:rsidR="005E34C0" w:rsidRPr="005E34C0" w:rsidTr="005E34C0">
        <w:trPr>
          <w:trHeight w:hRule="exact" w:val="643"/>
          <w:jc w:val="center"/>
        </w:trPr>
        <w:tc>
          <w:tcPr>
            <w:tcW w:w="2798" w:type="dxa"/>
            <w:tcBorders>
              <w:top w:val="single" w:sz="4" w:space="0" w:color="auto"/>
              <w:left w:val="single" w:sz="4" w:space="0" w:color="auto"/>
              <w:bottom w:val="single" w:sz="4" w:space="0" w:color="auto"/>
              <w:right w:val="nil"/>
            </w:tcBorders>
            <w:shd w:val="clear" w:color="auto" w:fill="FFFFFF"/>
            <w:hideMark/>
          </w:tcPr>
          <w:p w:rsidR="005E34C0" w:rsidRPr="005E34C0" w:rsidRDefault="005E34C0" w:rsidP="005E34C0">
            <w:pPr>
              <w:pStyle w:val="2fb"/>
              <w:framePr w:w="15865" w:h="10921" w:hRule="exact" w:wrap="notBeside" w:vAnchor="text" w:hAnchor="page" w:x="601" w:y="7"/>
              <w:shd w:val="clear" w:color="auto" w:fill="auto"/>
              <w:spacing w:before="0" w:line="188" w:lineRule="exact"/>
              <w:ind w:firstLine="0"/>
              <w:jc w:val="left"/>
              <w:rPr>
                <w:rFonts w:ascii="Arial" w:hAnsi="Arial" w:cs="Arial"/>
                <w:b/>
                <w:sz w:val="18"/>
                <w:szCs w:val="18"/>
              </w:rPr>
            </w:pPr>
            <w:r w:rsidRPr="005E34C0">
              <w:rPr>
                <w:rStyle w:val="280"/>
                <w:rFonts w:ascii="Arial" w:hAnsi="Arial" w:cs="Arial"/>
                <w:b w:val="0"/>
                <w:sz w:val="18"/>
                <w:szCs w:val="18"/>
              </w:rPr>
              <w:t>Выставочно-ярмарочная</w:t>
            </w:r>
          </w:p>
          <w:p w:rsidR="005E34C0" w:rsidRPr="005E34C0" w:rsidRDefault="005E34C0" w:rsidP="005E34C0">
            <w:pPr>
              <w:pStyle w:val="2fb"/>
              <w:framePr w:w="15865" w:h="10921" w:hRule="exact" w:wrap="notBeside" w:vAnchor="text" w:hAnchor="page" w:x="601" w:y="7"/>
              <w:shd w:val="clear" w:color="auto" w:fill="auto"/>
              <w:spacing w:before="0" w:line="188" w:lineRule="exact"/>
              <w:ind w:firstLine="0"/>
              <w:jc w:val="left"/>
              <w:rPr>
                <w:rFonts w:ascii="Arial" w:hAnsi="Arial" w:cs="Arial"/>
                <w:b/>
                <w:sz w:val="18"/>
                <w:szCs w:val="18"/>
                <w:lang w:bidi="ru-RU"/>
              </w:rPr>
            </w:pPr>
            <w:r w:rsidRPr="005E34C0">
              <w:rPr>
                <w:rStyle w:val="280"/>
                <w:rFonts w:ascii="Arial" w:hAnsi="Arial" w:cs="Arial"/>
                <w:b w:val="0"/>
                <w:sz w:val="18"/>
                <w:szCs w:val="18"/>
              </w:rPr>
              <w:t>деятельность</w:t>
            </w:r>
          </w:p>
        </w:tc>
        <w:tc>
          <w:tcPr>
            <w:tcW w:w="2251" w:type="dxa"/>
            <w:tcBorders>
              <w:top w:val="single" w:sz="4" w:space="0" w:color="auto"/>
              <w:left w:val="single" w:sz="4" w:space="0" w:color="auto"/>
              <w:bottom w:val="single" w:sz="4" w:space="0" w:color="auto"/>
              <w:right w:val="nil"/>
            </w:tcBorders>
            <w:shd w:val="clear" w:color="auto" w:fill="FFFFFF"/>
            <w:vAlign w:val="bottom"/>
            <w:hideMark/>
          </w:tcPr>
          <w:p w:rsidR="005E34C0" w:rsidRPr="005E34C0" w:rsidRDefault="0079591B" w:rsidP="005E34C0">
            <w:pPr>
              <w:pStyle w:val="2fb"/>
              <w:framePr w:w="15865" w:h="10921" w:hRule="exact" w:wrap="notBeside" w:vAnchor="text" w:hAnchor="page" w:x="601" w:y="7"/>
              <w:shd w:val="clear" w:color="auto" w:fill="auto"/>
              <w:tabs>
                <w:tab w:val="left" w:pos="1344"/>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005E34C0" w:rsidRPr="005E34C0">
              <w:rPr>
                <w:rStyle w:val="280"/>
                <w:rFonts w:ascii="Arial" w:hAnsi="Arial" w:cs="Arial"/>
                <w:b w:val="0"/>
                <w:sz w:val="18"/>
                <w:szCs w:val="18"/>
              </w:rPr>
              <w:t>объектов</w:t>
            </w:r>
          </w:p>
          <w:p w:rsidR="005E34C0" w:rsidRPr="005E34C0" w:rsidRDefault="005E34C0" w:rsidP="005E34C0">
            <w:pPr>
              <w:pStyle w:val="2fb"/>
              <w:framePr w:w="15865" w:h="10921" w:hRule="exact" w:wrap="notBeside" w:vAnchor="text" w:hAnchor="page" w:x="601" w:y="7"/>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капитального</w:t>
            </w:r>
          </w:p>
          <w:p w:rsidR="005E34C0" w:rsidRPr="005E34C0" w:rsidRDefault="005E34C0" w:rsidP="005E34C0">
            <w:pPr>
              <w:pStyle w:val="2fb"/>
              <w:framePr w:w="15865" w:h="10921" w:hRule="exact" w:wrap="notBeside" w:vAnchor="text" w:hAnchor="page" w:x="601" w:y="7"/>
              <w:shd w:val="clear" w:color="auto" w:fill="auto"/>
              <w:spacing w:before="0" w:line="206" w:lineRule="exact"/>
              <w:ind w:firstLine="0"/>
              <w:rPr>
                <w:rFonts w:ascii="Arial" w:hAnsi="Arial" w:cs="Arial"/>
                <w:b/>
                <w:sz w:val="18"/>
                <w:szCs w:val="18"/>
                <w:lang w:bidi="ru-RU"/>
              </w:rPr>
            </w:pPr>
            <w:r w:rsidRPr="005E34C0">
              <w:rPr>
                <w:rStyle w:val="280"/>
                <w:rFonts w:ascii="Arial" w:hAnsi="Arial" w:cs="Arial"/>
                <w:b w:val="0"/>
                <w:sz w:val="18"/>
                <w:szCs w:val="18"/>
              </w:rPr>
              <w:t>строительства,</w:t>
            </w:r>
          </w:p>
        </w:tc>
        <w:tc>
          <w:tcPr>
            <w:tcW w:w="7800" w:type="dxa"/>
            <w:tcBorders>
              <w:top w:val="single" w:sz="4" w:space="0" w:color="auto"/>
              <w:left w:val="single" w:sz="4" w:space="0" w:color="auto"/>
              <w:bottom w:val="single" w:sz="4" w:space="0" w:color="auto"/>
              <w:right w:val="nil"/>
            </w:tcBorders>
            <w:shd w:val="clear" w:color="auto" w:fill="FFFFFF"/>
            <w:vAlign w:val="bottom"/>
            <w:hideMark/>
          </w:tcPr>
          <w:p w:rsidR="005E34C0" w:rsidRPr="005E34C0" w:rsidRDefault="005E34C0" w:rsidP="005E34C0">
            <w:pPr>
              <w:pStyle w:val="2fb"/>
              <w:framePr w:w="15865" w:h="10921" w:hRule="exact" w:wrap="notBeside" w:vAnchor="text" w:hAnchor="page" w:x="601" w:y="7"/>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Минимальная ширина земельного участка - 20 м.</w:t>
            </w:r>
          </w:p>
          <w:p w:rsidR="005E34C0" w:rsidRPr="005E34C0" w:rsidRDefault="005E34C0" w:rsidP="005E34C0">
            <w:pPr>
              <w:pStyle w:val="2fb"/>
              <w:framePr w:w="15865" w:h="10921" w:hRule="exact" w:wrap="notBeside" w:vAnchor="text" w:hAnchor="page" w:x="601" w:y="7"/>
              <w:shd w:val="clear" w:color="auto" w:fill="auto"/>
              <w:spacing w:before="0" w:line="206" w:lineRule="exact"/>
              <w:ind w:firstLine="0"/>
              <w:rPr>
                <w:rFonts w:ascii="Arial" w:hAnsi="Arial" w:cs="Arial"/>
                <w:b/>
                <w:sz w:val="18"/>
                <w:szCs w:val="18"/>
              </w:rPr>
            </w:pPr>
            <w:r w:rsidRPr="005E34C0">
              <w:rPr>
                <w:rStyle w:val="280"/>
                <w:rFonts w:ascii="Arial" w:hAnsi="Arial" w:cs="Arial"/>
                <w:b w:val="0"/>
                <w:sz w:val="18"/>
                <w:szCs w:val="18"/>
              </w:rPr>
              <w:t>Минимальная площадь земельного участка - 1000 кв. м.</w:t>
            </w:r>
          </w:p>
          <w:p w:rsidR="005E34C0" w:rsidRPr="005E34C0" w:rsidRDefault="005E34C0" w:rsidP="005E34C0">
            <w:pPr>
              <w:pStyle w:val="2fb"/>
              <w:framePr w:w="15865" w:h="10921" w:hRule="exact" w:wrap="notBeside" w:vAnchor="text" w:hAnchor="page" w:x="601" w:y="7"/>
              <w:shd w:val="clear" w:color="auto" w:fill="auto"/>
              <w:spacing w:before="0" w:line="206" w:lineRule="exact"/>
              <w:ind w:firstLine="0"/>
              <w:rPr>
                <w:rFonts w:ascii="Arial" w:hAnsi="Arial" w:cs="Arial"/>
                <w:b/>
                <w:sz w:val="18"/>
                <w:szCs w:val="18"/>
                <w:lang w:bidi="ru-RU"/>
              </w:rPr>
            </w:pPr>
            <w:r w:rsidRPr="005E34C0">
              <w:rPr>
                <w:rStyle w:val="280"/>
                <w:rFonts w:ascii="Arial" w:hAnsi="Arial" w:cs="Arial"/>
                <w:b w:val="0"/>
                <w:sz w:val="18"/>
                <w:szCs w:val="18"/>
              </w:rPr>
              <w:t>Минимальный отступ от границы земельного участка - 3 м.</w:t>
            </w:r>
          </w:p>
        </w:tc>
        <w:tc>
          <w:tcPr>
            <w:tcW w:w="272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5E34C0" w:rsidRPr="005E34C0" w:rsidRDefault="005E34C0" w:rsidP="005E34C0">
            <w:pPr>
              <w:pStyle w:val="2fb"/>
              <w:framePr w:w="15865" w:h="10921" w:hRule="exact" w:wrap="notBeside" w:vAnchor="text" w:hAnchor="page" w:x="601" w:y="7"/>
              <w:shd w:val="clear" w:color="auto" w:fill="auto"/>
              <w:spacing w:before="0" w:line="206" w:lineRule="exact"/>
              <w:ind w:firstLine="0"/>
              <w:rPr>
                <w:rFonts w:ascii="Arial" w:hAnsi="Arial" w:cs="Arial"/>
                <w:b/>
                <w:sz w:val="18"/>
                <w:szCs w:val="18"/>
                <w:lang w:bidi="ru-RU"/>
              </w:rPr>
            </w:pPr>
            <w:r w:rsidRPr="005E34C0">
              <w:rPr>
                <w:rStyle w:val="280"/>
                <w:rFonts w:ascii="Arial" w:hAnsi="Arial" w:cs="Arial"/>
                <w:b w:val="0"/>
                <w:sz w:val="18"/>
                <w:szCs w:val="18"/>
              </w:rPr>
              <w:t>Допускается к размещению при условии исполнения требований санитарного</w:t>
            </w:r>
          </w:p>
        </w:tc>
      </w:tr>
    </w:tbl>
    <w:p w:rsidR="001036B8" w:rsidRDefault="001036B8" w:rsidP="005E34C0">
      <w:pPr>
        <w:framePr w:w="15865" w:h="10921" w:hRule="exact" w:wrap="notBeside" w:vAnchor="text" w:hAnchor="page" w:x="601" w:y="7"/>
        <w:rPr>
          <w:rFonts w:ascii="Courier New" w:hAnsi="Courier New" w:cs="Courier New"/>
          <w:color w:val="000000"/>
          <w:sz w:val="2"/>
          <w:szCs w:val="2"/>
          <w:lang w:bidi="ru-RU"/>
        </w:rPr>
      </w:pPr>
    </w:p>
    <w:p w:rsidR="001036B8" w:rsidRDefault="001036B8" w:rsidP="001036B8">
      <w:pPr>
        <w:rPr>
          <w:sz w:val="2"/>
          <w:szCs w:val="2"/>
        </w:rPr>
      </w:pPr>
    </w:p>
    <w:tbl>
      <w:tblPr>
        <w:tblOverlap w:val="never"/>
        <w:tblW w:w="15579" w:type="dxa"/>
        <w:jc w:val="center"/>
        <w:tblLayout w:type="fixed"/>
        <w:tblCellMar>
          <w:left w:w="10" w:type="dxa"/>
          <w:right w:w="10" w:type="dxa"/>
        </w:tblCellMar>
        <w:tblLook w:val="04A0" w:firstRow="1" w:lastRow="0" w:firstColumn="1" w:lastColumn="0" w:noHBand="0" w:noVBand="1"/>
      </w:tblPr>
      <w:tblGrid>
        <w:gridCol w:w="2501"/>
        <w:gridCol w:w="2268"/>
        <w:gridCol w:w="7796"/>
        <w:gridCol w:w="3014"/>
      </w:tblGrid>
      <w:tr w:rsidR="001036B8" w:rsidTr="0079591B">
        <w:trPr>
          <w:trHeight w:val="845"/>
          <w:jc w:val="center"/>
        </w:trPr>
        <w:tc>
          <w:tcPr>
            <w:tcW w:w="15579" w:type="dxa"/>
            <w:gridSpan w:val="4"/>
            <w:tcBorders>
              <w:top w:val="single" w:sz="4" w:space="0" w:color="auto"/>
              <w:left w:val="single" w:sz="4" w:space="0" w:color="auto"/>
              <w:bottom w:val="nil"/>
              <w:right w:val="single" w:sz="4" w:space="0" w:color="auto"/>
            </w:tcBorders>
            <w:shd w:val="clear" w:color="auto" w:fill="FFFFFF"/>
            <w:vAlign w:val="bottom"/>
            <w:hideMark/>
          </w:tcPr>
          <w:p w:rsidR="002C3633" w:rsidRPr="002C3633" w:rsidRDefault="002C3633" w:rsidP="002C3633">
            <w:pPr>
              <w:framePr w:w="15853" w:h="10729" w:hRule="exact" w:wrap="notBeside" w:vAnchor="text" w:hAnchor="page" w:x="445" w:y="-10019"/>
              <w:autoSpaceDE w:val="0"/>
              <w:autoSpaceDN w:val="0"/>
              <w:adjustRightInd w:val="0"/>
              <w:ind w:firstLine="0"/>
              <w:rPr>
                <w:rStyle w:val="280"/>
                <w:rFonts w:ascii="Times New Roman" w:hAnsi="Times New Roman"/>
                <w:sz w:val="18"/>
                <w:szCs w:val="18"/>
                <w:lang w:eastAsia="en-US"/>
              </w:rPr>
            </w:pPr>
            <w:r w:rsidRPr="002C3633">
              <w:rPr>
                <w:rStyle w:val="280"/>
                <w:rFonts w:ascii="Times New Roman" w:hAnsi="Times New Roman"/>
                <w:sz w:val="18"/>
                <w:szCs w:val="18"/>
                <w:lang w:eastAsia="en-US"/>
              </w:rPr>
              <w:t xml:space="preserve">4.1. ОСНОВНЫЕ ВИДЫ РАЗРЕШЕННОГО ИСПОЛЬЗОВАНИЯ </w:t>
            </w:r>
          </w:p>
          <w:p w:rsidR="002C3633" w:rsidRPr="002C3633" w:rsidRDefault="002C3633" w:rsidP="002C3633">
            <w:pPr>
              <w:framePr w:w="15853" w:h="10729" w:hRule="exact" w:wrap="notBeside" w:vAnchor="text" w:hAnchor="page" w:x="445" w:y="-10019"/>
              <w:autoSpaceDE w:val="0"/>
              <w:autoSpaceDN w:val="0"/>
              <w:adjustRightInd w:val="0"/>
              <w:ind w:firstLine="0"/>
              <w:rPr>
                <w:rStyle w:val="280"/>
                <w:rFonts w:ascii="Times New Roman" w:hAnsi="Times New Roman"/>
                <w:sz w:val="18"/>
                <w:szCs w:val="18"/>
                <w:lang w:eastAsia="en-US"/>
              </w:rPr>
            </w:pPr>
            <w:r w:rsidRPr="002C3633">
              <w:rPr>
                <w:rStyle w:val="280"/>
                <w:rFonts w:ascii="Times New Roman" w:hAnsi="Times New Roman"/>
                <w:sz w:val="18"/>
                <w:szCs w:val="18"/>
                <w:lang w:eastAsia="en-US"/>
              </w:rPr>
              <w:t>ОДЗ-300. Общественно-деловые зоны</w:t>
            </w:r>
          </w:p>
          <w:p w:rsidR="001036B8" w:rsidRPr="0079591B" w:rsidRDefault="002C3633" w:rsidP="002C3633">
            <w:pPr>
              <w:framePr w:w="15853" w:h="10729" w:hRule="exact" w:wrap="notBeside" w:vAnchor="text" w:hAnchor="page" w:x="445" w:y="-10019"/>
              <w:autoSpaceDE w:val="0"/>
              <w:autoSpaceDN w:val="0"/>
              <w:adjustRightInd w:val="0"/>
              <w:ind w:firstLine="0"/>
              <w:rPr>
                <w:rFonts w:cs="Arial"/>
                <w:sz w:val="18"/>
                <w:szCs w:val="18"/>
                <w:lang w:bidi="ru-RU"/>
              </w:rPr>
            </w:pPr>
            <w:r w:rsidRPr="002C3633">
              <w:rPr>
                <w:rStyle w:val="280"/>
                <w:rFonts w:ascii="Times New Roman" w:hAnsi="Times New Roman"/>
                <w:sz w:val="18"/>
                <w:szCs w:val="18"/>
                <w:lang w:eastAsia="en-US"/>
              </w:rPr>
              <w:t>Индекс: 1-24</w:t>
            </w:r>
          </w:p>
        </w:tc>
      </w:tr>
      <w:tr w:rsidR="0079591B" w:rsidTr="0079591B">
        <w:trPr>
          <w:trHeight w:hRule="exact" w:val="1454"/>
          <w:jc w:val="center"/>
        </w:trPr>
        <w:tc>
          <w:tcPr>
            <w:tcW w:w="2501" w:type="dxa"/>
            <w:tcBorders>
              <w:top w:val="single" w:sz="4" w:space="0" w:color="auto"/>
              <w:left w:val="single" w:sz="4" w:space="0" w:color="auto"/>
              <w:bottom w:val="nil"/>
              <w:right w:val="nil"/>
            </w:tcBorders>
            <w:shd w:val="clear" w:color="auto" w:fill="FCE9DA"/>
            <w:vAlign w:val="center"/>
          </w:tcPr>
          <w:p w:rsidR="0079591B" w:rsidRDefault="0079591B" w:rsidP="0079591B">
            <w:pPr>
              <w:framePr w:w="15853" w:h="10729" w:hRule="exact" w:wrap="notBeside" w:vAnchor="text" w:hAnchor="page" w:x="445" w:y="-10019"/>
              <w:ind w:firstLine="0"/>
              <w:jc w:val="center"/>
              <w:rPr>
                <w:sz w:val="16"/>
                <w:szCs w:val="16"/>
              </w:rPr>
            </w:pPr>
            <w:r w:rsidRPr="00E5268B">
              <w:rPr>
                <w:sz w:val="16"/>
                <w:szCs w:val="16"/>
              </w:rPr>
              <w:t xml:space="preserve">НАИМЕНОВАНИЕ ВИДА РАЗРЕШЕННОГО ИСПОЛЬЗОВАНИЯ ЗЕМЕЛЬНОГО УЧАСТКА </w:t>
            </w:r>
          </w:p>
          <w:p w:rsidR="0079591B" w:rsidRDefault="0079591B" w:rsidP="0079591B">
            <w:pPr>
              <w:framePr w:w="15853" w:h="10729" w:hRule="exact" w:wrap="notBeside" w:vAnchor="text" w:hAnchor="page" w:x="445" w:y="-10019"/>
              <w:ind w:firstLine="0"/>
              <w:jc w:val="center"/>
              <w:rPr>
                <w:lang w:bidi="ru-RU"/>
              </w:rPr>
            </w:pPr>
            <w:r w:rsidRPr="00E5268B">
              <w:rPr>
                <w:sz w:val="14"/>
                <w:szCs w:val="14"/>
              </w:rPr>
              <w:t>(код вида разрешенного использования</w:t>
            </w:r>
            <w:r>
              <w:rPr>
                <w:sz w:val="14"/>
                <w:szCs w:val="14"/>
              </w:rPr>
              <w:t>)</w:t>
            </w:r>
          </w:p>
        </w:tc>
        <w:tc>
          <w:tcPr>
            <w:tcW w:w="2268" w:type="dxa"/>
            <w:tcBorders>
              <w:top w:val="single" w:sz="4" w:space="0" w:color="auto"/>
              <w:left w:val="single" w:sz="4" w:space="0" w:color="auto"/>
              <w:bottom w:val="nil"/>
              <w:right w:val="nil"/>
            </w:tcBorders>
            <w:shd w:val="clear" w:color="auto" w:fill="FCE9DA"/>
            <w:vAlign w:val="center"/>
          </w:tcPr>
          <w:p w:rsidR="0079591B" w:rsidRDefault="0079591B" w:rsidP="0079591B">
            <w:pPr>
              <w:framePr w:w="15853" w:h="10729" w:hRule="exact" w:wrap="notBeside" w:vAnchor="text" w:hAnchor="page" w:x="445" w:y="-10019"/>
              <w:ind w:firstLine="0"/>
              <w:jc w:val="center"/>
              <w:rPr>
                <w:lang w:bidi="ru-RU"/>
              </w:rPr>
            </w:pPr>
            <w:r w:rsidRPr="00E5268B">
              <w:rPr>
                <w:sz w:val="16"/>
                <w:szCs w:val="16"/>
              </w:rPr>
              <w:t>ОПИСАНИЕ ВИДА РАЗРЕШЕННОГО ИСПОЛЬЗОВАНИЯ ЗЕМЕЛЬНОГО УЧАСТКА</w:t>
            </w:r>
          </w:p>
        </w:tc>
        <w:tc>
          <w:tcPr>
            <w:tcW w:w="7796" w:type="dxa"/>
            <w:tcBorders>
              <w:top w:val="single" w:sz="4" w:space="0" w:color="auto"/>
              <w:left w:val="single" w:sz="4" w:space="0" w:color="auto"/>
              <w:bottom w:val="nil"/>
              <w:right w:val="nil"/>
            </w:tcBorders>
            <w:shd w:val="clear" w:color="auto" w:fill="FCE9DA"/>
            <w:vAlign w:val="center"/>
          </w:tcPr>
          <w:p w:rsidR="0079591B" w:rsidRDefault="0079591B" w:rsidP="0079591B">
            <w:pPr>
              <w:framePr w:w="15853" w:h="10729" w:hRule="exact" w:wrap="notBeside" w:vAnchor="text" w:hAnchor="page" w:x="445" w:y="-10019"/>
              <w:ind w:firstLine="0"/>
              <w:jc w:val="center"/>
              <w:rPr>
                <w:sz w:val="16"/>
                <w:szCs w:val="16"/>
              </w:rPr>
            </w:pPr>
            <w:r w:rsidRPr="00E5268B">
              <w:rPr>
                <w:sz w:val="16"/>
                <w:szCs w:val="16"/>
              </w:rPr>
              <w:t>ПРЕДЕЛЬНЫЕ РАЗМЕРЫ ЗЕМЕЛЬНЫХ УЧАСТКОВ И ПРЕДЕЛЬНЫЕ ПАРАМЕТРЫ</w:t>
            </w:r>
          </w:p>
          <w:p w:rsidR="0079591B" w:rsidRDefault="0079591B" w:rsidP="0079591B">
            <w:pPr>
              <w:framePr w:w="15853" w:h="10729" w:hRule="exact" w:wrap="notBeside" w:vAnchor="text" w:hAnchor="page" w:x="445" w:y="-10019"/>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3014" w:type="dxa"/>
            <w:tcBorders>
              <w:top w:val="single" w:sz="4" w:space="0" w:color="auto"/>
              <w:left w:val="single" w:sz="4" w:space="0" w:color="auto"/>
              <w:bottom w:val="nil"/>
              <w:right w:val="single" w:sz="4" w:space="0" w:color="auto"/>
            </w:tcBorders>
            <w:shd w:val="clear" w:color="auto" w:fill="FCE9DA"/>
            <w:vAlign w:val="center"/>
          </w:tcPr>
          <w:p w:rsidR="0079591B" w:rsidRPr="00E5268B" w:rsidRDefault="0079591B" w:rsidP="0079591B">
            <w:pPr>
              <w:framePr w:w="15853" w:h="10729" w:hRule="exact" w:wrap="notBeside" w:vAnchor="text" w:hAnchor="page" w:x="445" w:y="-10019"/>
              <w:ind w:firstLine="0"/>
              <w:jc w:val="center"/>
              <w:rPr>
                <w:sz w:val="16"/>
                <w:szCs w:val="16"/>
              </w:rPr>
            </w:pPr>
            <w:r w:rsidRPr="00E5268B">
              <w:rPr>
                <w:sz w:val="16"/>
                <w:szCs w:val="16"/>
              </w:rPr>
              <w:t>ОГРАНИЧЕНИЯ ИСПОЛЬЗОВАНИЯ ЗЕМЕЛЬНЫХ УЧАСТКОВ И</w:t>
            </w:r>
          </w:p>
          <w:p w:rsidR="0079591B" w:rsidRDefault="0079591B" w:rsidP="0079591B">
            <w:pPr>
              <w:framePr w:w="15853" w:h="10729" w:hRule="exact" w:wrap="notBeside" w:vAnchor="text" w:hAnchor="page" w:x="445" w:y="-10019"/>
              <w:ind w:firstLine="0"/>
              <w:jc w:val="center"/>
              <w:rPr>
                <w:lang w:bidi="ru-RU"/>
              </w:rPr>
            </w:pPr>
            <w:r w:rsidRPr="00E5268B">
              <w:rPr>
                <w:sz w:val="16"/>
                <w:szCs w:val="16"/>
              </w:rPr>
              <w:t>ОБЪЕКТОВ КАПИТАЛЬНОГО СТРОИТЕЛЬСТВА</w:t>
            </w:r>
          </w:p>
        </w:tc>
      </w:tr>
      <w:tr w:rsidR="0079591B" w:rsidTr="0079591B">
        <w:trPr>
          <w:trHeight w:hRule="exact" w:val="240"/>
          <w:jc w:val="center"/>
        </w:trPr>
        <w:tc>
          <w:tcPr>
            <w:tcW w:w="2501" w:type="dxa"/>
            <w:tcBorders>
              <w:top w:val="single" w:sz="4" w:space="0" w:color="auto"/>
              <w:left w:val="single" w:sz="4" w:space="0" w:color="auto"/>
              <w:bottom w:val="nil"/>
              <w:right w:val="nil"/>
            </w:tcBorders>
            <w:shd w:val="clear" w:color="auto" w:fill="FCE9DA"/>
            <w:vAlign w:val="bottom"/>
          </w:tcPr>
          <w:p w:rsidR="0079591B" w:rsidRPr="00E5268B" w:rsidRDefault="0079591B" w:rsidP="0079591B">
            <w:pPr>
              <w:framePr w:w="15853" w:h="10729" w:hRule="exact" w:wrap="notBeside" w:vAnchor="text" w:hAnchor="page" w:x="445" w:y="-10019"/>
              <w:jc w:val="center"/>
              <w:rPr>
                <w:sz w:val="16"/>
                <w:szCs w:val="16"/>
                <w:lang w:bidi="ru-RU"/>
              </w:rPr>
            </w:pPr>
            <w:r w:rsidRPr="00E5268B">
              <w:rPr>
                <w:sz w:val="16"/>
                <w:szCs w:val="16"/>
                <w:lang w:bidi="ru-RU"/>
              </w:rPr>
              <w:t>1</w:t>
            </w:r>
          </w:p>
        </w:tc>
        <w:tc>
          <w:tcPr>
            <w:tcW w:w="2268" w:type="dxa"/>
            <w:tcBorders>
              <w:top w:val="single" w:sz="4" w:space="0" w:color="auto"/>
              <w:left w:val="single" w:sz="4" w:space="0" w:color="auto"/>
              <w:bottom w:val="nil"/>
              <w:right w:val="nil"/>
            </w:tcBorders>
            <w:shd w:val="clear" w:color="auto" w:fill="FCE9DA"/>
            <w:vAlign w:val="bottom"/>
          </w:tcPr>
          <w:p w:rsidR="0079591B" w:rsidRPr="00E5268B" w:rsidRDefault="0079591B" w:rsidP="0079591B">
            <w:pPr>
              <w:framePr w:w="15853" w:h="10729" w:hRule="exact" w:wrap="notBeside" w:vAnchor="text" w:hAnchor="page" w:x="445" w:y="-10019"/>
              <w:jc w:val="center"/>
              <w:rPr>
                <w:sz w:val="16"/>
                <w:szCs w:val="16"/>
                <w:lang w:bidi="ru-RU"/>
              </w:rPr>
            </w:pPr>
            <w:r w:rsidRPr="00E5268B">
              <w:rPr>
                <w:sz w:val="16"/>
                <w:szCs w:val="16"/>
                <w:lang w:bidi="ru-RU"/>
              </w:rPr>
              <w:t>2</w:t>
            </w:r>
          </w:p>
        </w:tc>
        <w:tc>
          <w:tcPr>
            <w:tcW w:w="7796" w:type="dxa"/>
            <w:tcBorders>
              <w:top w:val="single" w:sz="4" w:space="0" w:color="auto"/>
              <w:left w:val="single" w:sz="4" w:space="0" w:color="auto"/>
              <w:bottom w:val="nil"/>
              <w:right w:val="nil"/>
            </w:tcBorders>
            <w:shd w:val="clear" w:color="auto" w:fill="FCE9DA"/>
            <w:vAlign w:val="center"/>
          </w:tcPr>
          <w:p w:rsidR="0079591B" w:rsidRPr="00E5268B" w:rsidRDefault="0079591B" w:rsidP="0079591B">
            <w:pPr>
              <w:framePr w:w="15853" w:h="10729" w:hRule="exact" w:wrap="notBeside" w:vAnchor="text" w:hAnchor="page" w:x="445" w:y="-10019"/>
              <w:jc w:val="center"/>
              <w:rPr>
                <w:sz w:val="16"/>
                <w:szCs w:val="16"/>
                <w:lang w:bidi="ru-RU"/>
              </w:rPr>
            </w:pPr>
            <w:r w:rsidRPr="00E5268B">
              <w:rPr>
                <w:sz w:val="16"/>
                <w:szCs w:val="16"/>
                <w:lang w:bidi="ru-RU"/>
              </w:rPr>
              <w:t>3</w:t>
            </w:r>
          </w:p>
        </w:tc>
        <w:tc>
          <w:tcPr>
            <w:tcW w:w="3014" w:type="dxa"/>
            <w:tcBorders>
              <w:top w:val="single" w:sz="4" w:space="0" w:color="auto"/>
              <w:left w:val="single" w:sz="4" w:space="0" w:color="auto"/>
              <w:bottom w:val="nil"/>
              <w:right w:val="single" w:sz="4" w:space="0" w:color="auto"/>
            </w:tcBorders>
            <w:shd w:val="clear" w:color="auto" w:fill="FCE9DA"/>
            <w:vAlign w:val="center"/>
          </w:tcPr>
          <w:p w:rsidR="0079591B" w:rsidRPr="00E5268B" w:rsidRDefault="0079591B" w:rsidP="0079591B">
            <w:pPr>
              <w:framePr w:w="15853" w:h="10729" w:hRule="exact" w:wrap="notBeside" w:vAnchor="text" w:hAnchor="page" w:x="445" w:y="-10019"/>
              <w:jc w:val="center"/>
              <w:rPr>
                <w:sz w:val="16"/>
                <w:szCs w:val="16"/>
                <w:lang w:bidi="ru-RU"/>
              </w:rPr>
            </w:pPr>
            <w:r w:rsidRPr="00E5268B">
              <w:rPr>
                <w:sz w:val="16"/>
                <w:szCs w:val="16"/>
                <w:lang w:bidi="ru-RU"/>
              </w:rPr>
              <w:t>4</w:t>
            </w:r>
          </w:p>
        </w:tc>
      </w:tr>
      <w:tr w:rsidR="0079591B" w:rsidRPr="0079591B" w:rsidTr="0079591B">
        <w:trPr>
          <w:trHeight w:hRule="exact" w:val="2707"/>
          <w:jc w:val="center"/>
        </w:trPr>
        <w:tc>
          <w:tcPr>
            <w:tcW w:w="2501" w:type="dxa"/>
            <w:tcBorders>
              <w:top w:val="single" w:sz="4" w:space="0" w:color="auto"/>
              <w:left w:val="single" w:sz="4" w:space="0" w:color="auto"/>
              <w:bottom w:val="nil"/>
              <w:right w:val="nil"/>
            </w:tcBorders>
            <w:shd w:val="clear" w:color="auto" w:fill="FFFFFF"/>
          </w:tcPr>
          <w:p w:rsidR="0079591B" w:rsidRPr="0079591B" w:rsidRDefault="0079591B" w:rsidP="0079591B">
            <w:pPr>
              <w:framePr w:w="15853" w:h="10729" w:hRule="exact" w:wrap="notBeside" w:vAnchor="text" w:hAnchor="page" w:x="445" w:y="-10019"/>
              <w:widowControl w:val="0"/>
              <w:rPr>
                <w:rFonts w:cs="Arial"/>
                <w:color w:val="000000"/>
                <w:sz w:val="18"/>
                <w:szCs w:val="18"/>
                <w:lang w:bidi="ru-RU"/>
              </w:rPr>
            </w:pPr>
          </w:p>
        </w:tc>
        <w:tc>
          <w:tcPr>
            <w:tcW w:w="2268" w:type="dxa"/>
            <w:tcBorders>
              <w:top w:val="single" w:sz="4" w:space="0" w:color="auto"/>
              <w:left w:val="single" w:sz="4" w:space="0" w:color="auto"/>
              <w:bottom w:val="nil"/>
              <w:right w:val="nil"/>
            </w:tcBorders>
            <w:shd w:val="clear" w:color="auto" w:fill="FFFFFF"/>
            <w:vAlign w:val="bottom"/>
            <w:hideMark/>
          </w:tcPr>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rPr>
            </w:pPr>
            <w:r w:rsidRPr="0079591B">
              <w:rPr>
                <w:rStyle w:val="280"/>
                <w:rFonts w:ascii="Arial" w:hAnsi="Arial" w:cs="Arial"/>
                <w:b w:val="0"/>
                <w:sz w:val="18"/>
                <w:szCs w:val="18"/>
              </w:rPr>
              <w:t>сооружений,</w:t>
            </w:r>
          </w:p>
          <w:p w:rsidR="0079591B" w:rsidRPr="0079591B" w:rsidRDefault="0079591B" w:rsidP="0079591B">
            <w:pPr>
              <w:pStyle w:val="2fb"/>
              <w:framePr w:w="15853" w:h="10729" w:hRule="exact" w:wrap="notBeside" w:vAnchor="text" w:hAnchor="page" w:x="445" w:y="-10019"/>
              <w:shd w:val="clear" w:color="auto" w:fill="auto"/>
              <w:tabs>
                <w:tab w:val="right" w:pos="2035"/>
              </w:tabs>
              <w:spacing w:before="0" w:line="206" w:lineRule="exact"/>
              <w:ind w:firstLine="0"/>
              <w:rPr>
                <w:rFonts w:ascii="Arial" w:hAnsi="Arial" w:cs="Arial"/>
                <w:sz w:val="18"/>
                <w:szCs w:val="18"/>
              </w:rPr>
            </w:pPr>
            <w:r>
              <w:rPr>
                <w:rStyle w:val="280"/>
                <w:rFonts w:ascii="Arial" w:hAnsi="Arial" w:cs="Arial"/>
                <w:b w:val="0"/>
                <w:sz w:val="18"/>
                <w:szCs w:val="18"/>
              </w:rPr>
              <w:t xml:space="preserve">предназначенных </w:t>
            </w:r>
            <w:r w:rsidRPr="0079591B">
              <w:rPr>
                <w:rStyle w:val="280"/>
                <w:rFonts w:ascii="Arial" w:hAnsi="Arial" w:cs="Arial"/>
                <w:b w:val="0"/>
                <w:sz w:val="18"/>
                <w:szCs w:val="18"/>
              </w:rPr>
              <w:t>для</w:t>
            </w:r>
          </w:p>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jc w:val="left"/>
              <w:rPr>
                <w:rFonts w:ascii="Arial" w:hAnsi="Arial" w:cs="Arial"/>
                <w:sz w:val="18"/>
                <w:szCs w:val="18"/>
              </w:rPr>
            </w:pPr>
            <w:r w:rsidRPr="0079591B">
              <w:rPr>
                <w:rStyle w:val="280"/>
                <w:rFonts w:ascii="Arial" w:hAnsi="Arial" w:cs="Arial"/>
                <w:b w:val="0"/>
                <w:sz w:val="18"/>
                <w:szCs w:val="18"/>
              </w:rPr>
              <w:t>осуществления выставочно-ярмарочной и конгрессной</w:t>
            </w:r>
          </w:p>
          <w:p w:rsidR="0079591B" w:rsidRPr="0079591B" w:rsidRDefault="0079591B" w:rsidP="0079591B">
            <w:pPr>
              <w:pStyle w:val="2fb"/>
              <w:framePr w:w="15853" w:h="10729" w:hRule="exact" w:wrap="notBeside" w:vAnchor="text" w:hAnchor="page" w:x="445" w:y="-10019"/>
              <w:shd w:val="clear" w:color="auto" w:fill="auto"/>
              <w:tabs>
                <w:tab w:val="right" w:pos="2030"/>
              </w:tabs>
              <w:spacing w:before="0" w:line="206" w:lineRule="exact"/>
              <w:ind w:firstLine="0"/>
              <w:rPr>
                <w:rFonts w:ascii="Arial" w:hAnsi="Arial" w:cs="Arial"/>
                <w:sz w:val="18"/>
                <w:szCs w:val="18"/>
              </w:rPr>
            </w:pPr>
            <w:r>
              <w:rPr>
                <w:rStyle w:val="280"/>
                <w:rFonts w:ascii="Arial" w:hAnsi="Arial" w:cs="Arial"/>
                <w:b w:val="0"/>
                <w:sz w:val="18"/>
                <w:szCs w:val="18"/>
              </w:rPr>
              <w:t xml:space="preserve">деятельности, </w:t>
            </w:r>
            <w:r w:rsidRPr="0079591B">
              <w:rPr>
                <w:rStyle w:val="280"/>
                <w:rFonts w:ascii="Arial" w:hAnsi="Arial" w:cs="Arial"/>
                <w:b w:val="0"/>
                <w:sz w:val="18"/>
                <w:szCs w:val="18"/>
              </w:rPr>
              <w:t>включая</w:t>
            </w:r>
          </w:p>
          <w:p w:rsidR="0079591B" w:rsidRPr="0079591B" w:rsidRDefault="0079591B" w:rsidP="0079591B">
            <w:pPr>
              <w:pStyle w:val="2fb"/>
              <w:framePr w:w="15853" w:h="10729" w:hRule="exact" w:wrap="notBeside" w:vAnchor="text" w:hAnchor="page" w:x="445" w:y="-10019"/>
              <w:shd w:val="clear" w:color="auto" w:fill="auto"/>
              <w:tabs>
                <w:tab w:val="right" w:pos="2035"/>
              </w:tabs>
              <w:spacing w:before="0" w:line="206" w:lineRule="exact"/>
              <w:ind w:firstLine="0"/>
              <w:jc w:val="left"/>
              <w:rPr>
                <w:rFonts w:ascii="Arial" w:hAnsi="Arial" w:cs="Arial"/>
                <w:sz w:val="18"/>
                <w:szCs w:val="18"/>
              </w:rPr>
            </w:pPr>
            <w:r>
              <w:rPr>
                <w:rStyle w:val="280"/>
                <w:rFonts w:ascii="Arial" w:hAnsi="Arial" w:cs="Arial"/>
                <w:b w:val="0"/>
                <w:sz w:val="18"/>
                <w:szCs w:val="18"/>
              </w:rPr>
              <w:t xml:space="preserve">деятельность, необходимую </w:t>
            </w:r>
            <w:r w:rsidRPr="0079591B">
              <w:rPr>
                <w:rStyle w:val="280"/>
                <w:rFonts w:ascii="Arial" w:hAnsi="Arial" w:cs="Arial"/>
                <w:b w:val="0"/>
                <w:sz w:val="18"/>
                <w:szCs w:val="18"/>
              </w:rPr>
              <w:t>для</w:t>
            </w:r>
          </w:p>
          <w:p w:rsidR="0079591B" w:rsidRPr="0079591B" w:rsidRDefault="0079591B" w:rsidP="0079591B">
            <w:pPr>
              <w:pStyle w:val="2fb"/>
              <w:framePr w:w="15853" w:h="10729" w:hRule="exact" w:wrap="notBeside" w:vAnchor="text" w:hAnchor="page" w:x="445" w:y="-10019"/>
              <w:shd w:val="clear" w:color="auto" w:fill="auto"/>
              <w:tabs>
                <w:tab w:val="right" w:pos="2035"/>
              </w:tabs>
              <w:spacing w:before="0" w:line="206" w:lineRule="exact"/>
              <w:ind w:firstLine="0"/>
              <w:rPr>
                <w:rFonts w:ascii="Arial" w:hAnsi="Arial" w:cs="Arial"/>
                <w:sz w:val="18"/>
                <w:szCs w:val="18"/>
              </w:rPr>
            </w:pPr>
            <w:r w:rsidRPr="0079591B">
              <w:rPr>
                <w:rStyle w:val="280"/>
                <w:rFonts w:ascii="Arial" w:hAnsi="Arial" w:cs="Arial"/>
                <w:b w:val="0"/>
                <w:sz w:val="18"/>
                <w:szCs w:val="18"/>
              </w:rPr>
              <w:t>обслуживания указанных мероприятий (застройка эксп</w:t>
            </w:r>
            <w:r>
              <w:rPr>
                <w:rStyle w:val="280"/>
                <w:rFonts w:ascii="Arial" w:hAnsi="Arial" w:cs="Arial"/>
                <w:b w:val="0"/>
                <w:sz w:val="18"/>
                <w:szCs w:val="18"/>
              </w:rPr>
              <w:t xml:space="preserve">озиционной площади, организация </w:t>
            </w:r>
            <w:r w:rsidRPr="0079591B">
              <w:rPr>
                <w:rStyle w:val="280"/>
                <w:rFonts w:ascii="Arial" w:hAnsi="Arial" w:cs="Arial"/>
                <w:b w:val="0"/>
                <w:sz w:val="18"/>
                <w:szCs w:val="18"/>
              </w:rPr>
              <w:t>питания</w:t>
            </w:r>
          </w:p>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lang w:bidi="ru-RU"/>
              </w:rPr>
            </w:pPr>
            <w:r w:rsidRPr="0079591B">
              <w:rPr>
                <w:rStyle w:val="280"/>
                <w:rFonts w:ascii="Arial" w:hAnsi="Arial" w:cs="Arial"/>
                <w:b w:val="0"/>
                <w:sz w:val="18"/>
                <w:szCs w:val="18"/>
              </w:rPr>
              <w:t>участников мероприятий)</w:t>
            </w:r>
          </w:p>
        </w:tc>
        <w:tc>
          <w:tcPr>
            <w:tcW w:w="7796" w:type="dxa"/>
            <w:tcBorders>
              <w:top w:val="single" w:sz="4" w:space="0" w:color="auto"/>
              <w:left w:val="single" w:sz="4" w:space="0" w:color="auto"/>
              <w:bottom w:val="nil"/>
              <w:right w:val="nil"/>
            </w:tcBorders>
            <w:shd w:val="clear" w:color="auto" w:fill="FFFFFF"/>
            <w:hideMark/>
          </w:tcPr>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rPr>
            </w:pPr>
            <w:r w:rsidRPr="0079591B">
              <w:rPr>
                <w:rStyle w:val="280"/>
                <w:rFonts w:ascii="Arial" w:hAnsi="Arial" w:cs="Arial"/>
                <w:b w:val="0"/>
                <w:sz w:val="18"/>
                <w:szCs w:val="18"/>
              </w:rPr>
              <w:t>Максимальное количество надземных этажей - 2.</w:t>
            </w:r>
          </w:p>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rPr>
            </w:pPr>
            <w:r w:rsidRPr="0079591B">
              <w:rPr>
                <w:rStyle w:val="280"/>
                <w:rFonts w:ascii="Arial" w:hAnsi="Arial" w:cs="Arial"/>
                <w:b w:val="0"/>
                <w:sz w:val="18"/>
                <w:szCs w:val="18"/>
              </w:rPr>
              <w:t>Максимальный процент застройки в границах земельного участка - 60,0 (площадь под территорию благоустройства не учитывается)</w:t>
            </w:r>
          </w:p>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lang w:bidi="ru-RU"/>
              </w:rPr>
            </w:pPr>
            <w:r w:rsidRPr="0079591B">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014" w:type="dxa"/>
            <w:tcBorders>
              <w:top w:val="single" w:sz="4" w:space="0" w:color="auto"/>
              <w:left w:val="single" w:sz="4" w:space="0" w:color="auto"/>
              <w:bottom w:val="nil"/>
              <w:right w:val="single" w:sz="4" w:space="0" w:color="auto"/>
            </w:tcBorders>
            <w:shd w:val="clear" w:color="auto" w:fill="FFFFFF"/>
            <w:hideMark/>
          </w:tcPr>
          <w:p w:rsidR="0079591B" w:rsidRPr="0079591B" w:rsidRDefault="0079591B" w:rsidP="0079591B">
            <w:pPr>
              <w:pStyle w:val="2fb"/>
              <w:framePr w:w="15853" w:h="10729" w:hRule="exact" w:wrap="notBeside" w:vAnchor="text" w:hAnchor="page" w:x="445" w:y="-10019"/>
              <w:shd w:val="clear" w:color="auto" w:fill="auto"/>
              <w:spacing w:before="0" w:line="188" w:lineRule="exact"/>
              <w:ind w:firstLine="0"/>
              <w:jc w:val="left"/>
              <w:rPr>
                <w:rFonts w:ascii="Arial" w:hAnsi="Arial" w:cs="Arial"/>
                <w:sz w:val="18"/>
                <w:szCs w:val="18"/>
              </w:rPr>
            </w:pPr>
            <w:r w:rsidRPr="0079591B">
              <w:rPr>
                <w:rStyle w:val="280"/>
                <w:rFonts w:ascii="Arial" w:hAnsi="Arial" w:cs="Arial"/>
                <w:b w:val="0"/>
                <w:sz w:val="18"/>
                <w:szCs w:val="18"/>
              </w:rPr>
              <w:t>законодательства</w:t>
            </w:r>
          </w:p>
          <w:p w:rsidR="0079591B" w:rsidRPr="0079591B" w:rsidRDefault="0079591B" w:rsidP="0079591B">
            <w:pPr>
              <w:pStyle w:val="2fb"/>
              <w:framePr w:w="15853" w:h="10729" w:hRule="exact" w:wrap="notBeside" w:vAnchor="text" w:hAnchor="page" w:x="445" w:y="-10019"/>
              <w:shd w:val="clear" w:color="auto" w:fill="auto"/>
              <w:spacing w:before="0" w:line="188" w:lineRule="exact"/>
              <w:ind w:firstLine="0"/>
              <w:jc w:val="left"/>
              <w:rPr>
                <w:rFonts w:ascii="Arial" w:hAnsi="Arial" w:cs="Arial"/>
                <w:sz w:val="18"/>
                <w:szCs w:val="18"/>
                <w:lang w:bidi="ru-RU"/>
              </w:rPr>
            </w:pPr>
            <w:r w:rsidRPr="0079591B">
              <w:rPr>
                <w:rStyle w:val="280"/>
                <w:rFonts w:ascii="Arial" w:hAnsi="Arial" w:cs="Arial"/>
                <w:b w:val="0"/>
                <w:sz w:val="18"/>
                <w:szCs w:val="18"/>
              </w:rPr>
              <w:t>Российской Федерации</w:t>
            </w:r>
          </w:p>
        </w:tc>
      </w:tr>
      <w:tr w:rsidR="0079591B" w:rsidRPr="0079591B" w:rsidTr="0079591B">
        <w:trPr>
          <w:trHeight w:hRule="exact" w:val="1666"/>
          <w:jc w:val="center"/>
        </w:trPr>
        <w:tc>
          <w:tcPr>
            <w:tcW w:w="2501" w:type="dxa"/>
            <w:tcBorders>
              <w:top w:val="single" w:sz="4" w:space="0" w:color="auto"/>
              <w:left w:val="single" w:sz="4" w:space="0" w:color="auto"/>
              <w:bottom w:val="nil"/>
              <w:right w:val="nil"/>
            </w:tcBorders>
            <w:shd w:val="clear" w:color="auto" w:fill="FFFFFF"/>
            <w:hideMark/>
          </w:tcPr>
          <w:p w:rsidR="0079591B" w:rsidRPr="0079591B" w:rsidRDefault="0079591B" w:rsidP="005376A0">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lang w:bidi="ru-RU"/>
              </w:rPr>
            </w:pPr>
            <w:r w:rsidRPr="0079591B">
              <w:rPr>
                <w:rStyle w:val="280"/>
                <w:rFonts w:ascii="Arial" w:hAnsi="Arial" w:cs="Arial"/>
                <w:b w:val="0"/>
                <w:sz w:val="18"/>
                <w:szCs w:val="18"/>
              </w:rPr>
              <w:t>Обеспечение спортивно</w:t>
            </w:r>
            <w:r w:rsidRPr="0079591B">
              <w:rPr>
                <w:rStyle w:val="280"/>
                <w:rFonts w:ascii="Arial" w:hAnsi="Arial" w:cs="Arial"/>
                <w:b w:val="0"/>
                <w:sz w:val="18"/>
                <w:szCs w:val="18"/>
              </w:rPr>
              <w:softHyphen/>
              <w:t>зрелищных мероприятий</w:t>
            </w:r>
          </w:p>
        </w:tc>
        <w:tc>
          <w:tcPr>
            <w:tcW w:w="2268" w:type="dxa"/>
            <w:tcBorders>
              <w:top w:val="single" w:sz="4" w:space="0" w:color="auto"/>
              <w:left w:val="single" w:sz="4" w:space="0" w:color="auto"/>
              <w:bottom w:val="nil"/>
              <w:right w:val="nil"/>
            </w:tcBorders>
            <w:shd w:val="clear" w:color="auto" w:fill="FFFFFF"/>
            <w:vAlign w:val="bottom"/>
            <w:hideMark/>
          </w:tcPr>
          <w:p w:rsidR="0079591B" w:rsidRPr="0079591B" w:rsidRDefault="0079591B" w:rsidP="0079591B">
            <w:pPr>
              <w:pStyle w:val="2fb"/>
              <w:framePr w:w="15853" w:h="10729" w:hRule="exact" w:wrap="notBeside" w:vAnchor="text" w:hAnchor="page" w:x="445" w:y="-10019"/>
              <w:shd w:val="clear" w:color="auto" w:fill="auto"/>
              <w:tabs>
                <w:tab w:val="right" w:pos="2040"/>
              </w:tabs>
              <w:spacing w:before="0" w:line="206" w:lineRule="exact"/>
              <w:ind w:firstLine="0"/>
              <w:rPr>
                <w:rFonts w:ascii="Arial" w:hAnsi="Arial" w:cs="Arial"/>
                <w:sz w:val="18"/>
                <w:szCs w:val="18"/>
              </w:rPr>
            </w:pPr>
            <w:r w:rsidRPr="0079591B">
              <w:rPr>
                <w:rStyle w:val="280"/>
                <w:rFonts w:ascii="Arial" w:hAnsi="Arial" w:cs="Arial"/>
                <w:b w:val="0"/>
                <w:sz w:val="18"/>
                <w:szCs w:val="18"/>
              </w:rPr>
              <w:t>Размещение спортивно</w:t>
            </w:r>
            <w:r>
              <w:rPr>
                <w:rStyle w:val="280"/>
                <w:rFonts w:ascii="Arial" w:hAnsi="Arial" w:cs="Arial"/>
                <w:b w:val="0"/>
                <w:sz w:val="18"/>
                <w:szCs w:val="18"/>
              </w:rPr>
              <w:softHyphen/>
              <w:t xml:space="preserve">зрелищных зданий и сооружений, </w:t>
            </w:r>
            <w:r w:rsidRPr="0079591B">
              <w:rPr>
                <w:rStyle w:val="280"/>
                <w:rFonts w:ascii="Arial" w:hAnsi="Arial" w:cs="Arial"/>
                <w:b w:val="0"/>
                <w:sz w:val="18"/>
                <w:szCs w:val="18"/>
              </w:rPr>
              <w:t>имеющих</w:t>
            </w:r>
          </w:p>
          <w:p w:rsidR="0079591B" w:rsidRPr="0079591B" w:rsidRDefault="0079591B" w:rsidP="0079591B">
            <w:pPr>
              <w:pStyle w:val="2fb"/>
              <w:framePr w:w="15853" w:h="10729" w:hRule="exact" w:wrap="notBeside" w:vAnchor="text" w:hAnchor="page" w:x="445" w:y="-10019"/>
              <w:shd w:val="clear" w:color="auto" w:fill="auto"/>
              <w:tabs>
                <w:tab w:val="right" w:pos="2030"/>
              </w:tabs>
              <w:spacing w:before="0" w:line="206" w:lineRule="exact"/>
              <w:ind w:firstLine="0"/>
              <w:rPr>
                <w:rFonts w:ascii="Arial" w:hAnsi="Arial" w:cs="Arial"/>
                <w:sz w:val="18"/>
                <w:szCs w:val="18"/>
              </w:rPr>
            </w:pPr>
            <w:r w:rsidRPr="0079591B">
              <w:rPr>
                <w:rStyle w:val="280"/>
                <w:rFonts w:ascii="Arial" w:hAnsi="Arial" w:cs="Arial"/>
                <w:b w:val="0"/>
                <w:sz w:val="18"/>
                <w:szCs w:val="18"/>
              </w:rPr>
              <w:t>специальные места для з</w:t>
            </w:r>
            <w:r>
              <w:rPr>
                <w:rStyle w:val="280"/>
                <w:rFonts w:ascii="Arial" w:hAnsi="Arial" w:cs="Arial"/>
                <w:b w:val="0"/>
                <w:sz w:val="18"/>
                <w:szCs w:val="18"/>
              </w:rPr>
              <w:t xml:space="preserve">рителей от 500 мест (стадионов, </w:t>
            </w:r>
            <w:r w:rsidRPr="0079591B">
              <w:rPr>
                <w:rStyle w:val="280"/>
                <w:rFonts w:ascii="Arial" w:hAnsi="Arial" w:cs="Arial"/>
                <w:b w:val="0"/>
                <w:sz w:val="18"/>
                <w:szCs w:val="18"/>
              </w:rPr>
              <w:t>дворцов</w:t>
            </w:r>
          </w:p>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lang w:bidi="ru-RU"/>
              </w:rPr>
            </w:pPr>
            <w:r w:rsidRPr="0079591B">
              <w:rPr>
                <w:rStyle w:val="280"/>
                <w:rFonts w:ascii="Arial" w:hAnsi="Arial" w:cs="Arial"/>
                <w:b w:val="0"/>
                <w:sz w:val="18"/>
                <w:szCs w:val="18"/>
              </w:rPr>
              <w:t>спорта, ледовых дворцов, ипподромов)</w:t>
            </w:r>
          </w:p>
        </w:tc>
        <w:tc>
          <w:tcPr>
            <w:tcW w:w="7796" w:type="dxa"/>
            <w:tcBorders>
              <w:top w:val="single" w:sz="4" w:space="0" w:color="auto"/>
              <w:left w:val="single" w:sz="4" w:space="0" w:color="auto"/>
              <w:bottom w:val="nil"/>
              <w:right w:val="nil"/>
            </w:tcBorders>
            <w:shd w:val="clear" w:color="auto" w:fill="FFFFFF"/>
            <w:hideMark/>
          </w:tcPr>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rPr>
            </w:pPr>
            <w:r w:rsidRPr="0079591B">
              <w:rPr>
                <w:rStyle w:val="280"/>
                <w:rFonts w:ascii="Arial" w:hAnsi="Arial" w:cs="Arial"/>
                <w:b w:val="0"/>
                <w:sz w:val="18"/>
                <w:szCs w:val="18"/>
              </w:rPr>
              <w:t>Минимальная ширина земельного участка - 20 м.</w:t>
            </w:r>
          </w:p>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rPr>
            </w:pPr>
            <w:r w:rsidRPr="0079591B">
              <w:rPr>
                <w:rStyle w:val="280"/>
                <w:rFonts w:ascii="Arial" w:hAnsi="Arial" w:cs="Arial"/>
                <w:b w:val="0"/>
                <w:sz w:val="18"/>
                <w:szCs w:val="18"/>
              </w:rPr>
              <w:t>Минимальная площадь земельного участка - 600 кв. м.</w:t>
            </w:r>
          </w:p>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rPr>
            </w:pPr>
            <w:r w:rsidRPr="0079591B">
              <w:rPr>
                <w:rStyle w:val="280"/>
                <w:rFonts w:ascii="Arial" w:hAnsi="Arial" w:cs="Arial"/>
                <w:b w:val="0"/>
                <w:sz w:val="18"/>
                <w:szCs w:val="18"/>
              </w:rPr>
              <w:t>Минимальный отступ от границы земельного участка - 3 м.</w:t>
            </w:r>
          </w:p>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rPr>
            </w:pPr>
            <w:r w:rsidRPr="0079591B">
              <w:rPr>
                <w:rStyle w:val="280"/>
                <w:rFonts w:ascii="Arial" w:hAnsi="Arial" w:cs="Arial"/>
                <w:b w:val="0"/>
                <w:sz w:val="18"/>
                <w:szCs w:val="18"/>
              </w:rPr>
              <w:t>Максимальное количество надземных этажей - 3.</w:t>
            </w:r>
          </w:p>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lang w:bidi="ru-RU"/>
              </w:rPr>
            </w:pPr>
            <w:r w:rsidRPr="0079591B">
              <w:rPr>
                <w:rStyle w:val="280"/>
                <w:rFonts w:ascii="Arial" w:hAnsi="Arial" w:cs="Arial"/>
                <w:b w:val="0"/>
                <w:sz w:val="18"/>
                <w:szCs w:val="18"/>
              </w:rPr>
              <w:t>Максимальный процент застройки в границах земельного участка - 60,0. (площадь под территорию благоустройства не учитывается)</w:t>
            </w:r>
          </w:p>
        </w:tc>
        <w:tc>
          <w:tcPr>
            <w:tcW w:w="3014" w:type="dxa"/>
            <w:tcBorders>
              <w:top w:val="single" w:sz="4" w:space="0" w:color="auto"/>
              <w:left w:val="single" w:sz="4" w:space="0" w:color="auto"/>
              <w:bottom w:val="nil"/>
              <w:right w:val="single" w:sz="4" w:space="0" w:color="auto"/>
            </w:tcBorders>
            <w:shd w:val="clear" w:color="auto" w:fill="FFFFFF"/>
            <w:hideMark/>
          </w:tcPr>
          <w:p w:rsidR="0079591B" w:rsidRPr="0079591B" w:rsidRDefault="0079591B" w:rsidP="0079591B">
            <w:pPr>
              <w:pStyle w:val="2fb"/>
              <w:framePr w:w="15853" w:h="10729" w:hRule="exact" w:wrap="notBeside" w:vAnchor="text" w:hAnchor="page" w:x="445" w:y="-10019"/>
              <w:shd w:val="clear" w:color="auto" w:fill="auto"/>
              <w:tabs>
                <w:tab w:val="left" w:pos="2016"/>
              </w:tabs>
              <w:spacing w:before="0" w:line="206" w:lineRule="exact"/>
              <w:ind w:firstLine="0"/>
              <w:rPr>
                <w:rFonts w:ascii="Arial" w:hAnsi="Arial" w:cs="Arial"/>
                <w:sz w:val="18"/>
                <w:szCs w:val="18"/>
              </w:rPr>
            </w:pPr>
            <w:r>
              <w:rPr>
                <w:rStyle w:val="280"/>
                <w:rFonts w:ascii="Arial" w:hAnsi="Arial" w:cs="Arial"/>
                <w:b w:val="0"/>
                <w:sz w:val="18"/>
                <w:szCs w:val="18"/>
              </w:rPr>
              <w:t xml:space="preserve">Ограничения </w:t>
            </w:r>
            <w:r w:rsidRPr="0079591B">
              <w:rPr>
                <w:rStyle w:val="280"/>
                <w:rFonts w:ascii="Arial" w:hAnsi="Arial" w:cs="Arial"/>
                <w:b w:val="0"/>
                <w:sz w:val="18"/>
                <w:szCs w:val="18"/>
              </w:rPr>
              <w:t>не</w:t>
            </w:r>
          </w:p>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lang w:bidi="ru-RU"/>
              </w:rPr>
            </w:pPr>
            <w:r w:rsidRPr="0079591B">
              <w:rPr>
                <w:rStyle w:val="280"/>
                <w:rFonts w:ascii="Arial" w:hAnsi="Arial" w:cs="Arial"/>
                <w:b w:val="0"/>
                <w:sz w:val="18"/>
                <w:szCs w:val="18"/>
              </w:rPr>
              <w:t>установлены</w:t>
            </w:r>
          </w:p>
        </w:tc>
      </w:tr>
      <w:tr w:rsidR="0079591B" w:rsidRPr="0079591B" w:rsidTr="0079591B">
        <w:trPr>
          <w:trHeight w:hRule="exact" w:val="1872"/>
          <w:jc w:val="center"/>
        </w:trPr>
        <w:tc>
          <w:tcPr>
            <w:tcW w:w="2501" w:type="dxa"/>
            <w:tcBorders>
              <w:top w:val="single" w:sz="4" w:space="0" w:color="auto"/>
              <w:left w:val="single" w:sz="4" w:space="0" w:color="auto"/>
              <w:bottom w:val="nil"/>
              <w:right w:val="nil"/>
            </w:tcBorders>
            <w:shd w:val="clear" w:color="auto" w:fill="FFFFFF"/>
            <w:hideMark/>
          </w:tcPr>
          <w:p w:rsidR="0079591B" w:rsidRPr="0079591B" w:rsidRDefault="005376A0" w:rsidP="0079591B">
            <w:pPr>
              <w:pStyle w:val="2fb"/>
              <w:framePr w:w="15853" w:h="10729" w:hRule="exact" w:wrap="notBeside" w:vAnchor="text" w:hAnchor="page" w:x="445" w:y="-10019"/>
              <w:shd w:val="clear" w:color="auto" w:fill="auto"/>
              <w:tabs>
                <w:tab w:val="left" w:pos="1430"/>
              </w:tabs>
              <w:spacing w:before="0" w:line="206" w:lineRule="exact"/>
              <w:ind w:firstLine="0"/>
              <w:rPr>
                <w:rFonts w:ascii="Arial" w:hAnsi="Arial" w:cs="Arial"/>
                <w:sz w:val="18"/>
                <w:szCs w:val="18"/>
              </w:rPr>
            </w:pPr>
            <w:r>
              <w:rPr>
                <w:rStyle w:val="280"/>
                <w:rFonts w:ascii="Arial" w:hAnsi="Arial" w:cs="Arial"/>
                <w:b w:val="0"/>
                <w:sz w:val="18"/>
                <w:szCs w:val="18"/>
              </w:rPr>
              <w:t xml:space="preserve">Обеспечение </w:t>
            </w:r>
            <w:r w:rsidR="0079591B" w:rsidRPr="0079591B">
              <w:rPr>
                <w:rStyle w:val="280"/>
                <w:rFonts w:ascii="Arial" w:hAnsi="Arial" w:cs="Arial"/>
                <w:b w:val="0"/>
                <w:sz w:val="18"/>
                <w:szCs w:val="18"/>
              </w:rPr>
              <w:t>занятий</w:t>
            </w:r>
          </w:p>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lang w:bidi="ru-RU"/>
              </w:rPr>
            </w:pPr>
            <w:r w:rsidRPr="0079591B">
              <w:rPr>
                <w:rStyle w:val="280"/>
                <w:rFonts w:ascii="Arial" w:hAnsi="Arial" w:cs="Arial"/>
                <w:b w:val="0"/>
                <w:sz w:val="18"/>
                <w:szCs w:val="18"/>
              </w:rPr>
              <w:t>спортом в помещениях</w:t>
            </w:r>
          </w:p>
        </w:tc>
        <w:tc>
          <w:tcPr>
            <w:tcW w:w="2268" w:type="dxa"/>
            <w:tcBorders>
              <w:top w:val="single" w:sz="4" w:space="0" w:color="auto"/>
              <w:left w:val="single" w:sz="4" w:space="0" w:color="auto"/>
              <w:bottom w:val="nil"/>
              <w:right w:val="nil"/>
            </w:tcBorders>
            <w:shd w:val="clear" w:color="auto" w:fill="FFFFFF"/>
            <w:hideMark/>
          </w:tcPr>
          <w:p w:rsidR="0079591B" w:rsidRPr="0079591B" w:rsidRDefault="0079591B" w:rsidP="0079591B">
            <w:pPr>
              <w:pStyle w:val="2fb"/>
              <w:framePr w:w="15853" w:h="10729" w:hRule="exact" w:wrap="notBeside" w:vAnchor="text" w:hAnchor="page" w:x="445" w:y="-10019"/>
              <w:shd w:val="clear" w:color="auto" w:fill="auto"/>
              <w:tabs>
                <w:tab w:val="left" w:pos="1085"/>
              </w:tabs>
              <w:spacing w:before="0" w:line="206" w:lineRule="exact"/>
              <w:ind w:firstLine="0"/>
              <w:rPr>
                <w:rFonts w:ascii="Arial" w:hAnsi="Arial" w:cs="Arial"/>
                <w:sz w:val="18"/>
                <w:szCs w:val="18"/>
              </w:rPr>
            </w:pPr>
            <w:r w:rsidRPr="0079591B">
              <w:rPr>
                <w:rStyle w:val="280"/>
                <w:rFonts w:ascii="Arial" w:hAnsi="Arial" w:cs="Arial"/>
                <w:b w:val="0"/>
                <w:sz w:val="18"/>
                <w:szCs w:val="18"/>
              </w:rPr>
              <w:t>Размещение спо</w:t>
            </w:r>
            <w:r>
              <w:rPr>
                <w:rStyle w:val="280"/>
                <w:rFonts w:ascii="Arial" w:hAnsi="Arial" w:cs="Arial"/>
                <w:b w:val="0"/>
                <w:sz w:val="18"/>
                <w:szCs w:val="18"/>
              </w:rPr>
              <w:t xml:space="preserve">ртивных клубов, </w:t>
            </w:r>
            <w:r w:rsidRPr="0079591B">
              <w:rPr>
                <w:rStyle w:val="280"/>
                <w:rFonts w:ascii="Arial" w:hAnsi="Arial" w:cs="Arial"/>
                <w:b w:val="0"/>
                <w:sz w:val="18"/>
                <w:szCs w:val="18"/>
              </w:rPr>
              <w:t>спортивных</w:t>
            </w:r>
          </w:p>
          <w:p w:rsidR="0079591B" w:rsidRPr="0079591B" w:rsidRDefault="0079591B" w:rsidP="0079591B">
            <w:pPr>
              <w:pStyle w:val="2fb"/>
              <w:framePr w:w="15853" w:h="10729" w:hRule="exact" w:wrap="notBeside" w:vAnchor="text" w:hAnchor="page" w:x="445" w:y="-10019"/>
              <w:shd w:val="clear" w:color="auto" w:fill="auto"/>
              <w:tabs>
                <w:tab w:val="left" w:pos="1210"/>
              </w:tabs>
              <w:spacing w:before="0" w:line="206" w:lineRule="exact"/>
              <w:ind w:firstLine="0"/>
              <w:rPr>
                <w:rFonts w:ascii="Arial" w:hAnsi="Arial" w:cs="Arial"/>
                <w:sz w:val="18"/>
                <w:szCs w:val="18"/>
              </w:rPr>
            </w:pPr>
            <w:r>
              <w:rPr>
                <w:rStyle w:val="280"/>
                <w:rFonts w:ascii="Arial" w:hAnsi="Arial" w:cs="Arial"/>
                <w:b w:val="0"/>
                <w:sz w:val="18"/>
                <w:szCs w:val="18"/>
              </w:rPr>
              <w:t xml:space="preserve">залов, </w:t>
            </w:r>
            <w:r w:rsidRPr="0079591B">
              <w:rPr>
                <w:rStyle w:val="280"/>
                <w:rFonts w:ascii="Arial" w:hAnsi="Arial" w:cs="Arial"/>
                <w:b w:val="0"/>
                <w:sz w:val="18"/>
                <w:szCs w:val="18"/>
              </w:rPr>
              <w:t>бассейнов,</w:t>
            </w:r>
          </w:p>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jc w:val="left"/>
              <w:rPr>
                <w:rFonts w:ascii="Arial" w:hAnsi="Arial" w:cs="Arial"/>
                <w:sz w:val="18"/>
                <w:szCs w:val="18"/>
              </w:rPr>
            </w:pPr>
            <w:r w:rsidRPr="0079591B">
              <w:rPr>
                <w:rStyle w:val="280"/>
                <w:rFonts w:ascii="Arial" w:hAnsi="Arial" w:cs="Arial"/>
                <w:b w:val="0"/>
                <w:sz w:val="18"/>
                <w:szCs w:val="18"/>
              </w:rPr>
              <w:t>физкультурно</w:t>
            </w:r>
            <w:r w:rsidRPr="0079591B">
              <w:rPr>
                <w:rStyle w:val="280"/>
                <w:rFonts w:ascii="Arial" w:hAnsi="Arial" w:cs="Arial"/>
                <w:b w:val="0"/>
                <w:sz w:val="18"/>
                <w:szCs w:val="18"/>
              </w:rPr>
              <w:softHyphen/>
              <w:t>оздоровительных</w:t>
            </w:r>
          </w:p>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rPr>
            </w:pPr>
            <w:r w:rsidRPr="0079591B">
              <w:rPr>
                <w:rStyle w:val="280"/>
                <w:rFonts w:ascii="Arial" w:hAnsi="Arial" w:cs="Arial"/>
                <w:b w:val="0"/>
                <w:sz w:val="18"/>
                <w:szCs w:val="18"/>
              </w:rPr>
              <w:t>комплексов в зданиях и</w:t>
            </w:r>
          </w:p>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lang w:bidi="ru-RU"/>
              </w:rPr>
            </w:pPr>
            <w:r w:rsidRPr="0079591B">
              <w:rPr>
                <w:rStyle w:val="280"/>
                <w:rFonts w:ascii="Arial" w:hAnsi="Arial" w:cs="Arial"/>
                <w:b w:val="0"/>
                <w:sz w:val="18"/>
                <w:szCs w:val="18"/>
              </w:rPr>
              <w:t>сооружениях</w:t>
            </w:r>
          </w:p>
        </w:tc>
        <w:tc>
          <w:tcPr>
            <w:tcW w:w="7796" w:type="dxa"/>
            <w:tcBorders>
              <w:top w:val="single" w:sz="4" w:space="0" w:color="auto"/>
              <w:left w:val="single" w:sz="4" w:space="0" w:color="auto"/>
              <w:bottom w:val="nil"/>
              <w:right w:val="nil"/>
            </w:tcBorders>
            <w:shd w:val="clear" w:color="auto" w:fill="FFFFFF"/>
            <w:hideMark/>
          </w:tcPr>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rPr>
            </w:pPr>
            <w:r w:rsidRPr="0079591B">
              <w:rPr>
                <w:rStyle w:val="280"/>
                <w:rFonts w:ascii="Arial" w:hAnsi="Arial" w:cs="Arial"/>
                <w:b w:val="0"/>
                <w:sz w:val="18"/>
                <w:szCs w:val="18"/>
              </w:rPr>
              <w:t>Минимальная ширина земельного участка - 20 м.</w:t>
            </w:r>
          </w:p>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rPr>
            </w:pPr>
            <w:r w:rsidRPr="0079591B">
              <w:rPr>
                <w:rStyle w:val="280"/>
                <w:rFonts w:ascii="Arial" w:hAnsi="Arial" w:cs="Arial"/>
                <w:b w:val="0"/>
                <w:sz w:val="18"/>
                <w:szCs w:val="18"/>
              </w:rPr>
              <w:t>Минимальная площадь земельного участка - 400 кв. м.</w:t>
            </w:r>
          </w:p>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rPr>
            </w:pPr>
            <w:r w:rsidRPr="0079591B">
              <w:rPr>
                <w:rStyle w:val="280"/>
                <w:rFonts w:ascii="Arial" w:hAnsi="Arial" w:cs="Arial"/>
                <w:b w:val="0"/>
                <w:sz w:val="18"/>
                <w:szCs w:val="18"/>
              </w:rPr>
              <w:t>Минимальный отступ от границы земельного участка - 3 м.</w:t>
            </w:r>
          </w:p>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rPr>
            </w:pPr>
            <w:r w:rsidRPr="0079591B">
              <w:rPr>
                <w:rStyle w:val="280"/>
                <w:rFonts w:ascii="Arial" w:hAnsi="Arial" w:cs="Arial"/>
                <w:b w:val="0"/>
                <w:sz w:val="18"/>
                <w:szCs w:val="18"/>
              </w:rPr>
              <w:t>Максимальное количество надземных этажей - 2.</w:t>
            </w:r>
          </w:p>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lang w:bidi="ru-RU"/>
              </w:rPr>
            </w:pPr>
            <w:r w:rsidRPr="0079591B">
              <w:rPr>
                <w:rStyle w:val="280"/>
                <w:rFonts w:ascii="Arial" w:hAnsi="Arial" w:cs="Arial"/>
                <w:b w:val="0"/>
                <w:sz w:val="18"/>
                <w:szCs w:val="18"/>
              </w:rPr>
              <w:t>Максимальный процент застройки в границах земельного участка - 60,0. (площадь под территорию благоустройства не учитывается).</w:t>
            </w:r>
          </w:p>
        </w:tc>
        <w:tc>
          <w:tcPr>
            <w:tcW w:w="3014" w:type="dxa"/>
            <w:tcBorders>
              <w:top w:val="single" w:sz="4" w:space="0" w:color="auto"/>
              <w:left w:val="single" w:sz="4" w:space="0" w:color="auto"/>
              <w:bottom w:val="nil"/>
              <w:right w:val="single" w:sz="4" w:space="0" w:color="auto"/>
            </w:tcBorders>
            <w:shd w:val="clear" w:color="auto" w:fill="FFFFFF"/>
            <w:hideMark/>
          </w:tcPr>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rPr>
            </w:pPr>
            <w:r w:rsidRPr="0079591B">
              <w:rPr>
                <w:rStyle w:val="280"/>
                <w:rFonts w:ascii="Arial" w:hAnsi="Arial" w:cs="Arial"/>
                <w:b w:val="0"/>
                <w:sz w:val="18"/>
                <w:szCs w:val="18"/>
              </w:rPr>
              <w:t>Допускается к размещению при условии исполнения требований санитарного законодательства</w:t>
            </w:r>
          </w:p>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rPr>
            </w:pPr>
            <w:r w:rsidRPr="0079591B">
              <w:rPr>
                <w:rStyle w:val="280"/>
                <w:rFonts w:ascii="Arial" w:hAnsi="Arial" w:cs="Arial"/>
                <w:b w:val="0"/>
                <w:sz w:val="18"/>
                <w:szCs w:val="18"/>
              </w:rPr>
              <w:t>Российской Федерации, в случае если не требуется установление санитарно</w:t>
            </w:r>
            <w:r w:rsidRPr="0079591B">
              <w:rPr>
                <w:rStyle w:val="280"/>
                <w:rFonts w:ascii="Arial" w:hAnsi="Arial" w:cs="Arial"/>
                <w:b w:val="0"/>
                <w:sz w:val="18"/>
                <w:szCs w:val="18"/>
              </w:rPr>
              <w:softHyphen/>
              <w:t>защитных зон</w:t>
            </w:r>
          </w:p>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lang w:bidi="ru-RU"/>
              </w:rPr>
            </w:pPr>
            <w:r w:rsidRPr="0079591B">
              <w:rPr>
                <w:rStyle w:val="280"/>
                <w:rFonts w:ascii="Arial" w:hAnsi="Arial" w:cs="Arial"/>
                <w:b w:val="0"/>
                <w:sz w:val="18"/>
                <w:szCs w:val="18"/>
              </w:rPr>
              <w:t>5.1.2</w:t>
            </w:r>
          </w:p>
        </w:tc>
      </w:tr>
      <w:tr w:rsidR="0079591B" w:rsidRPr="0079591B" w:rsidTr="0079591B">
        <w:trPr>
          <w:trHeight w:hRule="exact" w:val="1056"/>
          <w:jc w:val="center"/>
        </w:trPr>
        <w:tc>
          <w:tcPr>
            <w:tcW w:w="2501" w:type="dxa"/>
            <w:tcBorders>
              <w:top w:val="single" w:sz="4" w:space="0" w:color="auto"/>
              <w:left w:val="single" w:sz="4" w:space="0" w:color="auto"/>
              <w:bottom w:val="single" w:sz="4" w:space="0" w:color="auto"/>
              <w:right w:val="nil"/>
            </w:tcBorders>
            <w:shd w:val="clear" w:color="auto" w:fill="FFFFFF"/>
            <w:hideMark/>
          </w:tcPr>
          <w:p w:rsidR="0079591B" w:rsidRPr="0079591B" w:rsidRDefault="0079591B" w:rsidP="0079591B">
            <w:pPr>
              <w:pStyle w:val="2fb"/>
              <w:framePr w:w="15853" w:h="10729" w:hRule="exact" w:wrap="notBeside" w:vAnchor="text" w:hAnchor="page" w:x="445" w:y="-10019"/>
              <w:shd w:val="clear" w:color="auto" w:fill="auto"/>
              <w:spacing w:before="0" w:line="211" w:lineRule="exact"/>
              <w:ind w:firstLine="0"/>
              <w:rPr>
                <w:rFonts w:ascii="Arial" w:hAnsi="Arial" w:cs="Arial"/>
                <w:sz w:val="18"/>
                <w:szCs w:val="18"/>
                <w:lang w:bidi="ru-RU"/>
              </w:rPr>
            </w:pPr>
            <w:r w:rsidRPr="0079591B">
              <w:rPr>
                <w:rStyle w:val="280"/>
                <w:rFonts w:ascii="Arial" w:hAnsi="Arial" w:cs="Arial"/>
                <w:b w:val="0"/>
                <w:sz w:val="18"/>
                <w:szCs w:val="18"/>
              </w:rPr>
              <w:t>Площадки для занятий спортом</w:t>
            </w:r>
          </w:p>
        </w:tc>
        <w:tc>
          <w:tcPr>
            <w:tcW w:w="2268" w:type="dxa"/>
            <w:tcBorders>
              <w:top w:val="single" w:sz="4" w:space="0" w:color="auto"/>
              <w:left w:val="single" w:sz="4" w:space="0" w:color="auto"/>
              <w:bottom w:val="single" w:sz="4" w:space="0" w:color="auto"/>
              <w:right w:val="nil"/>
            </w:tcBorders>
            <w:shd w:val="clear" w:color="auto" w:fill="FFFFFF"/>
            <w:vAlign w:val="bottom"/>
            <w:hideMark/>
          </w:tcPr>
          <w:p w:rsidR="0079591B" w:rsidRPr="0079591B" w:rsidRDefault="0079591B" w:rsidP="0079591B">
            <w:pPr>
              <w:pStyle w:val="2fb"/>
              <w:framePr w:w="15853" w:h="10729" w:hRule="exact" w:wrap="notBeside" w:vAnchor="text" w:hAnchor="page" w:x="445" w:y="-10019"/>
              <w:shd w:val="clear" w:color="auto" w:fill="auto"/>
              <w:tabs>
                <w:tab w:val="right" w:pos="2030"/>
              </w:tabs>
              <w:spacing w:before="0" w:line="206" w:lineRule="exact"/>
              <w:ind w:firstLine="0"/>
              <w:rPr>
                <w:rFonts w:ascii="Arial" w:hAnsi="Arial" w:cs="Arial"/>
                <w:sz w:val="18"/>
                <w:szCs w:val="18"/>
              </w:rPr>
            </w:pPr>
            <w:r w:rsidRPr="0079591B">
              <w:rPr>
                <w:rStyle w:val="280"/>
                <w:rFonts w:ascii="Arial" w:hAnsi="Arial" w:cs="Arial"/>
                <w:b w:val="0"/>
                <w:sz w:val="18"/>
                <w:szCs w:val="18"/>
              </w:rPr>
              <w:t>Размещение</w:t>
            </w:r>
            <w:r w:rsidRPr="0079591B">
              <w:rPr>
                <w:rStyle w:val="280"/>
                <w:rFonts w:ascii="Arial" w:hAnsi="Arial" w:cs="Arial"/>
                <w:b w:val="0"/>
                <w:sz w:val="18"/>
                <w:szCs w:val="18"/>
              </w:rPr>
              <w:tab/>
              <w:t>площадок</w:t>
            </w:r>
          </w:p>
          <w:p w:rsidR="0079591B" w:rsidRPr="0079591B" w:rsidRDefault="0079591B" w:rsidP="0079591B">
            <w:pPr>
              <w:pStyle w:val="2fb"/>
              <w:framePr w:w="15853" w:h="10729" w:hRule="exact" w:wrap="notBeside" w:vAnchor="text" w:hAnchor="page" w:x="445" w:y="-10019"/>
              <w:shd w:val="clear" w:color="auto" w:fill="auto"/>
              <w:tabs>
                <w:tab w:val="right" w:pos="2035"/>
              </w:tabs>
              <w:spacing w:before="0" w:line="206" w:lineRule="exact"/>
              <w:ind w:firstLine="0"/>
              <w:rPr>
                <w:rFonts w:ascii="Arial" w:hAnsi="Arial" w:cs="Arial"/>
                <w:sz w:val="18"/>
                <w:szCs w:val="18"/>
              </w:rPr>
            </w:pPr>
            <w:r w:rsidRPr="0079591B">
              <w:rPr>
                <w:rStyle w:val="280"/>
                <w:rFonts w:ascii="Arial" w:hAnsi="Arial" w:cs="Arial"/>
                <w:b w:val="0"/>
                <w:sz w:val="18"/>
                <w:szCs w:val="18"/>
              </w:rPr>
              <w:t>для занятия спортом и физкультурой</w:t>
            </w:r>
            <w:r w:rsidRPr="0079591B">
              <w:rPr>
                <w:rStyle w:val="280"/>
                <w:rFonts w:ascii="Arial" w:hAnsi="Arial" w:cs="Arial"/>
                <w:b w:val="0"/>
                <w:sz w:val="18"/>
                <w:szCs w:val="18"/>
              </w:rPr>
              <w:tab/>
              <w:t>на</w:t>
            </w:r>
          </w:p>
          <w:p w:rsidR="0079591B" w:rsidRPr="0079591B" w:rsidRDefault="0079591B" w:rsidP="0079591B">
            <w:pPr>
              <w:pStyle w:val="2fb"/>
              <w:framePr w:w="15853" w:h="10729" w:hRule="exact" w:wrap="notBeside" w:vAnchor="text" w:hAnchor="page" w:x="445" w:y="-10019"/>
              <w:shd w:val="clear" w:color="auto" w:fill="auto"/>
              <w:tabs>
                <w:tab w:val="right" w:pos="2030"/>
              </w:tabs>
              <w:spacing w:before="0" w:line="206" w:lineRule="exact"/>
              <w:ind w:firstLine="0"/>
              <w:rPr>
                <w:rFonts w:ascii="Arial" w:hAnsi="Arial" w:cs="Arial"/>
                <w:sz w:val="18"/>
                <w:szCs w:val="18"/>
              </w:rPr>
            </w:pPr>
            <w:r w:rsidRPr="0079591B">
              <w:rPr>
                <w:rStyle w:val="280"/>
                <w:rFonts w:ascii="Arial" w:hAnsi="Arial" w:cs="Arial"/>
                <w:b w:val="0"/>
                <w:sz w:val="18"/>
                <w:szCs w:val="18"/>
              </w:rPr>
              <w:t>открытом</w:t>
            </w:r>
            <w:r w:rsidRPr="0079591B">
              <w:rPr>
                <w:rStyle w:val="280"/>
                <w:rFonts w:ascii="Arial" w:hAnsi="Arial" w:cs="Arial"/>
                <w:b w:val="0"/>
                <w:sz w:val="18"/>
                <w:szCs w:val="18"/>
              </w:rPr>
              <w:tab/>
              <w:t>воздухе</w:t>
            </w:r>
          </w:p>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lang w:bidi="ru-RU"/>
              </w:rPr>
            </w:pPr>
            <w:r w:rsidRPr="0079591B">
              <w:rPr>
                <w:rStyle w:val="280"/>
                <w:rFonts w:ascii="Arial" w:hAnsi="Arial" w:cs="Arial"/>
                <w:b w:val="0"/>
                <w:sz w:val="18"/>
                <w:szCs w:val="18"/>
              </w:rPr>
              <w:t>(физкультурные</w:t>
            </w:r>
          </w:p>
        </w:tc>
        <w:tc>
          <w:tcPr>
            <w:tcW w:w="7796" w:type="dxa"/>
            <w:tcBorders>
              <w:top w:val="single" w:sz="4" w:space="0" w:color="auto"/>
              <w:left w:val="single" w:sz="4" w:space="0" w:color="auto"/>
              <w:bottom w:val="single" w:sz="4" w:space="0" w:color="auto"/>
              <w:right w:val="nil"/>
            </w:tcBorders>
            <w:shd w:val="clear" w:color="auto" w:fill="FFFFFF"/>
            <w:hideMark/>
          </w:tcPr>
          <w:p w:rsidR="0079591B" w:rsidRPr="0079591B" w:rsidRDefault="0079591B" w:rsidP="0079591B">
            <w:pPr>
              <w:pStyle w:val="2fb"/>
              <w:framePr w:w="15853" w:h="10729" w:hRule="exact" w:wrap="notBeside" w:vAnchor="text" w:hAnchor="page" w:x="445" w:y="-10019"/>
              <w:shd w:val="clear" w:color="auto" w:fill="auto"/>
              <w:spacing w:before="0" w:line="188" w:lineRule="exact"/>
              <w:ind w:firstLine="0"/>
              <w:rPr>
                <w:rFonts w:ascii="Arial" w:hAnsi="Arial" w:cs="Arial"/>
                <w:sz w:val="18"/>
                <w:szCs w:val="18"/>
              </w:rPr>
            </w:pPr>
            <w:r w:rsidRPr="0079591B">
              <w:rPr>
                <w:rStyle w:val="280"/>
                <w:rFonts w:ascii="Arial" w:hAnsi="Arial" w:cs="Arial"/>
                <w:b w:val="0"/>
                <w:sz w:val="18"/>
                <w:szCs w:val="18"/>
              </w:rPr>
              <w:t>Минимальная ширина земельного участка - 5 м.</w:t>
            </w:r>
          </w:p>
          <w:p w:rsidR="0079591B" w:rsidRPr="0079591B" w:rsidRDefault="0079591B" w:rsidP="0079591B">
            <w:pPr>
              <w:pStyle w:val="2fb"/>
              <w:framePr w:w="15853" w:h="10729" w:hRule="exact" w:wrap="notBeside" w:vAnchor="text" w:hAnchor="page" w:x="445" w:y="-10019"/>
              <w:shd w:val="clear" w:color="auto" w:fill="auto"/>
              <w:spacing w:before="0" w:line="188" w:lineRule="exact"/>
              <w:ind w:firstLine="0"/>
              <w:rPr>
                <w:rFonts w:ascii="Arial" w:hAnsi="Arial" w:cs="Arial"/>
                <w:sz w:val="18"/>
                <w:szCs w:val="18"/>
                <w:lang w:bidi="ru-RU"/>
              </w:rPr>
            </w:pPr>
            <w:r w:rsidRPr="0079591B">
              <w:rPr>
                <w:rStyle w:val="280"/>
                <w:rFonts w:ascii="Arial" w:hAnsi="Arial" w:cs="Arial"/>
                <w:b w:val="0"/>
                <w:sz w:val="18"/>
                <w:szCs w:val="18"/>
              </w:rPr>
              <w:t>Минимальная площадь земельного участка - 50 кв. м.</w:t>
            </w:r>
          </w:p>
        </w:tc>
        <w:tc>
          <w:tcPr>
            <w:tcW w:w="3014"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rPr>
            </w:pPr>
            <w:r w:rsidRPr="0079591B">
              <w:rPr>
                <w:rStyle w:val="280"/>
                <w:rFonts w:ascii="Arial" w:hAnsi="Arial" w:cs="Arial"/>
                <w:b w:val="0"/>
                <w:sz w:val="18"/>
                <w:szCs w:val="18"/>
              </w:rPr>
              <w:t>Допускается к размещению при условии исполнения требований санитарного законодательства</w:t>
            </w:r>
          </w:p>
          <w:p w:rsidR="0079591B" w:rsidRPr="0079591B" w:rsidRDefault="0079591B" w:rsidP="0079591B">
            <w:pPr>
              <w:pStyle w:val="2fb"/>
              <w:framePr w:w="15853" w:h="10729" w:hRule="exact" w:wrap="notBeside" w:vAnchor="text" w:hAnchor="page" w:x="445" w:y="-10019"/>
              <w:shd w:val="clear" w:color="auto" w:fill="auto"/>
              <w:spacing w:before="0" w:line="206" w:lineRule="exact"/>
              <w:ind w:firstLine="0"/>
              <w:rPr>
                <w:rFonts w:ascii="Arial" w:hAnsi="Arial" w:cs="Arial"/>
                <w:sz w:val="18"/>
                <w:szCs w:val="18"/>
                <w:lang w:bidi="ru-RU"/>
              </w:rPr>
            </w:pPr>
            <w:r w:rsidRPr="0079591B">
              <w:rPr>
                <w:rStyle w:val="280"/>
                <w:rFonts w:ascii="Arial" w:hAnsi="Arial" w:cs="Arial"/>
                <w:b w:val="0"/>
                <w:sz w:val="18"/>
                <w:szCs w:val="18"/>
              </w:rPr>
              <w:t>Российской Федерации</w:t>
            </w:r>
          </w:p>
        </w:tc>
      </w:tr>
    </w:tbl>
    <w:p w:rsidR="001036B8" w:rsidRPr="0079591B" w:rsidRDefault="001036B8" w:rsidP="0079591B">
      <w:pPr>
        <w:framePr w:w="15853" w:h="10729" w:hRule="exact" w:wrap="notBeside" w:vAnchor="text" w:hAnchor="page" w:x="445" w:y="-10019"/>
        <w:rPr>
          <w:rFonts w:cs="Arial"/>
          <w:color w:val="000000"/>
          <w:sz w:val="18"/>
          <w:szCs w:val="18"/>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438"/>
        <w:gridCol w:w="2767"/>
        <w:gridCol w:w="7800"/>
        <w:gridCol w:w="2720"/>
      </w:tblGrid>
      <w:tr w:rsidR="001036B8" w:rsidTr="0079591B">
        <w:trPr>
          <w:trHeight w:val="845"/>
          <w:jc w:val="center"/>
        </w:trPr>
        <w:tc>
          <w:tcPr>
            <w:tcW w:w="15725" w:type="dxa"/>
            <w:gridSpan w:val="4"/>
            <w:tcBorders>
              <w:top w:val="single" w:sz="4" w:space="0" w:color="auto"/>
              <w:left w:val="single" w:sz="4" w:space="0" w:color="auto"/>
              <w:bottom w:val="nil"/>
              <w:right w:val="single" w:sz="4" w:space="0" w:color="auto"/>
            </w:tcBorders>
            <w:shd w:val="clear" w:color="auto" w:fill="FFFFFF"/>
            <w:vAlign w:val="bottom"/>
            <w:hideMark/>
          </w:tcPr>
          <w:p w:rsidR="002C3633" w:rsidRPr="002C3633" w:rsidRDefault="002C3633" w:rsidP="002C3633">
            <w:pPr>
              <w:framePr w:w="16237" w:h="10765" w:hRule="exact" w:wrap="notBeside" w:vAnchor="text" w:hAnchor="page" w:x="349" w:y="7"/>
              <w:autoSpaceDE w:val="0"/>
              <w:autoSpaceDN w:val="0"/>
              <w:adjustRightInd w:val="0"/>
              <w:ind w:firstLine="0"/>
              <w:rPr>
                <w:rStyle w:val="280"/>
                <w:rFonts w:ascii="Times New Roman" w:hAnsi="Times New Roman"/>
                <w:sz w:val="18"/>
                <w:szCs w:val="18"/>
                <w:lang w:eastAsia="en-US"/>
              </w:rPr>
            </w:pPr>
            <w:r w:rsidRPr="002C3633">
              <w:rPr>
                <w:rStyle w:val="280"/>
                <w:rFonts w:ascii="Times New Roman" w:hAnsi="Times New Roman"/>
                <w:sz w:val="18"/>
                <w:szCs w:val="18"/>
                <w:lang w:eastAsia="en-US"/>
              </w:rPr>
              <w:lastRenderedPageBreak/>
              <w:t xml:space="preserve">4.1. ОСНОВНЫЕ ВИДЫ РАЗРЕШЕННОГО ИСПОЛЬЗОВАНИЯ </w:t>
            </w:r>
          </w:p>
          <w:p w:rsidR="002C3633" w:rsidRPr="002C3633" w:rsidRDefault="002C3633" w:rsidP="002C3633">
            <w:pPr>
              <w:framePr w:w="16237" w:h="10765" w:hRule="exact" w:wrap="notBeside" w:vAnchor="text" w:hAnchor="page" w:x="349" w:y="7"/>
              <w:autoSpaceDE w:val="0"/>
              <w:autoSpaceDN w:val="0"/>
              <w:adjustRightInd w:val="0"/>
              <w:ind w:firstLine="0"/>
              <w:rPr>
                <w:rStyle w:val="280"/>
                <w:rFonts w:ascii="Times New Roman" w:hAnsi="Times New Roman"/>
                <w:sz w:val="18"/>
                <w:szCs w:val="18"/>
                <w:lang w:eastAsia="en-US"/>
              </w:rPr>
            </w:pPr>
            <w:r w:rsidRPr="002C3633">
              <w:rPr>
                <w:rStyle w:val="280"/>
                <w:rFonts w:ascii="Times New Roman" w:hAnsi="Times New Roman"/>
                <w:sz w:val="18"/>
                <w:szCs w:val="18"/>
                <w:lang w:eastAsia="en-US"/>
              </w:rPr>
              <w:t>ОДЗ-300. Общественно-деловые зоны</w:t>
            </w:r>
          </w:p>
          <w:p w:rsidR="001036B8" w:rsidRPr="0079591B" w:rsidRDefault="002C3633" w:rsidP="002C3633">
            <w:pPr>
              <w:framePr w:w="16237" w:h="10765" w:hRule="exact" w:wrap="notBeside" w:vAnchor="text" w:hAnchor="page" w:x="349" w:y="7"/>
              <w:autoSpaceDE w:val="0"/>
              <w:autoSpaceDN w:val="0"/>
              <w:adjustRightInd w:val="0"/>
              <w:ind w:firstLine="0"/>
              <w:rPr>
                <w:rFonts w:cs="Arial"/>
                <w:sz w:val="18"/>
                <w:szCs w:val="18"/>
                <w:lang w:bidi="ru-RU"/>
              </w:rPr>
            </w:pPr>
            <w:r w:rsidRPr="002C3633">
              <w:rPr>
                <w:rStyle w:val="280"/>
                <w:rFonts w:ascii="Times New Roman" w:hAnsi="Times New Roman"/>
                <w:sz w:val="18"/>
                <w:szCs w:val="18"/>
                <w:lang w:eastAsia="en-US"/>
              </w:rPr>
              <w:t>Индекс: 1-24</w:t>
            </w:r>
          </w:p>
        </w:tc>
      </w:tr>
      <w:tr w:rsidR="0079591B" w:rsidTr="00BE0E44">
        <w:trPr>
          <w:trHeight w:hRule="exact" w:val="1454"/>
          <w:jc w:val="center"/>
        </w:trPr>
        <w:tc>
          <w:tcPr>
            <w:tcW w:w="2438" w:type="dxa"/>
            <w:tcBorders>
              <w:top w:val="single" w:sz="4" w:space="0" w:color="auto"/>
              <w:left w:val="single" w:sz="4" w:space="0" w:color="auto"/>
              <w:bottom w:val="nil"/>
              <w:right w:val="nil"/>
            </w:tcBorders>
            <w:shd w:val="clear" w:color="auto" w:fill="FCE9DA"/>
            <w:vAlign w:val="center"/>
          </w:tcPr>
          <w:p w:rsidR="0079591B" w:rsidRDefault="0079591B" w:rsidP="0079591B">
            <w:pPr>
              <w:framePr w:w="16237" w:h="10765" w:hRule="exact" w:wrap="notBeside" w:vAnchor="text" w:hAnchor="page" w:x="349" w:y="7"/>
              <w:ind w:firstLine="0"/>
              <w:jc w:val="center"/>
              <w:rPr>
                <w:sz w:val="16"/>
                <w:szCs w:val="16"/>
              </w:rPr>
            </w:pPr>
            <w:r w:rsidRPr="00E5268B">
              <w:rPr>
                <w:sz w:val="16"/>
                <w:szCs w:val="16"/>
              </w:rPr>
              <w:t xml:space="preserve">НАИМЕНОВАНИЕ ВИДА РАЗРЕШЕННОГО ИСПОЛЬЗОВАНИЯ ЗЕМЕЛЬНОГО УЧАСТКА </w:t>
            </w:r>
          </w:p>
          <w:p w:rsidR="0079591B" w:rsidRDefault="0079591B" w:rsidP="0079591B">
            <w:pPr>
              <w:framePr w:w="16237" w:h="10765" w:hRule="exact" w:wrap="notBeside" w:vAnchor="text" w:hAnchor="page" w:x="349" w:y="7"/>
              <w:ind w:firstLine="0"/>
              <w:jc w:val="center"/>
              <w:rPr>
                <w:lang w:bidi="ru-RU"/>
              </w:rPr>
            </w:pPr>
            <w:r w:rsidRPr="00E5268B">
              <w:rPr>
                <w:sz w:val="14"/>
                <w:szCs w:val="14"/>
              </w:rPr>
              <w:t>(код вида разрешенного использования</w:t>
            </w:r>
            <w:r>
              <w:rPr>
                <w:sz w:val="14"/>
                <w:szCs w:val="14"/>
              </w:rPr>
              <w:t>)</w:t>
            </w:r>
          </w:p>
        </w:tc>
        <w:tc>
          <w:tcPr>
            <w:tcW w:w="2767" w:type="dxa"/>
            <w:tcBorders>
              <w:top w:val="single" w:sz="4" w:space="0" w:color="auto"/>
              <w:left w:val="single" w:sz="4" w:space="0" w:color="auto"/>
              <w:bottom w:val="nil"/>
              <w:right w:val="nil"/>
            </w:tcBorders>
            <w:shd w:val="clear" w:color="auto" w:fill="FCE9DA"/>
            <w:vAlign w:val="center"/>
          </w:tcPr>
          <w:p w:rsidR="0079591B" w:rsidRDefault="0079591B" w:rsidP="0079591B">
            <w:pPr>
              <w:framePr w:w="16237" w:h="10765" w:hRule="exact" w:wrap="notBeside" w:vAnchor="text" w:hAnchor="page" w:x="349" w:y="7"/>
              <w:ind w:firstLine="0"/>
              <w:jc w:val="center"/>
              <w:rPr>
                <w:lang w:bidi="ru-RU"/>
              </w:rPr>
            </w:pPr>
            <w:r w:rsidRPr="00E5268B">
              <w:rPr>
                <w:sz w:val="16"/>
                <w:szCs w:val="16"/>
              </w:rPr>
              <w:t>ОПИСАНИЕ ВИДА РАЗРЕШЕННОГО ИСПОЛЬЗОВАНИЯ ЗЕМЕЛЬНОГО УЧАСТКА</w:t>
            </w:r>
          </w:p>
        </w:tc>
        <w:tc>
          <w:tcPr>
            <w:tcW w:w="7800" w:type="dxa"/>
            <w:tcBorders>
              <w:top w:val="single" w:sz="4" w:space="0" w:color="auto"/>
              <w:left w:val="single" w:sz="4" w:space="0" w:color="auto"/>
              <w:bottom w:val="nil"/>
              <w:right w:val="nil"/>
            </w:tcBorders>
            <w:shd w:val="clear" w:color="auto" w:fill="FCE9DA"/>
            <w:vAlign w:val="center"/>
          </w:tcPr>
          <w:p w:rsidR="0079591B" w:rsidRDefault="0079591B" w:rsidP="0079591B">
            <w:pPr>
              <w:framePr w:w="16237" w:h="10765" w:hRule="exact" w:wrap="notBeside" w:vAnchor="text" w:hAnchor="page" w:x="349" w:y="7"/>
              <w:ind w:firstLine="0"/>
              <w:jc w:val="center"/>
              <w:rPr>
                <w:sz w:val="16"/>
                <w:szCs w:val="16"/>
              </w:rPr>
            </w:pPr>
            <w:r w:rsidRPr="00E5268B">
              <w:rPr>
                <w:sz w:val="16"/>
                <w:szCs w:val="16"/>
              </w:rPr>
              <w:t>ПРЕДЕЛЬНЫЕ РАЗМЕРЫ ЗЕМЕЛЬНЫХ УЧАСТКОВ И ПРЕДЕЛЬНЫЕ ПАРАМЕТРЫ</w:t>
            </w:r>
          </w:p>
          <w:p w:rsidR="0079591B" w:rsidRDefault="0079591B" w:rsidP="0079591B">
            <w:pPr>
              <w:framePr w:w="16237" w:h="10765" w:hRule="exact" w:wrap="notBeside" w:vAnchor="text" w:hAnchor="page" w:x="349" w:y="7"/>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720" w:type="dxa"/>
            <w:tcBorders>
              <w:top w:val="single" w:sz="4" w:space="0" w:color="auto"/>
              <w:left w:val="single" w:sz="4" w:space="0" w:color="auto"/>
              <w:bottom w:val="nil"/>
              <w:right w:val="single" w:sz="4" w:space="0" w:color="auto"/>
            </w:tcBorders>
            <w:shd w:val="clear" w:color="auto" w:fill="FCE9DA"/>
            <w:vAlign w:val="center"/>
          </w:tcPr>
          <w:p w:rsidR="0079591B" w:rsidRPr="00E5268B" w:rsidRDefault="0079591B" w:rsidP="0079591B">
            <w:pPr>
              <w:framePr w:w="16237" w:h="10765" w:hRule="exact" w:wrap="notBeside" w:vAnchor="text" w:hAnchor="page" w:x="349" w:y="7"/>
              <w:ind w:firstLine="0"/>
              <w:jc w:val="center"/>
              <w:rPr>
                <w:sz w:val="16"/>
                <w:szCs w:val="16"/>
              </w:rPr>
            </w:pPr>
            <w:r w:rsidRPr="00E5268B">
              <w:rPr>
                <w:sz w:val="16"/>
                <w:szCs w:val="16"/>
              </w:rPr>
              <w:t>ОГРАНИЧЕНИЯ ИСПОЛЬЗОВАНИЯ ЗЕМЕЛЬНЫХ УЧАСТКОВ И</w:t>
            </w:r>
          </w:p>
          <w:p w:rsidR="0079591B" w:rsidRDefault="0079591B" w:rsidP="0079591B">
            <w:pPr>
              <w:framePr w:w="16237" w:h="10765" w:hRule="exact" w:wrap="notBeside" w:vAnchor="text" w:hAnchor="page" w:x="349" w:y="7"/>
              <w:ind w:firstLine="0"/>
              <w:jc w:val="center"/>
              <w:rPr>
                <w:lang w:bidi="ru-RU"/>
              </w:rPr>
            </w:pPr>
            <w:r w:rsidRPr="00E5268B">
              <w:rPr>
                <w:sz w:val="16"/>
                <w:szCs w:val="16"/>
              </w:rPr>
              <w:t>ОБЪЕКТОВ КАПИТАЛЬНОГО СТРОИТЕЛЬСТВА</w:t>
            </w:r>
          </w:p>
        </w:tc>
      </w:tr>
      <w:tr w:rsidR="0079591B" w:rsidTr="00BE0E44">
        <w:trPr>
          <w:trHeight w:hRule="exact" w:val="240"/>
          <w:jc w:val="center"/>
        </w:trPr>
        <w:tc>
          <w:tcPr>
            <w:tcW w:w="2438" w:type="dxa"/>
            <w:tcBorders>
              <w:top w:val="single" w:sz="4" w:space="0" w:color="auto"/>
              <w:left w:val="single" w:sz="4" w:space="0" w:color="auto"/>
              <w:bottom w:val="nil"/>
              <w:right w:val="nil"/>
            </w:tcBorders>
            <w:shd w:val="clear" w:color="auto" w:fill="FCE9DA"/>
            <w:vAlign w:val="bottom"/>
          </w:tcPr>
          <w:p w:rsidR="0079591B" w:rsidRPr="00E5268B" w:rsidRDefault="0079591B" w:rsidP="0079591B">
            <w:pPr>
              <w:framePr w:w="16237" w:h="10765" w:hRule="exact" w:wrap="notBeside" w:vAnchor="text" w:hAnchor="page" w:x="349" w:y="7"/>
              <w:jc w:val="center"/>
              <w:rPr>
                <w:sz w:val="16"/>
                <w:szCs w:val="16"/>
                <w:lang w:bidi="ru-RU"/>
              </w:rPr>
            </w:pPr>
            <w:r w:rsidRPr="00E5268B">
              <w:rPr>
                <w:sz w:val="16"/>
                <w:szCs w:val="16"/>
                <w:lang w:bidi="ru-RU"/>
              </w:rPr>
              <w:t>1</w:t>
            </w:r>
          </w:p>
        </w:tc>
        <w:tc>
          <w:tcPr>
            <w:tcW w:w="2767" w:type="dxa"/>
            <w:tcBorders>
              <w:top w:val="single" w:sz="4" w:space="0" w:color="auto"/>
              <w:left w:val="single" w:sz="4" w:space="0" w:color="auto"/>
              <w:bottom w:val="nil"/>
              <w:right w:val="nil"/>
            </w:tcBorders>
            <w:shd w:val="clear" w:color="auto" w:fill="FCE9DA"/>
            <w:vAlign w:val="bottom"/>
          </w:tcPr>
          <w:p w:rsidR="0079591B" w:rsidRPr="00E5268B" w:rsidRDefault="0079591B" w:rsidP="0079591B">
            <w:pPr>
              <w:framePr w:w="16237" w:h="10765" w:hRule="exact" w:wrap="notBeside" w:vAnchor="text" w:hAnchor="page" w:x="349" w:y="7"/>
              <w:jc w:val="center"/>
              <w:rPr>
                <w:sz w:val="16"/>
                <w:szCs w:val="16"/>
                <w:lang w:bidi="ru-RU"/>
              </w:rPr>
            </w:pPr>
            <w:r w:rsidRPr="00E5268B">
              <w:rPr>
                <w:sz w:val="16"/>
                <w:szCs w:val="16"/>
                <w:lang w:bidi="ru-RU"/>
              </w:rPr>
              <w:t>2</w:t>
            </w:r>
          </w:p>
        </w:tc>
        <w:tc>
          <w:tcPr>
            <w:tcW w:w="7800" w:type="dxa"/>
            <w:tcBorders>
              <w:top w:val="single" w:sz="4" w:space="0" w:color="auto"/>
              <w:left w:val="single" w:sz="4" w:space="0" w:color="auto"/>
              <w:bottom w:val="nil"/>
              <w:right w:val="nil"/>
            </w:tcBorders>
            <w:shd w:val="clear" w:color="auto" w:fill="FCE9DA"/>
            <w:vAlign w:val="center"/>
          </w:tcPr>
          <w:p w:rsidR="0079591B" w:rsidRPr="00E5268B" w:rsidRDefault="0079591B" w:rsidP="0079591B">
            <w:pPr>
              <w:framePr w:w="16237" w:h="10765" w:hRule="exact" w:wrap="notBeside" w:vAnchor="text" w:hAnchor="page" w:x="349" w:y="7"/>
              <w:jc w:val="center"/>
              <w:rPr>
                <w:sz w:val="16"/>
                <w:szCs w:val="16"/>
                <w:lang w:bidi="ru-RU"/>
              </w:rPr>
            </w:pPr>
            <w:r w:rsidRPr="00E5268B">
              <w:rPr>
                <w:sz w:val="16"/>
                <w:szCs w:val="16"/>
                <w:lang w:bidi="ru-RU"/>
              </w:rPr>
              <w:t>3</w:t>
            </w:r>
          </w:p>
        </w:tc>
        <w:tc>
          <w:tcPr>
            <w:tcW w:w="2720" w:type="dxa"/>
            <w:tcBorders>
              <w:top w:val="single" w:sz="4" w:space="0" w:color="auto"/>
              <w:left w:val="single" w:sz="4" w:space="0" w:color="auto"/>
              <w:bottom w:val="nil"/>
              <w:right w:val="single" w:sz="4" w:space="0" w:color="auto"/>
            </w:tcBorders>
            <w:shd w:val="clear" w:color="auto" w:fill="FCE9DA"/>
            <w:vAlign w:val="center"/>
          </w:tcPr>
          <w:p w:rsidR="0079591B" w:rsidRPr="00E5268B" w:rsidRDefault="0079591B" w:rsidP="0079591B">
            <w:pPr>
              <w:framePr w:w="16237" w:h="10765" w:hRule="exact" w:wrap="notBeside" w:vAnchor="text" w:hAnchor="page" w:x="349" w:y="7"/>
              <w:jc w:val="center"/>
              <w:rPr>
                <w:sz w:val="16"/>
                <w:szCs w:val="16"/>
                <w:lang w:bidi="ru-RU"/>
              </w:rPr>
            </w:pPr>
            <w:r w:rsidRPr="00E5268B">
              <w:rPr>
                <w:sz w:val="16"/>
                <w:szCs w:val="16"/>
                <w:lang w:bidi="ru-RU"/>
              </w:rPr>
              <w:t>4</w:t>
            </w:r>
          </w:p>
        </w:tc>
      </w:tr>
      <w:tr w:rsidR="0079591B" w:rsidTr="00BE0E44">
        <w:trPr>
          <w:trHeight w:hRule="exact" w:val="634"/>
          <w:jc w:val="center"/>
        </w:trPr>
        <w:tc>
          <w:tcPr>
            <w:tcW w:w="2438" w:type="dxa"/>
            <w:tcBorders>
              <w:top w:val="single" w:sz="4" w:space="0" w:color="auto"/>
              <w:left w:val="single" w:sz="4" w:space="0" w:color="auto"/>
              <w:bottom w:val="nil"/>
              <w:right w:val="nil"/>
            </w:tcBorders>
            <w:shd w:val="clear" w:color="auto" w:fill="FFFFFF"/>
          </w:tcPr>
          <w:p w:rsidR="0079591B" w:rsidRPr="0079591B" w:rsidRDefault="0079591B" w:rsidP="0079591B">
            <w:pPr>
              <w:framePr w:w="16237" w:h="10765" w:hRule="exact" w:wrap="notBeside" w:vAnchor="text" w:hAnchor="page" w:x="349" w:y="7"/>
              <w:widowControl w:val="0"/>
              <w:rPr>
                <w:rFonts w:cs="Arial"/>
                <w:color w:val="000000"/>
                <w:sz w:val="18"/>
                <w:szCs w:val="18"/>
                <w:lang w:bidi="ru-RU"/>
              </w:rPr>
            </w:pPr>
          </w:p>
        </w:tc>
        <w:tc>
          <w:tcPr>
            <w:tcW w:w="2767" w:type="dxa"/>
            <w:tcBorders>
              <w:top w:val="single" w:sz="4" w:space="0" w:color="auto"/>
              <w:left w:val="single" w:sz="4" w:space="0" w:color="auto"/>
              <w:bottom w:val="nil"/>
              <w:right w:val="nil"/>
            </w:tcBorders>
            <w:shd w:val="clear" w:color="auto" w:fill="FFFFFF"/>
            <w:vAlign w:val="bottom"/>
            <w:hideMark/>
          </w:tcPr>
          <w:p w:rsidR="0079591B" w:rsidRPr="0079591B" w:rsidRDefault="0079591B" w:rsidP="0079591B">
            <w:pPr>
              <w:pStyle w:val="2fb"/>
              <w:framePr w:w="16237" w:h="10765" w:hRule="exact" w:wrap="notBeside" w:vAnchor="text" w:hAnchor="page" w:x="349" w:y="7"/>
              <w:shd w:val="clear" w:color="auto" w:fill="auto"/>
              <w:tabs>
                <w:tab w:val="left" w:pos="1416"/>
              </w:tabs>
              <w:spacing w:before="0" w:line="206" w:lineRule="exact"/>
              <w:ind w:firstLine="0"/>
              <w:rPr>
                <w:rFonts w:ascii="Arial" w:hAnsi="Arial" w:cs="Arial"/>
                <w:sz w:val="18"/>
                <w:szCs w:val="18"/>
              </w:rPr>
            </w:pPr>
            <w:r>
              <w:rPr>
                <w:rStyle w:val="280"/>
                <w:rFonts w:ascii="Arial" w:hAnsi="Arial" w:cs="Arial"/>
                <w:b w:val="0"/>
                <w:sz w:val="18"/>
                <w:szCs w:val="18"/>
              </w:rPr>
              <w:t xml:space="preserve">площадки, </w:t>
            </w:r>
            <w:r w:rsidRPr="0079591B">
              <w:rPr>
                <w:rStyle w:val="280"/>
                <w:rFonts w:ascii="Arial" w:hAnsi="Arial" w:cs="Arial"/>
                <w:b w:val="0"/>
                <w:sz w:val="18"/>
                <w:szCs w:val="18"/>
              </w:rPr>
              <w:t>беговые</w:t>
            </w:r>
          </w:p>
          <w:p w:rsidR="0079591B" w:rsidRPr="0079591B" w:rsidRDefault="0079591B" w:rsidP="0079591B">
            <w:pPr>
              <w:pStyle w:val="2fb"/>
              <w:framePr w:w="16237" w:h="10765" w:hRule="exact" w:wrap="notBeside" w:vAnchor="text" w:hAnchor="page" w:x="349" w:y="7"/>
              <w:shd w:val="clear" w:color="auto" w:fill="auto"/>
              <w:tabs>
                <w:tab w:val="left" w:pos="1008"/>
                <w:tab w:val="left" w:pos="1766"/>
              </w:tabs>
              <w:spacing w:before="0" w:line="206" w:lineRule="exact"/>
              <w:ind w:firstLine="0"/>
              <w:rPr>
                <w:rFonts w:ascii="Arial" w:hAnsi="Arial" w:cs="Arial"/>
                <w:sz w:val="18"/>
                <w:szCs w:val="18"/>
              </w:rPr>
            </w:pPr>
            <w:r>
              <w:rPr>
                <w:rStyle w:val="280"/>
                <w:rFonts w:ascii="Arial" w:hAnsi="Arial" w:cs="Arial"/>
                <w:b w:val="0"/>
                <w:sz w:val="18"/>
                <w:szCs w:val="18"/>
              </w:rPr>
              <w:t xml:space="preserve">дорожки, поля </w:t>
            </w:r>
            <w:r w:rsidRPr="0079591B">
              <w:rPr>
                <w:rStyle w:val="280"/>
                <w:rFonts w:ascii="Arial" w:hAnsi="Arial" w:cs="Arial"/>
                <w:b w:val="0"/>
                <w:sz w:val="18"/>
                <w:szCs w:val="18"/>
              </w:rPr>
              <w:t>для</w:t>
            </w:r>
          </w:p>
          <w:p w:rsidR="0079591B" w:rsidRPr="0079591B" w:rsidRDefault="0079591B" w:rsidP="0079591B">
            <w:pPr>
              <w:pStyle w:val="2fb"/>
              <w:framePr w:w="16237" w:h="10765" w:hRule="exact" w:wrap="notBeside" w:vAnchor="text" w:hAnchor="page" w:x="349" w:y="7"/>
              <w:shd w:val="clear" w:color="auto" w:fill="auto"/>
              <w:spacing w:before="0" w:line="206" w:lineRule="exact"/>
              <w:ind w:firstLine="0"/>
              <w:rPr>
                <w:rFonts w:ascii="Arial" w:hAnsi="Arial" w:cs="Arial"/>
                <w:sz w:val="18"/>
                <w:szCs w:val="18"/>
                <w:lang w:bidi="ru-RU"/>
              </w:rPr>
            </w:pPr>
            <w:r w:rsidRPr="0079591B">
              <w:rPr>
                <w:rStyle w:val="280"/>
                <w:rFonts w:ascii="Arial" w:hAnsi="Arial" w:cs="Arial"/>
                <w:b w:val="0"/>
                <w:sz w:val="18"/>
                <w:szCs w:val="18"/>
              </w:rPr>
              <w:t>спортивной игры)</w:t>
            </w:r>
          </w:p>
        </w:tc>
        <w:tc>
          <w:tcPr>
            <w:tcW w:w="7800" w:type="dxa"/>
            <w:tcBorders>
              <w:top w:val="single" w:sz="4" w:space="0" w:color="auto"/>
              <w:left w:val="single" w:sz="4" w:space="0" w:color="auto"/>
              <w:bottom w:val="nil"/>
              <w:right w:val="nil"/>
            </w:tcBorders>
            <w:shd w:val="clear" w:color="auto" w:fill="FFFFFF"/>
          </w:tcPr>
          <w:p w:rsidR="0079591B" w:rsidRPr="0079591B" w:rsidRDefault="0079591B" w:rsidP="0079591B">
            <w:pPr>
              <w:framePr w:w="16237" w:h="10765" w:hRule="exact" w:wrap="notBeside" w:vAnchor="text" w:hAnchor="page" w:x="349" w:y="7"/>
              <w:widowControl w:val="0"/>
              <w:rPr>
                <w:rFonts w:cs="Arial"/>
                <w:color w:val="000000"/>
                <w:sz w:val="18"/>
                <w:szCs w:val="18"/>
                <w:lang w:bidi="ru-RU"/>
              </w:rPr>
            </w:pPr>
          </w:p>
        </w:tc>
        <w:tc>
          <w:tcPr>
            <w:tcW w:w="2720" w:type="dxa"/>
            <w:tcBorders>
              <w:top w:val="single" w:sz="4" w:space="0" w:color="auto"/>
              <w:left w:val="single" w:sz="4" w:space="0" w:color="auto"/>
              <w:bottom w:val="nil"/>
              <w:right w:val="single" w:sz="4" w:space="0" w:color="auto"/>
            </w:tcBorders>
            <w:shd w:val="clear" w:color="auto" w:fill="FFFFFF"/>
            <w:hideMark/>
          </w:tcPr>
          <w:p w:rsidR="0079591B" w:rsidRPr="0079591B" w:rsidRDefault="0079591B" w:rsidP="0079591B">
            <w:pPr>
              <w:pStyle w:val="2fb"/>
              <w:framePr w:w="16237" w:h="10765" w:hRule="exact" w:wrap="notBeside" w:vAnchor="text" w:hAnchor="page" w:x="349" w:y="7"/>
              <w:shd w:val="clear" w:color="auto" w:fill="auto"/>
              <w:spacing w:before="0" w:line="188" w:lineRule="exact"/>
              <w:ind w:firstLine="0"/>
              <w:jc w:val="left"/>
              <w:rPr>
                <w:rFonts w:ascii="Arial" w:hAnsi="Arial" w:cs="Arial"/>
                <w:sz w:val="18"/>
                <w:szCs w:val="18"/>
                <w:lang w:bidi="ru-RU"/>
              </w:rPr>
            </w:pPr>
            <w:r w:rsidRPr="0079591B">
              <w:rPr>
                <w:rStyle w:val="280"/>
                <w:rFonts w:ascii="Arial" w:hAnsi="Arial" w:cs="Arial"/>
                <w:b w:val="0"/>
                <w:sz w:val="18"/>
                <w:szCs w:val="18"/>
              </w:rPr>
              <w:t>5.1.3</w:t>
            </w:r>
          </w:p>
        </w:tc>
      </w:tr>
      <w:tr w:rsidR="0079591B" w:rsidTr="00BE0E44">
        <w:trPr>
          <w:trHeight w:hRule="exact" w:val="4152"/>
          <w:jc w:val="center"/>
        </w:trPr>
        <w:tc>
          <w:tcPr>
            <w:tcW w:w="2438" w:type="dxa"/>
            <w:tcBorders>
              <w:top w:val="single" w:sz="4" w:space="0" w:color="auto"/>
              <w:left w:val="single" w:sz="4" w:space="0" w:color="auto"/>
              <w:bottom w:val="nil"/>
              <w:right w:val="nil"/>
            </w:tcBorders>
            <w:shd w:val="clear" w:color="auto" w:fill="FFFFFF"/>
            <w:hideMark/>
          </w:tcPr>
          <w:p w:rsidR="0079591B" w:rsidRPr="0079591B" w:rsidRDefault="0079591B" w:rsidP="0079591B">
            <w:pPr>
              <w:pStyle w:val="2fb"/>
              <w:framePr w:w="16237" w:h="10765" w:hRule="exact" w:wrap="notBeside" w:vAnchor="text" w:hAnchor="page" w:x="349" w:y="7"/>
              <w:shd w:val="clear" w:color="auto" w:fill="auto"/>
              <w:spacing w:before="0" w:line="206" w:lineRule="exact"/>
              <w:ind w:firstLine="0"/>
              <w:rPr>
                <w:rFonts w:ascii="Arial" w:hAnsi="Arial" w:cs="Arial"/>
                <w:sz w:val="18"/>
                <w:szCs w:val="18"/>
                <w:lang w:bidi="ru-RU"/>
              </w:rPr>
            </w:pPr>
            <w:r w:rsidRPr="0079591B">
              <w:rPr>
                <w:rStyle w:val="280"/>
                <w:rFonts w:ascii="Arial" w:hAnsi="Arial" w:cs="Arial"/>
                <w:b w:val="0"/>
                <w:sz w:val="18"/>
                <w:szCs w:val="18"/>
              </w:rPr>
              <w:t>Обеспечение внутреннего правопорядка</w:t>
            </w:r>
          </w:p>
        </w:tc>
        <w:tc>
          <w:tcPr>
            <w:tcW w:w="2767" w:type="dxa"/>
            <w:tcBorders>
              <w:top w:val="single" w:sz="4" w:space="0" w:color="auto"/>
              <w:left w:val="single" w:sz="4" w:space="0" w:color="auto"/>
              <w:bottom w:val="nil"/>
              <w:right w:val="nil"/>
            </w:tcBorders>
            <w:shd w:val="clear" w:color="auto" w:fill="FFFFFF"/>
            <w:hideMark/>
          </w:tcPr>
          <w:p w:rsidR="0079591B" w:rsidRPr="0079591B" w:rsidRDefault="0079591B" w:rsidP="0079591B">
            <w:pPr>
              <w:pStyle w:val="2fb"/>
              <w:framePr w:w="16237" w:h="10765" w:hRule="exact" w:wrap="notBeside" w:vAnchor="text" w:hAnchor="page" w:x="349" w:y="7"/>
              <w:shd w:val="clear" w:color="auto" w:fill="auto"/>
              <w:tabs>
                <w:tab w:val="right" w:pos="2021"/>
              </w:tabs>
              <w:spacing w:before="0" w:line="206" w:lineRule="exact"/>
              <w:ind w:firstLine="0"/>
              <w:rPr>
                <w:rFonts w:ascii="Arial" w:hAnsi="Arial" w:cs="Arial"/>
                <w:sz w:val="18"/>
                <w:szCs w:val="18"/>
              </w:rPr>
            </w:pPr>
            <w:r w:rsidRPr="0079591B">
              <w:rPr>
                <w:rStyle w:val="280"/>
                <w:rFonts w:ascii="Arial" w:hAnsi="Arial" w:cs="Arial"/>
                <w:b w:val="0"/>
                <w:sz w:val="18"/>
                <w:szCs w:val="18"/>
              </w:rPr>
              <w:t>-размеще</w:t>
            </w:r>
            <w:r>
              <w:rPr>
                <w:rStyle w:val="280"/>
                <w:rFonts w:ascii="Arial" w:hAnsi="Arial" w:cs="Arial"/>
                <w:b w:val="0"/>
                <w:sz w:val="18"/>
                <w:szCs w:val="18"/>
              </w:rPr>
              <w:t xml:space="preserve">ние </w:t>
            </w:r>
            <w:r w:rsidRPr="0079591B">
              <w:rPr>
                <w:rStyle w:val="280"/>
                <w:rFonts w:ascii="Arial" w:hAnsi="Arial" w:cs="Arial"/>
                <w:b w:val="0"/>
                <w:sz w:val="18"/>
                <w:szCs w:val="18"/>
              </w:rPr>
              <w:t>объектов</w:t>
            </w:r>
          </w:p>
          <w:p w:rsidR="0079591B" w:rsidRPr="0079591B" w:rsidRDefault="0079591B" w:rsidP="0079591B">
            <w:pPr>
              <w:pStyle w:val="2fb"/>
              <w:framePr w:w="16237" w:h="10765" w:hRule="exact" w:wrap="notBeside" w:vAnchor="text" w:hAnchor="page" w:x="349" w:y="7"/>
              <w:shd w:val="clear" w:color="auto" w:fill="auto"/>
              <w:spacing w:before="0" w:line="206" w:lineRule="exact"/>
              <w:ind w:firstLine="0"/>
              <w:rPr>
                <w:rFonts w:ascii="Arial" w:hAnsi="Arial" w:cs="Arial"/>
                <w:sz w:val="18"/>
                <w:szCs w:val="18"/>
              </w:rPr>
            </w:pPr>
            <w:r w:rsidRPr="0079591B">
              <w:rPr>
                <w:rStyle w:val="280"/>
                <w:rFonts w:ascii="Arial" w:hAnsi="Arial" w:cs="Arial"/>
                <w:b w:val="0"/>
                <w:sz w:val="18"/>
                <w:szCs w:val="18"/>
              </w:rPr>
              <w:t>капитального</w:t>
            </w:r>
          </w:p>
          <w:p w:rsidR="0079591B" w:rsidRPr="0079591B" w:rsidRDefault="0079591B" w:rsidP="0079591B">
            <w:pPr>
              <w:pStyle w:val="2fb"/>
              <w:framePr w:w="16237" w:h="10765" w:hRule="exact" w:wrap="notBeside" w:vAnchor="text" w:hAnchor="page" w:x="349" w:y="7"/>
              <w:shd w:val="clear" w:color="auto" w:fill="auto"/>
              <w:tabs>
                <w:tab w:val="right" w:pos="2030"/>
              </w:tabs>
              <w:spacing w:before="0" w:line="206" w:lineRule="exact"/>
              <w:ind w:firstLine="0"/>
              <w:jc w:val="left"/>
              <w:rPr>
                <w:rFonts w:ascii="Arial" w:hAnsi="Arial" w:cs="Arial"/>
                <w:sz w:val="18"/>
                <w:szCs w:val="18"/>
              </w:rPr>
            </w:pPr>
            <w:r>
              <w:rPr>
                <w:rStyle w:val="280"/>
                <w:rFonts w:ascii="Arial" w:hAnsi="Arial" w:cs="Arial"/>
                <w:b w:val="0"/>
                <w:sz w:val="18"/>
                <w:szCs w:val="18"/>
              </w:rPr>
              <w:t xml:space="preserve">строительства, необходимых </w:t>
            </w:r>
            <w:r w:rsidRPr="0079591B">
              <w:rPr>
                <w:rStyle w:val="280"/>
                <w:rFonts w:ascii="Arial" w:hAnsi="Arial" w:cs="Arial"/>
                <w:b w:val="0"/>
                <w:sz w:val="18"/>
                <w:szCs w:val="18"/>
              </w:rPr>
              <w:t>для</w:t>
            </w:r>
          </w:p>
          <w:p w:rsidR="0079591B" w:rsidRPr="0079591B" w:rsidRDefault="0079591B" w:rsidP="0079591B">
            <w:pPr>
              <w:pStyle w:val="2fb"/>
              <w:framePr w:w="16237" w:h="10765" w:hRule="exact" w:wrap="notBeside" w:vAnchor="text" w:hAnchor="page" w:x="349" w:y="7"/>
              <w:shd w:val="clear" w:color="auto" w:fill="auto"/>
              <w:tabs>
                <w:tab w:val="right" w:pos="2030"/>
              </w:tabs>
              <w:spacing w:before="0" w:line="206" w:lineRule="exact"/>
              <w:ind w:firstLine="0"/>
              <w:rPr>
                <w:rFonts w:ascii="Arial" w:hAnsi="Arial" w:cs="Arial"/>
                <w:sz w:val="18"/>
                <w:szCs w:val="18"/>
              </w:rPr>
            </w:pPr>
            <w:r>
              <w:rPr>
                <w:rStyle w:val="280"/>
                <w:rFonts w:ascii="Arial" w:hAnsi="Arial" w:cs="Arial"/>
                <w:b w:val="0"/>
                <w:sz w:val="18"/>
                <w:szCs w:val="18"/>
              </w:rPr>
              <w:t xml:space="preserve">подготовки </w:t>
            </w:r>
            <w:r w:rsidRPr="0079591B">
              <w:rPr>
                <w:rStyle w:val="280"/>
                <w:rFonts w:ascii="Arial" w:hAnsi="Arial" w:cs="Arial"/>
                <w:b w:val="0"/>
                <w:sz w:val="18"/>
                <w:szCs w:val="18"/>
              </w:rPr>
              <w:t>и</w:t>
            </w:r>
          </w:p>
          <w:p w:rsidR="0079591B" w:rsidRPr="0079591B" w:rsidRDefault="0079591B" w:rsidP="0079591B">
            <w:pPr>
              <w:pStyle w:val="2fb"/>
              <w:framePr w:w="16237" w:h="10765" w:hRule="exact" w:wrap="notBeside" w:vAnchor="text" w:hAnchor="page" w:x="349" w:y="7"/>
              <w:shd w:val="clear" w:color="auto" w:fill="auto"/>
              <w:tabs>
                <w:tab w:val="right" w:pos="2026"/>
              </w:tabs>
              <w:spacing w:before="0" w:line="206" w:lineRule="exact"/>
              <w:ind w:firstLine="0"/>
              <w:rPr>
                <w:rFonts w:ascii="Arial" w:hAnsi="Arial" w:cs="Arial"/>
                <w:sz w:val="18"/>
                <w:szCs w:val="18"/>
              </w:rPr>
            </w:pPr>
            <w:r>
              <w:rPr>
                <w:rStyle w:val="280"/>
                <w:rFonts w:ascii="Arial" w:hAnsi="Arial" w:cs="Arial"/>
                <w:b w:val="0"/>
                <w:sz w:val="18"/>
                <w:szCs w:val="18"/>
              </w:rPr>
              <w:t xml:space="preserve">поддержания </w:t>
            </w:r>
            <w:r w:rsidRPr="0079591B">
              <w:rPr>
                <w:rStyle w:val="280"/>
                <w:rFonts w:ascii="Arial" w:hAnsi="Arial" w:cs="Arial"/>
                <w:b w:val="0"/>
                <w:sz w:val="18"/>
                <w:szCs w:val="18"/>
              </w:rPr>
              <w:t>в</w:t>
            </w:r>
          </w:p>
          <w:p w:rsidR="0079591B" w:rsidRPr="0079591B" w:rsidRDefault="0079591B" w:rsidP="0079591B">
            <w:pPr>
              <w:pStyle w:val="2fb"/>
              <w:framePr w:w="16237" w:h="10765" w:hRule="exact" w:wrap="notBeside" w:vAnchor="text" w:hAnchor="page" w:x="349" w:y="7"/>
              <w:shd w:val="clear" w:color="auto" w:fill="auto"/>
              <w:tabs>
                <w:tab w:val="right" w:pos="2026"/>
              </w:tabs>
              <w:spacing w:before="0" w:line="206" w:lineRule="exact"/>
              <w:ind w:firstLine="0"/>
              <w:rPr>
                <w:rFonts w:ascii="Arial" w:hAnsi="Arial" w:cs="Arial"/>
                <w:sz w:val="18"/>
                <w:szCs w:val="18"/>
              </w:rPr>
            </w:pPr>
            <w:r>
              <w:rPr>
                <w:rStyle w:val="280"/>
                <w:rFonts w:ascii="Arial" w:hAnsi="Arial" w:cs="Arial"/>
                <w:b w:val="0"/>
                <w:sz w:val="18"/>
                <w:szCs w:val="18"/>
              </w:rPr>
              <w:t xml:space="preserve">готовности </w:t>
            </w:r>
            <w:r w:rsidRPr="0079591B">
              <w:rPr>
                <w:rStyle w:val="280"/>
                <w:rFonts w:ascii="Arial" w:hAnsi="Arial" w:cs="Arial"/>
                <w:b w:val="0"/>
                <w:sz w:val="18"/>
                <w:szCs w:val="18"/>
              </w:rPr>
              <w:t>органов</w:t>
            </w:r>
          </w:p>
          <w:p w:rsidR="0079591B" w:rsidRPr="0079591B" w:rsidRDefault="0079591B" w:rsidP="0079591B">
            <w:pPr>
              <w:pStyle w:val="2fb"/>
              <w:framePr w:w="16237" w:h="10765" w:hRule="exact" w:wrap="notBeside" w:vAnchor="text" w:hAnchor="page" w:x="349" w:y="7"/>
              <w:shd w:val="clear" w:color="auto" w:fill="auto"/>
              <w:tabs>
                <w:tab w:val="right" w:pos="2026"/>
              </w:tabs>
              <w:spacing w:before="0" w:line="206" w:lineRule="exact"/>
              <w:ind w:firstLine="0"/>
              <w:rPr>
                <w:rFonts w:ascii="Arial" w:hAnsi="Arial" w:cs="Arial"/>
                <w:sz w:val="18"/>
                <w:szCs w:val="18"/>
              </w:rPr>
            </w:pPr>
            <w:r>
              <w:rPr>
                <w:rStyle w:val="280"/>
                <w:rFonts w:ascii="Arial" w:hAnsi="Arial" w:cs="Arial"/>
                <w:b w:val="0"/>
                <w:sz w:val="18"/>
                <w:szCs w:val="18"/>
              </w:rPr>
              <w:t xml:space="preserve">внутренних </w:t>
            </w:r>
            <w:r w:rsidRPr="0079591B">
              <w:rPr>
                <w:rStyle w:val="280"/>
                <w:rFonts w:ascii="Arial" w:hAnsi="Arial" w:cs="Arial"/>
                <w:b w:val="0"/>
                <w:sz w:val="18"/>
                <w:szCs w:val="18"/>
              </w:rPr>
              <w:t>дел,</w:t>
            </w:r>
          </w:p>
          <w:p w:rsidR="0079591B" w:rsidRPr="0079591B" w:rsidRDefault="0079591B" w:rsidP="0079591B">
            <w:pPr>
              <w:pStyle w:val="2fb"/>
              <w:framePr w:w="16237" w:h="10765" w:hRule="exact" w:wrap="notBeside" w:vAnchor="text" w:hAnchor="page" w:x="349" w:y="7"/>
              <w:shd w:val="clear" w:color="auto" w:fill="auto"/>
              <w:tabs>
                <w:tab w:val="right" w:pos="2030"/>
              </w:tabs>
              <w:spacing w:before="0" w:line="206" w:lineRule="exact"/>
              <w:ind w:firstLine="0"/>
              <w:rPr>
                <w:rFonts w:ascii="Arial" w:hAnsi="Arial" w:cs="Arial"/>
                <w:sz w:val="18"/>
                <w:szCs w:val="18"/>
              </w:rPr>
            </w:pPr>
            <w:r>
              <w:rPr>
                <w:rStyle w:val="280"/>
                <w:rFonts w:ascii="Arial" w:hAnsi="Arial" w:cs="Arial"/>
                <w:b w:val="0"/>
                <w:sz w:val="18"/>
                <w:szCs w:val="18"/>
              </w:rPr>
              <w:t xml:space="preserve">Росгвардии </w:t>
            </w:r>
            <w:r w:rsidRPr="0079591B">
              <w:rPr>
                <w:rStyle w:val="280"/>
                <w:rFonts w:ascii="Arial" w:hAnsi="Arial" w:cs="Arial"/>
                <w:b w:val="0"/>
                <w:sz w:val="18"/>
                <w:szCs w:val="18"/>
              </w:rPr>
              <w:t>и</w:t>
            </w:r>
          </w:p>
          <w:p w:rsidR="0079591B" w:rsidRPr="0079591B" w:rsidRDefault="0079591B" w:rsidP="0079591B">
            <w:pPr>
              <w:pStyle w:val="2fb"/>
              <w:framePr w:w="16237" w:h="10765" w:hRule="exact" w:wrap="notBeside" w:vAnchor="text" w:hAnchor="page" w:x="349" w:y="7"/>
              <w:shd w:val="clear" w:color="auto" w:fill="auto"/>
              <w:tabs>
                <w:tab w:val="right" w:pos="2035"/>
              </w:tabs>
              <w:spacing w:before="0" w:line="206" w:lineRule="exact"/>
              <w:ind w:firstLine="0"/>
              <w:rPr>
                <w:rFonts w:ascii="Arial" w:hAnsi="Arial" w:cs="Arial"/>
                <w:sz w:val="18"/>
                <w:szCs w:val="18"/>
              </w:rPr>
            </w:pPr>
            <w:r>
              <w:rPr>
                <w:rStyle w:val="280"/>
                <w:rFonts w:ascii="Arial" w:hAnsi="Arial" w:cs="Arial"/>
                <w:b w:val="0"/>
                <w:sz w:val="18"/>
                <w:szCs w:val="18"/>
              </w:rPr>
              <w:t xml:space="preserve">спасательных служб, в которых </w:t>
            </w:r>
            <w:r w:rsidRPr="0079591B">
              <w:rPr>
                <w:rStyle w:val="280"/>
                <w:rFonts w:ascii="Arial" w:hAnsi="Arial" w:cs="Arial"/>
                <w:b w:val="0"/>
                <w:sz w:val="18"/>
                <w:szCs w:val="18"/>
              </w:rPr>
              <w:t>существует</w:t>
            </w:r>
          </w:p>
          <w:p w:rsidR="0079591B" w:rsidRPr="0079591B" w:rsidRDefault="0079591B" w:rsidP="0079591B">
            <w:pPr>
              <w:pStyle w:val="2fb"/>
              <w:framePr w:w="16237" w:h="10765" w:hRule="exact" w:wrap="notBeside" w:vAnchor="text" w:hAnchor="page" w:x="349" w:y="7"/>
              <w:shd w:val="clear" w:color="auto" w:fill="auto"/>
              <w:tabs>
                <w:tab w:val="right" w:pos="2026"/>
              </w:tabs>
              <w:spacing w:before="0" w:line="206" w:lineRule="exact"/>
              <w:ind w:firstLine="0"/>
              <w:rPr>
                <w:rFonts w:ascii="Arial" w:hAnsi="Arial" w:cs="Arial"/>
                <w:sz w:val="18"/>
                <w:szCs w:val="18"/>
              </w:rPr>
            </w:pPr>
            <w:r w:rsidRPr="0079591B">
              <w:rPr>
                <w:rStyle w:val="280"/>
                <w:rFonts w:ascii="Arial" w:hAnsi="Arial" w:cs="Arial"/>
                <w:b w:val="0"/>
                <w:sz w:val="18"/>
                <w:szCs w:val="18"/>
              </w:rPr>
              <w:t>военизиров</w:t>
            </w:r>
            <w:r>
              <w:rPr>
                <w:rStyle w:val="280"/>
                <w:rFonts w:ascii="Arial" w:hAnsi="Arial" w:cs="Arial"/>
                <w:b w:val="0"/>
                <w:sz w:val="18"/>
                <w:szCs w:val="18"/>
              </w:rPr>
              <w:t xml:space="preserve">анная служба; размещение </w:t>
            </w:r>
            <w:r w:rsidRPr="0079591B">
              <w:rPr>
                <w:rStyle w:val="280"/>
                <w:rFonts w:ascii="Arial" w:hAnsi="Arial" w:cs="Arial"/>
                <w:b w:val="0"/>
                <w:sz w:val="18"/>
                <w:szCs w:val="18"/>
              </w:rPr>
              <w:t>объектов</w:t>
            </w:r>
          </w:p>
          <w:p w:rsidR="0079591B" w:rsidRPr="0079591B" w:rsidRDefault="0079591B" w:rsidP="0079591B">
            <w:pPr>
              <w:pStyle w:val="2fb"/>
              <w:framePr w:w="16237" w:h="10765" w:hRule="exact" w:wrap="notBeside" w:vAnchor="text" w:hAnchor="page" w:x="349" w:y="7"/>
              <w:shd w:val="clear" w:color="auto" w:fill="auto"/>
              <w:tabs>
                <w:tab w:val="right" w:pos="2030"/>
              </w:tabs>
              <w:spacing w:before="0" w:line="206" w:lineRule="exact"/>
              <w:ind w:firstLine="0"/>
              <w:rPr>
                <w:rFonts w:ascii="Arial" w:hAnsi="Arial" w:cs="Arial"/>
                <w:sz w:val="18"/>
                <w:szCs w:val="18"/>
              </w:rPr>
            </w:pPr>
            <w:r w:rsidRPr="0079591B">
              <w:rPr>
                <w:rStyle w:val="280"/>
                <w:rFonts w:ascii="Arial" w:hAnsi="Arial" w:cs="Arial"/>
                <w:b w:val="0"/>
                <w:sz w:val="18"/>
                <w:szCs w:val="18"/>
              </w:rPr>
              <w:t>гражданской обороны, за исключением объ</w:t>
            </w:r>
            <w:r>
              <w:rPr>
                <w:rStyle w:val="280"/>
                <w:rFonts w:ascii="Arial" w:hAnsi="Arial" w:cs="Arial"/>
                <w:b w:val="0"/>
                <w:sz w:val="18"/>
                <w:szCs w:val="18"/>
              </w:rPr>
              <w:t xml:space="preserve">ектов гражданской </w:t>
            </w:r>
            <w:r w:rsidRPr="0079591B">
              <w:rPr>
                <w:rStyle w:val="280"/>
                <w:rFonts w:ascii="Arial" w:hAnsi="Arial" w:cs="Arial"/>
                <w:b w:val="0"/>
                <w:sz w:val="18"/>
                <w:szCs w:val="18"/>
              </w:rPr>
              <w:t>обороны,</w:t>
            </w:r>
          </w:p>
          <w:p w:rsidR="0079591B" w:rsidRPr="0079591B" w:rsidRDefault="0079591B" w:rsidP="0079591B">
            <w:pPr>
              <w:pStyle w:val="2fb"/>
              <w:framePr w:w="16237" w:h="10765" w:hRule="exact" w:wrap="notBeside" w:vAnchor="text" w:hAnchor="page" w:x="349" w:y="7"/>
              <w:shd w:val="clear" w:color="auto" w:fill="auto"/>
              <w:tabs>
                <w:tab w:val="right" w:pos="2030"/>
              </w:tabs>
              <w:spacing w:before="0" w:line="206" w:lineRule="exact"/>
              <w:ind w:firstLine="0"/>
              <w:rPr>
                <w:rFonts w:ascii="Arial" w:hAnsi="Arial" w:cs="Arial"/>
                <w:sz w:val="18"/>
                <w:szCs w:val="18"/>
              </w:rPr>
            </w:pPr>
            <w:r>
              <w:rPr>
                <w:rStyle w:val="280"/>
                <w:rFonts w:ascii="Arial" w:hAnsi="Arial" w:cs="Arial"/>
                <w:b w:val="0"/>
                <w:sz w:val="18"/>
                <w:szCs w:val="18"/>
              </w:rPr>
              <w:t xml:space="preserve">являющихся </w:t>
            </w:r>
            <w:r w:rsidRPr="0079591B">
              <w:rPr>
                <w:rStyle w:val="280"/>
                <w:rFonts w:ascii="Arial" w:hAnsi="Arial" w:cs="Arial"/>
                <w:b w:val="0"/>
                <w:sz w:val="18"/>
                <w:szCs w:val="18"/>
              </w:rPr>
              <w:t>частями</w:t>
            </w:r>
          </w:p>
          <w:p w:rsidR="0079591B" w:rsidRPr="0079591B" w:rsidRDefault="0079591B" w:rsidP="0079591B">
            <w:pPr>
              <w:pStyle w:val="2fb"/>
              <w:framePr w:w="16237" w:h="10765" w:hRule="exact" w:wrap="notBeside" w:vAnchor="text" w:hAnchor="page" w:x="349" w:y="7"/>
              <w:shd w:val="clear" w:color="auto" w:fill="auto"/>
              <w:spacing w:before="0" w:line="206" w:lineRule="exact"/>
              <w:ind w:firstLine="0"/>
              <w:rPr>
                <w:rFonts w:ascii="Arial" w:hAnsi="Arial" w:cs="Arial"/>
                <w:sz w:val="18"/>
                <w:szCs w:val="18"/>
              </w:rPr>
            </w:pPr>
            <w:r w:rsidRPr="0079591B">
              <w:rPr>
                <w:rStyle w:val="280"/>
                <w:rFonts w:ascii="Arial" w:hAnsi="Arial" w:cs="Arial"/>
                <w:b w:val="0"/>
                <w:sz w:val="18"/>
                <w:szCs w:val="18"/>
              </w:rPr>
              <w:t>производственных</w:t>
            </w:r>
          </w:p>
          <w:p w:rsidR="0079591B" w:rsidRPr="0079591B" w:rsidRDefault="0079591B" w:rsidP="0079591B">
            <w:pPr>
              <w:pStyle w:val="2fb"/>
              <w:framePr w:w="16237" w:h="10765" w:hRule="exact" w:wrap="notBeside" w:vAnchor="text" w:hAnchor="page" w:x="349" w:y="7"/>
              <w:shd w:val="clear" w:color="auto" w:fill="auto"/>
              <w:spacing w:before="0" w:line="206" w:lineRule="exact"/>
              <w:ind w:firstLine="0"/>
              <w:rPr>
                <w:rFonts w:ascii="Arial" w:hAnsi="Arial" w:cs="Arial"/>
                <w:sz w:val="18"/>
                <w:szCs w:val="18"/>
                <w:lang w:bidi="ru-RU"/>
              </w:rPr>
            </w:pPr>
            <w:r w:rsidRPr="0079591B">
              <w:rPr>
                <w:rStyle w:val="280"/>
                <w:rFonts w:ascii="Arial" w:hAnsi="Arial" w:cs="Arial"/>
                <w:b w:val="0"/>
                <w:sz w:val="18"/>
                <w:szCs w:val="18"/>
              </w:rPr>
              <w:t>зданий.</w:t>
            </w:r>
          </w:p>
        </w:tc>
        <w:tc>
          <w:tcPr>
            <w:tcW w:w="7800" w:type="dxa"/>
            <w:tcBorders>
              <w:top w:val="single" w:sz="4" w:space="0" w:color="auto"/>
              <w:left w:val="single" w:sz="4" w:space="0" w:color="auto"/>
              <w:bottom w:val="nil"/>
              <w:right w:val="nil"/>
            </w:tcBorders>
            <w:shd w:val="clear" w:color="auto" w:fill="FFFFFF"/>
            <w:hideMark/>
          </w:tcPr>
          <w:p w:rsidR="0079591B" w:rsidRPr="0079591B" w:rsidRDefault="0079591B" w:rsidP="0079591B">
            <w:pPr>
              <w:pStyle w:val="2fb"/>
              <w:framePr w:w="16237" w:h="10765" w:hRule="exact" w:wrap="notBeside" w:vAnchor="text" w:hAnchor="page" w:x="349" w:y="7"/>
              <w:shd w:val="clear" w:color="auto" w:fill="auto"/>
              <w:spacing w:before="0" w:line="206" w:lineRule="exact"/>
              <w:ind w:firstLine="0"/>
              <w:rPr>
                <w:rFonts w:ascii="Arial" w:hAnsi="Arial" w:cs="Arial"/>
                <w:sz w:val="18"/>
                <w:szCs w:val="18"/>
              </w:rPr>
            </w:pPr>
            <w:r w:rsidRPr="0079591B">
              <w:rPr>
                <w:rStyle w:val="280"/>
                <w:rFonts w:ascii="Arial" w:hAnsi="Arial" w:cs="Arial"/>
                <w:b w:val="0"/>
                <w:sz w:val="18"/>
                <w:szCs w:val="18"/>
              </w:rPr>
              <w:t>Минимальная ширина земельного участка - 15 м.</w:t>
            </w:r>
          </w:p>
          <w:p w:rsidR="0079591B" w:rsidRPr="0079591B" w:rsidRDefault="0079591B" w:rsidP="0079591B">
            <w:pPr>
              <w:pStyle w:val="2fb"/>
              <w:framePr w:w="16237" w:h="10765" w:hRule="exact" w:wrap="notBeside" w:vAnchor="text" w:hAnchor="page" w:x="349" w:y="7"/>
              <w:shd w:val="clear" w:color="auto" w:fill="auto"/>
              <w:spacing w:before="0" w:line="206" w:lineRule="exact"/>
              <w:ind w:firstLine="0"/>
              <w:rPr>
                <w:rFonts w:ascii="Arial" w:hAnsi="Arial" w:cs="Arial"/>
                <w:sz w:val="18"/>
                <w:szCs w:val="18"/>
              </w:rPr>
            </w:pPr>
            <w:r w:rsidRPr="0079591B">
              <w:rPr>
                <w:rStyle w:val="280"/>
                <w:rFonts w:ascii="Arial" w:hAnsi="Arial" w:cs="Arial"/>
                <w:b w:val="0"/>
                <w:sz w:val="18"/>
                <w:szCs w:val="18"/>
              </w:rPr>
              <w:t>Минимальная площадь земельного участка - 400 кв. м.</w:t>
            </w:r>
          </w:p>
          <w:p w:rsidR="0079591B" w:rsidRPr="0079591B" w:rsidRDefault="0079591B" w:rsidP="0079591B">
            <w:pPr>
              <w:pStyle w:val="2fb"/>
              <w:framePr w:w="16237" w:h="10765" w:hRule="exact" w:wrap="notBeside" w:vAnchor="text" w:hAnchor="page" w:x="349" w:y="7"/>
              <w:shd w:val="clear" w:color="auto" w:fill="auto"/>
              <w:spacing w:before="0" w:line="206" w:lineRule="exact"/>
              <w:ind w:firstLine="0"/>
              <w:rPr>
                <w:rFonts w:ascii="Arial" w:hAnsi="Arial" w:cs="Arial"/>
                <w:sz w:val="18"/>
                <w:szCs w:val="18"/>
              </w:rPr>
            </w:pPr>
            <w:r w:rsidRPr="0079591B">
              <w:rPr>
                <w:rStyle w:val="280"/>
                <w:rFonts w:ascii="Arial" w:hAnsi="Arial" w:cs="Arial"/>
                <w:b w:val="0"/>
                <w:sz w:val="18"/>
                <w:szCs w:val="18"/>
              </w:rPr>
              <w:t>Минимальный отступ от границы земельного участка - 3 м.</w:t>
            </w:r>
          </w:p>
          <w:p w:rsidR="0079591B" w:rsidRPr="0079591B" w:rsidRDefault="0079591B" w:rsidP="0079591B">
            <w:pPr>
              <w:pStyle w:val="2fb"/>
              <w:framePr w:w="16237" w:h="10765" w:hRule="exact" w:wrap="notBeside" w:vAnchor="text" w:hAnchor="page" w:x="349" w:y="7"/>
              <w:shd w:val="clear" w:color="auto" w:fill="auto"/>
              <w:spacing w:before="0" w:line="206" w:lineRule="exact"/>
              <w:ind w:firstLine="0"/>
              <w:rPr>
                <w:rFonts w:ascii="Arial" w:hAnsi="Arial" w:cs="Arial"/>
                <w:sz w:val="18"/>
                <w:szCs w:val="18"/>
              </w:rPr>
            </w:pPr>
            <w:r w:rsidRPr="0079591B">
              <w:rPr>
                <w:rStyle w:val="280"/>
                <w:rFonts w:ascii="Arial" w:hAnsi="Arial" w:cs="Arial"/>
                <w:b w:val="0"/>
                <w:sz w:val="18"/>
                <w:szCs w:val="18"/>
              </w:rPr>
              <w:t>Максимальное количество надземных этажей - 5.</w:t>
            </w:r>
          </w:p>
          <w:p w:rsidR="0079591B" w:rsidRPr="0079591B" w:rsidRDefault="0079591B" w:rsidP="0079591B">
            <w:pPr>
              <w:pStyle w:val="2fb"/>
              <w:framePr w:w="16237" w:h="10765" w:hRule="exact" w:wrap="notBeside" w:vAnchor="text" w:hAnchor="page" w:x="349" w:y="7"/>
              <w:shd w:val="clear" w:color="auto" w:fill="auto"/>
              <w:spacing w:before="0" w:line="206" w:lineRule="exact"/>
              <w:ind w:firstLine="0"/>
              <w:rPr>
                <w:rFonts w:ascii="Arial" w:hAnsi="Arial" w:cs="Arial"/>
                <w:sz w:val="18"/>
                <w:szCs w:val="18"/>
                <w:lang w:bidi="ru-RU"/>
              </w:rPr>
            </w:pPr>
            <w:r w:rsidRPr="0079591B">
              <w:rPr>
                <w:rStyle w:val="280"/>
                <w:rFonts w:ascii="Arial" w:hAnsi="Arial" w:cs="Arial"/>
                <w:b w:val="0"/>
                <w:sz w:val="18"/>
                <w:szCs w:val="18"/>
              </w:rPr>
              <w:t>Максимальный процент застройки в границах земельного участка - 50,0. (площадь под территорию благоустройства не учитывается).</w:t>
            </w:r>
          </w:p>
        </w:tc>
        <w:tc>
          <w:tcPr>
            <w:tcW w:w="2720" w:type="dxa"/>
            <w:tcBorders>
              <w:top w:val="single" w:sz="4" w:space="0" w:color="auto"/>
              <w:left w:val="single" w:sz="4" w:space="0" w:color="auto"/>
              <w:bottom w:val="nil"/>
              <w:right w:val="single" w:sz="4" w:space="0" w:color="auto"/>
            </w:tcBorders>
            <w:shd w:val="clear" w:color="auto" w:fill="FFFFFF"/>
            <w:hideMark/>
          </w:tcPr>
          <w:p w:rsidR="0079591B" w:rsidRPr="0079591B" w:rsidRDefault="0079591B" w:rsidP="0079591B">
            <w:pPr>
              <w:pStyle w:val="2fb"/>
              <w:framePr w:w="16237" w:h="10765" w:hRule="exact" w:wrap="notBeside" w:vAnchor="text" w:hAnchor="page" w:x="349" w:y="7"/>
              <w:shd w:val="clear" w:color="auto" w:fill="auto"/>
              <w:spacing w:before="0" w:line="206" w:lineRule="exact"/>
              <w:ind w:firstLine="0"/>
              <w:rPr>
                <w:rFonts w:ascii="Arial" w:hAnsi="Arial" w:cs="Arial"/>
                <w:sz w:val="18"/>
                <w:szCs w:val="18"/>
              </w:rPr>
            </w:pPr>
            <w:r w:rsidRPr="0079591B">
              <w:rPr>
                <w:rStyle w:val="280"/>
                <w:rFonts w:ascii="Arial" w:hAnsi="Arial" w:cs="Arial"/>
                <w:b w:val="0"/>
                <w:sz w:val="18"/>
                <w:szCs w:val="18"/>
              </w:rPr>
              <w:t>Допускается к размещению при условии исполнения требований санитарного законодательства</w:t>
            </w:r>
          </w:p>
          <w:p w:rsidR="0079591B" w:rsidRPr="0079591B" w:rsidRDefault="0079591B" w:rsidP="0079591B">
            <w:pPr>
              <w:pStyle w:val="2fb"/>
              <w:framePr w:w="16237" w:h="10765" w:hRule="exact" w:wrap="notBeside" w:vAnchor="text" w:hAnchor="page" w:x="349" w:y="7"/>
              <w:shd w:val="clear" w:color="auto" w:fill="auto"/>
              <w:spacing w:before="0" w:line="206" w:lineRule="exact"/>
              <w:ind w:firstLine="0"/>
              <w:jc w:val="left"/>
              <w:rPr>
                <w:rFonts w:ascii="Arial" w:hAnsi="Arial" w:cs="Arial"/>
                <w:sz w:val="18"/>
                <w:szCs w:val="18"/>
                <w:lang w:bidi="ru-RU"/>
              </w:rPr>
            </w:pPr>
            <w:r w:rsidRPr="0079591B">
              <w:rPr>
                <w:rStyle w:val="280"/>
                <w:rFonts w:ascii="Arial" w:hAnsi="Arial" w:cs="Arial"/>
                <w:b w:val="0"/>
                <w:sz w:val="18"/>
                <w:szCs w:val="18"/>
              </w:rPr>
              <w:t>Российской Федерации</w:t>
            </w:r>
          </w:p>
        </w:tc>
      </w:tr>
      <w:tr w:rsidR="0079591B" w:rsidTr="00BE0E44">
        <w:trPr>
          <w:trHeight w:hRule="exact" w:val="2078"/>
          <w:jc w:val="center"/>
        </w:trPr>
        <w:tc>
          <w:tcPr>
            <w:tcW w:w="2438" w:type="dxa"/>
            <w:tcBorders>
              <w:top w:val="single" w:sz="4" w:space="0" w:color="auto"/>
              <w:left w:val="single" w:sz="4" w:space="0" w:color="auto"/>
              <w:bottom w:val="nil"/>
              <w:right w:val="nil"/>
            </w:tcBorders>
            <w:shd w:val="clear" w:color="auto" w:fill="FFFFFF"/>
            <w:hideMark/>
          </w:tcPr>
          <w:p w:rsidR="0079591B" w:rsidRPr="0079591B" w:rsidRDefault="0079591B" w:rsidP="0079591B">
            <w:pPr>
              <w:pStyle w:val="2fb"/>
              <w:framePr w:w="16237" w:h="10765" w:hRule="exact" w:wrap="notBeside" w:vAnchor="text" w:hAnchor="page" w:x="349" w:y="7"/>
              <w:shd w:val="clear" w:color="auto" w:fill="auto"/>
              <w:tabs>
                <w:tab w:val="left" w:pos="1171"/>
              </w:tabs>
              <w:spacing w:before="0" w:line="211" w:lineRule="exact"/>
              <w:ind w:firstLine="0"/>
              <w:rPr>
                <w:rFonts w:ascii="Arial" w:hAnsi="Arial" w:cs="Arial"/>
                <w:b/>
                <w:sz w:val="18"/>
                <w:szCs w:val="18"/>
              </w:rPr>
            </w:pPr>
            <w:r w:rsidRPr="0079591B">
              <w:rPr>
                <w:rStyle w:val="280"/>
                <w:rFonts w:ascii="Arial" w:hAnsi="Arial" w:cs="Arial"/>
                <w:b w:val="0"/>
                <w:sz w:val="18"/>
                <w:szCs w:val="18"/>
              </w:rPr>
              <w:t>Объек</w:t>
            </w:r>
            <w:r>
              <w:rPr>
                <w:rStyle w:val="280"/>
                <w:rFonts w:ascii="Arial" w:hAnsi="Arial" w:cs="Arial"/>
                <w:b w:val="0"/>
                <w:sz w:val="18"/>
                <w:szCs w:val="18"/>
              </w:rPr>
              <w:t xml:space="preserve">ты </w:t>
            </w:r>
            <w:r w:rsidRPr="0079591B">
              <w:rPr>
                <w:rStyle w:val="280"/>
                <w:rFonts w:ascii="Arial" w:hAnsi="Arial" w:cs="Arial"/>
                <w:b w:val="0"/>
                <w:sz w:val="18"/>
                <w:szCs w:val="18"/>
              </w:rPr>
              <w:t>культурно</w:t>
            </w:r>
            <w:r w:rsidRPr="0079591B">
              <w:rPr>
                <w:rStyle w:val="280"/>
                <w:rFonts w:ascii="Arial" w:hAnsi="Arial" w:cs="Arial"/>
                <w:b w:val="0"/>
                <w:sz w:val="18"/>
                <w:szCs w:val="18"/>
              </w:rPr>
              <w:softHyphen/>
            </w:r>
          </w:p>
          <w:p w:rsidR="0079591B" w:rsidRPr="0079591B" w:rsidRDefault="0079591B" w:rsidP="0079591B">
            <w:pPr>
              <w:pStyle w:val="2fb"/>
              <w:framePr w:w="16237" w:h="10765" w:hRule="exact" w:wrap="notBeside" w:vAnchor="text" w:hAnchor="page" w:x="349" w:y="7"/>
              <w:shd w:val="clear" w:color="auto" w:fill="auto"/>
              <w:spacing w:before="0" w:line="211" w:lineRule="exact"/>
              <w:ind w:firstLine="0"/>
              <w:rPr>
                <w:rFonts w:ascii="Arial" w:hAnsi="Arial" w:cs="Arial"/>
                <w:b/>
                <w:sz w:val="18"/>
                <w:szCs w:val="18"/>
                <w:lang w:bidi="ru-RU"/>
              </w:rPr>
            </w:pPr>
            <w:r w:rsidRPr="0079591B">
              <w:rPr>
                <w:rStyle w:val="280"/>
                <w:rFonts w:ascii="Arial" w:hAnsi="Arial" w:cs="Arial"/>
                <w:b w:val="0"/>
                <w:sz w:val="18"/>
                <w:szCs w:val="18"/>
              </w:rPr>
              <w:t>досуговой деятельности</w:t>
            </w:r>
          </w:p>
        </w:tc>
        <w:tc>
          <w:tcPr>
            <w:tcW w:w="2767" w:type="dxa"/>
            <w:tcBorders>
              <w:top w:val="single" w:sz="4" w:space="0" w:color="auto"/>
              <w:left w:val="single" w:sz="4" w:space="0" w:color="auto"/>
              <w:bottom w:val="nil"/>
              <w:right w:val="nil"/>
            </w:tcBorders>
            <w:shd w:val="clear" w:color="auto" w:fill="FFFFFF"/>
            <w:vAlign w:val="bottom"/>
            <w:hideMark/>
          </w:tcPr>
          <w:p w:rsidR="0079591B" w:rsidRPr="0079591B" w:rsidRDefault="0079591B" w:rsidP="0079591B">
            <w:pPr>
              <w:pStyle w:val="2fb"/>
              <w:framePr w:w="16237" w:h="10765" w:hRule="exact" w:wrap="notBeside" w:vAnchor="text" w:hAnchor="page" w:x="349" w:y="7"/>
              <w:shd w:val="clear" w:color="auto" w:fill="auto"/>
              <w:spacing w:before="0" w:line="206" w:lineRule="exact"/>
              <w:ind w:firstLine="0"/>
              <w:jc w:val="left"/>
              <w:rPr>
                <w:rFonts w:ascii="Arial" w:hAnsi="Arial" w:cs="Arial"/>
                <w:b/>
                <w:sz w:val="18"/>
                <w:szCs w:val="18"/>
                <w:lang w:bidi="ru-RU"/>
              </w:rPr>
            </w:pPr>
            <w:r w:rsidRPr="0079591B">
              <w:rPr>
                <w:rStyle w:val="280"/>
                <w:rFonts w:ascii="Arial" w:hAnsi="Arial" w:cs="Arial"/>
                <w:b w:val="0"/>
                <w:sz w:val="18"/>
                <w:szCs w:val="18"/>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7800" w:type="dxa"/>
            <w:tcBorders>
              <w:top w:val="single" w:sz="4" w:space="0" w:color="auto"/>
              <w:left w:val="single" w:sz="4" w:space="0" w:color="auto"/>
              <w:bottom w:val="nil"/>
              <w:right w:val="nil"/>
            </w:tcBorders>
            <w:shd w:val="clear" w:color="auto" w:fill="FFFFFF"/>
            <w:hideMark/>
          </w:tcPr>
          <w:p w:rsidR="0079591B" w:rsidRPr="0079591B" w:rsidRDefault="0079591B" w:rsidP="0079591B">
            <w:pPr>
              <w:pStyle w:val="2fb"/>
              <w:framePr w:w="16237" w:h="10765" w:hRule="exact" w:wrap="notBeside" w:vAnchor="text" w:hAnchor="page" w:x="349" w:y="7"/>
              <w:shd w:val="clear" w:color="auto" w:fill="auto"/>
              <w:spacing w:before="0" w:line="206" w:lineRule="exact"/>
              <w:ind w:firstLine="0"/>
              <w:rPr>
                <w:rFonts w:ascii="Arial" w:hAnsi="Arial" w:cs="Arial"/>
                <w:b/>
                <w:sz w:val="18"/>
                <w:szCs w:val="18"/>
              </w:rPr>
            </w:pPr>
            <w:r w:rsidRPr="0079591B">
              <w:rPr>
                <w:rStyle w:val="280"/>
                <w:rFonts w:ascii="Arial" w:hAnsi="Arial" w:cs="Arial"/>
                <w:b w:val="0"/>
                <w:sz w:val="18"/>
                <w:szCs w:val="18"/>
              </w:rPr>
              <w:t>Минимальная ширина земельного участка - 20 м.</w:t>
            </w:r>
          </w:p>
          <w:p w:rsidR="0079591B" w:rsidRPr="0079591B" w:rsidRDefault="0079591B" w:rsidP="0079591B">
            <w:pPr>
              <w:pStyle w:val="2fb"/>
              <w:framePr w:w="16237" w:h="10765" w:hRule="exact" w:wrap="notBeside" w:vAnchor="text" w:hAnchor="page" w:x="349" w:y="7"/>
              <w:shd w:val="clear" w:color="auto" w:fill="auto"/>
              <w:spacing w:before="0" w:line="206" w:lineRule="exact"/>
              <w:ind w:firstLine="0"/>
              <w:rPr>
                <w:rFonts w:ascii="Arial" w:hAnsi="Arial" w:cs="Arial"/>
                <w:b/>
                <w:sz w:val="18"/>
                <w:szCs w:val="18"/>
              </w:rPr>
            </w:pPr>
            <w:r w:rsidRPr="0079591B">
              <w:rPr>
                <w:rStyle w:val="280"/>
                <w:rFonts w:ascii="Arial" w:hAnsi="Arial" w:cs="Arial"/>
                <w:b w:val="0"/>
                <w:sz w:val="18"/>
                <w:szCs w:val="18"/>
              </w:rPr>
              <w:t>Минимальная площадь земельного участка - 600 кв. м.</w:t>
            </w:r>
          </w:p>
          <w:p w:rsidR="0079591B" w:rsidRPr="0079591B" w:rsidRDefault="0079591B" w:rsidP="0079591B">
            <w:pPr>
              <w:pStyle w:val="2fb"/>
              <w:framePr w:w="16237" w:h="10765" w:hRule="exact" w:wrap="notBeside" w:vAnchor="text" w:hAnchor="page" w:x="349" w:y="7"/>
              <w:shd w:val="clear" w:color="auto" w:fill="auto"/>
              <w:spacing w:before="0" w:line="206" w:lineRule="exact"/>
              <w:ind w:firstLine="0"/>
              <w:rPr>
                <w:rFonts w:ascii="Arial" w:hAnsi="Arial" w:cs="Arial"/>
                <w:b/>
                <w:sz w:val="18"/>
                <w:szCs w:val="18"/>
              </w:rPr>
            </w:pPr>
            <w:r w:rsidRPr="0079591B">
              <w:rPr>
                <w:rStyle w:val="280"/>
                <w:rFonts w:ascii="Arial" w:hAnsi="Arial" w:cs="Arial"/>
                <w:b w:val="0"/>
                <w:sz w:val="18"/>
                <w:szCs w:val="18"/>
              </w:rPr>
              <w:t>Минимальный отступ от границы земельного участка - 3 м.</w:t>
            </w:r>
          </w:p>
          <w:p w:rsidR="0079591B" w:rsidRPr="0079591B" w:rsidRDefault="0079591B" w:rsidP="0079591B">
            <w:pPr>
              <w:pStyle w:val="2fb"/>
              <w:framePr w:w="16237" w:h="10765" w:hRule="exact" w:wrap="notBeside" w:vAnchor="text" w:hAnchor="page" w:x="349" w:y="7"/>
              <w:shd w:val="clear" w:color="auto" w:fill="auto"/>
              <w:spacing w:before="0" w:line="206" w:lineRule="exact"/>
              <w:ind w:firstLine="0"/>
              <w:rPr>
                <w:rFonts w:ascii="Arial" w:hAnsi="Arial" w:cs="Arial"/>
                <w:b/>
                <w:sz w:val="18"/>
                <w:szCs w:val="18"/>
              </w:rPr>
            </w:pPr>
            <w:r w:rsidRPr="0079591B">
              <w:rPr>
                <w:rStyle w:val="280"/>
                <w:rFonts w:ascii="Arial" w:hAnsi="Arial" w:cs="Arial"/>
                <w:b w:val="0"/>
                <w:sz w:val="18"/>
                <w:szCs w:val="18"/>
              </w:rPr>
              <w:t>Максимальное количество надземных этажей - 5.</w:t>
            </w:r>
          </w:p>
          <w:p w:rsidR="0079591B" w:rsidRPr="0079591B" w:rsidRDefault="0079591B" w:rsidP="0079591B">
            <w:pPr>
              <w:pStyle w:val="2fb"/>
              <w:framePr w:w="16237" w:h="10765" w:hRule="exact" w:wrap="notBeside" w:vAnchor="text" w:hAnchor="page" w:x="349" w:y="7"/>
              <w:shd w:val="clear" w:color="auto" w:fill="auto"/>
              <w:spacing w:before="0" w:line="206" w:lineRule="exact"/>
              <w:ind w:firstLine="0"/>
              <w:rPr>
                <w:rFonts w:ascii="Arial" w:hAnsi="Arial" w:cs="Arial"/>
                <w:b/>
                <w:sz w:val="18"/>
                <w:szCs w:val="18"/>
                <w:lang w:bidi="ru-RU"/>
              </w:rPr>
            </w:pPr>
            <w:r w:rsidRPr="0079591B">
              <w:rPr>
                <w:rStyle w:val="280"/>
                <w:rFonts w:ascii="Arial" w:hAnsi="Arial" w:cs="Arial"/>
                <w:b w:val="0"/>
                <w:sz w:val="18"/>
                <w:szCs w:val="18"/>
              </w:rPr>
              <w:t>Максимальный процент застройки в границах земельного участка - 60,0.</w:t>
            </w:r>
          </w:p>
        </w:tc>
        <w:tc>
          <w:tcPr>
            <w:tcW w:w="2720" w:type="dxa"/>
            <w:tcBorders>
              <w:top w:val="single" w:sz="4" w:space="0" w:color="auto"/>
              <w:left w:val="single" w:sz="4" w:space="0" w:color="auto"/>
              <w:bottom w:val="nil"/>
              <w:right w:val="single" w:sz="4" w:space="0" w:color="auto"/>
            </w:tcBorders>
            <w:shd w:val="clear" w:color="auto" w:fill="FFFFFF"/>
            <w:hideMark/>
          </w:tcPr>
          <w:p w:rsidR="0079591B" w:rsidRPr="0079591B" w:rsidRDefault="0079591B" w:rsidP="0079591B">
            <w:pPr>
              <w:pStyle w:val="2fb"/>
              <w:framePr w:w="16237" w:h="10765" w:hRule="exact" w:wrap="notBeside" w:vAnchor="text" w:hAnchor="page" w:x="349" w:y="7"/>
              <w:shd w:val="clear" w:color="auto" w:fill="auto"/>
              <w:tabs>
                <w:tab w:val="left" w:pos="2011"/>
              </w:tabs>
              <w:spacing w:before="0" w:line="211" w:lineRule="exact"/>
              <w:ind w:firstLine="0"/>
              <w:rPr>
                <w:rFonts w:ascii="Arial" w:hAnsi="Arial" w:cs="Arial"/>
                <w:b/>
                <w:sz w:val="18"/>
                <w:szCs w:val="18"/>
              </w:rPr>
            </w:pPr>
            <w:r w:rsidRPr="0079591B">
              <w:rPr>
                <w:rStyle w:val="280"/>
                <w:rFonts w:ascii="Arial" w:hAnsi="Arial" w:cs="Arial"/>
                <w:b w:val="0"/>
                <w:sz w:val="18"/>
                <w:szCs w:val="18"/>
              </w:rPr>
              <w:t>Ограничения</w:t>
            </w:r>
            <w:r w:rsidRPr="0079591B">
              <w:rPr>
                <w:rStyle w:val="280"/>
                <w:rFonts w:ascii="Arial" w:hAnsi="Arial" w:cs="Arial"/>
                <w:b w:val="0"/>
                <w:sz w:val="18"/>
                <w:szCs w:val="18"/>
              </w:rPr>
              <w:tab/>
              <w:t>не</w:t>
            </w:r>
          </w:p>
          <w:p w:rsidR="0079591B" w:rsidRPr="0079591B" w:rsidRDefault="0079591B" w:rsidP="0079591B">
            <w:pPr>
              <w:pStyle w:val="2fb"/>
              <w:framePr w:w="16237" w:h="10765" w:hRule="exact" w:wrap="notBeside" w:vAnchor="text" w:hAnchor="page" w:x="349" w:y="7"/>
              <w:shd w:val="clear" w:color="auto" w:fill="auto"/>
              <w:spacing w:before="0" w:line="211" w:lineRule="exact"/>
              <w:ind w:firstLine="0"/>
              <w:rPr>
                <w:rFonts w:ascii="Arial" w:hAnsi="Arial" w:cs="Arial"/>
                <w:b/>
                <w:sz w:val="18"/>
                <w:szCs w:val="18"/>
                <w:lang w:bidi="ru-RU"/>
              </w:rPr>
            </w:pPr>
            <w:r w:rsidRPr="0079591B">
              <w:rPr>
                <w:rStyle w:val="280"/>
                <w:rFonts w:ascii="Arial" w:hAnsi="Arial" w:cs="Arial"/>
                <w:b w:val="0"/>
                <w:sz w:val="18"/>
                <w:szCs w:val="18"/>
              </w:rPr>
              <w:t>установлены</w:t>
            </w:r>
          </w:p>
        </w:tc>
      </w:tr>
      <w:tr w:rsidR="0079591B" w:rsidTr="00BE0E44">
        <w:trPr>
          <w:trHeight w:hRule="exact" w:val="437"/>
          <w:jc w:val="center"/>
        </w:trPr>
        <w:tc>
          <w:tcPr>
            <w:tcW w:w="2438" w:type="dxa"/>
            <w:tcBorders>
              <w:top w:val="single" w:sz="4" w:space="0" w:color="auto"/>
              <w:left w:val="single" w:sz="4" w:space="0" w:color="auto"/>
              <w:bottom w:val="single" w:sz="4" w:space="0" w:color="auto"/>
              <w:right w:val="nil"/>
            </w:tcBorders>
            <w:shd w:val="clear" w:color="auto" w:fill="FFFFFF"/>
            <w:vAlign w:val="bottom"/>
            <w:hideMark/>
          </w:tcPr>
          <w:p w:rsidR="0079591B" w:rsidRPr="0079591B" w:rsidRDefault="0079591B" w:rsidP="0079591B">
            <w:pPr>
              <w:pStyle w:val="2fb"/>
              <w:framePr w:w="16237" w:h="10765" w:hRule="exact" w:wrap="notBeside" w:vAnchor="text" w:hAnchor="page" w:x="349" w:y="7"/>
              <w:shd w:val="clear" w:color="auto" w:fill="auto"/>
              <w:tabs>
                <w:tab w:val="left" w:pos="1406"/>
              </w:tabs>
              <w:spacing w:before="0" w:line="206" w:lineRule="exact"/>
              <w:ind w:firstLine="0"/>
              <w:rPr>
                <w:rFonts w:ascii="Arial" w:hAnsi="Arial" w:cs="Arial"/>
                <w:b/>
                <w:sz w:val="18"/>
                <w:szCs w:val="18"/>
              </w:rPr>
            </w:pPr>
            <w:r>
              <w:rPr>
                <w:rStyle w:val="280"/>
                <w:rFonts w:ascii="Arial" w:hAnsi="Arial" w:cs="Arial"/>
                <w:b w:val="0"/>
                <w:sz w:val="18"/>
                <w:szCs w:val="18"/>
              </w:rPr>
              <w:t xml:space="preserve">Земельные </w:t>
            </w:r>
            <w:r w:rsidRPr="0079591B">
              <w:rPr>
                <w:rStyle w:val="280"/>
                <w:rFonts w:ascii="Arial" w:hAnsi="Arial" w:cs="Arial"/>
                <w:b w:val="0"/>
                <w:sz w:val="18"/>
                <w:szCs w:val="18"/>
              </w:rPr>
              <w:t>участки</w:t>
            </w:r>
          </w:p>
          <w:p w:rsidR="0079591B" w:rsidRPr="0079591B" w:rsidRDefault="0079591B" w:rsidP="0079591B">
            <w:pPr>
              <w:pStyle w:val="2fb"/>
              <w:framePr w:w="16237" w:h="10765" w:hRule="exact" w:wrap="notBeside" w:vAnchor="text" w:hAnchor="page" w:x="349" w:y="7"/>
              <w:shd w:val="clear" w:color="auto" w:fill="auto"/>
              <w:tabs>
                <w:tab w:val="left" w:pos="1406"/>
              </w:tabs>
              <w:spacing w:before="0" w:line="206" w:lineRule="exact"/>
              <w:ind w:firstLine="0"/>
              <w:rPr>
                <w:rFonts w:ascii="Arial" w:hAnsi="Arial" w:cs="Arial"/>
                <w:b/>
                <w:sz w:val="18"/>
                <w:szCs w:val="18"/>
                <w:lang w:bidi="ru-RU"/>
              </w:rPr>
            </w:pPr>
            <w:r>
              <w:rPr>
                <w:rStyle w:val="280"/>
                <w:rFonts w:ascii="Arial" w:hAnsi="Arial" w:cs="Arial"/>
                <w:b w:val="0"/>
                <w:sz w:val="18"/>
                <w:szCs w:val="18"/>
              </w:rPr>
              <w:t xml:space="preserve">(территории) </w:t>
            </w:r>
            <w:r w:rsidRPr="0079591B">
              <w:rPr>
                <w:rStyle w:val="280"/>
                <w:rFonts w:ascii="Arial" w:hAnsi="Arial" w:cs="Arial"/>
                <w:b w:val="0"/>
                <w:sz w:val="18"/>
                <w:szCs w:val="18"/>
              </w:rPr>
              <w:t>общего</w:t>
            </w:r>
          </w:p>
        </w:tc>
        <w:tc>
          <w:tcPr>
            <w:tcW w:w="2767" w:type="dxa"/>
            <w:tcBorders>
              <w:top w:val="single" w:sz="4" w:space="0" w:color="auto"/>
              <w:left w:val="single" w:sz="4" w:space="0" w:color="auto"/>
              <w:bottom w:val="single" w:sz="4" w:space="0" w:color="auto"/>
              <w:right w:val="nil"/>
            </w:tcBorders>
            <w:shd w:val="clear" w:color="auto" w:fill="FFFFFF"/>
            <w:vAlign w:val="bottom"/>
            <w:hideMark/>
          </w:tcPr>
          <w:p w:rsidR="0079591B" w:rsidRPr="0079591B" w:rsidRDefault="0079591B" w:rsidP="0079591B">
            <w:pPr>
              <w:pStyle w:val="2fb"/>
              <w:framePr w:w="16237" w:h="10765" w:hRule="exact" w:wrap="notBeside" w:vAnchor="text" w:hAnchor="page" w:x="349" w:y="7"/>
              <w:shd w:val="clear" w:color="auto" w:fill="auto"/>
              <w:tabs>
                <w:tab w:val="left" w:pos="1344"/>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Pr="0079591B">
              <w:rPr>
                <w:rStyle w:val="280"/>
                <w:rFonts w:ascii="Arial" w:hAnsi="Arial" w:cs="Arial"/>
                <w:b w:val="0"/>
                <w:sz w:val="18"/>
                <w:szCs w:val="18"/>
              </w:rPr>
              <w:t>объектов</w:t>
            </w:r>
          </w:p>
          <w:p w:rsidR="0079591B" w:rsidRPr="0079591B" w:rsidRDefault="0079591B" w:rsidP="0079591B">
            <w:pPr>
              <w:pStyle w:val="2fb"/>
              <w:framePr w:w="16237" w:h="10765" w:hRule="exact" w:wrap="notBeside" w:vAnchor="text" w:hAnchor="page" w:x="349" w:y="7"/>
              <w:shd w:val="clear" w:color="auto" w:fill="auto"/>
              <w:spacing w:before="0" w:line="206" w:lineRule="exact"/>
              <w:ind w:firstLine="0"/>
              <w:rPr>
                <w:rFonts w:ascii="Arial" w:hAnsi="Arial" w:cs="Arial"/>
                <w:b/>
                <w:sz w:val="18"/>
                <w:szCs w:val="18"/>
                <w:lang w:bidi="ru-RU"/>
              </w:rPr>
            </w:pPr>
            <w:r w:rsidRPr="0079591B">
              <w:rPr>
                <w:rStyle w:val="280"/>
                <w:rFonts w:ascii="Arial" w:hAnsi="Arial" w:cs="Arial"/>
                <w:b w:val="0"/>
                <w:sz w:val="18"/>
                <w:szCs w:val="18"/>
              </w:rPr>
              <w:t>улично-дорожной сети</w:t>
            </w:r>
          </w:p>
        </w:tc>
        <w:tc>
          <w:tcPr>
            <w:tcW w:w="7800" w:type="dxa"/>
            <w:tcBorders>
              <w:top w:val="single" w:sz="4" w:space="0" w:color="auto"/>
              <w:left w:val="single" w:sz="4" w:space="0" w:color="auto"/>
              <w:bottom w:val="single" w:sz="4" w:space="0" w:color="auto"/>
              <w:right w:val="nil"/>
            </w:tcBorders>
            <w:shd w:val="clear" w:color="auto" w:fill="FFFFFF"/>
            <w:hideMark/>
          </w:tcPr>
          <w:p w:rsidR="0079591B" w:rsidRPr="0079591B" w:rsidRDefault="0079591B" w:rsidP="0079591B">
            <w:pPr>
              <w:pStyle w:val="2fb"/>
              <w:framePr w:w="16237" w:h="10765" w:hRule="exact" w:wrap="notBeside" w:vAnchor="text" w:hAnchor="page" w:x="349" w:y="7"/>
              <w:shd w:val="clear" w:color="auto" w:fill="auto"/>
              <w:spacing w:before="0" w:line="188" w:lineRule="exact"/>
              <w:ind w:firstLine="0"/>
              <w:rPr>
                <w:rFonts w:ascii="Arial" w:hAnsi="Arial" w:cs="Arial"/>
                <w:b/>
                <w:sz w:val="18"/>
                <w:szCs w:val="18"/>
                <w:lang w:bidi="ru-RU"/>
              </w:rPr>
            </w:pPr>
            <w:r w:rsidRPr="0079591B">
              <w:rPr>
                <w:rStyle w:val="280"/>
                <w:rFonts w:ascii="Arial" w:hAnsi="Arial" w:cs="Arial"/>
                <w:b w:val="0"/>
                <w:sz w:val="18"/>
                <w:szCs w:val="18"/>
              </w:rPr>
              <w:t>Не подлежат установлению</w:t>
            </w:r>
          </w:p>
        </w:tc>
        <w:tc>
          <w:tcPr>
            <w:tcW w:w="272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79591B" w:rsidRPr="0079591B" w:rsidRDefault="0079591B" w:rsidP="0079591B">
            <w:pPr>
              <w:pStyle w:val="2fb"/>
              <w:framePr w:w="16237" w:h="10765" w:hRule="exact" w:wrap="notBeside" w:vAnchor="text" w:hAnchor="page" w:x="349" w:y="7"/>
              <w:shd w:val="clear" w:color="auto" w:fill="auto"/>
              <w:spacing w:before="0" w:line="206" w:lineRule="exact"/>
              <w:ind w:firstLine="0"/>
              <w:rPr>
                <w:rFonts w:ascii="Arial" w:hAnsi="Arial" w:cs="Arial"/>
                <w:b/>
                <w:sz w:val="18"/>
                <w:szCs w:val="18"/>
                <w:lang w:bidi="ru-RU"/>
              </w:rPr>
            </w:pPr>
            <w:r w:rsidRPr="0079591B">
              <w:rPr>
                <w:rStyle w:val="280"/>
                <w:rFonts w:ascii="Arial" w:hAnsi="Arial" w:cs="Arial"/>
                <w:b w:val="0"/>
                <w:sz w:val="18"/>
                <w:szCs w:val="18"/>
              </w:rPr>
              <w:t>Допускается к размещению при условии исполнения</w:t>
            </w:r>
          </w:p>
        </w:tc>
      </w:tr>
    </w:tbl>
    <w:p w:rsidR="001036B8" w:rsidRDefault="001036B8" w:rsidP="0079591B">
      <w:pPr>
        <w:framePr w:w="16237" w:h="10765" w:hRule="exact" w:wrap="notBeside" w:vAnchor="text" w:hAnchor="page" w:x="349" w:y="7"/>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341"/>
        <w:gridCol w:w="2835"/>
        <w:gridCol w:w="7796"/>
        <w:gridCol w:w="2727"/>
      </w:tblGrid>
      <w:tr w:rsidR="001036B8" w:rsidTr="0079591B">
        <w:trPr>
          <w:trHeight w:val="845"/>
          <w:jc w:val="center"/>
        </w:trPr>
        <w:tc>
          <w:tcPr>
            <w:tcW w:w="15699" w:type="dxa"/>
            <w:gridSpan w:val="4"/>
            <w:tcBorders>
              <w:top w:val="single" w:sz="4" w:space="0" w:color="auto"/>
              <w:left w:val="single" w:sz="4" w:space="0" w:color="auto"/>
              <w:bottom w:val="nil"/>
              <w:right w:val="single" w:sz="4" w:space="0" w:color="auto"/>
            </w:tcBorders>
            <w:shd w:val="clear" w:color="auto" w:fill="FFFFFF"/>
            <w:vAlign w:val="bottom"/>
            <w:hideMark/>
          </w:tcPr>
          <w:p w:rsidR="002C3633" w:rsidRPr="002C3633" w:rsidRDefault="002C3633" w:rsidP="002C3633">
            <w:pPr>
              <w:framePr w:w="16405" w:wrap="notBeside" w:vAnchor="text" w:hAnchor="page" w:x="301" w:y="7"/>
              <w:autoSpaceDE w:val="0"/>
              <w:autoSpaceDN w:val="0"/>
              <w:adjustRightInd w:val="0"/>
              <w:ind w:firstLine="0"/>
              <w:rPr>
                <w:rStyle w:val="280"/>
                <w:rFonts w:ascii="Times New Roman" w:hAnsi="Times New Roman"/>
                <w:sz w:val="18"/>
                <w:szCs w:val="18"/>
                <w:lang w:eastAsia="en-US"/>
              </w:rPr>
            </w:pPr>
            <w:r w:rsidRPr="002C3633">
              <w:rPr>
                <w:rStyle w:val="280"/>
                <w:rFonts w:ascii="Times New Roman" w:hAnsi="Times New Roman"/>
                <w:sz w:val="18"/>
                <w:szCs w:val="18"/>
                <w:lang w:eastAsia="en-US"/>
              </w:rPr>
              <w:lastRenderedPageBreak/>
              <w:t xml:space="preserve">4.1. ОСНОВНЫЕ ВИДЫ РАЗРЕШЕННОГО ИСПОЛЬЗОВАНИЯ </w:t>
            </w:r>
          </w:p>
          <w:p w:rsidR="002C3633" w:rsidRPr="002C3633" w:rsidRDefault="002C3633" w:rsidP="002C3633">
            <w:pPr>
              <w:framePr w:w="16405" w:wrap="notBeside" w:vAnchor="text" w:hAnchor="page" w:x="301" w:y="7"/>
              <w:autoSpaceDE w:val="0"/>
              <w:autoSpaceDN w:val="0"/>
              <w:adjustRightInd w:val="0"/>
              <w:ind w:firstLine="0"/>
              <w:rPr>
                <w:rStyle w:val="280"/>
                <w:rFonts w:ascii="Times New Roman" w:hAnsi="Times New Roman"/>
                <w:sz w:val="18"/>
                <w:szCs w:val="18"/>
                <w:lang w:eastAsia="en-US"/>
              </w:rPr>
            </w:pPr>
            <w:r w:rsidRPr="002C3633">
              <w:rPr>
                <w:rStyle w:val="280"/>
                <w:rFonts w:ascii="Times New Roman" w:hAnsi="Times New Roman"/>
                <w:sz w:val="18"/>
                <w:szCs w:val="18"/>
                <w:lang w:eastAsia="en-US"/>
              </w:rPr>
              <w:t>ОДЗ-300. Общественно-деловые зоны</w:t>
            </w:r>
          </w:p>
          <w:p w:rsidR="001036B8" w:rsidRPr="0079591B" w:rsidRDefault="002C3633" w:rsidP="002C3633">
            <w:pPr>
              <w:framePr w:w="16405" w:wrap="notBeside" w:vAnchor="text" w:hAnchor="page" w:x="301" w:y="7"/>
              <w:autoSpaceDE w:val="0"/>
              <w:autoSpaceDN w:val="0"/>
              <w:adjustRightInd w:val="0"/>
              <w:ind w:firstLine="0"/>
              <w:rPr>
                <w:rFonts w:cs="Arial"/>
                <w:sz w:val="18"/>
                <w:szCs w:val="18"/>
                <w:lang w:bidi="ru-RU"/>
              </w:rPr>
            </w:pPr>
            <w:r w:rsidRPr="002C3633">
              <w:rPr>
                <w:rStyle w:val="280"/>
                <w:rFonts w:ascii="Times New Roman" w:hAnsi="Times New Roman"/>
                <w:sz w:val="18"/>
                <w:szCs w:val="18"/>
                <w:lang w:eastAsia="en-US"/>
              </w:rPr>
              <w:t>Индекс: 1-24</w:t>
            </w:r>
          </w:p>
        </w:tc>
      </w:tr>
      <w:tr w:rsidR="0079591B" w:rsidTr="00BE0E44">
        <w:trPr>
          <w:trHeight w:hRule="exact" w:val="1454"/>
          <w:jc w:val="center"/>
        </w:trPr>
        <w:tc>
          <w:tcPr>
            <w:tcW w:w="2341" w:type="dxa"/>
            <w:tcBorders>
              <w:top w:val="single" w:sz="4" w:space="0" w:color="auto"/>
              <w:left w:val="single" w:sz="4" w:space="0" w:color="auto"/>
              <w:bottom w:val="nil"/>
              <w:right w:val="nil"/>
            </w:tcBorders>
            <w:shd w:val="clear" w:color="auto" w:fill="FCE9DA"/>
            <w:vAlign w:val="center"/>
          </w:tcPr>
          <w:p w:rsidR="0079591B" w:rsidRDefault="0079591B" w:rsidP="0079591B">
            <w:pPr>
              <w:framePr w:w="16405" w:wrap="notBeside" w:vAnchor="text" w:hAnchor="page" w:x="301" w:y="7"/>
              <w:ind w:firstLine="0"/>
              <w:jc w:val="center"/>
              <w:rPr>
                <w:sz w:val="16"/>
                <w:szCs w:val="16"/>
              </w:rPr>
            </w:pPr>
            <w:r w:rsidRPr="00E5268B">
              <w:rPr>
                <w:sz w:val="16"/>
                <w:szCs w:val="16"/>
              </w:rPr>
              <w:t xml:space="preserve">НАИМЕНОВАНИЕ ВИДА РАЗРЕШЕННОГО ИСПОЛЬЗОВАНИЯ ЗЕМЕЛЬНОГО УЧАСТКА </w:t>
            </w:r>
          </w:p>
          <w:p w:rsidR="0079591B" w:rsidRDefault="0079591B" w:rsidP="0079591B">
            <w:pPr>
              <w:framePr w:w="16405" w:wrap="notBeside" w:vAnchor="text" w:hAnchor="page" w:x="301" w:y="7"/>
              <w:ind w:firstLine="0"/>
              <w:jc w:val="center"/>
              <w:rPr>
                <w:lang w:bidi="ru-RU"/>
              </w:rPr>
            </w:pPr>
            <w:r w:rsidRPr="00E5268B">
              <w:rPr>
                <w:sz w:val="14"/>
                <w:szCs w:val="14"/>
              </w:rPr>
              <w:t>(код вида разрешенного использования</w:t>
            </w:r>
            <w:r>
              <w:rPr>
                <w:sz w:val="14"/>
                <w:szCs w:val="14"/>
              </w:rPr>
              <w:t>)</w:t>
            </w:r>
          </w:p>
        </w:tc>
        <w:tc>
          <w:tcPr>
            <w:tcW w:w="2835" w:type="dxa"/>
            <w:tcBorders>
              <w:top w:val="single" w:sz="4" w:space="0" w:color="auto"/>
              <w:left w:val="single" w:sz="4" w:space="0" w:color="auto"/>
              <w:bottom w:val="nil"/>
              <w:right w:val="nil"/>
            </w:tcBorders>
            <w:shd w:val="clear" w:color="auto" w:fill="FCE9DA"/>
            <w:vAlign w:val="center"/>
          </w:tcPr>
          <w:p w:rsidR="0079591B" w:rsidRDefault="0079591B" w:rsidP="0079591B">
            <w:pPr>
              <w:framePr w:w="16405" w:wrap="notBeside" w:vAnchor="text" w:hAnchor="page" w:x="301" w:y="7"/>
              <w:ind w:firstLine="0"/>
              <w:jc w:val="center"/>
              <w:rPr>
                <w:lang w:bidi="ru-RU"/>
              </w:rPr>
            </w:pPr>
            <w:r w:rsidRPr="00E5268B">
              <w:rPr>
                <w:sz w:val="16"/>
                <w:szCs w:val="16"/>
              </w:rPr>
              <w:t>ОПИСАНИЕ ВИДА РАЗРЕШЕННОГО ИСПОЛЬЗОВАНИЯ ЗЕМЕЛЬНОГО УЧАСТКА</w:t>
            </w:r>
          </w:p>
        </w:tc>
        <w:tc>
          <w:tcPr>
            <w:tcW w:w="7796" w:type="dxa"/>
            <w:tcBorders>
              <w:top w:val="single" w:sz="4" w:space="0" w:color="auto"/>
              <w:left w:val="single" w:sz="4" w:space="0" w:color="auto"/>
              <w:bottom w:val="nil"/>
              <w:right w:val="nil"/>
            </w:tcBorders>
            <w:shd w:val="clear" w:color="auto" w:fill="FCE9DA"/>
            <w:vAlign w:val="center"/>
          </w:tcPr>
          <w:p w:rsidR="0079591B" w:rsidRDefault="0079591B" w:rsidP="0079591B">
            <w:pPr>
              <w:framePr w:w="16405" w:wrap="notBeside" w:vAnchor="text" w:hAnchor="page" w:x="301" w:y="7"/>
              <w:ind w:firstLine="0"/>
              <w:jc w:val="center"/>
              <w:rPr>
                <w:sz w:val="16"/>
                <w:szCs w:val="16"/>
              </w:rPr>
            </w:pPr>
            <w:r w:rsidRPr="00E5268B">
              <w:rPr>
                <w:sz w:val="16"/>
                <w:szCs w:val="16"/>
              </w:rPr>
              <w:t>ПРЕДЕЛЬНЫЕ РАЗМЕРЫ ЗЕМЕЛЬНЫХ УЧАСТКОВ И ПРЕДЕЛЬНЫЕ ПАРАМЕТРЫ</w:t>
            </w:r>
          </w:p>
          <w:p w:rsidR="0079591B" w:rsidRDefault="0079591B" w:rsidP="0079591B">
            <w:pPr>
              <w:framePr w:w="16405" w:wrap="notBeside" w:vAnchor="text" w:hAnchor="page" w:x="301" w:y="7"/>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727" w:type="dxa"/>
            <w:tcBorders>
              <w:top w:val="single" w:sz="4" w:space="0" w:color="auto"/>
              <w:left w:val="single" w:sz="4" w:space="0" w:color="auto"/>
              <w:bottom w:val="nil"/>
              <w:right w:val="single" w:sz="4" w:space="0" w:color="auto"/>
            </w:tcBorders>
            <w:shd w:val="clear" w:color="auto" w:fill="FCE9DA"/>
            <w:vAlign w:val="center"/>
          </w:tcPr>
          <w:p w:rsidR="0079591B" w:rsidRPr="00E5268B" w:rsidRDefault="0079591B" w:rsidP="0079591B">
            <w:pPr>
              <w:framePr w:w="16405" w:wrap="notBeside" w:vAnchor="text" w:hAnchor="page" w:x="301" w:y="7"/>
              <w:ind w:firstLine="0"/>
              <w:jc w:val="center"/>
              <w:rPr>
                <w:sz w:val="16"/>
                <w:szCs w:val="16"/>
              </w:rPr>
            </w:pPr>
            <w:r w:rsidRPr="00E5268B">
              <w:rPr>
                <w:sz w:val="16"/>
                <w:szCs w:val="16"/>
              </w:rPr>
              <w:t>ОГРАНИЧЕНИЯ ИСПОЛЬЗОВАНИЯ ЗЕМЕЛЬНЫХ УЧАСТКОВ И</w:t>
            </w:r>
          </w:p>
          <w:p w:rsidR="0079591B" w:rsidRDefault="0079591B" w:rsidP="0079591B">
            <w:pPr>
              <w:framePr w:w="16405" w:wrap="notBeside" w:vAnchor="text" w:hAnchor="page" w:x="301" w:y="7"/>
              <w:ind w:firstLine="0"/>
              <w:jc w:val="center"/>
              <w:rPr>
                <w:lang w:bidi="ru-RU"/>
              </w:rPr>
            </w:pPr>
            <w:r w:rsidRPr="00E5268B">
              <w:rPr>
                <w:sz w:val="16"/>
                <w:szCs w:val="16"/>
              </w:rPr>
              <w:t>ОБЪЕКТОВ КАПИТАЛЬНОГО СТРОИТЕЛЬСТВА</w:t>
            </w:r>
          </w:p>
        </w:tc>
      </w:tr>
      <w:tr w:rsidR="0079591B" w:rsidTr="00BE0E44">
        <w:trPr>
          <w:trHeight w:hRule="exact" w:val="240"/>
          <w:jc w:val="center"/>
        </w:trPr>
        <w:tc>
          <w:tcPr>
            <w:tcW w:w="2341" w:type="dxa"/>
            <w:tcBorders>
              <w:top w:val="single" w:sz="4" w:space="0" w:color="auto"/>
              <w:left w:val="single" w:sz="4" w:space="0" w:color="auto"/>
              <w:bottom w:val="nil"/>
              <w:right w:val="nil"/>
            </w:tcBorders>
            <w:shd w:val="clear" w:color="auto" w:fill="FCE9DA"/>
            <w:vAlign w:val="bottom"/>
          </w:tcPr>
          <w:p w:rsidR="0079591B" w:rsidRPr="00E5268B" w:rsidRDefault="0079591B" w:rsidP="0079591B">
            <w:pPr>
              <w:framePr w:w="16405" w:wrap="notBeside" w:vAnchor="text" w:hAnchor="page" w:x="301" w:y="7"/>
              <w:jc w:val="center"/>
              <w:rPr>
                <w:sz w:val="16"/>
                <w:szCs w:val="16"/>
                <w:lang w:bidi="ru-RU"/>
              </w:rPr>
            </w:pPr>
            <w:r w:rsidRPr="00E5268B">
              <w:rPr>
                <w:sz w:val="16"/>
                <w:szCs w:val="16"/>
                <w:lang w:bidi="ru-RU"/>
              </w:rPr>
              <w:t>1</w:t>
            </w:r>
          </w:p>
        </w:tc>
        <w:tc>
          <w:tcPr>
            <w:tcW w:w="2835" w:type="dxa"/>
            <w:tcBorders>
              <w:top w:val="single" w:sz="4" w:space="0" w:color="auto"/>
              <w:left w:val="single" w:sz="4" w:space="0" w:color="auto"/>
              <w:bottom w:val="nil"/>
              <w:right w:val="nil"/>
            </w:tcBorders>
            <w:shd w:val="clear" w:color="auto" w:fill="FCE9DA"/>
            <w:vAlign w:val="bottom"/>
          </w:tcPr>
          <w:p w:rsidR="0079591B" w:rsidRPr="00E5268B" w:rsidRDefault="0079591B" w:rsidP="0079591B">
            <w:pPr>
              <w:framePr w:w="16405" w:wrap="notBeside" w:vAnchor="text" w:hAnchor="page" w:x="301" w:y="7"/>
              <w:jc w:val="center"/>
              <w:rPr>
                <w:sz w:val="16"/>
                <w:szCs w:val="16"/>
                <w:lang w:bidi="ru-RU"/>
              </w:rPr>
            </w:pPr>
            <w:r w:rsidRPr="00E5268B">
              <w:rPr>
                <w:sz w:val="16"/>
                <w:szCs w:val="16"/>
                <w:lang w:bidi="ru-RU"/>
              </w:rPr>
              <w:t>2</w:t>
            </w:r>
          </w:p>
        </w:tc>
        <w:tc>
          <w:tcPr>
            <w:tcW w:w="7796" w:type="dxa"/>
            <w:tcBorders>
              <w:top w:val="single" w:sz="4" w:space="0" w:color="auto"/>
              <w:left w:val="single" w:sz="4" w:space="0" w:color="auto"/>
              <w:bottom w:val="nil"/>
              <w:right w:val="nil"/>
            </w:tcBorders>
            <w:shd w:val="clear" w:color="auto" w:fill="FCE9DA"/>
            <w:vAlign w:val="center"/>
          </w:tcPr>
          <w:p w:rsidR="0079591B" w:rsidRPr="00E5268B" w:rsidRDefault="0079591B" w:rsidP="0079591B">
            <w:pPr>
              <w:framePr w:w="16405" w:wrap="notBeside" w:vAnchor="text" w:hAnchor="page" w:x="301" w:y="7"/>
              <w:jc w:val="center"/>
              <w:rPr>
                <w:sz w:val="16"/>
                <w:szCs w:val="16"/>
                <w:lang w:bidi="ru-RU"/>
              </w:rPr>
            </w:pPr>
            <w:r w:rsidRPr="00E5268B">
              <w:rPr>
                <w:sz w:val="16"/>
                <w:szCs w:val="16"/>
                <w:lang w:bidi="ru-RU"/>
              </w:rPr>
              <w:t>3</w:t>
            </w:r>
          </w:p>
        </w:tc>
        <w:tc>
          <w:tcPr>
            <w:tcW w:w="2727" w:type="dxa"/>
            <w:tcBorders>
              <w:top w:val="single" w:sz="4" w:space="0" w:color="auto"/>
              <w:left w:val="single" w:sz="4" w:space="0" w:color="auto"/>
              <w:bottom w:val="nil"/>
              <w:right w:val="single" w:sz="4" w:space="0" w:color="auto"/>
            </w:tcBorders>
            <w:shd w:val="clear" w:color="auto" w:fill="FCE9DA"/>
            <w:vAlign w:val="center"/>
          </w:tcPr>
          <w:p w:rsidR="0079591B" w:rsidRPr="00E5268B" w:rsidRDefault="0079591B" w:rsidP="0079591B">
            <w:pPr>
              <w:framePr w:w="16405" w:wrap="notBeside" w:vAnchor="text" w:hAnchor="page" w:x="301" w:y="7"/>
              <w:jc w:val="center"/>
              <w:rPr>
                <w:sz w:val="16"/>
                <w:szCs w:val="16"/>
                <w:lang w:bidi="ru-RU"/>
              </w:rPr>
            </w:pPr>
            <w:r w:rsidRPr="00E5268B">
              <w:rPr>
                <w:sz w:val="16"/>
                <w:szCs w:val="16"/>
                <w:lang w:bidi="ru-RU"/>
              </w:rPr>
              <w:t>4</w:t>
            </w:r>
          </w:p>
        </w:tc>
      </w:tr>
      <w:tr w:rsidR="0079591B" w:rsidTr="00BE0E44">
        <w:trPr>
          <w:trHeight w:hRule="exact" w:val="850"/>
          <w:jc w:val="center"/>
        </w:trPr>
        <w:tc>
          <w:tcPr>
            <w:tcW w:w="2341" w:type="dxa"/>
            <w:tcBorders>
              <w:top w:val="single" w:sz="4" w:space="0" w:color="auto"/>
              <w:left w:val="single" w:sz="4" w:space="0" w:color="auto"/>
              <w:bottom w:val="single" w:sz="4" w:space="0" w:color="auto"/>
              <w:right w:val="nil"/>
            </w:tcBorders>
            <w:shd w:val="clear" w:color="auto" w:fill="FFFFFF"/>
            <w:hideMark/>
          </w:tcPr>
          <w:p w:rsidR="0079591B" w:rsidRPr="0079591B" w:rsidRDefault="0079591B" w:rsidP="0079591B">
            <w:pPr>
              <w:pStyle w:val="2fb"/>
              <w:framePr w:w="16405" w:wrap="notBeside" w:vAnchor="text" w:hAnchor="page" w:x="301" w:y="7"/>
              <w:shd w:val="clear" w:color="auto" w:fill="auto"/>
              <w:spacing w:before="0" w:line="188" w:lineRule="exact"/>
              <w:ind w:firstLine="0"/>
              <w:jc w:val="left"/>
              <w:rPr>
                <w:rFonts w:ascii="Arial" w:hAnsi="Arial" w:cs="Arial"/>
                <w:sz w:val="18"/>
                <w:szCs w:val="18"/>
                <w:lang w:bidi="ru-RU"/>
              </w:rPr>
            </w:pPr>
            <w:r w:rsidRPr="0079591B">
              <w:rPr>
                <w:rStyle w:val="280"/>
                <w:rFonts w:ascii="Arial" w:hAnsi="Arial" w:cs="Arial"/>
                <w:b w:val="0"/>
                <w:sz w:val="18"/>
                <w:szCs w:val="18"/>
              </w:rPr>
              <w:t>пользования</w:t>
            </w:r>
          </w:p>
        </w:tc>
        <w:tc>
          <w:tcPr>
            <w:tcW w:w="2835" w:type="dxa"/>
            <w:tcBorders>
              <w:top w:val="single" w:sz="4" w:space="0" w:color="auto"/>
              <w:left w:val="single" w:sz="4" w:space="0" w:color="auto"/>
              <w:bottom w:val="single" w:sz="4" w:space="0" w:color="auto"/>
              <w:right w:val="nil"/>
            </w:tcBorders>
            <w:shd w:val="clear" w:color="auto" w:fill="FFFFFF"/>
          </w:tcPr>
          <w:p w:rsidR="0079591B" w:rsidRPr="0079591B" w:rsidRDefault="0079591B" w:rsidP="0079591B">
            <w:pPr>
              <w:framePr w:w="16405" w:wrap="notBeside" w:vAnchor="text" w:hAnchor="page" w:x="301" w:y="7"/>
              <w:widowControl w:val="0"/>
              <w:rPr>
                <w:rFonts w:cs="Arial"/>
                <w:color w:val="000000"/>
                <w:sz w:val="18"/>
                <w:szCs w:val="18"/>
                <w:lang w:bidi="ru-RU"/>
              </w:rPr>
            </w:pPr>
          </w:p>
        </w:tc>
        <w:tc>
          <w:tcPr>
            <w:tcW w:w="7796" w:type="dxa"/>
            <w:tcBorders>
              <w:top w:val="single" w:sz="4" w:space="0" w:color="auto"/>
              <w:left w:val="single" w:sz="4" w:space="0" w:color="auto"/>
              <w:bottom w:val="single" w:sz="4" w:space="0" w:color="auto"/>
              <w:right w:val="nil"/>
            </w:tcBorders>
            <w:shd w:val="clear" w:color="auto" w:fill="FFFFFF"/>
          </w:tcPr>
          <w:p w:rsidR="0079591B" w:rsidRPr="0079591B" w:rsidRDefault="0079591B" w:rsidP="0079591B">
            <w:pPr>
              <w:framePr w:w="16405" w:wrap="notBeside" w:vAnchor="text" w:hAnchor="page" w:x="301" w:y="7"/>
              <w:widowControl w:val="0"/>
              <w:rPr>
                <w:rFonts w:cs="Arial"/>
                <w:color w:val="000000"/>
                <w:sz w:val="18"/>
                <w:szCs w:val="18"/>
                <w:lang w:bidi="ru-RU"/>
              </w:rPr>
            </w:pPr>
          </w:p>
        </w:tc>
        <w:tc>
          <w:tcPr>
            <w:tcW w:w="272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79591B" w:rsidRPr="0079591B" w:rsidRDefault="0079591B" w:rsidP="0079591B">
            <w:pPr>
              <w:pStyle w:val="2fb"/>
              <w:framePr w:w="16405" w:wrap="notBeside" w:vAnchor="text" w:hAnchor="page" w:x="301" w:y="7"/>
              <w:shd w:val="clear" w:color="auto" w:fill="auto"/>
              <w:tabs>
                <w:tab w:val="left" w:pos="1248"/>
              </w:tabs>
              <w:spacing w:before="0" w:line="206" w:lineRule="exact"/>
              <w:ind w:firstLine="0"/>
              <w:rPr>
                <w:rFonts w:ascii="Arial" w:hAnsi="Arial" w:cs="Arial"/>
                <w:sz w:val="18"/>
                <w:szCs w:val="18"/>
              </w:rPr>
            </w:pPr>
            <w:r>
              <w:rPr>
                <w:rStyle w:val="280"/>
                <w:rFonts w:ascii="Arial" w:hAnsi="Arial" w:cs="Arial"/>
                <w:b w:val="0"/>
                <w:sz w:val="18"/>
                <w:szCs w:val="18"/>
              </w:rPr>
              <w:t xml:space="preserve">требований </w:t>
            </w:r>
            <w:r w:rsidRPr="0079591B">
              <w:rPr>
                <w:rStyle w:val="280"/>
                <w:rFonts w:ascii="Arial" w:hAnsi="Arial" w:cs="Arial"/>
                <w:b w:val="0"/>
                <w:sz w:val="18"/>
                <w:szCs w:val="18"/>
              </w:rPr>
              <w:t>санитарного</w:t>
            </w:r>
          </w:p>
          <w:p w:rsidR="0079591B" w:rsidRPr="0079591B" w:rsidRDefault="0079591B" w:rsidP="0079591B">
            <w:pPr>
              <w:pStyle w:val="2fb"/>
              <w:framePr w:w="16405" w:wrap="notBeside" w:vAnchor="text" w:hAnchor="page" w:x="301" w:y="7"/>
              <w:shd w:val="clear" w:color="auto" w:fill="auto"/>
              <w:spacing w:before="0" w:line="206" w:lineRule="exact"/>
              <w:ind w:firstLine="0"/>
              <w:rPr>
                <w:rFonts w:ascii="Arial" w:hAnsi="Arial" w:cs="Arial"/>
                <w:sz w:val="18"/>
                <w:szCs w:val="18"/>
              </w:rPr>
            </w:pPr>
            <w:r w:rsidRPr="0079591B">
              <w:rPr>
                <w:rStyle w:val="280"/>
                <w:rFonts w:ascii="Arial" w:hAnsi="Arial" w:cs="Arial"/>
                <w:b w:val="0"/>
                <w:sz w:val="18"/>
                <w:szCs w:val="18"/>
              </w:rPr>
              <w:t>законодательства</w:t>
            </w:r>
          </w:p>
          <w:p w:rsidR="0079591B" w:rsidRPr="0079591B" w:rsidRDefault="0079591B" w:rsidP="0079591B">
            <w:pPr>
              <w:pStyle w:val="2fb"/>
              <w:framePr w:w="16405" w:wrap="notBeside" w:vAnchor="text" w:hAnchor="page" w:x="301" w:y="7"/>
              <w:shd w:val="clear" w:color="auto" w:fill="auto"/>
              <w:spacing w:before="0" w:line="206" w:lineRule="exact"/>
              <w:ind w:firstLine="0"/>
              <w:rPr>
                <w:rFonts w:ascii="Arial" w:hAnsi="Arial" w:cs="Arial"/>
                <w:sz w:val="18"/>
                <w:szCs w:val="18"/>
              </w:rPr>
            </w:pPr>
            <w:r w:rsidRPr="0079591B">
              <w:rPr>
                <w:rStyle w:val="280"/>
                <w:rFonts w:ascii="Arial" w:hAnsi="Arial" w:cs="Arial"/>
                <w:b w:val="0"/>
                <w:sz w:val="18"/>
                <w:szCs w:val="18"/>
              </w:rPr>
              <w:t>Российской Федерации</w:t>
            </w:r>
          </w:p>
          <w:p w:rsidR="0079591B" w:rsidRPr="0079591B" w:rsidRDefault="0079591B" w:rsidP="0079591B">
            <w:pPr>
              <w:pStyle w:val="2fb"/>
              <w:framePr w:w="16405" w:wrap="notBeside" w:vAnchor="text" w:hAnchor="page" w:x="301" w:y="7"/>
              <w:shd w:val="clear" w:color="auto" w:fill="auto"/>
              <w:spacing w:before="0" w:line="206" w:lineRule="exact"/>
              <w:ind w:firstLine="0"/>
              <w:rPr>
                <w:rFonts w:ascii="Arial" w:hAnsi="Arial" w:cs="Arial"/>
                <w:sz w:val="18"/>
                <w:szCs w:val="18"/>
                <w:lang w:bidi="ru-RU"/>
              </w:rPr>
            </w:pPr>
            <w:r w:rsidRPr="0079591B">
              <w:rPr>
                <w:rStyle w:val="280"/>
                <w:rFonts w:ascii="Arial" w:hAnsi="Arial" w:cs="Arial"/>
                <w:b w:val="0"/>
                <w:sz w:val="18"/>
                <w:szCs w:val="18"/>
              </w:rPr>
              <w:t>12.0</w:t>
            </w:r>
          </w:p>
        </w:tc>
      </w:tr>
    </w:tbl>
    <w:p w:rsidR="001036B8" w:rsidRPr="00D927F7" w:rsidRDefault="002C3633" w:rsidP="002C3633">
      <w:pPr>
        <w:ind w:firstLine="0"/>
        <w:rPr>
          <w:lang w:bidi="ru-RU"/>
        </w:rPr>
      </w:pPr>
      <w:r>
        <w:rPr>
          <w:lang w:bidi="ru-RU"/>
        </w:rPr>
        <w:t>(</w:t>
      </w:r>
      <w:r w:rsidRPr="002C3633">
        <w:rPr>
          <w:lang w:bidi="ru-RU"/>
        </w:rPr>
        <w:t>строк</w:t>
      </w:r>
      <w:r>
        <w:rPr>
          <w:lang w:bidi="ru-RU"/>
        </w:rPr>
        <w:t>а</w:t>
      </w:r>
      <w:r w:rsidRPr="002C3633">
        <w:rPr>
          <w:lang w:bidi="ru-RU"/>
        </w:rPr>
        <w:t xml:space="preserve"> 4.1 таблицы</w:t>
      </w:r>
      <w:r>
        <w:rPr>
          <w:lang w:bidi="ru-RU"/>
        </w:rPr>
        <w:t xml:space="preserve"> </w:t>
      </w:r>
      <w:r w:rsidRPr="002C3633">
        <w:rPr>
          <w:lang w:bidi="ru-RU"/>
        </w:rPr>
        <w:t>стать</w:t>
      </w:r>
      <w:r>
        <w:rPr>
          <w:lang w:bidi="ru-RU"/>
        </w:rPr>
        <w:t>и</w:t>
      </w:r>
      <w:r w:rsidRPr="002C3633">
        <w:rPr>
          <w:lang w:bidi="ru-RU"/>
        </w:rPr>
        <w:t xml:space="preserve"> 4 главы 2 раздела III</w:t>
      </w:r>
      <w:r>
        <w:rPr>
          <w:lang w:bidi="ru-RU"/>
        </w:rPr>
        <w:t xml:space="preserve"> изложена в редакции постановления Администрации </w:t>
      </w:r>
      <w:hyperlink r:id="rId132" w:tooltip="постановление от 26.11.2024 0:00:00 №1064 Администрация Березовского района&#10;&#10;О внесении изменений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2C3633">
          <w:rPr>
            <w:rStyle w:val="afd"/>
            <w:lang w:bidi="ru-RU"/>
          </w:rPr>
          <w:t>от 26.11.2024 № 1064</w:t>
        </w:r>
      </w:hyperlink>
      <w:r>
        <w:rPr>
          <w:lang w:bidi="ru-RU"/>
        </w:rPr>
        <w:t>)</w:t>
      </w:r>
    </w:p>
    <w:p w:rsidR="001036B8" w:rsidRDefault="001036B8" w:rsidP="001036B8">
      <w:pPr>
        <w:rPr>
          <w:sz w:val="2"/>
          <w:szCs w:val="2"/>
        </w:rPr>
      </w:pPr>
    </w:p>
    <w:p w:rsidR="00BC221D" w:rsidRDefault="00BC221D" w:rsidP="00BC221D">
      <w:pPr>
        <w:framePr w:w="16069" w:h="7117" w:hRule="exact" w:wrap="notBeside" w:vAnchor="text" w:hAnchor="page" w:x="505" w:y="1"/>
      </w:pPr>
    </w:p>
    <w:tbl>
      <w:tblPr>
        <w:tblOverlap w:val="never"/>
        <w:tblW w:w="0" w:type="auto"/>
        <w:jc w:val="center"/>
        <w:tblLayout w:type="fixed"/>
        <w:tblCellMar>
          <w:left w:w="10" w:type="dxa"/>
          <w:right w:w="10" w:type="dxa"/>
        </w:tblCellMar>
        <w:tblLook w:val="04A0" w:firstRow="1" w:lastRow="0" w:firstColumn="1" w:lastColumn="0" w:noHBand="0" w:noVBand="1"/>
      </w:tblPr>
      <w:tblGrid>
        <w:gridCol w:w="2381"/>
        <w:gridCol w:w="2835"/>
        <w:gridCol w:w="7654"/>
        <w:gridCol w:w="2856"/>
      </w:tblGrid>
      <w:tr w:rsidR="001036B8" w:rsidTr="0079591B">
        <w:trPr>
          <w:trHeight w:val="840"/>
          <w:jc w:val="center"/>
        </w:trPr>
        <w:tc>
          <w:tcPr>
            <w:tcW w:w="15726" w:type="dxa"/>
            <w:gridSpan w:val="4"/>
            <w:tcBorders>
              <w:top w:val="single" w:sz="4" w:space="0" w:color="auto"/>
              <w:left w:val="single" w:sz="4" w:space="0" w:color="auto"/>
              <w:bottom w:val="nil"/>
              <w:right w:val="single" w:sz="4" w:space="0" w:color="auto"/>
            </w:tcBorders>
            <w:shd w:val="clear" w:color="auto" w:fill="FFFFFF"/>
            <w:vAlign w:val="bottom"/>
            <w:hideMark/>
          </w:tcPr>
          <w:p w:rsidR="002C3633" w:rsidRPr="002C3633" w:rsidRDefault="002C3633" w:rsidP="002C3633">
            <w:pPr>
              <w:framePr w:w="16069" w:h="7117" w:hRule="exact" w:wrap="notBeside" w:vAnchor="text" w:hAnchor="page" w:x="505" w:y="1"/>
              <w:autoSpaceDE w:val="0"/>
              <w:autoSpaceDN w:val="0"/>
              <w:adjustRightInd w:val="0"/>
              <w:ind w:firstLine="0"/>
              <w:rPr>
                <w:rStyle w:val="280"/>
                <w:rFonts w:ascii="Times New Roman" w:hAnsi="Times New Roman"/>
                <w:bCs w:val="0"/>
                <w:sz w:val="18"/>
                <w:szCs w:val="18"/>
                <w:lang w:eastAsia="en-US"/>
              </w:rPr>
            </w:pPr>
            <w:r w:rsidRPr="002C3633">
              <w:rPr>
                <w:rStyle w:val="280"/>
                <w:rFonts w:ascii="Times New Roman" w:hAnsi="Times New Roman"/>
                <w:bCs w:val="0"/>
                <w:sz w:val="18"/>
                <w:szCs w:val="18"/>
                <w:lang w:eastAsia="en-US"/>
              </w:rPr>
              <w:t xml:space="preserve">4.2. УСЛОВНО-РАЗРЕШЕННЫЕ ВИДЫ РАЗРЕШЕННОГО ИСПОЛЬЗОВАНИЯ </w:t>
            </w:r>
          </w:p>
          <w:p w:rsidR="002C3633" w:rsidRPr="002C3633" w:rsidRDefault="002C3633" w:rsidP="002C3633">
            <w:pPr>
              <w:framePr w:w="16069" w:h="7117" w:hRule="exact" w:wrap="notBeside" w:vAnchor="text" w:hAnchor="page" w:x="505" w:y="1"/>
              <w:autoSpaceDE w:val="0"/>
              <w:autoSpaceDN w:val="0"/>
              <w:adjustRightInd w:val="0"/>
              <w:ind w:firstLine="0"/>
              <w:rPr>
                <w:rStyle w:val="280"/>
                <w:rFonts w:ascii="Times New Roman" w:hAnsi="Times New Roman"/>
                <w:bCs w:val="0"/>
                <w:sz w:val="18"/>
                <w:szCs w:val="18"/>
                <w:lang w:eastAsia="en-US"/>
              </w:rPr>
            </w:pPr>
            <w:r w:rsidRPr="002C3633">
              <w:rPr>
                <w:rStyle w:val="280"/>
                <w:rFonts w:ascii="Times New Roman" w:hAnsi="Times New Roman"/>
                <w:bCs w:val="0"/>
                <w:sz w:val="18"/>
                <w:szCs w:val="18"/>
                <w:lang w:eastAsia="en-US"/>
              </w:rPr>
              <w:t>ОДЗ-300. Общественно-деловые зоны</w:t>
            </w:r>
          </w:p>
          <w:p w:rsidR="001036B8" w:rsidRPr="0079591B" w:rsidRDefault="002C3633" w:rsidP="002C3633">
            <w:pPr>
              <w:pStyle w:val="2fb"/>
              <w:framePr w:w="16069" w:h="7117" w:hRule="exact" w:wrap="notBeside" w:vAnchor="text" w:hAnchor="page" w:x="505" w:y="1"/>
              <w:shd w:val="clear" w:color="auto" w:fill="auto"/>
              <w:spacing w:before="0"/>
              <w:ind w:firstLine="0"/>
              <w:jc w:val="left"/>
              <w:rPr>
                <w:rFonts w:ascii="Arial" w:hAnsi="Arial" w:cs="Arial"/>
                <w:sz w:val="18"/>
                <w:szCs w:val="18"/>
                <w:lang w:bidi="ru-RU"/>
              </w:rPr>
            </w:pPr>
            <w:r w:rsidRPr="002C3633">
              <w:rPr>
                <w:rStyle w:val="280"/>
                <w:bCs w:val="0"/>
                <w:sz w:val="18"/>
                <w:szCs w:val="18"/>
                <w:lang w:eastAsia="en-US"/>
              </w:rPr>
              <w:t>Индекс: 1-24</w:t>
            </w:r>
          </w:p>
        </w:tc>
      </w:tr>
      <w:tr w:rsidR="0079591B" w:rsidTr="00BE0E44">
        <w:trPr>
          <w:trHeight w:hRule="exact" w:val="1464"/>
          <w:jc w:val="center"/>
        </w:trPr>
        <w:tc>
          <w:tcPr>
            <w:tcW w:w="2381" w:type="dxa"/>
            <w:tcBorders>
              <w:top w:val="single" w:sz="4" w:space="0" w:color="auto"/>
              <w:left w:val="single" w:sz="4" w:space="0" w:color="auto"/>
              <w:bottom w:val="nil"/>
              <w:right w:val="nil"/>
            </w:tcBorders>
            <w:shd w:val="clear" w:color="auto" w:fill="FCE9DA"/>
            <w:vAlign w:val="center"/>
          </w:tcPr>
          <w:p w:rsidR="0079591B" w:rsidRDefault="0079591B" w:rsidP="0079591B">
            <w:pPr>
              <w:framePr w:w="16069" w:h="7117" w:hRule="exact" w:wrap="notBeside" w:vAnchor="text" w:hAnchor="page" w:x="505" w:y="1"/>
              <w:ind w:firstLine="0"/>
              <w:jc w:val="center"/>
              <w:rPr>
                <w:sz w:val="16"/>
                <w:szCs w:val="16"/>
              </w:rPr>
            </w:pPr>
            <w:r w:rsidRPr="00E5268B">
              <w:rPr>
                <w:sz w:val="16"/>
                <w:szCs w:val="16"/>
              </w:rPr>
              <w:t xml:space="preserve">НАИМЕНОВАНИЕ ВИДА РАЗРЕШЕННОГО ИСПОЛЬЗОВАНИЯ ЗЕМЕЛЬНОГО УЧАСТКА </w:t>
            </w:r>
          </w:p>
          <w:p w:rsidR="0079591B" w:rsidRDefault="0079591B" w:rsidP="0079591B">
            <w:pPr>
              <w:framePr w:w="16069" w:h="7117" w:hRule="exact" w:wrap="notBeside" w:vAnchor="text" w:hAnchor="page" w:x="505" w:y="1"/>
              <w:ind w:firstLine="0"/>
              <w:jc w:val="center"/>
              <w:rPr>
                <w:lang w:bidi="ru-RU"/>
              </w:rPr>
            </w:pPr>
            <w:r w:rsidRPr="00E5268B">
              <w:rPr>
                <w:sz w:val="14"/>
                <w:szCs w:val="14"/>
              </w:rPr>
              <w:t>(код вида разрешенного использования</w:t>
            </w:r>
            <w:r>
              <w:rPr>
                <w:sz w:val="14"/>
                <w:szCs w:val="14"/>
              </w:rPr>
              <w:t>)</w:t>
            </w:r>
          </w:p>
        </w:tc>
        <w:tc>
          <w:tcPr>
            <w:tcW w:w="2835" w:type="dxa"/>
            <w:tcBorders>
              <w:top w:val="single" w:sz="4" w:space="0" w:color="auto"/>
              <w:left w:val="single" w:sz="4" w:space="0" w:color="auto"/>
              <w:bottom w:val="nil"/>
              <w:right w:val="nil"/>
            </w:tcBorders>
            <w:shd w:val="clear" w:color="auto" w:fill="FCE9DA"/>
            <w:vAlign w:val="center"/>
          </w:tcPr>
          <w:p w:rsidR="0079591B" w:rsidRDefault="0079591B" w:rsidP="0079591B">
            <w:pPr>
              <w:framePr w:w="16069" w:h="7117" w:hRule="exact" w:wrap="notBeside" w:vAnchor="text" w:hAnchor="page" w:x="505" w:y="1"/>
              <w:ind w:firstLine="0"/>
              <w:jc w:val="center"/>
              <w:rPr>
                <w:lang w:bidi="ru-RU"/>
              </w:rPr>
            </w:pPr>
            <w:r w:rsidRPr="00E5268B">
              <w:rPr>
                <w:sz w:val="16"/>
                <w:szCs w:val="16"/>
              </w:rPr>
              <w:t>ОПИСАНИЕ ВИДА РАЗРЕШЕННОГО ИСПОЛЬЗОВАНИЯ ЗЕМЕЛЬНОГО УЧАСТКА</w:t>
            </w:r>
          </w:p>
        </w:tc>
        <w:tc>
          <w:tcPr>
            <w:tcW w:w="7654" w:type="dxa"/>
            <w:tcBorders>
              <w:top w:val="single" w:sz="4" w:space="0" w:color="auto"/>
              <w:left w:val="single" w:sz="4" w:space="0" w:color="auto"/>
              <w:bottom w:val="nil"/>
              <w:right w:val="nil"/>
            </w:tcBorders>
            <w:shd w:val="clear" w:color="auto" w:fill="FCE9DA"/>
            <w:vAlign w:val="center"/>
          </w:tcPr>
          <w:p w:rsidR="0079591B" w:rsidRDefault="0079591B" w:rsidP="0079591B">
            <w:pPr>
              <w:framePr w:w="16069" w:h="7117" w:hRule="exact" w:wrap="notBeside" w:vAnchor="text" w:hAnchor="page" w:x="505" w:y="1"/>
              <w:ind w:firstLine="0"/>
              <w:jc w:val="center"/>
              <w:rPr>
                <w:sz w:val="16"/>
                <w:szCs w:val="16"/>
              </w:rPr>
            </w:pPr>
            <w:r w:rsidRPr="00E5268B">
              <w:rPr>
                <w:sz w:val="16"/>
                <w:szCs w:val="16"/>
              </w:rPr>
              <w:t>ПРЕДЕЛЬНЫЕ РАЗМЕРЫ ЗЕМЕЛЬНЫХ УЧАСТКОВ И ПРЕДЕЛЬНЫЕ ПАРАМЕТРЫ</w:t>
            </w:r>
          </w:p>
          <w:p w:rsidR="0079591B" w:rsidRDefault="0079591B" w:rsidP="0079591B">
            <w:pPr>
              <w:framePr w:w="16069" w:h="7117" w:hRule="exact" w:wrap="notBeside" w:vAnchor="text" w:hAnchor="page" w:x="505" w:y="1"/>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856" w:type="dxa"/>
            <w:tcBorders>
              <w:top w:val="single" w:sz="4" w:space="0" w:color="auto"/>
              <w:left w:val="single" w:sz="4" w:space="0" w:color="auto"/>
              <w:bottom w:val="nil"/>
              <w:right w:val="single" w:sz="4" w:space="0" w:color="auto"/>
            </w:tcBorders>
            <w:shd w:val="clear" w:color="auto" w:fill="FCE9DA"/>
            <w:vAlign w:val="center"/>
          </w:tcPr>
          <w:p w:rsidR="0079591B" w:rsidRPr="00E5268B" w:rsidRDefault="0079591B" w:rsidP="0079591B">
            <w:pPr>
              <w:framePr w:w="16069" w:h="7117" w:hRule="exact" w:wrap="notBeside" w:vAnchor="text" w:hAnchor="page" w:x="505" w:y="1"/>
              <w:ind w:firstLine="0"/>
              <w:jc w:val="center"/>
              <w:rPr>
                <w:sz w:val="16"/>
                <w:szCs w:val="16"/>
              </w:rPr>
            </w:pPr>
            <w:r w:rsidRPr="00E5268B">
              <w:rPr>
                <w:sz w:val="16"/>
                <w:szCs w:val="16"/>
              </w:rPr>
              <w:t>ОГРАНИЧЕНИЯ ИСПОЛЬЗОВАНИЯ ЗЕМЕЛЬНЫХ УЧАСТКОВ И</w:t>
            </w:r>
          </w:p>
          <w:p w:rsidR="0079591B" w:rsidRDefault="0079591B" w:rsidP="0079591B">
            <w:pPr>
              <w:framePr w:w="16069" w:h="7117" w:hRule="exact" w:wrap="notBeside" w:vAnchor="text" w:hAnchor="page" w:x="505" w:y="1"/>
              <w:ind w:firstLine="0"/>
              <w:jc w:val="center"/>
              <w:rPr>
                <w:lang w:bidi="ru-RU"/>
              </w:rPr>
            </w:pPr>
            <w:r w:rsidRPr="00E5268B">
              <w:rPr>
                <w:sz w:val="16"/>
                <w:szCs w:val="16"/>
              </w:rPr>
              <w:t>ОБЪЕКТОВ КАПИТАЛЬНОГО СТРОИТЕЛЬСТВА</w:t>
            </w:r>
          </w:p>
        </w:tc>
      </w:tr>
      <w:tr w:rsidR="0079591B" w:rsidTr="00BE0E44">
        <w:trPr>
          <w:trHeight w:hRule="exact" w:val="240"/>
          <w:jc w:val="center"/>
        </w:trPr>
        <w:tc>
          <w:tcPr>
            <w:tcW w:w="2381" w:type="dxa"/>
            <w:tcBorders>
              <w:top w:val="single" w:sz="4" w:space="0" w:color="auto"/>
              <w:left w:val="single" w:sz="4" w:space="0" w:color="auto"/>
              <w:bottom w:val="nil"/>
              <w:right w:val="nil"/>
            </w:tcBorders>
            <w:shd w:val="clear" w:color="auto" w:fill="FCE9DA"/>
            <w:vAlign w:val="bottom"/>
          </w:tcPr>
          <w:p w:rsidR="0079591B" w:rsidRPr="00E5268B" w:rsidRDefault="0079591B" w:rsidP="0079591B">
            <w:pPr>
              <w:framePr w:w="16069" w:h="7117" w:hRule="exact" w:wrap="notBeside" w:vAnchor="text" w:hAnchor="page" w:x="505" w:y="1"/>
              <w:jc w:val="center"/>
              <w:rPr>
                <w:sz w:val="16"/>
                <w:szCs w:val="16"/>
                <w:lang w:bidi="ru-RU"/>
              </w:rPr>
            </w:pPr>
            <w:r w:rsidRPr="00E5268B">
              <w:rPr>
                <w:sz w:val="16"/>
                <w:szCs w:val="16"/>
                <w:lang w:bidi="ru-RU"/>
              </w:rPr>
              <w:t>1</w:t>
            </w:r>
          </w:p>
        </w:tc>
        <w:tc>
          <w:tcPr>
            <w:tcW w:w="2835" w:type="dxa"/>
            <w:tcBorders>
              <w:top w:val="single" w:sz="4" w:space="0" w:color="auto"/>
              <w:left w:val="single" w:sz="4" w:space="0" w:color="auto"/>
              <w:bottom w:val="nil"/>
              <w:right w:val="nil"/>
            </w:tcBorders>
            <w:shd w:val="clear" w:color="auto" w:fill="FCE9DA"/>
            <w:vAlign w:val="bottom"/>
          </w:tcPr>
          <w:p w:rsidR="0079591B" w:rsidRPr="00E5268B" w:rsidRDefault="0079591B" w:rsidP="0079591B">
            <w:pPr>
              <w:framePr w:w="16069" w:h="7117" w:hRule="exact" w:wrap="notBeside" w:vAnchor="text" w:hAnchor="page" w:x="505" w:y="1"/>
              <w:jc w:val="center"/>
              <w:rPr>
                <w:sz w:val="16"/>
                <w:szCs w:val="16"/>
                <w:lang w:bidi="ru-RU"/>
              </w:rPr>
            </w:pPr>
            <w:r w:rsidRPr="00E5268B">
              <w:rPr>
                <w:sz w:val="16"/>
                <w:szCs w:val="16"/>
                <w:lang w:bidi="ru-RU"/>
              </w:rPr>
              <w:t>2</w:t>
            </w:r>
          </w:p>
        </w:tc>
        <w:tc>
          <w:tcPr>
            <w:tcW w:w="7654" w:type="dxa"/>
            <w:tcBorders>
              <w:top w:val="single" w:sz="4" w:space="0" w:color="auto"/>
              <w:left w:val="single" w:sz="4" w:space="0" w:color="auto"/>
              <w:bottom w:val="nil"/>
              <w:right w:val="nil"/>
            </w:tcBorders>
            <w:shd w:val="clear" w:color="auto" w:fill="FCE9DA"/>
            <w:vAlign w:val="center"/>
          </w:tcPr>
          <w:p w:rsidR="0079591B" w:rsidRPr="00E5268B" w:rsidRDefault="0079591B" w:rsidP="0079591B">
            <w:pPr>
              <w:framePr w:w="16069" w:h="7117" w:hRule="exact" w:wrap="notBeside" w:vAnchor="text" w:hAnchor="page" w:x="505" w:y="1"/>
              <w:jc w:val="center"/>
              <w:rPr>
                <w:sz w:val="16"/>
                <w:szCs w:val="16"/>
                <w:lang w:bidi="ru-RU"/>
              </w:rPr>
            </w:pPr>
            <w:r w:rsidRPr="00E5268B">
              <w:rPr>
                <w:sz w:val="16"/>
                <w:szCs w:val="16"/>
                <w:lang w:bidi="ru-RU"/>
              </w:rPr>
              <w:t>3</w:t>
            </w:r>
          </w:p>
        </w:tc>
        <w:tc>
          <w:tcPr>
            <w:tcW w:w="2856" w:type="dxa"/>
            <w:tcBorders>
              <w:top w:val="single" w:sz="4" w:space="0" w:color="auto"/>
              <w:left w:val="single" w:sz="4" w:space="0" w:color="auto"/>
              <w:bottom w:val="nil"/>
              <w:right w:val="single" w:sz="4" w:space="0" w:color="auto"/>
            </w:tcBorders>
            <w:shd w:val="clear" w:color="auto" w:fill="FCE9DA"/>
            <w:vAlign w:val="center"/>
          </w:tcPr>
          <w:p w:rsidR="0079591B" w:rsidRPr="00E5268B" w:rsidRDefault="0079591B" w:rsidP="0079591B">
            <w:pPr>
              <w:framePr w:w="16069" w:h="7117" w:hRule="exact" w:wrap="notBeside" w:vAnchor="text" w:hAnchor="page" w:x="505" w:y="1"/>
              <w:jc w:val="center"/>
              <w:rPr>
                <w:sz w:val="16"/>
                <w:szCs w:val="16"/>
                <w:lang w:bidi="ru-RU"/>
              </w:rPr>
            </w:pPr>
            <w:r w:rsidRPr="00E5268B">
              <w:rPr>
                <w:sz w:val="16"/>
                <w:szCs w:val="16"/>
                <w:lang w:bidi="ru-RU"/>
              </w:rPr>
              <w:t>4</w:t>
            </w:r>
          </w:p>
        </w:tc>
      </w:tr>
      <w:tr w:rsidR="0079591B" w:rsidTr="00BE0E44">
        <w:trPr>
          <w:trHeight w:hRule="exact" w:val="2285"/>
          <w:jc w:val="center"/>
        </w:trPr>
        <w:tc>
          <w:tcPr>
            <w:tcW w:w="2381" w:type="dxa"/>
            <w:tcBorders>
              <w:top w:val="single" w:sz="4" w:space="0" w:color="auto"/>
              <w:left w:val="single" w:sz="4" w:space="0" w:color="auto"/>
              <w:bottom w:val="nil"/>
              <w:right w:val="nil"/>
            </w:tcBorders>
            <w:shd w:val="clear" w:color="auto" w:fill="FFFFFF"/>
            <w:hideMark/>
          </w:tcPr>
          <w:p w:rsidR="0079591B" w:rsidRPr="0079591B" w:rsidRDefault="0079591B" w:rsidP="0079591B">
            <w:pPr>
              <w:pStyle w:val="2fb"/>
              <w:framePr w:w="16069" w:h="7117" w:hRule="exact" w:wrap="notBeside" w:vAnchor="text" w:hAnchor="page" w:x="505" w:y="1"/>
              <w:shd w:val="clear" w:color="auto" w:fill="auto"/>
              <w:spacing w:before="0" w:line="188" w:lineRule="exact"/>
              <w:ind w:firstLine="0"/>
              <w:jc w:val="left"/>
              <w:rPr>
                <w:rFonts w:ascii="Arial" w:hAnsi="Arial" w:cs="Arial"/>
                <w:b/>
                <w:sz w:val="18"/>
                <w:szCs w:val="18"/>
              </w:rPr>
            </w:pPr>
            <w:r w:rsidRPr="0079591B">
              <w:rPr>
                <w:rStyle w:val="280"/>
                <w:rFonts w:ascii="Arial" w:hAnsi="Arial" w:cs="Arial"/>
                <w:b w:val="0"/>
                <w:sz w:val="18"/>
                <w:szCs w:val="18"/>
              </w:rPr>
              <w:t>Религиозное</w:t>
            </w:r>
          </w:p>
          <w:p w:rsidR="0079591B" w:rsidRPr="0079591B" w:rsidRDefault="0079591B" w:rsidP="0079591B">
            <w:pPr>
              <w:pStyle w:val="2fb"/>
              <w:framePr w:w="16069" w:h="7117" w:hRule="exact" w:wrap="notBeside" w:vAnchor="text" w:hAnchor="page" w:x="505" w:y="1"/>
              <w:shd w:val="clear" w:color="auto" w:fill="auto"/>
              <w:spacing w:before="0" w:line="188" w:lineRule="exact"/>
              <w:ind w:firstLine="0"/>
              <w:jc w:val="left"/>
              <w:rPr>
                <w:rFonts w:ascii="Arial" w:hAnsi="Arial" w:cs="Arial"/>
                <w:b/>
                <w:sz w:val="18"/>
                <w:szCs w:val="18"/>
                <w:lang w:bidi="ru-RU"/>
              </w:rPr>
            </w:pPr>
            <w:r w:rsidRPr="0079591B">
              <w:rPr>
                <w:rStyle w:val="280"/>
                <w:rFonts w:ascii="Arial" w:hAnsi="Arial" w:cs="Arial"/>
                <w:b w:val="0"/>
                <w:sz w:val="18"/>
                <w:szCs w:val="18"/>
              </w:rPr>
              <w:t>использование</w:t>
            </w:r>
          </w:p>
        </w:tc>
        <w:tc>
          <w:tcPr>
            <w:tcW w:w="2835" w:type="dxa"/>
            <w:tcBorders>
              <w:top w:val="single" w:sz="4" w:space="0" w:color="auto"/>
              <w:left w:val="single" w:sz="4" w:space="0" w:color="auto"/>
              <w:bottom w:val="nil"/>
              <w:right w:val="nil"/>
            </w:tcBorders>
            <w:shd w:val="clear" w:color="auto" w:fill="FFFFFF"/>
            <w:vAlign w:val="bottom"/>
            <w:hideMark/>
          </w:tcPr>
          <w:p w:rsidR="0079591B" w:rsidRPr="0079591B" w:rsidRDefault="0079591B" w:rsidP="0079591B">
            <w:pPr>
              <w:pStyle w:val="2fb"/>
              <w:framePr w:w="16069" w:h="7117" w:hRule="exact" w:wrap="notBeside" w:vAnchor="text" w:hAnchor="page" w:x="505" w:y="1"/>
              <w:shd w:val="clear" w:color="auto" w:fill="auto"/>
              <w:spacing w:before="0" w:line="206" w:lineRule="exact"/>
              <w:ind w:firstLine="0"/>
              <w:rPr>
                <w:rFonts w:ascii="Arial" w:hAnsi="Arial" w:cs="Arial"/>
                <w:b/>
                <w:sz w:val="18"/>
                <w:szCs w:val="18"/>
              </w:rPr>
            </w:pPr>
            <w:r w:rsidRPr="0079591B">
              <w:rPr>
                <w:rStyle w:val="280"/>
                <w:rFonts w:ascii="Arial" w:hAnsi="Arial" w:cs="Arial"/>
                <w:b w:val="0"/>
                <w:sz w:val="18"/>
                <w:szCs w:val="18"/>
              </w:rPr>
              <w:t>Церкви.</w:t>
            </w:r>
          </w:p>
          <w:p w:rsidR="0079591B" w:rsidRPr="0079591B" w:rsidRDefault="0079591B" w:rsidP="0079591B">
            <w:pPr>
              <w:pStyle w:val="2fb"/>
              <w:framePr w:w="16069" w:h="7117" w:hRule="exact" w:wrap="notBeside" w:vAnchor="text" w:hAnchor="page" w:x="505" w:y="1"/>
              <w:shd w:val="clear" w:color="auto" w:fill="auto"/>
              <w:spacing w:before="0" w:line="206" w:lineRule="exact"/>
              <w:ind w:firstLine="0"/>
              <w:rPr>
                <w:rFonts w:ascii="Arial" w:hAnsi="Arial" w:cs="Arial"/>
                <w:b/>
                <w:sz w:val="18"/>
                <w:szCs w:val="18"/>
              </w:rPr>
            </w:pPr>
            <w:r w:rsidRPr="0079591B">
              <w:rPr>
                <w:rStyle w:val="280"/>
                <w:rFonts w:ascii="Arial" w:hAnsi="Arial" w:cs="Arial"/>
                <w:b w:val="0"/>
                <w:sz w:val="18"/>
                <w:szCs w:val="18"/>
              </w:rPr>
              <w:t>Соборы.</w:t>
            </w:r>
          </w:p>
          <w:p w:rsidR="0079591B" w:rsidRPr="0079591B" w:rsidRDefault="0079591B" w:rsidP="0079591B">
            <w:pPr>
              <w:pStyle w:val="2fb"/>
              <w:framePr w:w="16069" w:h="7117" w:hRule="exact" w:wrap="notBeside" w:vAnchor="text" w:hAnchor="page" w:x="505" w:y="1"/>
              <w:shd w:val="clear" w:color="auto" w:fill="auto"/>
              <w:spacing w:before="0" w:line="206" w:lineRule="exact"/>
              <w:ind w:firstLine="0"/>
              <w:rPr>
                <w:rFonts w:ascii="Arial" w:hAnsi="Arial" w:cs="Arial"/>
                <w:b/>
                <w:sz w:val="18"/>
                <w:szCs w:val="18"/>
              </w:rPr>
            </w:pPr>
            <w:r w:rsidRPr="0079591B">
              <w:rPr>
                <w:rStyle w:val="280"/>
                <w:rFonts w:ascii="Arial" w:hAnsi="Arial" w:cs="Arial"/>
                <w:b w:val="0"/>
                <w:sz w:val="18"/>
                <w:szCs w:val="18"/>
              </w:rPr>
              <w:t>Храмы.</w:t>
            </w:r>
          </w:p>
          <w:p w:rsidR="0079591B" w:rsidRPr="0079591B" w:rsidRDefault="0079591B" w:rsidP="0079591B">
            <w:pPr>
              <w:pStyle w:val="2fb"/>
              <w:framePr w:w="16069" w:h="7117" w:hRule="exact" w:wrap="notBeside" w:vAnchor="text" w:hAnchor="page" w:x="505" w:y="1"/>
              <w:shd w:val="clear" w:color="auto" w:fill="auto"/>
              <w:spacing w:before="0" w:line="206" w:lineRule="exact"/>
              <w:ind w:firstLine="0"/>
              <w:rPr>
                <w:rFonts w:ascii="Arial" w:hAnsi="Arial" w:cs="Arial"/>
                <w:b/>
                <w:sz w:val="18"/>
                <w:szCs w:val="18"/>
              </w:rPr>
            </w:pPr>
            <w:r w:rsidRPr="0079591B">
              <w:rPr>
                <w:rStyle w:val="280"/>
                <w:rFonts w:ascii="Arial" w:hAnsi="Arial" w:cs="Arial"/>
                <w:b w:val="0"/>
                <w:sz w:val="18"/>
                <w:szCs w:val="18"/>
              </w:rPr>
              <w:t>Часовни.</w:t>
            </w:r>
          </w:p>
          <w:p w:rsidR="0079591B" w:rsidRPr="0079591B" w:rsidRDefault="0079591B" w:rsidP="0079591B">
            <w:pPr>
              <w:pStyle w:val="2fb"/>
              <w:framePr w:w="16069" w:h="7117" w:hRule="exact" w:wrap="notBeside" w:vAnchor="text" w:hAnchor="page" w:x="505" w:y="1"/>
              <w:shd w:val="clear" w:color="auto" w:fill="auto"/>
              <w:spacing w:before="0" w:line="206" w:lineRule="exact"/>
              <w:ind w:firstLine="0"/>
              <w:rPr>
                <w:rFonts w:ascii="Arial" w:hAnsi="Arial" w:cs="Arial"/>
                <w:b/>
                <w:sz w:val="18"/>
                <w:szCs w:val="18"/>
              </w:rPr>
            </w:pPr>
            <w:r w:rsidRPr="0079591B">
              <w:rPr>
                <w:rStyle w:val="280"/>
                <w:rFonts w:ascii="Arial" w:hAnsi="Arial" w:cs="Arial"/>
                <w:b w:val="0"/>
                <w:sz w:val="18"/>
                <w:szCs w:val="18"/>
              </w:rPr>
              <w:t>Монастыри.</w:t>
            </w:r>
          </w:p>
          <w:p w:rsidR="0079591B" w:rsidRPr="0079591B" w:rsidRDefault="0079591B" w:rsidP="0079591B">
            <w:pPr>
              <w:pStyle w:val="2fb"/>
              <w:framePr w:w="16069" w:h="7117" w:hRule="exact" w:wrap="notBeside" w:vAnchor="text" w:hAnchor="page" w:x="505" w:y="1"/>
              <w:shd w:val="clear" w:color="auto" w:fill="auto"/>
              <w:spacing w:before="0" w:line="206" w:lineRule="exact"/>
              <w:ind w:firstLine="0"/>
              <w:rPr>
                <w:rFonts w:ascii="Arial" w:hAnsi="Arial" w:cs="Arial"/>
                <w:b/>
                <w:sz w:val="18"/>
                <w:szCs w:val="18"/>
              </w:rPr>
            </w:pPr>
            <w:r w:rsidRPr="0079591B">
              <w:rPr>
                <w:rStyle w:val="280"/>
                <w:rFonts w:ascii="Arial" w:hAnsi="Arial" w:cs="Arial"/>
                <w:b w:val="0"/>
                <w:sz w:val="18"/>
                <w:szCs w:val="18"/>
              </w:rPr>
              <w:t>Мечети.</w:t>
            </w:r>
          </w:p>
          <w:p w:rsidR="0079591B" w:rsidRPr="0079591B" w:rsidRDefault="0079591B" w:rsidP="0079591B">
            <w:pPr>
              <w:pStyle w:val="2fb"/>
              <w:framePr w:w="16069" w:h="7117" w:hRule="exact" w:wrap="notBeside" w:vAnchor="text" w:hAnchor="page" w:x="505" w:y="1"/>
              <w:shd w:val="clear" w:color="auto" w:fill="auto"/>
              <w:spacing w:before="0" w:line="206" w:lineRule="exact"/>
              <w:ind w:firstLine="0"/>
              <w:rPr>
                <w:rFonts w:ascii="Arial" w:hAnsi="Arial" w:cs="Arial"/>
                <w:b/>
                <w:sz w:val="18"/>
                <w:szCs w:val="18"/>
              </w:rPr>
            </w:pPr>
            <w:r w:rsidRPr="0079591B">
              <w:rPr>
                <w:rStyle w:val="280"/>
                <w:rFonts w:ascii="Arial" w:hAnsi="Arial" w:cs="Arial"/>
                <w:b w:val="0"/>
                <w:sz w:val="18"/>
                <w:szCs w:val="18"/>
              </w:rPr>
              <w:t>Молельные дома.</w:t>
            </w:r>
          </w:p>
          <w:p w:rsidR="0079591B" w:rsidRPr="0079591B" w:rsidRDefault="0079591B" w:rsidP="0079591B">
            <w:pPr>
              <w:pStyle w:val="2fb"/>
              <w:framePr w:w="16069" w:h="7117" w:hRule="exact" w:wrap="notBeside" w:vAnchor="text" w:hAnchor="page" w:x="505" w:y="1"/>
              <w:shd w:val="clear" w:color="auto" w:fill="auto"/>
              <w:spacing w:before="0" w:line="206" w:lineRule="exact"/>
              <w:ind w:firstLine="0"/>
              <w:rPr>
                <w:rFonts w:ascii="Arial" w:hAnsi="Arial" w:cs="Arial"/>
                <w:b/>
                <w:sz w:val="18"/>
                <w:szCs w:val="18"/>
              </w:rPr>
            </w:pPr>
            <w:r w:rsidRPr="0079591B">
              <w:rPr>
                <w:rStyle w:val="280"/>
                <w:rFonts w:ascii="Arial" w:hAnsi="Arial" w:cs="Arial"/>
                <w:b w:val="0"/>
                <w:sz w:val="18"/>
                <w:szCs w:val="18"/>
              </w:rPr>
              <w:t>Скиты.</w:t>
            </w:r>
          </w:p>
          <w:p w:rsidR="0079591B" w:rsidRPr="0079591B" w:rsidRDefault="0079591B" w:rsidP="0079591B">
            <w:pPr>
              <w:pStyle w:val="2fb"/>
              <w:framePr w:w="16069" w:h="7117" w:hRule="exact" w:wrap="notBeside" w:vAnchor="text" w:hAnchor="page" w:x="505" w:y="1"/>
              <w:shd w:val="clear" w:color="auto" w:fill="auto"/>
              <w:spacing w:before="0" w:line="206" w:lineRule="exact"/>
              <w:ind w:firstLine="0"/>
              <w:jc w:val="left"/>
              <w:rPr>
                <w:rFonts w:ascii="Arial" w:hAnsi="Arial" w:cs="Arial"/>
                <w:b/>
                <w:sz w:val="18"/>
                <w:szCs w:val="18"/>
              </w:rPr>
            </w:pPr>
            <w:r w:rsidRPr="0079591B">
              <w:rPr>
                <w:rStyle w:val="280"/>
                <w:rFonts w:ascii="Arial" w:hAnsi="Arial" w:cs="Arial"/>
                <w:b w:val="0"/>
                <w:sz w:val="18"/>
                <w:szCs w:val="18"/>
              </w:rPr>
              <w:t>Воскресные школы. Семинарии.</w:t>
            </w:r>
          </w:p>
          <w:p w:rsidR="0079591B" w:rsidRPr="0079591B" w:rsidRDefault="0079591B" w:rsidP="0079591B">
            <w:pPr>
              <w:pStyle w:val="2fb"/>
              <w:framePr w:w="16069" w:h="7117" w:hRule="exact" w:wrap="notBeside" w:vAnchor="text" w:hAnchor="page" w:x="505" w:y="1"/>
              <w:shd w:val="clear" w:color="auto" w:fill="auto"/>
              <w:spacing w:before="0" w:line="206" w:lineRule="exact"/>
              <w:ind w:firstLine="0"/>
              <w:rPr>
                <w:rFonts w:ascii="Arial" w:hAnsi="Arial" w:cs="Arial"/>
                <w:b/>
                <w:sz w:val="18"/>
                <w:szCs w:val="18"/>
                <w:lang w:bidi="ru-RU"/>
              </w:rPr>
            </w:pPr>
            <w:r w:rsidRPr="0079591B">
              <w:rPr>
                <w:rStyle w:val="280"/>
                <w:rFonts w:ascii="Arial" w:hAnsi="Arial" w:cs="Arial"/>
                <w:b w:val="0"/>
                <w:sz w:val="18"/>
                <w:szCs w:val="18"/>
              </w:rPr>
              <w:t>Духовные училища</w:t>
            </w:r>
          </w:p>
        </w:tc>
        <w:tc>
          <w:tcPr>
            <w:tcW w:w="7654" w:type="dxa"/>
            <w:tcBorders>
              <w:top w:val="single" w:sz="4" w:space="0" w:color="auto"/>
              <w:left w:val="single" w:sz="4" w:space="0" w:color="auto"/>
              <w:bottom w:val="nil"/>
              <w:right w:val="nil"/>
            </w:tcBorders>
            <w:shd w:val="clear" w:color="auto" w:fill="FFFFFF"/>
            <w:hideMark/>
          </w:tcPr>
          <w:p w:rsidR="0079591B" w:rsidRPr="0079591B" w:rsidRDefault="0079591B" w:rsidP="0079591B">
            <w:pPr>
              <w:pStyle w:val="2fb"/>
              <w:framePr w:w="16069" w:h="7117" w:hRule="exact" w:wrap="notBeside" w:vAnchor="text" w:hAnchor="page" w:x="505" w:y="1"/>
              <w:shd w:val="clear" w:color="auto" w:fill="auto"/>
              <w:spacing w:before="0" w:line="206" w:lineRule="exact"/>
              <w:ind w:firstLine="0"/>
              <w:rPr>
                <w:rFonts w:ascii="Arial" w:hAnsi="Arial" w:cs="Arial"/>
                <w:b/>
                <w:sz w:val="18"/>
                <w:szCs w:val="18"/>
              </w:rPr>
            </w:pPr>
            <w:r w:rsidRPr="0079591B">
              <w:rPr>
                <w:rStyle w:val="280"/>
                <w:rFonts w:ascii="Arial" w:hAnsi="Arial" w:cs="Arial"/>
                <w:b w:val="0"/>
                <w:sz w:val="18"/>
                <w:szCs w:val="18"/>
              </w:rPr>
              <w:t>Минимальная ширина земельного участка - 20 м.</w:t>
            </w:r>
          </w:p>
          <w:p w:rsidR="0079591B" w:rsidRPr="0079591B" w:rsidRDefault="0079591B" w:rsidP="0079591B">
            <w:pPr>
              <w:pStyle w:val="2fb"/>
              <w:framePr w:w="16069" w:h="7117" w:hRule="exact" w:wrap="notBeside" w:vAnchor="text" w:hAnchor="page" w:x="505" w:y="1"/>
              <w:shd w:val="clear" w:color="auto" w:fill="auto"/>
              <w:spacing w:before="0" w:line="206" w:lineRule="exact"/>
              <w:ind w:firstLine="0"/>
              <w:rPr>
                <w:rFonts w:ascii="Arial" w:hAnsi="Arial" w:cs="Arial"/>
                <w:b/>
                <w:sz w:val="18"/>
                <w:szCs w:val="18"/>
              </w:rPr>
            </w:pPr>
            <w:r w:rsidRPr="0079591B">
              <w:rPr>
                <w:rStyle w:val="280"/>
                <w:rFonts w:ascii="Arial" w:hAnsi="Arial" w:cs="Arial"/>
                <w:b w:val="0"/>
                <w:sz w:val="18"/>
                <w:szCs w:val="18"/>
              </w:rPr>
              <w:t>Минимальная площадь земельного участка - 600 кв.</w:t>
            </w:r>
          </w:p>
          <w:p w:rsidR="0079591B" w:rsidRPr="0079591B" w:rsidRDefault="0079591B" w:rsidP="0079591B">
            <w:pPr>
              <w:pStyle w:val="2fb"/>
              <w:framePr w:w="16069" w:h="7117" w:hRule="exact" w:wrap="notBeside" w:vAnchor="text" w:hAnchor="page" w:x="505" w:y="1"/>
              <w:shd w:val="clear" w:color="auto" w:fill="auto"/>
              <w:spacing w:before="0" w:line="206" w:lineRule="exact"/>
              <w:ind w:firstLine="0"/>
              <w:rPr>
                <w:rFonts w:ascii="Arial" w:hAnsi="Arial" w:cs="Arial"/>
                <w:b/>
                <w:sz w:val="18"/>
                <w:szCs w:val="18"/>
              </w:rPr>
            </w:pPr>
            <w:r w:rsidRPr="0079591B">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- 5 м.</w:t>
            </w:r>
          </w:p>
          <w:p w:rsidR="0079591B" w:rsidRPr="0079591B" w:rsidRDefault="0079591B" w:rsidP="0079591B">
            <w:pPr>
              <w:pStyle w:val="2fb"/>
              <w:framePr w:w="16069" w:h="7117" w:hRule="exact" w:wrap="notBeside" w:vAnchor="text" w:hAnchor="page" w:x="505" w:y="1"/>
              <w:shd w:val="clear" w:color="auto" w:fill="auto"/>
              <w:spacing w:before="0" w:line="206" w:lineRule="exact"/>
              <w:ind w:firstLine="0"/>
              <w:rPr>
                <w:rFonts w:ascii="Arial" w:hAnsi="Arial" w:cs="Arial"/>
                <w:b/>
                <w:sz w:val="18"/>
                <w:szCs w:val="18"/>
              </w:rPr>
            </w:pPr>
            <w:r w:rsidRPr="0079591B">
              <w:rPr>
                <w:rStyle w:val="280"/>
                <w:rFonts w:ascii="Arial" w:hAnsi="Arial" w:cs="Arial"/>
                <w:b w:val="0"/>
                <w:sz w:val="18"/>
                <w:szCs w:val="18"/>
              </w:rPr>
              <w:t>Предельная высота объекта - 30 м.</w:t>
            </w:r>
          </w:p>
          <w:p w:rsidR="0079591B" w:rsidRPr="0079591B" w:rsidRDefault="0079591B" w:rsidP="0079591B">
            <w:pPr>
              <w:pStyle w:val="2fb"/>
              <w:framePr w:w="16069" w:h="7117" w:hRule="exact" w:wrap="notBeside" w:vAnchor="text" w:hAnchor="page" w:x="505" w:y="1"/>
              <w:shd w:val="clear" w:color="auto" w:fill="auto"/>
              <w:spacing w:before="0" w:line="206" w:lineRule="exact"/>
              <w:ind w:firstLine="0"/>
              <w:rPr>
                <w:rFonts w:ascii="Arial" w:hAnsi="Arial" w:cs="Arial"/>
                <w:b/>
                <w:sz w:val="18"/>
                <w:szCs w:val="18"/>
              </w:rPr>
            </w:pPr>
            <w:r w:rsidRPr="0079591B">
              <w:rPr>
                <w:rStyle w:val="280"/>
                <w:rFonts w:ascii="Arial" w:hAnsi="Arial" w:cs="Arial"/>
                <w:b w:val="0"/>
                <w:sz w:val="18"/>
                <w:szCs w:val="18"/>
              </w:rPr>
              <w:t>Предельная высота ограждения - 2 м</w:t>
            </w:r>
          </w:p>
          <w:p w:rsidR="0079591B" w:rsidRPr="0079591B" w:rsidRDefault="0079591B" w:rsidP="0079591B">
            <w:pPr>
              <w:pStyle w:val="2fb"/>
              <w:framePr w:w="16069" w:h="7117" w:hRule="exact" w:wrap="notBeside" w:vAnchor="text" w:hAnchor="page" w:x="505" w:y="1"/>
              <w:shd w:val="clear" w:color="auto" w:fill="auto"/>
              <w:spacing w:before="0" w:line="206" w:lineRule="exact"/>
              <w:ind w:firstLine="0"/>
              <w:rPr>
                <w:rFonts w:ascii="Arial" w:hAnsi="Arial" w:cs="Arial"/>
                <w:b/>
                <w:sz w:val="18"/>
                <w:szCs w:val="18"/>
              </w:rPr>
            </w:pPr>
            <w:r w:rsidRPr="0079591B">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p w:rsidR="0079591B" w:rsidRPr="0079591B" w:rsidRDefault="0079591B" w:rsidP="0079591B">
            <w:pPr>
              <w:pStyle w:val="2fb"/>
              <w:framePr w:w="16069" w:h="7117" w:hRule="exact" w:wrap="notBeside" w:vAnchor="text" w:hAnchor="page" w:x="505" w:y="1"/>
              <w:shd w:val="clear" w:color="auto" w:fill="auto"/>
              <w:spacing w:before="0" w:line="206" w:lineRule="exact"/>
              <w:ind w:firstLine="0"/>
              <w:rPr>
                <w:rFonts w:ascii="Arial" w:hAnsi="Arial" w:cs="Arial"/>
                <w:b/>
                <w:sz w:val="18"/>
                <w:szCs w:val="18"/>
                <w:lang w:bidi="ru-RU"/>
              </w:rPr>
            </w:pPr>
            <w:r w:rsidRPr="0079591B">
              <w:rPr>
                <w:rStyle w:val="280"/>
                <w:rFonts w:ascii="Arial" w:hAnsi="Arial" w:cs="Arial"/>
                <w:b w:val="0"/>
                <w:sz w:val="18"/>
                <w:szCs w:val="18"/>
              </w:rPr>
              <w:t>Максимальный процент застройки в границах земельного участка - 50,0 (площадь под территорию благоустройства не учитывается)</w:t>
            </w:r>
          </w:p>
        </w:tc>
        <w:tc>
          <w:tcPr>
            <w:tcW w:w="2856" w:type="dxa"/>
            <w:tcBorders>
              <w:top w:val="single" w:sz="4" w:space="0" w:color="auto"/>
              <w:left w:val="single" w:sz="4" w:space="0" w:color="auto"/>
              <w:bottom w:val="nil"/>
              <w:right w:val="single" w:sz="4" w:space="0" w:color="auto"/>
            </w:tcBorders>
            <w:shd w:val="clear" w:color="auto" w:fill="FFFFFF"/>
            <w:hideMark/>
          </w:tcPr>
          <w:p w:rsidR="0079591B" w:rsidRPr="0079591B" w:rsidRDefault="0079591B" w:rsidP="0079591B">
            <w:pPr>
              <w:pStyle w:val="2fb"/>
              <w:framePr w:w="16069" w:h="7117" w:hRule="exact" w:wrap="notBeside" w:vAnchor="text" w:hAnchor="page" w:x="505" w:y="1"/>
              <w:shd w:val="clear" w:color="auto" w:fill="auto"/>
              <w:tabs>
                <w:tab w:val="left" w:pos="2016"/>
              </w:tabs>
              <w:spacing w:before="0" w:line="206" w:lineRule="exact"/>
              <w:ind w:firstLine="0"/>
              <w:rPr>
                <w:rFonts w:ascii="Arial" w:hAnsi="Arial" w:cs="Arial"/>
                <w:b/>
                <w:sz w:val="18"/>
                <w:szCs w:val="18"/>
              </w:rPr>
            </w:pPr>
            <w:r>
              <w:rPr>
                <w:rStyle w:val="280"/>
                <w:rFonts w:ascii="Arial" w:hAnsi="Arial" w:cs="Arial"/>
                <w:b w:val="0"/>
                <w:sz w:val="18"/>
                <w:szCs w:val="18"/>
              </w:rPr>
              <w:t xml:space="preserve">Ограничения </w:t>
            </w:r>
            <w:r w:rsidRPr="0079591B">
              <w:rPr>
                <w:rStyle w:val="280"/>
                <w:rFonts w:ascii="Arial" w:hAnsi="Arial" w:cs="Arial"/>
                <w:b w:val="0"/>
                <w:sz w:val="18"/>
                <w:szCs w:val="18"/>
              </w:rPr>
              <w:t>не</w:t>
            </w:r>
          </w:p>
          <w:p w:rsidR="0079591B" w:rsidRPr="0079591B" w:rsidRDefault="0079591B" w:rsidP="0079591B">
            <w:pPr>
              <w:pStyle w:val="2fb"/>
              <w:framePr w:w="16069" w:h="7117" w:hRule="exact" w:wrap="notBeside" w:vAnchor="text" w:hAnchor="page" w:x="505" w:y="1"/>
              <w:shd w:val="clear" w:color="auto" w:fill="auto"/>
              <w:spacing w:before="0" w:line="206" w:lineRule="exact"/>
              <w:ind w:firstLine="0"/>
              <w:rPr>
                <w:rFonts w:ascii="Arial" w:hAnsi="Arial" w:cs="Arial"/>
                <w:b/>
                <w:sz w:val="18"/>
                <w:szCs w:val="18"/>
                <w:lang w:bidi="ru-RU"/>
              </w:rPr>
            </w:pPr>
            <w:r w:rsidRPr="0079591B">
              <w:rPr>
                <w:rStyle w:val="280"/>
                <w:rFonts w:ascii="Arial" w:hAnsi="Arial" w:cs="Arial"/>
                <w:b w:val="0"/>
                <w:sz w:val="18"/>
                <w:szCs w:val="18"/>
              </w:rPr>
              <w:t>установлены</w:t>
            </w:r>
          </w:p>
        </w:tc>
      </w:tr>
      <w:tr w:rsidR="0079591B" w:rsidTr="00BE0E44">
        <w:trPr>
          <w:trHeight w:hRule="exact" w:val="1842"/>
          <w:jc w:val="center"/>
        </w:trPr>
        <w:tc>
          <w:tcPr>
            <w:tcW w:w="2381" w:type="dxa"/>
            <w:tcBorders>
              <w:top w:val="single" w:sz="4" w:space="0" w:color="auto"/>
              <w:left w:val="single" w:sz="4" w:space="0" w:color="auto"/>
              <w:bottom w:val="single" w:sz="4" w:space="0" w:color="auto"/>
              <w:right w:val="nil"/>
            </w:tcBorders>
            <w:shd w:val="clear" w:color="auto" w:fill="FFFFFF"/>
            <w:hideMark/>
          </w:tcPr>
          <w:p w:rsidR="0079591B" w:rsidRPr="0079591B" w:rsidRDefault="0079591B" w:rsidP="0079591B">
            <w:pPr>
              <w:pStyle w:val="2fb"/>
              <w:framePr w:w="16069" w:h="7117" w:hRule="exact" w:wrap="notBeside" w:vAnchor="text" w:hAnchor="page" w:x="505" w:y="1"/>
              <w:shd w:val="clear" w:color="auto" w:fill="auto"/>
              <w:spacing w:before="0" w:line="206" w:lineRule="exact"/>
              <w:ind w:firstLine="0"/>
              <w:jc w:val="left"/>
              <w:rPr>
                <w:rFonts w:ascii="Arial" w:hAnsi="Arial" w:cs="Arial"/>
                <w:b/>
                <w:sz w:val="18"/>
                <w:szCs w:val="18"/>
                <w:lang w:bidi="ru-RU"/>
              </w:rPr>
            </w:pPr>
            <w:r w:rsidRPr="0079591B">
              <w:rPr>
                <w:rStyle w:val="280"/>
                <w:rFonts w:ascii="Arial" w:hAnsi="Arial" w:cs="Arial"/>
                <w:b w:val="0"/>
                <w:sz w:val="18"/>
                <w:szCs w:val="18"/>
              </w:rPr>
              <w:t>Малоэтажная многоквартирная жилая застройка</w:t>
            </w:r>
          </w:p>
        </w:tc>
        <w:tc>
          <w:tcPr>
            <w:tcW w:w="2835" w:type="dxa"/>
            <w:tcBorders>
              <w:top w:val="single" w:sz="4" w:space="0" w:color="auto"/>
              <w:left w:val="single" w:sz="4" w:space="0" w:color="auto"/>
              <w:bottom w:val="single" w:sz="4" w:space="0" w:color="auto"/>
              <w:right w:val="nil"/>
            </w:tcBorders>
            <w:shd w:val="clear" w:color="auto" w:fill="FFFFFF"/>
            <w:vAlign w:val="bottom"/>
            <w:hideMark/>
          </w:tcPr>
          <w:p w:rsidR="0079591B" w:rsidRPr="0079591B" w:rsidRDefault="0079591B" w:rsidP="0079591B">
            <w:pPr>
              <w:pStyle w:val="2fb"/>
              <w:framePr w:w="16069" w:h="7117" w:hRule="exact" w:wrap="notBeside" w:vAnchor="text" w:hAnchor="page" w:x="505" w:y="1"/>
              <w:shd w:val="clear" w:color="auto" w:fill="auto"/>
              <w:tabs>
                <w:tab w:val="left" w:pos="984"/>
              </w:tabs>
              <w:spacing w:before="0" w:line="206" w:lineRule="exact"/>
              <w:ind w:firstLine="0"/>
              <w:rPr>
                <w:rFonts w:ascii="Arial" w:hAnsi="Arial" w:cs="Arial"/>
                <w:b/>
                <w:sz w:val="18"/>
                <w:szCs w:val="18"/>
              </w:rPr>
            </w:pPr>
            <w:r w:rsidRPr="0079591B">
              <w:rPr>
                <w:rStyle w:val="280"/>
                <w:rFonts w:ascii="Arial" w:hAnsi="Arial" w:cs="Arial"/>
                <w:b w:val="0"/>
                <w:sz w:val="18"/>
                <w:szCs w:val="18"/>
              </w:rPr>
              <w:t>Размещение малоэтажных многоквартирных домов (многоквартирные до</w:t>
            </w:r>
            <w:r>
              <w:rPr>
                <w:rStyle w:val="280"/>
                <w:rFonts w:ascii="Arial" w:hAnsi="Arial" w:cs="Arial"/>
                <w:b w:val="0"/>
                <w:sz w:val="18"/>
                <w:szCs w:val="18"/>
              </w:rPr>
              <w:t xml:space="preserve">ма высотой до 4 этажей, включая </w:t>
            </w:r>
            <w:r w:rsidRPr="0079591B">
              <w:rPr>
                <w:rStyle w:val="280"/>
                <w:rFonts w:ascii="Arial" w:hAnsi="Arial" w:cs="Arial"/>
                <w:b w:val="0"/>
                <w:sz w:val="18"/>
                <w:szCs w:val="18"/>
              </w:rPr>
              <w:t>мансардный);</w:t>
            </w:r>
          </w:p>
          <w:p w:rsidR="0079591B" w:rsidRPr="0079591B" w:rsidRDefault="0079591B" w:rsidP="0079591B">
            <w:pPr>
              <w:pStyle w:val="2fb"/>
              <w:framePr w:w="16069" w:h="7117" w:hRule="exact" w:wrap="notBeside" w:vAnchor="text" w:hAnchor="page" w:x="505" w:y="1"/>
              <w:shd w:val="clear" w:color="auto" w:fill="auto"/>
              <w:spacing w:before="0" w:line="206" w:lineRule="exact"/>
              <w:ind w:firstLine="0"/>
              <w:jc w:val="left"/>
              <w:rPr>
                <w:rFonts w:ascii="Arial" w:hAnsi="Arial" w:cs="Arial"/>
                <w:b/>
                <w:sz w:val="18"/>
                <w:szCs w:val="18"/>
                <w:lang w:bidi="ru-RU"/>
              </w:rPr>
            </w:pPr>
            <w:r w:rsidRPr="0079591B">
              <w:rPr>
                <w:rStyle w:val="280"/>
                <w:rFonts w:ascii="Arial" w:hAnsi="Arial" w:cs="Arial"/>
                <w:b w:val="0"/>
                <w:sz w:val="18"/>
                <w:szCs w:val="18"/>
              </w:rPr>
              <w:t>-обустройство спортивных и детских</w:t>
            </w:r>
          </w:p>
        </w:tc>
        <w:tc>
          <w:tcPr>
            <w:tcW w:w="7654" w:type="dxa"/>
            <w:tcBorders>
              <w:top w:val="single" w:sz="4" w:space="0" w:color="auto"/>
              <w:left w:val="single" w:sz="4" w:space="0" w:color="auto"/>
              <w:bottom w:val="single" w:sz="4" w:space="0" w:color="auto"/>
              <w:right w:val="nil"/>
            </w:tcBorders>
            <w:shd w:val="clear" w:color="auto" w:fill="FFFFFF"/>
            <w:vAlign w:val="bottom"/>
            <w:hideMark/>
          </w:tcPr>
          <w:p w:rsidR="0079591B" w:rsidRPr="0079591B" w:rsidRDefault="0079591B" w:rsidP="0079591B">
            <w:pPr>
              <w:pStyle w:val="2fb"/>
              <w:framePr w:w="16069" w:h="7117" w:hRule="exact" w:wrap="notBeside" w:vAnchor="text" w:hAnchor="page" w:x="505" w:y="1"/>
              <w:shd w:val="clear" w:color="auto" w:fill="auto"/>
              <w:spacing w:before="0" w:line="206" w:lineRule="exact"/>
              <w:ind w:firstLine="0"/>
              <w:rPr>
                <w:rFonts w:ascii="Arial" w:hAnsi="Arial" w:cs="Arial"/>
                <w:b/>
                <w:sz w:val="18"/>
                <w:szCs w:val="18"/>
              </w:rPr>
            </w:pPr>
            <w:r w:rsidRPr="0079591B">
              <w:rPr>
                <w:rStyle w:val="280"/>
                <w:rFonts w:ascii="Arial" w:hAnsi="Arial" w:cs="Arial"/>
                <w:b w:val="0"/>
                <w:sz w:val="18"/>
                <w:szCs w:val="18"/>
              </w:rPr>
              <w:t>Минимальная нормируемая площадь земельного участка составляет - 35 кв.м. на одну квартиру (без учета площади застройки дома).</w:t>
            </w:r>
          </w:p>
          <w:p w:rsidR="0079591B" w:rsidRPr="0079591B" w:rsidRDefault="0079591B" w:rsidP="0079591B">
            <w:pPr>
              <w:pStyle w:val="2fb"/>
              <w:framePr w:w="16069" w:h="7117" w:hRule="exact" w:wrap="notBeside" w:vAnchor="text" w:hAnchor="page" w:x="505" w:y="1"/>
              <w:shd w:val="clear" w:color="auto" w:fill="auto"/>
              <w:spacing w:before="0" w:line="206" w:lineRule="exact"/>
              <w:ind w:firstLine="0"/>
              <w:rPr>
                <w:rFonts w:ascii="Arial" w:hAnsi="Arial" w:cs="Arial"/>
                <w:b/>
                <w:sz w:val="18"/>
                <w:szCs w:val="18"/>
              </w:rPr>
            </w:pPr>
            <w:r w:rsidRPr="0079591B">
              <w:rPr>
                <w:rStyle w:val="280"/>
                <w:rFonts w:ascii="Arial" w:hAnsi="Arial" w:cs="Arial"/>
                <w:b w:val="0"/>
                <w:sz w:val="18"/>
                <w:szCs w:val="18"/>
              </w:rPr>
              <w:t>Минимальная площадь земельного участка - 800 кв. м.</w:t>
            </w:r>
          </w:p>
          <w:p w:rsidR="0079591B" w:rsidRPr="0079591B" w:rsidRDefault="0079591B" w:rsidP="0079591B">
            <w:pPr>
              <w:pStyle w:val="2fb"/>
              <w:framePr w:w="16069" w:h="7117" w:hRule="exact" w:wrap="notBeside" w:vAnchor="text" w:hAnchor="page" w:x="505" w:y="1"/>
              <w:shd w:val="clear" w:color="auto" w:fill="auto"/>
              <w:spacing w:before="0" w:line="206" w:lineRule="exact"/>
              <w:ind w:firstLine="0"/>
              <w:rPr>
                <w:rFonts w:ascii="Arial" w:hAnsi="Arial" w:cs="Arial"/>
                <w:b/>
                <w:sz w:val="18"/>
                <w:szCs w:val="18"/>
              </w:rPr>
            </w:pPr>
            <w:r w:rsidRPr="0079591B">
              <w:rPr>
                <w:rStyle w:val="280"/>
                <w:rFonts w:ascii="Arial" w:hAnsi="Arial" w:cs="Arial"/>
                <w:b w:val="0"/>
                <w:sz w:val="18"/>
                <w:szCs w:val="18"/>
              </w:rPr>
              <w:t>Максимальные размеры земельного участка не подлежат установлению.</w:t>
            </w:r>
          </w:p>
          <w:p w:rsidR="0079591B" w:rsidRPr="0079591B" w:rsidRDefault="0079591B" w:rsidP="0079591B">
            <w:pPr>
              <w:pStyle w:val="2fb"/>
              <w:framePr w:w="16069" w:h="7117" w:hRule="exact" w:wrap="notBeside" w:vAnchor="text" w:hAnchor="page" w:x="505" w:y="1"/>
              <w:shd w:val="clear" w:color="auto" w:fill="auto"/>
              <w:spacing w:before="0" w:line="206" w:lineRule="exact"/>
              <w:ind w:firstLine="0"/>
              <w:rPr>
                <w:rFonts w:ascii="Arial" w:hAnsi="Arial" w:cs="Arial"/>
                <w:b/>
                <w:sz w:val="18"/>
                <w:szCs w:val="18"/>
              </w:rPr>
            </w:pPr>
            <w:r w:rsidRPr="0079591B">
              <w:rPr>
                <w:rStyle w:val="280"/>
                <w:rFonts w:ascii="Arial" w:hAnsi="Arial" w:cs="Arial"/>
                <w:b w:val="0"/>
                <w:sz w:val="18"/>
                <w:szCs w:val="18"/>
              </w:rPr>
              <w:t>Минимальная ширина земельного участка -20 м.</w:t>
            </w:r>
          </w:p>
          <w:p w:rsidR="0079591B" w:rsidRPr="0079591B" w:rsidRDefault="0079591B" w:rsidP="0079591B">
            <w:pPr>
              <w:pStyle w:val="2fb"/>
              <w:framePr w:w="16069" w:h="7117" w:hRule="exact" w:wrap="notBeside" w:vAnchor="text" w:hAnchor="page" w:x="505" w:y="1"/>
              <w:shd w:val="clear" w:color="auto" w:fill="auto"/>
              <w:spacing w:before="0" w:line="206" w:lineRule="exact"/>
              <w:ind w:firstLine="0"/>
              <w:rPr>
                <w:rFonts w:ascii="Arial" w:hAnsi="Arial" w:cs="Arial"/>
                <w:b/>
                <w:sz w:val="18"/>
                <w:szCs w:val="18"/>
              </w:rPr>
            </w:pPr>
            <w:r w:rsidRPr="0079591B">
              <w:rPr>
                <w:rStyle w:val="280"/>
                <w:rFonts w:ascii="Arial" w:hAnsi="Arial" w:cs="Arial"/>
                <w:b w:val="0"/>
                <w:sz w:val="18"/>
                <w:szCs w:val="18"/>
              </w:rPr>
              <w:t>Минимальное расстояние от красной линии улиц до жилого дома - 5 м.</w:t>
            </w:r>
          </w:p>
          <w:p w:rsidR="0079591B" w:rsidRPr="0079591B" w:rsidRDefault="0079591B" w:rsidP="0079591B">
            <w:pPr>
              <w:pStyle w:val="2fb"/>
              <w:framePr w:w="16069" w:h="7117" w:hRule="exact" w:wrap="notBeside" w:vAnchor="text" w:hAnchor="page" w:x="505" w:y="1"/>
              <w:shd w:val="clear" w:color="auto" w:fill="auto"/>
              <w:spacing w:before="0" w:line="206" w:lineRule="exact"/>
              <w:ind w:firstLine="0"/>
              <w:rPr>
                <w:rFonts w:ascii="Arial" w:hAnsi="Arial" w:cs="Arial"/>
                <w:b/>
                <w:sz w:val="18"/>
                <w:szCs w:val="18"/>
                <w:lang w:bidi="ru-RU"/>
              </w:rPr>
            </w:pPr>
            <w:r w:rsidRPr="0079591B">
              <w:rPr>
                <w:rStyle w:val="280"/>
                <w:rFonts w:ascii="Arial" w:hAnsi="Arial" w:cs="Arial"/>
                <w:b w:val="0"/>
                <w:sz w:val="18"/>
                <w:szCs w:val="18"/>
              </w:rPr>
              <w:t>Минимальные отступы от границ земельного участка в целях определения места допустимого</w:t>
            </w:r>
          </w:p>
        </w:tc>
        <w:tc>
          <w:tcPr>
            <w:tcW w:w="2856" w:type="dxa"/>
            <w:tcBorders>
              <w:top w:val="single" w:sz="4" w:space="0" w:color="auto"/>
              <w:left w:val="single" w:sz="4" w:space="0" w:color="auto"/>
              <w:bottom w:val="single" w:sz="4" w:space="0" w:color="auto"/>
              <w:right w:val="single" w:sz="4" w:space="0" w:color="auto"/>
            </w:tcBorders>
            <w:shd w:val="clear" w:color="auto" w:fill="FFFFFF"/>
            <w:hideMark/>
          </w:tcPr>
          <w:p w:rsidR="0079591B" w:rsidRPr="0079591B" w:rsidRDefault="0079591B" w:rsidP="0079591B">
            <w:pPr>
              <w:pStyle w:val="2fb"/>
              <w:framePr w:w="16069" w:h="7117" w:hRule="exact" w:wrap="notBeside" w:vAnchor="text" w:hAnchor="page" w:x="505" w:y="1"/>
              <w:shd w:val="clear" w:color="auto" w:fill="auto"/>
              <w:spacing w:before="0" w:line="206" w:lineRule="exact"/>
              <w:ind w:firstLine="0"/>
              <w:rPr>
                <w:rFonts w:ascii="Arial" w:hAnsi="Arial" w:cs="Arial"/>
                <w:b/>
                <w:sz w:val="18"/>
                <w:szCs w:val="18"/>
                <w:lang w:bidi="ru-RU"/>
              </w:rPr>
            </w:pPr>
            <w:r w:rsidRPr="0079591B">
              <w:rPr>
                <w:rStyle w:val="280"/>
                <w:rFonts w:ascii="Arial" w:hAnsi="Arial" w:cs="Arial"/>
                <w:b w:val="0"/>
                <w:sz w:val="18"/>
                <w:szCs w:val="18"/>
              </w:rPr>
              <w:t>В санитарно-защитной зоне не допускается размещать жилую застройку.</w:t>
            </w:r>
          </w:p>
        </w:tc>
      </w:tr>
    </w:tbl>
    <w:p w:rsidR="001036B8" w:rsidRDefault="001036B8" w:rsidP="0079591B">
      <w:pPr>
        <w:framePr w:w="16069" w:h="7117" w:hRule="exact" w:wrap="notBeside" w:vAnchor="text" w:hAnchor="page" w:x="505" w:y="1"/>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483"/>
        <w:gridCol w:w="2835"/>
        <w:gridCol w:w="7655"/>
        <w:gridCol w:w="2575"/>
      </w:tblGrid>
      <w:tr w:rsidR="001036B8" w:rsidTr="00F57396">
        <w:trPr>
          <w:trHeight w:val="845"/>
          <w:jc w:val="center"/>
        </w:trPr>
        <w:tc>
          <w:tcPr>
            <w:tcW w:w="15548" w:type="dxa"/>
            <w:gridSpan w:val="4"/>
            <w:tcBorders>
              <w:top w:val="single" w:sz="4" w:space="0" w:color="auto"/>
              <w:left w:val="single" w:sz="4" w:space="0" w:color="auto"/>
              <w:bottom w:val="nil"/>
              <w:right w:val="single" w:sz="4" w:space="0" w:color="auto"/>
            </w:tcBorders>
            <w:shd w:val="clear" w:color="auto" w:fill="FFFFFF"/>
            <w:vAlign w:val="bottom"/>
            <w:hideMark/>
          </w:tcPr>
          <w:p w:rsidR="002C3633" w:rsidRPr="002C3633" w:rsidRDefault="002C3633" w:rsidP="002C3633">
            <w:pPr>
              <w:framePr w:w="16537" w:h="10057" w:hRule="exact" w:wrap="notBeside" w:vAnchor="text" w:hAnchor="page" w:x="145" w:y="7"/>
              <w:autoSpaceDE w:val="0"/>
              <w:autoSpaceDN w:val="0"/>
              <w:adjustRightInd w:val="0"/>
              <w:ind w:firstLine="0"/>
              <w:rPr>
                <w:rStyle w:val="280"/>
                <w:rFonts w:ascii="Times New Roman" w:hAnsi="Times New Roman"/>
                <w:bCs w:val="0"/>
                <w:sz w:val="18"/>
                <w:szCs w:val="18"/>
                <w:lang w:eastAsia="en-US"/>
              </w:rPr>
            </w:pPr>
            <w:r w:rsidRPr="002C3633">
              <w:rPr>
                <w:rStyle w:val="280"/>
                <w:rFonts w:ascii="Times New Roman" w:hAnsi="Times New Roman"/>
                <w:bCs w:val="0"/>
                <w:sz w:val="18"/>
                <w:szCs w:val="18"/>
                <w:lang w:eastAsia="en-US"/>
              </w:rPr>
              <w:lastRenderedPageBreak/>
              <w:t xml:space="preserve">4.2. УСЛОВНО-РАЗРЕШЕННЫЕ ВИДЫ РАЗРЕШЕННОГО ИСПОЛЬЗОВАНИЯ </w:t>
            </w:r>
          </w:p>
          <w:p w:rsidR="002C3633" w:rsidRPr="002C3633" w:rsidRDefault="002C3633" w:rsidP="002C3633">
            <w:pPr>
              <w:framePr w:w="16537" w:h="10057" w:hRule="exact" w:wrap="notBeside" w:vAnchor="text" w:hAnchor="page" w:x="145" w:y="7"/>
              <w:autoSpaceDE w:val="0"/>
              <w:autoSpaceDN w:val="0"/>
              <w:adjustRightInd w:val="0"/>
              <w:ind w:firstLine="0"/>
              <w:rPr>
                <w:rStyle w:val="280"/>
                <w:rFonts w:ascii="Times New Roman" w:hAnsi="Times New Roman"/>
                <w:bCs w:val="0"/>
                <w:sz w:val="18"/>
                <w:szCs w:val="18"/>
                <w:lang w:eastAsia="en-US"/>
              </w:rPr>
            </w:pPr>
            <w:r w:rsidRPr="002C3633">
              <w:rPr>
                <w:rStyle w:val="280"/>
                <w:rFonts w:ascii="Times New Roman" w:hAnsi="Times New Roman"/>
                <w:bCs w:val="0"/>
                <w:sz w:val="18"/>
                <w:szCs w:val="18"/>
                <w:lang w:eastAsia="en-US"/>
              </w:rPr>
              <w:t>ОДЗ-300. Общественно-деловые зоны</w:t>
            </w:r>
          </w:p>
          <w:p w:rsidR="001036B8" w:rsidRPr="00F57396" w:rsidRDefault="002C3633" w:rsidP="002C3633">
            <w:pPr>
              <w:pStyle w:val="2fb"/>
              <w:framePr w:w="16537" w:h="10057" w:hRule="exact" w:wrap="notBeside" w:vAnchor="text" w:hAnchor="page" w:x="145" w:y="7"/>
              <w:shd w:val="clear" w:color="auto" w:fill="auto"/>
              <w:spacing w:before="0"/>
              <w:ind w:firstLine="0"/>
              <w:jc w:val="left"/>
              <w:rPr>
                <w:rFonts w:ascii="Arial" w:hAnsi="Arial" w:cs="Arial"/>
                <w:sz w:val="18"/>
                <w:szCs w:val="18"/>
                <w:lang w:bidi="ru-RU"/>
              </w:rPr>
            </w:pPr>
            <w:r w:rsidRPr="002C3633">
              <w:rPr>
                <w:rStyle w:val="280"/>
                <w:bCs w:val="0"/>
                <w:sz w:val="18"/>
                <w:szCs w:val="18"/>
                <w:lang w:eastAsia="en-US"/>
              </w:rPr>
              <w:t>Индекс: 1-24</w:t>
            </w:r>
          </w:p>
        </w:tc>
      </w:tr>
      <w:tr w:rsidR="00F57396" w:rsidTr="00BE0E44">
        <w:trPr>
          <w:trHeight w:hRule="exact" w:val="1454"/>
          <w:jc w:val="center"/>
        </w:trPr>
        <w:tc>
          <w:tcPr>
            <w:tcW w:w="2483" w:type="dxa"/>
            <w:tcBorders>
              <w:top w:val="single" w:sz="4" w:space="0" w:color="auto"/>
              <w:left w:val="single" w:sz="4" w:space="0" w:color="auto"/>
              <w:bottom w:val="nil"/>
              <w:right w:val="nil"/>
            </w:tcBorders>
            <w:shd w:val="clear" w:color="auto" w:fill="FCE9DA"/>
            <w:vAlign w:val="center"/>
          </w:tcPr>
          <w:p w:rsidR="00F57396" w:rsidRDefault="00F57396" w:rsidP="00F57396">
            <w:pPr>
              <w:framePr w:w="16537" w:h="10057" w:hRule="exact" w:wrap="notBeside" w:vAnchor="text" w:hAnchor="page" w:x="145" w:y="7"/>
              <w:ind w:firstLine="0"/>
              <w:jc w:val="center"/>
              <w:rPr>
                <w:sz w:val="16"/>
                <w:szCs w:val="16"/>
              </w:rPr>
            </w:pPr>
            <w:r w:rsidRPr="00E5268B">
              <w:rPr>
                <w:sz w:val="16"/>
                <w:szCs w:val="16"/>
              </w:rPr>
              <w:t xml:space="preserve">НАИМЕНОВАНИЕ ВИДА РАЗРЕШЕННОГО ИСПОЛЬЗОВАНИЯ ЗЕМЕЛЬНОГО УЧАСТКА </w:t>
            </w:r>
          </w:p>
          <w:p w:rsidR="00F57396" w:rsidRDefault="00F57396" w:rsidP="00F57396">
            <w:pPr>
              <w:framePr w:w="16537" w:h="10057" w:hRule="exact" w:wrap="notBeside" w:vAnchor="text" w:hAnchor="page" w:x="145" w:y="7"/>
              <w:ind w:firstLine="0"/>
              <w:jc w:val="center"/>
              <w:rPr>
                <w:lang w:bidi="ru-RU"/>
              </w:rPr>
            </w:pPr>
            <w:r w:rsidRPr="00E5268B">
              <w:rPr>
                <w:sz w:val="14"/>
                <w:szCs w:val="14"/>
              </w:rPr>
              <w:t>(код вида разрешенного использования</w:t>
            </w:r>
            <w:r>
              <w:rPr>
                <w:sz w:val="14"/>
                <w:szCs w:val="14"/>
              </w:rPr>
              <w:t>)</w:t>
            </w:r>
          </w:p>
        </w:tc>
        <w:tc>
          <w:tcPr>
            <w:tcW w:w="2835" w:type="dxa"/>
            <w:tcBorders>
              <w:top w:val="single" w:sz="4" w:space="0" w:color="auto"/>
              <w:left w:val="single" w:sz="4" w:space="0" w:color="auto"/>
              <w:bottom w:val="nil"/>
              <w:right w:val="nil"/>
            </w:tcBorders>
            <w:shd w:val="clear" w:color="auto" w:fill="FCE9DA"/>
            <w:vAlign w:val="center"/>
          </w:tcPr>
          <w:p w:rsidR="00F57396" w:rsidRDefault="00F57396" w:rsidP="00F57396">
            <w:pPr>
              <w:framePr w:w="16537" w:h="10057" w:hRule="exact" w:wrap="notBeside" w:vAnchor="text" w:hAnchor="page" w:x="145" w:y="7"/>
              <w:ind w:firstLine="0"/>
              <w:jc w:val="center"/>
              <w:rPr>
                <w:lang w:bidi="ru-RU"/>
              </w:rPr>
            </w:pPr>
            <w:r w:rsidRPr="00E5268B">
              <w:rPr>
                <w:sz w:val="16"/>
                <w:szCs w:val="16"/>
              </w:rPr>
              <w:t>ОПИСАНИЕ ВИДА РАЗРЕШЕННОГО ИСПОЛЬЗОВАНИЯ ЗЕМЕЛЬНОГО УЧАСТКА</w:t>
            </w:r>
          </w:p>
        </w:tc>
        <w:tc>
          <w:tcPr>
            <w:tcW w:w="7655" w:type="dxa"/>
            <w:tcBorders>
              <w:top w:val="single" w:sz="4" w:space="0" w:color="auto"/>
              <w:left w:val="single" w:sz="4" w:space="0" w:color="auto"/>
              <w:bottom w:val="nil"/>
              <w:right w:val="nil"/>
            </w:tcBorders>
            <w:shd w:val="clear" w:color="auto" w:fill="FCE9DA"/>
            <w:vAlign w:val="center"/>
          </w:tcPr>
          <w:p w:rsidR="00F57396" w:rsidRDefault="00F57396" w:rsidP="00F57396">
            <w:pPr>
              <w:framePr w:w="16537" w:h="10057" w:hRule="exact" w:wrap="notBeside" w:vAnchor="text" w:hAnchor="page" w:x="145" w:y="7"/>
              <w:ind w:firstLine="0"/>
              <w:jc w:val="center"/>
              <w:rPr>
                <w:sz w:val="16"/>
                <w:szCs w:val="16"/>
              </w:rPr>
            </w:pPr>
            <w:r w:rsidRPr="00E5268B">
              <w:rPr>
                <w:sz w:val="16"/>
                <w:szCs w:val="16"/>
              </w:rPr>
              <w:t>ПРЕДЕЛЬНЫЕ РАЗМЕРЫ ЗЕМЕЛЬНЫХ УЧАСТКОВ И ПРЕДЕЛЬНЫЕ ПАРАМЕТРЫ</w:t>
            </w:r>
          </w:p>
          <w:p w:rsidR="00F57396" w:rsidRDefault="00F57396" w:rsidP="00F57396">
            <w:pPr>
              <w:framePr w:w="16537" w:h="10057" w:hRule="exact" w:wrap="notBeside" w:vAnchor="text" w:hAnchor="page" w:x="145" w:y="7"/>
              <w:ind w:firstLine="0"/>
              <w:jc w:val="center"/>
              <w:rPr>
                <w:lang w:bidi="ru-RU"/>
              </w:rPr>
            </w:pPr>
            <w:r w:rsidRPr="00E5268B">
              <w:rPr>
                <w:sz w:val="16"/>
                <w:szCs w:val="16"/>
              </w:rPr>
              <w:t>РАЗРЕШЕННОГО СТРОИТЕЛЬСТВА, РЕКОНСТРУКЦИИ ОБЪЕКТОВ КАПИТАЛЬНОГО СТРОИТЕЛЬСТВА</w:t>
            </w:r>
          </w:p>
        </w:tc>
        <w:tc>
          <w:tcPr>
            <w:tcW w:w="2575" w:type="dxa"/>
            <w:tcBorders>
              <w:top w:val="single" w:sz="4" w:space="0" w:color="auto"/>
              <w:left w:val="single" w:sz="4" w:space="0" w:color="auto"/>
              <w:bottom w:val="nil"/>
              <w:right w:val="single" w:sz="4" w:space="0" w:color="auto"/>
            </w:tcBorders>
            <w:shd w:val="clear" w:color="auto" w:fill="FCE9DA"/>
            <w:vAlign w:val="center"/>
          </w:tcPr>
          <w:p w:rsidR="00F57396" w:rsidRPr="00E5268B" w:rsidRDefault="00F57396" w:rsidP="00F57396">
            <w:pPr>
              <w:framePr w:w="16537" w:h="10057" w:hRule="exact" w:wrap="notBeside" w:vAnchor="text" w:hAnchor="page" w:x="145" w:y="7"/>
              <w:ind w:firstLine="0"/>
              <w:jc w:val="center"/>
              <w:rPr>
                <w:sz w:val="16"/>
                <w:szCs w:val="16"/>
              </w:rPr>
            </w:pPr>
            <w:r w:rsidRPr="00E5268B">
              <w:rPr>
                <w:sz w:val="16"/>
                <w:szCs w:val="16"/>
              </w:rPr>
              <w:t>ОГРАНИЧЕНИЯ ИСПОЛЬЗОВАНИЯ ЗЕМЕЛЬНЫХ УЧАСТКОВ И</w:t>
            </w:r>
          </w:p>
          <w:p w:rsidR="00F57396" w:rsidRDefault="00F57396" w:rsidP="00F57396">
            <w:pPr>
              <w:framePr w:w="16537" w:h="10057" w:hRule="exact" w:wrap="notBeside" w:vAnchor="text" w:hAnchor="page" w:x="145" w:y="7"/>
              <w:ind w:firstLine="0"/>
              <w:jc w:val="center"/>
              <w:rPr>
                <w:lang w:bidi="ru-RU"/>
              </w:rPr>
            </w:pPr>
            <w:r w:rsidRPr="00E5268B">
              <w:rPr>
                <w:sz w:val="16"/>
                <w:szCs w:val="16"/>
              </w:rPr>
              <w:t>ОБЪЕКТОВ КАПИТАЛЬНОГО СТРОИТЕЛЬСТВА</w:t>
            </w:r>
          </w:p>
        </w:tc>
      </w:tr>
      <w:tr w:rsidR="00F57396" w:rsidTr="00BE0E44">
        <w:trPr>
          <w:trHeight w:hRule="exact" w:val="240"/>
          <w:jc w:val="center"/>
        </w:trPr>
        <w:tc>
          <w:tcPr>
            <w:tcW w:w="2483" w:type="dxa"/>
            <w:tcBorders>
              <w:top w:val="single" w:sz="4" w:space="0" w:color="auto"/>
              <w:left w:val="single" w:sz="4" w:space="0" w:color="auto"/>
              <w:bottom w:val="nil"/>
              <w:right w:val="nil"/>
            </w:tcBorders>
            <w:shd w:val="clear" w:color="auto" w:fill="FCE9DA"/>
            <w:vAlign w:val="bottom"/>
          </w:tcPr>
          <w:p w:rsidR="00F57396" w:rsidRPr="00E5268B" w:rsidRDefault="00F57396" w:rsidP="00F57396">
            <w:pPr>
              <w:framePr w:w="16537" w:h="10057" w:hRule="exact" w:wrap="notBeside" w:vAnchor="text" w:hAnchor="page" w:x="145" w:y="7"/>
              <w:jc w:val="center"/>
              <w:rPr>
                <w:sz w:val="16"/>
                <w:szCs w:val="16"/>
                <w:lang w:bidi="ru-RU"/>
              </w:rPr>
            </w:pPr>
            <w:r w:rsidRPr="00E5268B">
              <w:rPr>
                <w:sz w:val="16"/>
                <w:szCs w:val="16"/>
                <w:lang w:bidi="ru-RU"/>
              </w:rPr>
              <w:t>1</w:t>
            </w:r>
          </w:p>
        </w:tc>
        <w:tc>
          <w:tcPr>
            <w:tcW w:w="2835" w:type="dxa"/>
            <w:tcBorders>
              <w:top w:val="single" w:sz="4" w:space="0" w:color="auto"/>
              <w:left w:val="single" w:sz="4" w:space="0" w:color="auto"/>
              <w:bottom w:val="nil"/>
              <w:right w:val="nil"/>
            </w:tcBorders>
            <w:shd w:val="clear" w:color="auto" w:fill="FCE9DA"/>
            <w:vAlign w:val="bottom"/>
          </w:tcPr>
          <w:p w:rsidR="00F57396" w:rsidRPr="00E5268B" w:rsidRDefault="00F57396" w:rsidP="00F57396">
            <w:pPr>
              <w:framePr w:w="16537" w:h="10057" w:hRule="exact" w:wrap="notBeside" w:vAnchor="text" w:hAnchor="page" w:x="145" w:y="7"/>
              <w:jc w:val="center"/>
              <w:rPr>
                <w:sz w:val="16"/>
                <w:szCs w:val="16"/>
                <w:lang w:bidi="ru-RU"/>
              </w:rPr>
            </w:pPr>
            <w:r w:rsidRPr="00E5268B">
              <w:rPr>
                <w:sz w:val="16"/>
                <w:szCs w:val="16"/>
                <w:lang w:bidi="ru-RU"/>
              </w:rPr>
              <w:t>2</w:t>
            </w:r>
          </w:p>
        </w:tc>
        <w:tc>
          <w:tcPr>
            <w:tcW w:w="7655" w:type="dxa"/>
            <w:tcBorders>
              <w:top w:val="single" w:sz="4" w:space="0" w:color="auto"/>
              <w:left w:val="single" w:sz="4" w:space="0" w:color="auto"/>
              <w:bottom w:val="nil"/>
              <w:right w:val="nil"/>
            </w:tcBorders>
            <w:shd w:val="clear" w:color="auto" w:fill="FCE9DA"/>
            <w:vAlign w:val="center"/>
          </w:tcPr>
          <w:p w:rsidR="00F57396" w:rsidRPr="00E5268B" w:rsidRDefault="00F57396" w:rsidP="00F57396">
            <w:pPr>
              <w:framePr w:w="16537" w:h="10057" w:hRule="exact" w:wrap="notBeside" w:vAnchor="text" w:hAnchor="page" w:x="145" w:y="7"/>
              <w:jc w:val="center"/>
              <w:rPr>
                <w:sz w:val="16"/>
                <w:szCs w:val="16"/>
                <w:lang w:bidi="ru-RU"/>
              </w:rPr>
            </w:pPr>
            <w:r w:rsidRPr="00E5268B">
              <w:rPr>
                <w:sz w:val="16"/>
                <w:szCs w:val="16"/>
                <w:lang w:bidi="ru-RU"/>
              </w:rPr>
              <w:t>3</w:t>
            </w:r>
          </w:p>
        </w:tc>
        <w:tc>
          <w:tcPr>
            <w:tcW w:w="2575" w:type="dxa"/>
            <w:tcBorders>
              <w:top w:val="single" w:sz="4" w:space="0" w:color="auto"/>
              <w:left w:val="single" w:sz="4" w:space="0" w:color="auto"/>
              <w:bottom w:val="nil"/>
              <w:right w:val="single" w:sz="4" w:space="0" w:color="auto"/>
            </w:tcBorders>
            <w:shd w:val="clear" w:color="auto" w:fill="FCE9DA"/>
            <w:vAlign w:val="center"/>
          </w:tcPr>
          <w:p w:rsidR="00F57396" w:rsidRPr="00E5268B" w:rsidRDefault="00F57396" w:rsidP="00F57396">
            <w:pPr>
              <w:framePr w:w="16537" w:h="10057" w:hRule="exact" w:wrap="notBeside" w:vAnchor="text" w:hAnchor="page" w:x="145" w:y="7"/>
              <w:jc w:val="center"/>
              <w:rPr>
                <w:sz w:val="16"/>
                <w:szCs w:val="16"/>
                <w:lang w:bidi="ru-RU"/>
              </w:rPr>
            </w:pPr>
            <w:r w:rsidRPr="00E5268B">
              <w:rPr>
                <w:sz w:val="16"/>
                <w:szCs w:val="16"/>
                <w:lang w:bidi="ru-RU"/>
              </w:rPr>
              <w:t>4</w:t>
            </w:r>
          </w:p>
        </w:tc>
      </w:tr>
      <w:tr w:rsidR="00F57396" w:rsidTr="00BE0E44">
        <w:trPr>
          <w:trHeight w:hRule="exact" w:val="3533"/>
          <w:jc w:val="center"/>
        </w:trPr>
        <w:tc>
          <w:tcPr>
            <w:tcW w:w="2483" w:type="dxa"/>
            <w:tcBorders>
              <w:top w:val="single" w:sz="4" w:space="0" w:color="auto"/>
              <w:left w:val="single" w:sz="4" w:space="0" w:color="auto"/>
              <w:bottom w:val="nil"/>
              <w:right w:val="nil"/>
            </w:tcBorders>
            <w:shd w:val="clear" w:color="auto" w:fill="FFFFFF"/>
          </w:tcPr>
          <w:p w:rsidR="00F57396" w:rsidRPr="00F57396" w:rsidRDefault="00F57396" w:rsidP="00F57396">
            <w:pPr>
              <w:framePr w:w="16537" w:h="10057" w:hRule="exact" w:wrap="notBeside" w:vAnchor="text" w:hAnchor="page" w:x="145" w:y="7"/>
              <w:widowControl w:val="0"/>
              <w:rPr>
                <w:rFonts w:cs="Arial"/>
                <w:color w:val="000000"/>
                <w:sz w:val="18"/>
                <w:szCs w:val="18"/>
                <w:lang w:bidi="ru-RU"/>
              </w:rPr>
            </w:pPr>
          </w:p>
        </w:tc>
        <w:tc>
          <w:tcPr>
            <w:tcW w:w="2835" w:type="dxa"/>
            <w:tcBorders>
              <w:top w:val="single" w:sz="4" w:space="0" w:color="auto"/>
              <w:left w:val="single" w:sz="4" w:space="0" w:color="auto"/>
              <w:bottom w:val="nil"/>
              <w:right w:val="nil"/>
            </w:tcBorders>
            <w:shd w:val="clear" w:color="auto" w:fill="FFFFFF"/>
            <w:vAlign w:val="bottom"/>
            <w:hideMark/>
          </w:tcPr>
          <w:p w:rsidR="00F57396" w:rsidRPr="00F57396" w:rsidRDefault="00F57396" w:rsidP="00F57396">
            <w:pPr>
              <w:pStyle w:val="2fb"/>
              <w:framePr w:w="16537" w:h="10057" w:hRule="exact" w:wrap="notBeside" w:vAnchor="text" w:hAnchor="page" w:x="145" w:y="7"/>
              <w:shd w:val="clear" w:color="auto" w:fill="auto"/>
              <w:spacing w:before="0" w:line="206" w:lineRule="exact"/>
              <w:ind w:firstLine="0"/>
              <w:rPr>
                <w:rFonts w:ascii="Arial" w:hAnsi="Arial" w:cs="Arial"/>
                <w:sz w:val="18"/>
                <w:szCs w:val="18"/>
              </w:rPr>
            </w:pPr>
            <w:r w:rsidRPr="00F57396">
              <w:rPr>
                <w:rStyle w:val="280"/>
                <w:rFonts w:ascii="Arial" w:hAnsi="Arial" w:cs="Arial"/>
                <w:b w:val="0"/>
                <w:sz w:val="18"/>
                <w:szCs w:val="18"/>
              </w:rPr>
              <w:t>площадок, площадок для</w:t>
            </w:r>
          </w:p>
          <w:p w:rsidR="00F57396" w:rsidRPr="00F57396" w:rsidRDefault="00F57396" w:rsidP="00F57396">
            <w:pPr>
              <w:pStyle w:val="2fb"/>
              <w:framePr w:w="16537" w:h="10057" w:hRule="exact" w:wrap="notBeside" w:vAnchor="text" w:hAnchor="page" w:x="145" w:y="7"/>
              <w:shd w:val="clear" w:color="auto" w:fill="auto"/>
              <w:spacing w:before="0" w:line="206" w:lineRule="exact"/>
              <w:ind w:firstLine="0"/>
              <w:rPr>
                <w:rFonts w:ascii="Arial" w:hAnsi="Arial" w:cs="Arial"/>
                <w:sz w:val="18"/>
                <w:szCs w:val="18"/>
              </w:rPr>
            </w:pPr>
            <w:r w:rsidRPr="00F57396">
              <w:rPr>
                <w:rStyle w:val="280"/>
                <w:rFonts w:ascii="Arial" w:hAnsi="Arial" w:cs="Arial"/>
                <w:b w:val="0"/>
                <w:sz w:val="18"/>
                <w:szCs w:val="18"/>
              </w:rPr>
              <w:t>отдыха;</w:t>
            </w:r>
          </w:p>
          <w:p w:rsidR="00F57396" w:rsidRPr="00F57396" w:rsidRDefault="00F57396" w:rsidP="00F57396">
            <w:pPr>
              <w:pStyle w:val="2fb"/>
              <w:framePr w:w="16537" w:h="10057" w:hRule="exact" w:wrap="notBeside" w:vAnchor="text" w:hAnchor="page" w:x="145" w:y="7"/>
              <w:shd w:val="clear" w:color="auto" w:fill="auto"/>
              <w:tabs>
                <w:tab w:val="left" w:pos="1334"/>
              </w:tabs>
              <w:spacing w:before="0" w:line="206" w:lineRule="exact"/>
              <w:ind w:firstLine="0"/>
              <w:rPr>
                <w:rFonts w:ascii="Arial" w:hAnsi="Arial" w:cs="Arial"/>
                <w:sz w:val="18"/>
                <w:szCs w:val="18"/>
              </w:rPr>
            </w:pPr>
            <w:r w:rsidRPr="00F57396">
              <w:rPr>
                <w:rStyle w:val="280"/>
                <w:rFonts w:ascii="Arial" w:hAnsi="Arial" w:cs="Arial"/>
                <w:b w:val="0"/>
                <w:sz w:val="18"/>
                <w:szCs w:val="18"/>
              </w:rPr>
              <w:t>-размещение объектов</w:t>
            </w:r>
          </w:p>
          <w:p w:rsidR="00F57396" w:rsidRPr="00F57396" w:rsidRDefault="00F57396" w:rsidP="00F57396">
            <w:pPr>
              <w:pStyle w:val="2fb"/>
              <w:framePr w:w="16537" w:h="10057" w:hRule="exact" w:wrap="notBeside" w:vAnchor="text" w:hAnchor="page" w:x="145" w:y="7"/>
              <w:shd w:val="clear" w:color="auto" w:fill="auto"/>
              <w:tabs>
                <w:tab w:val="left" w:pos="1536"/>
              </w:tabs>
              <w:spacing w:before="0" w:line="206" w:lineRule="exact"/>
              <w:ind w:firstLine="0"/>
              <w:rPr>
                <w:rFonts w:ascii="Arial" w:hAnsi="Arial" w:cs="Arial"/>
                <w:sz w:val="18"/>
                <w:szCs w:val="18"/>
              </w:rPr>
            </w:pPr>
            <w:r w:rsidRPr="00F57396">
              <w:rPr>
                <w:rStyle w:val="280"/>
                <w:rFonts w:ascii="Arial" w:hAnsi="Arial" w:cs="Arial"/>
                <w:b w:val="0"/>
                <w:sz w:val="18"/>
                <w:szCs w:val="18"/>
              </w:rPr>
              <w:t>обслуживания жилой</w:t>
            </w:r>
          </w:p>
          <w:p w:rsidR="00F57396" w:rsidRPr="00F57396" w:rsidRDefault="00F57396" w:rsidP="00F57396">
            <w:pPr>
              <w:pStyle w:val="2fb"/>
              <w:framePr w:w="16537" w:h="10057" w:hRule="exact" w:wrap="notBeside" w:vAnchor="text" w:hAnchor="page" w:x="145" w:y="7"/>
              <w:shd w:val="clear" w:color="auto" w:fill="auto"/>
              <w:tabs>
                <w:tab w:val="left" w:pos="1939"/>
              </w:tabs>
              <w:spacing w:before="0" w:line="206" w:lineRule="exact"/>
              <w:ind w:firstLine="0"/>
              <w:rPr>
                <w:rFonts w:ascii="Arial" w:hAnsi="Arial" w:cs="Arial"/>
                <w:sz w:val="18"/>
                <w:szCs w:val="18"/>
              </w:rPr>
            </w:pPr>
            <w:r w:rsidRPr="00F57396">
              <w:rPr>
                <w:rStyle w:val="280"/>
                <w:rFonts w:ascii="Arial" w:hAnsi="Arial" w:cs="Arial"/>
                <w:b w:val="0"/>
                <w:sz w:val="18"/>
                <w:szCs w:val="18"/>
              </w:rPr>
              <w:t>застройки во встроенных, пристроенных и</w:t>
            </w:r>
          </w:p>
          <w:p w:rsidR="00F57396" w:rsidRPr="00F57396" w:rsidRDefault="00F57396" w:rsidP="00F57396">
            <w:pPr>
              <w:pStyle w:val="2fb"/>
              <w:framePr w:w="16537" w:h="10057" w:hRule="exact" w:wrap="notBeside" w:vAnchor="text" w:hAnchor="page" w:x="145" w:y="7"/>
              <w:shd w:val="clear" w:color="auto" w:fill="auto"/>
              <w:spacing w:before="0" w:line="206" w:lineRule="exact"/>
              <w:ind w:firstLine="0"/>
              <w:jc w:val="center"/>
              <w:rPr>
                <w:rFonts w:ascii="Arial" w:hAnsi="Arial" w:cs="Arial"/>
                <w:sz w:val="18"/>
                <w:szCs w:val="18"/>
              </w:rPr>
            </w:pPr>
            <w:r w:rsidRPr="00F57396">
              <w:rPr>
                <w:rStyle w:val="280"/>
                <w:rFonts w:ascii="Arial" w:hAnsi="Arial" w:cs="Arial"/>
                <w:b w:val="0"/>
                <w:sz w:val="18"/>
                <w:szCs w:val="18"/>
              </w:rPr>
              <w:t>встроенно-пристроенных</w:t>
            </w:r>
          </w:p>
          <w:p w:rsidR="00F57396" w:rsidRPr="00F57396" w:rsidRDefault="00F57396" w:rsidP="00F57396">
            <w:pPr>
              <w:pStyle w:val="2fb"/>
              <w:framePr w:w="16537" w:h="10057" w:hRule="exact" w:wrap="notBeside" w:vAnchor="text" w:hAnchor="page" w:x="145" w:y="7"/>
              <w:shd w:val="clear" w:color="auto" w:fill="auto"/>
              <w:spacing w:before="0" w:line="206" w:lineRule="exact"/>
              <w:ind w:firstLine="0"/>
              <w:rPr>
                <w:rFonts w:ascii="Arial" w:hAnsi="Arial" w:cs="Arial"/>
                <w:sz w:val="18"/>
                <w:szCs w:val="18"/>
              </w:rPr>
            </w:pPr>
            <w:r w:rsidRPr="00F57396">
              <w:rPr>
                <w:rStyle w:val="280"/>
                <w:rFonts w:ascii="Arial" w:hAnsi="Arial" w:cs="Arial"/>
                <w:b w:val="0"/>
                <w:sz w:val="18"/>
                <w:szCs w:val="18"/>
              </w:rPr>
              <w:t>помещениях</w:t>
            </w:r>
          </w:p>
          <w:p w:rsidR="00F57396" w:rsidRPr="00F57396" w:rsidRDefault="00F57396" w:rsidP="00F57396">
            <w:pPr>
              <w:pStyle w:val="2fb"/>
              <w:framePr w:w="16537" w:h="10057" w:hRule="exact" w:wrap="notBeside" w:vAnchor="text" w:hAnchor="page" w:x="145" w:y="7"/>
              <w:shd w:val="clear" w:color="auto" w:fill="auto"/>
              <w:spacing w:before="0" w:line="206" w:lineRule="exact"/>
              <w:ind w:firstLine="0"/>
              <w:rPr>
                <w:rFonts w:ascii="Arial" w:hAnsi="Arial" w:cs="Arial"/>
                <w:sz w:val="18"/>
                <w:szCs w:val="18"/>
              </w:rPr>
            </w:pPr>
            <w:r w:rsidRPr="00F57396">
              <w:rPr>
                <w:rStyle w:val="280"/>
                <w:rFonts w:ascii="Arial" w:hAnsi="Arial" w:cs="Arial"/>
                <w:b w:val="0"/>
                <w:sz w:val="18"/>
                <w:szCs w:val="18"/>
              </w:rPr>
              <w:t>малоэтажного</w:t>
            </w:r>
          </w:p>
          <w:p w:rsidR="00F57396" w:rsidRPr="00F57396" w:rsidRDefault="00F57396" w:rsidP="00F57396">
            <w:pPr>
              <w:pStyle w:val="2fb"/>
              <w:framePr w:w="16537" w:h="10057" w:hRule="exact" w:wrap="notBeside" w:vAnchor="text" w:hAnchor="page" w:x="145" w:y="7"/>
              <w:shd w:val="clear" w:color="auto" w:fill="auto"/>
              <w:tabs>
                <w:tab w:val="left" w:pos="744"/>
                <w:tab w:val="left" w:pos="1949"/>
              </w:tabs>
              <w:spacing w:before="0" w:line="206" w:lineRule="exact"/>
              <w:ind w:firstLine="0"/>
              <w:rPr>
                <w:rFonts w:ascii="Arial" w:hAnsi="Arial" w:cs="Arial"/>
                <w:sz w:val="18"/>
                <w:szCs w:val="18"/>
              </w:rPr>
            </w:pPr>
            <w:r w:rsidRPr="00F57396">
              <w:rPr>
                <w:rStyle w:val="280"/>
                <w:rFonts w:ascii="Arial" w:hAnsi="Arial" w:cs="Arial"/>
                <w:b w:val="0"/>
                <w:sz w:val="18"/>
                <w:szCs w:val="18"/>
              </w:rPr>
              <w:t>многоквартирного дома, если общая площадь таких помещений в</w:t>
            </w:r>
          </w:p>
          <w:p w:rsidR="00F57396" w:rsidRPr="00F57396" w:rsidRDefault="00F57396" w:rsidP="00F57396">
            <w:pPr>
              <w:pStyle w:val="2fb"/>
              <w:framePr w:w="16537" w:h="10057" w:hRule="exact" w:wrap="notBeside" w:vAnchor="text" w:hAnchor="page" w:x="145" w:y="7"/>
              <w:shd w:val="clear" w:color="auto" w:fill="auto"/>
              <w:spacing w:before="0" w:line="206" w:lineRule="exact"/>
              <w:ind w:firstLine="0"/>
              <w:rPr>
                <w:rFonts w:ascii="Arial" w:hAnsi="Arial" w:cs="Arial"/>
                <w:sz w:val="18"/>
                <w:szCs w:val="18"/>
              </w:rPr>
            </w:pPr>
            <w:r w:rsidRPr="00F57396">
              <w:rPr>
                <w:rStyle w:val="280"/>
                <w:rFonts w:ascii="Arial" w:hAnsi="Arial" w:cs="Arial"/>
                <w:b w:val="0"/>
                <w:sz w:val="18"/>
                <w:szCs w:val="18"/>
              </w:rPr>
              <w:t>малоэтажном</w:t>
            </w:r>
          </w:p>
          <w:p w:rsidR="00F57396" w:rsidRPr="00F57396" w:rsidRDefault="00F57396" w:rsidP="00F57396">
            <w:pPr>
              <w:pStyle w:val="2fb"/>
              <w:framePr w:w="16537" w:h="10057" w:hRule="exact" w:wrap="notBeside" w:vAnchor="text" w:hAnchor="page" w:x="145" w:y="7"/>
              <w:shd w:val="clear" w:color="auto" w:fill="auto"/>
              <w:tabs>
                <w:tab w:val="left" w:pos="1344"/>
              </w:tabs>
              <w:spacing w:before="0" w:line="206" w:lineRule="exact"/>
              <w:ind w:firstLine="0"/>
              <w:rPr>
                <w:rFonts w:ascii="Arial" w:hAnsi="Arial" w:cs="Arial"/>
                <w:sz w:val="18"/>
                <w:szCs w:val="18"/>
              </w:rPr>
            </w:pPr>
            <w:r w:rsidRPr="00F57396">
              <w:rPr>
                <w:rStyle w:val="280"/>
                <w:rFonts w:ascii="Arial" w:hAnsi="Arial" w:cs="Arial"/>
                <w:b w:val="0"/>
                <w:sz w:val="18"/>
                <w:szCs w:val="18"/>
              </w:rPr>
              <w:t>многоквартирном доме не составляет более 15% общей площади</w:t>
            </w:r>
          </w:p>
          <w:p w:rsidR="00F57396" w:rsidRPr="00F57396" w:rsidRDefault="00F57396" w:rsidP="00F57396">
            <w:pPr>
              <w:pStyle w:val="2fb"/>
              <w:framePr w:w="16537" w:h="10057" w:hRule="exact" w:wrap="notBeside" w:vAnchor="text" w:hAnchor="page" w:x="145" w:y="7"/>
              <w:shd w:val="clear" w:color="auto" w:fill="auto"/>
              <w:spacing w:before="0" w:line="206" w:lineRule="exact"/>
              <w:ind w:firstLine="0"/>
              <w:rPr>
                <w:rFonts w:ascii="Arial" w:hAnsi="Arial" w:cs="Arial"/>
                <w:sz w:val="18"/>
                <w:szCs w:val="18"/>
                <w:lang w:bidi="ru-RU"/>
              </w:rPr>
            </w:pPr>
            <w:r w:rsidRPr="00F57396">
              <w:rPr>
                <w:rStyle w:val="280"/>
                <w:rFonts w:ascii="Arial" w:hAnsi="Arial" w:cs="Arial"/>
                <w:b w:val="0"/>
                <w:sz w:val="18"/>
                <w:szCs w:val="18"/>
              </w:rPr>
              <w:t>помещений дома</w:t>
            </w:r>
          </w:p>
        </w:tc>
        <w:tc>
          <w:tcPr>
            <w:tcW w:w="7655" w:type="dxa"/>
            <w:tcBorders>
              <w:top w:val="single" w:sz="4" w:space="0" w:color="auto"/>
              <w:left w:val="single" w:sz="4" w:space="0" w:color="auto"/>
              <w:bottom w:val="nil"/>
              <w:right w:val="nil"/>
            </w:tcBorders>
            <w:shd w:val="clear" w:color="auto" w:fill="FFFFFF"/>
            <w:hideMark/>
          </w:tcPr>
          <w:p w:rsidR="00F57396" w:rsidRPr="00F57396" w:rsidRDefault="00F57396" w:rsidP="00F57396">
            <w:pPr>
              <w:pStyle w:val="2fb"/>
              <w:framePr w:w="16537" w:h="10057" w:hRule="exact" w:wrap="notBeside" w:vAnchor="text" w:hAnchor="page" w:x="145" w:y="7"/>
              <w:shd w:val="clear" w:color="auto" w:fill="auto"/>
              <w:spacing w:before="0" w:line="206" w:lineRule="exact"/>
              <w:ind w:firstLine="0"/>
              <w:rPr>
                <w:rFonts w:ascii="Arial" w:hAnsi="Arial" w:cs="Arial"/>
                <w:sz w:val="18"/>
                <w:szCs w:val="18"/>
              </w:rPr>
            </w:pPr>
            <w:r w:rsidRPr="00F57396">
              <w:rPr>
                <w:rStyle w:val="280"/>
                <w:rFonts w:ascii="Arial" w:hAnsi="Arial" w:cs="Arial"/>
                <w:b w:val="0"/>
                <w:sz w:val="18"/>
                <w:szCs w:val="18"/>
              </w:rPr>
              <w:t>размещения объекта - 3 м.</w:t>
            </w:r>
          </w:p>
          <w:p w:rsidR="00F57396" w:rsidRPr="00F57396" w:rsidRDefault="00F57396" w:rsidP="00F57396">
            <w:pPr>
              <w:pStyle w:val="2fb"/>
              <w:framePr w:w="16537" w:h="10057" w:hRule="exact" w:wrap="notBeside" w:vAnchor="text" w:hAnchor="page" w:x="145" w:y="7"/>
              <w:shd w:val="clear" w:color="auto" w:fill="auto"/>
              <w:spacing w:before="0" w:line="206" w:lineRule="exact"/>
              <w:ind w:firstLine="0"/>
              <w:jc w:val="left"/>
              <w:rPr>
                <w:rFonts w:ascii="Arial" w:hAnsi="Arial" w:cs="Arial"/>
                <w:sz w:val="18"/>
                <w:szCs w:val="18"/>
              </w:rPr>
            </w:pPr>
            <w:r w:rsidRPr="00F57396">
              <w:rPr>
                <w:rStyle w:val="280"/>
                <w:rFonts w:ascii="Arial" w:hAnsi="Arial" w:cs="Arial"/>
                <w:b w:val="0"/>
                <w:sz w:val="18"/>
                <w:szCs w:val="18"/>
              </w:rPr>
              <w:t>Минимальное расстояние между длинными сторонами жилых зданий - не менее 15 м. Минимальное расстояние между длинной стороной жилого здания и торцом жилого здания с окнами из жилых комнат - не менее 10 м.</w:t>
            </w:r>
          </w:p>
          <w:p w:rsidR="00F57396" w:rsidRPr="00F57396" w:rsidRDefault="00F57396" w:rsidP="00F57396">
            <w:pPr>
              <w:pStyle w:val="2fb"/>
              <w:framePr w:w="16537" w:h="10057" w:hRule="exact" w:wrap="notBeside" w:vAnchor="text" w:hAnchor="page" w:x="145" w:y="7"/>
              <w:shd w:val="clear" w:color="auto" w:fill="auto"/>
              <w:spacing w:before="0" w:line="206" w:lineRule="exact"/>
              <w:ind w:firstLine="0"/>
              <w:rPr>
                <w:rFonts w:ascii="Arial" w:hAnsi="Arial" w:cs="Arial"/>
                <w:sz w:val="18"/>
                <w:szCs w:val="18"/>
              </w:rPr>
            </w:pPr>
            <w:r w:rsidRPr="00F57396">
              <w:rPr>
                <w:rStyle w:val="280"/>
                <w:rFonts w:ascii="Arial" w:hAnsi="Arial" w:cs="Arial"/>
                <w:b w:val="0"/>
                <w:sz w:val="18"/>
                <w:szCs w:val="18"/>
              </w:rPr>
              <w:t>Предельное количество этажей - 4.</w:t>
            </w:r>
          </w:p>
          <w:p w:rsidR="00F57396" w:rsidRPr="00F57396" w:rsidRDefault="00F57396" w:rsidP="00F57396">
            <w:pPr>
              <w:pStyle w:val="2fb"/>
              <w:framePr w:w="16537" w:h="10057" w:hRule="exact" w:wrap="notBeside" w:vAnchor="text" w:hAnchor="page" w:x="145" w:y="7"/>
              <w:shd w:val="clear" w:color="auto" w:fill="auto"/>
              <w:spacing w:before="0" w:line="206" w:lineRule="exact"/>
              <w:ind w:firstLine="0"/>
              <w:rPr>
                <w:rFonts w:ascii="Arial" w:hAnsi="Arial" w:cs="Arial"/>
                <w:sz w:val="18"/>
                <w:szCs w:val="18"/>
              </w:rPr>
            </w:pPr>
            <w:r w:rsidRPr="00F57396">
              <w:rPr>
                <w:rStyle w:val="280"/>
                <w:rFonts w:ascii="Arial" w:hAnsi="Arial" w:cs="Arial"/>
                <w:b w:val="0"/>
                <w:sz w:val="18"/>
                <w:szCs w:val="18"/>
              </w:rPr>
              <w:t>Максимальный процент застройки в границах земельного участка - 50,0 (в расчет не входит площадь под территорию благоустройства)</w:t>
            </w:r>
          </w:p>
          <w:p w:rsidR="00F57396" w:rsidRPr="00F57396" w:rsidRDefault="00F57396" w:rsidP="00F57396">
            <w:pPr>
              <w:pStyle w:val="2fb"/>
              <w:framePr w:w="16537" w:h="10057" w:hRule="exact" w:wrap="notBeside" w:vAnchor="text" w:hAnchor="page" w:x="145" w:y="7"/>
              <w:shd w:val="clear" w:color="auto" w:fill="auto"/>
              <w:spacing w:before="0" w:line="206" w:lineRule="exact"/>
              <w:ind w:firstLine="0"/>
              <w:jc w:val="left"/>
              <w:rPr>
                <w:rFonts w:ascii="Arial" w:hAnsi="Arial" w:cs="Arial"/>
                <w:sz w:val="18"/>
                <w:szCs w:val="18"/>
                <w:lang w:bidi="ru-RU"/>
              </w:rPr>
            </w:pPr>
            <w:r w:rsidRPr="00F57396">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75" w:type="dxa"/>
            <w:tcBorders>
              <w:top w:val="single" w:sz="4" w:space="0" w:color="auto"/>
              <w:left w:val="single" w:sz="4" w:space="0" w:color="auto"/>
              <w:bottom w:val="nil"/>
              <w:right w:val="single" w:sz="4" w:space="0" w:color="auto"/>
            </w:tcBorders>
            <w:shd w:val="clear" w:color="auto" w:fill="FFFFFF"/>
          </w:tcPr>
          <w:p w:rsidR="00F57396" w:rsidRPr="00F57396" w:rsidRDefault="00F57396" w:rsidP="00F57396">
            <w:pPr>
              <w:framePr w:w="16537" w:h="10057" w:hRule="exact" w:wrap="notBeside" w:vAnchor="text" w:hAnchor="page" w:x="145" w:y="7"/>
              <w:widowControl w:val="0"/>
              <w:rPr>
                <w:rFonts w:cs="Arial"/>
                <w:color w:val="000000"/>
                <w:sz w:val="18"/>
                <w:szCs w:val="18"/>
                <w:lang w:bidi="ru-RU"/>
              </w:rPr>
            </w:pPr>
          </w:p>
        </w:tc>
      </w:tr>
      <w:tr w:rsidR="00F57396" w:rsidTr="00BE0E44">
        <w:trPr>
          <w:trHeight w:hRule="exact" w:val="3564"/>
          <w:jc w:val="center"/>
        </w:trPr>
        <w:tc>
          <w:tcPr>
            <w:tcW w:w="2483" w:type="dxa"/>
            <w:tcBorders>
              <w:top w:val="single" w:sz="4" w:space="0" w:color="auto"/>
              <w:left w:val="single" w:sz="4" w:space="0" w:color="auto"/>
              <w:bottom w:val="single" w:sz="4" w:space="0" w:color="auto"/>
              <w:right w:val="nil"/>
            </w:tcBorders>
            <w:shd w:val="clear" w:color="auto" w:fill="FFFFFF"/>
            <w:hideMark/>
          </w:tcPr>
          <w:p w:rsidR="00F57396" w:rsidRPr="00F57396" w:rsidRDefault="00F57396" w:rsidP="00F57396">
            <w:pPr>
              <w:pStyle w:val="2fb"/>
              <w:framePr w:w="16537" w:h="10057" w:hRule="exact" w:wrap="notBeside" w:vAnchor="text" w:hAnchor="page" w:x="145" w:y="7"/>
              <w:shd w:val="clear" w:color="auto" w:fill="auto"/>
              <w:spacing w:before="0" w:line="188" w:lineRule="exact"/>
              <w:ind w:firstLine="0"/>
              <w:jc w:val="left"/>
              <w:rPr>
                <w:rFonts w:ascii="Arial" w:hAnsi="Arial" w:cs="Arial"/>
                <w:b/>
                <w:sz w:val="18"/>
                <w:szCs w:val="18"/>
              </w:rPr>
            </w:pPr>
            <w:r w:rsidRPr="00F57396">
              <w:rPr>
                <w:rStyle w:val="280"/>
                <w:rFonts w:ascii="Arial" w:hAnsi="Arial" w:cs="Arial"/>
                <w:b w:val="0"/>
                <w:sz w:val="18"/>
                <w:szCs w:val="18"/>
              </w:rPr>
              <w:t>Пищевая</w:t>
            </w:r>
          </w:p>
          <w:p w:rsidR="00F57396" w:rsidRPr="00F57396" w:rsidRDefault="00F57396" w:rsidP="00F57396">
            <w:pPr>
              <w:pStyle w:val="2fb"/>
              <w:framePr w:w="16537" w:h="10057" w:hRule="exact" w:wrap="notBeside" w:vAnchor="text" w:hAnchor="page" w:x="145" w:y="7"/>
              <w:shd w:val="clear" w:color="auto" w:fill="auto"/>
              <w:spacing w:before="0" w:line="188" w:lineRule="exact"/>
              <w:ind w:firstLine="0"/>
              <w:jc w:val="left"/>
              <w:rPr>
                <w:rFonts w:ascii="Arial" w:hAnsi="Arial" w:cs="Arial"/>
                <w:b/>
                <w:sz w:val="18"/>
                <w:szCs w:val="18"/>
                <w:lang w:bidi="ru-RU"/>
              </w:rPr>
            </w:pPr>
            <w:r w:rsidRPr="00F57396">
              <w:rPr>
                <w:rStyle w:val="280"/>
                <w:rFonts w:ascii="Arial" w:hAnsi="Arial" w:cs="Arial"/>
                <w:b w:val="0"/>
                <w:sz w:val="18"/>
                <w:szCs w:val="18"/>
              </w:rPr>
              <w:t>промышленность</w:t>
            </w:r>
          </w:p>
        </w:tc>
        <w:tc>
          <w:tcPr>
            <w:tcW w:w="2835" w:type="dxa"/>
            <w:tcBorders>
              <w:top w:val="single" w:sz="4" w:space="0" w:color="auto"/>
              <w:left w:val="single" w:sz="4" w:space="0" w:color="auto"/>
              <w:bottom w:val="single" w:sz="4" w:space="0" w:color="auto"/>
              <w:right w:val="nil"/>
            </w:tcBorders>
            <w:shd w:val="clear" w:color="auto" w:fill="FFFFFF"/>
            <w:vAlign w:val="bottom"/>
            <w:hideMark/>
          </w:tcPr>
          <w:p w:rsidR="00F57396" w:rsidRPr="00F57396" w:rsidRDefault="00F57396" w:rsidP="00F57396">
            <w:pPr>
              <w:pStyle w:val="2fb"/>
              <w:framePr w:w="16537" w:h="10057" w:hRule="exact" w:wrap="notBeside" w:vAnchor="text" w:hAnchor="page" w:x="145" w:y="7"/>
              <w:shd w:val="clear" w:color="auto" w:fill="auto"/>
              <w:tabs>
                <w:tab w:val="right" w:pos="2021"/>
              </w:tabs>
              <w:spacing w:before="0" w:line="206" w:lineRule="exact"/>
              <w:ind w:firstLine="0"/>
              <w:rPr>
                <w:rFonts w:ascii="Arial" w:hAnsi="Arial" w:cs="Arial"/>
                <w:b/>
                <w:sz w:val="18"/>
                <w:szCs w:val="18"/>
              </w:rPr>
            </w:pPr>
            <w:r w:rsidRPr="00F57396">
              <w:rPr>
                <w:rStyle w:val="280"/>
                <w:rFonts w:ascii="Arial" w:hAnsi="Arial" w:cs="Arial"/>
                <w:b w:val="0"/>
                <w:sz w:val="18"/>
                <w:szCs w:val="18"/>
              </w:rPr>
              <w:t>-размещение объектов</w:t>
            </w:r>
          </w:p>
          <w:p w:rsidR="00F57396" w:rsidRPr="00F57396" w:rsidRDefault="00F57396" w:rsidP="00F57396">
            <w:pPr>
              <w:pStyle w:val="2fb"/>
              <w:framePr w:w="16537" w:h="10057" w:hRule="exact" w:wrap="notBeside" w:vAnchor="text" w:hAnchor="page" w:x="145" w:y="7"/>
              <w:shd w:val="clear" w:color="auto" w:fill="auto"/>
              <w:spacing w:before="0" w:line="206" w:lineRule="exact"/>
              <w:ind w:firstLine="0"/>
              <w:rPr>
                <w:rFonts w:ascii="Arial" w:hAnsi="Arial" w:cs="Arial"/>
                <w:b/>
                <w:sz w:val="18"/>
                <w:szCs w:val="18"/>
              </w:rPr>
            </w:pPr>
            <w:r w:rsidRPr="00F57396">
              <w:rPr>
                <w:rStyle w:val="280"/>
                <w:rFonts w:ascii="Arial" w:hAnsi="Arial" w:cs="Arial"/>
                <w:b w:val="0"/>
                <w:sz w:val="18"/>
                <w:szCs w:val="18"/>
              </w:rPr>
              <w:t>пищевой</w:t>
            </w:r>
          </w:p>
          <w:p w:rsidR="00F57396" w:rsidRPr="00F57396" w:rsidRDefault="00F57396" w:rsidP="00F57396">
            <w:pPr>
              <w:pStyle w:val="2fb"/>
              <w:framePr w:w="16537" w:h="10057" w:hRule="exact" w:wrap="notBeside" w:vAnchor="text" w:hAnchor="page" w:x="145" w:y="7"/>
              <w:shd w:val="clear" w:color="auto" w:fill="auto"/>
              <w:tabs>
                <w:tab w:val="right" w:pos="2026"/>
              </w:tabs>
              <w:spacing w:before="0" w:line="206" w:lineRule="exact"/>
              <w:ind w:firstLine="0"/>
              <w:rPr>
                <w:rFonts w:ascii="Arial" w:hAnsi="Arial" w:cs="Arial"/>
                <w:b/>
                <w:sz w:val="18"/>
                <w:szCs w:val="18"/>
              </w:rPr>
            </w:pPr>
            <w:r w:rsidRPr="00F57396">
              <w:rPr>
                <w:rStyle w:val="280"/>
                <w:rFonts w:ascii="Arial" w:hAnsi="Arial" w:cs="Arial"/>
                <w:b w:val="0"/>
                <w:sz w:val="18"/>
                <w:szCs w:val="18"/>
              </w:rPr>
              <w:t>промышленности, по</w:t>
            </w:r>
          </w:p>
          <w:p w:rsidR="00F57396" w:rsidRPr="00F57396" w:rsidRDefault="00F57396" w:rsidP="00F57396">
            <w:pPr>
              <w:pStyle w:val="2fb"/>
              <w:framePr w:w="16537" w:h="10057" w:hRule="exact" w:wrap="notBeside" w:vAnchor="text" w:hAnchor="page" w:x="145" w:y="7"/>
              <w:shd w:val="clear" w:color="auto" w:fill="auto"/>
              <w:tabs>
                <w:tab w:val="right" w:pos="2026"/>
              </w:tabs>
              <w:spacing w:before="0" w:line="206" w:lineRule="exact"/>
              <w:ind w:firstLine="0"/>
              <w:jc w:val="left"/>
              <w:rPr>
                <w:rFonts w:ascii="Arial" w:hAnsi="Arial" w:cs="Arial"/>
                <w:b/>
                <w:sz w:val="18"/>
                <w:szCs w:val="18"/>
              </w:rPr>
            </w:pPr>
            <w:r w:rsidRPr="00F57396">
              <w:rPr>
                <w:rStyle w:val="280"/>
                <w:rFonts w:ascii="Arial" w:hAnsi="Arial" w:cs="Arial"/>
                <w:b w:val="0"/>
                <w:sz w:val="18"/>
                <w:szCs w:val="18"/>
              </w:rPr>
              <w:t>переработке сельскохозяйственной продукции способом,</w:t>
            </w:r>
          </w:p>
          <w:p w:rsidR="00F57396" w:rsidRPr="00F57396" w:rsidRDefault="00F57396" w:rsidP="00F57396">
            <w:pPr>
              <w:pStyle w:val="2fb"/>
              <w:framePr w:w="16537" w:h="10057" w:hRule="exact" w:wrap="notBeside" w:vAnchor="text" w:hAnchor="page" w:x="145" w:y="7"/>
              <w:shd w:val="clear" w:color="auto" w:fill="auto"/>
              <w:tabs>
                <w:tab w:val="left" w:pos="1368"/>
                <w:tab w:val="right" w:pos="2035"/>
              </w:tabs>
              <w:spacing w:before="0" w:line="206" w:lineRule="exact"/>
              <w:ind w:firstLine="0"/>
              <w:rPr>
                <w:rFonts w:ascii="Arial" w:hAnsi="Arial" w:cs="Arial"/>
                <w:b/>
                <w:sz w:val="18"/>
                <w:szCs w:val="18"/>
              </w:rPr>
            </w:pPr>
            <w:r w:rsidRPr="00F57396">
              <w:rPr>
                <w:rStyle w:val="280"/>
                <w:rFonts w:ascii="Arial" w:hAnsi="Arial" w:cs="Arial"/>
                <w:b w:val="0"/>
                <w:sz w:val="18"/>
                <w:szCs w:val="18"/>
              </w:rPr>
              <w:t>приводящим к их</w:t>
            </w:r>
          </w:p>
          <w:p w:rsidR="00F57396" w:rsidRPr="00F57396" w:rsidRDefault="00F57396" w:rsidP="00F57396">
            <w:pPr>
              <w:pStyle w:val="2fb"/>
              <w:framePr w:w="16537" w:h="10057" w:hRule="exact" w:wrap="notBeside" w:vAnchor="text" w:hAnchor="page" w:x="145" w:y="7"/>
              <w:shd w:val="clear" w:color="auto" w:fill="auto"/>
              <w:tabs>
                <w:tab w:val="left" w:pos="398"/>
                <w:tab w:val="left" w:pos="1003"/>
                <w:tab w:val="right" w:pos="2030"/>
              </w:tabs>
              <w:spacing w:before="0" w:line="206" w:lineRule="exact"/>
              <w:ind w:firstLine="0"/>
              <w:jc w:val="left"/>
              <w:rPr>
                <w:rFonts w:ascii="Arial" w:hAnsi="Arial" w:cs="Arial"/>
                <w:b/>
                <w:sz w:val="18"/>
                <w:szCs w:val="18"/>
              </w:rPr>
            </w:pPr>
            <w:r w:rsidRPr="00F57396">
              <w:rPr>
                <w:rStyle w:val="280"/>
                <w:rFonts w:ascii="Arial" w:hAnsi="Arial" w:cs="Arial"/>
                <w:b w:val="0"/>
                <w:sz w:val="18"/>
                <w:szCs w:val="18"/>
              </w:rPr>
              <w:t>переработке в иную продукцию (консервирование, копчение, хлебопечение), в том числе для</w:t>
            </w:r>
          </w:p>
          <w:p w:rsidR="00F57396" w:rsidRPr="00F57396" w:rsidRDefault="00F57396" w:rsidP="00F57396">
            <w:pPr>
              <w:pStyle w:val="2fb"/>
              <w:framePr w:w="16537" w:h="10057" w:hRule="exact" w:wrap="notBeside" w:vAnchor="text" w:hAnchor="page" w:x="145" w:y="7"/>
              <w:shd w:val="clear" w:color="auto" w:fill="auto"/>
              <w:spacing w:before="0" w:line="206" w:lineRule="exact"/>
              <w:ind w:firstLine="0"/>
              <w:rPr>
                <w:rFonts w:ascii="Arial" w:hAnsi="Arial" w:cs="Arial"/>
                <w:b/>
                <w:sz w:val="18"/>
                <w:szCs w:val="18"/>
              </w:rPr>
            </w:pPr>
            <w:r w:rsidRPr="00F57396">
              <w:rPr>
                <w:rStyle w:val="280"/>
                <w:rFonts w:ascii="Arial" w:hAnsi="Arial" w:cs="Arial"/>
                <w:b w:val="0"/>
                <w:sz w:val="18"/>
                <w:szCs w:val="18"/>
              </w:rPr>
              <w:t>производства напитков,</w:t>
            </w:r>
          </w:p>
          <w:p w:rsidR="00F57396" w:rsidRPr="00F57396" w:rsidRDefault="00F57396" w:rsidP="00F57396">
            <w:pPr>
              <w:pStyle w:val="2fb"/>
              <w:framePr w:w="16537" w:h="10057" w:hRule="exact" w:wrap="notBeside" w:vAnchor="text" w:hAnchor="page" w:x="145" w:y="7"/>
              <w:shd w:val="clear" w:color="auto" w:fill="auto"/>
              <w:spacing w:before="0" w:line="206" w:lineRule="exact"/>
              <w:ind w:firstLine="0"/>
              <w:rPr>
                <w:rFonts w:ascii="Arial" w:hAnsi="Arial" w:cs="Arial"/>
                <w:b/>
                <w:sz w:val="18"/>
                <w:szCs w:val="18"/>
              </w:rPr>
            </w:pPr>
            <w:r w:rsidRPr="00F57396">
              <w:rPr>
                <w:rStyle w:val="280"/>
                <w:rFonts w:ascii="Arial" w:hAnsi="Arial" w:cs="Arial"/>
                <w:b w:val="0"/>
                <w:sz w:val="18"/>
                <w:szCs w:val="18"/>
              </w:rPr>
              <w:t>алкогольных напитков и</w:t>
            </w:r>
          </w:p>
          <w:p w:rsidR="00F57396" w:rsidRPr="00F57396" w:rsidRDefault="00F57396" w:rsidP="00F57396">
            <w:pPr>
              <w:pStyle w:val="2fb"/>
              <w:framePr w:w="16537" w:h="10057" w:hRule="exact" w:wrap="notBeside" w:vAnchor="text" w:hAnchor="page" w:x="145" w:y="7"/>
              <w:shd w:val="clear" w:color="auto" w:fill="auto"/>
              <w:spacing w:before="0" w:line="206" w:lineRule="exact"/>
              <w:ind w:firstLine="0"/>
              <w:rPr>
                <w:rFonts w:ascii="Arial" w:hAnsi="Arial" w:cs="Arial"/>
                <w:b/>
                <w:sz w:val="18"/>
                <w:szCs w:val="18"/>
                <w:lang w:bidi="ru-RU"/>
              </w:rPr>
            </w:pPr>
            <w:r w:rsidRPr="00F57396">
              <w:rPr>
                <w:rStyle w:val="280"/>
                <w:rFonts w:ascii="Arial" w:hAnsi="Arial" w:cs="Arial"/>
                <w:b w:val="0"/>
                <w:sz w:val="18"/>
                <w:szCs w:val="18"/>
              </w:rPr>
              <w:t>табачных изделий.</w:t>
            </w:r>
          </w:p>
        </w:tc>
        <w:tc>
          <w:tcPr>
            <w:tcW w:w="7655" w:type="dxa"/>
            <w:tcBorders>
              <w:top w:val="single" w:sz="4" w:space="0" w:color="auto"/>
              <w:left w:val="single" w:sz="4" w:space="0" w:color="auto"/>
              <w:bottom w:val="single" w:sz="4" w:space="0" w:color="auto"/>
              <w:right w:val="nil"/>
            </w:tcBorders>
            <w:shd w:val="clear" w:color="auto" w:fill="FFFFFF"/>
            <w:hideMark/>
          </w:tcPr>
          <w:p w:rsidR="00F57396" w:rsidRPr="00F57396" w:rsidRDefault="00F57396" w:rsidP="00F57396">
            <w:pPr>
              <w:pStyle w:val="2fb"/>
              <w:framePr w:w="16537" w:h="10057" w:hRule="exact" w:wrap="notBeside" w:vAnchor="text" w:hAnchor="page" w:x="145" w:y="7"/>
              <w:shd w:val="clear" w:color="auto" w:fill="auto"/>
              <w:spacing w:before="0" w:line="206" w:lineRule="exact"/>
              <w:ind w:firstLine="0"/>
              <w:rPr>
                <w:rFonts w:ascii="Arial" w:hAnsi="Arial" w:cs="Arial"/>
                <w:b/>
                <w:sz w:val="18"/>
                <w:szCs w:val="18"/>
              </w:rPr>
            </w:pPr>
            <w:r w:rsidRPr="00F57396">
              <w:rPr>
                <w:rStyle w:val="280"/>
                <w:rFonts w:ascii="Arial" w:hAnsi="Arial" w:cs="Arial"/>
                <w:b w:val="0"/>
                <w:sz w:val="18"/>
                <w:szCs w:val="18"/>
              </w:rPr>
              <w:t>Минимальная ширина земельного участка - 20 м</w:t>
            </w:r>
          </w:p>
          <w:p w:rsidR="00F57396" w:rsidRPr="00F57396" w:rsidRDefault="00F57396" w:rsidP="00F57396">
            <w:pPr>
              <w:pStyle w:val="2fb"/>
              <w:framePr w:w="16537" w:h="10057" w:hRule="exact" w:wrap="notBeside" w:vAnchor="text" w:hAnchor="page" w:x="145" w:y="7"/>
              <w:shd w:val="clear" w:color="auto" w:fill="auto"/>
              <w:spacing w:before="0" w:line="206" w:lineRule="exact"/>
              <w:ind w:firstLine="0"/>
              <w:rPr>
                <w:rFonts w:ascii="Arial" w:hAnsi="Arial" w:cs="Arial"/>
                <w:b/>
                <w:sz w:val="18"/>
                <w:szCs w:val="18"/>
              </w:rPr>
            </w:pPr>
            <w:r w:rsidRPr="00F57396">
              <w:rPr>
                <w:rStyle w:val="280"/>
                <w:rFonts w:ascii="Arial" w:hAnsi="Arial" w:cs="Arial"/>
                <w:b w:val="0"/>
                <w:sz w:val="18"/>
                <w:szCs w:val="18"/>
              </w:rPr>
              <w:t>Минимальная площадь земельного участка - 400 кв. м.</w:t>
            </w:r>
          </w:p>
          <w:p w:rsidR="00F57396" w:rsidRPr="00F57396" w:rsidRDefault="00F57396" w:rsidP="00F57396">
            <w:pPr>
              <w:pStyle w:val="2fb"/>
              <w:framePr w:w="16537" w:h="10057" w:hRule="exact" w:wrap="notBeside" w:vAnchor="text" w:hAnchor="page" w:x="145" w:y="7"/>
              <w:shd w:val="clear" w:color="auto" w:fill="auto"/>
              <w:spacing w:before="0" w:line="206" w:lineRule="exact"/>
              <w:ind w:firstLine="0"/>
              <w:rPr>
                <w:rFonts w:ascii="Arial" w:hAnsi="Arial" w:cs="Arial"/>
                <w:b/>
                <w:sz w:val="18"/>
                <w:szCs w:val="18"/>
              </w:rPr>
            </w:pPr>
            <w:r w:rsidRPr="00F57396">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- 3.</w:t>
            </w:r>
          </w:p>
          <w:p w:rsidR="00F57396" w:rsidRPr="00F57396" w:rsidRDefault="00F57396" w:rsidP="00F57396">
            <w:pPr>
              <w:pStyle w:val="2fb"/>
              <w:framePr w:w="16537" w:h="10057" w:hRule="exact" w:wrap="notBeside" w:vAnchor="text" w:hAnchor="page" w:x="145" w:y="7"/>
              <w:shd w:val="clear" w:color="auto" w:fill="auto"/>
              <w:spacing w:before="0" w:line="206" w:lineRule="exact"/>
              <w:ind w:firstLine="0"/>
              <w:rPr>
                <w:rFonts w:ascii="Arial" w:hAnsi="Arial" w:cs="Arial"/>
                <w:b/>
                <w:sz w:val="18"/>
                <w:szCs w:val="18"/>
              </w:rPr>
            </w:pPr>
            <w:r w:rsidRPr="00F57396">
              <w:rPr>
                <w:rStyle w:val="280"/>
                <w:rFonts w:ascii="Arial" w:hAnsi="Arial" w:cs="Arial"/>
                <w:b w:val="0"/>
                <w:sz w:val="18"/>
                <w:szCs w:val="18"/>
              </w:rPr>
              <w:t>Минимальный отступ от красной линии улицы до объектов - 5 м.</w:t>
            </w:r>
          </w:p>
          <w:p w:rsidR="00F57396" w:rsidRPr="00F57396" w:rsidRDefault="00F57396" w:rsidP="00F57396">
            <w:pPr>
              <w:pStyle w:val="2fb"/>
              <w:framePr w:w="16537" w:h="10057" w:hRule="exact" w:wrap="notBeside" w:vAnchor="text" w:hAnchor="page" w:x="145" w:y="7"/>
              <w:shd w:val="clear" w:color="auto" w:fill="auto"/>
              <w:spacing w:before="0" w:line="206" w:lineRule="exact"/>
              <w:ind w:firstLine="0"/>
              <w:rPr>
                <w:rFonts w:ascii="Arial" w:hAnsi="Arial" w:cs="Arial"/>
                <w:b/>
                <w:sz w:val="18"/>
                <w:szCs w:val="18"/>
              </w:rPr>
            </w:pPr>
            <w:r w:rsidRPr="00F57396">
              <w:rPr>
                <w:rStyle w:val="280"/>
                <w:rFonts w:ascii="Arial" w:hAnsi="Arial" w:cs="Arial"/>
                <w:b w:val="0"/>
                <w:sz w:val="18"/>
                <w:szCs w:val="18"/>
              </w:rPr>
              <w:t>Предельное количество надземных этажей - 3.</w:t>
            </w:r>
          </w:p>
          <w:p w:rsidR="00F57396" w:rsidRPr="00F57396" w:rsidRDefault="00F57396" w:rsidP="00F57396">
            <w:pPr>
              <w:pStyle w:val="2fb"/>
              <w:framePr w:w="16537" w:h="10057" w:hRule="exact" w:wrap="notBeside" w:vAnchor="text" w:hAnchor="page" w:x="145" w:y="7"/>
              <w:shd w:val="clear" w:color="auto" w:fill="auto"/>
              <w:spacing w:before="0" w:line="206" w:lineRule="exact"/>
              <w:ind w:firstLine="0"/>
              <w:rPr>
                <w:rFonts w:ascii="Arial" w:hAnsi="Arial" w:cs="Arial"/>
                <w:b/>
                <w:sz w:val="18"/>
                <w:szCs w:val="18"/>
              </w:rPr>
            </w:pPr>
            <w:r w:rsidRPr="00F57396">
              <w:rPr>
                <w:rStyle w:val="280"/>
                <w:rFonts w:ascii="Arial" w:hAnsi="Arial" w:cs="Arial"/>
                <w:b w:val="0"/>
                <w:sz w:val="18"/>
                <w:szCs w:val="18"/>
              </w:rPr>
              <w:t>Максимальный процент застройки в границах земельного участка - 50,0.</w:t>
            </w:r>
          </w:p>
          <w:p w:rsidR="00F57396" w:rsidRPr="00F57396" w:rsidRDefault="00F57396" w:rsidP="00F57396">
            <w:pPr>
              <w:pStyle w:val="2fb"/>
              <w:framePr w:w="16537" w:h="10057" w:hRule="exact" w:wrap="notBeside" w:vAnchor="text" w:hAnchor="page" w:x="145" w:y="7"/>
              <w:shd w:val="clear" w:color="auto" w:fill="auto"/>
              <w:spacing w:before="0" w:line="206" w:lineRule="exact"/>
              <w:ind w:firstLine="0"/>
              <w:rPr>
                <w:rFonts w:ascii="Arial" w:hAnsi="Arial" w:cs="Arial"/>
                <w:b/>
                <w:sz w:val="18"/>
                <w:szCs w:val="18"/>
                <w:lang w:bidi="ru-RU"/>
              </w:rPr>
            </w:pPr>
            <w:r w:rsidRPr="00F57396">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75" w:type="dxa"/>
            <w:tcBorders>
              <w:top w:val="single" w:sz="4" w:space="0" w:color="auto"/>
              <w:left w:val="single" w:sz="4" w:space="0" w:color="auto"/>
              <w:bottom w:val="single" w:sz="4" w:space="0" w:color="auto"/>
              <w:right w:val="single" w:sz="4" w:space="0" w:color="auto"/>
            </w:tcBorders>
            <w:shd w:val="clear" w:color="auto" w:fill="FFFFFF"/>
            <w:hideMark/>
          </w:tcPr>
          <w:p w:rsidR="00F57396" w:rsidRPr="00F57396" w:rsidRDefault="00F57396" w:rsidP="00F57396">
            <w:pPr>
              <w:pStyle w:val="2fb"/>
              <w:framePr w:w="16537" w:h="10057" w:hRule="exact" w:wrap="notBeside" w:vAnchor="text" w:hAnchor="page" w:x="145" w:y="7"/>
              <w:shd w:val="clear" w:color="auto" w:fill="auto"/>
              <w:tabs>
                <w:tab w:val="right" w:pos="2198"/>
              </w:tabs>
              <w:spacing w:before="0" w:line="206" w:lineRule="exact"/>
              <w:ind w:firstLine="0"/>
              <w:rPr>
                <w:rFonts w:ascii="Arial" w:hAnsi="Arial" w:cs="Arial"/>
                <w:b/>
                <w:sz w:val="18"/>
                <w:szCs w:val="18"/>
              </w:rPr>
            </w:pPr>
            <w:r>
              <w:rPr>
                <w:rStyle w:val="280"/>
                <w:rFonts w:ascii="Arial" w:hAnsi="Arial" w:cs="Arial"/>
                <w:b w:val="0"/>
                <w:sz w:val="18"/>
                <w:szCs w:val="18"/>
              </w:rPr>
              <w:t xml:space="preserve">Предприятия </w:t>
            </w:r>
            <w:r w:rsidRPr="00F57396">
              <w:rPr>
                <w:rStyle w:val="280"/>
                <w:rFonts w:ascii="Arial" w:hAnsi="Arial" w:cs="Arial"/>
                <w:b w:val="0"/>
                <w:sz w:val="18"/>
                <w:szCs w:val="18"/>
              </w:rPr>
              <w:t>пищевой</w:t>
            </w:r>
          </w:p>
          <w:p w:rsidR="00F57396" w:rsidRPr="00F57396" w:rsidRDefault="00F57396" w:rsidP="00F57396">
            <w:pPr>
              <w:pStyle w:val="2fb"/>
              <w:framePr w:w="16537" w:h="10057" w:hRule="exact" w:wrap="notBeside" w:vAnchor="text" w:hAnchor="page" w:x="145" w:y="7"/>
              <w:shd w:val="clear" w:color="auto" w:fill="auto"/>
              <w:tabs>
                <w:tab w:val="right" w:pos="2194"/>
              </w:tabs>
              <w:spacing w:before="0" w:line="206" w:lineRule="exact"/>
              <w:ind w:firstLine="0"/>
              <w:rPr>
                <w:rFonts w:ascii="Arial" w:hAnsi="Arial" w:cs="Arial"/>
                <w:b/>
                <w:sz w:val="18"/>
                <w:szCs w:val="18"/>
              </w:rPr>
            </w:pPr>
            <w:r>
              <w:rPr>
                <w:rStyle w:val="280"/>
                <w:rFonts w:ascii="Arial" w:hAnsi="Arial" w:cs="Arial"/>
                <w:b w:val="0"/>
                <w:sz w:val="18"/>
                <w:szCs w:val="18"/>
              </w:rPr>
              <w:t xml:space="preserve">промышленности </w:t>
            </w:r>
            <w:r w:rsidRPr="00F57396">
              <w:rPr>
                <w:rStyle w:val="280"/>
                <w:rFonts w:ascii="Arial" w:hAnsi="Arial" w:cs="Arial"/>
                <w:b w:val="0"/>
                <w:sz w:val="18"/>
                <w:szCs w:val="18"/>
              </w:rPr>
              <w:t>не</w:t>
            </w:r>
          </w:p>
          <w:p w:rsidR="00F57396" w:rsidRPr="00F57396" w:rsidRDefault="00F57396" w:rsidP="00F57396">
            <w:pPr>
              <w:pStyle w:val="2fb"/>
              <w:framePr w:w="16537" w:h="10057" w:hRule="exact" w:wrap="notBeside" w:vAnchor="text" w:hAnchor="page" w:x="145" w:y="7"/>
              <w:shd w:val="clear" w:color="auto" w:fill="auto"/>
              <w:spacing w:before="0" w:line="206" w:lineRule="exact"/>
              <w:ind w:firstLine="0"/>
              <w:rPr>
                <w:rFonts w:ascii="Arial" w:hAnsi="Arial" w:cs="Arial"/>
                <w:b/>
                <w:sz w:val="18"/>
                <w:szCs w:val="18"/>
                <w:lang w:bidi="ru-RU"/>
              </w:rPr>
            </w:pPr>
            <w:r w:rsidRPr="00F57396">
              <w:rPr>
                <w:rStyle w:val="280"/>
                <w:rFonts w:ascii="Arial" w:hAnsi="Arial" w:cs="Arial"/>
                <w:b w:val="0"/>
                <w:sz w:val="18"/>
                <w:szCs w:val="18"/>
              </w:rPr>
              <w:t xml:space="preserve">следует размещать на территории с вредными производствами, </w:t>
            </w:r>
            <w:r>
              <w:rPr>
                <w:rStyle w:val="280"/>
                <w:rFonts w:ascii="Arial" w:hAnsi="Arial" w:cs="Arial"/>
                <w:b w:val="0"/>
                <w:sz w:val="18"/>
                <w:szCs w:val="18"/>
              </w:rPr>
              <w:t>а также в пределах их санитарно-</w:t>
            </w:r>
            <w:r w:rsidRPr="00F57396">
              <w:rPr>
                <w:rStyle w:val="280"/>
                <w:rFonts w:ascii="Arial" w:hAnsi="Arial" w:cs="Arial"/>
                <w:b w:val="0"/>
                <w:sz w:val="18"/>
                <w:szCs w:val="18"/>
              </w:rPr>
              <w:t>защитных зон.</w:t>
            </w:r>
          </w:p>
        </w:tc>
      </w:tr>
    </w:tbl>
    <w:p w:rsidR="002C3633" w:rsidRPr="00D927F7" w:rsidRDefault="002C3633" w:rsidP="002C3633">
      <w:pPr>
        <w:framePr w:w="16537" w:h="10057" w:hRule="exact" w:wrap="notBeside" w:vAnchor="text" w:hAnchor="page" w:x="145" w:y="7"/>
        <w:ind w:left="426" w:firstLine="0"/>
        <w:rPr>
          <w:lang w:bidi="ru-RU"/>
        </w:rPr>
      </w:pPr>
      <w:r>
        <w:rPr>
          <w:lang w:bidi="ru-RU"/>
        </w:rPr>
        <w:t>(</w:t>
      </w:r>
      <w:r w:rsidRPr="002C3633">
        <w:rPr>
          <w:lang w:bidi="ru-RU"/>
        </w:rPr>
        <w:t>строк</w:t>
      </w:r>
      <w:r>
        <w:rPr>
          <w:lang w:bidi="ru-RU"/>
        </w:rPr>
        <w:t>а</w:t>
      </w:r>
      <w:r w:rsidRPr="002C3633">
        <w:rPr>
          <w:lang w:bidi="ru-RU"/>
        </w:rPr>
        <w:t xml:space="preserve"> 4.</w:t>
      </w:r>
      <w:r>
        <w:rPr>
          <w:lang w:bidi="ru-RU"/>
        </w:rPr>
        <w:t>2</w:t>
      </w:r>
      <w:r w:rsidRPr="002C3633">
        <w:rPr>
          <w:lang w:bidi="ru-RU"/>
        </w:rPr>
        <w:t xml:space="preserve"> таблицы</w:t>
      </w:r>
      <w:r>
        <w:rPr>
          <w:lang w:bidi="ru-RU"/>
        </w:rPr>
        <w:t xml:space="preserve"> </w:t>
      </w:r>
      <w:r w:rsidRPr="002C3633">
        <w:rPr>
          <w:lang w:bidi="ru-RU"/>
        </w:rPr>
        <w:t>стать</w:t>
      </w:r>
      <w:r>
        <w:rPr>
          <w:lang w:bidi="ru-RU"/>
        </w:rPr>
        <w:t>и</w:t>
      </w:r>
      <w:r w:rsidRPr="002C3633">
        <w:rPr>
          <w:lang w:bidi="ru-RU"/>
        </w:rPr>
        <w:t xml:space="preserve"> 4 главы 2 раздела III</w:t>
      </w:r>
      <w:r>
        <w:rPr>
          <w:lang w:bidi="ru-RU"/>
        </w:rPr>
        <w:t xml:space="preserve"> изложена в редакции постановления Администрации </w:t>
      </w:r>
      <w:hyperlink r:id="rId133" w:tooltip="постановление от 26.11.2024 0:00:00 №1064 Администрация Березовского района&#10;&#10;О внесении изменений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2C3633">
          <w:rPr>
            <w:rStyle w:val="afd"/>
            <w:lang w:bidi="ru-RU"/>
          </w:rPr>
          <w:t>от 26.11.2024 № 1064</w:t>
        </w:r>
      </w:hyperlink>
      <w:r>
        <w:rPr>
          <w:lang w:bidi="ru-RU"/>
        </w:rPr>
        <w:t>)</w:t>
      </w:r>
    </w:p>
    <w:p w:rsidR="001036B8" w:rsidRDefault="001036B8" w:rsidP="00F57396">
      <w:pPr>
        <w:framePr w:w="16537" w:h="10057" w:hRule="exact" w:wrap="notBeside" w:vAnchor="text" w:hAnchor="page" w:x="145" w:y="7"/>
        <w:rPr>
          <w:rFonts w:ascii="Courier New" w:hAnsi="Courier New" w:cs="Courier New"/>
          <w:color w:val="000000"/>
          <w:sz w:val="2"/>
          <w:szCs w:val="2"/>
          <w:lang w:bidi="ru-RU"/>
        </w:rPr>
      </w:pPr>
    </w:p>
    <w:p w:rsidR="001036B8" w:rsidRDefault="001036B8" w:rsidP="001036B8">
      <w:pPr>
        <w:rPr>
          <w:sz w:val="2"/>
          <w:szCs w:val="2"/>
        </w:rPr>
      </w:pPr>
    </w:p>
    <w:p w:rsidR="00BC221D" w:rsidRDefault="00BC221D" w:rsidP="00BC221D">
      <w:pPr>
        <w:framePr w:w="16309" w:h="7981" w:hRule="exact" w:wrap="notBeside" w:vAnchor="text" w:hAnchor="page" w:x="373" w:y="7"/>
      </w:pPr>
    </w:p>
    <w:tbl>
      <w:tblPr>
        <w:tblOverlap w:val="never"/>
        <w:tblW w:w="0" w:type="auto"/>
        <w:jc w:val="center"/>
        <w:tblLayout w:type="fixed"/>
        <w:tblCellMar>
          <w:left w:w="10" w:type="dxa"/>
          <w:right w:w="10" w:type="dxa"/>
        </w:tblCellMar>
        <w:tblLook w:val="04A0" w:firstRow="1" w:lastRow="0" w:firstColumn="1" w:lastColumn="0" w:noHBand="0" w:noVBand="1"/>
      </w:tblPr>
      <w:tblGrid>
        <w:gridCol w:w="2484"/>
        <w:gridCol w:w="2694"/>
        <w:gridCol w:w="7654"/>
        <w:gridCol w:w="2774"/>
      </w:tblGrid>
      <w:tr w:rsidR="001036B8" w:rsidTr="00F57396">
        <w:trPr>
          <w:trHeight w:val="845"/>
          <w:jc w:val="center"/>
        </w:trPr>
        <w:tc>
          <w:tcPr>
            <w:tcW w:w="15606" w:type="dxa"/>
            <w:gridSpan w:val="4"/>
            <w:tcBorders>
              <w:top w:val="single" w:sz="4" w:space="0" w:color="auto"/>
              <w:left w:val="single" w:sz="4" w:space="0" w:color="auto"/>
              <w:bottom w:val="nil"/>
              <w:right w:val="single" w:sz="4" w:space="0" w:color="auto"/>
            </w:tcBorders>
            <w:shd w:val="clear" w:color="auto" w:fill="FFFFFF"/>
            <w:vAlign w:val="bottom"/>
            <w:hideMark/>
          </w:tcPr>
          <w:p w:rsidR="002C3633" w:rsidRPr="002C3633" w:rsidRDefault="002C3633" w:rsidP="002C3633">
            <w:pPr>
              <w:framePr w:w="16309" w:h="7981" w:hRule="exact" w:wrap="notBeside" w:vAnchor="text" w:hAnchor="page" w:x="373" w:y="7"/>
              <w:autoSpaceDE w:val="0"/>
              <w:autoSpaceDN w:val="0"/>
              <w:adjustRightInd w:val="0"/>
              <w:ind w:firstLine="0"/>
              <w:rPr>
                <w:rStyle w:val="280"/>
                <w:rFonts w:ascii="Times New Roman" w:hAnsi="Times New Roman"/>
                <w:sz w:val="18"/>
                <w:szCs w:val="18"/>
                <w:lang w:eastAsia="en-US"/>
              </w:rPr>
            </w:pPr>
            <w:r w:rsidRPr="002C3633">
              <w:rPr>
                <w:rStyle w:val="280"/>
                <w:rFonts w:ascii="Times New Roman" w:hAnsi="Times New Roman"/>
                <w:sz w:val="18"/>
                <w:szCs w:val="18"/>
                <w:lang w:eastAsia="en-US"/>
              </w:rPr>
              <w:t xml:space="preserve">4.3. ВСПОМОГАТЕЛЬНЫЕ ВИДЫ РАЗРЕШЕННОГО ИСПОЛЬЗОВАНИЯ </w:t>
            </w:r>
          </w:p>
          <w:p w:rsidR="002C3633" w:rsidRPr="002C3633" w:rsidRDefault="002C3633" w:rsidP="002C3633">
            <w:pPr>
              <w:framePr w:w="16309" w:h="7981" w:hRule="exact" w:wrap="notBeside" w:vAnchor="text" w:hAnchor="page" w:x="373" w:y="7"/>
              <w:autoSpaceDE w:val="0"/>
              <w:autoSpaceDN w:val="0"/>
              <w:adjustRightInd w:val="0"/>
              <w:ind w:firstLine="0"/>
              <w:rPr>
                <w:rStyle w:val="280"/>
                <w:rFonts w:ascii="Times New Roman" w:hAnsi="Times New Roman"/>
                <w:sz w:val="18"/>
                <w:szCs w:val="18"/>
                <w:lang w:eastAsia="en-US"/>
              </w:rPr>
            </w:pPr>
            <w:r w:rsidRPr="002C3633">
              <w:rPr>
                <w:rStyle w:val="280"/>
                <w:rFonts w:ascii="Times New Roman" w:hAnsi="Times New Roman"/>
                <w:sz w:val="18"/>
                <w:szCs w:val="18"/>
                <w:lang w:eastAsia="en-US"/>
              </w:rPr>
              <w:t>ОДЗ-300. Общественно-деловые зоны</w:t>
            </w:r>
          </w:p>
          <w:p w:rsidR="001036B8" w:rsidRPr="00F57396" w:rsidRDefault="002C3633" w:rsidP="002C3633">
            <w:pPr>
              <w:framePr w:w="16309" w:h="7981" w:hRule="exact" w:wrap="notBeside" w:vAnchor="text" w:hAnchor="page" w:x="373" w:y="7"/>
              <w:autoSpaceDE w:val="0"/>
              <w:autoSpaceDN w:val="0"/>
              <w:adjustRightInd w:val="0"/>
              <w:ind w:firstLine="0"/>
              <w:rPr>
                <w:rFonts w:cs="Arial"/>
                <w:sz w:val="18"/>
                <w:szCs w:val="18"/>
                <w:lang w:bidi="ru-RU"/>
              </w:rPr>
            </w:pPr>
            <w:r w:rsidRPr="002C3633">
              <w:rPr>
                <w:rStyle w:val="280"/>
                <w:rFonts w:ascii="Times New Roman" w:hAnsi="Times New Roman"/>
                <w:sz w:val="18"/>
                <w:szCs w:val="18"/>
                <w:lang w:eastAsia="en-US"/>
              </w:rPr>
              <w:t>Индекс: 1-24</w:t>
            </w:r>
          </w:p>
        </w:tc>
      </w:tr>
      <w:tr w:rsidR="001036B8" w:rsidTr="00BE0E44">
        <w:trPr>
          <w:trHeight w:val="634"/>
          <w:jc w:val="center"/>
        </w:trPr>
        <w:tc>
          <w:tcPr>
            <w:tcW w:w="5178" w:type="dxa"/>
            <w:gridSpan w:val="2"/>
            <w:tcBorders>
              <w:top w:val="single" w:sz="4" w:space="0" w:color="auto"/>
              <w:left w:val="single" w:sz="4" w:space="0" w:color="auto"/>
              <w:bottom w:val="nil"/>
              <w:right w:val="nil"/>
            </w:tcBorders>
            <w:shd w:val="clear" w:color="auto" w:fill="FCE9DA"/>
            <w:vAlign w:val="center"/>
            <w:hideMark/>
          </w:tcPr>
          <w:p w:rsidR="001036B8" w:rsidRPr="00F57396" w:rsidRDefault="00F57396" w:rsidP="00BE0E44">
            <w:pPr>
              <w:pStyle w:val="2fb"/>
              <w:framePr w:w="16309" w:h="7981" w:hRule="exact" w:wrap="notBeside" w:vAnchor="text" w:hAnchor="page" w:x="373" w:y="7"/>
              <w:shd w:val="clear" w:color="auto" w:fill="auto"/>
              <w:spacing w:before="0" w:line="188" w:lineRule="exact"/>
              <w:ind w:firstLine="0"/>
              <w:jc w:val="center"/>
              <w:rPr>
                <w:rFonts w:ascii="Arial" w:hAnsi="Arial" w:cs="Arial"/>
                <w:sz w:val="16"/>
                <w:szCs w:val="16"/>
                <w:lang w:bidi="ru-RU"/>
              </w:rPr>
            </w:pPr>
            <w:r w:rsidRPr="00F57396">
              <w:rPr>
                <w:rFonts w:ascii="Arial" w:hAnsi="Arial" w:cs="Arial"/>
                <w:sz w:val="16"/>
                <w:szCs w:val="16"/>
                <w:lang w:bidi="ru-RU"/>
              </w:rPr>
              <w:t>ВИДЫ РАЗРЕШЕННОГО ИСПОЛЬЗОВАНИЯ</w:t>
            </w:r>
          </w:p>
        </w:tc>
        <w:tc>
          <w:tcPr>
            <w:tcW w:w="7654" w:type="dxa"/>
            <w:vMerge w:val="restart"/>
            <w:tcBorders>
              <w:top w:val="single" w:sz="4" w:space="0" w:color="auto"/>
              <w:left w:val="single" w:sz="4" w:space="0" w:color="auto"/>
              <w:bottom w:val="nil"/>
              <w:right w:val="nil"/>
            </w:tcBorders>
            <w:shd w:val="clear" w:color="auto" w:fill="FCE9DA"/>
            <w:vAlign w:val="center"/>
            <w:hideMark/>
          </w:tcPr>
          <w:p w:rsidR="001036B8" w:rsidRPr="00F57396" w:rsidRDefault="00F57396" w:rsidP="00BE0E44">
            <w:pPr>
              <w:pStyle w:val="2fb"/>
              <w:framePr w:w="16309" w:h="7981" w:hRule="exact" w:wrap="notBeside" w:vAnchor="text" w:hAnchor="page" w:x="373" w:y="7"/>
              <w:shd w:val="clear" w:color="auto" w:fill="auto"/>
              <w:spacing w:before="0" w:line="206" w:lineRule="exact"/>
              <w:ind w:firstLine="0"/>
              <w:rPr>
                <w:rFonts w:ascii="Arial" w:hAnsi="Arial" w:cs="Arial"/>
                <w:sz w:val="16"/>
                <w:szCs w:val="16"/>
                <w:lang w:bidi="ru-RU"/>
              </w:rPr>
            </w:pPr>
            <w:r w:rsidRPr="00F57396">
              <w:rPr>
                <w:rFonts w:ascii="Arial" w:hAnsi="Arial" w:cs="Arial"/>
                <w:sz w:val="16"/>
                <w:szCs w:val="16"/>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774" w:type="dxa"/>
            <w:vMerge w:val="restart"/>
            <w:tcBorders>
              <w:top w:val="single" w:sz="4" w:space="0" w:color="auto"/>
              <w:left w:val="single" w:sz="4" w:space="0" w:color="auto"/>
              <w:bottom w:val="nil"/>
              <w:right w:val="single" w:sz="4" w:space="0" w:color="auto"/>
            </w:tcBorders>
            <w:shd w:val="clear" w:color="auto" w:fill="FCE9DA"/>
            <w:hideMark/>
          </w:tcPr>
          <w:p w:rsidR="00F57396" w:rsidRPr="00F57396" w:rsidRDefault="00F57396" w:rsidP="00BE0E44">
            <w:pPr>
              <w:framePr w:w="16309" w:h="7981" w:hRule="exact" w:wrap="notBeside" w:vAnchor="text" w:hAnchor="page" w:x="373" w:y="7"/>
              <w:ind w:firstLine="0"/>
              <w:jc w:val="center"/>
              <w:rPr>
                <w:rFonts w:cs="Arial"/>
                <w:sz w:val="16"/>
                <w:szCs w:val="16"/>
              </w:rPr>
            </w:pPr>
            <w:r w:rsidRPr="00F57396">
              <w:rPr>
                <w:rFonts w:cs="Arial"/>
                <w:sz w:val="16"/>
                <w:szCs w:val="16"/>
              </w:rPr>
              <w:t>ОГРАНИЧЕНИЯ ИСПОЛЬЗОВАНИЯ ЗЕМЕЛЬНЫХ УЧАСТКОВ И</w:t>
            </w:r>
          </w:p>
          <w:p w:rsidR="001036B8" w:rsidRPr="00F57396" w:rsidRDefault="00F57396" w:rsidP="00BE0E44">
            <w:pPr>
              <w:pStyle w:val="2fb"/>
              <w:framePr w:w="16309" w:h="7981" w:hRule="exact" w:wrap="notBeside" w:vAnchor="text" w:hAnchor="page" w:x="373" w:y="7"/>
              <w:shd w:val="clear" w:color="auto" w:fill="auto"/>
              <w:spacing w:before="0" w:line="206" w:lineRule="exact"/>
              <w:ind w:firstLine="0"/>
              <w:jc w:val="center"/>
              <w:rPr>
                <w:rFonts w:ascii="Arial" w:hAnsi="Arial" w:cs="Arial"/>
                <w:sz w:val="16"/>
                <w:szCs w:val="16"/>
                <w:lang w:bidi="ru-RU"/>
              </w:rPr>
            </w:pPr>
            <w:r w:rsidRPr="00F57396">
              <w:rPr>
                <w:rFonts w:ascii="Arial" w:hAnsi="Arial" w:cs="Arial"/>
                <w:sz w:val="16"/>
                <w:szCs w:val="16"/>
              </w:rPr>
              <w:t>ОБЪЕКТОВ КАПИТАЛЬНОГО СТРОИТЕЛЬСТВА</w:t>
            </w:r>
          </w:p>
        </w:tc>
      </w:tr>
      <w:tr w:rsidR="001036B8" w:rsidTr="00BE0E44">
        <w:trPr>
          <w:trHeight w:hRule="exact" w:val="619"/>
          <w:jc w:val="center"/>
        </w:trPr>
        <w:tc>
          <w:tcPr>
            <w:tcW w:w="2484" w:type="dxa"/>
            <w:tcBorders>
              <w:top w:val="single" w:sz="4" w:space="0" w:color="auto"/>
              <w:left w:val="single" w:sz="4" w:space="0" w:color="auto"/>
              <w:bottom w:val="nil"/>
              <w:right w:val="nil"/>
            </w:tcBorders>
            <w:shd w:val="clear" w:color="auto" w:fill="FCE9DA"/>
            <w:vAlign w:val="center"/>
            <w:hideMark/>
          </w:tcPr>
          <w:p w:rsidR="00A3546F" w:rsidRDefault="00A3546F" w:rsidP="00BE0E44">
            <w:pPr>
              <w:pStyle w:val="2fb"/>
              <w:framePr w:w="16309" w:h="7981" w:hRule="exact" w:wrap="notBeside" w:vAnchor="text" w:hAnchor="page" w:x="373" w:y="7"/>
              <w:shd w:val="clear" w:color="auto" w:fill="auto"/>
              <w:spacing w:before="0" w:line="188" w:lineRule="exact"/>
              <w:ind w:firstLine="0"/>
              <w:jc w:val="left"/>
              <w:rPr>
                <w:rFonts w:ascii="Arial" w:hAnsi="Arial" w:cs="Arial"/>
                <w:sz w:val="16"/>
                <w:szCs w:val="16"/>
                <w:lang w:bidi="ru-RU"/>
              </w:rPr>
            </w:pPr>
            <w:r>
              <w:rPr>
                <w:rFonts w:ascii="Arial" w:hAnsi="Arial" w:cs="Arial"/>
                <w:sz w:val="16"/>
                <w:szCs w:val="16"/>
                <w:lang w:bidi="ru-RU"/>
              </w:rPr>
              <w:t>ЗЕМЕЛЬНЫХ</w:t>
            </w:r>
          </w:p>
          <w:p w:rsidR="001036B8" w:rsidRPr="00F57396" w:rsidRDefault="00F57396" w:rsidP="00BE0E44">
            <w:pPr>
              <w:pStyle w:val="2fb"/>
              <w:framePr w:w="16309" w:h="7981" w:hRule="exact" w:wrap="notBeside" w:vAnchor="text" w:hAnchor="page" w:x="373" w:y="7"/>
              <w:shd w:val="clear" w:color="auto" w:fill="auto"/>
              <w:spacing w:before="0" w:line="188" w:lineRule="exact"/>
              <w:ind w:firstLine="0"/>
              <w:jc w:val="left"/>
              <w:rPr>
                <w:rFonts w:ascii="Arial" w:hAnsi="Arial" w:cs="Arial"/>
                <w:sz w:val="16"/>
                <w:szCs w:val="16"/>
                <w:lang w:bidi="ru-RU"/>
              </w:rPr>
            </w:pPr>
            <w:r w:rsidRPr="00F57396">
              <w:rPr>
                <w:rFonts w:ascii="Arial" w:hAnsi="Arial" w:cs="Arial"/>
                <w:sz w:val="16"/>
                <w:szCs w:val="16"/>
                <w:lang w:bidi="ru-RU"/>
              </w:rPr>
              <w:t>УЧАСТКОВ</w:t>
            </w:r>
          </w:p>
        </w:tc>
        <w:tc>
          <w:tcPr>
            <w:tcW w:w="2694" w:type="dxa"/>
            <w:tcBorders>
              <w:top w:val="single" w:sz="4" w:space="0" w:color="auto"/>
              <w:left w:val="single" w:sz="4" w:space="0" w:color="auto"/>
              <w:bottom w:val="nil"/>
              <w:right w:val="nil"/>
            </w:tcBorders>
            <w:shd w:val="clear" w:color="auto" w:fill="FCE9DA"/>
            <w:vAlign w:val="center"/>
            <w:hideMark/>
          </w:tcPr>
          <w:p w:rsidR="001036B8" w:rsidRPr="00F57396" w:rsidRDefault="00F57396" w:rsidP="00BE0E44">
            <w:pPr>
              <w:pStyle w:val="2fb"/>
              <w:framePr w:w="16309" w:h="7981" w:hRule="exact" w:wrap="notBeside" w:vAnchor="text" w:hAnchor="page" w:x="373" w:y="7"/>
              <w:shd w:val="clear" w:color="auto" w:fill="auto"/>
              <w:spacing w:before="0" w:line="206" w:lineRule="exact"/>
              <w:ind w:firstLine="0"/>
              <w:rPr>
                <w:rFonts w:ascii="Arial" w:hAnsi="Arial" w:cs="Arial"/>
                <w:sz w:val="16"/>
                <w:szCs w:val="16"/>
                <w:lang w:bidi="ru-RU"/>
              </w:rPr>
            </w:pPr>
            <w:r w:rsidRPr="00F57396">
              <w:rPr>
                <w:rFonts w:ascii="Arial" w:hAnsi="Arial" w:cs="Arial"/>
                <w:sz w:val="16"/>
                <w:szCs w:val="16"/>
                <w:lang w:bidi="ru-RU"/>
              </w:rPr>
              <w:t>ОБЪЕКТОВ КАПИТАЛЬНОГО СТРОИТЕЛЬСТВА</w:t>
            </w:r>
          </w:p>
        </w:tc>
        <w:tc>
          <w:tcPr>
            <w:tcW w:w="7654" w:type="dxa"/>
            <w:vMerge/>
            <w:tcBorders>
              <w:top w:val="single" w:sz="4" w:space="0" w:color="auto"/>
              <w:left w:val="single" w:sz="4" w:space="0" w:color="auto"/>
              <w:bottom w:val="nil"/>
              <w:right w:val="nil"/>
            </w:tcBorders>
            <w:vAlign w:val="center"/>
            <w:hideMark/>
          </w:tcPr>
          <w:p w:rsidR="001036B8" w:rsidRPr="00F57396" w:rsidRDefault="001036B8" w:rsidP="00BE0E44">
            <w:pPr>
              <w:framePr w:w="16309" w:h="7981" w:hRule="exact" w:wrap="auto" w:vAnchor="text" w:hAnchor="page" w:x="373" w:y="7"/>
              <w:rPr>
                <w:rFonts w:cs="Arial"/>
                <w:sz w:val="16"/>
                <w:szCs w:val="16"/>
                <w:lang w:bidi="ru-RU"/>
              </w:rPr>
            </w:pPr>
          </w:p>
        </w:tc>
        <w:tc>
          <w:tcPr>
            <w:tcW w:w="2774" w:type="dxa"/>
            <w:vMerge/>
            <w:tcBorders>
              <w:top w:val="single" w:sz="4" w:space="0" w:color="auto"/>
              <w:left w:val="single" w:sz="4" w:space="0" w:color="auto"/>
              <w:bottom w:val="nil"/>
              <w:right w:val="single" w:sz="4" w:space="0" w:color="auto"/>
            </w:tcBorders>
            <w:vAlign w:val="center"/>
            <w:hideMark/>
          </w:tcPr>
          <w:p w:rsidR="001036B8" w:rsidRPr="00F57396" w:rsidRDefault="001036B8" w:rsidP="00BE0E44">
            <w:pPr>
              <w:framePr w:w="16309" w:h="7981" w:hRule="exact" w:wrap="auto" w:vAnchor="text" w:hAnchor="page" w:x="373" w:y="7"/>
              <w:rPr>
                <w:rFonts w:cs="Arial"/>
                <w:sz w:val="16"/>
                <w:szCs w:val="16"/>
                <w:lang w:bidi="ru-RU"/>
              </w:rPr>
            </w:pPr>
          </w:p>
        </w:tc>
      </w:tr>
      <w:tr w:rsidR="00F57396" w:rsidTr="00BE0E44">
        <w:trPr>
          <w:trHeight w:hRule="exact" w:val="240"/>
          <w:jc w:val="center"/>
        </w:trPr>
        <w:tc>
          <w:tcPr>
            <w:tcW w:w="2484" w:type="dxa"/>
            <w:tcBorders>
              <w:top w:val="single" w:sz="4" w:space="0" w:color="auto"/>
              <w:left w:val="single" w:sz="4" w:space="0" w:color="auto"/>
              <w:bottom w:val="nil"/>
              <w:right w:val="nil"/>
            </w:tcBorders>
            <w:shd w:val="clear" w:color="auto" w:fill="FCE9DA"/>
            <w:vAlign w:val="bottom"/>
            <w:hideMark/>
          </w:tcPr>
          <w:p w:rsidR="00F57396" w:rsidRPr="00E5268B" w:rsidRDefault="00F57396" w:rsidP="00BE0E44">
            <w:pPr>
              <w:framePr w:w="16309" w:h="7981" w:hRule="exact" w:wrap="notBeside" w:vAnchor="text" w:hAnchor="page" w:x="373" w:y="7"/>
              <w:jc w:val="center"/>
              <w:rPr>
                <w:sz w:val="16"/>
                <w:szCs w:val="16"/>
                <w:lang w:bidi="ru-RU"/>
              </w:rPr>
            </w:pPr>
            <w:r w:rsidRPr="00E5268B">
              <w:rPr>
                <w:sz w:val="16"/>
                <w:szCs w:val="16"/>
                <w:lang w:bidi="ru-RU"/>
              </w:rPr>
              <w:t>1</w:t>
            </w:r>
          </w:p>
        </w:tc>
        <w:tc>
          <w:tcPr>
            <w:tcW w:w="2694" w:type="dxa"/>
            <w:tcBorders>
              <w:top w:val="single" w:sz="4" w:space="0" w:color="auto"/>
              <w:left w:val="single" w:sz="4" w:space="0" w:color="auto"/>
              <w:bottom w:val="nil"/>
              <w:right w:val="nil"/>
            </w:tcBorders>
            <w:shd w:val="clear" w:color="auto" w:fill="FCE9DA"/>
            <w:vAlign w:val="bottom"/>
            <w:hideMark/>
          </w:tcPr>
          <w:p w:rsidR="00F57396" w:rsidRPr="00E5268B" w:rsidRDefault="00F57396" w:rsidP="00BE0E44">
            <w:pPr>
              <w:framePr w:w="16309" w:h="7981" w:hRule="exact" w:wrap="notBeside" w:vAnchor="text" w:hAnchor="page" w:x="373" w:y="7"/>
              <w:jc w:val="center"/>
              <w:rPr>
                <w:sz w:val="16"/>
                <w:szCs w:val="16"/>
                <w:lang w:bidi="ru-RU"/>
              </w:rPr>
            </w:pPr>
            <w:r w:rsidRPr="00E5268B">
              <w:rPr>
                <w:sz w:val="16"/>
                <w:szCs w:val="16"/>
                <w:lang w:bidi="ru-RU"/>
              </w:rPr>
              <w:t>2</w:t>
            </w:r>
          </w:p>
        </w:tc>
        <w:tc>
          <w:tcPr>
            <w:tcW w:w="7654" w:type="dxa"/>
            <w:tcBorders>
              <w:top w:val="single" w:sz="4" w:space="0" w:color="auto"/>
              <w:left w:val="single" w:sz="4" w:space="0" w:color="auto"/>
              <w:bottom w:val="nil"/>
              <w:right w:val="nil"/>
            </w:tcBorders>
            <w:shd w:val="clear" w:color="auto" w:fill="FCE9DA"/>
            <w:vAlign w:val="center"/>
            <w:hideMark/>
          </w:tcPr>
          <w:p w:rsidR="00F57396" w:rsidRPr="00E5268B" w:rsidRDefault="00F57396" w:rsidP="00BE0E44">
            <w:pPr>
              <w:framePr w:w="16309" w:h="7981" w:hRule="exact" w:wrap="notBeside" w:vAnchor="text" w:hAnchor="page" w:x="373" w:y="7"/>
              <w:jc w:val="center"/>
              <w:rPr>
                <w:sz w:val="16"/>
                <w:szCs w:val="16"/>
                <w:lang w:bidi="ru-RU"/>
              </w:rPr>
            </w:pPr>
            <w:r w:rsidRPr="00E5268B">
              <w:rPr>
                <w:sz w:val="16"/>
                <w:szCs w:val="16"/>
                <w:lang w:bidi="ru-RU"/>
              </w:rPr>
              <w:t>3</w:t>
            </w:r>
          </w:p>
        </w:tc>
        <w:tc>
          <w:tcPr>
            <w:tcW w:w="2774" w:type="dxa"/>
            <w:tcBorders>
              <w:top w:val="single" w:sz="4" w:space="0" w:color="auto"/>
              <w:left w:val="single" w:sz="4" w:space="0" w:color="auto"/>
              <w:bottom w:val="nil"/>
              <w:right w:val="single" w:sz="4" w:space="0" w:color="auto"/>
            </w:tcBorders>
            <w:shd w:val="clear" w:color="auto" w:fill="FCE9DA"/>
            <w:vAlign w:val="center"/>
            <w:hideMark/>
          </w:tcPr>
          <w:p w:rsidR="00F57396" w:rsidRPr="00E5268B" w:rsidRDefault="00F57396" w:rsidP="00BE0E44">
            <w:pPr>
              <w:framePr w:w="16309" w:h="7981" w:hRule="exact" w:wrap="notBeside" w:vAnchor="text" w:hAnchor="page" w:x="373" w:y="7"/>
              <w:jc w:val="center"/>
              <w:rPr>
                <w:sz w:val="16"/>
                <w:szCs w:val="16"/>
                <w:lang w:bidi="ru-RU"/>
              </w:rPr>
            </w:pPr>
            <w:r w:rsidRPr="00E5268B">
              <w:rPr>
                <w:sz w:val="16"/>
                <w:szCs w:val="16"/>
                <w:lang w:bidi="ru-RU"/>
              </w:rPr>
              <w:t>4</w:t>
            </w:r>
          </w:p>
        </w:tc>
      </w:tr>
      <w:tr w:rsidR="001036B8" w:rsidTr="00BE0E44">
        <w:trPr>
          <w:trHeight w:hRule="exact" w:val="1253"/>
          <w:jc w:val="center"/>
        </w:trPr>
        <w:tc>
          <w:tcPr>
            <w:tcW w:w="2484" w:type="dxa"/>
            <w:tcBorders>
              <w:top w:val="single" w:sz="4" w:space="0" w:color="auto"/>
              <w:left w:val="single" w:sz="4" w:space="0" w:color="auto"/>
              <w:bottom w:val="nil"/>
              <w:right w:val="nil"/>
            </w:tcBorders>
            <w:shd w:val="clear" w:color="auto" w:fill="FFFFFF"/>
            <w:hideMark/>
          </w:tcPr>
          <w:p w:rsidR="001036B8" w:rsidRPr="00F57396" w:rsidRDefault="001036B8" w:rsidP="00BE0E44">
            <w:pPr>
              <w:pStyle w:val="2fb"/>
              <w:framePr w:w="16309" w:h="7981" w:hRule="exact" w:wrap="notBeside" w:vAnchor="text" w:hAnchor="page" w:x="373" w:y="7"/>
              <w:shd w:val="clear" w:color="auto" w:fill="auto"/>
              <w:spacing w:before="0" w:line="188" w:lineRule="exact"/>
              <w:ind w:firstLine="0"/>
              <w:jc w:val="left"/>
              <w:rPr>
                <w:rFonts w:ascii="Arial" w:hAnsi="Arial" w:cs="Arial"/>
                <w:b/>
                <w:sz w:val="18"/>
                <w:szCs w:val="18"/>
              </w:rPr>
            </w:pPr>
            <w:r w:rsidRPr="00F57396">
              <w:rPr>
                <w:rStyle w:val="280"/>
                <w:rFonts w:ascii="Arial" w:hAnsi="Arial" w:cs="Arial"/>
                <w:b w:val="0"/>
                <w:sz w:val="18"/>
                <w:szCs w:val="18"/>
              </w:rPr>
              <w:t>Хранение</w:t>
            </w:r>
          </w:p>
          <w:p w:rsidR="001036B8" w:rsidRPr="00F57396" w:rsidRDefault="001036B8" w:rsidP="00BE0E44">
            <w:pPr>
              <w:pStyle w:val="2fb"/>
              <w:framePr w:w="16309" w:h="7981" w:hRule="exact" w:wrap="notBeside" w:vAnchor="text" w:hAnchor="page" w:x="373" w:y="7"/>
              <w:shd w:val="clear" w:color="auto" w:fill="auto"/>
              <w:spacing w:before="0" w:line="188" w:lineRule="exact"/>
              <w:ind w:firstLine="0"/>
              <w:jc w:val="left"/>
              <w:rPr>
                <w:rFonts w:ascii="Arial" w:hAnsi="Arial" w:cs="Arial"/>
                <w:b/>
                <w:sz w:val="18"/>
                <w:szCs w:val="18"/>
                <w:lang w:bidi="ru-RU"/>
              </w:rPr>
            </w:pPr>
            <w:r w:rsidRPr="00F57396">
              <w:rPr>
                <w:rStyle w:val="280"/>
                <w:rFonts w:ascii="Arial" w:hAnsi="Arial" w:cs="Arial"/>
                <w:b w:val="0"/>
                <w:sz w:val="18"/>
                <w:szCs w:val="18"/>
              </w:rPr>
              <w:t>автотранспорта</w:t>
            </w:r>
          </w:p>
        </w:tc>
        <w:tc>
          <w:tcPr>
            <w:tcW w:w="2694" w:type="dxa"/>
            <w:tcBorders>
              <w:top w:val="single" w:sz="4" w:space="0" w:color="auto"/>
              <w:left w:val="single" w:sz="4" w:space="0" w:color="auto"/>
              <w:bottom w:val="nil"/>
              <w:right w:val="nil"/>
            </w:tcBorders>
            <w:shd w:val="clear" w:color="auto" w:fill="FFFFFF"/>
            <w:vAlign w:val="bottom"/>
            <w:hideMark/>
          </w:tcPr>
          <w:p w:rsidR="001036B8" w:rsidRPr="00F57396" w:rsidRDefault="001036B8" w:rsidP="00BE0E44">
            <w:pPr>
              <w:pStyle w:val="2fb"/>
              <w:framePr w:w="16309" w:h="7981" w:hRule="exact" w:wrap="notBeside" w:vAnchor="text" w:hAnchor="page" w:x="373" w:y="7"/>
              <w:shd w:val="clear" w:color="auto" w:fill="auto"/>
              <w:tabs>
                <w:tab w:val="left" w:pos="1718"/>
              </w:tabs>
              <w:spacing w:before="0" w:line="206" w:lineRule="exact"/>
              <w:ind w:firstLine="0"/>
              <w:rPr>
                <w:rFonts w:ascii="Arial" w:hAnsi="Arial" w:cs="Arial"/>
                <w:b/>
                <w:sz w:val="18"/>
                <w:szCs w:val="18"/>
              </w:rPr>
            </w:pPr>
            <w:r w:rsidRPr="00F57396">
              <w:rPr>
                <w:rStyle w:val="280"/>
                <w:rFonts w:ascii="Arial" w:hAnsi="Arial" w:cs="Arial"/>
                <w:b w:val="0"/>
                <w:sz w:val="18"/>
                <w:szCs w:val="18"/>
              </w:rPr>
              <w:t>Размещение отдельно стоящих и пр</w:t>
            </w:r>
            <w:r w:rsidR="00F57396">
              <w:rPr>
                <w:rStyle w:val="280"/>
                <w:rFonts w:ascii="Arial" w:hAnsi="Arial" w:cs="Arial"/>
                <w:b w:val="0"/>
                <w:sz w:val="18"/>
                <w:szCs w:val="18"/>
              </w:rPr>
              <w:t xml:space="preserve">истроенных гаражей, в том числе </w:t>
            </w:r>
            <w:r w:rsidRPr="00F57396">
              <w:rPr>
                <w:rStyle w:val="280"/>
                <w:rFonts w:ascii="Arial" w:hAnsi="Arial" w:cs="Arial"/>
                <w:b w:val="0"/>
                <w:sz w:val="18"/>
                <w:szCs w:val="18"/>
              </w:rPr>
              <w:t>подземных,</w:t>
            </w:r>
          </w:p>
          <w:p w:rsidR="001036B8" w:rsidRPr="00F57396" w:rsidRDefault="001036B8" w:rsidP="00BE0E44">
            <w:pPr>
              <w:pStyle w:val="2fb"/>
              <w:framePr w:w="16309" w:h="7981" w:hRule="exact" w:wrap="notBeside" w:vAnchor="text" w:hAnchor="page" w:x="373" w:y="7"/>
              <w:shd w:val="clear" w:color="auto" w:fill="auto"/>
              <w:spacing w:before="0" w:line="206" w:lineRule="exact"/>
              <w:ind w:firstLine="0"/>
              <w:rPr>
                <w:rFonts w:ascii="Arial" w:hAnsi="Arial" w:cs="Arial"/>
                <w:b/>
                <w:sz w:val="18"/>
                <w:szCs w:val="18"/>
                <w:lang w:bidi="ru-RU"/>
              </w:rPr>
            </w:pPr>
            <w:r w:rsidRPr="00F57396">
              <w:rPr>
                <w:rStyle w:val="280"/>
                <w:rFonts w:ascii="Arial" w:hAnsi="Arial" w:cs="Arial"/>
                <w:b w:val="0"/>
                <w:sz w:val="18"/>
                <w:szCs w:val="18"/>
              </w:rPr>
              <w:t>предназначенных для хранения автотранспорта, в том числе с разделением на машино-места</w:t>
            </w:r>
          </w:p>
        </w:tc>
        <w:tc>
          <w:tcPr>
            <w:tcW w:w="7654" w:type="dxa"/>
            <w:tcBorders>
              <w:top w:val="single" w:sz="4" w:space="0" w:color="auto"/>
              <w:left w:val="single" w:sz="4" w:space="0" w:color="auto"/>
              <w:bottom w:val="nil"/>
              <w:right w:val="nil"/>
            </w:tcBorders>
            <w:shd w:val="clear" w:color="auto" w:fill="FFFFFF"/>
            <w:hideMark/>
          </w:tcPr>
          <w:p w:rsidR="001036B8" w:rsidRPr="00F57396" w:rsidRDefault="001036B8" w:rsidP="00BE0E44">
            <w:pPr>
              <w:pStyle w:val="2fb"/>
              <w:framePr w:w="16309" w:h="7981" w:hRule="exact" w:wrap="notBeside" w:vAnchor="text" w:hAnchor="page" w:x="373" w:y="7"/>
              <w:shd w:val="clear" w:color="auto" w:fill="auto"/>
              <w:spacing w:before="0" w:line="188" w:lineRule="exact"/>
              <w:ind w:firstLine="0"/>
              <w:rPr>
                <w:rFonts w:ascii="Arial" w:hAnsi="Arial" w:cs="Arial"/>
                <w:b/>
                <w:sz w:val="18"/>
                <w:szCs w:val="18"/>
              </w:rPr>
            </w:pPr>
            <w:r w:rsidRPr="00F57396">
              <w:rPr>
                <w:rStyle w:val="280"/>
                <w:rFonts w:ascii="Arial" w:hAnsi="Arial" w:cs="Arial"/>
                <w:b w:val="0"/>
                <w:sz w:val="18"/>
                <w:szCs w:val="18"/>
              </w:rPr>
              <w:t>Минимальный отступ от границ земельного участка - 3 м.</w:t>
            </w:r>
          </w:p>
          <w:p w:rsidR="001036B8" w:rsidRPr="00F57396" w:rsidRDefault="001036B8" w:rsidP="00BE0E44">
            <w:pPr>
              <w:pStyle w:val="2fb"/>
              <w:framePr w:w="16309" w:h="7981" w:hRule="exact" w:wrap="notBeside" w:vAnchor="text" w:hAnchor="page" w:x="373" w:y="7"/>
              <w:shd w:val="clear" w:color="auto" w:fill="auto"/>
              <w:spacing w:before="0" w:line="188" w:lineRule="exact"/>
              <w:ind w:firstLine="0"/>
              <w:rPr>
                <w:rFonts w:ascii="Arial" w:hAnsi="Arial" w:cs="Arial"/>
                <w:b/>
                <w:sz w:val="18"/>
                <w:szCs w:val="18"/>
                <w:lang w:bidi="ru-RU"/>
              </w:rPr>
            </w:pPr>
            <w:r w:rsidRPr="00F57396">
              <w:rPr>
                <w:rStyle w:val="280"/>
                <w:rFonts w:ascii="Arial" w:hAnsi="Arial" w:cs="Arial"/>
                <w:b w:val="0"/>
                <w:sz w:val="18"/>
                <w:szCs w:val="18"/>
              </w:rPr>
              <w:t>Максимальное количество надземных этажей - 1.</w:t>
            </w:r>
          </w:p>
        </w:tc>
        <w:tc>
          <w:tcPr>
            <w:tcW w:w="2774" w:type="dxa"/>
            <w:tcBorders>
              <w:top w:val="single" w:sz="4" w:space="0" w:color="auto"/>
              <w:left w:val="single" w:sz="4" w:space="0" w:color="auto"/>
              <w:bottom w:val="nil"/>
              <w:right w:val="single" w:sz="4" w:space="0" w:color="auto"/>
            </w:tcBorders>
            <w:shd w:val="clear" w:color="auto" w:fill="FFFFFF"/>
            <w:hideMark/>
          </w:tcPr>
          <w:p w:rsidR="001036B8" w:rsidRPr="00F57396" w:rsidRDefault="001036B8" w:rsidP="00BE0E44">
            <w:pPr>
              <w:pStyle w:val="2fb"/>
              <w:framePr w:w="16309" w:h="7981" w:hRule="exact" w:wrap="notBeside" w:vAnchor="text" w:hAnchor="page" w:x="373" w:y="7"/>
              <w:shd w:val="clear" w:color="auto" w:fill="auto"/>
              <w:spacing w:before="0" w:line="206" w:lineRule="exact"/>
              <w:ind w:firstLine="0"/>
              <w:rPr>
                <w:rFonts w:ascii="Arial" w:hAnsi="Arial" w:cs="Arial"/>
                <w:b/>
                <w:sz w:val="18"/>
                <w:szCs w:val="18"/>
              </w:rPr>
            </w:pPr>
            <w:r w:rsidRPr="00F57396">
              <w:rPr>
                <w:rStyle w:val="280"/>
                <w:rFonts w:ascii="Arial" w:hAnsi="Arial" w:cs="Arial"/>
                <w:b w:val="0"/>
                <w:sz w:val="18"/>
                <w:szCs w:val="18"/>
              </w:rPr>
              <w:t>Допускается к размещению при условии исполнения требований санитарного законодательства</w:t>
            </w:r>
          </w:p>
          <w:p w:rsidR="001036B8" w:rsidRPr="00F57396" w:rsidRDefault="001036B8" w:rsidP="00BE0E44">
            <w:pPr>
              <w:pStyle w:val="2fb"/>
              <w:framePr w:w="16309" w:h="7981" w:hRule="exact" w:wrap="notBeside" w:vAnchor="text" w:hAnchor="page" w:x="373" w:y="7"/>
              <w:shd w:val="clear" w:color="auto" w:fill="auto"/>
              <w:spacing w:before="0" w:line="206" w:lineRule="exact"/>
              <w:ind w:firstLine="0"/>
              <w:jc w:val="left"/>
              <w:rPr>
                <w:rFonts w:ascii="Arial" w:hAnsi="Arial" w:cs="Arial"/>
                <w:b/>
                <w:sz w:val="18"/>
                <w:szCs w:val="18"/>
                <w:lang w:bidi="ru-RU"/>
              </w:rPr>
            </w:pPr>
            <w:r w:rsidRPr="00F57396">
              <w:rPr>
                <w:rStyle w:val="280"/>
                <w:rFonts w:ascii="Arial" w:hAnsi="Arial" w:cs="Arial"/>
                <w:b w:val="0"/>
                <w:sz w:val="18"/>
                <w:szCs w:val="18"/>
              </w:rPr>
              <w:t>Российской Федерации</w:t>
            </w:r>
          </w:p>
        </w:tc>
      </w:tr>
      <w:tr w:rsidR="001036B8" w:rsidTr="002C3633">
        <w:trPr>
          <w:trHeight w:hRule="exact" w:val="4190"/>
          <w:jc w:val="center"/>
        </w:trPr>
        <w:tc>
          <w:tcPr>
            <w:tcW w:w="2484" w:type="dxa"/>
            <w:tcBorders>
              <w:top w:val="single" w:sz="4" w:space="0" w:color="auto"/>
              <w:left w:val="single" w:sz="4" w:space="0" w:color="auto"/>
              <w:bottom w:val="single" w:sz="4" w:space="0" w:color="auto"/>
              <w:right w:val="nil"/>
            </w:tcBorders>
            <w:shd w:val="clear" w:color="auto" w:fill="FFFFFF"/>
            <w:hideMark/>
          </w:tcPr>
          <w:p w:rsidR="001036B8" w:rsidRPr="00F57396" w:rsidRDefault="001036B8" w:rsidP="00BE0E44">
            <w:pPr>
              <w:pStyle w:val="2fb"/>
              <w:framePr w:w="16309" w:h="7981" w:hRule="exact" w:wrap="notBeside" w:vAnchor="text" w:hAnchor="page" w:x="373" w:y="7"/>
              <w:shd w:val="clear" w:color="auto" w:fill="auto"/>
              <w:spacing w:before="0" w:line="206" w:lineRule="exact"/>
              <w:ind w:firstLine="0"/>
              <w:jc w:val="left"/>
              <w:rPr>
                <w:rFonts w:ascii="Arial" w:hAnsi="Arial" w:cs="Arial"/>
                <w:b/>
                <w:sz w:val="18"/>
                <w:szCs w:val="18"/>
              </w:rPr>
            </w:pPr>
            <w:r w:rsidRPr="00F57396">
              <w:rPr>
                <w:rStyle w:val="280"/>
                <w:rFonts w:ascii="Arial" w:hAnsi="Arial" w:cs="Arial"/>
                <w:b w:val="0"/>
                <w:sz w:val="18"/>
                <w:szCs w:val="18"/>
              </w:rPr>
              <w:t>Предоставление</w:t>
            </w:r>
          </w:p>
          <w:p w:rsidR="001036B8" w:rsidRPr="00F57396" w:rsidRDefault="001036B8" w:rsidP="00BE0E44">
            <w:pPr>
              <w:pStyle w:val="2fb"/>
              <w:framePr w:w="16309" w:h="7981" w:hRule="exact" w:wrap="notBeside" w:vAnchor="text" w:hAnchor="page" w:x="373" w:y="7"/>
              <w:shd w:val="clear" w:color="auto" w:fill="auto"/>
              <w:spacing w:before="0" w:line="206" w:lineRule="exact"/>
              <w:ind w:firstLine="0"/>
              <w:jc w:val="left"/>
              <w:rPr>
                <w:rFonts w:ascii="Arial" w:hAnsi="Arial" w:cs="Arial"/>
                <w:b/>
                <w:sz w:val="18"/>
                <w:szCs w:val="18"/>
              </w:rPr>
            </w:pPr>
            <w:r w:rsidRPr="00F57396">
              <w:rPr>
                <w:rStyle w:val="280"/>
                <w:rFonts w:ascii="Arial" w:hAnsi="Arial" w:cs="Arial"/>
                <w:b w:val="0"/>
                <w:sz w:val="18"/>
                <w:szCs w:val="18"/>
              </w:rPr>
              <w:t>коммунальных</w:t>
            </w:r>
          </w:p>
          <w:p w:rsidR="001036B8" w:rsidRPr="00F57396" w:rsidRDefault="001036B8" w:rsidP="00BE0E44">
            <w:pPr>
              <w:pStyle w:val="2fb"/>
              <w:framePr w:w="16309" w:h="7981" w:hRule="exact" w:wrap="notBeside" w:vAnchor="text" w:hAnchor="page" w:x="373" w:y="7"/>
              <w:shd w:val="clear" w:color="auto" w:fill="auto"/>
              <w:spacing w:before="0" w:line="206" w:lineRule="exact"/>
              <w:ind w:firstLine="0"/>
              <w:jc w:val="left"/>
              <w:rPr>
                <w:rFonts w:ascii="Arial" w:hAnsi="Arial" w:cs="Arial"/>
                <w:b/>
                <w:sz w:val="18"/>
                <w:szCs w:val="18"/>
                <w:lang w:bidi="ru-RU"/>
              </w:rPr>
            </w:pPr>
            <w:r w:rsidRPr="00F57396">
              <w:rPr>
                <w:rStyle w:val="280"/>
                <w:rFonts w:ascii="Arial" w:hAnsi="Arial" w:cs="Arial"/>
                <w:b w:val="0"/>
                <w:sz w:val="18"/>
                <w:szCs w:val="18"/>
              </w:rPr>
              <w:t>услуг</w:t>
            </w:r>
          </w:p>
        </w:tc>
        <w:tc>
          <w:tcPr>
            <w:tcW w:w="2694" w:type="dxa"/>
            <w:tcBorders>
              <w:top w:val="single" w:sz="4" w:space="0" w:color="auto"/>
              <w:left w:val="single" w:sz="4" w:space="0" w:color="auto"/>
              <w:bottom w:val="single" w:sz="4" w:space="0" w:color="auto"/>
              <w:right w:val="nil"/>
            </w:tcBorders>
            <w:shd w:val="clear" w:color="auto" w:fill="FFFFFF"/>
            <w:vAlign w:val="bottom"/>
            <w:hideMark/>
          </w:tcPr>
          <w:p w:rsidR="001036B8" w:rsidRPr="00F57396" w:rsidRDefault="00F57396" w:rsidP="00BE0E44">
            <w:pPr>
              <w:pStyle w:val="2fb"/>
              <w:framePr w:w="16309" w:h="7981" w:hRule="exact" w:wrap="notBeside" w:vAnchor="text" w:hAnchor="page" w:x="373" w:y="7"/>
              <w:shd w:val="clear" w:color="auto" w:fill="auto"/>
              <w:tabs>
                <w:tab w:val="left" w:pos="1469"/>
                <w:tab w:val="right" w:pos="2616"/>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зданий </w:t>
            </w:r>
            <w:r w:rsidR="001036B8" w:rsidRPr="00F57396">
              <w:rPr>
                <w:rStyle w:val="280"/>
                <w:rFonts w:ascii="Arial" w:hAnsi="Arial" w:cs="Arial"/>
                <w:b w:val="0"/>
                <w:sz w:val="18"/>
                <w:szCs w:val="18"/>
              </w:rPr>
              <w:t>и</w:t>
            </w:r>
          </w:p>
          <w:p w:rsidR="001036B8" w:rsidRPr="00F57396" w:rsidRDefault="00F57396" w:rsidP="00BE0E44">
            <w:pPr>
              <w:pStyle w:val="2fb"/>
              <w:framePr w:w="16309" w:h="7981" w:hRule="exact" w:wrap="notBeside" w:vAnchor="text" w:hAnchor="page" w:x="373" w:y="7"/>
              <w:shd w:val="clear" w:color="auto" w:fill="auto"/>
              <w:tabs>
                <w:tab w:val="right" w:pos="2616"/>
              </w:tabs>
              <w:spacing w:before="0" w:line="206" w:lineRule="exact"/>
              <w:ind w:firstLine="0"/>
              <w:rPr>
                <w:rFonts w:ascii="Arial" w:hAnsi="Arial" w:cs="Arial"/>
                <w:b/>
                <w:sz w:val="18"/>
                <w:szCs w:val="18"/>
              </w:rPr>
            </w:pPr>
            <w:r>
              <w:rPr>
                <w:rStyle w:val="280"/>
                <w:rFonts w:ascii="Arial" w:hAnsi="Arial" w:cs="Arial"/>
                <w:b w:val="0"/>
                <w:sz w:val="18"/>
                <w:szCs w:val="18"/>
              </w:rPr>
              <w:t xml:space="preserve">сооружений, </w:t>
            </w:r>
            <w:r w:rsidR="001036B8" w:rsidRPr="00F57396">
              <w:rPr>
                <w:rStyle w:val="280"/>
                <w:rFonts w:ascii="Arial" w:hAnsi="Arial" w:cs="Arial"/>
                <w:b w:val="0"/>
                <w:sz w:val="18"/>
                <w:szCs w:val="18"/>
              </w:rPr>
              <w:t>обеспечивающих</w:t>
            </w:r>
          </w:p>
          <w:p w:rsidR="001036B8" w:rsidRPr="00F57396" w:rsidRDefault="00F57396" w:rsidP="00BE0E44">
            <w:pPr>
              <w:pStyle w:val="2fb"/>
              <w:framePr w:w="16309" w:h="7981" w:hRule="exact" w:wrap="notBeside" w:vAnchor="text" w:hAnchor="page" w:x="373" w:y="7"/>
              <w:shd w:val="clear" w:color="auto" w:fill="auto"/>
              <w:tabs>
                <w:tab w:val="left" w:pos="1195"/>
                <w:tab w:val="right" w:pos="2611"/>
              </w:tabs>
              <w:spacing w:before="0" w:line="206" w:lineRule="exact"/>
              <w:ind w:firstLine="0"/>
              <w:rPr>
                <w:rFonts w:ascii="Arial" w:hAnsi="Arial" w:cs="Arial"/>
                <w:b/>
                <w:sz w:val="18"/>
                <w:szCs w:val="18"/>
              </w:rPr>
            </w:pPr>
            <w:r>
              <w:rPr>
                <w:rStyle w:val="280"/>
                <w:rFonts w:ascii="Arial" w:hAnsi="Arial" w:cs="Arial"/>
                <w:b w:val="0"/>
                <w:sz w:val="18"/>
                <w:szCs w:val="18"/>
              </w:rPr>
              <w:t xml:space="preserve">поставку воды, </w:t>
            </w:r>
            <w:r w:rsidR="001036B8" w:rsidRPr="00F57396">
              <w:rPr>
                <w:rStyle w:val="280"/>
                <w:rFonts w:ascii="Arial" w:hAnsi="Arial" w:cs="Arial"/>
                <w:b w:val="0"/>
                <w:sz w:val="18"/>
                <w:szCs w:val="18"/>
              </w:rPr>
              <w:t>тепла,</w:t>
            </w:r>
          </w:p>
          <w:p w:rsidR="001036B8" w:rsidRPr="00F57396" w:rsidRDefault="00F57396" w:rsidP="00BE0E44">
            <w:pPr>
              <w:pStyle w:val="2fb"/>
              <w:framePr w:w="16309" w:h="7981" w:hRule="exact" w:wrap="notBeside" w:vAnchor="text" w:hAnchor="page" w:x="373" w:y="7"/>
              <w:shd w:val="clear" w:color="auto" w:fill="auto"/>
              <w:tabs>
                <w:tab w:val="left" w:pos="1483"/>
                <w:tab w:val="right" w:pos="2621"/>
              </w:tabs>
              <w:spacing w:before="0" w:line="206" w:lineRule="exact"/>
              <w:ind w:firstLine="0"/>
              <w:rPr>
                <w:rFonts w:ascii="Arial" w:hAnsi="Arial" w:cs="Arial"/>
                <w:b/>
                <w:sz w:val="18"/>
                <w:szCs w:val="18"/>
              </w:rPr>
            </w:pPr>
            <w:r>
              <w:rPr>
                <w:rStyle w:val="280"/>
                <w:rFonts w:ascii="Arial" w:hAnsi="Arial" w:cs="Arial"/>
                <w:b w:val="0"/>
                <w:sz w:val="18"/>
                <w:szCs w:val="18"/>
              </w:rPr>
              <w:t xml:space="preserve">электричества, газа, </w:t>
            </w:r>
            <w:r w:rsidR="001036B8" w:rsidRPr="00F57396">
              <w:rPr>
                <w:rStyle w:val="280"/>
                <w:rFonts w:ascii="Arial" w:hAnsi="Arial" w:cs="Arial"/>
                <w:b w:val="0"/>
                <w:sz w:val="18"/>
                <w:szCs w:val="18"/>
              </w:rPr>
              <w:t>отвод</w:t>
            </w:r>
          </w:p>
          <w:p w:rsidR="001036B8" w:rsidRPr="00F57396" w:rsidRDefault="001036B8" w:rsidP="00BE0E44">
            <w:pPr>
              <w:pStyle w:val="2fb"/>
              <w:framePr w:w="16309" w:h="7981" w:hRule="exact" w:wrap="notBeside" w:vAnchor="text" w:hAnchor="page" w:x="373" w:y="7"/>
              <w:shd w:val="clear" w:color="auto" w:fill="auto"/>
              <w:tabs>
                <w:tab w:val="right" w:pos="2616"/>
              </w:tabs>
              <w:spacing w:before="0" w:line="206" w:lineRule="exact"/>
              <w:ind w:firstLine="0"/>
              <w:rPr>
                <w:rFonts w:ascii="Arial" w:hAnsi="Arial" w:cs="Arial"/>
                <w:b/>
                <w:sz w:val="18"/>
                <w:szCs w:val="18"/>
              </w:rPr>
            </w:pPr>
            <w:r w:rsidRPr="00F57396">
              <w:rPr>
                <w:rStyle w:val="280"/>
                <w:rFonts w:ascii="Arial" w:hAnsi="Arial" w:cs="Arial"/>
                <w:b w:val="0"/>
                <w:sz w:val="18"/>
                <w:szCs w:val="18"/>
              </w:rPr>
              <w:t>канализ</w:t>
            </w:r>
            <w:r w:rsidR="00F57396">
              <w:rPr>
                <w:rStyle w:val="280"/>
                <w:rFonts w:ascii="Arial" w:hAnsi="Arial" w:cs="Arial"/>
                <w:b w:val="0"/>
                <w:sz w:val="18"/>
                <w:szCs w:val="18"/>
              </w:rPr>
              <w:t xml:space="preserve">ационных </w:t>
            </w:r>
            <w:r w:rsidRPr="00F57396">
              <w:rPr>
                <w:rStyle w:val="280"/>
                <w:rFonts w:ascii="Arial" w:hAnsi="Arial" w:cs="Arial"/>
                <w:b w:val="0"/>
                <w:sz w:val="18"/>
                <w:szCs w:val="18"/>
              </w:rPr>
              <w:t>стоков,</w:t>
            </w:r>
          </w:p>
          <w:p w:rsidR="001036B8" w:rsidRPr="00F57396" w:rsidRDefault="001036B8" w:rsidP="00BE0E44">
            <w:pPr>
              <w:pStyle w:val="2fb"/>
              <w:framePr w:w="16309" w:h="7981" w:hRule="exact" w:wrap="notBeside" w:vAnchor="text" w:hAnchor="page" w:x="373" w:y="7"/>
              <w:shd w:val="clear" w:color="auto" w:fill="auto"/>
              <w:tabs>
                <w:tab w:val="right" w:pos="2611"/>
              </w:tabs>
              <w:spacing w:before="0" w:line="206" w:lineRule="exact"/>
              <w:ind w:firstLine="0"/>
              <w:rPr>
                <w:rFonts w:ascii="Arial" w:hAnsi="Arial" w:cs="Arial"/>
                <w:b/>
                <w:sz w:val="18"/>
                <w:szCs w:val="18"/>
              </w:rPr>
            </w:pPr>
            <w:r w:rsidRPr="00F57396">
              <w:rPr>
                <w:rStyle w:val="280"/>
                <w:rFonts w:ascii="Arial" w:hAnsi="Arial" w:cs="Arial"/>
                <w:b w:val="0"/>
                <w:sz w:val="18"/>
                <w:szCs w:val="18"/>
              </w:rPr>
              <w:t>очистку</w:t>
            </w:r>
            <w:r w:rsidR="00F57396">
              <w:rPr>
                <w:rStyle w:val="280"/>
                <w:rFonts w:ascii="Arial" w:hAnsi="Arial" w:cs="Arial"/>
                <w:b w:val="0"/>
                <w:sz w:val="18"/>
                <w:szCs w:val="18"/>
              </w:rPr>
              <w:t xml:space="preserve"> и уборку объектов недвижимости </w:t>
            </w:r>
            <w:r w:rsidRPr="00F57396">
              <w:rPr>
                <w:rStyle w:val="280"/>
                <w:rFonts w:ascii="Arial" w:hAnsi="Arial" w:cs="Arial"/>
                <w:b w:val="0"/>
                <w:sz w:val="18"/>
                <w:szCs w:val="18"/>
              </w:rPr>
              <w:t>(котельных,</w:t>
            </w:r>
          </w:p>
          <w:p w:rsidR="001036B8" w:rsidRPr="00F57396" w:rsidRDefault="00F57396" w:rsidP="00BE0E44">
            <w:pPr>
              <w:pStyle w:val="2fb"/>
              <w:framePr w:w="16309" w:h="7981" w:hRule="exact" w:wrap="notBeside" w:vAnchor="text" w:hAnchor="page" w:x="373" w:y="7"/>
              <w:shd w:val="clear" w:color="auto" w:fill="auto"/>
              <w:tabs>
                <w:tab w:val="right" w:pos="2621"/>
              </w:tabs>
              <w:spacing w:before="0" w:line="206" w:lineRule="exact"/>
              <w:ind w:firstLine="0"/>
              <w:rPr>
                <w:rFonts w:ascii="Arial" w:hAnsi="Arial" w:cs="Arial"/>
                <w:b/>
                <w:sz w:val="18"/>
                <w:szCs w:val="18"/>
              </w:rPr>
            </w:pPr>
            <w:r>
              <w:rPr>
                <w:rStyle w:val="280"/>
                <w:rFonts w:ascii="Arial" w:hAnsi="Arial" w:cs="Arial"/>
                <w:b w:val="0"/>
                <w:sz w:val="18"/>
                <w:szCs w:val="18"/>
              </w:rPr>
              <w:t xml:space="preserve">водозаборов, </w:t>
            </w:r>
            <w:r w:rsidR="001036B8" w:rsidRPr="00F57396">
              <w:rPr>
                <w:rStyle w:val="280"/>
                <w:rFonts w:ascii="Arial" w:hAnsi="Arial" w:cs="Arial"/>
                <w:b w:val="0"/>
                <w:sz w:val="18"/>
                <w:szCs w:val="18"/>
              </w:rPr>
              <w:t>очистных</w:t>
            </w:r>
          </w:p>
          <w:p w:rsidR="001036B8" w:rsidRPr="00F57396" w:rsidRDefault="001036B8" w:rsidP="00BE0E44">
            <w:pPr>
              <w:pStyle w:val="2fb"/>
              <w:framePr w:w="16309" w:h="7981" w:hRule="exact" w:wrap="notBeside" w:vAnchor="text" w:hAnchor="page" w:x="373" w:y="7"/>
              <w:shd w:val="clear" w:color="auto" w:fill="auto"/>
              <w:tabs>
                <w:tab w:val="right" w:pos="2616"/>
              </w:tabs>
              <w:spacing w:before="0" w:line="206" w:lineRule="exact"/>
              <w:ind w:firstLine="0"/>
              <w:rPr>
                <w:rFonts w:ascii="Arial" w:hAnsi="Arial" w:cs="Arial"/>
                <w:b/>
                <w:sz w:val="18"/>
                <w:szCs w:val="18"/>
              </w:rPr>
            </w:pPr>
            <w:r w:rsidRPr="00F57396">
              <w:rPr>
                <w:rStyle w:val="280"/>
                <w:rFonts w:ascii="Arial" w:hAnsi="Arial" w:cs="Arial"/>
                <w:b w:val="0"/>
                <w:sz w:val="18"/>
                <w:szCs w:val="18"/>
              </w:rPr>
              <w:t xml:space="preserve">сооружений, </w:t>
            </w:r>
            <w:r w:rsidR="00F57396">
              <w:rPr>
                <w:rStyle w:val="280"/>
                <w:rFonts w:ascii="Arial" w:hAnsi="Arial" w:cs="Arial"/>
                <w:b w:val="0"/>
                <w:sz w:val="18"/>
                <w:szCs w:val="18"/>
              </w:rPr>
              <w:t xml:space="preserve">насосных станций, водопроводов, </w:t>
            </w:r>
            <w:r w:rsidRPr="00F57396">
              <w:rPr>
                <w:rStyle w:val="280"/>
                <w:rFonts w:ascii="Arial" w:hAnsi="Arial" w:cs="Arial"/>
                <w:b w:val="0"/>
                <w:sz w:val="18"/>
                <w:szCs w:val="18"/>
              </w:rPr>
              <w:t>линий</w:t>
            </w:r>
          </w:p>
          <w:p w:rsidR="001036B8" w:rsidRPr="00F57396" w:rsidRDefault="001036B8" w:rsidP="00BE0E44">
            <w:pPr>
              <w:pStyle w:val="2fb"/>
              <w:framePr w:w="16309" w:h="7981" w:hRule="exact" w:wrap="notBeside" w:vAnchor="text" w:hAnchor="page" w:x="373" w:y="7"/>
              <w:shd w:val="clear" w:color="auto" w:fill="auto"/>
              <w:spacing w:before="0" w:line="206" w:lineRule="exact"/>
              <w:ind w:firstLine="0"/>
              <w:rPr>
                <w:rFonts w:ascii="Arial" w:hAnsi="Arial" w:cs="Arial"/>
                <w:b/>
                <w:sz w:val="18"/>
                <w:szCs w:val="18"/>
              </w:rPr>
            </w:pPr>
            <w:r w:rsidRPr="00F57396">
              <w:rPr>
                <w:rStyle w:val="280"/>
                <w:rFonts w:ascii="Arial" w:hAnsi="Arial" w:cs="Arial"/>
                <w:b w:val="0"/>
                <w:sz w:val="18"/>
                <w:szCs w:val="18"/>
              </w:rPr>
              <w:t>электропередач,</w:t>
            </w:r>
          </w:p>
          <w:p w:rsidR="001036B8" w:rsidRPr="00F57396" w:rsidRDefault="001036B8" w:rsidP="00BE0E44">
            <w:pPr>
              <w:pStyle w:val="2fb"/>
              <w:framePr w:w="16309" w:h="7981" w:hRule="exact" w:wrap="notBeside" w:vAnchor="text" w:hAnchor="page" w:x="373" w:y="7"/>
              <w:shd w:val="clear" w:color="auto" w:fill="auto"/>
              <w:tabs>
                <w:tab w:val="right" w:pos="2611"/>
              </w:tabs>
              <w:spacing w:before="0" w:line="206" w:lineRule="exact"/>
              <w:ind w:firstLine="0"/>
              <w:rPr>
                <w:rFonts w:ascii="Arial" w:hAnsi="Arial" w:cs="Arial"/>
                <w:b/>
                <w:sz w:val="18"/>
                <w:szCs w:val="18"/>
              </w:rPr>
            </w:pPr>
            <w:r w:rsidRPr="00F57396">
              <w:rPr>
                <w:rStyle w:val="280"/>
                <w:rFonts w:ascii="Arial" w:hAnsi="Arial" w:cs="Arial"/>
                <w:b w:val="0"/>
                <w:sz w:val="18"/>
                <w:szCs w:val="18"/>
              </w:rPr>
              <w:t>трансформаторных подстанций, газопр</w:t>
            </w:r>
            <w:r w:rsidR="00F57396">
              <w:rPr>
                <w:rStyle w:val="280"/>
                <w:rFonts w:ascii="Arial" w:hAnsi="Arial" w:cs="Arial"/>
                <w:b w:val="0"/>
                <w:sz w:val="18"/>
                <w:szCs w:val="18"/>
              </w:rPr>
              <w:t xml:space="preserve">оводов, линий связи, телефонных </w:t>
            </w:r>
            <w:r w:rsidRPr="00F57396">
              <w:rPr>
                <w:rStyle w:val="280"/>
                <w:rFonts w:ascii="Arial" w:hAnsi="Arial" w:cs="Arial"/>
                <w:b w:val="0"/>
                <w:sz w:val="18"/>
                <w:szCs w:val="18"/>
              </w:rPr>
              <w:t>станций,</w:t>
            </w:r>
          </w:p>
          <w:p w:rsidR="001036B8" w:rsidRPr="00F57396" w:rsidRDefault="001036B8" w:rsidP="00BE0E44">
            <w:pPr>
              <w:pStyle w:val="2fb"/>
              <w:framePr w:w="16309" w:h="7981" w:hRule="exact" w:wrap="notBeside" w:vAnchor="text" w:hAnchor="page" w:x="373" w:y="7"/>
              <w:shd w:val="clear" w:color="auto" w:fill="auto"/>
              <w:spacing w:before="0" w:line="206" w:lineRule="exact"/>
              <w:ind w:firstLine="0"/>
              <w:rPr>
                <w:rFonts w:ascii="Arial" w:hAnsi="Arial" w:cs="Arial"/>
                <w:b/>
                <w:sz w:val="18"/>
                <w:szCs w:val="18"/>
                <w:lang w:bidi="ru-RU"/>
              </w:rPr>
            </w:pPr>
            <w:r w:rsidRPr="00F57396">
              <w:rPr>
                <w:rStyle w:val="280"/>
                <w:rFonts w:ascii="Arial" w:hAnsi="Arial" w:cs="Arial"/>
                <w:b w:val="0"/>
                <w:sz w:val="18"/>
                <w:szCs w:val="18"/>
              </w:rPr>
              <w:t>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7654" w:type="dxa"/>
            <w:tcBorders>
              <w:top w:val="single" w:sz="4" w:space="0" w:color="auto"/>
              <w:left w:val="single" w:sz="4" w:space="0" w:color="auto"/>
              <w:bottom w:val="single" w:sz="4" w:space="0" w:color="auto"/>
              <w:right w:val="nil"/>
            </w:tcBorders>
            <w:shd w:val="clear" w:color="auto" w:fill="FFFFFF"/>
            <w:hideMark/>
          </w:tcPr>
          <w:p w:rsidR="001036B8" w:rsidRPr="00F57396" w:rsidRDefault="001036B8" w:rsidP="00BE0E44">
            <w:pPr>
              <w:pStyle w:val="2fb"/>
              <w:framePr w:w="16309" w:h="7981" w:hRule="exact" w:wrap="notBeside" w:vAnchor="text" w:hAnchor="page" w:x="373" w:y="7"/>
              <w:shd w:val="clear" w:color="auto" w:fill="auto"/>
              <w:spacing w:before="0" w:line="188" w:lineRule="exact"/>
              <w:ind w:firstLine="0"/>
              <w:rPr>
                <w:rFonts w:ascii="Arial" w:hAnsi="Arial" w:cs="Arial"/>
                <w:b/>
                <w:sz w:val="18"/>
                <w:szCs w:val="18"/>
              </w:rPr>
            </w:pPr>
            <w:r w:rsidRPr="00F57396">
              <w:rPr>
                <w:rStyle w:val="280"/>
                <w:rFonts w:ascii="Arial" w:hAnsi="Arial" w:cs="Arial"/>
                <w:b w:val="0"/>
                <w:sz w:val="18"/>
                <w:szCs w:val="18"/>
              </w:rPr>
              <w:t>Минимальный отступ от границ земельного участка - 0 м.</w:t>
            </w:r>
          </w:p>
          <w:p w:rsidR="001036B8" w:rsidRPr="00F57396" w:rsidRDefault="001036B8" w:rsidP="00BE0E44">
            <w:pPr>
              <w:pStyle w:val="2fb"/>
              <w:framePr w:w="16309" w:h="7981" w:hRule="exact" w:wrap="notBeside" w:vAnchor="text" w:hAnchor="page" w:x="373" w:y="7"/>
              <w:shd w:val="clear" w:color="auto" w:fill="auto"/>
              <w:spacing w:before="0" w:line="188" w:lineRule="exact"/>
              <w:ind w:firstLine="0"/>
              <w:rPr>
                <w:rFonts w:ascii="Arial" w:hAnsi="Arial" w:cs="Arial"/>
                <w:b/>
                <w:sz w:val="18"/>
                <w:szCs w:val="18"/>
                <w:lang w:bidi="ru-RU"/>
              </w:rPr>
            </w:pPr>
            <w:r w:rsidRPr="00F57396">
              <w:rPr>
                <w:rStyle w:val="280"/>
                <w:rFonts w:ascii="Arial" w:hAnsi="Arial" w:cs="Arial"/>
                <w:b w:val="0"/>
                <w:sz w:val="18"/>
                <w:szCs w:val="18"/>
              </w:rPr>
              <w:t>Максимальное количество надземных этажей - 1.</w:t>
            </w:r>
          </w:p>
        </w:tc>
        <w:tc>
          <w:tcPr>
            <w:tcW w:w="2774" w:type="dxa"/>
            <w:tcBorders>
              <w:top w:val="single" w:sz="4" w:space="0" w:color="auto"/>
              <w:left w:val="single" w:sz="4" w:space="0" w:color="auto"/>
              <w:bottom w:val="single" w:sz="4" w:space="0" w:color="auto"/>
              <w:right w:val="single" w:sz="4" w:space="0" w:color="auto"/>
            </w:tcBorders>
            <w:shd w:val="clear" w:color="auto" w:fill="FFFFFF"/>
            <w:hideMark/>
          </w:tcPr>
          <w:p w:rsidR="001036B8" w:rsidRPr="00F57396" w:rsidRDefault="001036B8" w:rsidP="00BE0E44">
            <w:pPr>
              <w:pStyle w:val="2fb"/>
              <w:framePr w:w="16309" w:h="7981" w:hRule="exact" w:wrap="notBeside" w:vAnchor="text" w:hAnchor="page" w:x="373" w:y="7"/>
              <w:shd w:val="clear" w:color="auto" w:fill="auto"/>
              <w:spacing w:before="0" w:line="206" w:lineRule="exact"/>
              <w:ind w:firstLine="0"/>
              <w:rPr>
                <w:rFonts w:ascii="Arial" w:hAnsi="Arial" w:cs="Arial"/>
                <w:b/>
                <w:sz w:val="18"/>
                <w:szCs w:val="18"/>
              </w:rPr>
            </w:pPr>
            <w:r w:rsidRPr="00F57396">
              <w:rPr>
                <w:rStyle w:val="280"/>
                <w:rFonts w:ascii="Arial" w:hAnsi="Arial" w:cs="Arial"/>
                <w:b w:val="0"/>
                <w:sz w:val="18"/>
                <w:szCs w:val="18"/>
              </w:rPr>
              <w:t>Допускается к размещению при условии исполнения требований санитарного законодательства</w:t>
            </w:r>
          </w:p>
          <w:p w:rsidR="001036B8" w:rsidRPr="00F57396" w:rsidRDefault="001036B8" w:rsidP="00BE0E44">
            <w:pPr>
              <w:pStyle w:val="2fb"/>
              <w:framePr w:w="16309" w:h="7981" w:hRule="exact" w:wrap="notBeside" w:vAnchor="text" w:hAnchor="page" w:x="373" w:y="7"/>
              <w:shd w:val="clear" w:color="auto" w:fill="auto"/>
              <w:spacing w:before="0" w:line="206" w:lineRule="exact"/>
              <w:ind w:firstLine="0"/>
              <w:jc w:val="left"/>
              <w:rPr>
                <w:rFonts w:ascii="Arial" w:hAnsi="Arial" w:cs="Arial"/>
                <w:b/>
                <w:sz w:val="18"/>
                <w:szCs w:val="18"/>
                <w:lang w:bidi="ru-RU"/>
              </w:rPr>
            </w:pPr>
            <w:r w:rsidRPr="00F57396">
              <w:rPr>
                <w:rStyle w:val="280"/>
                <w:rFonts w:ascii="Arial" w:hAnsi="Arial" w:cs="Arial"/>
                <w:b w:val="0"/>
                <w:sz w:val="18"/>
                <w:szCs w:val="18"/>
              </w:rPr>
              <w:t>Российской Федерации</w:t>
            </w:r>
          </w:p>
        </w:tc>
      </w:tr>
    </w:tbl>
    <w:p w:rsidR="001036B8" w:rsidRDefault="001036B8" w:rsidP="00BE0E44">
      <w:pPr>
        <w:framePr w:w="16309" w:h="7981" w:hRule="exact" w:wrap="notBeside" w:vAnchor="text" w:hAnchor="page" w:x="373" w:y="7"/>
        <w:rPr>
          <w:rFonts w:ascii="Courier New" w:hAnsi="Courier New" w:cs="Courier New"/>
          <w:color w:val="000000"/>
          <w:sz w:val="2"/>
          <w:szCs w:val="2"/>
          <w:lang w:bidi="ru-RU"/>
        </w:rPr>
      </w:pPr>
    </w:p>
    <w:p w:rsidR="001036B8" w:rsidRDefault="001036B8" w:rsidP="001036B8">
      <w:pPr>
        <w:rPr>
          <w:sz w:val="2"/>
          <w:szCs w:val="2"/>
        </w:rPr>
      </w:pPr>
    </w:p>
    <w:p w:rsidR="002C3633" w:rsidRDefault="002C3633" w:rsidP="007A23C1">
      <w:pPr>
        <w:rPr>
          <w:lang w:bidi="ru-RU"/>
        </w:rPr>
      </w:pPr>
      <w:bookmarkStart w:id="9" w:name="bookmark8"/>
      <w:r>
        <w:rPr>
          <w:lang w:bidi="ru-RU"/>
        </w:rPr>
        <w:t>(</w:t>
      </w:r>
      <w:r w:rsidRPr="002C3633">
        <w:rPr>
          <w:lang w:bidi="ru-RU"/>
        </w:rPr>
        <w:t>строк</w:t>
      </w:r>
      <w:r>
        <w:rPr>
          <w:lang w:bidi="ru-RU"/>
        </w:rPr>
        <w:t>а</w:t>
      </w:r>
      <w:r w:rsidRPr="002C3633">
        <w:rPr>
          <w:lang w:bidi="ru-RU"/>
        </w:rPr>
        <w:t xml:space="preserve"> 4.</w:t>
      </w:r>
      <w:r>
        <w:rPr>
          <w:lang w:bidi="ru-RU"/>
        </w:rPr>
        <w:t>3</w:t>
      </w:r>
      <w:r w:rsidRPr="002C3633">
        <w:rPr>
          <w:lang w:bidi="ru-RU"/>
        </w:rPr>
        <w:t xml:space="preserve"> таблицы</w:t>
      </w:r>
      <w:r>
        <w:rPr>
          <w:lang w:bidi="ru-RU"/>
        </w:rPr>
        <w:t xml:space="preserve"> </w:t>
      </w:r>
      <w:r w:rsidRPr="002C3633">
        <w:rPr>
          <w:lang w:bidi="ru-RU"/>
        </w:rPr>
        <w:t>стать</w:t>
      </w:r>
      <w:r>
        <w:rPr>
          <w:lang w:bidi="ru-RU"/>
        </w:rPr>
        <w:t>и</w:t>
      </w:r>
      <w:r w:rsidRPr="002C3633">
        <w:rPr>
          <w:lang w:bidi="ru-RU"/>
        </w:rPr>
        <w:t xml:space="preserve"> 4 главы 2 раздела III</w:t>
      </w:r>
      <w:r>
        <w:rPr>
          <w:lang w:bidi="ru-RU"/>
        </w:rPr>
        <w:t xml:space="preserve"> изложена в редакции постановления Администрации </w:t>
      </w:r>
      <w:hyperlink r:id="rId134" w:tooltip="постановление от 26.11.2024 0:00:00 №1064 Администрация Березовского района&#10;&#10;О внесении изменений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2C3633">
          <w:rPr>
            <w:rStyle w:val="afd"/>
            <w:lang w:bidi="ru-RU"/>
          </w:rPr>
          <w:t>от 26.11.2024 № 1064</w:t>
        </w:r>
      </w:hyperlink>
      <w:r>
        <w:rPr>
          <w:lang w:bidi="ru-RU"/>
        </w:rPr>
        <w:t>)</w:t>
      </w:r>
    </w:p>
    <w:p w:rsidR="007A23C1" w:rsidRPr="00D927F7" w:rsidRDefault="007A23C1" w:rsidP="007A23C1">
      <w:pPr>
        <w:rPr>
          <w:lang w:bidi="ru-RU"/>
        </w:rPr>
      </w:pPr>
    </w:p>
    <w:tbl>
      <w:tblPr>
        <w:tblpPr w:leftFromText="180" w:rightFromText="180" w:vertAnchor="text" w:horzAnchor="margin" w:tblpY="94"/>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4"/>
      </w:tblGrid>
      <w:tr w:rsidR="007A23C1" w:rsidRPr="00107EAF" w:rsidTr="00107EAF">
        <w:tc>
          <w:tcPr>
            <w:tcW w:w="15134" w:type="dxa"/>
            <w:tcBorders>
              <w:top w:val="single" w:sz="4" w:space="0" w:color="auto"/>
              <w:left w:val="single" w:sz="4" w:space="0" w:color="auto"/>
              <w:bottom w:val="single" w:sz="4" w:space="0" w:color="auto"/>
              <w:right w:val="single" w:sz="4" w:space="0" w:color="auto"/>
            </w:tcBorders>
            <w:shd w:val="clear" w:color="auto" w:fill="auto"/>
            <w:hideMark/>
          </w:tcPr>
          <w:p w:rsidR="007A23C1" w:rsidRPr="00107EAF" w:rsidRDefault="007A23C1" w:rsidP="00107EAF">
            <w:pPr>
              <w:ind w:firstLine="0"/>
              <w:jc w:val="left"/>
              <w:rPr>
                <w:b/>
                <w:sz w:val="18"/>
                <w:szCs w:val="18"/>
              </w:rPr>
            </w:pPr>
            <w:r w:rsidRPr="00107EAF">
              <w:rPr>
                <w:b/>
                <w:sz w:val="18"/>
                <w:szCs w:val="18"/>
              </w:rPr>
              <w:t xml:space="preserve">4.4. </w:t>
            </w:r>
            <w:r w:rsidRPr="00107EAF">
              <w:rPr>
                <w:b/>
                <w:sz w:val="18"/>
                <w:szCs w:val="18"/>
                <w:lang w:bidi="ru-RU"/>
              </w:rPr>
              <w:t>ТРЕБОВАНИЯ К АРХИТЕКТУРНО-ГРАДОСТРОИТЕЛЬНОМУ ОБЛИКУ ОБЪЕКТОВ КАПИТАЛЬНОГО СТРОИТЕЛЬСТВА, УКАЗАННЫМ В СТАТЬЕ 4</w:t>
            </w:r>
          </w:p>
        </w:tc>
      </w:tr>
      <w:tr w:rsidR="007A23C1" w:rsidRPr="00107EAF" w:rsidTr="00107EAF">
        <w:tc>
          <w:tcPr>
            <w:tcW w:w="15134" w:type="dxa"/>
            <w:tcBorders>
              <w:top w:val="single" w:sz="4" w:space="0" w:color="auto"/>
              <w:left w:val="single" w:sz="4" w:space="0" w:color="auto"/>
              <w:bottom w:val="single" w:sz="4" w:space="0" w:color="auto"/>
              <w:right w:val="single" w:sz="4" w:space="0" w:color="auto"/>
            </w:tcBorders>
            <w:shd w:val="clear" w:color="auto" w:fill="auto"/>
            <w:hideMark/>
          </w:tcPr>
          <w:p w:rsidR="007A23C1" w:rsidRPr="00107EAF" w:rsidRDefault="007A23C1" w:rsidP="00107EAF">
            <w:pPr>
              <w:ind w:firstLine="0"/>
              <w:rPr>
                <w:sz w:val="18"/>
                <w:szCs w:val="18"/>
              </w:rPr>
            </w:pPr>
            <w:r w:rsidRPr="00107EAF">
              <w:rPr>
                <w:sz w:val="18"/>
                <w:szCs w:val="18"/>
              </w:rPr>
              <w:t xml:space="preserve">Применяются требования, установленные статьей 62 </w:t>
            </w:r>
            <w:r w:rsidRPr="00107EAF">
              <w:rPr>
                <w:sz w:val="18"/>
                <w:szCs w:val="18"/>
                <w:lang w:bidi="ru-RU"/>
              </w:rPr>
              <w:t>главы 6 раздела I</w:t>
            </w:r>
            <w:r w:rsidRPr="00107EAF">
              <w:rPr>
                <w:sz w:val="18"/>
                <w:szCs w:val="18"/>
              </w:rPr>
              <w:t xml:space="preserve"> настоящих Правил</w:t>
            </w:r>
          </w:p>
        </w:tc>
      </w:tr>
    </w:tbl>
    <w:p w:rsidR="00F57396" w:rsidRDefault="00F57396" w:rsidP="00F57396"/>
    <w:p w:rsidR="007A23C1" w:rsidRPr="007A23C1" w:rsidRDefault="007A23C1" w:rsidP="007A23C1">
      <w:r w:rsidRPr="007A23C1">
        <w:rPr>
          <w:bCs/>
          <w:lang w:bidi="ru-RU"/>
        </w:rPr>
        <w:t xml:space="preserve">(статья 4 главы 2 раздела III дополнена таблицей четвертой постановлением Администрации   </w:t>
      </w:r>
      <w:hyperlink r:id="rId135" w:tooltip="постановление от 30.09.2025 0:00:00 №706 Администрация Березовского района&#10;&#10;О внесении изменений в постановление администрации Березовского района от &#10;25.07.2022 №1010 «Об утверждении правил землепользования и застройки городского поселения Березово»&#10;" w:history="1">
        <w:r w:rsidRPr="007A23C1">
          <w:rPr>
            <w:rStyle w:val="afd"/>
          </w:rPr>
          <w:t>от 30.09.2025 № 706</w:t>
        </w:r>
      </w:hyperlink>
      <w:r w:rsidRPr="007A23C1">
        <w:t xml:space="preserve">) </w:t>
      </w:r>
    </w:p>
    <w:p w:rsidR="007A23C1" w:rsidRPr="007A23C1" w:rsidRDefault="007A23C1" w:rsidP="007A23C1">
      <w:pPr>
        <w:rPr>
          <w:bCs/>
          <w:lang w:bidi="ru-RU"/>
        </w:rPr>
      </w:pPr>
    </w:p>
    <w:p w:rsidR="008E03F4" w:rsidRDefault="008E03F4" w:rsidP="00F57396">
      <w:r>
        <w:br w:type="page"/>
      </w:r>
    </w:p>
    <w:p w:rsidR="00F57396" w:rsidRDefault="008E03F4" w:rsidP="008E03F4">
      <w:r>
        <w:t>(</w:t>
      </w:r>
      <w:r w:rsidRPr="008E03F4">
        <w:t>стать</w:t>
      </w:r>
      <w:r>
        <w:t>я</w:t>
      </w:r>
      <w:r w:rsidRPr="008E03F4">
        <w:t xml:space="preserve"> 5 главы 2</w:t>
      </w:r>
      <w:r>
        <w:t xml:space="preserve"> изложена в редакции постановления Администрации </w:t>
      </w:r>
      <w:hyperlink r:id="rId136" w:tooltip="постановление от 20.01.2025 0:00:00 №43 Администрация Березовского района&#10;&#10;О внесении изменений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8E03F4">
          <w:rPr>
            <w:rStyle w:val="afd"/>
          </w:rPr>
          <w:t>от 20.01.2025 № 43</w:t>
        </w:r>
      </w:hyperlink>
      <w:r>
        <w:t>)</w:t>
      </w:r>
    </w:p>
    <w:p w:rsidR="008E03F4" w:rsidRPr="00F57396" w:rsidRDefault="008E03F4" w:rsidP="00F57396">
      <w:pPr>
        <w:rPr>
          <w:b/>
        </w:rPr>
      </w:pPr>
    </w:p>
    <w:p w:rsidR="001036B8" w:rsidRPr="00F57396" w:rsidRDefault="001036B8" w:rsidP="00F57396">
      <w:pPr>
        <w:rPr>
          <w:b/>
        </w:rPr>
      </w:pPr>
      <w:r w:rsidRPr="00F57396">
        <w:rPr>
          <w:b/>
        </w:rPr>
        <w:t>Статья 5. Многофункциональная общественно-деловая зона</w:t>
      </w:r>
      <w:bookmarkEnd w:id="9"/>
    </w:p>
    <w:p w:rsidR="00F57396" w:rsidRDefault="00F57396" w:rsidP="00F57396"/>
    <w:p w:rsidR="008E03F4" w:rsidRDefault="008E03F4" w:rsidP="008E03F4">
      <w:r>
        <w:t>Многофункциональная общественно-деловая зона</w:t>
      </w:r>
    </w:p>
    <w:p w:rsidR="001036B8" w:rsidRDefault="008E03F4" w:rsidP="008E03F4">
      <w:r>
        <w:t>Общественно-деловая зона ОДЗ-301 выделена для размещения административно-деловых, финансовых, общественных учреждений и гостиничных комплексов, объектов культуры, образования, здравоохранения, спорта, торговли и общественного питания, бытового обслуживания, открытых стоянок автотранспорта и иных объектов, связанных с обеспечением жизнедеятельности граждан, не требующих специальных мероприятий по обеспечению санитарной, экологической и взрывопожарной.</w:t>
      </w:r>
    </w:p>
    <w:p w:rsidR="008E03F4" w:rsidRDefault="008E03F4" w:rsidP="00F57396"/>
    <w:tbl>
      <w:tblPr>
        <w:tblOverlap w:val="never"/>
        <w:tblW w:w="15543" w:type="dxa"/>
        <w:jc w:val="center"/>
        <w:tblLayout w:type="fixed"/>
        <w:tblCellMar>
          <w:left w:w="10" w:type="dxa"/>
          <w:right w:w="10" w:type="dxa"/>
        </w:tblCellMar>
        <w:tblLook w:val="04A0" w:firstRow="1" w:lastRow="0" w:firstColumn="1" w:lastColumn="0" w:noHBand="0" w:noVBand="1"/>
      </w:tblPr>
      <w:tblGrid>
        <w:gridCol w:w="2394"/>
        <w:gridCol w:w="2693"/>
        <w:gridCol w:w="7947"/>
        <w:gridCol w:w="2509"/>
      </w:tblGrid>
      <w:tr w:rsidR="008E03F4" w:rsidRPr="00422774" w:rsidTr="00422774">
        <w:trPr>
          <w:trHeight w:val="845"/>
          <w:jc w:val="center"/>
        </w:trPr>
        <w:tc>
          <w:tcPr>
            <w:tcW w:w="15543" w:type="dxa"/>
            <w:gridSpan w:val="4"/>
            <w:tcBorders>
              <w:top w:val="single" w:sz="4" w:space="0" w:color="auto"/>
              <w:left w:val="single" w:sz="4" w:space="0" w:color="auto"/>
              <w:bottom w:val="nil"/>
              <w:right w:val="single" w:sz="4" w:space="0" w:color="auto"/>
            </w:tcBorders>
            <w:shd w:val="clear" w:color="auto" w:fill="FFFFFF"/>
            <w:vAlign w:val="bottom"/>
            <w:hideMark/>
          </w:tcPr>
          <w:p w:rsidR="008E03F4" w:rsidRPr="00422774" w:rsidRDefault="008E03F4" w:rsidP="008E03F4">
            <w:pPr>
              <w:widowControl w:val="0"/>
              <w:spacing w:line="278" w:lineRule="exact"/>
              <w:ind w:firstLine="0"/>
              <w:jc w:val="left"/>
              <w:rPr>
                <w:rFonts w:cs="Arial"/>
                <w:sz w:val="18"/>
                <w:szCs w:val="18"/>
                <w:lang w:eastAsia="en-US"/>
              </w:rPr>
            </w:pPr>
            <w:r w:rsidRPr="00422774">
              <w:rPr>
                <w:rFonts w:cs="Arial"/>
                <w:b/>
                <w:bCs/>
                <w:color w:val="000000"/>
                <w:sz w:val="18"/>
                <w:szCs w:val="18"/>
                <w:shd w:val="clear" w:color="auto" w:fill="FFFFFF"/>
                <w:lang w:eastAsia="en-US" w:bidi="ru-RU"/>
              </w:rPr>
              <w:t>5.1 ОСНОВНЫЕ ВИДЫ РАЗРЕШЕННОГО ИСПОЛЬЗОВАНИЯ</w:t>
            </w:r>
          </w:p>
          <w:p w:rsidR="008E03F4" w:rsidRPr="00422774" w:rsidRDefault="008E03F4" w:rsidP="008E03F4">
            <w:pPr>
              <w:widowControl w:val="0"/>
              <w:spacing w:line="278" w:lineRule="exact"/>
              <w:ind w:firstLine="0"/>
              <w:jc w:val="left"/>
              <w:rPr>
                <w:rFonts w:cs="Arial"/>
                <w:sz w:val="18"/>
                <w:szCs w:val="18"/>
                <w:lang w:eastAsia="en-US"/>
              </w:rPr>
            </w:pPr>
            <w:r w:rsidRPr="00422774">
              <w:rPr>
                <w:rFonts w:cs="Arial"/>
                <w:b/>
                <w:bCs/>
                <w:color w:val="000000"/>
                <w:sz w:val="18"/>
                <w:szCs w:val="18"/>
                <w:shd w:val="clear" w:color="auto" w:fill="FFFFFF"/>
                <w:lang w:eastAsia="en-US" w:bidi="ru-RU"/>
              </w:rPr>
              <w:t>ОДЗ-301. Многофункциональная общественно-деловая зона</w:t>
            </w:r>
          </w:p>
          <w:p w:rsidR="008E03F4" w:rsidRPr="00422774" w:rsidRDefault="008E03F4" w:rsidP="008E03F4">
            <w:pPr>
              <w:widowControl w:val="0"/>
              <w:spacing w:line="278" w:lineRule="exact"/>
              <w:ind w:firstLine="0"/>
              <w:jc w:val="left"/>
              <w:rPr>
                <w:rFonts w:cs="Arial"/>
                <w:sz w:val="18"/>
                <w:szCs w:val="18"/>
                <w:lang w:eastAsia="en-US" w:bidi="ru-RU"/>
              </w:rPr>
            </w:pPr>
            <w:r w:rsidRPr="00422774">
              <w:rPr>
                <w:rFonts w:cs="Arial"/>
                <w:b/>
                <w:bCs/>
                <w:color w:val="000000"/>
                <w:sz w:val="18"/>
                <w:szCs w:val="18"/>
                <w:shd w:val="clear" w:color="auto" w:fill="FFFFFF"/>
                <w:lang w:eastAsia="en-US" w:bidi="ru-RU"/>
              </w:rPr>
              <w:t>Индекс: 1-13, 15-18, 20-34</w:t>
            </w:r>
          </w:p>
        </w:tc>
      </w:tr>
      <w:tr w:rsidR="008E03F4" w:rsidRPr="00422774" w:rsidTr="00422774">
        <w:trPr>
          <w:trHeight w:val="634"/>
          <w:jc w:val="center"/>
        </w:trPr>
        <w:tc>
          <w:tcPr>
            <w:tcW w:w="5087" w:type="dxa"/>
            <w:gridSpan w:val="2"/>
            <w:tcBorders>
              <w:top w:val="single" w:sz="4" w:space="0" w:color="auto"/>
              <w:left w:val="single" w:sz="4" w:space="0" w:color="auto"/>
              <w:bottom w:val="nil"/>
              <w:right w:val="nil"/>
            </w:tcBorders>
            <w:shd w:val="clear" w:color="auto" w:fill="FCE9DA"/>
            <w:vAlign w:val="center"/>
            <w:hideMark/>
          </w:tcPr>
          <w:p w:rsidR="008E03F4" w:rsidRPr="00422774" w:rsidRDefault="008E03F4" w:rsidP="008E03F4">
            <w:pPr>
              <w:widowControl w:val="0"/>
              <w:spacing w:line="188" w:lineRule="exact"/>
              <w:ind w:firstLine="0"/>
              <w:jc w:val="center"/>
              <w:rPr>
                <w:rFonts w:cs="Arial"/>
                <w:sz w:val="18"/>
                <w:szCs w:val="18"/>
                <w:lang w:eastAsia="en-US" w:bidi="ru-RU"/>
              </w:rPr>
            </w:pPr>
            <w:r w:rsidRPr="00422774">
              <w:rPr>
                <w:rFonts w:cs="Arial"/>
                <w:sz w:val="18"/>
                <w:szCs w:val="18"/>
                <w:lang w:eastAsia="en-US" w:bidi="ru-RU"/>
              </w:rPr>
              <w:t>ВИДЫ РАЗРЕШЕННОГО ИСПОЛЬЗОВАНИЯ</w:t>
            </w:r>
          </w:p>
        </w:tc>
        <w:tc>
          <w:tcPr>
            <w:tcW w:w="7947" w:type="dxa"/>
            <w:vMerge w:val="restart"/>
            <w:tcBorders>
              <w:top w:val="single" w:sz="4" w:space="0" w:color="auto"/>
              <w:left w:val="single" w:sz="4" w:space="0" w:color="auto"/>
              <w:bottom w:val="nil"/>
              <w:right w:val="nil"/>
            </w:tcBorders>
            <w:shd w:val="clear" w:color="auto" w:fill="FCE9DA"/>
            <w:vAlign w:val="center"/>
            <w:hideMark/>
          </w:tcPr>
          <w:p w:rsidR="008E03F4" w:rsidRPr="00422774" w:rsidRDefault="008E03F4" w:rsidP="008E03F4">
            <w:pPr>
              <w:widowControl w:val="0"/>
              <w:spacing w:line="206" w:lineRule="exact"/>
              <w:ind w:firstLine="0"/>
              <w:jc w:val="center"/>
              <w:rPr>
                <w:rFonts w:cs="Arial"/>
                <w:sz w:val="18"/>
                <w:szCs w:val="18"/>
                <w:lang w:eastAsia="en-US" w:bidi="ru-RU"/>
              </w:rPr>
            </w:pPr>
            <w:r w:rsidRPr="00422774">
              <w:rPr>
                <w:rFonts w:cs="Arial"/>
                <w:sz w:val="18"/>
                <w:szCs w:val="18"/>
                <w:lang w:eastAsia="en-US"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509" w:type="dxa"/>
            <w:vMerge w:val="restart"/>
            <w:tcBorders>
              <w:top w:val="single" w:sz="4" w:space="0" w:color="auto"/>
              <w:left w:val="single" w:sz="4" w:space="0" w:color="auto"/>
              <w:bottom w:val="nil"/>
              <w:right w:val="single" w:sz="4" w:space="0" w:color="auto"/>
            </w:tcBorders>
            <w:shd w:val="clear" w:color="auto" w:fill="FCE9DA"/>
          </w:tcPr>
          <w:p w:rsidR="008E03F4" w:rsidRPr="00422774" w:rsidRDefault="008E03F4" w:rsidP="008E03F4">
            <w:pPr>
              <w:spacing w:line="276" w:lineRule="auto"/>
              <w:ind w:firstLine="0"/>
              <w:jc w:val="center"/>
              <w:rPr>
                <w:rFonts w:cs="Arial"/>
                <w:sz w:val="16"/>
                <w:szCs w:val="16"/>
                <w:lang w:eastAsia="en-US"/>
              </w:rPr>
            </w:pPr>
          </w:p>
          <w:p w:rsidR="008E03F4" w:rsidRPr="00422774" w:rsidRDefault="008E03F4" w:rsidP="008E03F4">
            <w:pPr>
              <w:spacing w:line="276" w:lineRule="auto"/>
              <w:ind w:firstLine="0"/>
              <w:jc w:val="center"/>
              <w:rPr>
                <w:rFonts w:cs="Arial"/>
                <w:sz w:val="18"/>
                <w:szCs w:val="18"/>
                <w:lang w:eastAsia="en-US"/>
              </w:rPr>
            </w:pPr>
            <w:r w:rsidRPr="00422774">
              <w:rPr>
                <w:rFonts w:cs="Arial"/>
                <w:sz w:val="18"/>
                <w:szCs w:val="18"/>
                <w:lang w:eastAsia="en-US"/>
              </w:rPr>
              <w:t>ОГРАНИЧЕНИЯ ИСПОЛЬЗОВАНИЯ ЗЕМЕЛЬНЫХ УЧАСТКОВ И</w:t>
            </w:r>
          </w:p>
          <w:p w:rsidR="008E03F4" w:rsidRPr="00422774" w:rsidRDefault="008E03F4" w:rsidP="008E03F4">
            <w:pPr>
              <w:widowControl w:val="0"/>
              <w:spacing w:line="206" w:lineRule="exact"/>
              <w:ind w:firstLine="0"/>
              <w:jc w:val="center"/>
              <w:rPr>
                <w:rFonts w:cs="Arial"/>
                <w:sz w:val="18"/>
                <w:szCs w:val="18"/>
                <w:lang w:eastAsia="en-US" w:bidi="ru-RU"/>
              </w:rPr>
            </w:pPr>
            <w:r w:rsidRPr="00422774">
              <w:rPr>
                <w:rFonts w:cs="Arial"/>
                <w:sz w:val="18"/>
                <w:szCs w:val="18"/>
                <w:lang w:eastAsia="en-US"/>
              </w:rPr>
              <w:t>ОБЪЕКТОВ КАПИТАЛЬНОГО СТРОИТЕЛЬСТВА</w:t>
            </w:r>
          </w:p>
        </w:tc>
      </w:tr>
      <w:tr w:rsidR="008E03F4" w:rsidRPr="00422774" w:rsidTr="00422774">
        <w:trPr>
          <w:trHeight w:hRule="exact" w:val="1007"/>
          <w:jc w:val="center"/>
        </w:trPr>
        <w:tc>
          <w:tcPr>
            <w:tcW w:w="2394" w:type="dxa"/>
            <w:tcBorders>
              <w:top w:val="single" w:sz="4" w:space="0" w:color="auto"/>
              <w:left w:val="single" w:sz="4" w:space="0" w:color="auto"/>
              <w:bottom w:val="nil"/>
              <w:right w:val="nil"/>
            </w:tcBorders>
            <w:shd w:val="clear" w:color="auto" w:fill="FCE9DA"/>
            <w:vAlign w:val="center"/>
            <w:hideMark/>
          </w:tcPr>
          <w:p w:rsidR="008E03F4" w:rsidRPr="00422774" w:rsidRDefault="008E03F4" w:rsidP="008E03F4">
            <w:pPr>
              <w:widowControl w:val="0"/>
              <w:spacing w:line="188" w:lineRule="exact"/>
              <w:ind w:firstLine="0"/>
              <w:jc w:val="center"/>
              <w:rPr>
                <w:rFonts w:cs="Arial"/>
                <w:sz w:val="18"/>
                <w:szCs w:val="18"/>
                <w:lang w:eastAsia="en-US" w:bidi="ru-RU"/>
              </w:rPr>
            </w:pPr>
            <w:r w:rsidRPr="00422774">
              <w:rPr>
                <w:rFonts w:cs="Arial"/>
                <w:sz w:val="18"/>
                <w:szCs w:val="18"/>
                <w:lang w:eastAsia="en-US" w:bidi="ru-RU"/>
              </w:rPr>
              <w:t>ЗЕМЕЛЬНЫХ</w:t>
            </w:r>
          </w:p>
          <w:p w:rsidR="008E03F4" w:rsidRPr="00422774" w:rsidRDefault="008E03F4" w:rsidP="008E03F4">
            <w:pPr>
              <w:widowControl w:val="0"/>
              <w:spacing w:line="188" w:lineRule="exact"/>
              <w:ind w:firstLine="0"/>
              <w:jc w:val="center"/>
              <w:rPr>
                <w:rFonts w:cs="Arial"/>
                <w:sz w:val="18"/>
                <w:szCs w:val="18"/>
                <w:lang w:eastAsia="en-US" w:bidi="ru-RU"/>
              </w:rPr>
            </w:pPr>
            <w:r w:rsidRPr="00422774">
              <w:rPr>
                <w:rFonts w:cs="Arial"/>
                <w:sz w:val="18"/>
                <w:szCs w:val="18"/>
                <w:lang w:eastAsia="en-US" w:bidi="ru-RU"/>
              </w:rPr>
              <w:t>УЧАСТКОВ</w:t>
            </w:r>
          </w:p>
        </w:tc>
        <w:tc>
          <w:tcPr>
            <w:tcW w:w="2693" w:type="dxa"/>
            <w:tcBorders>
              <w:top w:val="single" w:sz="4" w:space="0" w:color="auto"/>
              <w:left w:val="single" w:sz="4" w:space="0" w:color="auto"/>
              <w:bottom w:val="nil"/>
              <w:right w:val="nil"/>
            </w:tcBorders>
            <w:shd w:val="clear" w:color="auto" w:fill="FCE9DA"/>
            <w:vAlign w:val="center"/>
            <w:hideMark/>
          </w:tcPr>
          <w:p w:rsidR="008E03F4" w:rsidRPr="00422774" w:rsidRDefault="008E03F4" w:rsidP="008E03F4">
            <w:pPr>
              <w:widowControl w:val="0"/>
              <w:spacing w:line="206" w:lineRule="exact"/>
              <w:ind w:firstLine="0"/>
              <w:jc w:val="left"/>
              <w:rPr>
                <w:rFonts w:cs="Arial"/>
                <w:sz w:val="18"/>
                <w:szCs w:val="18"/>
                <w:lang w:eastAsia="en-US" w:bidi="ru-RU"/>
              </w:rPr>
            </w:pPr>
            <w:r w:rsidRPr="00422774">
              <w:rPr>
                <w:rFonts w:cs="Arial"/>
                <w:sz w:val="18"/>
                <w:szCs w:val="18"/>
                <w:lang w:eastAsia="en-US" w:bidi="ru-RU"/>
              </w:rPr>
              <w:t>ОБЪЕКТОВ КАПИТАЛЬНОГО СТРОИТЕЛЬСТВА</w:t>
            </w:r>
          </w:p>
        </w:tc>
        <w:tc>
          <w:tcPr>
            <w:tcW w:w="7947" w:type="dxa"/>
            <w:vMerge/>
            <w:tcBorders>
              <w:top w:val="single" w:sz="4" w:space="0" w:color="auto"/>
              <w:left w:val="single" w:sz="4" w:space="0" w:color="auto"/>
              <w:bottom w:val="nil"/>
              <w:right w:val="nil"/>
            </w:tcBorders>
            <w:vAlign w:val="center"/>
            <w:hideMark/>
          </w:tcPr>
          <w:p w:rsidR="008E03F4" w:rsidRPr="00422774" w:rsidRDefault="008E03F4" w:rsidP="008E03F4">
            <w:pPr>
              <w:ind w:firstLine="0"/>
              <w:jc w:val="left"/>
              <w:rPr>
                <w:rFonts w:cs="Arial"/>
                <w:sz w:val="18"/>
                <w:szCs w:val="18"/>
                <w:lang w:eastAsia="en-US" w:bidi="ru-RU"/>
              </w:rPr>
            </w:pPr>
          </w:p>
        </w:tc>
        <w:tc>
          <w:tcPr>
            <w:tcW w:w="2509" w:type="dxa"/>
            <w:vMerge/>
            <w:tcBorders>
              <w:top w:val="single" w:sz="4" w:space="0" w:color="auto"/>
              <w:left w:val="single" w:sz="4" w:space="0" w:color="auto"/>
              <w:bottom w:val="nil"/>
              <w:right w:val="single" w:sz="4" w:space="0" w:color="auto"/>
            </w:tcBorders>
            <w:vAlign w:val="center"/>
            <w:hideMark/>
          </w:tcPr>
          <w:p w:rsidR="008E03F4" w:rsidRPr="00422774" w:rsidRDefault="008E03F4" w:rsidP="008E03F4">
            <w:pPr>
              <w:ind w:firstLine="0"/>
              <w:jc w:val="left"/>
              <w:rPr>
                <w:rFonts w:cs="Arial"/>
                <w:sz w:val="18"/>
                <w:szCs w:val="18"/>
                <w:lang w:eastAsia="en-US" w:bidi="ru-RU"/>
              </w:rPr>
            </w:pPr>
          </w:p>
        </w:tc>
      </w:tr>
      <w:tr w:rsidR="008E03F4" w:rsidRPr="00422774" w:rsidTr="00422774">
        <w:trPr>
          <w:trHeight w:hRule="exact" w:val="240"/>
          <w:jc w:val="center"/>
        </w:trPr>
        <w:tc>
          <w:tcPr>
            <w:tcW w:w="2394" w:type="dxa"/>
            <w:tcBorders>
              <w:top w:val="single" w:sz="4" w:space="0" w:color="auto"/>
              <w:left w:val="single" w:sz="4" w:space="0" w:color="auto"/>
              <w:bottom w:val="nil"/>
              <w:right w:val="nil"/>
            </w:tcBorders>
            <w:shd w:val="clear" w:color="auto" w:fill="FCE9DA"/>
            <w:vAlign w:val="bottom"/>
            <w:hideMark/>
          </w:tcPr>
          <w:p w:rsidR="008E03F4" w:rsidRPr="00422774" w:rsidRDefault="008E03F4" w:rsidP="008E03F4">
            <w:pPr>
              <w:spacing w:line="276" w:lineRule="auto"/>
              <w:ind w:firstLine="0"/>
              <w:jc w:val="center"/>
              <w:rPr>
                <w:rFonts w:cs="Arial"/>
                <w:sz w:val="16"/>
                <w:szCs w:val="16"/>
                <w:lang w:eastAsia="en-US" w:bidi="ru-RU"/>
              </w:rPr>
            </w:pPr>
            <w:r w:rsidRPr="00422774">
              <w:rPr>
                <w:rFonts w:cs="Arial"/>
                <w:sz w:val="16"/>
                <w:szCs w:val="16"/>
                <w:lang w:eastAsia="en-US" w:bidi="ru-RU"/>
              </w:rPr>
              <w:t>1</w:t>
            </w:r>
          </w:p>
        </w:tc>
        <w:tc>
          <w:tcPr>
            <w:tcW w:w="2693" w:type="dxa"/>
            <w:tcBorders>
              <w:top w:val="single" w:sz="4" w:space="0" w:color="auto"/>
              <w:left w:val="single" w:sz="4" w:space="0" w:color="auto"/>
              <w:bottom w:val="nil"/>
              <w:right w:val="nil"/>
            </w:tcBorders>
            <w:shd w:val="clear" w:color="auto" w:fill="FCE9DA"/>
            <w:vAlign w:val="bottom"/>
            <w:hideMark/>
          </w:tcPr>
          <w:p w:rsidR="008E03F4" w:rsidRPr="00422774" w:rsidRDefault="008E03F4" w:rsidP="008E03F4">
            <w:pPr>
              <w:spacing w:line="276" w:lineRule="auto"/>
              <w:ind w:firstLine="0"/>
              <w:jc w:val="center"/>
              <w:rPr>
                <w:rFonts w:cs="Arial"/>
                <w:sz w:val="16"/>
                <w:szCs w:val="16"/>
                <w:lang w:eastAsia="en-US" w:bidi="ru-RU"/>
              </w:rPr>
            </w:pPr>
            <w:r w:rsidRPr="00422774">
              <w:rPr>
                <w:rFonts w:cs="Arial"/>
                <w:sz w:val="16"/>
                <w:szCs w:val="16"/>
                <w:lang w:eastAsia="en-US" w:bidi="ru-RU"/>
              </w:rPr>
              <w:t>2</w:t>
            </w:r>
          </w:p>
        </w:tc>
        <w:tc>
          <w:tcPr>
            <w:tcW w:w="7947" w:type="dxa"/>
            <w:tcBorders>
              <w:top w:val="single" w:sz="4" w:space="0" w:color="auto"/>
              <w:left w:val="single" w:sz="4" w:space="0" w:color="auto"/>
              <w:bottom w:val="nil"/>
              <w:right w:val="nil"/>
            </w:tcBorders>
            <w:shd w:val="clear" w:color="auto" w:fill="FCE9DA"/>
            <w:vAlign w:val="center"/>
            <w:hideMark/>
          </w:tcPr>
          <w:p w:rsidR="008E03F4" w:rsidRPr="00422774" w:rsidRDefault="008E03F4" w:rsidP="008E03F4">
            <w:pPr>
              <w:spacing w:line="276" w:lineRule="auto"/>
              <w:ind w:firstLine="0"/>
              <w:jc w:val="center"/>
              <w:rPr>
                <w:rFonts w:cs="Arial"/>
                <w:sz w:val="16"/>
                <w:szCs w:val="16"/>
                <w:lang w:eastAsia="en-US" w:bidi="ru-RU"/>
              </w:rPr>
            </w:pPr>
            <w:r w:rsidRPr="00422774">
              <w:rPr>
                <w:rFonts w:cs="Arial"/>
                <w:sz w:val="16"/>
                <w:szCs w:val="16"/>
                <w:lang w:eastAsia="en-US" w:bidi="ru-RU"/>
              </w:rPr>
              <w:t>3</w:t>
            </w:r>
          </w:p>
        </w:tc>
        <w:tc>
          <w:tcPr>
            <w:tcW w:w="2509" w:type="dxa"/>
            <w:tcBorders>
              <w:top w:val="single" w:sz="4" w:space="0" w:color="auto"/>
              <w:left w:val="single" w:sz="4" w:space="0" w:color="auto"/>
              <w:bottom w:val="nil"/>
              <w:right w:val="single" w:sz="4" w:space="0" w:color="auto"/>
            </w:tcBorders>
            <w:shd w:val="clear" w:color="auto" w:fill="FCE9DA"/>
            <w:vAlign w:val="center"/>
            <w:hideMark/>
          </w:tcPr>
          <w:p w:rsidR="008E03F4" w:rsidRPr="00422774" w:rsidRDefault="008E03F4" w:rsidP="008E03F4">
            <w:pPr>
              <w:spacing w:line="276" w:lineRule="auto"/>
              <w:ind w:firstLine="0"/>
              <w:jc w:val="center"/>
              <w:rPr>
                <w:rFonts w:cs="Arial"/>
                <w:sz w:val="16"/>
                <w:szCs w:val="16"/>
                <w:lang w:eastAsia="en-US" w:bidi="ru-RU"/>
              </w:rPr>
            </w:pPr>
            <w:r w:rsidRPr="00422774">
              <w:rPr>
                <w:rFonts w:cs="Arial"/>
                <w:sz w:val="16"/>
                <w:szCs w:val="16"/>
                <w:lang w:eastAsia="en-US" w:bidi="ru-RU"/>
              </w:rPr>
              <w:t>4</w:t>
            </w:r>
          </w:p>
        </w:tc>
      </w:tr>
      <w:tr w:rsidR="008E03F4" w:rsidRPr="00422774" w:rsidTr="00422774">
        <w:trPr>
          <w:trHeight w:hRule="exact" w:val="3450"/>
          <w:jc w:val="center"/>
        </w:trPr>
        <w:tc>
          <w:tcPr>
            <w:tcW w:w="2394"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spacing w:line="206" w:lineRule="exact"/>
              <w:ind w:firstLine="0"/>
              <w:jc w:val="left"/>
              <w:rPr>
                <w:rFonts w:cs="Arial"/>
                <w:sz w:val="18"/>
                <w:szCs w:val="18"/>
                <w:lang w:eastAsia="en-US"/>
              </w:rPr>
            </w:pPr>
            <w:r w:rsidRPr="00422774">
              <w:rPr>
                <w:rFonts w:cs="Arial"/>
                <w:bCs/>
                <w:color w:val="000000"/>
                <w:sz w:val="18"/>
                <w:szCs w:val="18"/>
                <w:shd w:val="clear" w:color="auto" w:fill="FFFFFF"/>
                <w:lang w:eastAsia="en-US" w:bidi="ru-RU"/>
              </w:rPr>
              <w:t>Хранение</w:t>
            </w:r>
          </w:p>
          <w:p w:rsidR="008E03F4" w:rsidRPr="00422774" w:rsidRDefault="008E03F4" w:rsidP="008E03F4">
            <w:pPr>
              <w:widowControl w:val="0"/>
              <w:spacing w:line="206" w:lineRule="exact"/>
              <w:ind w:firstLine="0"/>
              <w:jc w:val="left"/>
              <w:rPr>
                <w:rFonts w:cs="Arial"/>
                <w:sz w:val="18"/>
                <w:szCs w:val="18"/>
                <w:lang w:eastAsia="en-US"/>
              </w:rPr>
            </w:pPr>
            <w:r w:rsidRPr="00422774">
              <w:rPr>
                <w:rFonts w:cs="Arial"/>
                <w:bCs/>
                <w:color w:val="000000"/>
                <w:sz w:val="18"/>
                <w:szCs w:val="18"/>
                <w:shd w:val="clear" w:color="auto" w:fill="FFFFFF"/>
                <w:lang w:eastAsia="en-US" w:bidi="ru-RU"/>
              </w:rPr>
              <w:t>автотранспорта</w:t>
            </w:r>
          </w:p>
          <w:p w:rsidR="008E03F4" w:rsidRPr="00422774" w:rsidRDefault="008E03F4" w:rsidP="008E03F4">
            <w:pPr>
              <w:widowControl w:val="0"/>
              <w:spacing w:line="206" w:lineRule="exact"/>
              <w:ind w:firstLine="0"/>
              <w:jc w:val="left"/>
              <w:rPr>
                <w:rFonts w:cs="Arial"/>
                <w:sz w:val="18"/>
                <w:szCs w:val="18"/>
                <w:lang w:eastAsia="en-US" w:bidi="ru-RU"/>
              </w:rPr>
            </w:pPr>
            <w:r w:rsidRPr="00422774">
              <w:rPr>
                <w:rFonts w:cs="Arial"/>
                <w:bCs/>
                <w:color w:val="000000"/>
                <w:sz w:val="18"/>
                <w:szCs w:val="18"/>
                <w:shd w:val="clear" w:color="auto" w:fill="FFFFFF"/>
                <w:lang w:eastAsia="en-US" w:bidi="ru-RU"/>
              </w:rPr>
              <w:t>(2.7.1)</w:t>
            </w:r>
          </w:p>
        </w:tc>
        <w:tc>
          <w:tcPr>
            <w:tcW w:w="2693"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tabs>
                <w:tab w:val="right" w:pos="2611"/>
              </w:tabs>
              <w:spacing w:line="206" w:lineRule="exact"/>
              <w:ind w:firstLine="0"/>
              <w:rPr>
                <w:rFonts w:cs="Arial"/>
                <w:sz w:val="18"/>
                <w:szCs w:val="18"/>
                <w:lang w:eastAsia="en-US"/>
              </w:rPr>
            </w:pPr>
            <w:r w:rsidRPr="00422774">
              <w:rPr>
                <w:rFonts w:cs="Arial"/>
                <w:bCs/>
                <w:color w:val="000000"/>
                <w:sz w:val="18"/>
                <w:szCs w:val="18"/>
                <w:shd w:val="clear" w:color="auto" w:fill="FFFFFF"/>
                <w:lang w:eastAsia="en-US" w:bidi="ru-RU"/>
              </w:rPr>
              <w:t>Размещение отдельно стоящих и пристроенных гаражей, в том числе подземных,</w:t>
            </w:r>
          </w:p>
          <w:p w:rsidR="008E03F4" w:rsidRPr="00422774" w:rsidRDefault="008E03F4" w:rsidP="008E03F4">
            <w:pPr>
              <w:widowControl w:val="0"/>
              <w:tabs>
                <w:tab w:val="right" w:pos="2611"/>
              </w:tabs>
              <w:spacing w:line="206" w:lineRule="exact"/>
              <w:ind w:firstLine="0"/>
              <w:rPr>
                <w:rFonts w:cs="Arial"/>
                <w:sz w:val="18"/>
                <w:szCs w:val="18"/>
                <w:lang w:eastAsia="en-US"/>
              </w:rPr>
            </w:pPr>
            <w:r w:rsidRPr="00422774">
              <w:rPr>
                <w:rFonts w:cs="Arial"/>
                <w:bCs/>
                <w:color w:val="000000"/>
                <w:sz w:val="18"/>
                <w:szCs w:val="18"/>
                <w:shd w:val="clear" w:color="auto" w:fill="FFFFFF"/>
                <w:lang w:eastAsia="en-US" w:bidi="ru-RU"/>
              </w:rPr>
              <w:t>предназначенных для хранения автотранспорта, в том числе с разделением на машино-места, за исключением гаражей,</w:t>
            </w:r>
          </w:p>
          <w:p w:rsidR="008E03F4" w:rsidRPr="00422774" w:rsidRDefault="008E03F4" w:rsidP="008E03F4">
            <w:pPr>
              <w:widowControl w:val="0"/>
              <w:tabs>
                <w:tab w:val="right" w:pos="2616"/>
              </w:tabs>
              <w:spacing w:line="206" w:lineRule="exact"/>
              <w:ind w:firstLine="0"/>
              <w:rPr>
                <w:rFonts w:cs="Arial"/>
                <w:sz w:val="18"/>
                <w:szCs w:val="18"/>
                <w:lang w:eastAsia="en-US"/>
              </w:rPr>
            </w:pPr>
            <w:r w:rsidRPr="00422774">
              <w:rPr>
                <w:rFonts w:cs="Arial"/>
                <w:bCs/>
                <w:color w:val="000000"/>
                <w:sz w:val="18"/>
                <w:szCs w:val="18"/>
                <w:shd w:val="clear" w:color="auto" w:fill="FFFFFF"/>
                <w:lang w:eastAsia="en-US" w:bidi="ru-RU"/>
              </w:rPr>
              <w:t>размещение которых</w:t>
            </w:r>
          </w:p>
          <w:p w:rsidR="008E03F4" w:rsidRPr="00422774" w:rsidRDefault="008E03F4" w:rsidP="008E03F4">
            <w:pPr>
              <w:widowControl w:val="0"/>
              <w:tabs>
                <w:tab w:val="right" w:pos="2621"/>
              </w:tabs>
              <w:spacing w:line="206" w:lineRule="exact"/>
              <w:ind w:firstLine="0"/>
              <w:rPr>
                <w:rFonts w:cs="Arial"/>
                <w:sz w:val="18"/>
                <w:szCs w:val="18"/>
                <w:lang w:eastAsia="en-US"/>
              </w:rPr>
            </w:pPr>
            <w:r w:rsidRPr="00422774">
              <w:rPr>
                <w:rFonts w:cs="Arial"/>
                <w:bCs/>
                <w:color w:val="000000"/>
                <w:sz w:val="18"/>
                <w:szCs w:val="18"/>
                <w:shd w:val="clear" w:color="auto" w:fill="FFFFFF"/>
                <w:lang w:eastAsia="en-US" w:bidi="ru-RU"/>
              </w:rPr>
              <w:t>предусмотрено содержанием</w:t>
            </w:r>
          </w:p>
          <w:p w:rsidR="008E03F4" w:rsidRPr="00422774" w:rsidRDefault="008E03F4" w:rsidP="008E03F4">
            <w:pPr>
              <w:widowControl w:val="0"/>
              <w:tabs>
                <w:tab w:val="right" w:pos="2611"/>
              </w:tabs>
              <w:spacing w:line="206" w:lineRule="exact"/>
              <w:ind w:firstLine="0"/>
              <w:rPr>
                <w:rFonts w:cs="Arial"/>
                <w:sz w:val="18"/>
                <w:szCs w:val="18"/>
                <w:lang w:eastAsia="en-US"/>
              </w:rPr>
            </w:pPr>
            <w:r w:rsidRPr="00422774">
              <w:rPr>
                <w:rFonts w:cs="Arial"/>
                <w:bCs/>
                <w:color w:val="000000"/>
                <w:sz w:val="18"/>
                <w:szCs w:val="18"/>
                <w:shd w:val="clear" w:color="auto" w:fill="FFFFFF"/>
                <w:lang w:eastAsia="en-US" w:bidi="ru-RU"/>
              </w:rPr>
              <w:t>вида разрешенного</w:t>
            </w:r>
          </w:p>
          <w:p w:rsidR="008E03F4" w:rsidRPr="00422774" w:rsidRDefault="008E03F4" w:rsidP="008E03F4">
            <w:pPr>
              <w:widowControl w:val="0"/>
              <w:spacing w:line="206" w:lineRule="exact"/>
              <w:ind w:firstLine="0"/>
              <w:rPr>
                <w:rFonts w:cs="Arial"/>
                <w:sz w:val="18"/>
                <w:szCs w:val="18"/>
                <w:lang w:eastAsia="en-US" w:bidi="ru-RU"/>
              </w:rPr>
            </w:pPr>
            <w:r w:rsidRPr="00422774">
              <w:rPr>
                <w:rFonts w:cs="Arial"/>
                <w:bCs/>
                <w:color w:val="000000"/>
                <w:sz w:val="18"/>
                <w:szCs w:val="18"/>
                <w:shd w:val="clear" w:color="auto" w:fill="FFFFFF"/>
                <w:lang w:eastAsia="en-US" w:bidi="ru-RU"/>
              </w:rPr>
              <w:t>использования с кодом 4.9</w:t>
            </w:r>
          </w:p>
        </w:tc>
        <w:tc>
          <w:tcPr>
            <w:tcW w:w="7947"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spacing w:line="206" w:lineRule="exact"/>
              <w:ind w:firstLine="0"/>
              <w:jc w:val="left"/>
              <w:rPr>
                <w:rFonts w:cs="Arial"/>
                <w:sz w:val="18"/>
                <w:szCs w:val="18"/>
                <w:lang w:eastAsia="en-US"/>
              </w:rPr>
            </w:pPr>
            <w:r w:rsidRPr="00422774">
              <w:rPr>
                <w:rFonts w:cs="Arial"/>
                <w:bCs/>
                <w:color w:val="000000"/>
                <w:sz w:val="18"/>
                <w:szCs w:val="18"/>
                <w:shd w:val="clear" w:color="auto" w:fill="FFFFFF"/>
                <w:lang w:eastAsia="en-US" w:bidi="ru-RU"/>
              </w:rPr>
              <w:t>Минимальные отступы от границ земельного участка в целях определения места допустимого размещения объекта - 5 м.</w:t>
            </w:r>
          </w:p>
          <w:p w:rsidR="008E03F4" w:rsidRPr="00422774" w:rsidRDefault="008E03F4" w:rsidP="008E03F4">
            <w:pPr>
              <w:widowControl w:val="0"/>
              <w:spacing w:line="206" w:lineRule="exact"/>
              <w:ind w:firstLine="0"/>
              <w:jc w:val="left"/>
              <w:rPr>
                <w:rFonts w:cs="Arial"/>
                <w:sz w:val="18"/>
                <w:szCs w:val="18"/>
                <w:lang w:eastAsia="en-US"/>
              </w:rPr>
            </w:pPr>
            <w:r w:rsidRPr="00422774">
              <w:rPr>
                <w:rFonts w:cs="Arial"/>
                <w:bCs/>
                <w:color w:val="000000"/>
                <w:sz w:val="18"/>
                <w:szCs w:val="18"/>
                <w:shd w:val="clear" w:color="auto" w:fill="FFFFFF"/>
                <w:lang w:eastAsia="en-US" w:bidi="ru-RU"/>
              </w:rPr>
              <w:t>Максимальное количество этажей - 1</w:t>
            </w:r>
          </w:p>
          <w:p w:rsidR="008E03F4" w:rsidRPr="00422774" w:rsidRDefault="008E03F4" w:rsidP="008E03F4">
            <w:pPr>
              <w:widowControl w:val="0"/>
              <w:spacing w:line="206" w:lineRule="exact"/>
              <w:ind w:firstLine="0"/>
              <w:jc w:val="left"/>
              <w:rPr>
                <w:rFonts w:cs="Arial"/>
                <w:sz w:val="18"/>
                <w:szCs w:val="18"/>
                <w:lang w:eastAsia="en-US" w:bidi="ru-RU"/>
              </w:rPr>
            </w:pPr>
            <w:r w:rsidRPr="00422774">
              <w:rPr>
                <w:rFonts w:cs="Arial"/>
                <w:bCs/>
                <w:color w:val="000000"/>
                <w:sz w:val="18"/>
                <w:szCs w:val="18"/>
                <w:shd w:val="clear" w:color="auto" w:fill="FFFFFF"/>
                <w:lang w:eastAsia="en-US"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09" w:type="dxa"/>
            <w:tcBorders>
              <w:top w:val="single" w:sz="4" w:space="0" w:color="auto"/>
              <w:left w:val="single" w:sz="4" w:space="0" w:color="auto"/>
              <w:bottom w:val="nil"/>
              <w:right w:val="single" w:sz="4" w:space="0" w:color="auto"/>
            </w:tcBorders>
            <w:shd w:val="clear" w:color="auto" w:fill="FFFFFF"/>
          </w:tcPr>
          <w:p w:rsidR="008E03F4" w:rsidRPr="00422774" w:rsidRDefault="008E03F4" w:rsidP="008E03F4">
            <w:pPr>
              <w:widowControl w:val="0"/>
              <w:spacing w:line="276" w:lineRule="auto"/>
              <w:ind w:firstLine="0"/>
              <w:jc w:val="left"/>
              <w:rPr>
                <w:rFonts w:cs="Arial"/>
                <w:color w:val="000000"/>
                <w:sz w:val="18"/>
                <w:szCs w:val="18"/>
                <w:lang w:eastAsia="en-US" w:bidi="ru-RU"/>
              </w:rPr>
            </w:pPr>
          </w:p>
        </w:tc>
      </w:tr>
      <w:tr w:rsidR="008E03F4" w:rsidRPr="00422774" w:rsidTr="00422774">
        <w:trPr>
          <w:trHeight w:hRule="exact" w:val="2281"/>
          <w:jc w:val="center"/>
        </w:trPr>
        <w:tc>
          <w:tcPr>
            <w:tcW w:w="2394"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lastRenderedPageBreak/>
              <w:t>Предоставление</w:t>
            </w:r>
          </w:p>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коммунальных</w:t>
            </w:r>
          </w:p>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услуг</w:t>
            </w:r>
          </w:p>
          <w:p w:rsidR="008E03F4" w:rsidRPr="00422774" w:rsidRDefault="008E03F4" w:rsidP="008E03F4">
            <w:pPr>
              <w:widowControl w:val="0"/>
              <w:spacing w:line="206" w:lineRule="exact"/>
              <w:ind w:firstLine="0"/>
              <w:jc w:val="left"/>
              <w:rPr>
                <w:rFonts w:cs="Arial"/>
                <w:b/>
                <w:sz w:val="18"/>
                <w:szCs w:val="18"/>
                <w:lang w:eastAsia="en-US" w:bidi="ru-RU"/>
              </w:rPr>
            </w:pPr>
            <w:r w:rsidRPr="00422774">
              <w:rPr>
                <w:rFonts w:cs="Arial"/>
                <w:bCs/>
                <w:color w:val="000000"/>
                <w:sz w:val="18"/>
                <w:szCs w:val="18"/>
                <w:shd w:val="clear" w:color="auto" w:fill="FFFFFF"/>
                <w:lang w:eastAsia="en-US" w:bidi="ru-RU"/>
              </w:rPr>
              <w:t>(3.1.1)</w:t>
            </w:r>
          </w:p>
        </w:tc>
        <w:tc>
          <w:tcPr>
            <w:tcW w:w="2693"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tabs>
                <w:tab w:val="left" w:pos="1483"/>
                <w:tab w:val="right" w:pos="2616"/>
              </w:tabs>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Размещение зданий и</w:t>
            </w:r>
          </w:p>
          <w:p w:rsidR="008E03F4" w:rsidRPr="00422774" w:rsidRDefault="008E03F4" w:rsidP="008E03F4">
            <w:pPr>
              <w:widowControl w:val="0"/>
              <w:tabs>
                <w:tab w:val="right" w:pos="2616"/>
              </w:tabs>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сооружений, обеспечивающих</w:t>
            </w:r>
          </w:p>
          <w:p w:rsidR="008E03F4" w:rsidRPr="00422774" w:rsidRDefault="008E03F4" w:rsidP="008E03F4">
            <w:pPr>
              <w:widowControl w:val="0"/>
              <w:tabs>
                <w:tab w:val="left" w:pos="1195"/>
                <w:tab w:val="right" w:pos="2611"/>
              </w:tabs>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поставку воды, тепла,</w:t>
            </w:r>
          </w:p>
          <w:p w:rsidR="008E03F4" w:rsidRPr="00422774" w:rsidRDefault="008E03F4" w:rsidP="008E03F4">
            <w:pPr>
              <w:widowControl w:val="0"/>
              <w:tabs>
                <w:tab w:val="left" w:pos="1483"/>
                <w:tab w:val="right" w:pos="2621"/>
              </w:tabs>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электричества, газа, отвод</w:t>
            </w:r>
          </w:p>
          <w:p w:rsidR="008E03F4" w:rsidRPr="00422774" w:rsidRDefault="008E03F4" w:rsidP="008E03F4">
            <w:pPr>
              <w:widowControl w:val="0"/>
              <w:tabs>
                <w:tab w:val="right" w:pos="2568"/>
              </w:tabs>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канализационных стоков,</w:t>
            </w:r>
          </w:p>
          <w:p w:rsidR="008E03F4" w:rsidRPr="00422774" w:rsidRDefault="008E03F4" w:rsidP="008E03F4">
            <w:pPr>
              <w:widowControl w:val="0"/>
              <w:spacing w:line="206" w:lineRule="exact"/>
              <w:ind w:firstLine="0"/>
              <w:jc w:val="left"/>
              <w:rPr>
                <w:rFonts w:cs="Arial"/>
                <w:b/>
                <w:sz w:val="18"/>
                <w:szCs w:val="18"/>
                <w:lang w:eastAsia="en-US" w:bidi="ru-RU"/>
              </w:rPr>
            </w:pPr>
            <w:r w:rsidRPr="00422774">
              <w:rPr>
                <w:rFonts w:cs="Arial"/>
                <w:bCs/>
                <w:color w:val="000000"/>
                <w:sz w:val="18"/>
                <w:szCs w:val="18"/>
                <w:shd w:val="clear" w:color="auto" w:fill="FFFFFF"/>
                <w:lang w:eastAsia="en-US" w:bidi="ru-RU"/>
              </w:rPr>
              <w:t>очистку и уборку объектов недвижимости</w:t>
            </w:r>
          </w:p>
        </w:tc>
        <w:tc>
          <w:tcPr>
            <w:tcW w:w="7947"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Минимальная площадь земельного участка - 1 кв. м.</w:t>
            </w:r>
          </w:p>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Минимальный отступ от границ земельного участка - 0 м.</w:t>
            </w:r>
          </w:p>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Максимальное количество этажей - 1.</w:t>
            </w:r>
          </w:p>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Максимальный процент застройки в границах земельного участка - 100,0.</w:t>
            </w:r>
          </w:p>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Специализированные площадки для сбора мусора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8E03F4" w:rsidRPr="00422774" w:rsidRDefault="008E03F4" w:rsidP="008E03F4">
            <w:pPr>
              <w:widowControl w:val="0"/>
              <w:spacing w:line="206" w:lineRule="exact"/>
              <w:ind w:firstLine="0"/>
              <w:jc w:val="left"/>
              <w:rPr>
                <w:rFonts w:cs="Arial"/>
                <w:b/>
                <w:sz w:val="18"/>
                <w:szCs w:val="18"/>
                <w:lang w:eastAsia="en-US" w:bidi="ru-RU"/>
              </w:rPr>
            </w:pPr>
            <w:r w:rsidRPr="00422774">
              <w:rPr>
                <w:rFonts w:cs="Arial"/>
                <w:bCs/>
                <w:color w:val="000000"/>
                <w:sz w:val="18"/>
                <w:szCs w:val="18"/>
                <w:shd w:val="clear" w:color="auto" w:fill="FFFFFF"/>
                <w:lang w:eastAsia="en-US"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09" w:type="dxa"/>
            <w:tcBorders>
              <w:top w:val="single" w:sz="4" w:space="0" w:color="auto"/>
              <w:left w:val="single" w:sz="4" w:space="0" w:color="auto"/>
              <w:bottom w:val="nil"/>
              <w:right w:val="single" w:sz="4" w:space="0" w:color="auto"/>
            </w:tcBorders>
            <w:shd w:val="clear" w:color="auto" w:fill="FFFFFF"/>
            <w:hideMark/>
          </w:tcPr>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-Размещение объектов инженерно-технического обеспечения зданий, сооружений допускается к размещению при условии исполнения требований санитарного</w:t>
            </w:r>
          </w:p>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законодательства</w:t>
            </w:r>
          </w:p>
          <w:p w:rsidR="008E03F4" w:rsidRPr="00422774" w:rsidRDefault="008E03F4" w:rsidP="008E03F4">
            <w:pPr>
              <w:widowControl w:val="0"/>
              <w:spacing w:line="206" w:lineRule="exact"/>
              <w:ind w:firstLine="0"/>
              <w:jc w:val="left"/>
              <w:rPr>
                <w:rFonts w:cs="Arial"/>
                <w:b/>
                <w:sz w:val="18"/>
                <w:szCs w:val="18"/>
                <w:lang w:eastAsia="en-US" w:bidi="ru-RU"/>
              </w:rPr>
            </w:pPr>
            <w:r w:rsidRPr="00422774">
              <w:rPr>
                <w:rFonts w:cs="Arial"/>
                <w:bCs/>
                <w:color w:val="000000"/>
                <w:sz w:val="18"/>
                <w:szCs w:val="18"/>
                <w:shd w:val="clear" w:color="auto" w:fill="FFFFFF"/>
                <w:lang w:eastAsia="en-US" w:bidi="ru-RU"/>
              </w:rPr>
              <w:t>Российской Федерации.</w:t>
            </w:r>
          </w:p>
        </w:tc>
      </w:tr>
      <w:tr w:rsidR="008E03F4" w:rsidRPr="00422774" w:rsidTr="00422774">
        <w:trPr>
          <w:trHeight w:hRule="exact" w:val="1419"/>
          <w:jc w:val="center"/>
        </w:trPr>
        <w:tc>
          <w:tcPr>
            <w:tcW w:w="2394"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Административные здания</w:t>
            </w:r>
          </w:p>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организаций,</w:t>
            </w:r>
          </w:p>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обеспечивающих</w:t>
            </w:r>
          </w:p>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предоставление</w:t>
            </w:r>
          </w:p>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коммунальных</w:t>
            </w:r>
          </w:p>
          <w:p w:rsidR="008E03F4" w:rsidRPr="00422774" w:rsidRDefault="008E03F4" w:rsidP="008E03F4">
            <w:pPr>
              <w:widowControl w:val="0"/>
              <w:spacing w:line="206" w:lineRule="exact"/>
              <w:ind w:firstLine="0"/>
              <w:jc w:val="left"/>
              <w:rPr>
                <w:rFonts w:cs="Arial"/>
                <w:b/>
                <w:sz w:val="18"/>
                <w:szCs w:val="18"/>
                <w:lang w:eastAsia="en-US" w:bidi="ru-RU"/>
              </w:rPr>
            </w:pPr>
            <w:r w:rsidRPr="00422774">
              <w:rPr>
                <w:rFonts w:cs="Arial"/>
                <w:bCs/>
                <w:color w:val="000000"/>
                <w:sz w:val="18"/>
                <w:szCs w:val="18"/>
                <w:shd w:val="clear" w:color="auto" w:fill="FFFFFF"/>
                <w:lang w:eastAsia="en-US" w:bidi="ru-RU"/>
              </w:rPr>
              <w:t>услуг</w:t>
            </w:r>
          </w:p>
        </w:tc>
        <w:tc>
          <w:tcPr>
            <w:tcW w:w="2693"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tabs>
                <w:tab w:val="left" w:pos="2045"/>
              </w:tabs>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Размещение зданий,</w:t>
            </w:r>
          </w:p>
          <w:p w:rsidR="008E03F4" w:rsidRPr="00422774" w:rsidRDefault="008E03F4" w:rsidP="008E03F4">
            <w:pPr>
              <w:widowControl w:val="0"/>
              <w:spacing w:line="206" w:lineRule="exact"/>
              <w:ind w:firstLine="0"/>
              <w:jc w:val="left"/>
              <w:rPr>
                <w:rFonts w:cs="Arial"/>
                <w:b/>
                <w:sz w:val="18"/>
                <w:szCs w:val="18"/>
                <w:lang w:eastAsia="en-US" w:bidi="ru-RU"/>
              </w:rPr>
            </w:pPr>
            <w:r w:rsidRPr="00422774">
              <w:rPr>
                <w:rFonts w:cs="Arial"/>
                <w:bCs/>
                <w:color w:val="000000"/>
                <w:sz w:val="18"/>
                <w:szCs w:val="18"/>
                <w:shd w:val="clear" w:color="auto" w:fill="FFFFFF"/>
                <w:lang w:eastAsia="en-US" w:bidi="ru-RU"/>
              </w:rPr>
              <w:t>предназначенных для приема физических и юридических лиц в связи с предоставлением им коммунальных услуг</w:t>
            </w:r>
          </w:p>
        </w:tc>
        <w:tc>
          <w:tcPr>
            <w:tcW w:w="7947"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Минимальная ширина земельного участка - 20 м.</w:t>
            </w:r>
          </w:p>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Минимальная площадь земельного участка - 600 кв. м.</w:t>
            </w:r>
          </w:p>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Минимальный отступ от границы земельного участка - 3 м.</w:t>
            </w:r>
          </w:p>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Максимальное количество надземных этажей - 5.</w:t>
            </w:r>
          </w:p>
          <w:p w:rsidR="008E03F4" w:rsidRPr="00422774" w:rsidRDefault="008E03F4" w:rsidP="008E03F4">
            <w:pPr>
              <w:widowControl w:val="0"/>
              <w:spacing w:line="206" w:lineRule="exact"/>
              <w:ind w:firstLine="0"/>
              <w:jc w:val="left"/>
              <w:rPr>
                <w:rFonts w:cs="Arial"/>
                <w:b/>
                <w:sz w:val="18"/>
                <w:szCs w:val="18"/>
                <w:lang w:eastAsia="en-US" w:bidi="ru-RU"/>
              </w:rPr>
            </w:pPr>
            <w:r w:rsidRPr="00422774">
              <w:rPr>
                <w:rFonts w:cs="Arial"/>
                <w:bCs/>
                <w:color w:val="000000"/>
                <w:sz w:val="18"/>
                <w:szCs w:val="18"/>
                <w:shd w:val="clear" w:color="auto" w:fill="FFFFFF"/>
                <w:lang w:eastAsia="en-US" w:bidi="ru-RU"/>
              </w:rPr>
              <w:t>Максимальный процент застройки в границах земельного участка - 50,0.</w:t>
            </w:r>
          </w:p>
        </w:tc>
        <w:tc>
          <w:tcPr>
            <w:tcW w:w="2509" w:type="dxa"/>
            <w:tcBorders>
              <w:top w:val="single" w:sz="4" w:space="0" w:color="auto"/>
              <w:left w:val="single" w:sz="4" w:space="0" w:color="auto"/>
              <w:bottom w:val="nil"/>
              <w:right w:val="single" w:sz="4" w:space="0" w:color="auto"/>
            </w:tcBorders>
            <w:shd w:val="clear" w:color="auto" w:fill="FFFFFF"/>
            <w:hideMark/>
          </w:tcPr>
          <w:p w:rsidR="008E03F4" w:rsidRPr="00422774" w:rsidRDefault="008E03F4" w:rsidP="008E03F4">
            <w:pPr>
              <w:widowControl w:val="0"/>
              <w:tabs>
                <w:tab w:val="left" w:pos="2011"/>
              </w:tabs>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Ограничения не</w:t>
            </w:r>
          </w:p>
          <w:p w:rsidR="008E03F4" w:rsidRPr="00422774" w:rsidRDefault="008E03F4" w:rsidP="008E03F4">
            <w:pPr>
              <w:widowControl w:val="0"/>
              <w:spacing w:line="206" w:lineRule="exact"/>
              <w:ind w:firstLine="0"/>
              <w:jc w:val="left"/>
              <w:rPr>
                <w:rFonts w:cs="Arial"/>
                <w:b/>
                <w:sz w:val="18"/>
                <w:szCs w:val="18"/>
                <w:lang w:eastAsia="en-US" w:bidi="ru-RU"/>
              </w:rPr>
            </w:pPr>
            <w:r w:rsidRPr="00422774">
              <w:rPr>
                <w:rFonts w:cs="Arial"/>
                <w:bCs/>
                <w:color w:val="000000"/>
                <w:sz w:val="18"/>
                <w:szCs w:val="18"/>
                <w:shd w:val="clear" w:color="auto" w:fill="FFFFFF"/>
                <w:lang w:eastAsia="en-US" w:bidi="ru-RU"/>
              </w:rPr>
              <w:t>установлены</w:t>
            </w:r>
          </w:p>
        </w:tc>
      </w:tr>
      <w:tr w:rsidR="008E03F4" w:rsidRPr="00422774" w:rsidTr="00422774">
        <w:trPr>
          <w:trHeight w:hRule="exact" w:val="1694"/>
          <w:jc w:val="center"/>
        </w:trPr>
        <w:tc>
          <w:tcPr>
            <w:tcW w:w="2394"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left" w:pos="1022"/>
              </w:tabs>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Оказание услуг</w:t>
            </w:r>
          </w:p>
          <w:p w:rsidR="008E03F4" w:rsidRPr="00422774" w:rsidRDefault="008E03F4" w:rsidP="008E03F4">
            <w:pPr>
              <w:widowControl w:val="0"/>
              <w:spacing w:line="206" w:lineRule="exact"/>
              <w:ind w:firstLine="0"/>
              <w:jc w:val="left"/>
              <w:rPr>
                <w:rFonts w:cs="Arial"/>
                <w:b/>
                <w:sz w:val="18"/>
                <w:szCs w:val="18"/>
                <w:lang w:eastAsia="en-US" w:bidi="ru-RU"/>
              </w:rPr>
            </w:pPr>
            <w:r w:rsidRPr="00422774">
              <w:rPr>
                <w:rFonts w:cs="Arial"/>
                <w:bCs/>
                <w:color w:val="000000"/>
                <w:sz w:val="18"/>
                <w:szCs w:val="18"/>
                <w:shd w:val="clear" w:color="auto" w:fill="FFFFFF"/>
                <w:lang w:eastAsia="en-US" w:bidi="ru-RU"/>
              </w:rPr>
              <w:t>связи</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right" w:pos="2611"/>
              </w:tabs>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Размещение зданий,</w:t>
            </w:r>
          </w:p>
          <w:p w:rsidR="008E03F4" w:rsidRPr="00422774" w:rsidRDefault="008E03F4" w:rsidP="008E03F4">
            <w:pPr>
              <w:widowControl w:val="0"/>
              <w:tabs>
                <w:tab w:val="right" w:pos="2616"/>
              </w:tabs>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предназначенных для</w:t>
            </w:r>
          </w:p>
          <w:p w:rsidR="008E03F4" w:rsidRPr="00422774" w:rsidRDefault="008E03F4" w:rsidP="008E03F4">
            <w:pPr>
              <w:widowControl w:val="0"/>
              <w:tabs>
                <w:tab w:val="right" w:pos="2616"/>
              </w:tabs>
              <w:spacing w:line="206" w:lineRule="exact"/>
              <w:ind w:firstLine="0"/>
              <w:jc w:val="left"/>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размещения пунктов оказания услуг почтовой, телеграфной, междугородней и международной телефонной</w:t>
            </w:r>
          </w:p>
          <w:p w:rsidR="008E03F4" w:rsidRPr="00422774" w:rsidRDefault="008E03F4" w:rsidP="008E03F4">
            <w:pPr>
              <w:widowControl w:val="0"/>
              <w:tabs>
                <w:tab w:val="right" w:pos="2616"/>
              </w:tabs>
              <w:spacing w:line="206" w:lineRule="exact"/>
              <w:ind w:firstLine="0"/>
              <w:jc w:val="left"/>
              <w:rPr>
                <w:rFonts w:cs="Arial"/>
                <w:b/>
                <w:sz w:val="18"/>
                <w:szCs w:val="18"/>
                <w:lang w:eastAsia="en-US" w:bidi="ru-RU"/>
              </w:rPr>
            </w:pPr>
            <w:r w:rsidRPr="00422774">
              <w:rPr>
                <w:rFonts w:cs="Arial"/>
                <w:bCs/>
                <w:color w:val="000000"/>
                <w:sz w:val="18"/>
                <w:szCs w:val="18"/>
                <w:shd w:val="clear" w:color="auto" w:fill="FFFFFF"/>
                <w:lang w:eastAsia="en-US" w:bidi="ru-RU"/>
              </w:rPr>
              <w:t>связи</w:t>
            </w:r>
          </w:p>
        </w:tc>
        <w:tc>
          <w:tcPr>
            <w:tcW w:w="7947"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Минимальная ширина земельного участка - 15 м.</w:t>
            </w:r>
          </w:p>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Минимальная площадь земельного участка - 400 кв. м.</w:t>
            </w:r>
          </w:p>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Минимальный отступ от границ земельного участка - 3 м.</w:t>
            </w:r>
          </w:p>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Максимальное количество надземных этажей - 3.</w:t>
            </w:r>
          </w:p>
          <w:p w:rsidR="008E03F4" w:rsidRPr="00422774" w:rsidRDefault="008E03F4" w:rsidP="008E03F4">
            <w:pPr>
              <w:widowControl w:val="0"/>
              <w:spacing w:line="206" w:lineRule="exact"/>
              <w:ind w:firstLine="0"/>
              <w:jc w:val="left"/>
              <w:rPr>
                <w:rFonts w:cs="Arial"/>
                <w:b/>
                <w:sz w:val="18"/>
                <w:szCs w:val="18"/>
                <w:lang w:eastAsia="en-US" w:bidi="ru-RU"/>
              </w:rPr>
            </w:pPr>
            <w:r w:rsidRPr="00422774">
              <w:rPr>
                <w:rFonts w:cs="Arial"/>
                <w:bCs/>
                <w:color w:val="000000"/>
                <w:sz w:val="18"/>
                <w:szCs w:val="18"/>
                <w:shd w:val="clear" w:color="auto" w:fill="FFFFFF"/>
                <w:lang w:eastAsia="en-US" w:bidi="ru-RU"/>
              </w:rPr>
              <w:t>Максимальный процент застройки в границах земельного участка - 50,0. (площадь под территорию благоустройства не учитывается).</w:t>
            </w:r>
          </w:p>
        </w:tc>
        <w:tc>
          <w:tcPr>
            <w:tcW w:w="2509"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spacing w:line="206" w:lineRule="exact"/>
              <w:ind w:firstLine="0"/>
              <w:jc w:val="left"/>
              <w:rPr>
                <w:rFonts w:cs="Arial"/>
                <w:b/>
                <w:sz w:val="18"/>
                <w:szCs w:val="18"/>
                <w:lang w:eastAsia="en-US" w:bidi="ru-RU"/>
              </w:rPr>
            </w:pPr>
            <w:r w:rsidRPr="00422774">
              <w:rPr>
                <w:rFonts w:cs="Arial"/>
                <w:bCs/>
                <w:color w:val="000000"/>
                <w:sz w:val="18"/>
                <w:szCs w:val="18"/>
                <w:shd w:val="clear" w:color="auto" w:fill="FFFFFF"/>
                <w:lang w:eastAsia="en-US" w:bidi="ru-RU"/>
              </w:rPr>
              <w:t>Размещение объектов связи допускается к размещению при условии исполнения требований санитарного законодательства 3.2.3</w:t>
            </w:r>
          </w:p>
        </w:tc>
      </w:tr>
      <w:tr w:rsidR="008E03F4" w:rsidRPr="00422774" w:rsidTr="00422774">
        <w:trPr>
          <w:trHeight w:hRule="exact" w:val="3412"/>
          <w:jc w:val="center"/>
        </w:trPr>
        <w:tc>
          <w:tcPr>
            <w:tcW w:w="2394"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188" w:lineRule="exact"/>
              <w:ind w:firstLine="0"/>
              <w:jc w:val="left"/>
              <w:rPr>
                <w:rFonts w:cs="Arial"/>
                <w:sz w:val="18"/>
                <w:szCs w:val="18"/>
                <w:lang w:eastAsia="en-US"/>
              </w:rPr>
            </w:pPr>
            <w:r w:rsidRPr="00422774">
              <w:rPr>
                <w:rFonts w:cs="Arial"/>
                <w:bCs/>
                <w:color w:val="000000"/>
                <w:sz w:val="18"/>
                <w:szCs w:val="18"/>
                <w:shd w:val="clear" w:color="auto" w:fill="FFFFFF"/>
                <w:lang w:eastAsia="en-US" w:bidi="ru-RU"/>
              </w:rPr>
              <w:t>Бытовое</w:t>
            </w:r>
          </w:p>
          <w:p w:rsidR="008E03F4" w:rsidRPr="00422774" w:rsidRDefault="008E03F4" w:rsidP="008E03F4">
            <w:pPr>
              <w:widowControl w:val="0"/>
              <w:tabs>
                <w:tab w:val="left" w:pos="1022"/>
              </w:tabs>
              <w:spacing w:line="206" w:lineRule="exact"/>
              <w:ind w:firstLine="0"/>
              <w:jc w:val="left"/>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обслуживание</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6" w:lineRule="exact"/>
              <w:ind w:firstLine="0"/>
              <w:jc w:val="left"/>
              <w:rPr>
                <w:rFonts w:cs="Arial"/>
                <w:sz w:val="18"/>
                <w:szCs w:val="18"/>
                <w:lang w:eastAsia="en-US"/>
              </w:rPr>
            </w:pPr>
            <w:r w:rsidRPr="00422774">
              <w:rPr>
                <w:rFonts w:cs="Arial"/>
                <w:bCs/>
                <w:color w:val="000000"/>
                <w:sz w:val="18"/>
                <w:szCs w:val="18"/>
                <w:shd w:val="clear" w:color="auto" w:fill="FFFFFF"/>
                <w:lang w:eastAsia="en-US" w:bidi="ru-RU"/>
              </w:rPr>
              <w:t>Мастерские мелкого ремонта. Ателье.</w:t>
            </w:r>
          </w:p>
          <w:p w:rsidR="008E03F4" w:rsidRPr="00422774" w:rsidRDefault="008E03F4" w:rsidP="008E03F4">
            <w:pPr>
              <w:widowControl w:val="0"/>
              <w:spacing w:line="206" w:lineRule="exact"/>
              <w:ind w:firstLine="0"/>
              <w:rPr>
                <w:rFonts w:cs="Arial"/>
                <w:sz w:val="18"/>
                <w:szCs w:val="18"/>
                <w:lang w:eastAsia="en-US"/>
              </w:rPr>
            </w:pPr>
            <w:r w:rsidRPr="00422774">
              <w:rPr>
                <w:rFonts w:cs="Arial"/>
                <w:bCs/>
                <w:color w:val="000000"/>
                <w:sz w:val="18"/>
                <w:szCs w:val="18"/>
                <w:shd w:val="clear" w:color="auto" w:fill="FFFFFF"/>
                <w:lang w:eastAsia="en-US" w:bidi="ru-RU"/>
              </w:rPr>
              <w:t>Бани.</w:t>
            </w:r>
          </w:p>
          <w:p w:rsidR="008E03F4" w:rsidRPr="00422774" w:rsidRDefault="008E03F4" w:rsidP="008E03F4">
            <w:pPr>
              <w:widowControl w:val="0"/>
              <w:spacing w:line="206" w:lineRule="exact"/>
              <w:ind w:firstLine="0"/>
              <w:rPr>
                <w:rFonts w:cs="Arial"/>
                <w:sz w:val="18"/>
                <w:szCs w:val="18"/>
                <w:lang w:eastAsia="en-US"/>
              </w:rPr>
            </w:pPr>
            <w:r w:rsidRPr="00422774">
              <w:rPr>
                <w:rFonts w:cs="Arial"/>
                <w:bCs/>
                <w:color w:val="000000"/>
                <w:sz w:val="18"/>
                <w:szCs w:val="18"/>
                <w:shd w:val="clear" w:color="auto" w:fill="FFFFFF"/>
                <w:lang w:eastAsia="en-US" w:bidi="ru-RU"/>
              </w:rPr>
              <w:t>Парикмахерские.</w:t>
            </w:r>
          </w:p>
          <w:p w:rsidR="008E03F4" w:rsidRPr="00422774" w:rsidRDefault="008E03F4" w:rsidP="008E03F4">
            <w:pPr>
              <w:widowControl w:val="0"/>
              <w:spacing w:line="206" w:lineRule="exact"/>
              <w:ind w:firstLine="0"/>
              <w:rPr>
                <w:rFonts w:cs="Arial"/>
                <w:sz w:val="18"/>
                <w:szCs w:val="18"/>
                <w:lang w:eastAsia="en-US"/>
              </w:rPr>
            </w:pPr>
            <w:r w:rsidRPr="00422774">
              <w:rPr>
                <w:rFonts w:cs="Arial"/>
                <w:bCs/>
                <w:color w:val="000000"/>
                <w:sz w:val="18"/>
                <w:szCs w:val="18"/>
                <w:shd w:val="clear" w:color="auto" w:fill="FFFFFF"/>
                <w:lang w:eastAsia="en-US" w:bidi="ru-RU"/>
              </w:rPr>
              <w:t>Прачечные.</w:t>
            </w:r>
          </w:p>
          <w:p w:rsidR="008E03F4" w:rsidRPr="00422774" w:rsidRDefault="008E03F4" w:rsidP="008E03F4">
            <w:pPr>
              <w:widowControl w:val="0"/>
              <w:spacing w:line="206" w:lineRule="exact"/>
              <w:ind w:firstLine="0"/>
              <w:rPr>
                <w:rFonts w:cs="Arial"/>
                <w:sz w:val="18"/>
                <w:szCs w:val="18"/>
                <w:lang w:eastAsia="en-US"/>
              </w:rPr>
            </w:pPr>
            <w:r w:rsidRPr="00422774">
              <w:rPr>
                <w:rFonts w:cs="Arial"/>
                <w:bCs/>
                <w:color w:val="000000"/>
                <w:sz w:val="18"/>
                <w:szCs w:val="18"/>
                <w:shd w:val="clear" w:color="auto" w:fill="FFFFFF"/>
                <w:lang w:eastAsia="en-US" w:bidi="ru-RU"/>
              </w:rPr>
              <w:t>Химчистки</w:t>
            </w:r>
          </w:p>
          <w:p w:rsidR="008E03F4" w:rsidRPr="00422774" w:rsidRDefault="008E03F4" w:rsidP="008E03F4">
            <w:pPr>
              <w:widowControl w:val="0"/>
              <w:tabs>
                <w:tab w:val="right" w:pos="2611"/>
              </w:tabs>
              <w:spacing w:line="206" w:lineRule="exact"/>
              <w:ind w:firstLine="0"/>
              <w:jc w:val="left"/>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Похоронные бюро</w:t>
            </w:r>
          </w:p>
        </w:tc>
        <w:tc>
          <w:tcPr>
            <w:tcW w:w="7947"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6" w:lineRule="exact"/>
              <w:ind w:firstLine="0"/>
              <w:rPr>
                <w:rFonts w:cs="Arial"/>
                <w:sz w:val="18"/>
                <w:szCs w:val="18"/>
                <w:lang w:eastAsia="en-US"/>
              </w:rPr>
            </w:pPr>
            <w:r w:rsidRPr="00422774">
              <w:rPr>
                <w:rFonts w:cs="Arial"/>
                <w:bCs/>
                <w:color w:val="000000"/>
                <w:sz w:val="18"/>
                <w:szCs w:val="18"/>
                <w:shd w:val="clear" w:color="auto" w:fill="FFFFFF"/>
                <w:lang w:eastAsia="en-US" w:bidi="ru-RU"/>
              </w:rPr>
              <w:t>Минимальная ширина земельного участка -20 м.</w:t>
            </w:r>
          </w:p>
          <w:p w:rsidR="008E03F4" w:rsidRPr="00422774" w:rsidRDefault="008E03F4" w:rsidP="008E03F4">
            <w:pPr>
              <w:widowControl w:val="0"/>
              <w:spacing w:line="206" w:lineRule="exact"/>
              <w:ind w:firstLine="0"/>
              <w:rPr>
                <w:rFonts w:cs="Arial"/>
                <w:sz w:val="18"/>
                <w:szCs w:val="18"/>
                <w:lang w:eastAsia="en-US"/>
              </w:rPr>
            </w:pPr>
            <w:r w:rsidRPr="00422774">
              <w:rPr>
                <w:rFonts w:cs="Arial"/>
                <w:bCs/>
                <w:color w:val="000000"/>
                <w:sz w:val="18"/>
                <w:szCs w:val="18"/>
                <w:shd w:val="clear" w:color="auto" w:fill="FFFFFF"/>
                <w:lang w:eastAsia="en-US" w:bidi="ru-RU"/>
              </w:rPr>
              <w:t>Минимальная площадь земельного участка - 400 кв.</w:t>
            </w:r>
          </w:p>
          <w:p w:rsidR="008E03F4" w:rsidRPr="00422774" w:rsidRDefault="008E03F4" w:rsidP="008E03F4">
            <w:pPr>
              <w:widowControl w:val="0"/>
              <w:spacing w:line="206" w:lineRule="exact"/>
              <w:ind w:firstLine="0"/>
              <w:rPr>
                <w:rFonts w:cs="Arial"/>
                <w:sz w:val="18"/>
                <w:szCs w:val="18"/>
                <w:lang w:eastAsia="en-US"/>
              </w:rPr>
            </w:pPr>
            <w:r w:rsidRPr="00422774">
              <w:rPr>
                <w:rFonts w:cs="Arial"/>
                <w:bCs/>
                <w:color w:val="000000"/>
                <w:sz w:val="18"/>
                <w:szCs w:val="18"/>
                <w:shd w:val="clear" w:color="auto" w:fill="FFFFFF"/>
                <w:lang w:eastAsia="en-US" w:bidi="ru-RU"/>
              </w:rPr>
              <w:t>Максимальные размеры земельного участка не подлежат установлению.</w:t>
            </w:r>
          </w:p>
          <w:p w:rsidR="008E03F4" w:rsidRPr="00422774" w:rsidRDefault="008E03F4" w:rsidP="008E03F4">
            <w:pPr>
              <w:widowControl w:val="0"/>
              <w:spacing w:line="206" w:lineRule="exact"/>
              <w:ind w:firstLine="0"/>
              <w:rPr>
                <w:rFonts w:cs="Arial"/>
                <w:sz w:val="18"/>
                <w:szCs w:val="18"/>
                <w:lang w:eastAsia="en-US"/>
              </w:rPr>
            </w:pPr>
            <w:r w:rsidRPr="00422774">
              <w:rPr>
                <w:rFonts w:cs="Arial"/>
                <w:bCs/>
                <w:color w:val="000000"/>
                <w:sz w:val="18"/>
                <w:szCs w:val="18"/>
                <w:shd w:val="clear" w:color="auto" w:fill="FFFFFF"/>
                <w:lang w:eastAsia="en-US" w:bidi="ru-RU"/>
              </w:rPr>
              <w:t>Минимальные отступы от границ земельного участка в целях определения места допустимого размещения объекта - 3.</w:t>
            </w:r>
          </w:p>
          <w:p w:rsidR="008E03F4" w:rsidRPr="00422774" w:rsidRDefault="008E03F4" w:rsidP="008E03F4">
            <w:pPr>
              <w:widowControl w:val="0"/>
              <w:spacing w:line="206" w:lineRule="exact"/>
              <w:ind w:firstLine="0"/>
              <w:rPr>
                <w:rFonts w:cs="Arial"/>
                <w:sz w:val="18"/>
                <w:szCs w:val="18"/>
                <w:lang w:eastAsia="en-US"/>
              </w:rPr>
            </w:pPr>
            <w:r w:rsidRPr="00422774">
              <w:rPr>
                <w:rFonts w:cs="Arial"/>
                <w:bCs/>
                <w:color w:val="000000"/>
                <w:sz w:val="18"/>
                <w:szCs w:val="18"/>
                <w:shd w:val="clear" w:color="auto" w:fill="FFFFFF"/>
                <w:lang w:eastAsia="en-US" w:bidi="ru-RU"/>
              </w:rPr>
              <w:t>Минимальный отступ от красной линии улицы до объектов - 5 м.</w:t>
            </w:r>
          </w:p>
          <w:p w:rsidR="008E03F4" w:rsidRPr="00422774" w:rsidRDefault="008E03F4" w:rsidP="008E03F4">
            <w:pPr>
              <w:widowControl w:val="0"/>
              <w:spacing w:line="206" w:lineRule="exact"/>
              <w:ind w:firstLine="0"/>
              <w:rPr>
                <w:rFonts w:cs="Arial"/>
                <w:sz w:val="18"/>
                <w:szCs w:val="18"/>
                <w:lang w:eastAsia="en-US"/>
              </w:rPr>
            </w:pPr>
            <w:r w:rsidRPr="00422774">
              <w:rPr>
                <w:rFonts w:cs="Arial"/>
                <w:bCs/>
                <w:color w:val="000000"/>
                <w:sz w:val="18"/>
                <w:szCs w:val="18"/>
                <w:shd w:val="clear" w:color="auto" w:fill="FFFFFF"/>
                <w:lang w:eastAsia="en-US" w:bidi="ru-RU"/>
              </w:rPr>
              <w:t>Предельное количество надземных этажей - 3.</w:t>
            </w:r>
          </w:p>
          <w:p w:rsidR="008E03F4" w:rsidRPr="00422774" w:rsidRDefault="008E03F4" w:rsidP="008E03F4">
            <w:pPr>
              <w:widowControl w:val="0"/>
              <w:spacing w:line="206" w:lineRule="exact"/>
              <w:ind w:firstLine="0"/>
              <w:rPr>
                <w:rFonts w:cs="Arial"/>
                <w:sz w:val="18"/>
                <w:szCs w:val="18"/>
                <w:lang w:eastAsia="en-US"/>
              </w:rPr>
            </w:pPr>
            <w:r w:rsidRPr="00422774">
              <w:rPr>
                <w:rFonts w:cs="Arial"/>
                <w:bCs/>
                <w:color w:val="000000"/>
                <w:sz w:val="18"/>
                <w:szCs w:val="18"/>
                <w:shd w:val="clear" w:color="auto" w:fill="FFFFFF"/>
                <w:lang w:eastAsia="en-US" w:bidi="ru-RU"/>
              </w:rPr>
              <w:t>Максимальный процент застройки в границах земельного участка - 50,0 (площадь под территорию благоустройства не учитывается)</w:t>
            </w:r>
          </w:p>
          <w:p w:rsidR="008E03F4" w:rsidRPr="00422774" w:rsidRDefault="008E03F4" w:rsidP="008E03F4">
            <w:pPr>
              <w:widowControl w:val="0"/>
              <w:spacing w:line="206" w:lineRule="exact"/>
              <w:ind w:firstLine="0"/>
              <w:jc w:val="left"/>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09"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tabs>
                <w:tab w:val="left" w:pos="1248"/>
              </w:tabs>
              <w:spacing w:line="206" w:lineRule="exact"/>
              <w:ind w:firstLine="0"/>
              <w:rPr>
                <w:rFonts w:cs="Arial"/>
                <w:sz w:val="18"/>
                <w:szCs w:val="18"/>
                <w:lang w:eastAsia="en-US"/>
              </w:rPr>
            </w:pPr>
            <w:r w:rsidRPr="00422774">
              <w:rPr>
                <w:rFonts w:cs="Arial"/>
                <w:bCs/>
                <w:color w:val="000000"/>
                <w:sz w:val="18"/>
                <w:szCs w:val="18"/>
                <w:shd w:val="clear" w:color="auto" w:fill="FFFFFF"/>
                <w:lang w:eastAsia="en-US" w:bidi="ru-RU"/>
              </w:rPr>
              <w:t>Допускается к размещению при условии исполнения требований санитарного</w:t>
            </w:r>
          </w:p>
          <w:p w:rsidR="008E03F4" w:rsidRPr="00422774" w:rsidRDefault="008E03F4" w:rsidP="008E03F4">
            <w:pPr>
              <w:widowControl w:val="0"/>
              <w:spacing w:line="206" w:lineRule="exact"/>
              <w:ind w:firstLine="0"/>
              <w:jc w:val="left"/>
              <w:rPr>
                <w:rFonts w:cs="Arial"/>
                <w:sz w:val="18"/>
                <w:szCs w:val="18"/>
                <w:lang w:eastAsia="en-US"/>
              </w:rPr>
            </w:pPr>
            <w:r w:rsidRPr="00422774">
              <w:rPr>
                <w:rFonts w:cs="Arial"/>
                <w:bCs/>
                <w:color w:val="000000"/>
                <w:sz w:val="18"/>
                <w:szCs w:val="18"/>
                <w:shd w:val="clear" w:color="auto" w:fill="FFFFFF"/>
                <w:lang w:eastAsia="en-US" w:bidi="ru-RU"/>
              </w:rPr>
              <w:t>законодательства</w:t>
            </w:r>
          </w:p>
          <w:p w:rsidR="008E03F4" w:rsidRPr="00422774" w:rsidRDefault="008E03F4" w:rsidP="008E03F4">
            <w:pPr>
              <w:widowControl w:val="0"/>
              <w:spacing w:line="206" w:lineRule="exact"/>
              <w:ind w:firstLine="0"/>
              <w:jc w:val="left"/>
              <w:rPr>
                <w:rFonts w:cs="Arial"/>
                <w:sz w:val="18"/>
                <w:szCs w:val="18"/>
                <w:lang w:eastAsia="en-US"/>
              </w:rPr>
            </w:pPr>
            <w:r w:rsidRPr="00422774">
              <w:rPr>
                <w:rFonts w:cs="Arial"/>
                <w:bCs/>
                <w:color w:val="000000"/>
                <w:sz w:val="18"/>
                <w:szCs w:val="18"/>
                <w:shd w:val="clear" w:color="auto" w:fill="FFFFFF"/>
                <w:lang w:eastAsia="en-US" w:bidi="ru-RU"/>
              </w:rPr>
              <w:t>Российской Федерации</w:t>
            </w:r>
          </w:p>
          <w:p w:rsidR="008E03F4" w:rsidRPr="00422774" w:rsidRDefault="008E03F4" w:rsidP="008E03F4">
            <w:pPr>
              <w:widowControl w:val="0"/>
              <w:spacing w:line="206" w:lineRule="exact"/>
              <w:ind w:firstLine="0"/>
              <w:jc w:val="left"/>
              <w:rPr>
                <w:rFonts w:cs="Arial"/>
                <w:bCs/>
                <w:color w:val="000000"/>
                <w:sz w:val="18"/>
                <w:szCs w:val="18"/>
                <w:shd w:val="clear" w:color="auto" w:fill="FFFFFF"/>
                <w:lang w:eastAsia="en-US" w:bidi="ru-RU"/>
              </w:rPr>
            </w:pPr>
            <w:r w:rsidRPr="00422774">
              <w:rPr>
                <w:rFonts w:cs="Arial"/>
                <w:sz w:val="18"/>
                <w:szCs w:val="18"/>
                <w:lang w:eastAsia="en-US"/>
              </w:rPr>
              <w:t>3.3</w:t>
            </w:r>
          </w:p>
        </w:tc>
      </w:tr>
      <w:tr w:rsidR="008E03F4" w:rsidRPr="00422774" w:rsidTr="00422774">
        <w:trPr>
          <w:trHeight w:hRule="exact" w:val="3273"/>
          <w:jc w:val="center"/>
        </w:trPr>
        <w:tc>
          <w:tcPr>
            <w:tcW w:w="2394"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188"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lastRenderedPageBreak/>
              <w:t>Деловое</w:t>
            </w:r>
          </w:p>
          <w:p w:rsidR="008E03F4" w:rsidRPr="00422774" w:rsidRDefault="008E03F4" w:rsidP="008E03F4">
            <w:pPr>
              <w:widowControl w:val="0"/>
              <w:spacing w:line="188" w:lineRule="exact"/>
              <w:ind w:firstLine="0"/>
              <w:jc w:val="left"/>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управление</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right" w:pos="260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Размещение объектов</w:t>
            </w:r>
          </w:p>
          <w:p w:rsidR="008E03F4" w:rsidRPr="00422774" w:rsidRDefault="008E03F4" w:rsidP="008E03F4">
            <w:pPr>
              <w:widowControl w:val="0"/>
              <w:tabs>
                <w:tab w:val="left" w:pos="758"/>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капитального строительства с целью: размещения объектов</w:t>
            </w:r>
          </w:p>
          <w:p w:rsidR="008E03F4" w:rsidRPr="00422774" w:rsidRDefault="008E03F4" w:rsidP="008E03F4">
            <w:pPr>
              <w:widowControl w:val="0"/>
              <w:tabs>
                <w:tab w:val="right" w:pos="2621"/>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управленческой деятельности, не связанной с государственным или муниципальным</w:t>
            </w:r>
          </w:p>
          <w:p w:rsidR="008E03F4" w:rsidRPr="00422774" w:rsidRDefault="008E03F4" w:rsidP="008E03F4">
            <w:pPr>
              <w:widowControl w:val="0"/>
              <w:tabs>
                <w:tab w:val="left" w:pos="1402"/>
                <w:tab w:val="right" w:pos="26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управлением и оказанием услуг, а также с целью обеспечения совершения сделок, не</w:t>
            </w:r>
          </w:p>
          <w:p w:rsidR="008E03F4" w:rsidRPr="00422774" w:rsidRDefault="008E03F4" w:rsidP="008E03F4">
            <w:pPr>
              <w:widowControl w:val="0"/>
              <w:tabs>
                <w:tab w:val="left" w:pos="1066"/>
                <w:tab w:val="right" w:pos="2621"/>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требующих передачи товара в момент их совершения между организациями, в том числе биржевая деятельность (за</w:t>
            </w:r>
          </w:p>
          <w:p w:rsidR="008E03F4" w:rsidRPr="00422774" w:rsidRDefault="008E03F4" w:rsidP="008E03F4">
            <w:pPr>
              <w:widowControl w:val="0"/>
              <w:spacing w:line="206" w:lineRule="exact"/>
              <w:ind w:firstLine="0"/>
              <w:jc w:val="left"/>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исключением банковской и страховой деятельности).</w:t>
            </w:r>
          </w:p>
        </w:tc>
        <w:tc>
          <w:tcPr>
            <w:tcW w:w="7947"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Предельные размеры земельного участка не подлежат установлению.</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Минимальные отступы от границ земельного участка в целях определения места допустимого размещения объекта - 3.</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Минимальный отступ от красной линии улицы до объектов - 5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Максимальное количество этажей - 3.</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Максимальный процент застройки в границах земельного участка - 50</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09"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tabs>
                <w:tab w:val="left" w:pos="20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Ограничения не</w:t>
            </w:r>
          </w:p>
          <w:p w:rsidR="008E03F4" w:rsidRPr="00422774" w:rsidRDefault="008E03F4" w:rsidP="008E03F4">
            <w:pPr>
              <w:widowControl w:val="0"/>
              <w:tabs>
                <w:tab w:val="left" w:pos="1248"/>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установлены</w:t>
            </w:r>
          </w:p>
        </w:tc>
      </w:tr>
      <w:tr w:rsidR="008E03F4" w:rsidRPr="00422774" w:rsidTr="00422774">
        <w:trPr>
          <w:trHeight w:hRule="exact" w:val="2978"/>
          <w:jc w:val="center"/>
        </w:trPr>
        <w:tc>
          <w:tcPr>
            <w:tcW w:w="2394"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188" w:lineRule="exact"/>
              <w:ind w:firstLine="0"/>
              <w:jc w:val="left"/>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bidi="ru-RU"/>
              </w:rPr>
              <w:t>Рынки</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left" w:pos="1920"/>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Размещение объектов</w:t>
            </w:r>
          </w:p>
          <w:p w:rsidR="008E03F4" w:rsidRPr="00422774" w:rsidRDefault="008E03F4" w:rsidP="008E03F4">
            <w:pPr>
              <w:widowControl w:val="0"/>
              <w:tabs>
                <w:tab w:val="left" w:pos="1464"/>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капитального строительства,</w:t>
            </w:r>
          </w:p>
          <w:p w:rsidR="008E03F4" w:rsidRPr="00422774" w:rsidRDefault="008E03F4" w:rsidP="008E03F4">
            <w:pPr>
              <w:spacing w:line="206" w:lineRule="exact"/>
              <w:ind w:firstLine="0"/>
              <w:jc w:val="left"/>
              <w:rPr>
                <w:rFonts w:cs="Arial"/>
                <w:sz w:val="18"/>
                <w:szCs w:val="18"/>
                <w:lang w:eastAsia="en-US"/>
              </w:rPr>
            </w:pPr>
            <w:r w:rsidRPr="00422774">
              <w:rPr>
                <w:rFonts w:cs="Arial"/>
                <w:bCs/>
                <w:color w:val="000000"/>
                <w:sz w:val="18"/>
                <w:szCs w:val="18"/>
                <w:shd w:val="clear" w:color="auto" w:fill="FFFFFF"/>
                <w:lang w:eastAsia="en-US" w:bidi="ru-RU"/>
              </w:rPr>
              <w:t>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8E03F4" w:rsidRPr="00422774" w:rsidRDefault="008E03F4" w:rsidP="008E03F4">
            <w:pPr>
              <w:widowControl w:val="0"/>
              <w:tabs>
                <w:tab w:val="left" w:pos="984"/>
                <w:tab w:val="left" w:pos="1627"/>
              </w:tabs>
              <w:spacing w:line="206" w:lineRule="exact"/>
              <w:ind w:firstLine="0"/>
              <w:rPr>
                <w:rFonts w:cs="Arial"/>
                <w:sz w:val="18"/>
                <w:szCs w:val="18"/>
                <w:lang w:eastAsia="en-US"/>
              </w:rPr>
            </w:pPr>
            <w:r w:rsidRPr="00422774">
              <w:rPr>
                <w:rFonts w:cs="Arial"/>
                <w:bCs/>
                <w:color w:val="000000"/>
                <w:sz w:val="18"/>
                <w:szCs w:val="18"/>
                <w:shd w:val="clear" w:color="auto" w:fill="FFFFFF"/>
                <w:lang w:eastAsia="en-US" w:bidi="ru-RU"/>
              </w:rPr>
              <w:t>-размещение гаражей и (или) стоянок для автомобилей</w:t>
            </w:r>
          </w:p>
          <w:p w:rsidR="008E03F4" w:rsidRPr="00422774" w:rsidRDefault="008E03F4" w:rsidP="008E03F4">
            <w:pPr>
              <w:widowControl w:val="0"/>
              <w:tabs>
                <w:tab w:val="right" w:pos="2606"/>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сотрудников и посетителей рынка</w:t>
            </w:r>
          </w:p>
        </w:tc>
        <w:tc>
          <w:tcPr>
            <w:tcW w:w="7947"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Минимальная ширина земельного участка - 20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Минимальная площадь земельного участка - 1000 кв</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Минимальный отступ от границы земельного участка - 3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Максимальное количество этажей - 3.</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Минимальный отступ от красной линии улицы до объектов - 5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Предельная торговая площадь рыка -24-40 кв.м. на 1000 жителей.</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Площадь одного торгового места в зависимости от вместимости:</w:t>
            </w:r>
          </w:p>
          <w:p w:rsidR="008E03F4" w:rsidRPr="00422774" w:rsidRDefault="008E03F4" w:rsidP="008E03F4">
            <w:pPr>
              <w:widowControl w:val="0"/>
              <w:spacing w:line="206" w:lineRule="exact"/>
              <w:ind w:firstLine="0"/>
              <w:rPr>
                <w:rFonts w:cs="Arial"/>
                <w:sz w:val="18"/>
                <w:szCs w:val="18"/>
                <w:lang w:eastAsia="en-US"/>
              </w:rPr>
            </w:pPr>
            <w:r w:rsidRPr="00422774">
              <w:rPr>
                <w:rFonts w:cs="Arial"/>
                <w:bCs/>
                <w:color w:val="000000"/>
                <w:sz w:val="18"/>
                <w:szCs w:val="18"/>
                <w:shd w:val="clear" w:color="auto" w:fill="FFFFFF"/>
                <w:lang w:eastAsia="en-US" w:bidi="ru-RU"/>
              </w:rPr>
              <w:t>14 м</w:t>
            </w:r>
            <w:r w:rsidRPr="00422774">
              <w:rPr>
                <w:rFonts w:cs="Arial"/>
                <w:bCs/>
                <w:color w:val="000000"/>
                <w:sz w:val="18"/>
                <w:szCs w:val="18"/>
                <w:shd w:val="clear" w:color="auto" w:fill="FFFFFF"/>
                <w:vertAlign w:val="superscript"/>
                <w:lang w:eastAsia="en-US" w:bidi="ru-RU"/>
              </w:rPr>
              <w:t>2</w:t>
            </w:r>
            <w:r w:rsidRPr="00422774">
              <w:rPr>
                <w:rFonts w:cs="Arial"/>
                <w:bCs/>
                <w:color w:val="000000"/>
                <w:sz w:val="18"/>
                <w:szCs w:val="18"/>
                <w:shd w:val="clear" w:color="auto" w:fill="FFFFFF"/>
                <w:lang w:eastAsia="en-US" w:bidi="ru-RU"/>
              </w:rPr>
              <w:t xml:space="preserve"> - при торговой площади до 600 м</w:t>
            </w:r>
            <w:r w:rsidRPr="00422774">
              <w:rPr>
                <w:rFonts w:cs="Arial"/>
                <w:bCs/>
                <w:color w:val="000000"/>
                <w:sz w:val="18"/>
                <w:szCs w:val="18"/>
                <w:shd w:val="clear" w:color="auto" w:fill="FFFFFF"/>
                <w:vertAlign w:val="superscript"/>
                <w:lang w:eastAsia="en-US" w:bidi="ru-RU"/>
              </w:rPr>
              <w:t>2</w:t>
            </w:r>
          </w:p>
          <w:p w:rsidR="008E03F4" w:rsidRPr="00422774" w:rsidRDefault="008E03F4" w:rsidP="008E03F4">
            <w:pPr>
              <w:widowControl w:val="0"/>
              <w:spacing w:line="206" w:lineRule="exact"/>
              <w:ind w:firstLine="0"/>
              <w:rPr>
                <w:rFonts w:cs="Arial"/>
                <w:sz w:val="18"/>
                <w:szCs w:val="18"/>
                <w:lang w:eastAsia="en-US"/>
              </w:rPr>
            </w:pPr>
            <w:r w:rsidRPr="00422774">
              <w:rPr>
                <w:rFonts w:cs="Arial"/>
                <w:bCs/>
                <w:color w:val="000000"/>
                <w:sz w:val="18"/>
                <w:szCs w:val="18"/>
                <w:shd w:val="clear" w:color="auto" w:fill="FFFFFF"/>
                <w:lang w:eastAsia="en-US" w:bidi="ru-RU"/>
              </w:rPr>
              <w:t>7 м</w:t>
            </w:r>
            <w:r w:rsidRPr="00422774">
              <w:rPr>
                <w:rFonts w:cs="Arial"/>
                <w:bCs/>
                <w:color w:val="000000"/>
                <w:sz w:val="18"/>
                <w:szCs w:val="18"/>
                <w:shd w:val="clear" w:color="auto" w:fill="FFFFFF"/>
                <w:vertAlign w:val="superscript"/>
                <w:lang w:eastAsia="en-US" w:bidi="ru-RU"/>
              </w:rPr>
              <w:t>2</w:t>
            </w:r>
            <w:r w:rsidRPr="00422774">
              <w:rPr>
                <w:rFonts w:cs="Arial"/>
                <w:bCs/>
                <w:color w:val="000000"/>
                <w:sz w:val="18"/>
                <w:szCs w:val="18"/>
                <w:shd w:val="clear" w:color="auto" w:fill="FFFFFF"/>
                <w:lang w:eastAsia="en-US" w:bidi="ru-RU"/>
              </w:rPr>
              <w:t xml:space="preserve"> - св. 3000 м</w:t>
            </w:r>
            <w:r w:rsidRPr="00422774">
              <w:rPr>
                <w:rFonts w:cs="Arial"/>
                <w:bCs/>
                <w:color w:val="000000"/>
                <w:sz w:val="18"/>
                <w:szCs w:val="18"/>
                <w:shd w:val="clear" w:color="auto" w:fill="FFFFFF"/>
                <w:vertAlign w:val="superscript"/>
                <w:lang w:eastAsia="en-US" w:bidi="ru-RU"/>
              </w:rPr>
              <w:t>2</w:t>
            </w:r>
          </w:p>
          <w:p w:rsidR="008E03F4" w:rsidRPr="00422774" w:rsidRDefault="008E03F4" w:rsidP="008E03F4">
            <w:pPr>
              <w:widowControl w:val="0"/>
              <w:spacing w:line="206" w:lineRule="exact"/>
              <w:ind w:firstLine="0"/>
              <w:jc w:val="left"/>
              <w:rPr>
                <w:rFonts w:cs="Arial"/>
                <w:sz w:val="18"/>
                <w:szCs w:val="18"/>
                <w:lang w:eastAsia="en-US"/>
              </w:rPr>
            </w:pPr>
            <w:r w:rsidRPr="00422774">
              <w:rPr>
                <w:rFonts w:cs="Arial"/>
                <w:bCs/>
                <w:color w:val="000000"/>
                <w:sz w:val="18"/>
                <w:szCs w:val="18"/>
                <w:shd w:val="clear" w:color="auto" w:fill="FFFFFF"/>
                <w:lang w:eastAsia="en-US" w:bidi="ru-RU"/>
              </w:rPr>
              <w:t>Для рыночного комплекса на одно торговое место следует принимать 6 м</w:t>
            </w:r>
            <w:r w:rsidRPr="00422774">
              <w:rPr>
                <w:rFonts w:cs="Arial"/>
                <w:bCs/>
                <w:color w:val="000000"/>
                <w:sz w:val="18"/>
                <w:szCs w:val="18"/>
                <w:shd w:val="clear" w:color="auto" w:fill="FFFFFF"/>
                <w:vertAlign w:val="superscript"/>
                <w:lang w:eastAsia="en-US" w:bidi="ru-RU"/>
              </w:rPr>
              <w:t>2</w:t>
            </w:r>
            <w:r w:rsidRPr="00422774">
              <w:rPr>
                <w:rFonts w:cs="Arial"/>
                <w:bCs/>
                <w:color w:val="000000"/>
                <w:sz w:val="18"/>
                <w:szCs w:val="18"/>
                <w:shd w:val="clear" w:color="auto" w:fill="FFFFFF"/>
                <w:lang w:eastAsia="en-US" w:bidi="ru-RU"/>
              </w:rPr>
              <w:t xml:space="preserve"> торговой площади. Максимальный процент застройки в границах земельного участка - 60.</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09"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Допускается к размещению при условии исполнения требований санитарного законодательства</w:t>
            </w:r>
          </w:p>
          <w:p w:rsidR="008E03F4" w:rsidRPr="00422774" w:rsidRDefault="008E03F4" w:rsidP="008E03F4">
            <w:pPr>
              <w:widowControl w:val="0"/>
              <w:tabs>
                <w:tab w:val="left" w:pos="2016"/>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Российской Федерации</w:t>
            </w:r>
          </w:p>
        </w:tc>
      </w:tr>
      <w:tr w:rsidR="008E03F4" w:rsidRPr="00422774" w:rsidTr="00422774">
        <w:trPr>
          <w:trHeight w:hRule="exact" w:val="3415"/>
          <w:jc w:val="center"/>
        </w:trPr>
        <w:tc>
          <w:tcPr>
            <w:tcW w:w="2394"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188" w:lineRule="exact"/>
              <w:ind w:firstLine="0"/>
              <w:rPr>
                <w:rFonts w:cs="Arial"/>
                <w:b/>
                <w:sz w:val="18"/>
                <w:szCs w:val="18"/>
                <w:shd w:val="clear" w:color="auto" w:fill="FFFFFF"/>
              </w:rPr>
            </w:pPr>
            <w:r w:rsidRPr="00422774">
              <w:rPr>
                <w:rFonts w:cs="Arial"/>
                <w:bCs/>
                <w:color w:val="000000"/>
                <w:sz w:val="18"/>
                <w:szCs w:val="18"/>
                <w:shd w:val="clear" w:color="auto" w:fill="FFFFFF"/>
                <w:lang w:eastAsia="en-US" w:bidi="ru-RU"/>
              </w:rPr>
              <w:t>Магазины</w:t>
            </w:r>
            <w:r w:rsidRPr="00422774">
              <w:rPr>
                <w:rFonts w:cs="Arial"/>
                <w:b/>
                <w:sz w:val="18"/>
                <w:szCs w:val="18"/>
                <w:lang w:eastAsia="en-US"/>
              </w:rPr>
              <w:t xml:space="preserve"> </w:t>
            </w:r>
            <w:r w:rsidRPr="00422774">
              <w:rPr>
                <w:rFonts w:cs="Arial"/>
                <w:bCs/>
                <w:color w:val="000000"/>
                <w:sz w:val="18"/>
                <w:szCs w:val="18"/>
                <w:shd w:val="clear" w:color="auto" w:fill="FFFFFF"/>
                <w:lang w:eastAsia="en-US" w:bidi="ru-RU"/>
              </w:rPr>
              <w:t>(4.4)</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left" w:pos="1570"/>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Объекты капитального</w:t>
            </w:r>
          </w:p>
          <w:p w:rsidR="008E03F4" w:rsidRPr="00422774" w:rsidRDefault="008E03F4" w:rsidP="008E03F4">
            <w:pPr>
              <w:widowControl w:val="0"/>
              <w:tabs>
                <w:tab w:val="left" w:pos="1920"/>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строительства, предназначенные для продажи товаров, торговая площадь которых составляет до 5000 кв. м</w:t>
            </w:r>
          </w:p>
        </w:tc>
        <w:tc>
          <w:tcPr>
            <w:tcW w:w="7947"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Минимальные размеры земельного участка (га/100 кв.м торговой площади):</w:t>
            </w:r>
          </w:p>
          <w:p w:rsidR="008E03F4" w:rsidRPr="00422774" w:rsidRDefault="008E03F4" w:rsidP="008E03F4">
            <w:pPr>
              <w:widowControl w:val="0"/>
              <w:tabs>
                <w:tab w:val="left" w:pos="110"/>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-до 150 кв.м. торговой площади - 0,03;</w:t>
            </w:r>
          </w:p>
          <w:p w:rsidR="008E03F4" w:rsidRPr="00422774" w:rsidRDefault="008E03F4" w:rsidP="008E03F4">
            <w:pPr>
              <w:widowControl w:val="0"/>
              <w:tabs>
                <w:tab w:val="left" w:pos="10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-от 150 до 250 кв. м торговой площади - 0,08;</w:t>
            </w:r>
          </w:p>
          <w:p w:rsidR="008E03F4" w:rsidRPr="00422774" w:rsidRDefault="008E03F4" w:rsidP="008E03F4">
            <w:pPr>
              <w:widowControl w:val="0"/>
              <w:tabs>
                <w:tab w:val="left" w:pos="10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-свыше 250 до 650 кв. м торговой площади - 0,06;</w:t>
            </w:r>
          </w:p>
          <w:p w:rsidR="008E03F4" w:rsidRPr="00422774" w:rsidRDefault="008E03F4" w:rsidP="008E03F4">
            <w:pPr>
              <w:widowControl w:val="0"/>
              <w:tabs>
                <w:tab w:val="left" w:pos="10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-свыше 650 до 1500 кв. м торговой площади - 0,04;</w:t>
            </w:r>
          </w:p>
          <w:p w:rsidR="008E03F4" w:rsidRPr="00422774" w:rsidRDefault="008E03F4" w:rsidP="008E03F4">
            <w:pPr>
              <w:widowControl w:val="0"/>
              <w:tabs>
                <w:tab w:val="left" w:pos="10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-свыше 1500 до 3500 кв. м торговой площади - 0,02.</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Минимальная ширина земельного участка - 20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Максимальные размеры земельного участка не подлежат установлению.</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Минимальные отступы от границ земельного участка в целях определения места допустимого размещения объекта - 5.</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Предельное количество надземных этажей - 3.</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Максимальный процент застройки в границах земельного участка - 60,0 (площадь под территорию благоустройства не учитывается).</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09"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Для отдельно стоящих гипермаркетов, супермаркетов, торговых комплексов и центров, предприятий</w:t>
            </w:r>
          </w:p>
          <w:p w:rsidR="008E03F4" w:rsidRPr="00422774" w:rsidRDefault="008E03F4" w:rsidP="008E03F4">
            <w:pPr>
              <w:widowControl w:val="0"/>
              <w:tabs>
                <w:tab w:val="right" w:pos="2189"/>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общественного питания,</w:t>
            </w:r>
          </w:p>
          <w:p w:rsidR="008E03F4" w:rsidRPr="00422774" w:rsidRDefault="008E03F4" w:rsidP="008E03F4">
            <w:pPr>
              <w:widowControl w:val="0"/>
              <w:tabs>
                <w:tab w:val="right" w:pos="2184"/>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мелкооптовых рынков,</w:t>
            </w:r>
          </w:p>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рынков продовольственных и промышленных товаров, многофункциональных комплексов</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санитарно-защитная зона устанавливается в размере 50 м.</w:t>
            </w:r>
          </w:p>
        </w:tc>
      </w:tr>
      <w:tr w:rsidR="008E03F4" w:rsidRPr="00422774" w:rsidTr="00422774">
        <w:trPr>
          <w:trHeight w:hRule="exact" w:val="1855"/>
          <w:jc w:val="center"/>
        </w:trPr>
        <w:tc>
          <w:tcPr>
            <w:tcW w:w="2394"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left" w:pos="1354"/>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lastRenderedPageBreak/>
              <w:t>Банковская и</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страховая</w:t>
            </w:r>
          </w:p>
          <w:p w:rsidR="008E03F4" w:rsidRPr="00422774" w:rsidRDefault="008E03F4" w:rsidP="008E03F4">
            <w:pPr>
              <w:widowControl w:val="0"/>
              <w:spacing w:line="188"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деятельность</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left" w:pos="1570"/>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7947"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Минимальная ширина земельного участка - 25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Минимальная площадь земельного участка - 1000 кв.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Минимальный отступ от границы земельного участка - 3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Максимальное количество надземных этажей - 3.</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Максимальный процент застройки в границах земельного участка - 60,0. (площадь под территорию благоустройства не учитывается).</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09"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tabs>
                <w:tab w:val="left" w:pos="20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Ограничения не</w:t>
            </w:r>
          </w:p>
          <w:p w:rsidR="008E03F4" w:rsidRPr="00422774" w:rsidRDefault="008E03F4" w:rsidP="008E03F4">
            <w:pPr>
              <w:widowControl w:val="0"/>
              <w:spacing w:line="206" w:lineRule="exact"/>
              <w:ind w:firstLine="0"/>
              <w:jc w:val="left"/>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установлены</w:t>
            </w:r>
          </w:p>
        </w:tc>
      </w:tr>
      <w:tr w:rsidR="008E03F4" w:rsidRPr="00422774" w:rsidTr="00422774">
        <w:trPr>
          <w:trHeight w:hRule="exact" w:val="1555"/>
          <w:jc w:val="center"/>
        </w:trPr>
        <w:tc>
          <w:tcPr>
            <w:tcW w:w="2394"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Общественное</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питание</w:t>
            </w:r>
            <w:r w:rsidRPr="00422774">
              <w:rPr>
                <w:rFonts w:cs="Arial"/>
                <w:b/>
                <w:sz w:val="18"/>
                <w:szCs w:val="18"/>
                <w:lang w:eastAsia="en-US"/>
              </w:rPr>
              <w:t xml:space="preserve"> </w:t>
            </w:r>
            <w:r w:rsidRPr="00422774">
              <w:rPr>
                <w:rFonts w:cs="Arial"/>
                <w:bCs/>
                <w:color w:val="000000"/>
                <w:sz w:val="18"/>
                <w:szCs w:val="18"/>
                <w:shd w:val="clear" w:color="auto" w:fill="FFFFFF"/>
                <w:lang w:eastAsia="en-US" w:bidi="ru-RU"/>
              </w:rPr>
              <w:t>(4.6)</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left" w:pos="1570"/>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947"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Минимальная ширина земельного участка - 20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Минимальная площадь земельного участка - 400 кв.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Минимальный отступ от границы земельного участка - 5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Максимальное количество надземных этажей - 2.</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Максимальный процент застройки в границах земельного участка - 50,0.</w:t>
            </w:r>
          </w:p>
        </w:tc>
        <w:tc>
          <w:tcPr>
            <w:tcW w:w="2509"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Для отдельно стоящих предприятий</w:t>
            </w:r>
          </w:p>
          <w:p w:rsidR="008E03F4" w:rsidRPr="00422774" w:rsidRDefault="008E03F4" w:rsidP="008E03F4">
            <w:pPr>
              <w:widowControl w:val="0"/>
              <w:tabs>
                <w:tab w:val="left" w:pos="2016"/>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общественного питания санитарно-защитная зона устанавливается в размере 50 м</w:t>
            </w:r>
          </w:p>
        </w:tc>
      </w:tr>
      <w:tr w:rsidR="008E03F4" w:rsidRPr="00422774" w:rsidTr="00422774">
        <w:trPr>
          <w:trHeight w:hRule="exact" w:val="2839"/>
          <w:jc w:val="center"/>
        </w:trPr>
        <w:tc>
          <w:tcPr>
            <w:tcW w:w="2394"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Развлекательные</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мероприятия</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left" w:pos="1570"/>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7947"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Минимальная ширина земельного участка - 30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Минимальная площадь земельного участка - 1000 кв.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Минимальный отступ от границы земельного участка - 5 м.</w:t>
            </w:r>
          </w:p>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Максимальное количество надземных этажей - 3.</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Максимальный процент застройки в границах земельного участка - 60,0. (площадь под территорию благоустройства не учитывается)</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09"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Допускается к размещению при условии исполнения требований санитарного законодательства</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Российской Федерации</w:t>
            </w:r>
          </w:p>
        </w:tc>
      </w:tr>
      <w:tr w:rsidR="008E03F4" w:rsidRPr="00422774" w:rsidTr="00422774">
        <w:trPr>
          <w:trHeight w:hRule="exact" w:val="1561"/>
          <w:jc w:val="center"/>
        </w:trPr>
        <w:tc>
          <w:tcPr>
            <w:tcW w:w="2394"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left" w:pos="1190"/>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Площадки для</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занятий спортом</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left" w:pos="1262"/>
                <w:tab w:val="right" w:pos="26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Размещение площадок для</w:t>
            </w:r>
          </w:p>
          <w:p w:rsidR="008E03F4" w:rsidRPr="00422774" w:rsidRDefault="008E03F4" w:rsidP="008E03F4">
            <w:pPr>
              <w:widowControl w:val="0"/>
              <w:tabs>
                <w:tab w:val="left" w:pos="720"/>
                <w:tab w:val="right" w:pos="2616"/>
              </w:tabs>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занятия спортом и физкультурой на открытом воздухе</w:t>
            </w:r>
          </w:p>
          <w:p w:rsidR="008E03F4" w:rsidRPr="00422774" w:rsidRDefault="008E03F4" w:rsidP="008E03F4">
            <w:pPr>
              <w:widowControl w:val="0"/>
              <w:tabs>
                <w:tab w:val="right" w:pos="260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(физкультурные площадки,</w:t>
            </w:r>
          </w:p>
          <w:p w:rsidR="008E03F4" w:rsidRPr="00422774" w:rsidRDefault="008E03F4" w:rsidP="008E03F4">
            <w:pPr>
              <w:widowControl w:val="0"/>
              <w:tabs>
                <w:tab w:val="left" w:pos="1570"/>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беговые дорожки, поля для спортивной игры)</w:t>
            </w:r>
          </w:p>
        </w:tc>
        <w:tc>
          <w:tcPr>
            <w:tcW w:w="7947"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188"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Минимальная ширина земельного участка - 5 м.</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Минимальная площадь земельного участка - 50 кв. м.</w:t>
            </w:r>
          </w:p>
        </w:tc>
        <w:tc>
          <w:tcPr>
            <w:tcW w:w="2509"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tabs>
                <w:tab w:val="left" w:pos="1248"/>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Допускается к размещению при условии исполнения требований санитарного</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законодательства</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Российской Федерации</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5.1.3</w:t>
            </w:r>
          </w:p>
        </w:tc>
      </w:tr>
      <w:tr w:rsidR="008E03F4" w:rsidRPr="00422774" w:rsidTr="00422774">
        <w:trPr>
          <w:trHeight w:hRule="exact" w:val="2706"/>
          <w:jc w:val="center"/>
        </w:trPr>
        <w:tc>
          <w:tcPr>
            <w:tcW w:w="2394"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188" w:lineRule="exact"/>
              <w:ind w:firstLine="0"/>
              <w:rPr>
                <w:rFonts w:cs="Arial"/>
                <w:b/>
                <w:sz w:val="18"/>
                <w:szCs w:val="18"/>
                <w:lang w:eastAsia="en-US"/>
              </w:rPr>
            </w:pPr>
            <w:r w:rsidRPr="00422774">
              <w:rPr>
                <w:rFonts w:cs="Arial"/>
                <w:bCs/>
                <w:color w:val="000000"/>
                <w:sz w:val="18"/>
                <w:szCs w:val="18"/>
                <w:shd w:val="clear" w:color="auto" w:fill="FFFFFF"/>
                <w:lang w:eastAsia="en-US" w:bidi="ru-RU"/>
              </w:rPr>
              <w:t>Пищевая</w:t>
            </w:r>
          </w:p>
          <w:p w:rsidR="008E03F4" w:rsidRPr="00422774" w:rsidRDefault="008E03F4" w:rsidP="008E03F4">
            <w:pPr>
              <w:widowControl w:val="0"/>
              <w:tabs>
                <w:tab w:val="left" w:pos="1190"/>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промышленность</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right" w:pos="2611"/>
              </w:tabs>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Размещение объектов пищевой промышленности, по</w:t>
            </w:r>
            <w:r w:rsidRPr="00422774">
              <w:rPr>
                <w:rFonts w:cs="Arial"/>
                <w:b/>
                <w:sz w:val="18"/>
                <w:szCs w:val="18"/>
                <w:lang w:eastAsia="en-US"/>
              </w:rPr>
              <w:t xml:space="preserve"> </w:t>
            </w:r>
            <w:r w:rsidRPr="00422774">
              <w:rPr>
                <w:rFonts w:cs="Arial"/>
                <w:bCs/>
                <w:color w:val="000000"/>
                <w:sz w:val="18"/>
                <w:szCs w:val="18"/>
                <w:shd w:val="clear" w:color="auto" w:fill="FFFFFF"/>
                <w:lang w:eastAsia="en-US" w:bidi="ru-RU"/>
              </w:rPr>
              <w:t>переработке</w:t>
            </w:r>
          </w:p>
          <w:p w:rsidR="008E03F4" w:rsidRPr="00422774" w:rsidRDefault="008E03F4" w:rsidP="008E03F4">
            <w:pPr>
              <w:widowControl w:val="0"/>
              <w:tabs>
                <w:tab w:val="right" w:pos="2611"/>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сельскохозяйственной продукции способом, приводящим к их переработке в иную продукцию (консервирование, копчение,</w:t>
            </w:r>
          </w:p>
          <w:p w:rsidR="008E03F4" w:rsidRPr="00422774" w:rsidRDefault="008E03F4" w:rsidP="008E03F4">
            <w:pPr>
              <w:widowControl w:val="0"/>
              <w:tabs>
                <w:tab w:val="right" w:pos="2616"/>
              </w:tabs>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хлебопечение), в том числе для производства напитков,</w:t>
            </w:r>
          </w:p>
          <w:p w:rsidR="008E03F4" w:rsidRPr="00422774" w:rsidRDefault="008E03F4" w:rsidP="008E03F4">
            <w:pPr>
              <w:widowControl w:val="0"/>
              <w:tabs>
                <w:tab w:val="left" w:pos="1392"/>
                <w:tab w:val="left" w:pos="250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алкогольных напитков и</w:t>
            </w:r>
          </w:p>
          <w:p w:rsidR="008E03F4" w:rsidRPr="00422774" w:rsidRDefault="008E03F4" w:rsidP="008E03F4">
            <w:pPr>
              <w:widowControl w:val="0"/>
              <w:tabs>
                <w:tab w:val="left" w:pos="1262"/>
                <w:tab w:val="right" w:pos="2616"/>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табачных изделий.</w:t>
            </w:r>
          </w:p>
        </w:tc>
        <w:tc>
          <w:tcPr>
            <w:tcW w:w="7947"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Минимальная ширина земельного участка - 20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Минимальная площадь земельного участка - 400 кв.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Минимальные отступы от границ земельного участка в целях определения места допустимого размещения объекта - 3.</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Минимальный отступ от красной линии улицы до объектов - 5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Предельное количество надземных этажей - 3.</w:t>
            </w:r>
          </w:p>
          <w:p w:rsidR="008E03F4" w:rsidRPr="00422774" w:rsidRDefault="008E03F4" w:rsidP="008E03F4">
            <w:pPr>
              <w:widowControl w:val="0"/>
              <w:spacing w:line="188"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Максимальный процент застройки в границах земельного участка - 60,0.</w:t>
            </w:r>
          </w:p>
        </w:tc>
        <w:tc>
          <w:tcPr>
            <w:tcW w:w="2509"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Допускается к размещению при условии исполнения требований санитарного законодательства</w:t>
            </w:r>
          </w:p>
          <w:p w:rsidR="008E03F4" w:rsidRPr="00422774" w:rsidRDefault="008E03F4" w:rsidP="008E03F4">
            <w:pPr>
              <w:widowControl w:val="0"/>
              <w:tabs>
                <w:tab w:val="left" w:pos="1248"/>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Российской Федерации</w:t>
            </w:r>
          </w:p>
        </w:tc>
      </w:tr>
      <w:tr w:rsidR="008E03F4" w:rsidRPr="00422774" w:rsidTr="00422774">
        <w:trPr>
          <w:trHeight w:hRule="exact" w:val="1713"/>
          <w:jc w:val="center"/>
        </w:trPr>
        <w:tc>
          <w:tcPr>
            <w:tcW w:w="2394"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left" w:pos="1022"/>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lastRenderedPageBreak/>
              <w:t>Оказание услуг</w:t>
            </w:r>
          </w:p>
          <w:p w:rsidR="008E03F4" w:rsidRPr="00422774" w:rsidRDefault="008E03F4" w:rsidP="008E03F4">
            <w:pPr>
              <w:widowControl w:val="0"/>
              <w:spacing w:line="188"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связи (3.2.3)</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right" w:pos="260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Размещение зданий,</w:t>
            </w:r>
          </w:p>
          <w:p w:rsidR="008E03F4" w:rsidRPr="00422774" w:rsidRDefault="008E03F4" w:rsidP="008E03F4">
            <w:pPr>
              <w:widowControl w:val="0"/>
              <w:tabs>
                <w:tab w:val="right" w:pos="26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предназначенных для</w:t>
            </w:r>
          </w:p>
          <w:p w:rsidR="008E03F4" w:rsidRPr="00422774" w:rsidRDefault="008E03F4" w:rsidP="008E03F4">
            <w:pPr>
              <w:widowControl w:val="0"/>
              <w:tabs>
                <w:tab w:val="right" w:pos="26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размещения пунктов оказания услуг почтовой, телеграфной, междугородней и</w:t>
            </w:r>
          </w:p>
          <w:p w:rsidR="008E03F4" w:rsidRPr="00422774" w:rsidRDefault="008E03F4" w:rsidP="008E03F4">
            <w:pPr>
              <w:widowControl w:val="0"/>
              <w:tabs>
                <w:tab w:val="right" w:pos="2611"/>
              </w:tabs>
              <w:spacing w:line="206" w:lineRule="exact"/>
              <w:ind w:firstLine="0"/>
              <w:jc w:val="left"/>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международной телефонной связи</w:t>
            </w:r>
          </w:p>
        </w:tc>
        <w:tc>
          <w:tcPr>
            <w:tcW w:w="7947"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Минимальная ширина земельного участка - 15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Минимальная площадь земельного участка - 400 кв.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Минимальный отступ от границ земельного участка - 3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Максимальное количество надземных этажей - 2.</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Максимальный процент застройки в границах земельного участка - 50,0.</w:t>
            </w:r>
          </w:p>
        </w:tc>
        <w:tc>
          <w:tcPr>
            <w:tcW w:w="2509"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bidi="ru-RU"/>
              </w:rPr>
              <w:t>Размещение объектов связи допускается к размещению при условии исполнения требований санитарного законодательства</w:t>
            </w:r>
          </w:p>
        </w:tc>
      </w:tr>
      <w:tr w:rsidR="008E03F4" w:rsidRPr="00422774" w:rsidTr="00422774">
        <w:trPr>
          <w:trHeight w:hRule="exact" w:val="3821"/>
          <w:jc w:val="center"/>
        </w:trPr>
        <w:tc>
          <w:tcPr>
            <w:tcW w:w="2394"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188"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Гостиничное</w:t>
            </w:r>
          </w:p>
          <w:p w:rsidR="008E03F4" w:rsidRPr="00422774" w:rsidRDefault="008E03F4" w:rsidP="008E03F4">
            <w:pPr>
              <w:widowControl w:val="0"/>
              <w:tabs>
                <w:tab w:val="left" w:pos="1022"/>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обслуживание</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right" w:pos="2606"/>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7947"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Минимальная ширина земельного участка - 20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Минимальная площадь земельного участка 600 кв.м.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Минимальные размеры земельного участка при числе мест гостиницы: (отеля):</w:t>
            </w:r>
          </w:p>
          <w:p w:rsidR="008E03F4" w:rsidRPr="00422774" w:rsidRDefault="008E03F4" w:rsidP="008E03F4">
            <w:pPr>
              <w:widowControl w:val="0"/>
              <w:tabs>
                <w:tab w:val="left" w:pos="110"/>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-от 25 до 100 мест - 55 кв. м. на 1 место;</w:t>
            </w:r>
          </w:p>
          <w:p w:rsidR="008E03F4" w:rsidRPr="00422774" w:rsidRDefault="008E03F4" w:rsidP="008E03F4">
            <w:pPr>
              <w:widowControl w:val="0"/>
              <w:tabs>
                <w:tab w:val="left" w:pos="10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-от 101 до 500 мест - 30 кв. м на 1 место.</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Минимальные размеры земельного участка:</w:t>
            </w:r>
          </w:p>
          <w:p w:rsidR="008E03F4" w:rsidRPr="00422774" w:rsidRDefault="008E03F4" w:rsidP="008E03F4">
            <w:pPr>
              <w:widowControl w:val="0"/>
              <w:tabs>
                <w:tab w:val="left" w:pos="110"/>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-мотели - 75 кв. м. на 1 место;</w:t>
            </w:r>
          </w:p>
          <w:p w:rsidR="008E03F4" w:rsidRPr="00422774" w:rsidRDefault="008E03F4" w:rsidP="008E03F4">
            <w:pPr>
              <w:widowControl w:val="0"/>
              <w:tabs>
                <w:tab w:val="left" w:pos="10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-кемпинги - 135 кв. м. на 1 место.</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Максимальны размеры земельного участка не подлежат установлению.</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Минимальные отступы от границ земельного участка в целях определения места допустимого размещения объекта - 5.</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Минимальный отступ от красной линии улицы до объектов - 5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Предельное количество надземных этажей - 3.</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Максимальный процент застройки в границах земельного участка - 50,0 (площадь под территорию благоустройства не учитывается).</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09"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tabs>
                <w:tab w:val="left" w:pos="2011"/>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Ограничения не</w:t>
            </w:r>
          </w:p>
          <w:p w:rsidR="008E03F4" w:rsidRPr="00422774" w:rsidRDefault="008E03F4" w:rsidP="008E03F4">
            <w:pPr>
              <w:widowControl w:val="0"/>
              <w:spacing w:line="206" w:lineRule="exact"/>
              <w:ind w:firstLine="0"/>
              <w:rPr>
                <w:rFonts w:cs="Arial"/>
                <w:b/>
                <w:bCs/>
                <w:color w:val="000000"/>
                <w:sz w:val="18"/>
                <w:szCs w:val="18"/>
                <w:shd w:val="clear" w:color="auto" w:fill="FFFFFF"/>
                <w:lang w:bidi="ru-RU"/>
              </w:rPr>
            </w:pPr>
            <w:r w:rsidRPr="00422774">
              <w:rPr>
                <w:rFonts w:cs="Arial"/>
                <w:bCs/>
                <w:color w:val="000000"/>
                <w:sz w:val="18"/>
                <w:szCs w:val="18"/>
                <w:shd w:val="clear" w:color="auto" w:fill="FFFFFF"/>
                <w:lang w:eastAsia="en-US" w:bidi="ru-RU"/>
              </w:rPr>
              <w:t>установлены</w:t>
            </w:r>
          </w:p>
        </w:tc>
      </w:tr>
      <w:tr w:rsidR="008E03F4" w:rsidRPr="00422774" w:rsidTr="00422774">
        <w:trPr>
          <w:trHeight w:hRule="exact" w:val="1564"/>
          <w:jc w:val="center"/>
        </w:trPr>
        <w:tc>
          <w:tcPr>
            <w:tcW w:w="2394"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Земельные</w:t>
            </w:r>
          </w:p>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участки</w:t>
            </w:r>
          </w:p>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(территории)</w:t>
            </w:r>
          </w:p>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общего</w:t>
            </w:r>
          </w:p>
          <w:p w:rsidR="008E03F4" w:rsidRPr="00422774" w:rsidRDefault="008E03F4" w:rsidP="008E03F4">
            <w:pPr>
              <w:widowControl w:val="0"/>
              <w:spacing w:line="188" w:lineRule="exact"/>
              <w:ind w:firstLine="0"/>
              <w:jc w:val="left"/>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пользования</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right" w:pos="2606"/>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Размещение объектов улично</w:t>
            </w:r>
            <w:r w:rsidRPr="00422774">
              <w:rPr>
                <w:rFonts w:cs="Arial"/>
                <w:bCs/>
                <w:color w:val="000000"/>
                <w:sz w:val="18"/>
                <w:szCs w:val="18"/>
                <w:shd w:val="clear" w:color="auto" w:fill="FFFFFF"/>
                <w:lang w:eastAsia="en-US" w:bidi="ru-RU"/>
              </w:rPr>
              <w:softHyphen/>
              <w:t>дорожной сети</w:t>
            </w:r>
          </w:p>
        </w:tc>
        <w:tc>
          <w:tcPr>
            <w:tcW w:w="7947"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Не подлежат установлению</w:t>
            </w:r>
          </w:p>
        </w:tc>
        <w:tc>
          <w:tcPr>
            <w:tcW w:w="2509"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tabs>
                <w:tab w:val="left" w:pos="1248"/>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Допускается к размещению при условии исполнения требований санитарного</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законодательства</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Российской Федерации</w:t>
            </w:r>
          </w:p>
          <w:p w:rsidR="008E03F4" w:rsidRPr="00422774" w:rsidRDefault="008E03F4" w:rsidP="008E03F4">
            <w:pPr>
              <w:widowControl w:val="0"/>
              <w:tabs>
                <w:tab w:val="left" w:pos="2011"/>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12.0</w:t>
            </w:r>
          </w:p>
        </w:tc>
      </w:tr>
      <w:tr w:rsidR="008E03F4" w:rsidRPr="00422774" w:rsidTr="00422774">
        <w:trPr>
          <w:trHeight w:hRule="exact" w:val="1700"/>
          <w:jc w:val="center"/>
        </w:trPr>
        <w:tc>
          <w:tcPr>
            <w:tcW w:w="2394"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188"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Здравоохранение</w:t>
            </w:r>
          </w:p>
          <w:p w:rsidR="008E03F4" w:rsidRPr="00422774" w:rsidRDefault="008E03F4" w:rsidP="008E03F4">
            <w:pPr>
              <w:widowControl w:val="0"/>
              <w:spacing w:line="206" w:lineRule="exact"/>
              <w:ind w:firstLine="0"/>
              <w:jc w:val="left"/>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(3.4)</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left" w:pos="1925"/>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Размещение объектов</w:t>
            </w:r>
          </w:p>
          <w:p w:rsidR="008E03F4" w:rsidRPr="00422774" w:rsidRDefault="008E03F4" w:rsidP="008E03F4">
            <w:pPr>
              <w:widowControl w:val="0"/>
              <w:tabs>
                <w:tab w:val="left" w:pos="1450"/>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капитального строительства,</w:t>
            </w:r>
          </w:p>
          <w:p w:rsidR="008E03F4" w:rsidRPr="00422774" w:rsidRDefault="008E03F4" w:rsidP="008E03F4">
            <w:pPr>
              <w:widowControl w:val="0"/>
              <w:tabs>
                <w:tab w:val="right" w:pos="2606"/>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предназначенных для оказания гражданам медицинской помощи.</w:t>
            </w:r>
          </w:p>
        </w:tc>
        <w:tc>
          <w:tcPr>
            <w:tcW w:w="7947"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Минимальная ширина земельного участка - 20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Минимальная площадь земельного участка - 400 кв.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Минимальный отступ от границы земельного участка - 3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Максимальное количество надземных этажей - 3.</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Максимальный процент застройки в границах земельного участка - 50,0.</w:t>
            </w:r>
          </w:p>
        </w:tc>
        <w:tc>
          <w:tcPr>
            <w:tcW w:w="2509"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tabs>
                <w:tab w:val="left" w:pos="1248"/>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Не допускается в санитарно - защитных зонах размещение объектов здравоохранения</w:t>
            </w:r>
          </w:p>
        </w:tc>
      </w:tr>
    </w:tbl>
    <w:p w:rsidR="008E03F4" w:rsidRPr="008E03F4" w:rsidRDefault="008E03F4" w:rsidP="008E03F4">
      <w:pPr>
        <w:autoSpaceDE w:val="0"/>
        <w:autoSpaceDN w:val="0"/>
        <w:adjustRightInd w:val="0"/>
        <w:ind w:right="-1" w:firstLine="0"/>
        <w:contextualSpacing/>
        <w:rPr>
          <w:rFonts w:ascii="Times New Roman" w:hAnsi="Times New Roman"/>
          <w:iCs/>
          <w:sz w:val="28"/>
          <w:szCs w:val="28"/>
        </w:rPr>
      </w:pPr>
    </w:p>
    <w:p w:rsidR="008E03F4" w:rsidRPr="008E03F4" w:rsidRDefault="00422774" w:rsidP="008E03F4">
      <w:pPr>
        <w:autoSpaceDE w:val="0"/>
        <w:autoSpaceDN w:val="0"/>
        <w:adjustRightInd w:val="0"/>
        <w:ind w:right="-1" w:firstLine="709"/>
        <w:contextualSpacing/>
        <w:rPr>
          <w:rFonts w:ascii="Times New Roman" w:hAnsi="Times New Roman"/>
          <w:iCs/>
          <w:sz w:val="28"/>
          <w:szCs w:val="28"/>
        </w:rPr>
      </w:pPr>
      <w:r>
        <w:rPr>
          <w:rFonts w:ascii="Times New Roman" w:hAnsi="Times New Roman"/>
          <w:iCs/>
          <w:sz w:val="28"/>
          <w:szCs w:val="28"/>
        </w:rPr>
        <w:br w:type="page"/>
      </w:r>
    </w:p>
    <w:tbl>
      <w:tblPr>
        <w:tblW w:w="15594" w:type="dxa"/>
        <w:tblInd w:w="-416" w:type="dxa"/>
        <w:tblLayout w:type="fixed"/>
        <w:tblCellMar>
          <w:left w:w="10" w:type="dxa"/>
          <w:right w:w="10" w:type="dxa"/>
        </w:tblCellMar>
        <w:tblLook w:val="04A0" w:firstRow="1" w:lastRow="0" w:firstColumn="1" w:lastColumn="0" w:noHBand="0" w:noVBand="1"/>
      </w:tblPr>
      <w:tblGrid>
        <w:gridCol w:w="2411"/>
        <w:gridCol w:w="2693"/>
        <w:gridCol w:w="7938"/>
        <w:gridCol w:w="2552"/>
      </w:tblGrid>
      <w:tr w:rsidR="008E03F4" w:rsidRPr="00422774" w:rsidTr="00422774">
        <w:trPr>
          <w:trHeight w:val="845"/>
        </w:trPr>
        <w:tc>
          <w:tcPr>
            <w:tcW w:w="15594" w:type="dxa"/>
            <w:gridSpan w:val="4"/>
            <w:tcBorders>
              <w:top w:val="single" w:sz="4" w:space="0" w:color="auto"/>
              <w:left w:val="single" w:sz="4" w:space="0" w:color="auto"/>
              <w:bottom w:val="nil"/>
              <w:right w:val="single" w:sz="4" w:space="0" w:color="auto"/>
            </w:tcBorders>
            <w:shd w:val="clear" w:color="auto" w:fill="FFFFFF"/>
            <w:vAlign w:val="bottom"/>
            <w:hideMark/>
          </w:tcPr>
          <w:p w:rsidR="008E03F4" w:rsidRPr="00422774" w:rsidRDefault="008E03F4" w:rsidP="008E03F4">
            <w:pPr>
              <w:widowControl w:val="0"/>
              <w:spacing w:line="274" w:lineRule="exact"/>
              <w:ind w:firstLine="0"/>
              <w:jc w:val="left"/>
              <w:rPr>
                <w:rFonts w:cs="Arial"/>
                <w:b/>
                <w:sz w:val="18"/>
                <w:szCs w:val="18"/>
                <w:lang w:eastAsia="en-US"/>
              </w:rPr>
            </w:pPr>
            <w:r w:rsidRPr="00422774">
              <w:rPr>
                <w:rFonts w:cs="Arial"/>
                <w:b/>
                <w:sz w:val="18"/>
                <w:szCs w:val="18"/>
                <w:lang w:eastAsia="en-US"/>
              </w:rPr>
              <w:t xml:space="preserve">5.2 УСЛОВНО-РАЗРЕШЕННЫЕ ВИДЫ РАЗРЕШЕННОГО ИСПОЛЬЗОВАНИЯ </w:t>
            </w:r>
          </w:p>
          <w:p w:rsidR="008E03F4" w:rsidRPr="00422774" w:rsidRDefault="008E03F4" w:rsidP="008E03F4">
            <w:pPr>
              <w:widowControl w:val="0"/>
              <w:spacing w:line="274" w:lineRule="exact"/>
              <w:ind w:firstLine="0"/>
              <w:jc w:val="left"/>
              <w:rPr>
                <w:rFonts w:eastAsia="Calibri" w:cs="Arial"/>
                <w:sz w:val="18"/>
                <w:szCs w:val="18"/>
                <w:lang w:eastAsia="en-US"/>
              </w:rPr>
            </w:pPr>
            <w:r w:rsidRPr="00422774">
              <w:rPr>
                <w:rFonts w:eastAsia="Calibri" w:cs="Arial"/>
                <w:b/>
                <w:bCs/>
                <w:color w:val="000000"/>
                <w:sz w:val="18"/>
                <w:szCs w:val="18"/>
                <w:shd w:val="clear" w:color="auto" w:fill="FFFFFF"/>
                <w:lang w:eastAsia="en-US" w:bidi="ru-RU"/>
              </w:rPr>
              <w:t>ОДЗ-301. Многофункциональная общественно-деловая зона</w:t>
            </w:r>
          </w:p>
          <w:p w:rsidR="008E03F4" w:rsidRPr="00422774" w:rsidRDefault="008E03F4" w:rsidP="008E03F4">
            <w:pPr>
              <w:widowControl w:val="0"/>
              <w:spacing w:line="274" w:lineRule="exact"/>
              <w:ind w:firstLine="0"/>
              <w:jc w:val="left"/>
              <w:rPr>
                <w:rFonts w:eastAsia="Calibri" w:cs="Arial"/>
                <w:sz w:val="18"/>
                <w:szCs w:val="18"/>
                <w:lang w:eastAsia="en-US" w:bidi="ru-RU"/>
              </w:rPr>
            </w:pPr>
            <w:r w:rsidRPr="00422774">
              <w:rPr>
                <w:rFonts w:eastAsia="Calibri" w:cs="Arial"/>
                <w:b/>
                <w:bCs/>
                <w:color w:val="000000"/>
                <w:sz w:val="18"/>
                <w:szCs w:val="18"/>
                <w:shd w:val="clear" w:color="auto" w:fill="FFFFFF"/>
                <w:lang w:eastAsia="en-US" w:bidi="ru-RU"/>
              </w:rPr>
              <w:t>Индекс: 1-13, 15-18, 20-34</w:t>
            </w:r>
          </w:p>
        </w:tc>
      </w:tr>
      <w:tr w:rsidR="008E03F4" w:rsidRPr="00422774" w:rsidTr="00422774">
        <w:trPr>
          <w:trHeight w:val="987"/>
        </w:trPr>
        <w:tc>
          <w:tcPr>
            <w:tcW w:w="5104" w:type="dxa"/>
            <w:gridSpan w:val="2"/>
            <w:tcBorders>
              <w:top w:val="single" w:sz="4" w:space="0" w:color="auto"/>
              <w:left w:val="single" w:sz="4" w:space="0" w:color="auto"/>
              <w:bottom w:val="nil"/>
              <w:right w:val="nil"/>
            </w:tcBorders>
            <w:shd w:val="clear" w:color="auto" w:fill="FCE9DA"/>
            <w:vAlign w:val="center"/>
            <w:hideMark/>
          </w:tcPr>
          <w:p w:rsidR="008E03F4" w:rsidRPr="00422774" w:rsidRDefault="008E03F4" w:rsidP="008E03F4">
            <w:pPr>
              <w:widowControl w:val="0"/>
              <w:spacing w:line="276" w:lineRule="auto"/>
              <w:ind w:firstLine="0"/>
              <w:jc w:val="center"/>
              <w:rPr>
                <w:rFonts w:eastAsia="Calibri" w:cs="Arial"/>
                <w:sz w:val="18"/>
                <w:szCs w:val="18"/>
                <w:lang w:eastAsia="en-US" w:bidi="ru-RU"/>
              </w:rPr>
            </w:pPr>
            <w:r w:rsidRPr="00422774">
              <w:rPr>
                <w:rFonts w:eastAsia="Calibri" w:cs="Arial"/>
                <w:sz w:val="18"/>
                <w:szCs w:val="18"/>
                <w:lang w:eastAsia="en-US" w:bidi="ru-RU"/>
              </w:rPr>
              <w:t xml:space="preserve">ВИДЫ РАЗРЕШЕННОГО </w:t>
            </w:r>
          </w:p>
          <w:p w:rsidR="008E03F4" w:rsidRPr="00422774" w:rsidRDefault="008E03F4" w:rsidP="008E03F4">
            <w:pPr>
              <w:widowControl w:val="0"/>
              <w:spacing w:line="276" w:lineRule="auto"/>
              <w:ind w:firstLine="0"/>
              <w:jc w:val="center"/>
              <w:rPr>
                <w:rFonts w:eastAsia="Calibri" w:cs="Arial"/>
                <w:sz w:val="18"/>
                <w:szCs w:val="18"/>
                <w:lang w:eastAsia="en-US" w:bidi="ru-RU"/>
              </w:rPr>
            </w:pPr>
            <w:r w:rsidRPr="00422774">
              <w:rPr>
                <w:rFonts w:eastAsia="Calibri" w:cs="Arial"/>
                <w:sz w:val="18"/>
                <w:szCs w:val="18"/>
                <w:lang w:eastAsia="en-US" w:bidi="ru-RU"/>
              </w:rPr>
              <w:t>ИСПОЛЬЗОВАНИЯ</w:t>
            </w:r>
          </w:p>
        </w:tc>
        <w:tc>
          <w:tcPr>
            <w:tcW w:w="7938" w:type="dxa"/>
            <w:vMerge w:val="restart"/>
            <w:tcBorders>
              <w:top w:val="single" w:sz="4" w:space="0" w:color="auto"/>
              <w:left w:val="single" w:sz="4" w:space="0" w:color="auto"/>
              <w:bottom w:val="nil"/>
              <w:right w:val="nil"/>
            </w:tcBorders>
            <w:shd w:val="clear" w:color="auto" w:fill="FCE9DA"/>
            <w:vAlign w:val="center"/>
            <w:hideMark/>
          </w:tcPr>
          <w:p w:rsidR="008E03F4" w:rsidRPr="00422774" w:rsidRDefault="008E03F4" w:rsidP="008E03F4">
            <w:pPr>
              <w:widowControl w:val="0"/>
              <w:spacing w:line="206" w:lineRule="exact"/>
              <w:ind w:firstLine="0"/>
              <w:rPr>
                <w:rFonts w:eastAsia="Calibri" w:cs="Arial"/>
                <w:sz w:val="18"/>
                <w:szCs w:val="18"/>
                <w:lang w:eastAsia="en-US" w:bidi="ru-RU"/>
              </w:rPr>
            </w:pPr>
            <w:r w:rsidRPr="00422774">
              <w:rPr>
                <w:rFonts w:eastAsia="Calibri" w:cs="Arial"/>
                <w:sz w:val="18"/>
                <w:szCs w:val="18"/>
                <w:lang w:eastAsia="en-US"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552" w:type="dxa"/>
            <w:vMerge w:val="restart"/>
            <w:tcBorders>
              <w:top w:val="single" w:sz="4" w:space="0" w:color="auto"/>
              <w:left w:val="single" w:sz="4" w:space="0" w:color="auto"/>
              <w:bottom w:val="nil"/>
              <w:right w:val="single" w:sz="4" w:space="0" w:color="auto"/>
            </w:tcBorders>
            <w:shd w:val="clear" w:color="auto" w:fill="FCE9DA"/>
            <w:hideMark/>
          </w:tcPr>
          <w:p w:rsidR="008E03F4" w:rsidRPr="00422774" w:rsidRDefault="008E03F4" w:rsidP="008E03F4">
            <w:pPr>
              <w:spacing w:line="276" w:lineRule="auto"/>
              <w:ind w:firstLine="0"/>
              <w:jc w:val="center"/>
              <w:rPr>
                <w:rFonts w:cs="Arial"/>
                <w:sz w:val="18"/>
                <w:szCs w:val="18"/>
                <w:lang w:eastAsia="en-US"/>
              </w:rPr>
            </w:pPr>
            <w:r w:rsidRPr="00422774">
              <w:rPr>
                <w:rFonts w:cs="Arial"/>
                <w:sz w:val="18"/>
                <w:szCs w:val="18"/>
                <w:lang w:eastAsia="en-US"/>
              </w:rPr>
              <w:t>ОГРАНИЧЕНИЯ ИСПОЛЬЗОВАНИЯ ЗЕМЕЛЬНЫХ УЧАСТКОВ И</w:t>
            </w:r>
          </w:p>
          <w:p w:rsidR="008E03F4" w:rsidRPr="00422774" w:rsidRDefault="008E03F4" w:rsidP="008E03F4">
            <w:pPr>
              <w:widowControl w:val="0"/>
              <w:spacing w:line="206" w:lineRule="exact"/>
              <w:ind w:firstLine="0"/>
              <w:jc w:val="center"/>
              <w:rPr>
                <w:rFonts w:eastAsia="Calibri" w:cs="Arial"/>
                <w:sz w:val="18"/>
                <w:szCs w:val="18"/>
                <w:lang w:eastAsia="en-US" w:bidi="ru-RU"/>
              </w:rPr>
            </w:pPr>
            <w:r w:rsidRPr="00422774">
              <w:rPr>
                <w:rFonts w:eastAsia="Calibri" w:cs="Arial"/>
                <w:sz w:val="18"/>
                <w:szCs w:val="18"/>
                <w:lang w:eastAsia="en-US"/>
              </w:rPr>
              <w:t>ОБЪЕКТОВ КАПИТАЛЬНОГО СТРОИТЕЛЬСТВА</w:t>
            </w:r>
          </w:p>
        </w:tc>
      </w:tr>
      <w:tr w:rsidR="008E03F4" w:rsidRPr="00422774" w:rsidTr="00422774">
        <w:trPr>
          <w:trHeight w:hRule="exact" w:val="619"/>
        </w:trPr>
        <w:tc>
          <w:tcPr>
            <w:tcW w:w="2411" w:type="dxa"/>
            <w:tcBorders>
              <w:top w:val="single" w:sz="4" w:space="0" w:color="auto"/>
              <w:left w:val="single" w:sz="4" w:space="0" w:color="auto"/>
              <w:bottom w:val="nil"/>
              <w:right w:val="nil"/>
            </w:tcBorders>
            <w:shd w:val="clear" w:color="auto" w:fill="FCE9DA"/>
            <w:vAlign w:val="center"/>
            <w:hideMark/>
          </w:tcPr>
          <w:p w:rsidR="008E03F4" w:rsidRPr="00422774" w:rsidRDefault="008E03F4" w:rsidP="008E03F4">
            <w:pPr>
              <w:widowControl w:val="0"/>
              <w:spacing w:line="188" w:lineRule="exact"/>
              <w:ind w:firstLine="0"/>
              <w:jc w:val="center"/>
              <w:rPr>
                <w:rFonts w:eastAsia="Calibri" w:cs="Arial"/>
                <w:sz w:val="18"/>
                <w:szCs w:val="18"/>
                <w:lang w:eastAsia="en-US" w:bidi="ru-RU"/>
              </w:rPr>
            </w:pPr>
            <w:r w:rsidRPr="00422774">
              <w:rPr>
                <w:rFonts w:eastAsia="Calibri" w:cs="Arial"/>
                <w:sz w:val="18"/>
                <w:szCs w:val="18"/>
                <w:lang w:eastAsia="en-US" w:bidi="ru-RU"/>
              </w:rPr>
              <w:t>ЗЕМЕЛЬНЫХ</w:t>
            </w:r>
          </w:p>
          <w:p w:rsidR="008E03F4" w:rsidRPr="00422774" w:rsidRDefault="008E03F4" w:rsidP="008E03F4">
            <w:pPr>
              <w:widowControl w:val="0"/>
              <w:spacing w:line="188" w:lineRule="exact"/>
              <w:ind w:firstLine="0"/>
              <w:jc w:val="center"/>
              <w:rPr>
                <w:rFonts w:eastAsia="Calibri" w:cs="Arial"/>
                <w:sz w:val="18"/>
                <w:szCs w:val="18"/>
                <w:lang w:eastAsia="en-US" w:bidi="ru-RU"/>
              </w:rPr>
            </w:pPr>
            <w:r w:rsidRPr="00422774">
              <w:rPr>
                <w:rFonts w:eastAsia="Calibri" w:cs="Arial"/>
                <w:sz w:val="18"/>
                <w:szCs w:val="18"/>
                <w:lang w:eastAsia="en-US" w:bidi="ru-RU"/>
              </w:rPr>
              <w:t>УЧАСТКОВ</w:t>
            </w:r>
          </w:p>
        </w:tc>
        <w:tc>
          <w:tcPr>
            <w:tcW w:w="2693" w:type="dxa"/>
            <w:tcBorders>
              <w:top w:val="single" w:sz="4" w:space="0" w:color="auto"/>
              <w:left w:val="single" w:sz="4" w:space="0" w:color="auto"/>
              <w:bottom w:val="nil"/>
              <w:right w:val="nil"/>
            </w:tcBorders>
            <w:shd w:val="clear" w:color="auto" w:fill="FCE9DA"/>
            <w:vAlign w:val="center"/>
            <w:hideMark/>
          </w:tcPr>
          <w:p w:rsidR="008E03F4" w:rsidRPr="00422774" w:rsidRDefault="008E03F4" w:rsidP="008E03F4">
            <w:pPr>
              <w:widowControl w:val="0"/>
              <w:spacing w:line="206" w:lineRule="exact"/>
              <w:ind w:firstLine="0"/>
              <w:jc w:val="center"/>
              <w:rPr>
                <w:rFonts w:eastAsia="Calibri" w:cs="Arial"/>
                <w:sz w:val="18"/>
                <w:szCs w:val="18"/>
                <w:lang w:eastAsia="en-US" w:bidi="ru-RU"/>
              </w:rPr>
            </w:pPr>
            <w:r w:rsidRPr="00422774">
              <w:rPr>
                <w:rFonts w:eastAsia="Calibri" w:cs="Arial"/>
                <w:sz w:val="18"/>
                <w:szCs w:val="18"/>
                <w:lang w:eastAsia="en-US" w:bidi="ru-RU"/>
              </w:rPr>
              <w:t>ОБЪЕКТОВ КАПИТАЛЬНОГО СТРОИТЕЛЬСТВА</w:t>
            </w:r>
          </w:p>
        </w:tc>
        <w:tc>
          <w:tcPr>
            <w:tcW w:w="7938" w:type="dxa"/>
            <w:vMerge/>
            <w:tcBorders>
              <w:top w:val="single" w:sz="4" w:space="0" w:color="auto"/>
              <w:left w:val="single" w:sz="4" w:space="0" w:color="auto"/>
              <w:bottom w:val="nil"/>
              <w:right w:val="nil"/>
            </w:tcBorders>
            <w:vAlign w:val="center"/>
            <w:hideMark/>
          </w:tcPr>
          <w:p w:rsidR="008E03F4" w:rsidRPr="00422774" w:rsidRDefault="008E03F4" w:rsidP="008E03F4">
            <w:pPr>
              <w:ind w:firstLine="0"/>
              <w:jc w:val="left"/>
              <w:rPr>
                <w:rFonts w:eastAsia="Calibri" w:cs="Arial"/>
                <w:sz w:val="18"/>
                <w:szCs w:val="18"/>
                <w:lang w:eastAsia="en-US" w:bidi="ru-RU"/>
              </w:rPr>
            </w:pPr>
          </w:p>
        </w:tc>
        <w:tc>
          <w:tcPr>
            <w:tcW w:w="2552" w:type="dxa"/>
            <w:vMerge/>
            <w:tcBorders>
              <w:top w:val="single" w:sz="4" w:space="0" w:color="auto"/>
              <w:left w:val="single" w:sz="4" w:space="0" w:color="auto"/>
              <w:bottom w:val="nil"/>
              <w:right w:val="single" w:sz="4" w:space="0" w:color="auto"/>
            </w:tcBorders>
            <w:vAlign w:val="center"/>
            <w:hideMark/>
          </w:tcPr>
          <w:p w:rsidR="008E03F4" w:rsidRPr="00422774" w:rsidRDefault="008E03F4" w:rsidP="008E03F4">
            <w:pPr>
              <w:ind w:firstLine="0"/>
              <w:jc w:val="left"/>
              <w:rPr>
                <w:rFonts w:eastAsia="Calibri" w:cs="Arial"/>
                <w:sz w:val="18"/>
                <w:szCs w:val="18"/>
                <w:lang w:eastAsia="en-US" w:bidi="ru-RU"/>
              </w:rPr>
            </w:pPr>
          </w:p>
        </w:tc>
      </w:tr>
      <w:tr w:rsidR="008E03F4" w:rsidRPr="00422774" w:rsidTr="00422774">
        <w:trPr>
          <w:trHeight w:hRule="exact" w:val="257"/>
        </w:trPr>
        <w:tc>
          <w:tcPr>
            <w:tcW w:w="2411" w:type="dxa"/>
            <w:tcBorders>
              <w:top w:val="single" w:sz="4" w:space="0" w:color="auto"/>
              <w:left w:val="single" w:sz="4" w:space="0" w:color="auto"/>
              <w:bottom w:val="nil"/>
              <w:right w:val="nil"/>
            </w:tcBorders>
            <w:shd w:val="clear" w:color="auto" w:fill="FCE9DA"/>
            <w:vAlign w:val="bottom"/>
            <w:hideMark/>
          </w:tcPr>
          <w:p w:rsidR="008E03F4" w:rsidRPr="00422774" w:rsidRDefault="008E03F4" w:rsidP="008E03F4">
            <w:pPr>
              <w:spacing w:line="276" w:lineRule="auto"/>
              <w:jc w:val="center"/>
              <w:rPr>
                <w:rFonts w:cs="Arial"/>
                <w:sz w:val="18"/>
                <w:szCs w:val="18"/>
                <w:lang w:eastAsia="en-US" w:bidi="ru-RU"/>
              </w:rPr>
            </w:pPr>
            <w:r w:rsidRPr="00422774">
              <w:rPr>
                <w:rFonts w:cs="Arial"/>
                <w:sz w:val="18"/>
                <w:szCs w:val="18"/>
                <w:lang w:eastAsia="en-US" w:bidi="ru-RU"/>
              </w:rPr>
              <w:t>1</w:t>
            </w:r>
          </w:p>
        </w:tc>
        <w:tc>
          <w:tcPr>
            <w:tcW w:w="2693" w:type="dxa"/>
            <w:tcBorders>
              <w:top w:val="single" w:sz="4" w:space="0" w:color="auto"/>
              <w:left w:val="single" w:sz="4" w:space="0" w:color="auto"/>
              <w:bottom w:val="nil"/>
              <w:right w:val="nil"/>
            </w:tcBorders>
            <w:shd w:val="clear" w:color="auto" w:fill="FCE9DA"/>
            <w:vAlign w:val="bottom"/>
            <w:hideMark/>
          </w:tcPr>
          <w:p w:rsidR="008E03F4" w:rsidRPr="00422774" w:rsidRDefault="008E03F4" w:rsidP="008E03F4">
            <w:pPr>
              <w:spacing w:line="276" w:lineRule="auto"/>
              <w:jc w:val="center"/>
              <w:rPr>
                <w:rFonts w:cs="Arial"/>
                <w:sz w:val="18"/>
                <w:szCs w:val="18"/>
                <w:lang w:eastAsia="en-US" w:bidi="ru-RU"/>
              </w:rPr>
            </w:pPr>
            <w:r w:rsidRPr="00422774">
              <w:rPr>
                <w:rFonts w:cs="Arial"/>
                <w:sz w:val="18"/>
                <w:szCs w:val="18"/>
                <w:lang w:eastAsia="en-US" w:bidi="ru-RU"/>
              </w:rPr>
              <w:t>2</w:t>
            </w:r>
          </w:p>
        </w:tc>
        <w:tc>
          <w:tcPr>
            <w:tcW w:w="7938" w:type="dxa"/>
            <w:tcBorders>
              <w:top w:val="single" w:sz="4" w:space="0" w:color="auto"/>
              <w:left w:val="single" w:sz="4" w:space="0" w:color="auto"/>
              <w:bottom w:val="nil"/>
              <w:right w:val="nil"/>
            </w:tcBorders>
            <w:shd w:val="clear" w:color="auto" w:fill="FCE9DA"/>
            <w:vAlign w:val="center"/>
            <w:hideMark/>
          </w:tcPr>
          <w:p w:rsidR="008E03F4" w:rsidRPr="00422774" w:rsidRDefault="008E03F4" w:rsidP="008E03F4">
            <w:pPr>
              <w:spacing w:line="276" w:lineRule="auto"/>
              <w:jc w:val="center"/>
              <w:rPr>
                <w:rFonts w:cs="Arial"/>
                <w:sz w:val="18"/>
                <w:szCs w:val="18"/>
                <w:lang w:eastAsia="en-US" w:bidi="ru-RU"/>
              </w:rPr>
            </w:pPr>
            <w:r w:rsidRPr="00422774">
              <w:rPr>
                <w:rFonts w:cs="Arial"/>
                <w:sz w:val="18"/>
                <w:szCs w:val="18"/>
                <w:lang w:eastAsia="en-US" w:bidi="ru-RU"/>
              </w:rPr>
              <w:t>3</w:t>
            </w:r>
          </w:p>
        </w:tc>
        <w:tc>
          <w:tcPr>
            <w:tcW w:w="2552" w:type="dxa"/>
            <w:tcBorders>
              <w:top w:val="single" w:sz="4" w:space="0" w:color="auto"/>
              <w:left w:val="single" w:sz="4" w:space="0" w:color="auto"/>
              <w:bottom w:val="nil"/>
              <w:right w:val="single" w:sz="4" w:space="0" w:color="auto"/>
            </w:tcBorders>
            <w:shd w:val="clear" w:color="auto" w:fill="FCE9DA"/>
            <w:vAlign w:val="center"/>
            <w:hideMark/>
          </w:tcPr>
          <w:p w:rsidR="008E03F4" w:rsidRPr="00422774" w:rsidRDefault="008E03F4" w:rsidP="008E03F4">
            <w:pPr>
              <w:spacing w:line="276" w:lineRule="auto"/>
              <w:jc w:val="center"/>
              <w:rPr>
                <w:rFonts w:cs="Arial"/>
                <w:sz w:val="18"/>
                <w:szCs w:val="18"/>
                <w:lang w:eastAsia="en-US" w:bidi="ru-RU"/>
              </w:rPr>
            </w:pPr>
            <w:r w:rsidRPr="00422774">
              <w:rPr>
                <w:rFonts w:cs="Arial"/>
                <w:sz w:val="18"/>
                <w:szCs w:val="18"/>
                <w:lang w:eastAsia="en-US" w:bidi="ru-RU"/>
              </w:rPr>
              <w:t>4</w:t>
            </w:r>
          </w:p>
        </w:tc>
      </w:tr>
      <w:tr w:rsidR="008E03F4" w:rsidRPr="00422774" w:rsidTr="00422774">
        <w:trPr>
          <w:trHeight w:hRule="exact" w:val="3613"/>
        </w:trPr>
        <w:tc>
          <w:tcPr>
            <w:tcW w:w="2411"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spacing w:line="188" w:lineRule="exact"/>
              <w:ind w:firstLine="0"/>
              <w:jc w:val="left"/>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Связь</w:t>
            </w:r>
          </w:p>
        </w:tc>
        <w:tc>
          <w:tcPr>
            <w:tcW w:w="2693"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tabs>
                <w:tab w:val="right" w:pos="26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Размещение объектов связи, радиовещания, телевидения,</w:t>
            </w:r>
          </w:p>
          <w:p w:rsidR="008E03F4" w:rsidRPr="00422774" w:rsidRDefault="008E03F4" w:rsidP="008E03F4">
            <w:pPr>
              <w:widowControl w:val="0"/>
              <w:tabs>
                <w:tab w:val="right" w:pos="26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включая воздушные</w:t>
            </w:r>
          </w:p>
          <w:p w:rsidR="008E03F4" w:rsidRPr="00422774" w:rsidRDefault="008E03F4" w:rsidP="008E03F4">
            <w:pPr>
              <w:widowControl w:val="0"/>
              <w:tabs>
                <w:tab w:val="right" w:pos="2611"/>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w:t>
            </w:r>
          </w:p>
          <w:p w:rsidR="008E03F4" w:rsidRPr="00422774" w:rsidRDefault="008E03F4" w:rsidP="008E03F4">
            <w:pPr>
              <w:widowControl w:val="0"/>
              <w:tabs>
                <w:tab w:val="left" w:pos="1541"/>
                <w:tab w:val="right" w:pos="26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спутниковой связи и</w:t>
            </w:r>
          </w:p>
          <w:p w:rsidR="008E03F4" w:rsidRPr="00422774" w:rsidRDefault="008E03F4" w:rsidP="008E03F4">
            <w:pPr>
              <w:widowControl w:val="0"/>
              <w:tabs>
                <w:tab w:val="right" w:pos="262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телерадиовещания, за</w:t>
            </w:r>
          </w:p>
          <w:p w:rsidR="008E03F4" w:rsidRPr="00422774" w:rsidRDefault="008E03F4" w:rsidP="008E03F4">
            <w:pPr>
              <w:widowControl w:val="0"/>
              <w:tabs>
                <w:tab w:val="right" w:pos="26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исключением объектов связи, размещение которых</w:t>
            </w:r>
          </w:p>
          <w:p w:rsidR="008E03F4" w:rsidRPr="00422774" w:rsidRDefault="008E03F4" w:rsidP="008E03F4">
            <w:pPr>
              <w:widowControl w:val="0"/>
              <w:tabs>
                <w:tab w:val="right" w:pos="2621"/>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предусмотрено содержанием</w:t>
            </w:r>
          </w:p>
          <w:p w:rsidR="008E03F4" w:rsidRPr="00422774" w:rsidRDefault="008E03F4" w:rsidP="008E03F4">
            <w:pPr>
              <w:widowControl w:val="0"/>
              <w:tabs>
                <w:tab w:val="right" w:pos="2611"/>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видов разрешенного</w:t>
            </w:r>
          </w:p>
          <w:p w:rsidR="008E03F4" w:rsidRPr="00422774" w:rsidRDefault="008E03F4" w:rsidP="008E03F4">
            <w:pPr>
              <w:widowControl w:val="0"/>
              <w:tabs>
                <w:tab w:val="left" w:pos="1925"/>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использования с кодами 3.1.1, 3.2.3</w:t>
            </w:r>
          </w:p>
        </w:tc>
        <w:tc>
          <w:tcPr>
            <w:tcW w:w="7938"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Минимальная ширина земельного участка - 20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Минимальная площадь земельного участка - 600 кв.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Минимальный отступ от границы земельного участка - 3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Максимальное количество надземных этажей - 2.</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Максимальный процент застройки в границах земельного участка - 60,0.</w:t>
            </w:r>
          </w:p>
        </w:tc>
        <w:tc>
          <w:tcPr>
            <w:tcW w:w="2552" w:type="dxa"/>
            <w:tcBorders>
              <w:top w:val="single" w:sz="4" w:space="0" w:color="auto"/>
              <w:left w:val="single" w:sz="4" w:space="0" w:color="auto"/>
              <w:bottom w:val="nil"/>
              <w:right w:val="single" w:sz="4" w:space="0" w:color="auto"/>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Допускается к размещению при условии исполнения требований санитарного законодательства</w:t>
            </w:r>
          </w:p>
          <w:p w:rsidR="008E03F4" w:rsidRPr="00422774" w:rsidRDefault="008E03F4" w:rsidP="008E03F4">
            <w:pPr>
              <w:widowControl w:val="0"/>
              <w:tabs>
                <w:tab w:val="left" w:pos="1248"/>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Российской Федерации</w:t>
            </w:r>
          </w:p>
        </w:tc>
      </w:tr>
      <w:tr w:rsidR="008E03F4" w:rsidRPr="00422774" w:rsidTr="00422774">
        <w:trPr>
          <w:trHeight w:hRule="exact" w:val="1694"/>
        </w:trPr>
        <w:tc>
          <w:tcPr>
            <w:tcW w:w="2411"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188" w:lineRule="exact"/>
              <w:ind w:firstLine="0"/>
              <w:jc w:val="left"/>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Осуществление религиозных обрядов (3.7.1)</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left" w:pos="1483"/>
                <w:tab w:val="left" w:pos="2515"/>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Размещение зданий и</w:t>
            </w:r>
          </w:p>
          <w:p w:rsidR="008E03F4" w:rsidRPr="00422774" w:rsidRDefault="008E03F4" w:rsidP="008E03F4">
            <w:pPr>
              <w:widowControl w:val="0"/>
              <w:tabs>
                <w:tab w:val="right" w:pos="2616"/>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7938"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Минимальная ширина земельного участка - 20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Минимальная площадь земельного участка - 400 кв.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Минимальный отступ от границы земельного участка - 3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Максимальное количество надземных этажей - 3.</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Максимальный процент застройки в границах земельного участка - 50,0.</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tabs>
                <w:tab w:val="left" w:pos="1949"/>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Ограничения не</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установлены.</w:t>
            </w:r>
          </w:p>
        </w:tc>
      </w:tr>
    </w:tbl>
    <w:p w:rsidR="008E03F4" w:rsidRPr="008E03F4" w:rsidRDefault="008E03F4" w:rsidP="008E03F4">
      <w:pPr>
        <w:autoSpaceDE w:val="0"/>
        <w:autoSpaceDN w:val="0"/>
        <w:adjustRightInd w:val="0"/>
        <w:ind w:right="-1" w:firstLine="709"/>
        <w:contextualSpacing/>
        <w:rPr>
          <w:rFonts w:ascii="Times New Roman" w:hAnsi="Times New Roman"/>
          <w:iCs/>
          <w:sz w:val="28"/>
          <w:szCs w:val="28"/>
        </w:rPr>
      </w:pPr>
    </w:p>
    <w:p w:rsidR="008E03F4" w:rsidRDefault="008E03F4" w:rsidP="008E03F4">
      <w:pPr>
        <w:autoSpaceDE w:val="0"/>
        <w:autoSpaceDN w:val="0"/>
        <w:adjustRightInd w:val="0"/>
        <w:ind w:right="-1" w:firstLine="709"/>
        <w:contextualSpacing/>
        <w:rPr>
          <w:rFonts w:ascii="Times New Roman" w:hAnsi="Times New Roman"/>
          <w:iCs/>
          <w:sz w:val="28"/>
          <w:szCs w:val="28"/>
        </w:rPr>
      </w:pPr>
    </w:p>
    <w:p w:rsidR="00422774" w:rsidRDefault="00422774" w:rsidP="008E03F4">
      <w:pPr>
        <w:autoSpaceDE w:val="0"/>
        <w:autoSpaceDN w:val="0"/>
        <w:adjustRightInd w:val="0"/>
        <w:ind w:right="-1" w:firstLine="709"/>
        <w:contextualSpacing/>
        <w:rPr>
          <w:rFonts w:ascii="Times New Roman" w:hAnsi="Times New Roman"/>
          <w:iCs/>
          <w:sz w:val="28"/>
          <w:szCs w:val="28"/>
        </w:rPr>
      </w:pPr>
    </w:p>
    <w:p w:rsidR="00422774" w:rsidRDefault="00422774" w:rsidP="008E03F4">
      <w:pPr>
        <w:autoSpaceDE w:val="0"/>
        <w:autoSpaceDN w:val="0"/>
        <w:adjustRightInd w:val="0"/>
        <w:ind w:right="-1" w:firstLine="709"/>
        <w:contextualSpacing/>
        <w:rPr>
          <w:rFonts w:ascii="Times New Roman" w:hAnsi="Times New Roman"/>
          <w:iCs/>
          <w:sz w:val="28"/>
          <w:szCs w:val="28"/>
        </w:rPr>
      </w:pPr>
    </w:p>
    <w:p w:rsidR="00422774" w:rsidRDefault="00422774" w:rsidP="008E03F4">
      <w:pPr>
        <w:autoSpaceDE w:val="0"/>
        <w:autoSpaceDN w:val="0"/>
        <w:adjustRightInd w:val="0"/>
        <w:ind w:right="-1" w:firstLine="709"/>
        <w:contextualSpacing/>
        <w:rPr>
          <w:rFonts w:ascii="Times New Roman" w:hAnsi="Times New Roman"/>
          <w:iCs/>
          <w:sz w:val="28"/>
          <w:szCs w:val="28"/>
        </w:rPr>
      </w:pPr>
    </w:p>
    <w:p w:rsidR="00422774" w:rsidRPr="008E03F4" w:rsidRDefault="00422774" w:rsidP="008E03F4">
      <w:pPr>
        <w:autoSpaceDE w:val="0"/>
        <w:autoSpaceDN w:val="0"/>
        <w:adjustRightInd w:val="0"/>
        <w:ind w:right="-1" w:firstLine="709"/>
        <w:contextualSpacing/>
        <w:rPr>
          <w:rFonts w:ascii="Times New Roman" w:hAnsi="Times New Roman"/>
          <w:iCs/>
          <w:sz w:val="28"/>
          <w:szCs w:val="28"/>
        </w:rPr>
      </w:pPr>
    </w:p>
    <w:tbl>
      <w:tblPr>
        <w:tblW w:w="15594" w:type="dxa"/>
        <w:tblInd w:w="-416" w:type="dxa"/>
        <w:tblLayout w:type="fixed"/>
        <w:tblCellMar>
          <w:left w:w="10" w:type="dxa"/>
          <w:right w:w="10" w:type="dxa"/>
        </w:tblCellMar>
        <w:tblLook w:val="04A0" w:firstRow="1" w:lastRow="0" w:firstColumn="1" w:lastColumn="0" w:noHBand="0" w:noVBand="1"/>
      </w:tblPr>
      <w:tblGrid>
        <w:gridCol w:w="2411"/>
        <w:gridCol w:w="2693"/>
        <w:gridCol w:w="7938"/>
        <w:gridCol w:w="2552"/>
      </w:tblGrid>
      <w:tr w:rsidR="008E03F4" w:rsidRPr="00422774" w:rsidTr="00422774">
        <w:trPr>
          <w:trHeight w:val="845"/>
        </w:trPr>
        <w:tc>
          <w:tcPr>
            <w:tcW w:w="15594" w:type="dxa"/>
            <w:gridSpan w:val="4"/>
            <w:tcBorders>
              <w:top w:val="single" w:sz="4" w:space="0" w:color="auto"/>
              <w:left w:val="single" w:sz="4" w:space="0" w:color="auto"/>
              <w:bottom w:val="nil"/>
              <w:right w:val="single" w:sz="4" w:space="0" w:color="auto"/>
            </w:tcBorders>
            <w:shd w:val="clear" w:color="auto" w:fill="FFFFFF"/>
            <w:vAlign w:val="bottom"/>
            <w:hideMark/>
          </w:tcPr>
          <w:p w:rsidR="008E03F4" w:rsidRPr="00422774" w:rsidRDefault="008E03F4" w:rsidP="008E03F4">
            <w:pPr>
              <w:widowControl w:val="0"/>
              <w:spacing w:line="274" w:lineRule="exact"/>
              <w:ind w:right="290" w:firstLine="0"/>
              <w:jc w:val="left"/>
              <w:rPr>
                <w:rFonts w:cs="Arial"/>
                <w:sz w:val="18"/>
                <w:szCs w:val="18"/>
                <w:lang w:eastAsia="en-US"/>
              </w:rPr>
            </w:pPr>
            <w:r w:rsidRPr="00422774">
              <w:rPr>
                <w:rFonts w:cs="Arial"/>
                <w:b/>
                <w:bCs/>
                <w:color w:val="000000"/>
                <w:sz w:val="18"/>
                <w:szCs w:val="18"/>
                <w:shd w:val="clear" w:color="auto" w:fill="FFFFFF"/>
                <w:lang w:eastAsia="en-US" w:bidi="ru-RU"/>
              </w:rPr>
              <w:lastRenderedPageBreak/>
              <w:t>5.3 ВСПОМОГАТЕЛЬНЫЕ ВИДЫ РАЗРЕШЕННОГО ИСПОЛЬЗОВАНИЯ</w:t>
            </w:r>
          </w:p>
          <w:p w:rsidR="008E03F4" w:rsidRPr="00422774" w:rsidRDefault="008E03F4" w:rsidP="008E03F4">
            <w:pPr>
              <w:widowControl w:val="0"/>
              <w:spacing w:line="274" w:lineRule="exact"/>
              <w:ind w:firstLine="0"/>
              <w:jc w:val="left"/>
              <w:rPr>
                <w:rFonts w:eastAsia="Calibri" w:cs="Arial"/>
                <w:sz w:val="18"/>
                <w:szCs w:val="18"/>
                <w:lang w:eastAsia="en-US"/>
              </w:rPr>
            </w:pPr>
            <w:r w:rsidRPr="00422774">
              <w:rPr>
                <w:rFonts w:eastAsia="Calibri" w:cs="Arial"/>
                <w:b/>
                <w:bCs/>
                <w:color w:val="000000"/>
                <w:sz w:val="18"/>
                <w:szCs w:val="18"/>
                <w:shd w:val="clear" w:color="auto" w:fill="FFFFFF"/>
                <w:lang w:eastAsia="en-US" w:bidi="ru-RU"/>
              </w:rPr>
              <w:t>ОДЗ-301. Многофункциональная общественно-деловая зона</w:t>
            </w:r>
          </w:p>
          <w:p w:rsidR="008E03F4" w:rsidRPr="00422774" w:rsidRDefault="008E03F4" w:rsidP="008E03F4">
            <w:pPr>
              <w:widowControl w:val="0"/>
              <w:spacing w:line="274" w:lineRule="exact"/>
              <w:ind w:firstLine="0"/>
              <w:jc w:val="left"/>
              <w:rPr>
                <w:rFonts w:eastAsia="Calibri" w:cs="Arial"/>
                <w:sz w:val="18"/>
                <w:szCs w:val="18"/>
                <w:lang w:eastAsia="en-US" w:bidi="ru-RU"/>
              </w:rPr>
            </w:pPr>
            <w:r w:rsidRPr="00422774">
              <w:rPr>
                <w:rFonts w:eastAsia="Calibri" w:cs="Arial"/>
                <w:b/>
                <w:bCs/>
                <w:color w:val="000000"/>
                <w:sz w:val="18"/>
                <w:szCs w:val="18"/>
                <w:shd w:val="clear" w:color="auto" w:fill="FFFFFF"/>
                <w:lang w:eastAsia="en-US" w:bidi="ru-RU"/>
              </w:rPr>
              <w:t>Индекс: 1-13, 15-18, 20-34</w:t>
            </w:r>
          </w:p>
        </w:tc>
      </w:tr>
      <w:tr w:rsidR="008E03F4" w:rsidRPr="00422774" w:rsidTr="00422774">
        <w:trPr>
          <w:trHeight w:val="634"/>
        </w:trPr>
        <w:tc>
          <w:tcPr>
            <w:tcW w:w="5104" w:type="dxa"/>
            <w:gridSpan w:val="2"/>
            <w:tcBorders>
              <w:top w:val="single" w:sz="4" w:space="0" w:color="auto"/>
              <w:left w:val="single" w:sz="4" w:space="0" w:color="auto"/>
              <w:bottom w:val="nil"/>
              <w:right w:val="nil"/>
            </w:tcBorders>
            <w:shd w:val="clear" w:color="auto" w:fill="FCE9DA"/>
            <w:vAlign w:val="center"/>
            <w:hideMark/>
          </w:tcPr>
          <w:p w:rsidR="008E03F4" w:rsidRPr="00422774" w:rsidRDefault="008E03F4" w:rsidP="008E03F4">
            <w:pPr>
              <w:widowControl w:val="0"/>
              <w:spacing w:line="276" w:lineRule="auto"/>
              <w:ind w:firstLine="0"/>
              <w:jc w:val="center"/>
              <w:rPr>
                <w:rFonts w:eastAsia="Calibri" w:cs="Arial"/>
                <w:sz w:val="18"/>
                <w:szCs w:val="18"/>
                <w:lang w:eastAsia="en-US" w:bidi="ru-RU"/>
              </w:rPr>
            </w:pPr>
            <w:r w:rsidRPr="00422774">
              <w:rPr>
                <w:rFonts w:eastAsia="Calibri" w:cs="Arial"/>
                <w:sz w:val="18"/>
                <w:szCs w:val="18"/>
                <w:lang w:eastAsia="en-US" w:bidi="ru-RU"/>
              </w:rPr>
              <w:t>ВИДЫ РАЗРЕШЕННОГО ИСПОЛЬЗОВАНИЯ</w:t>
            </w:r>
          </w:p>
        </w:tc>
        <w:tc>
          <w:tcPr>
            <w:tcW w:w="7938" w:type="dxa"/>
            <w:vMerge w:val="restart"/>
            <w:tcBorders>
              <w:top w:val="single" w:sz="4" w:space="0" w:color="auto"/>
              <w:left w:val="single" w:sz="4" w:space="0" w:color="auto"/>
              <w:bottom w:val="nil"/>
              <w:right w:val="nil"/>
            </w:tcBorders>
            <w:shd w:val="clear" w:color="auto" w:fill="FCE9DA"/>
            <w:vAlign w:val="center"/>
            <w:hideMark/>
          </w:tcPr>
          <w:p w:rsidR="008E03F4" w:rsidRPr="00422774" w:rsidRDefault="008E03F4" w:rsidP="008E03F4">
            <w:pPr>
              <w:widowControl w:val="0"/>
              <w:spacing w:line="206" w:lineRule="exact"/>
              <w:ind w:firstLine="0"/>
              <w:rPr>
                <w:rFonts w:eastAsia="Calibri" w:cs="Arial"/>
                <w:sz w:val="18"/>
                <w:szCs w:val="18"/>
                <w:lang w:eastAsia="en-US" w:bidi="ru-RU"/>
              </w:rPr>
            </w:pPr>
            <w:r w:rsidRPr="00422774">
              <w:rPr>
                <w:rFonts w:eastAsia="Calibri" w:cs="Arial"/>
                <w:sz w:val="18"/>
                <w:szCs w:val="18"/>
                <w:lang w:eastAsia="en-US"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552" w:type="dxa"/>
            <w:vMerge w:val="restart"/>
            <w:tcBorders>
              <w:top w:val="single" w:sz="4" w:space="0" w:color="auto"/>
              <w:left w:val="single" w:sz="4" w:space="0" w:color="auto"/>
              <w:bottom w:val="nil"/>
              <w:right w:val="single" w:sz="4" w:space="0" w:color="auto"/>
            </w:tcBorders>
            <w:shd w:val="clear" w:color="auto" w:fill="FCE9DA"/>
            <w:hideMark/>
          </w:tcPr>
          <w:p w:rsidR="008E03F4" w:rsidRPr="00422774" w:rsidRDefault="008E03F4" w:rsidP="008E03F4">
            <w:pPr>
              <w:spacing w:line="276" w:lineRule="auto"/>
              <w:ind w:firstLine="0"/>
              <w:jc w:val="center"/>
              <w:rPr>
                <w:rFonts w:cs="Arial"/>
                <w:sz w:val="18"/>
                <w:szCs w:val="18"/>
                <w:lang w:eastAsia="en-US"/>
              </w:rPr>
            </w:pPr>
            <w:r w:rsidRPr="00422774">
              <w:rPr>
                <w:rFonts w:cs="Arial"/>
                <w:sz w:val="18"/>
                <w:szCs w:val="18"/>
                <w:lang w:eastAsia="en-US"/>
              </w:rPr>
              <w:t>ОГРАНИЧЕНИЯ ИСПОЛЬЗОВАНИЯ ЗЕМЕЛЬНЫХ УЧАСТКОВ И</w:t>
            </w:r>
          </w:p>
          <w:p w:rsidR="008E03F4" w:rsidRPr="00422774" w:rsidRDefault="008E03F4" w:rsidP="008E03F4">
            <w:pPr>
              <w:widowControl w:val="0"/>
              <w:spacing w:line="206" w:lineRule="exact"/>
              <w:ind w:firstLine="0"/>
              <w:jc w:val="center"/>
              <w:rPr>
                <w:rFonts w:eastAsia="Calibri" w:cs="Arial"/>
                <w:sz w:val="18"/>
                <w:szCs w:val="18"/>
                <w:lang w:eastAsia="en-US" w:bidi="ru-RU"/>
              </w:rPr>
            </w:pPr>
            <w:r w:rsidRPr="00422774">
              <w:rPr>
                <w:rFonts w:eastAsia="Calibri" w:cs="Arial"/>
                <w:sz w:val="18"/>
                <w:szCs w:val="18"/>
                <w:lang w:eastAsia="en-US"/>
              </w:rPr>
              <w:t>ОБЪЕКТОВ КАПИТАЛЬНОГО СТРОИТЕЛЬСТВА</w:t>
            </w:r>
          </w:p>
        </w:tc>
      </w:tr>
      <w:tr w:rsidR="008E03F4" w:rsidRPr="00422774" w:rsidTr="00422774">
        <w:trPr>
          <w:trHeight w:hRule="exact" w:val="923"/>
        </w:trPr>
        <w:tc>
          <w:tcPr>
            <w:tcW w:w="2411" w:type="dxa"/>
            <w:tcBorders>
              <w:top w:val="single" w:sz="4" w:space="0" w:color="auto"/>
              <w:left w:val="single" w:sz="4" w:space="0" w:color="auto"/>
              <w:bottom w:val="nil"/>
              <w:right w:val="nil"/>
            </w:tcBorders>
            <w:shd w:val="clear" w:color="auto" w:fill="FCE9DA"/>
            <w:vAlign w:val="center"/>
            <w:hideMark/>
          </w:tcPr>
          <w:p w:rsidR="008E03F4" w:rsidRPr="00422774" w:rsidRDefault="008E03F4" w:rsidP="008E03F4">
            <w:pPr>
              <w:widowControl w:val="0"/>
              <w:spacing w:line="188" w:lineRule="exact"/>
              <w:ind w:firstLine="0"/>
              <w:jc w:val="center"/>
              <w:rPr>
                <w:rFonts w:eastAsia="Calibri" w:cs="Arial"/>
                <w:sz w:val="18"/>
                <w:szCs w:val="18"/>
                <w:lang w:eastAsia="en-US" w:bidi="ru-RU"/>
              </w:rPr>
            </w:pPr>
            <w:r w:rsidRPr="00422774">
              <w:rPr>
                <w:rFonts w:eastAsia="Calibri" w:cs="Arial"/>
                <w:sz w:val="18"/>
                <w:szCs w:val="18"/>
                <w:lang w:eastAsia="en-US" w:bidi="ru-RU"/>
              </w:rPr>
              <w:t>ЗЕМЕЛЬНЫХ</w:t>
            </w:r>
          </w:p>
          <w:p w:rsidR="008E03F4" w:rsidRPr="00422774" w:rsidRDefault="008E03F4" w:rsidP="008E03F4">
            <w:pPr>
              <w:widowControl w:val="0"/>
              <w:spacing w:line="188" w:lineRule="exact"/>
              <w:ind w:firstLine="0"/>
              <w:jc w:val="center"/>
              <w:rPr>
                <w:rFonts w:eastAsia="Calibri" w:cs="Arial"/>
                <w:sz w:val="18"/>
                <w:szCs w:val="18"/>
                <w:lang w:eastAsia="en-US" w:bidi="ru-RU"/>
              </w:rPr>
            </w:pPr>
            <w:r w:rsidRPr="00422774">
              <w:rPr>
                <w:rFonts w:eastAsia="Calibri" w:cs="Arial"/>
                <w:sz w:val="18"/>
                <w:szCs w:val="18"/>
                <w:lang w:eastAsia="en-US" w:bidi="ru-RU"/>
              </w:rPr>
              <w:t>УЧАСТКОВ</w:t>
            </w:r>
          </w:p>
        </w:tc>
        <w:tc>
          <w:tcPr>
            <w:tcW w:w="2693" w:type="dxa"/>
            <w:tcBorders>
              <w:top w:val="single" w:sz="4" w:space="0" w:color="auto"/>
              <w:left w:val="single" w:sz="4" w:space="0" w:color="auto"/>
              <w:bottom w:val="nil"/>
              <w:right w:val="nil"/>
            </w:tcBorders>
            <w:shd w:val="clear" w:color="auto" w:fill="FCE9DA"/>
            <w:vAlign w:val="center"/>
            <w:hideMark/>
          </w:tcPr>
          <w:p w:rsidR="008E03F4" w:rsidRPr="00422774" w:rsidRDefault="008E03F4" w:rsidP="008E03F4">
            <w:pPr>
              <w:widowControl w:val="0"/>
              <w:spacing w:line="206" w:lineRule="exact"/>
              <w:ind w:firstLine="0"/>
              <w:jc w:val="center"/>
              <w:rPr>
                <w:rFonts w:eastAsia="Calibri" w:cs="Arial"/>
                <w:sz w:val="18"/>
                <w:szCs w:val="18"/>
                <w:lang w:eastAsia="en-US" w:bidi="ru-RU"/>
              </w:rPr>
            </w:pPr>
            <w:r w:rsidRPr="00422774">
              <w:rPr>
                <w:rFonts w:eastAsia="Calibri" w:cs="Arial"/>
                <w:sz w:val="18"/>
                <w:szCs w:val="18"/>
                <w:lang w:eastAsia="en-US" w:bidi="ru-RU"/>
              </w:rPr>
              <w:t>ОБЪЕКТОВ КАПИТАЛЬНОГО СТРОИТЕЛЬСТВА</w:t>
            </w:r>
          </w:p>
        </w:tc>
        <w:tc>
          <w:tcPr>
            <w:tcW w:w="7938" w:type="dxa"/>
            <w:vMerge/>
            <w:tcBorders>
              <w:top w:val="single" w:sz="4" w:space="0" w:color="auto"/>
              <w:left w:val="single" w:sz="4" w:space="0" w:color="auto"/>
              <w:bottom w:val="nil"/>
              <w:right w:val="nil"/>
            </w:tcBorders>
            <w:vAlign w:val="center"/>
            <w:hideMark/>
          </w:tcPr>
          <w:p w:rsidR="008E03F4" w:rsidRPr="00422774" w:rsidRDefault="008E03F4" w:rsidP="008E03F4">
            <w:pPr>
              <w:ind w:firstLine="0"/>
              <w:jc w:val="left"/>
              <w:rPr>
                <w:rFonts w:eastAsia="Calibri" w:cs="Arial"/>
                <w:sz w:val="18"/>
                <w:szCs w:val="18"/>
                <w:lang w:eastAsia="en-US" w:bidi="ru-RU"/>
              </w:rPr>
            </w:pPr>
          </w:p>
        </w:tc>
        <w:tc>
          <w:tcPr>
            <w:tcW w:w="2552" w:type="dxa"/>
            <w:vMerge/>
            <w:tcBorders>
              <w:top w:val="single" w:sz="4" w:space="0" w:color="auto"/>
              <w:left w:val="single" w:sz="4" w:space="0" w:color="auto"/>
              <w:bottom w:val="nil"/>
              <w:right w:val="single" w:sz="4" w:space="0" w:color="auto"/>
            </w:tcBorders>
            <w:vAlign w:val="center"/>
            <w:hideMark/>
          </w:tcPr>
          <w:p w:rsidR="008E03F4" w:rsidRPr="00422774" w:rsidRDefault="008E03F4" w:rsidP="008E03F4">
            <w:pPr>
              <w:ind w:firstLine="0"/>
              <w:jc w:val="left"/>
              <w:rPr>
                <w:rFonts w:eastAsia="Calibri" w:cs="Arial"/>
                <w:sz w:val="18"/>
                <w:szCs w:val="18"/>
                <w:lang w:eastAsia="en-US" w:bidi="ru-RU"/>
              </w:rPr>
            </w:pPr>
          </w:p>
        </w:tc>
      </w:tr>
      <w:tr w:rsidR="008E03F4" w:rsidRPr="00422774" w:rsidTr="00422774">
        <w:trPr>
          <w:trHeight w:hRule="exact" w:val="240"/>
        </w:trPr>
        <w:tc>
          <w:tcPr>
            <w:tcW w:w="2411" w:type="dxa"/>
            <w:tcBorders>
              <w:top w:val="single" w:sz="4" w:space="0" w:color="auto"/>
              <w:left w:val="single" w:sz="4" w:space="0" w:color="auto"/>
              <w:bottom w:val="nil"/>
              <w:right w:val="nil"/>
            </w:tcBorders>
            <w:shd w:val="clear" w:color="auto" w:fill="FCE9DA"/>
            <w:vAlign w:val="bottom"/>
            <w:hideMark/>
          </w:tcPr>
          <w:p w:rsidR="008E03F4" w:rsidRPr="00422774" w:rsidRDefault="008E03F4" w:rsidP="008E03F4">
            <w:pPr>
              <w:spacing w:line="276" w:lineRule="auto"/>
              <w:jc w:val="center"/>
              <w:rPr>
                <w:rFonts w:cs="Arial"/>
                <w:sz w:val="18"/>
                <w:szCs w:val="18"/>
                <w:lang w:eastAsia="en-US" w:bidi="ru-RU"/>
              </w:rPr>
            </w:pPr>
            <w:r w:rsidRPr="00422774">
              <w:rPr>
                <w:rFonts w:cs="Arial"/>
                <w:sz w:val="18"/>
                <w:szCs w:val="18"/>
                <w:lang w:eastAsia="en-US" w:bidi="ru-RU"/>
              </w:rPr>
              <w:t>1</w:t>
            </w:r>
          </w:p>
        </w:tc>
        <w:tc>
          <w:tcPr>
            <w:tcW w:w="2693" w:type="dxa"/>
            <w:tcBorders>
              <w:top w:val="single" w:sz="4" w:space="0" w:color="auto"/>
              <w:left w:val="single" w:sz="4" w:space="0" w:color="auto"/>
              <w:bottom w:val="nil"/>
              <w:right w:val="nil"/>
            </w:tcBorders>
            <w:shd w:val="clear" w:color="auto" w:fill="FCE9DA"/>
            <w:vAlign w:val="bottom"/>
            <w:hideMark/>
          </w:tcPr>
          <w:p w:rsidR="008E03F4" w:rsidRPr="00422774" w:rsidRDefault="008E03F4" w:rsidP="008E03F4">
            <w:pPr>
              <w:spacing w:line="276" w:lineRule="auto"/>
              <w:jc w:val="center"/>
              <w:rPr>
                <w:rFonts w:cs="Arial"/>
                <w:sz w:val="18"/>
                <w:szCs w:val="18"/>
                <w:lang w:eastAsia="en-US" w:bidi="ru-RU"/>
              </w:rPr>
            </w:pPr>
            <w:r w:rsidRPr="00422774">
              <w:rPr>
                <w:rFonts w:cs="Arial"/>
                <w:sz w:val="18"/>
                <w:szCs w:val="18"/>
                <w:lang w:eastAsia="en-US" w:bidi="ru-RU"/>
              </w:rPr>
              <w:t>2</w:t>
            </w:r>
          </w:p>
        </w:tc>
        <w:tc>
          <w:tcPr>
            <w:tcW w:w="7938" w:type="dxa"/>
            <w:tcBorders>
              <w:top w:val="single" w:sz="4" w:space="0" w:color="auto"/>
              <w:left w:val="single" w:sz="4" w:space="0" w:color="auto"/>
              <w:bottom w:val="nil"/>
              <w:right w:val="nil"/>
            </w:tcBorders>
            <w:shd w:val="clear" w:color="auto" w:fill="FCE9DA"/>
            <w:vAlign w:val="center"/>
            <w:hideMark/>
          </w:tcPr>
          <w:p w:rsidR="008E03F4" w:rsidRPr="00422774" w:rsidRDefault="008E03F4" w:rsidP="008E03F4">
            <w:pPr>
              <w:spacing w:line="276" w:lineRule="auto"/>
              <w:jc w:val="center"/>
              <w:rPr>
                <w:rFonts w:cs="Arial"/>
                <w:sz w:val="18"/>
                <w:szCs w:val="18"/>
                <w:lang w:eastAsia="en-US" w:bidi="ru-RU"/>
              </w:rPr>
            </w:pPr>
            <w:r w:rsidRPr="00422774">
              <w:rPr>
                <w:rFonts w:cs="Arial"/>
                <w:sz w:val="18"/>
                <w:szCs w:val="18"/>
                <w:lang w:eastAsia="en-US" w:bidi="ru-RU"/>
              </w:rPr>
              <w:t>3</w:t>
            </w:r>
          </w:p>
        </w:tc>
        <w:tc>
          <w:tcPr>
            <w:tcW w:w="2552" w:type="dxa"/>
            <w:tcBorders>
              <w:top w:val="single" w:sz="4" w:space="0" w:color="auto"/>
              <w:left w:val="single" w:sz="4" w:space="0" w:color="auto"/>
              <w:bottom w:val="nil"/>
              <w:right w:val="single" w:sz="4" w:space="0" w:color="auto"/>
            </w:tcBorders>
            <w:shd w:val="clear" w:color="auto" w:fill="FCE9DA"/>
            <w:vAlign w:val="center"/>
            <w:hideMark/>
          </w:tcPr>
          <w:p w:rsidR="008E03F4" w:rsidRPr="00422774" w:rsidRDefault="008E03F4" w:rsidP="008E03F4">
            <w:pPr>
              <w:spacing w:line="276" w:lineRule="auto"/>
              <w:jc w:val="center"/>
              <w:rPr>
                <w:rFonts w:cs="Arial"/>
                <w:sz w:val="18"/>
                <w:szCs w:val="18"/>
                <w:lang w:eastAsia="en-US" w:bidi="ru-RU"/>
              </w:rPr>
            </w:pPr>
            <w:r w:rsidRPr="00422774">
              <w:rPr>
                <w:rFonts w:cs="Arial"/>
                <w:sz w:val="18"/>
                <w:szCs w:val="18"/>
                <w:lang w:eastAsia="en-US" w:bidi="ru-RU"/>
              </w:rPr>
              <w:t>4</w:t>
            </w:r>
          </w:p>
        </w:tc>
      </w:tr>
      <w:tr w:rsidR="008E03F4" w:rsidRPr="00422774" w:rsidTr="00422774">
        <w:trPr>
          <w:trHeight w:hRule="exact" w:val="4712"/>
        </w:trPr>
        <w:tc>
          <w:tcPr>
            <w:tcW w:w="2411"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spacing w:line="188" w:lineRule="exact"/>
              <w:ind w:firstLine="0"/>
              <w:jc w:val="left"/>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Склады</w:t>
            </w:r>
          </w:p>
        </w:tc>
        <w:tc>
          <w:tcPr>
            <w:tcW w:w="2693"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tabs>
                <w:tab w:val="right" w:pos="260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Размещение сооружений,</w:t>
            </w:r>
          </w:p>
          <w:p w:rsidR="008E03F4" w:rsidRPr="00422774" w:rsidRDefault="008E03F4" w:rsidP="008E03F4">
            <w:pPr>
              <w:widowControl w:val="0"/>
              <w:tabs>
                <w:tab w:val="left" w:pos="1099"/>
                <w:tab w:val="left" w:pos="237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имеющих назначение по</w:t>
            </w:r>
          </w:p>
          <w:p w:rsidR="008E03F4" w:rsidRPr="00422774" w:rsidRDefault="008E03F4" w:rsidP="008E03F4">
            <w:pPr>
              <w:widowControl w:val="0"/>
              <w:tabs>
                <w:tab w:val="right" w:pos="26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временному хранению,</w:t>
            </w:r>
          </w:p>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распределению и перевалке грузов, не являющихся частями производственных комплексов, на которых был создан груз: -промышленные базы,</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-склады,</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-погрузочные терминалы и доки,</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 нефтехранилища,</w:t>
            </w:r>
          </w:p>
          <w:p w:rsidR="008E03F4" w:rsidRPr="00422774" w:rsidRDefault="008E03F4" w:rsidP="008E03F4">
            <w:pPr>
              <w:widowControl w:val="0"/>
              <w:tabs>
                <w:tab w:val="left" w:pos="1094"/>
                <w:tab w:val="left" w:pos="2520"/>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-газовые хранилища и</w:t>
            </w:r>
          </w:p>
          <w:p w:rsidR="008E03F4" w:rsidRPr="00422774" w:rsidRDefault="008E03F4" w:rsidP="008E03F4">
            <w:pPr>
              <w:widowControl w:val="0"/>
              <w:tabs>
                <w:tab w:val="right" w:pos="26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обслуживающие их</w:t>
            </w:r>
          </w:p>
          <w:p w:rsidR="008E03F4" w:rsidRPr="00422774" w:rsidRDefault="008E03F4" w:rsidP="008E03F4">
            <w:pPr>
              <w:widowControl w:val="0"/>
              <w:tabs>
                <w:tab w:val="left" w:pos="1003"/>
                <w:tab w:val="left" w:pos="1574"/>
              </w:tabs>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газоконденсатные станции, -элеваторы и продовольственные склады, за исключением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железнодорожных перевалочных</w:t>
            </w:r>
          </w:p>
          <w:p w:rsidR="008E03F4" w:rsidRPr="00422774" w:rsidRDefault="008E03F4" w:rsidP="008E03F4">
            <w:pPr>
              <w:widowControl w:val="0"/>
              <w:tabs>
                <w:tab w:val="left" w:pos="1483"/>
                <w:tab w:val="left" w:pos="2515"/>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складов</w:t>
            </w:r>
          </w:p>
        </w:tc>
        <w:tc>
          <w:tcPr>
            <w:tcW w:w="7938"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spacing w:line="188"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Минимальный отступ от границы земельного участка - 3 м.</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Максимальное количество надземных этажей - 5.</w:t>
            </w:r>
          </w:p>
        </w:tc>
        <w:tc>
          <w:tcPr>
            <w:tcW w:w="2552" w:type="dxa"/>
            <w:tcBorders>
              <w:top w:val="single" w:sz="4" w:space="0" w:color="auto"/>
              <w:left w:val="single" w:sz="4" w:space="0" w:color="auto"/>
              <w:bottom w:val="nil"/>
              <w:right w:val="single" w:sz="4" w:space="0" w:color="auto"/>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Допускается к размещению при условии исполнения требований санитарного законодательства</w:t>
            </w:r>
          </w:p>
          <w:p w:rsidR="008E03F4" w:rsidRPr="00422774" w:rsidRDefault="008E03F4" w:rsidP="008E03F4">
            <w:pPr>
              <w:widowControl w:val="0"/>
              <w:tabs>
                <w:tab w:val="left" w:pos="1949"/>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Российской Федерации</w:t>
            </w:r>
          </w:p>
        </w:tc>
      </w:tr>
      <w:tr w:rsidR="008E03F4" w:rsidRPr="00422774" w:rsidTr="00422774">
        <w:trPr>
          <w:trHeight w:hRule="exact" w:val="2119"/>
        </w:trPr>
        <w:tc>
          <w:tcPr>
            <w:tcW w:w="2411"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spacing w:line="188"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Хранение</w:t>
            </w:r>
          </w:p>
          <w:p w:rsidR="008E03F4" w:rsidRPr="00422774" w:rsidRDefault="008E03F4" w:rsidP="008E03F4">
            <w:pPr>
              <w:widowControl w:val="0"/>
              <w:spacing w:line="188" w:lineRule="exact"/>
              <w:ind w:firstLine="0"/>
              <w:jc w:val="left"/>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автотранспорта</w:t>
            </w:r>
          </w:p>
        </w:tc>
        <w:tc>
          <w:tcPr>
            <w:tcW w:w="2693"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tabs>
                <w:tab w:val="left" w:pos="1718"/>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Размещение отдельно стоящих и пристроенных гаражей, в том числе подземных,</w:t>
            </w:r>
          </w:p>
          <w:p w:rsidR="008E03F4" w:rsidRPr="00422774" w:rsidRDefault="008E03F4" w:rsidP="008E03F4">
            <w:pPr>
              <w:widowControl w:val="0"/>
              <w:tabs>
                <w:tab w:val="right" w:pos="2606"/>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предназначенных для хранения автотранспорта, в том числе с разделением на машино-места</w:t>
            </w:r>
          </w:p>
        </w:tc>
        <w:tc>
          <w:tcPr>
            <w:tcW w:w="7938"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spacing w:line="188"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Минимальный отступ от границ земельного участка - 3 м.</w:t>
            </w:r>
          </w:p>
          <w:p w:rsidR="008E03F4" w:rsidRPr="00422774" w:rsidRDefault="008E03F4" w:rsidP="008E03F4">
            <w:pPr>
              <w:widowControl w:val="0"/>
              <w:spacing w:line="188" w:lineRule="exact"/>
              <w:ind w:firstLine="0"/>
              <w:jc w:val="left"/>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Максимальное количество надземных этажей - 1.</w:t>
            </w:r>
          </w:p>
        </w:tc>
        <w:tc>
          <w:tcPr>
            <w:tcW w:w="2552" w:type="dxa"/>
            <w:tcBorders>
              <w:top w:val="single" w:sz="4" w:space="0" w:color="auto"/>
              <w:left w:val="single" w:sz="4" w:space="0" w:color="auto"/>
              <w:bottom w:val="nil"/>
              <w:right w:val="single" w:sz="4" w:space="0" w:color="auto"/>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Допускается к размещению при условии исполнения требований санитарного законодательства</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Российской Федерации</w:t>
            </w:r>
          </w:p>
        </w:tc>
      </w:tr>
      <w:tr w:rsidR="008E03F4" w:rsidRPr="00422774" w:rsidTr="00422774">
        <w:trPr>
          <w:trHeight w:hRule="exact" w:val="4548"/>
        </w:trPr>
        <w:tc>
          <w:tcPr>
            <w:tcW w:w="2411"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lastRenderedPageBreak/>
              <w:t>Предоставление</w:t>
            </w:r>
          </w:p>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коммунальных</w:t>
            </w:r>
          </w:p>
          <w:p w:rsidR="008E03F4" w:rsidRPr="00422774" w:rsidRDefault="008E03F4" w:rsidP="008E03F4">
            <w:pPr>
              <w:widowControl w:val="0"/>
              <w:spacing w:line="188" w:lineRule="exact"/>
              <w:ind w:firstLine="0"/>
              <w:jc w:val="left"/>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услуг</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left" w:pos="1459"/>
                <w:tab w:val="right" w:pos="26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Размещение зданий и</w:t>
            </w:r>
          </w:p>
          <w:p w:rsidR="008E03F4" w:rsidRPr="00422774" w:rsidRDefault="008E03F4" w:rsidP="008E03F4">
            <w:pPr>
              <w:widowControl w:val="0"/>
              <w:tabs>
                <w:tab w:val="right" w:pos="26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сооружений, обеспечивающих</w:t>
            </w:r>
          </w:p>
          <w:p w:rsidR="008E03F4" w:rsidRPr="00422774" w:rsidRDefault="008E03F4" w:rsidP="008E03F4">
            <w:pPr>
              <w:widowControl w:val="0"/>
              <w:tabs>
                <w:tab w:val="left" w:pos="1200"/>
                <w:tab w:val="right" w:pos="2611"/>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поставку воды, тепла,</w:t>
            </w:r>
          </w:p>
          <w:p w:rsidR="008E03F4" w:rsidRPr="00422774" w:rsidRDefault="008E03F4" w:rsidP="008E03F4">
            <w:pPr>
              <w:widowControl w:val="0"/>
              <w:tabs>
                <w:tab w:val="left" w:pos="1483"/>
                <w:tab w:val="right" w:pos="262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электричества, газа, отвод</w:t>
            </w:r>
          </w:p>
          <w:p w:rsidR="008E03F4" w:rsidRPr="00422774" w:rsidRDefault="008E03F4" w:rsidP="008E03F4">
            <w:pPr>
              <w:widowControl w:val="0"/>
              <w:tabs>
                <w:tab w:val="right" w:pos="26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канализационных стоков,</w:t>
            </w:r>
          </w:p>
          <w:p w:rsidR="008E03F4" w:rsidRPr="00422774" w:rsidRDefault="008E03F4" w:rsidP="008E03F4">
            <w:pPr>
              <w:widowControl w:val="0"/>
              <w:tabs>
                <w:tab w:val="right" w:pos="2611"/>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очистку и уборку объектов недвижимости (котельных,</w:t>
            </w:r>
          </w:p>
          <w:p w:rsidR="008E03F4" w:rsidRPr="00422774" w:rsidRDefault="008E03F4" w:rsidP="008E03F4">
            <w:pPr>
              <w:widowControl w:val="0"/>
              <w:tabs>
                <w:tab w:val="right" w:pos="26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водозаборов, очистных</w:t>
            </w:r>
          </w:p>
          <w:p w:rsidR="008E03F4" w:rsidRPr="00422774" w:rsidRDefault="008E03F4" w:rsidP="008E03F4">
            <w:pPr>
              <w:widowControl w:val="0"/>
              <w:tabs>
                <w:tab w:val="right" w:pos="26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сооружений, насосных станций, водопроводов, линий</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электропередач,</w:t>
            </w:r>
          </w:p>
          <w:p w:rsidR="008E03F4" w:rsidRPr="00422774" w:rsidRDefault="008E03F4" w:rsidP="008E03F4">
            <w:pPr>
              <w:widowControl w:val="0"/>
              <w:tabs>
                <w:tab w:val="right" w:pos="2611"/>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трансформаторных подстанций, газопроводов, линий связи, телефонных станций,</w:t>
            </w:r>
          </w:p>
          <w:p w:rsidR="008E03F4" w:rsidRPr="00422774" w:rsidRDefault="008E03F4" w:rsidP="008E03F4">
            <w:pPr>
              <w:widowControl w:val="0"/>
              <w:tabs>
                <w:tab w:val="left" w:pos="1718"/>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7938"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188"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Минимальный отступ от границ земельного участка - 0 м.</w:t>
            </w:r>
          </w:p>
          <w:p w:rsidR="008E03F4" w:rsidRPr="00422774" w:rsidRDefault="008E03F4" w:rsidP="008E03F4">
            <w:pPr>
              <w:widowControl w:val="0"/>
              <w:spacing w:line="188" w:lineRule="exact"/>
              <w:ind w:firstLine="0"/>
              <w:jc w:val="left"/>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Максимальное количество надземных этажей - 1.</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Допускается к размещению при условии исполнения требований санитарного законодательства</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Российской Федерации</w:t>
            </w:r>
          </w:p>
        </w:tc>
      </w:tr>
    </w:tbl>
    <w:p w:rsidR="008E03F4" w:rsidRPr="008E03F4" w:rsidRDefault="008E03F4" w:rsidP="008E03F4">
      <w:pPr>
        <w:autoSpaceDE w:val="0"/>
        <w:autoSpaceDN w:val="0"/>
        <w:adjustRightInd w:val="0"/>
        <w:ind w:right="-1" w:firstLine="709"/>
        <w:contextualSpacing/>
        <w:rPr>
          <w:rFonts w:ascii="Times New Roman" w:hAnsi="Times New Roman"/>
          <w:iCs/>
          <w:sz w:val="28"/>
          <w:szCs w:val="28"/>
        </w:rPr>
      </w:pPr>
    </w:p>
    <w:p w:rsidR="008E03F4" w:rsidRDefault="008E03F4" w:rsidP="00422774">
      <w:pPr>
        <w:autoSpaceDE w:val="0"/>
        <w:autoSpaceDN w:val="0"/>
        <w:adjustRightInd w:val="0"/>
        <w:ind w:right="-1" w:firstLine="0"/>
        <w:contextualSpacing/>
        <w:rPr>
          <w:rFonts w:ascii="Times New Roman" w:hAnsi="Times New Roman"/>
          <w:iCs/>
          <w:sz w:val="28"/>
          <w:szCs w:val="28"/>
        </w:rPr>
      </w:pPr>
    </w:p>
    <w:p w:rsidR="00422774" w:rsidRDefault="00422774" w:rsidP="00422774">
      <w:pPr>
        <w:autoSpaceDE w:val="0"/>
        <w:autoSpaceDN w:val="0"/>
        <w:adjustRightInd w:val="0"/>
        <w:ind w:right="-1" w:firstLine="0"/>
        <w:contextualSpacing/>
        <w:rPr>
          <w:rFonts w:ascii="Times New Roman" w:hAnsi="Times New Roman"/>
          <w:iCs/>
          <w:sz w:val="28"/>
          <w:szCs w:val="28"/>
        </w:rPr>
      </w:pPr>
    </w:p>
    <w:p w:rsidR="00422774" w:rsidRPr="008E03F4" w:rsidRDefault="00422774" w:rsidP="00422774">
      <w:pPr>
        <w:autoSpaceDE w:val="0"/>
        <w:autoSpaceDN w:val="0"/>
        <w:adjustRightInd w:val="0"/>
        <w:ind w:right="-1" w:firstLine="0"/>
        <w:contextualSpacing/>
        <w:rPr>
          <w:rFonts w:ascii="Times New Roman" w:hAnsi="Times New Roman"/>
          <w:iCs/>
          <w:sz w:val="28"/>
          <w:szCs w:val="28"/>
        </w:rPr>
      </w:pPr>
      <w:r>
        <w:rPr>
          <w:rFonts w:ascii="Times New Roman" w:hAnsi="Times New Roman"/>
          <w:iCs/>
          <w:sz w:val="28"/>
          <w:szCs w:val="28"/>
        </w:rPr>
        <w:br w:type="page"/>
      </w:r>
    </w:p>
    <w:tbl>
      <w:tblPr>
        <w:tblW w:w="15594" w:type="dxa"/>
        <w:tblInd w:w="-416" w:type="dxa"/>
        <w:tblLayout w:type="fixed"/>
        <w:tblCellMar>
          <w:left w:w="10" w:type="dxa"/>
          <w:right w:w="10" w:type="dxa"/>
        </w:tblCellMar>
        <w:tblLook w:val="04A0" w:firstRow="1" w:lastRow="0" w:firstColumn="1" w:lastColumn="0" w:noHBand="0" w:noVBand="1"/>
      </w:tblPr>
      <w:tblGrid>
        <w:gridCol w:w="2411"/>
        <w:gridCol w:w="2693"/>
        <w:gridCol w:w="7938"/>
        <w:gridCol w:w="2552"/>
      </w:tblGrid>
      <w:tr w:rsidR="008E03F4" w:rsidRPr="00422774" w:rsidTr="00422774">
        <w:trPr>
          <w:trHeight w:val="863"/>
        </w:trPr>
        <w:tc>
          <w:tcPr>
            <w:tcW w:w="15594" w:type="dxa"/>
            <w:gridSpan w:val="4"/>
            <w:tcBorders>
              <w:top w:val="single" w:sz="4" w:space="0" w:color="auto"/>
              <w:left w:val="single" w:sz="4" w:space="0" w:color="auto"/>
              <w:bottom w:val="nil"/>
              <w:right w:val="single" w:sz="4" w:space="0" w:color="auto"/>
            </w:tcBorders>
            <w:shd w:val="clear" w:color="auto" w:fill="FFFFFF"/>
            <w:hideMark/>
          </w:tcPr>
          <w:p w:rsidR="008E03F4" w:rsidRPr="00422774" w:rsidRDefault="008E03F4" w:rsidP="008E03F4">
            <w:pPr>
              <w:widowControl w:val="0"/>
              <w:spacing w:line="274" w:lineRule="exact"/>
              <w:ind w:right="290" w:firstLine="0"/>
              <w:jc w:val="left"/>
              <w:rPr>
                <w:rFonts w:eastAsia="Calibri" w:cs="Arial"/>
                <w:b/>
                <w:bCs/>
                <w:color w:val="000000"/>
                <w:sz w:val="18"/>
                <w:szCs w:val="18"/>
                <w:shd w:val="clear" w:color="auto" w:fill="FFFFFF"/>
                <w:lang w:eastAsia="en-US" w:bidi="ru-RU"/>
              </w:rPr>
            </w:pPr>
            <w:r w:rsidRPr="00422774">
              <w:rPr>
                <w:rFonts w:eastAsia="Calibri" w:cs="Arial"/>
                <w:b/>
                <w:bCs/>
                <w:color w:val="000000"/>
                <w:sz w:val="18"/>
                <w:szCs w:val="18"/>
                <w:shd w:val="clear" w:color="auto" w:fill="FFFFFF"/>
                <w:lang w:eastAsia="en-US" w:bidi="ru-RU"/>
              </w:rPr>
              <w:t>5.1 ОСНОВНЫЕ ВИДЫ РАЗРЕШЕННОГО ИСПОЛЬЗОВАНИЯ</w:t>
            </w:r>
          </w:p>
          <w:p w:rsidR="008E03F4" w:rsidRPr="00422774" w:rsidRDefault="008E03F4" w:rsidP="008E03F4">
            <w:pPr>
              <w:widowControl w:val="0"/>
              <w:spacing w:line="274" w:lineRule="exact"/>
              <w:ind w:right="290" w:firstLine="0"/>
              <w:jc w:val="left"/>
              <w:rPr>
                <w:rFonts w:eastAsia="Calibri" w:cs="Arial"/>
                <w:sz w:val="18"/>
                <w:szCs w:val="18"/>
                <w:lang w:eastAsia="en-US"/>
              </w:rPr>
            </w:pPr>
            <w:r w:rsidRPr="00422774">
              <w:rPr>
                <w:rFonts w:eastAsia="Calibri" w:cs="Arial"/>
                <w:b/>
                <w:bCs/>
                <w:color w:val="000000"/>
                <w:sz w:val="18"/>
                <w:szCs w:val="18"/>
                <w:shd w:val="clear" w:color="auto" w:fill="FFFFFF"/>
                <w:lang w:eastAsia="en-US" w:bidi="ru-RU"/>
              </w:rPr>
              <w:t>ОДЗ-301. Многофункциональная общественно-деловая зона</w:t>
            </w:r>
          </w:p>
          <w:p w:rsidR="008E03F4" w:rsidRPr="00422774" w:rsidRDefault="008E03F4" w:rsidP="008E03F4">
            <w:pPr>
              <w:widowControl w:val="0"/>
              <w:spacing w:line="276" w:lineRule="auto"/>
              <w:ind w:firstLine="0"/>
              <w:rPr>
                <w:rFonts w:cs="Arial"/>
                <w:color w:val="000000"/>
                <w:sz w:val="18"/>
                <w:szCs w:val="18"/>
                <w:lang w:eastAsia="en-US" w:bidi="ru-RU"/>
              </w:rPr>
            </w:pPr>
            <w:r w:rsidRPr="00422774">
              <w:rPr>
                <w:rFonts w:cs="Arial"/>
                <w:b/>
                <w:bCs/>
                <w:color w:val="000000"/>
                <w:sz w:val="18"/>
                <w:szCs w:val="18"/>
                <w:shd w:val="clear" w:color="auto" w:fill="FFFFFF"/>
                <w:lang w:eastAsia="en-US" w:bidi="ru-RU"/>
              </w:rPr>
              <w:t>Индекс: 19</w:t>
            </w:r>
          </w:p>
        </w:tc>
      </w:tr>
      <w:tr w:rsidR="008E03F4" w:rsidRPr="00422774" w:rsidTr="00422774">
        <w:trPr>
          <w:trHeight w:val="630"/>
        </w:trPr>
        <w:tc>
          <w:tcPr>
            <w:tcW w:w="5104" w:type="dxa"/>
            <w:gridSpan w:val="2"/>
            <w:tcBorders>
              <w:top w:val="single" w:sz="4" w:space="0" w:color="auto"/>
              <w:left w:val="single" w:sz="4" w:space="0" w:color="auto"/>
              <w:bottom w:val="nil"/>
              <w:right w:val="single" w:sz="4" w:space="0" w:color="auto"/>
            </w:tcBorders>
            <w:shd w:val="clear" w:color="auto" w:fill="FDE9D9"/>
          </w:tcPr>
          <w:p w:rsidR="008E03F4" w:rsidRPr="00422774" w:rsidRDefault="008E03F4" w:rsidP="008E03F4">
            <w:pPr>
              <w:widowControl w:val="0"/>
              <w:spacing w:line="274" w:lineRule="exact"/>
              <w:ind w:right="290" w:firstLine="0"/>
              <w:jc w:val="left"/>
              <w:rPr>
                <w:rFonts w:eastAsia="Calibri" w:cs="Arial"/>
                <w:sz w:val="18"/>
                <w:szCs w:val="18"/>
                <w:lang w:eastAsia="en-US" w:bidi="ru-RU"/>
              </w:rPr>
            </w:pPr>
          </w:p>
          <w:p w:rsidR="008E03F4" w:rsidRPr="00422774" w:rsidRDefault="008E03F4" w:rsidP="008E03F4">
            <w:pPr>
              <w:widowControl w:val="0"/>
              <w:spacing w:line="274" w:lineRule="exact"/>
              <w:ind w:right="290" w:firstLine="0"/>
              <w:jc w:val="center"/>
              <w:rPr>
                <w:rFonts w:eastAsia="Calibri" w:cs="Arial"/>
                <w:b/>
                <w:bCs/>
                <w:color w:val="000000"/>
                <w:sz w:val="18"/>
                <w:szCs w:val="18"/>
                <w:shd w:val="clear" w:color="auto" w:fill="FFFFFF"/>
                <w:lang w:eastAsia="en-US" w:bidi="ru-RU"/>
              </w:rPr>
            </w:pPr>
            <w:r w:rsidRPr="00422774">
              <w:rPr>
                <w:rFonts w:eastAsia="Calibri" w:cs="Arial"/>
                <w:sz w:val="18"/>
                <w:szCs w:val="18"/>
                <w:lang w:eastAsia="en-US" w:bidi="ru-RU"/>
              </w:rPr>
              <w:t>ВИДЫ РАЗРЕШЕННОГО ИСПОЛЬЗОВАНИЯ</w:t>
            </w:r>
          </w:p>
        </w:tc>
        <w:tc>
          <w:tcPr>
            <w:tcW w:w="7938" w:type="dxa"/>
            <w:vMerge w:val="restart"/>
            <w:tcBorders>
              <w:top w:val="single" w:sz="4" w:space="0" w:color="auto"/>
              <w:left w:val="single" w:sz="4" w:space="0" w:color="auto"/>
              <w:bottom w:val="nil"/>
              <w:right w:val="single" w:sz="4" w:space="0" w:color="auto"/>
            </w:tcBorders>
            <w:shd w:val="clear" w:color="auto" w:fill="FDE9D9"/>
            <w:vAlign w:val="center"/>
            <w:hideMark/>
          </w:tcPr>
          <w:p w:rsidR="008E03F4" w:rsidRPr="00422774" w:rsidRDefault="008E03F4" w:rsidP="008E03F4">
            <w:pPr>
              <w:widowControl w:val="0"/>
              <w:spacing w:line="206" w:lineRule="exact"/>
              <w:ind w:firstLine="0"/>
              <w:rPr>
                <w:rFonts w:eastAsia="Calibri" w:cs="Arial"/>
                <w:sz w:val="18"/>
                <w:szCs w:val="18"/>
                <w:lang w:eastAsia="en-US" w:bidi="ru-RU"/>
              </w:rPr>
            </w:pPr>
            <w:r w:rsidRPr="00422774">
              <w:rPr>
                <w:rFonts w:eastAsia="Calibri" w:cs="Arial"/>
                <w:sz w:val="18"/>
                <w:szCs w:val="18"/>
                <w:lang w:eastAsia="en-US"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552" w:type="dxa"/>
            <w:vMerge w:val="restart"/>
            <w:tcBorders>
              <w:top w:val="single" w:sz="4" w:space="0" w:color="auto"/>
              <w:left w:val="single" w:sz="4" w:space="0" w:color="auto"/>
              <w:bottom w:val="nil"/>
              <w:right w:val="single" w:sz="4" w:space="0" w:color="auto"/>
            </w:tcBorders>
            <w:shd w:val="clear" w:color="auto" w:fill="FDE9D9"/>
            <w:vAlign w:val="bottom"/>
            <w:hideMark/>
          </w:tcPr>
          <w:p w:rsidR="008E03F4" w:rsidRPr="00422774" w:rsidRDefault="008E03F4" w:rsidP="008E03F4">
            <w:pPr>
              <w:spacing w:line="276" w:lineRule="auto"/>
              <w:ind w:firstLine="0"/>
              <w:jc w:val="center"/>
              <w:rPr>
                <w:rFonts w:cs="Arial"/>
                <w:sz w:val="18"/>
                <w:szCs w:val="18"/>
                <w:lang w:eastAsia="en-US"/>
              </w:rPr>
            </w:pPr>
            <w:r w:rsidRPr="00422774">
              <w:rPr>
                <w:rFonts w:cs="Arial"/>
                <w:sz w:val="18"/>
                <w:szCs w:val="18"/>
                <w:lang w:eastAsia="en-US"/>
              </w:rPr>
              <w:t>ОГРАНИЧЕНИЯ ИСПОЛЬЗОВАНИЯ ЗЕМЕЛЬНЫХ УЧАСТКОВ И</w:t>
            </w:r>
          </w:p>
          <w:p w:rsidR="008E03F4" w:rsidRPr="00422774" w:rsidRDefault="008E03F4" w:rsidP="008E03F4">
            <w:pPr>
              <w:widowControl w:val="0"/>
              <w:spacing w:line="206" w:lineRule="exact"/>
              <w:ind w:firstLine="0"/>
              <w:jc w:val="center"/>
              <w:rPr>
                <w:rFonts w:eastAsia="Calibri" w:cs="Arial"/>
                <w:sz w:val="18"/>
                <w:szCs w:val="18"/>
                <w:lang w:eastAsia="en-US" w:bidi="ru-RU"/>
              </w:rPr>
            </w:pPr>
            <w:r w:rsidRPr="00422774">
              <w:rPr>
                <w:rFonts w:eastAsia="Calibri" w:cs="Arial"/>
                <w:sz w:val="18"/>
                <w:szCs w:val="18"/>
                <w:lang w:eastAsia="en-US"/>
              </w:rPr>
              <w:t>ОБЪЕКТОВ КАПИТАЛЬНОГО СТРОИТЕЛЬСТВА</w:t>
            </w:r>
          </w:p>
        </w:tc>
      </w:tr>
      <w:tr w:rsidR="008E03F4" w:rsidRPr="00422774" w:rsidTr="00422774">
        <w:trPr>
          <w:trHeight w:hRule="exact" w:val="852"/>
        </w:trPr>
        <w:tc>
          <w:tcPr>
            <w:tcW w:w="2411" w:type="dxa"/>
            <w:tcBorders>
              <w:top w:val="single" w:sz="4" w:space="0" w:color="auto"/>
              <w:left w:val="single" w:sz="4" w:space="0" w:color="auto"/>
              <w:bottom w:val="nil"/>
              <w:right w:val="single" w:sz="4" w:space="0" w:color="auto"/>
            </w:tcBorders>
            <w:shd w:val="clear" w:color="auto" w:fill="FDE9D9"/>
            <w:vAlign w:val="center"/>
            <w:hideMark/>
          </w:tcPr>
          <w:p w:rsidR="008E03F4" w:rsidRPr="00422774" w:rsidRDefault="008E03F4" w:rsidP="008E03F4">
            <w:pPr>
              <w:widowControl w:val="0"/>
              <w:spacing w:line="188" w:lineRule="exact"/>
              <w:ind w:firstLine="0"/>
              <w:jc w:val="center"/>
              <w:rPr>
                <w:rFonts w:eastAsia="Calibri" w:cs="Arial"/>
                <w:sz w:val="18"/>
                <w:szCs w:val="18"/>
                <w:lang w:eastAsia="en-US" w:bidi="ru-RU"/>
              </w:rPr>
            </w:pPr>
            <w:r w:rsidRPr="00422774">
              <w:rPr>
                <w:rFonts w:eastAsia="Calibri" w:cs="Arial"/>
                <w:sz w:val="18"/>
                <w:szCs w:val="18"/>
                <w:lang w:eastAsia="en-US" w:bidi="ru-RU"/>
              </w:rPr>
              <w:t>ЗЕМЕЛЬНЫХ</w:t>
            </w:r>
          </w:p>
          <w:p w:rsidR="008E03F4" w:rsidRPr="00422774" w:rsidRDefault="008E03F4" w:rsidP="008E03F4">
            <w:pPr>
              <w:widowControl w:val="0"/>
              <w:spacing w:line="188" w:lineRule="exact"/>
              <w:ind w:firstLine="0"/>
              <w:jc w:val="center"/>
              <w:rPr>
                <w:rFonts w:eastAsia="Calibri" w:cs="Arial"/>
                <w:sz w:val="18"/>
                <w:szCs w:val="18"/>
                <w:lang w:eastAsia="en-US" w:bidi="ru-RU"/>
              </w:rPr>
            </w:pPr>
            <w:r w:rsidRPr="00422774">
              <w:rPr>
                <w:rFonts w:eastAsia="Calibri" w:cs="Arial"/>
                <w:sz w:val="18"/>
                <w:szCs w:val="18"/>
                <w:lang w:eastAsia="en-US" w:bidi="ru-RU"/>
              </w:rPr>
              <w:t>УЧАСТКОВ</w:t>
            </w:r>
          </w:p>
        </w:tc>
        <w:tc>
          <w:tcPr>
            <w:tcW w:w="2693" w:type="dxa"/>
            <w:tcBorders>
              <w:top w:val="single" w:sz="4" w:space="0" w:color="auto"/>
              <w:left w:val="single" w:sz="4" w:space="0" w:color="auto"/>
              <w:bottom w:val="nil"/>
              <w:right w:val="single" w:sz="4" w:space="0" w:color="auto"/>
            </w:tcBorders>
            <w:shd w:val="clear" w:color="auto" w:fill="FDE9D9"/>
            <w:vAlign w:val="center"/>
            <w:hideMark/>
          </w:tcPr>
          <w:p w:rsidR="008E03F4" w:rsidRPr="00422774" w:rsidRDefault="008E03F4" w:rsidP="008E03F4">
            <w:pPr>
              <w:widowControl w:val="0"/>
              <w:spacing w:line="206" w:lineRule="exact"/>
              <w:ind w:firstLine="0"/>
              <w:jc w:val="center"/>
              <w:rPr>
                <w:rFonts w:eastAsia="Calibri" w:cs="Arial"/>
                <w:sz w:val="18"/>
                <w:szCs w:val="18"/>
                <w:lang w:eastAsia="en-US" w:bidi="ru-RU"/>
              </w:rPr>
            </w:pPr>
            <w:r w:rsidRPr="00422774">
              <w:rPr>
                <w:rFonts w:eastAsia="Calibri" w:cs="Arial"/>
                <w:sz w:val="18"/>
                <w:szCs w:val="18"/>
                <w:lang w:eastAsia="en-US" w:bidi="ru-RU"/>
              </w:rPr>
              <w:t>ОБЪЕКТОВ КАПИТАЛЬНОГО СТРОИТЕЛЬСТВА</w:t>
            </w:r>
          </w:p>
        </w:tc>
        <w:tc>
          <w:tcPr>
            <w:tcW w:w="7938" w:type="dxa"/>
            <w:vMerge/>
            <w:tcBorders>
              <w:top w:val="single" w:sz="4" w:space="0" w:color="auto"/>
              <w:left w:val="single" w:sz="4" w:space="0" w:color="auto"/>
              <w:bottom w:val="nil"/>
              <w:right w:val="single" w:sz="4" w:space="0" w:color="auto"/>
            </w:tcBorders>
            <w:vAlign w:val="center"/>
            <w:hideMark/>
          </w:tcPr>
          <w:p w:rsidR="008E03F4" w:rsidRPr="00422774" w:rsidRDefault="008E03F4" w:rsidP="008E03F4">
            <w:pPr>
              <w:ind w:firstLine="0"/>
              <w:jc w:val="left"/>
              <w:rPr>
                <w:rFonts w:eastAsia="Calibri" w:cs="Arial"/>
                <w:sz w:val="18"/>
                <w:szCs w:val="18"/>
                <w:lang w:eastAsia="en-US" w:bidi="ru-RU"/>
              </w:rPr>
            </w:pPr>
          </w:p>
        </w:tc>
        <w:tc>
          <w:tcPr>
            <w:tcW w:w="2552" w:type="dxa"/>
            <w:vMerge/>
            <w:tcBorders>
              <w:top w:val="single" w:sz="4" w:space="0" w:color="auto"/>
              <w:left w:val="single" w:sz="4" w:space="0" w:color="auto"/>
              <w:bottom w:val="nil"/>
              <w:right w:val="single" w:sz="4" w:space="0" w:color="auto"/>
            </w:tcBorders>
            <w:vAlign w:val="center"/>
            <w:hideMark/>
          </w:tcPr>
          <w:p w:rsidR="008E03F4" w:rsidRPr="00422774" w:rsidRDefault="008E03F4" w:rsidP="008E03F4">
            <w:pPr>
              <w:ind w:firstLine="0"/>
              <w:jc w:val="left"/>
              <w:rPr>
                <w:rFonts w:eastAsia="Calibri" w:cs="Arial"/>
                <w:sz w:val="18"/>
                <w:szCs w:val="18"/>
                <w:lang w:eastAsia="en-US" w:bidi="ru-RU"/>
              </w:rPr>
            </w:pPr>
          </w:p>
        </w:tc>
      </w:tr>
      <w:tr w:rsidR="008E03F4" w:rsidRPr="00422774" w:rsidTr="00422774">
        <w:trPr>
          <w:trHeight w:hRule="exact" w:val="247"/>
        </w:trPr>
        <w:tc>
          <w:tcPr>
            <w:tcW w:w="2411" w:type="dxa"/>
            <w:tcBorders>
              <w:top w:val="single" w:sz="4" w:space="0" w:color="auto"/>
              <w:left w:val="single" w:sz="4" w:space="0" w:color="auto"/>
              <w:bottom w:val="nil"/>
              <w:right w:val="nil"/>
            </w:tcBorders>
            <w:shd w:val="clear" w:color="auto" w:fill="FDE9D9"/>
            <w:vAlign w:val="bottom"/>
            <w:hideMark/>
          </w:tcPr>
          <w:p w:rsidR="008E03F4" w:rsidRPr="00422774" w:rsidRDefault="008E03F4" w:rsidP="008E03F4">
            <w:pPr>
              <w:spacing w:line="276" w:lineRule="auto"/>
              <w:jc w:val="center"/>
              <w:rPr>
                <w:rFonts w:cs="Arial"/>
                <w:sz w:val="18"/>
                <w:szCs w:val="18"/>
                <w:lang w:eastAsia="en-US" w:bidi="ru-RU"/>
              </w:rPr>
            </w:pPr>
            <w:r w:rsidRPr="00422774">
              <w:rPr>
                <w:rFonts w:cs="Arial"/>
                <w:sz w:val="18"/>
                <w:szCs w:val="18"/>
                <w:lang w:eastAsia="en-US" w:bidi="ru-RU"/>
              </w:rPr>
              <w:t>1</w:t>
            </w:r>
          </w:p>
        </w:tc>
        <w:tc>
          <w:tcPr>
            <w:tcW w:w="2693" w:type="dxa"/>
            <w:tcBorders>
              <w:top w:val="single" w:sz="4" w:space="0" w:color="auto"/>
              <w:left w:val="single" w:sz="4" w:space="0" w:color="auto"/>
              <w:bottom w:val="nil"/>
              <w:right w:val="nil"/>
            </w:tcBorders>
            <w:shd w:val="clear" w:color="auto" w:fill="FDE9D9"/>
            <w:vAlign w:val="bottom"/>
            <w:hideMark/>
          </w:tcPr>
          <w:p w:rsidR="008E03F4" w:rsidRPr="00422774" w:rsidRDefault="008E03F4" w:rsidP="008E03F4">
            <w:pPr>
              <w:spacing w:line="276" w:lineRule="auto"/>
              <w:jc w:val="center"/>
              <w:rPr>
                <w:rFonts w:cs="Arial"/>
                <w:sz w:val="18"/>
                <w:szCs w:val="18"/>
                <w:lang w:eastAsia="en-US" w:bidi="ru-RU"/>
              </w:rPr>
            </w:pPr>
            <w:r w:rsidRPr="00422774">
              <w:rPr>
                <w:rFonts w:cs="Arial"/>
                <w:sz w:val="18"/>
                <w:szCs w:val="18"/>
                <w:lang w:eastAsia="en-US" w:bidi="ru-RU"/>
              </w:rPr>
              <w:t>2</w:t>
            </w:r>
          </w:p>
        </w:tc>
        <w:tc>
          <w:tcPr>
            <w:tcW w:w="7938" w:type="dxa"/>
            <w:tcBorders>
              <w:top w:val="single" w:sz="4" w:space="0" w:color="auto"/>
              <w:left w:val="single" w:sz="4" w:space="0" w:color="auto"/>
              <w:bottom w:val="nil"/>
              <w:right w:val="nil"/>
            </w:tcBorders>
            <w:shd w:val="clear" w:color="auto" w:fill="FDE9D9"/>
            <w:vAlign w:val="center"/>
            <w:hideMark/>
          </w:tcPr>
          <w:p w:rsidR="008E03F4" w:rsidRPr="00422774" w:rsidRDefault="008E03F4" w:rsidP="008E03F4">
            <w:pPr>
              <w:spacing w:line="276" w:lineRule="auto"/>
              <w:jc w:val="center"/>
              <w:rPr>
                <w:rFonts w:cs="Arial"/>
                <w:sz w:val="18"/>
                <w:szCs w:val="18"/>
                <w:lang w:eastAsia="en-US" w:bidi="ru-RU"/>
              </w:rPr>
            </w:pPr>
            <w:r w:rsidRPr="00422774">
              <w:rPr>
                <w:rFonts w:cs="Arial"/>
                <w:sz w:val="18"/>
                <w:szCs w:val="18"/>
                <w:lang w:eastAsia="en-US" w:bidi="ru-RU"/>
              </w:rPr>
              <w:t>3</w:t>
            </w:r>
          </w:p>
        </w:tc>
        <w:tc>
          <w:tcPr>
            <w:tcW w:w="2552" w:type="dxa"/>
            <w:tcBorders>
              <w:top w:val="single" w:sz="4" w:space="0" w:color="auto"/>
              <w:left w:val="single" w:sz="4" w:space="0" w:color="auto"/>
              <w:bottom w:val="nil"/>
              <w:right w:val="single" w:sz="4" w:space="0" w:color="auto"/>
            </w:tcBorders>
            <w:shd w:val="clear" w:color="auto" w:fill="FDE9D9"/>
            <w:vAlign w:val="center"/>
            <w:hideMark/>
          </w:tcPr>
          <w:p w:rsidR="008E03F4" w:rsidRPr="00422774" w:rsidRDefault="008E03F4" w:rsidP="008E03F4">
            <w:pPr>
              <w:spacing w:line="276" w:lineRule="auto"/>
              <w:jc w:val="center"/>
              <w:rPr>
                <w:rFonts w:cs="Arial"/>
                <w:sz w:val="18"/>
                <w:szCs w:val="18"/>
                <w:lang w:eastAsia="en-US" w:bidi="ru-RU"/>
              </w:rPr>
            </w:pPr>
            <w:r w:rsidRPr="00422774">
              <w:rPr>
                <w:rFonts w:cs="Arial"/>
                <w:sz w:val="18"/>
                <w:szCs w:val="18"/>
                <w:lang w:eastAsia="en-US" w:bidi="ru-RU"/>
              </w:rPr>
              <w:t>4</w:t>
            </w:r>
          </w:p>
        </w:tc>
      </w:tr>
      <w:tr w:rsidR="008E03F4" w:rsidRPr="00422774" w:rsidTr="00422774">
        <w:trPr>
          <w:trHeight w:hRule="exact" w:val="2847"/>
        </w:trPr>
        <w:tc>
          <w:tcPr>
            <w:tcW w:w="2411"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spacing w:line="206"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Хранение</w:t>
            </w:r>
          </w:p>
          <w:p w:rsidR="008E03F4" w:rsidRPr="00422774" w:rsidRDefault="008E03F4" w:rsidP="008E03F4">
            <w:pPr>
              <w:widowControl w:val="0"/>
              <w:spacing w:line="206"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автотранспорта</w:t>
            </w:r>
          </w:p>
          <w:p w:rsidR="008E03F4" w:rsidRPr="00422774" w:rsidRDefault="008E03F4" w:rsidP="008E03F4">
            <w:pPr>
              <w:widowControl w:val="0"/>
              <w:spacing w:line="206" w:lineRule="exact"/>
              <w:ind w:firstLine="0"/>
              <w:rPr>
                <w:rFonts w:eastAsia="Calibri" w:cs="Arial"/>
                <w:sz w:val="18"/>
                <w:szCs w:val="18"/>
                <w:lang w:eastAsia="en-US" w:bidi="ru-RU"/>
              </w:rPr>
            </w:pPr>
            <w:r w:rsidRPr="00422774">
              <w:rPr>
                <w:rFonts w:eastAsia="Calibri" w:cs="Arial"/>
                <w:color w:val="000000"/>
                <w:sz w:val="18"/>
                <w:szCs w:val="18"/>
                <w:shd w:val="clear" w:color="auto" w:fill="FFFFFF"/>
                <w:lang w:eastAsia="en-US" w:bidi="ru-RU"/>
              </w:rPr>
              <w:t>(2.7.1)</w:t>
            </w:r>
          </w:p>
        </w:tc>
        <w:tc>
          <w:tcPr>
            <w:tcW w:w="2693"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spacing w:line="202"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Размещение отдельно стоящих и пристроенных гаражей, в том числе подземных,</w:t>
            </w:r>
          </w:p>
          <w:p w:rsidR="008E03F4" w:rsidRPr="00422774" w:rsidRDefault="008E03F4" w:rsidP="008E03F4">
            <w:pPr>
              <w:widowControl w:val="0"/>
              <w:tabs>
                <w:tab w:val="left" w:pos="1570"/>
                <w:tab w:val="left" w:pos="2122"/>
              </w:tabs>
              <w:spacing w:line="202"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предназначенных для хранения</w:t>
            </w:r>
          </w:p>
          <w:p w:rsidR="008E03F4" w:rsidRPr="00422774" w:rsidRDefault="008E03F4" w:rsidP="008E03F4">
            <w:pPr>
              <w:widowControl w:val="0"/>
              <w:spacing w:line="202"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автотранспорта, в том числе с</w:t>
            </w:r>
          </w:p>
          <w:p w:rsidR="008E03F4" w:rsidRPr="00422774" w:rsidRDefault="008E03F4" w:rsidP="008E03F4">
            <w:pPr>
              <w:widowControl w:val="0"/>
              <w:tabs>
                <w:tab w:val="right" w:pos="2597"/>
              </w:tabs>
              <w:spacing w:line="202"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разделением на машино-места, за исключением гаражей,</w:t>
            </w:r>
          </w:p>
          <w:p w:rsidR="008E03F4" w:rsidRPr="00422774" w:rsidRDefault="008E03F4" w:rsidP="008E03F4">
            <w:pPr>
              <w:widowControl w:val="0"/>
              <w:tabs>
                <w:tab w:val="right" w:pos="2611"/>
              </w:tabs>
              <w:spacing w:line="202"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размещение которых</w:t>
            </w:r>
          </w:p>
          <w:p w:rsidR="008E03F4" w:rsidRPr="00422774" w:rsidRDefault="008E03F4" w:rsidP="008E03F4">
            <w:pPr>
              <w:widowControl w:val="0"/>
              <w:tabs>
                <w:tab w:val="right" w:pos="2606"/>
              </w:tabs>
              <w:spacing w:line="202"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предусмотрено содержанием</w:t>
            </w:r>
          </w:p>
          <w:p w:rsidR="008E03F4" w:rsidRPr="00422774" w:rsidRDefault="008E03F4" w:rsidP="008E03F4">
            <w:pPr>
              <w:widowControl w:val="0"/>
              <w:tabs>
                <w:tab w:val="right" w:pos="2597"/>
              </w:tabs>
              <w:spacing w:line="202"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вида разрешенного</w:t>
            </w:r>
          </w:p>
          <w:p w:rsidR="008E03F4" w:rsidRPr="00422774" w:rsidRDefault="008E03F4" w:rsidP="008E03F4">
            <w:pPr>
              <w:widowControl w:val="0"/>
              <w:spacing w:line="202" w:lineRule="exact"/>
              <w:ind w:firstLine="0"/>
              <w:rPr>
                <w:rFonts w:eastAsia="Calibri" w:cs="Arial"/>
                <w:sz w:val="18"/>
                <w:szCs w:val="18"/>
                <w:lang w:eastAsia="en-US" w:bidi="ru-RU"/>
              </w:rPr>
            </w:pPr>
            <w:r w:rsidRPr="00422774">
              <w:rPr>
                <w:rFonts w:eastAsia="Calibri" w:cs="Arial"/>
                <w:color w:val="000000"/>
                <w:sz w:val="18"/>
                <w:szCs w:val="18"/>
                <w:shd w:val="clear" w:color="auto" w:fill="FFFFFF"/>
                <w:lang w:eastAsia="en-US" w:bidi="ru-RU"/>
              </w:rPr>
              <w:t>использования с кодом 4.9</w:t>
            </w:r>
          </w:p>
        </w:tc>
        <w:tc>
          <w:tcPr>
            <w:tcW w:w="7938"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spacing w:line="206"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Минимальные отступы от границ земельного участка в целях определения места допустимого размещения объекта - 5 м.</w:t>
            </w:r>
          </w:p>
          <w:p w:rsidR="008E03F4" w:rsidRPr="00422774" w:rsidRDefault="008E03F4" w:rsidP="008E03F4">
            <w:pPr>
              <w:widowControl w:val="0"/>
              <w:spacing w:line="206"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Максимальное количество этажей - 1</w:t>
            </w:r>
          </w:p>
          <w:p w:rsidR="008E03F4" w:rsidRPr="00422774" w:rsidRDefault="008E03F4" w:rsidP="008E03F4">
            <w:pPr>
              <w:widowControl w:val="0"/>
              <w:spacing w:line="206" w:lineRule="exact"/>
              <w:ind w:firstLine="0"/>
              <w:rPr>
                <w:rFonts w:eastAsia="Calibri" w:cs="Arial"/>
                <w:sz w:val="18"/>
                <w:szCs w:val="18"/>
                <w:lang w:eastAsia="en-US" w:bidi="ru-RU"/>
              </w:rPr>
            </w:pPr>
            <w:r w:rsidRPr="00422774">
              <w:rPr>
                <w:rFonts w:eastAsia="Calibri" w:cs="Arial"/>
                <w:color w:val="000000"/>
                <w:sz w:val="18"/>
                <w:szCs w:val="18"/>
                <w:shd w:val="clear" w:color="auto" w:fill="FFFFFF"/>
                <w:lang w:eastAsia="en-US"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2" w:type="dxa"/>
            <w:tcBorders>
              <w:top w:val="single" w:sz="4" w:space="0" w:color="auto"/>
              <w:left w:val="single" w:sz="4" w:space="0" w:color="auto"/>
              <w:bottom w:val="nil"/>
              <w:right w:val="single" w:sz="4" w:space="0" w:color="auto"/>
            </w:tcBorders>
            <w:shd w:val="clear" w:color="auto" w:fill="FFFFFF"/>
          </w:tcPr>
          <w:p w:rsidR="008E03F4" w:rsidRPr="00422774" w:rsidRDefault="008E03F4" w:rsidP="008E03F4">
            <w:pPr>
              <w:widowControl w:val="0"/>
              <w:spacing w:line="276" w:lineRule="auto"/>
              <w:rPr>
                <w:rFonts w:cs="Arial"/>
                <w:color w:val="000000"/>
                <w:sz w:val="18"/>
                <w:szCs w:val="18"/>
                <w:lang w:eastAsia="en-US" w:bidi="ru-RU"/>
              </w:rPr>
            </w:pPr>
          </w:p>
        </w:tc>
      </w:tr>
      <w:tr w:rsidR="008E03F4" w:rsidRPr="00422774" w:rsidTr="00422774">
        <w:trPr>
          <w:trHeight w:hRule="exact" w:val="3413"/>
        </w:trPr>
        <w:tc>
          <w:tcPr>
            <w:tcW w:w="2411"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spacing w:line="206"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Предоставление</w:t>
            </w:r>
          </w:p>
          <w:p w:rsidR="008E03F4" w:rsidRPr="00422774" w:rsidRDefault="008E03F4" w:rsidP="008E03F4">
            <w:pPr>
              <w:widowControl w:val="0"/>
              <w:spacing w:line="206"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коммунальных</w:t>
            </w:r>
          </w:p>
          <w:p w:rsidR="008E03F4" w:rsidRPr="00422774" w:rsidRDefault="008E03F4" w:rsidP="008E03F4">
            <w:pPr>
              <w:widowControl w:val="0"/>
              <w:spacing w:line="206"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услуг</w:t>
            </w:r>
          </w:p>
          <w:p w:rsidR="008E03F4" w:rsidRPr="00422774" w:rsidRDefault="008E03F4" w:rsidP="008E03F4">
            <w:pPr>
              <w:widowControl w:val="0"/>
              <w:spacing w:line="206" w:lineRule="exact"/>
              <w:ind w:firstLine="0"/>
              <w:rPr>
                <w:rFonts w:eastAsia="Calibri" w:cs="Arial"/>
                <w:sz w:val="18"/>
                <w:szCs w:val="18"/>
                <w:lang w:eastAsia="en-US" w:bidi="ru-RU"/>
              </w:rPr>
            </w:pPr>
            <w:r w:rsidRPr="00422774">
              <w:rPr>
                <w:rFonts w:eastAsia="Calibri" w:cs="Arial"/>
                <w:color w:val="000000"/>
                <w:sz w:val="18"/>
                <w:szCs w:val="18"/>
                <w:shd w:val="clear" w:color="auto" w:fill="FFFFFF"/>
                <w:lang w:eastAsia="en-US" w:bidi="ru-RU"/>
              </w:rPr>
              <w:t>(3.1.1)</w:t>
            </w:r>
          </w:p>
        </w:tc>
        <w:tc>
          <w:tcPr>
            <w:tcW w:w="2693"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tabs>
                <w:tab w:val="left" w:pos="1430"/>
                <w:tab w:val="left" w:pos="2515"/>
              </w:tabs>
              <w:spacing w:line="206"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Размещение зданий и</w:t>
            </w:r>
          </w:p>
          <w:p w:rsidR="008E03F4" w:rsidRPr="00422774" w:rsidRDefault="008E03F4" w:rsidP="008E03F4">
            <w:pPr>
              <w:widowControl w:val="0"/>
              <w:tabs>
                <w:tab w:val="left" w:pos="1354"/>
              </w:tabs>
              <w:spacing w:line="206"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сооружений, обеспечивающих</w:t>
            </w:r>
          </w:p>
          <w:p w:rsidR="008E03F4" w:rsidRPr="00422774" w:rsidRDefault="008E03F4" w:rsidP="008E03F4">
            <w:pPr>
              <w:widowControl w:val="0"/>
              <w:tabs>
                <w:tab w:val="left" w:pos="1186"/>
                <w:tab w:val="left" w:pos="2150"/>
              </w:tabs>
              <w:spacing w:line="206"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поставку воды, тепла,</w:t>
            </w:r>
          </w:p>
          <w:p w:rsidR="008E03F4" w:rsidRPr="00422774" w:rsidRDefault="008E03F4" w:rsidP="008E03F4">
            <w:pPr>
              <w:widowControl w:val="0"/>
              <w:tabs>
                <w:tab w:val="left" w:pos="1430"/>
                <w:tab w:val="left" w:pos="2146"/>
              </w:tabs>
              <w:spacing w:line="206"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электричества, газа, отвод</w:t>
            </w:r>
          </w:p>
          <w:p w:rsidR="008E03F4" w:rsidRPr="00422774" w:rsidRDefault="008E03F4" w:rsidP="008E03F4">
            <w:pPr>
              <w:widowControl w:val="0"/>
              <w:tabs>
                <w:tab w:val="left" w:pos="2030"/>
              </w:tabs>
              <w:spacing w:line="206"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канализационных стоков,</w:t>
            </w:r>
          </w:p>
          <w:p w:rsidR="008E03F4" w:rsidRPr="00422774" w:rsidRDefault="008E03F4" w:rsidP="008E03F4">
            <w:pPr>
              <w:widowControl w:val="0"/>
              <w:tabs>
                <w:tab w:val="left" w:pos="893"/>
                <w:tab w:val="left" w:pos="1310"/>
                <w:tab w:val="left" w:pos="2146"/>
              </w:tabs>
              <w:spacing w:line="206"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очистку и уборку объектов</w:t>
            </w:r>
          </w:p>
          <w:p w:rsidR="008E03F4" w:rsidRPr="00422774" w:rsidRDefault="008E03F4" w:rsidP="008E03F4">
            <w:pPr>
              <w:widowControl w:val="0"/>
              <w:spacing w:line="206" w:lineRule="exact"/>
              <w:ind w:firstLine="0"/>
              <w:rPr>
                <w:rFonts w:eastAsia="Calibri" w:cs="Arial"/>
                <w:sz w:val="18"/>
                <w:szCs w:val="18"/>
                <w:lang w:eastAsia="en-US" w:bidi="ru-RU"/>
              </w:rPr>
            </w:pPr>
            <w:r w:rsidRPr="00422774">
              <w:rPr>
                <w:rFonts w:eastAsia="Calibri" w:cs="Arial"/>
                <w:color w:val="000000"/>
                <w:sz w:val="18"/>
                <w:szCs w:val="18"/>
                <w:shd w:val="clear" w:color="auto" w:fill="FFFFFF"/>
                <w:lang w:eastAsia="en-US" w:bidi="ru-RU"/>
              </w:rPr>
              <w:t>недвижимости</w:t>
            </w:r>
          </w:p>
        </w:tc>
        <w:tc>
          <w:tcPr>
            <w:tcW w:w="7938"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spacing w:line="206"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Минимальная площадь земельного участка - 1 кв. м.</w:t>
            </w:r>
          </w:p>
          <w:p w:rsidR="008E03F4" w:rsidRPr="00422774" w:rsidRDefault="008E03F4" w:rsidP="008E03F4">
            <w:pPr>
              <w:widowControl w:val="0"/>
              <w:spacing w:line="206"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Минимальный отступ от границ земельного участка - 0 м.</w:t>
            </w:r>
          </w:p>
          <w:p w:rsidR="008E03F4" w:rsidRPr="00422774" w:rsidRDefault="008E03F4" w:rsidP="008E03F4">
            <w:pPr>
              <w:widowControl w:val="0"/>
              <w:spacing w:line="206"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Максимальное количество этажей - 1.</w:t>
            </w:r>
          </w:p>
          <w:p w:rsidR="008E03F4" w:rsidRPr="00422774" w:rsidRDefault="008E03F4" w:rsidP="008E03F4">
            <w:pPr>
              <w:widowControl w:val="0"/>
              <w:spacing w:line="206"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Максимальный процент застройки в границах земельного участка - 100,0.</w:t>
            </w:r>
          </w:p>
          <w:p w:rsidR="008E03F4" w:rsidRPr="00422774" w:rsidRDefault="008E03F4" w:rsidP="008E03F4">
            <w:pPr>
              <w:widowControl w:val="0"/>
              <w:spacing w:line="206"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Специализированные площадки для сбора мусора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8E03F4" w:rsidRPr="00422774" w:rsidRDefault="008E03F4" w:rsidP="008E03F4">
            <w:pPr>
              <w:widowControl w:val="0"/>
              <w:spacing w:line="206" w:lineRule="exact"/>
              <w:ind w:firstLine="0"/>
              <w:rPr>
                <w:rFonts w:eastAsia="Calibri" w:cs="Arial"/>
                <w:sz w:val="18"/>
                <w:szCs w:val="18"/>
                <w:lang w:eastAsia="en-US" w:bidi="ru-RU"/>
              </w:rPr>
            </w:pPr>
            <w:r w:rsidRPr="00422774">
              <w:rPr>
                <w:rFonts w:eastAsia="Calibri" w:cs="Arial"/>
                <w:color w:val="000000"/>
                <w:sz w:val="18"/>
                <w:szCs w:val="18"/>
                <w:shd w:val="clear" w:color="auto" w:fill="FFFFFF"/>
                <w:lang w:eastAsia="en-US"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2" w:type="dxa"/>
            <w:tcBorders>
              <w:top w:val="single" w:sz="4" w:space="0" w:color="auto"/>
              <w:left w:val="single" w:sz="4" w:space="0" w:color="auto"/>
              <w:bottom w:val="nil"/>
              <w:right w:val="single" w:sz="4" w:space="0" w:color="auto"/>
            </w:tcBorders>
            <w:shd w:val="clear" w:color="auto" w:fill="FFFFFF"/>
            <w:hideMark/>
          </w:tcPr>
          <w:p w:rsidR="008E03F4" w:rsidRPr="00422774" w:rsidRDefault="008E03F4" w:rsidP="008E03F4">
            <w:pPr>
              <w:widowControl w:val="0"/>
              <w:spacing w:line="206" w:lineRule="exact"/>
              <w:ind w:firstLine="0"/>
              <w:jc w:val="left"/>
              <w:rPr>
                <w:rFonts w:eastAsia="Calibri" w:cs="Arial"/>
                <w:sz w:val="18"/>
                <w:szCs w:val="18"/>
                <w:lang w:eastAsia="en-US"/>
              </w:rPr>
            </w:pPr>
            <w:r w:rsidRPr="00422774">
              <w:rPr>
                <w:rFonts w:eastAsia="Calibri" w:cs="Arial"/>
                <w:color w:val="000000"/>
                <w:sz w:val="18"/>
                <w:szCs w:val="18"/>
                <w:shd w:val="clear" w:color="auto" w:fill="FFFFFF"/>
                <w:lang w:eastAsia="en-US" w:bidi="ru-RU"/>
              </w:rPr>
              <w:t>-Размещение объектов инженерно-технического обеспечения зданий, сооружений допускается к размещению при условии исполнения требований санитарного</w:t>
            </w:r>
          </w:p>
          <w:p w:rsidR="008E03F4" w:rsidRPr="00422774" w:rsidRDefault="008E03F4" w:rsidP="008E03F4">
            <w:pPr>
              <w:widowControl w:val="0"/>
              <w:spacing w:line="206" w:lineRule="exact"/>
              <w:ind w:firstLine="0"/>
              <w:jc w:val="left"/>
              <w:rPr>
                <w:rFonts w:eastAsia="Calibri" w:cs="Arial"/>
                <w:sz w:val="18"/>
                <w:szCs w:val="18"/>
                <w:lang w:eastAsia="en-US"/>
              </w:rPr>
            </w:pPr>
            <w:r w:rsidRPr="00422774">
              <w:rPr>
                <w:rFonts w:eastAsia="Calibri" w:cs="Arial"/>
                <w:color w:val="000000"/>
                <w:sz w:val="18"/>
                <w:szCs w:val="18"/>
                <w:shd w:val="clear" w:color="auto" w:fill="FFFFFF"/>
                <w:lang w:eastAsia="en-US" w:bidi="ru-RU"/>
              </w:rPr>
              <w:t>законодательства</w:t>
            </w:r>
          </w:p>
          <w:p w:rsidR="008E03F4" w:rsidRPr="00422774" w:rsidRDefault="008E03F4" w:rsidP="008E03F4">
            <w:pPr>
              <w:widowControl w:val="0"/>
              <w:spacing w:line="206" w:lineRule="exact"/>
              <w:ind w:firstLine="0"/>
              <w:jc w:val="left"/>
              <w:rPr>
                <w:rFonts w:eastAsia="Calibri" w:cs="Arial"/>
                <w:sz w:val="18"/>
                <w:szCs w:val="18"/>
                <w:lang w:eastAsia="en-US" w:bidi="ru-RU"/>
              </w:rPr>
            </w:pPr>
            <w:r w:rsidRPr="00422774">
              <w:rPr>
                <w:rFonts w:eastAsia="Calibri" w:cs="Arial"/>
                <w:color w:val="000000"/>
                <w:sz w:val="18"/>
                <w:szCs w:val="18"/>
                <w:shd w:val="clear" w:color="auto" w:fill="FFFFFF"/>
                <w:lang w:eastAsia="en-US" w:bidi="ru-RU"/>
              </w:rPr>
              <w:t>Российской Федерации.</w:t>
            </w:r>
          </w:p>
        </w:tc>
      </w:tr>
      <w:tr w:rsidR="008E03F4" w:rsidRPr="00422774" w:rsidTr="00422774">
        <w:trPr>
          <w:trHeight w:hRule="exact" w:val="1430"/>
        </w:trPr>
        <w:tc>
          <w:tcPr>
            <w:tcW w:w="2411"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spacing w:line="202" w:lineRule="exact"/>
              <w:ind w:firstLine="0"/>
              <w:jc w:val="left"/>
              <w:rPr>
                <w:rFonts w:eastAsia="Calibri" w:cs="Arial"/>
                <w:sz w:val="18"/>
                <w:szCs w:val="18"/>
                <w:lang w:eastAsia="en-US"/>
              </w:rPr>
            </w:pPr>
            <w:r w:rsidRPr="00422774">
              <w:rPr>
                <w:rFonts w:eastAsia="Calibri" w:cs="Arial"/>
                <w:color w:val="000000"/>
                <w:sz w:val="18"/>
                <w:szCs w:val="18"/>
                <w:shd w:val="clear" w:color="auto" w:fill="FFFFFF"/>
                <w:lang w:eastAsia="en-US" w:bidi="ru-RU"/>
              </w:rPr>
              <w:t>Административ</w:t>
            </w:r>
          </w:p>
          <w:p w:rsidR="008E03F4" w:rsidRPr="00422774" w:rsidRDefault="008E03F4" w:rsidP="008E03F4">
            <w:pPr>
              <w:widowControl w:val="0"/>
              <w:spacing w:line="202" w:lineRule="exact"/>
              <w:ind w:firstLine="0"/>
              <w:jc w:val="left"/>
              <w:rPr>
                <w:rFonts w:eastAsia="Calibri" w:cs="Arial"/>
                <w:sz w:val="18"/>
                <w:szCs w:val="18"/>
                <w:lang w:eastAsia="en-US"/>
              </w:rPr>
            </w:pPr>
            <w:r w:rsidRPr="00422774">
              <w:rPr>
                <w:rFonts w:eastAsia="Calibri" w:cs="Arial"/>
                <w:color w:val="000000"/>
                <w:sz w:val="18"/>
                <w:szCs w:val="18"/>
                <w:shd w:val="clear" w:color="auto" w:fill="FFFFFF"/>
                <w:lang w:eastAsia="en-US" w:bidi="ru-RU"/>
              </w:rPr>
              <w:t>ные здания</w:t>
            </w:r>
          </w:p>
          <w:p w:rsidR="008E03F4" w:rsidRPr="00422774" w:rsidRDefault="008E03F4" w:rsidP="008E03F4">
            <w:pPr>
              <w:widowControl w:val="0"/>
              <w:spacing w:line="202" w:lineRule="exact"/>
              <w:ind w:firstLine="0"/>
              <w:jc w:val="left"/>
              <w:rPr>
                <w:rFonts w:eastAsia="Calibri" w:cs="Arial"/>
                <w:sz w:val="18"/>
                <w:szCs w:val="18"/>
                <w:lang w:eastAsia="en-US"/>
              </w:rPr>
            </w:pPr>
            <w:r w:rsidRPr="00422774">
              <w:rPr>
                <w:rFonts w:eastAsia="Calibri" w:cs="Arial"/>
                <w:color w:val="000000"/>
                <w:sz w:val="18"/>
                <w:szCs w:val="18"/>
                <w:shd w:val="clear" w:color="auto" w:fill="FFFFFF"/>
                <w:lang w:eastAsia="en-US" w:bidi="ru-RU"/>
              </w:rPr>
              <w:t>организаций,</w:t>
            </w:r>
          </w:p>
          <w:p w:rsidR="008E03F4" w:rsidRPr="00422774" w:rsidRDefault="008E03F4" w:rsidP="008E03F4">
            <w:pPr>
              <w:widowControl w:val="0"/>
              <w:spacing w:line="202" w:lineRule="exact"/>
              <w:ind w:firstLine="0"/>
              <w:jc w:val="left"/>
              <w:rPr>
                <w:rFonts w:eastAsia="Calibri" w:cs="Arial"/>
                <w:sz w:val="18"/>
                <w:szCs w:val="18"/>
                <w:lang w:eastAsia="en-US"/>
              </w:rPr>
            </w:pPr>
            <w:r w:rsidRPr="00422774">
              <w:rPr>
                <w:rFonts w:eastAsia="Calibri" w:cs="Arial"/>
                <w:color w:val="000000"/>
                <w:sz w:val="18"/>
                <w:szCs w:val="18"/>
                <w:shd w:val="clear" w:color="auto" w:fill="FFFFFF"/>
                <w:lang w:eastAsia="en-US" w:bidi="ru-RU"/>
              </w:rPr>
              <w:t>обеспечивающих</w:t>
            </w:r>
          </w:p>
          <w:p w:rsidR="008E03F4" w:rsidRPr="00422774" w:rsidRDefault="008E03F4" w:rsidP="008E03F4">
            <w:pPr>
              <w:widowControl w:val="0"/>
              <w:spacing w:line="202" w:lineRule="exact"/>
              <w:ind w:firstLine="0"/>
              <w:jc w:val="left"/>
              <w:rPr>
                <w:rFonts w:eastAsia="Calibri" w:cs="Arial"/>
                <w:sz w:val="18"/>
                <w:szCs w:val="18"/>
                <w:lang w:eastAsia="en-US"/>
              </w:rPr>
            </w:pPr>
            <w:r w:rsidRPr="00422774">
              <w:rPr>
                <w:rFonts w:eastAsia="Calibri" w:cs="Arial"/>
                <w:color w:val="000000"/>
                <w:sz w:val="18"/>
                <w:szCs w:val="18"/>
                <w:shd w:val="clear" w:color="auto" w:fill="FFFFFF"/>
                <w:lang w:eastAsia="en-US" w:bidi="ru-RU"/>
              </w:rPr>
              <w:t>предоставление</w:t>
            </w:r>
          </w:p>
          <w:p w:rsidR="008E03F4" w:rsidRPr="00422774" w:rsidRDefault="008E03F4" w:rsidP="008E03F4">
            <w:pPr>
              <w:widowControl w:val="0"/>
              <w:spacing w:line="202" w:lineRule="exact"/>
              <w:ind w:firstLine="0"/>
              <w:jc w:val="left"/>
              <w:rPr>
                <w:rFonts w:eastAsia="Calibri" w:cs="Arial"/>
                <w:sz w:val="18"/>
                <w:szCs w:val="18"/>
                <w:lang w:eastAsia="en-US"/>
              </w:rPr>
            </w:pPr>
            <w:r w:rsidRPr="00422774">
              <w:rPr>
                <w:rFonts w:eastAsia="Calibri" w:cs="Arial"/>
                <w:color w:val="000000"/>
                <w:sz w:val="18"/>
                <w:szCs w:val="18"/>
                <w:shd w:val="clear" w:color="auto" w:fill="FFFFFF"/>
                <w:lang w:eastAsia="en-US" w:bidi="ru-RU"/>
              </w:rPr>
              <w:t>коммунальных</w:t>
            </w:r>
          </w:p>
          <w:p w:rsidR="008E03F4" w:rsidRPr="00422774" w:rsidRDefault="008E03F4" w:rsidP="008E03F4">
            <w:pPr>
              <w:widowControl w:val="0"/>
              <w:spacing w:line="202" w:lineRule="exact"/>
              <w:ind w:firstLine="0"/>
              <w:jc w:val="left"/>
              <w:rPr>
                <w:rFonts w:eastAsia="Calibri" w:cs="Arial"/>
                <w:sz w:val="18"/>
                <w:szCs w:val="18"/>
                <w:lang w:eastAsia="en-US" w:bidi="ru-RU"/>
              </w:rPr>
            </w:pPr>
            <w:r w:rsidRPr="00422774">
              <w:rPr>
                <w:rFonts w:eastAsia="Calibri" w:cs="Arial"/>
                <w:color w:val="000000"/>
                <w:sz w:val="18"/>
                <w:szCs w:val="18"/>
                <w:shd w:val="clear" w:color="auto" w:fill="FFFFFF"/>
                <w:lang w:eastAsia="en-US" w:bidi="ru-RU"/>
              </w:rPr>
              <w:t>услуг</w:t>
            </w:r>
          </w:p>
        </w:tc>
        <w:tc>
          <w:tcPr>
            <w:tcW w:w="2693"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tabs>
                <w:tab w:val="left" w:pos="2030"/>
              </w:tabs>
              <w:spacing w:line="206"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Размещение зданий,</w:t>
            </w:r>
          </w:p>
          <w:p w:rsidR="008E03F4" w:rsidRPr="00422774" w:rsidRDefault="008E03F4" w:rsidP="008E03F4">
            <w:pPr>
              <w:widowControl w:val="0"/>
              <w:tabs>
                <w:tab w:val="left" w:pos="1642"/>
                <w:tab w:val="left" w:pos="2275"/>
              </w:tabs>
              <w:spacing w:line="206"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Предназначенных для приема</w:t>
            </w:r>
          </w:p>
          <w:p w:rsidR="008E03F4" w:rsidRPr="00422774" w:rsidRDefault="008E03F4" w:rsidP="008E03F4">
            <w:pPr>
              <w:widowControl w:val="0"/>
              <w:tabs>
                <w:tab w:val="left" w:pos="682"/>
                <w:tab w:val="left" w:pos="1056"/>
                <w:tab w:val="left" w:pos="2606"/>
              </w:tabs>
              <w:spacing w:line="206"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физических и юридических лиц в связи с предоставлением им</w:t>
            </w:r>
          </w:p>
          <w:p w:rsidR="008E03F4" w:rsidRPr="00422774" w:rsidRDefault="008E03F4" w:rsidP="008E03F4">
            <w:pPr>
              <w:widowControl w:val="0"/>
              <w:spacing w:line="206" w:lineRule="exact"/>
              <w:ind w:firstLine="0"/>
              <w:rPr>
                <w:rFonts w:eastAsia="Calibri" w:cs="Arial"/>
                <w:sz w:val="18"/>
                <w:szCs w:val="18"/>
                <w:lang w:eastAsia="en-US" w:bidi="ru-RU"/>
              </w:rPr>
            </w:pPr>
            <w:r w:rsidRPr="00422774">
              <w:rPr>
                <w:rFonts w:eastAsia="Calibri" w:cs="Arial"/>
                <w:color w:val="000000"/>
                <w:sz w:val="18"/>
                <w:szCs w:val="18"/>
                <w:shd w:val="clear" w:color="auto" w:fill="FFFFFF"/>
                <w:lang w:eastAsia="en-US" w:bidi="ru-RU"/>
              </w:rPr>
              <w:t>коммунальных услуг</w:t>
            </w:r>
          </w:p>
        </w:tc>
        <w:tc>
          <w:tcPr>
            <w:tcW w:w="7938"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spacing w:line="206"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Минимальная ширина земельного участка - 20 м.</w:t>
            </w:r>
          </w:p>
          <w:p w:rsidR="008E03F4" w:rsidRPr="00422774" w:rsidRDefault="008E03F4" w:rsidP="008E03F4">
            <w:pPr>
              <w:widowControl w:val="0"/>
              <w:spacing w:line="206"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Минимальная площадь земельного участка - 600 кв. м.</w:t>
            </w:r>
          </w:p>
          <w:p w:rsidR="008E03F4" w:rsidRPr="00422774" w:rsidRDefault="008E03F4" w:rsidP="008E03F4">
            <w:pPr>
              <w:widowControl w:val="0"/>
              <w:spacing w:line="206"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Минимальный отступ от границы земельного участка - 3 м.</w:t>
            </w:r>
          </w:p>
          <w:p w:rsidR="008E03F4" w:rsidRPr="00422774" w:rsidRDefault="008E03F4" w:rsidP="008E03F4">
            <w:pPr>
              <w:widowControl w:val="0"/>
              <w:spacing w:line="206"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Максимальное количество надземных этажей - 5.</w:t>
            </w:r>
          </w:p>
          <w:p w:rsidR="008E03F4" w:rsidRPr="00422774" w:rsidRDefault="008E03F4" w:rsidP="008E03F4">
            <w:pPr>
              <w:widowControl w:val="0"/>
              <w:spacing w:line="206" w:lineRule="exact"/>
              <w:ind w:firstLine="0"/>
              <w:rPr>
                <w:rFonts w:eastAsia="Calibri" w:cs="Arial"/>
                <w:sz w:val="18"/>
                <w:szCs w:val="18"/>
                <w:lang w:eastAsia="en-US" w:bidi="ru-RU"/>
              </w:rPr>
            </w:pPr>
            <w:r w:rsidRPr="00422774">
              <w:rPr>
                <w:rFonts w:eastAsia="Calibri" w:cs="Arial"/>
                <w:color w:val="000000"/>
                <w:sz w:val="18"/>
                <w:szCs w:val="18"/>
                <w:shd w:val="clear" w:color="auto" w:fill="FFFFFF"/>
                <w:lang w:eastAsia="en-US" w:bidi="ru-RU"/>
              </w:rPr>
              <w:t>Максимальный процент застройки в границах земельного участка - 50,0.</w:t>
            </w:r>
          </w:p>
        </w:tc>
        <w:tc>
          <w:tcPr>
            <w:tcW w:w="2552" w:type="dxa"/>
            <w:tcBorders>
              <w:top w:val="single" w:sz="4" w:space="0" w:color="auto"/>
              <w:left w:val="single" w:sz="4" w:space="0" w:color="auto"/>
              <w:bottom w:val="nil"/>
              <w:right w:val="single" w:sz="4" w:space="0" w:color="auto"/>
            </w:tcBorders>
            <w:shd w:val="clear" w:color="auto" w:fill="FFFFFF"/>
            <w:hideMark/>
          </w:tcPr>
          <w:p w:rsidR="008E03F4" w:rsidRPr="00422774" w:rsidRDefault="008E03F4" w:rsidP="008E03F4">
            <w:pPr>
              <w:widowControl w:val="0"/>
              <w:tabs>
                <w:tab w:val="left" w:pos="2006"/>
              </w:tabs>
              <w:spacing w:line="211"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Ограничения не</w:t>
            </w:r>
          </w:p>
          <w:p w:rsidR="008E03F4" w:rsidRPr="00422774" w:rsidRDefault="008E03F4" w:rsidP="008E03F4">
            <w:pPr>
              <w:widowControl w:val="0"/>
              <w:spacing w:line="211" w:lineRule="exact"/>
              <w:ind w:firstLine="0"/>
              <w:rPr>
                <w:rFonts w:eastAsia="Calibri" w:cs="Arial"/>
                <w:sz w:val="18"/>
                <w:szCs w:val="18"/>
                <w:lang w:eastAsia="en-US" w:bidi="ru-RU"/>
              </w:rPr>
            </w:pPr>
            <w:r w:rsidRPr="00422774">
              <w:rPr>
                <w:rFonts w:eastAsia="Calibri" w:cs="Arial"/>
                <w:color w:val="000000"/>
                <w:sz w:val="18"/>
                <w:szCs w:val="18"/>
                <w:shd w:val="clear" w:color="auto" w:fill="FFFFFF"/>
                <w:lang w:eastAsia="en-US" w:bidi="ru-RU"/>
              </w:rPr>
              <w:t>установлены</w:t>
            </w:r>
          </w:p>
        </w:tc>
      </w:tr>
      <w:tr w:rsidR="008E03F4" w:rsidRPr="00422774" w:rsidTr="00422774">
        <w:trPr>
          <w:trHeight w:hRule="exact" w:val="1567"/>
        </w:trPr>
        <w:tc>
          <w:tcPr>
            <w:tcW w:w="2411"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left" w:pos="1008"/>
              </w:tabs>
              <w:spacing w:line="178"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lastRenderedPageBreak/>
              <w:t>Оказание услуг</w:t>
            </w:r>
          </w:p>
          <w:p w:rsidR="008E03F4" w:rsidRPr="00422774" w:rsidRDefault="008E03F4" w:rsidP="008E03F4">
            <w:pPr>
              <w:widowControl w:val="0"/>
              <w:spacing w:line="178" w:lineRule="exact"/>
              <w:ind w:firstLine="0"/>
              <w:rPr>
                <w:rFonts w:eastAsia="Calibri" w:cs="Arial"/>
                <w:sz w:val="18"/>
                <w:szCs w:val="18"/>
                <w:lang w:eastAsia="en-US" w:bidi="ru-RU"/>
              </w:rPr>
            </w:pPr>
            <w:r w:rsidRPr="00422774">
              <w:rPr>
                <w:rFonts w:eastAsia="Calibri" w:cs="Arial"/>
                <w:color w:val="000000"/>
                <w:sz w:val="18"/>
                <w:szCs w:val="18"/>
                <w:shd w:val="clear" w:color="auto" w:fill="FFFFFF"/>
                <w:lang w:eastAsia="en-US" w:bidi="ru-RU"/>
              </w:rPr>
              <w:t>связи</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2" w:lineRule="exact"/>
              <w:ind w:firstLine="0"/>
              <w:rPr>
                <w:rFonts w:eastAsia="Calibri" w:cs="Arial"/>
                <w:sz w:val="18"/>
                <w:szCs w:val="18"/>
                <w:lang w:eastAsia="en-US"/>
              </w:rPr>
            </w:pPr>
            <w:r w:rsidRPr="00422774">
              <w:rPr>
                <w:rFonts w:eastAsia="Calibri" w:cs="Arial"/>
                <w:color w:val="000000"/>
                <w:sz w:val="18"/>
                <w:szCs w:val="18"/>
                <w:shd w:val="clear" w:color="auto" w:fill="FFFFFF"/>
                <w:lang w:eastAsia="en-US" w:bidi="ru-RU"/>
              </w:rPr>
              <w:t>Размещение зданий, предназначенных для</w:t>
            </w:r>
          </w:p>
          <w:p w:rsidR="008E03F4" w:rsidRPr="00422774" w:rsidRDefault="008E03F4" w:rsidP="008E03F4">
            <w:pPr>
              <w:widowControl w:val="0"/>
              <w:spacing w:line="202" w:lineRule="exact"/>
              <w:ind w:firstLine="0"/>
              <w:jc w:val="left"/>
              <w:rPr>
                <w:rFonts w:eastAsia="Calibri" w:cs="Arial"/>
                <w:color w:val="000000"/>
                <w:sz w:val="18"/>
                <w:szCs w:val="18"/>
                <w:shd w:val="clear" w:color="auto" w:fill="FFFFFF"/>
                <w:lang w:eastAsia="en-US" w:bidi="ru-RU"/>
              </w:rPr>
            </w:pPr>
            <w:r w:rsidRPr="00422774">
              <w:rPr>
                <w:rFonts w:eastAsia="Calibri" w:cs="Arial"/>
                <w:color w:val="000000"/>
                <w:sz w:val="18"/>
                <w:szCs w:val="18"/>
                <w:shd w:val="clear" w:color="auto" w:fill="FFFFFF"/>
                <w:lang w:eastAsia="en-US" w:bidi="ru-RU"/>
              </w:rPr>
              <w:t>размещения пунктов оказания услуг почтовой, телеграфной, междугородней и Международной телефонной</w:t>
            </w:r>
          </w:p>
          <w:p w:rsidR="008E03F4" w:rsidRPr="00422774" w:rsidRDefault="008E03F4" w:rsidP="008E03F4">
            <w:pPr>
              <w:widowControl w:val="0"/>
              <w:spacing w:line="202" w:lineRule="exact"/>
              <w:ind w:firstLine="0"/>
              <w:jc w:val="left"/>
              <w:rPr>
                <w:rFonts w:eastAsia="Calibri" w:cs="Arial"/>
                <w:sz w:val="18"/>
                <w:szCs w:val="18"/>
                <w:lang w:eastAsia="en-US" w:bidi="ru-RU"/>
              </w:rPr>
            </w:pPr>
            <w:r w:rsidRPr="00422774">
              <w:rPr>
                <w:rFonts w:eastAsia="Calibri" w:cs="Arial"/>
                <w:color w:val="000000"/>
                <w:sz w:val="18"/>
                <w:szCs w:val="18"/>
                <w:shd w:val="clear" w:color="auto" w:fill="FFFFFF"/>
                <w:lang w:eastAsia="en-US" w:bidi="ru-RU"/>
              </w:rPr>
              <w:t>связи</w:t>
            </w:r>
          </w:p>
        </w:tc>
        <w:tc>
          <w:tcPr>
            <w:tcW w:w="7938"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2" w:lineRule="exact"/>
              <w:ind w:firstLine="0"/>
              <w:jc w:val="left"/>
              <w:rPr>
                <w:rFonts w:eastAsia="Calibri" w:cs="Arial"/>
                <w:sz w:val="18"/>
                <w:szCs w:val="18"/>
                <w:lang w:eastAsia="en-US"/>
              </w:rPr>
            </w:pPr>
            <w:r w:rsidRPr="00422774">
              <w:rPr>
                <w:rFonts w:eastAsia="Calibri" w:cs="Arial"/>
                <w:color w:val="000000"/>
                <w:sz w:val="18"/>
                <w:szCs w:val="18"/>
                <w:shd w:val="clear" w:color="auto" w:fill="FFFFFF"/>
                <w:lang w:eastAsia="en-US" w:bidi="ru-RU"/>
              </w:rPr>
              <w:t>Минимальная ширина земельного участка - 15 м.</w:t>
            </w:r>
          </w:p>
          <w:p w:rsidR="008E03F4" w:rsidRPr="00422774" w:rsidRDefault="008E03F4" w:rsidP="008E03F4">
            <w:pPr>
              <w:widowControl w:val="0"/>
              <w:spacing w:line="202" w:lineRule="exact"/>
              <w:ind w:firstLine="0"/>
              <w:jc w:val="left"/>
              <w:rPr>
                <w:rFonts w:eastAsia="Calibri" w:cs="Arial"/>
                <w:sz w:val="18"/>
                <w:szCs w:val="18"/>
                <w:lang w:eastAsia="en-US"/>
              </w:rPr>
            </w:pPr>
            <w:r w:rsidRPr="00422774">
              <w:rPr>
                <w:rFonts w:eastAsia="Calibri" w:cs="Arial"/>
                <w:color w:val="000000"/>
                <w:sz w:val="18"/>
                <w:szCs w:val="18"/>
                <w:shd w:val="clear" w:color="auto" w:fill="FFFFFF"/>
                <w:lang w:eastAsia="en-US" w:bidi="ru-RU"/>
              </w:rPr>
              <w:t>Минимальная площадь земельного участка - 400 кв. м.</w:t>
            </w:r>
          </w:p>
          <w:p w:rsidR="008E03F4" w:rsidRPr="00422774" w:rsidRDefault="008E03F4" w:rsidP="008E03F4">
            <w:pPr>
              <w:widowControl w:val="0"/>
              <w:spacing w:line="202" w:lineRule="exact"/>
              <w:ind w:firstLine="0"/>
              <w:jc w:val="left"/>
              <w:rPr>
                <w:rFonts w:eastAsia="Calibri" w:cs="Arial"/>
                <w:sz w:val="18"/>
                <w:szCs w:val="18"/>
                <w:lang w:eastAsia="en-US"/>
              </w:rPr>
            </w:pPr>
            <w:r w:rsidRPr="00422774">
              <w:rPr>
                <w:rFonts w:eastAsia="Calibri" w:cs="Arial"/>
                <w:color w:val="000000"/>
                <w:sz w:val="18"/>
                <w:szCs w:val="18"/>
                <w:shd w:val="clear" w:color="auto" w:fill="FFFFFF"/>
                <w:lang w:eastAsia="en-US" w:bidi="ru-RU"/>
              </w:rPr>
              <w:t>Минимальный отступ от границ земельного участка - 3 м.</w:t>
            </w:r>
          </w:p>
          <w:p w:rsidR="008E03F4" w:rsidRPr="00422774" w:rsidRDefault="008E03F4" w:rsidP="008E03F4">
            <w:pPr>
              <w:widowControl w:val="0"/>
              <w:spacing w:line="202" w:lineRule="exact"/>
              <w:ind w:firstLine="0"/>
              <w:jc w:val="left"/>
              <w:rPr>
                <w:rFonts w:eastAsia="Calibri" w:cs="Arial"/>
                <w:sz w:val="18"/>
                <w:szCs w:val="18"/>
                <w:lang w:eastAsia="en-US"/>
              </w:rPr>
            </w:pPr>
            <w:r w:rsidRPr="00422774">
              <w:rPr>
                <w:rFonts w:eastAsia="Calibri" w:cs="Arial"/>
                <w:color w:val="000000"/>
                <w:sz w:val="18"/>
                <w:szCs w:val="18"/>
                <w:shd w:val="clear" w:color="auto" w:fill="FFFFFF"/>
                <w:lang w:eastAsia="en-US" w:bidi="ru-RU"/>
              </w:rPr>
              <w:t>Максимальное количество надземных этажей - 3.</w:t>
            </w:r>
          </w:p>
          <w:p w:rsidR="008E03F4" w:rsidRPr="00422774" w:rsidRDefault="008E03F4" w:rsidP="008E03F4">
            <w:pPr>
              <w:widowControl w:val="0"/>
              <w:spacing w:line="202" w:lineRule="exact"/>
              <w:ind w:firstLine="0"/>
              <w:jc w:val="left"/>
              <w:rPr>
                <w:rFonts w:eastAsia="Calibri" w:cs="Arial"/>
                <w:sz w:val="18"/>
                <w:szCs w:val="18"/>
                <w:lang w:eastAsia="en-US" w:bidi="ru-RU"/>
              </w:rPr>
            </w:pPr>
            <w:r w:rsidRPr="00422774">
              <w:rPr>
                <w:rFonts w:eastAsia="Calibri" w:cs="Arial"/>
                <w:color w:val="000000"/>
                <w:sz w:val="18"/>
                <w:szCs w:val="18"/>
                <w:shd w:val="clear" w:color="auto" w:fill="FFFFFF"/>
                <w:lang w:eastAsia="en-US" w:bidi="ru-RU"/>
              </w:rPr>
              <w:t>Максимальный процент застройки в границах земельного участка - 50,0. (площадь под территорию благоустройства не учитывается).</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spacing w:line="206" w:lineRule="exact"/>
              <w:ind w:firstLine="0"/>
              <w:jc w:val="left"/>
              <w:rPr>
                <w:rFonts w:eastAsia="Calibri" w:cs="Arial"/>
                <w:color w:val="000000"/>
                <w:sz w:val="18"/>
                <w:szCs w:val="18"/>
                <w:shd w:val="clear" w:color="auto" w:fill="FFFFFF"/>
                <w:lang w:eastAsia="en-US" w:bidi="ru-RU"/>
              </w:rPr>
            </w:pPr>
            <w:r w:rsidRPr="00422774">
              <w:rPr>
                <w:rFonts w:eastAsia="Calibri" w:cs="Arial"/>
                <w:color w:val="000000"/>
                <w:sz w:val="18"/>
                <w:szCs w:val="18"/>
                <w:shd w:val="clear" w:color="auto" w:fill="FFFFFF"/>
                <w:lang w:eastAsia="en-US" w:bidi="ru-RU"/>
              </w:rPr>
              <w:t>Размещение объектов связи допускается к размещению при условии исполнения требований санитарного законодательства</w:t>
            </w:r>
          </w:p>
          <w:p w:rsidR="008E03F4" w:rsidRPr="00422774" w:rsidRDefault="008E03F4" w:rsidP="008E03F4">
            <w:pPr>
              <w:widowControl w:val="0"/>
              <w:spacing w:line="206" w:lineRule="exact"/>
              <w:ind w:firstLine="0"/>
              <w:jc w:val="left"/>
              <w:rPr>
                <w:rFonts w:eastAsia="Calibri" w:cs="Arial"/>
                <w:sz w:val="18"/>
                <w:szCs w:val="18"/>
                <w:lang w:eastAsia="en-US" w:bidi="ru-RU"/>
              </w:rPr>
            </w:pPr>
            <w:r w:rsidRPr="00422774">
              <w:rPr>
                <w:rFonts w:eastAsia="Calibri" w:cs="Arial"/>
                <w:sz w:val="18"/>
                <w:szCs w:val="18"/>
                <w:lang w:eastAsia="en-US" w:bidi="ru-RU"/>
              </w:rPr>
              <w:t>3.2.3</w:t>
            </w:r>
          </w:p>
        </w:tc>
      </w:tr>
      <w:tr w:rsidR="008E03F4" w:rsidRPr="00422774" w:rsidTr="00422774">
        <w:trPr>
          <w:trHeight w:hRule="exact" w:val="2560"/>
        </w:trPr>
        <w:tc>
          <w:tcPr>
            <w:tcW w:w="2411"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178" w:lineRule="exact"/>
              <w:ind w:firstLine="0"/>
              <w:jc w:val="left"/>
              <w:rPr>
                <w:rFonts w:cs="Arial"/>
                <w:sz w:val="18"/>
                <w:szCs w:val="18"/>
                <w:lang w:eastAsia="en-US"/>
              </w:rPr>
            </w:pPr>
            <w:r w:rsidRPr="00422774">
              <w:rPr>
                <w:rFonts w:cs="Arial"/>
                <w:color w:val="000000"/>
                <w:sz w:val="18"/>
                <w:szCs w:val="18"/>
                <w:shd w:val="clear" w:color="auto" w:fill="FFFFFF"/>
                <w:lang w:eastAsia="en-US" w:bidi="ru-RU"/>
              </w:rPr>
              <w:t>Бытовое</w:t>
            </w:r>
          </w:p>
          <w:p w:rsidR="008E03F4" w:rsidRPr="00422774" w:rsidRDefault="008E03F4" w:rsidP="008E03F4">
            <w:pPr>
              <w:widowControl w:val="0"/>
              <w:tabs>
                <w:tab w:val="left" w:pos="1008"/>
              </w:tabs>
              <w:spacing w:line="178" w:lineRule="exact"/>
              <w:ind w:firstLine="0"/>
              <w:rPr>
                <w:rFonts w:eastAsia="Calibri"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обслуживание</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Мастерские мелкого ремонта. Ателье. Бани.</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Парикмахерские.</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Прачечные.</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Химчистки</w:t>
            </w:r>
          </w:p>
          <w:p w:rsidR="008E03F4" w:rsidRPr="00422774" w:rsidRDefault="008E03F4" w:rsidP="008E03F4">
            <w:pPr>
              <w:widowControl w:val="0"/>
              <w:spacing w:line="202" w:lineRule="exact"/>
              <w:ind w:firstLine="0"/>
              <w:rPr>
                <w:rFonts w:eastAsia="Calibri"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Похоронные бюро</w:t>
            </w:r>
          </w:p>
        </w:tc>
        <w:tc>
          <w:tcPr>
            <w:tcW w:w="7938"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Минимальная ширина земельного участка -20 м.</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Минимальная площадь земельного участка - 400 кв.</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Максимальные размеры земельного участка не подлежат установлению.</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Минимальные отступы от границ земельного участка в целях определения места допустимого размещения объекта - 3.</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Минимальный отступ от красной линии улицы до объектов - 5 м.</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Предельное количество надземных этажей - 3.</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Максимальный процент застройки в границах земельного участка - 50,0 (площадь под территорию благоустройства не учитывается)</w:t>
            </w:r>
          </w:p>
          <w:p w:rsidR="008E03F4" w:rsidRPr="00422774" w:rsidRDefault="008E03F4" w:rsidP="008E03F4">
            <w:pPr>
              <w:widowControl w:val="0"/>
              <w:spacing w:line="202" w:lineRule="exact"/>
              <w:ind w:firstLine="0"/>
              <w:jc w:val="left"/>
              <w:rPr>
                <w:rFonts w:eastAsia="Calibri"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spacing w:line="202" w:lineRule="exact"/>
              <w:ind w:firstLine="0"/>
              <w:jc w:val="left"/>
              <w:rPr>
                <w:rFonts w:cs="Arial"/>
                <w:sz w:val="18"/>
                <w:szCs w:val="18"/>
                <w:lang w:eastAsia="en-US"/>
              </w:rPr>
            </w:pPr>
            <w:r w:rsidRPr="00422774">
              <w:rPr>
                <w:rFonts w:cs="Arial"/>
                <w:color w:val="000000"/>
                <w:sz w:val="18"/>
                <w:szCs w:val="18"/>
                <w:shd w:val="clear" w:color="auto" w:fill="FFFFFF"/>
                <w:lang w:eastAsia="en-US" w:bidi="ru-RU"/>
              </w:rPr>
              <w:t>Допускается к размещению при условии исполнения требований санитарного</w:t>
            </w:r>
          </w:p>
          <w:p w:rsidR="008E03F4" w:rsidRPr="00422774" w:rsidRDefault="008E03F4" w:rsidP="008E03F4">
            <w:pPr>
              <w:widowControl w:val="0"/>
              <w:spacing w:line="202" w:lineRule="exact"/>
              <w:ind w:firstLine="0"/>
              <w:jc w:val="left"/>
              <w:rPr>
                <w:rFonts w:cs="Arial"/>
                <w:sz w:val="18"/>
                <w:szCs w:val="18"/>
                <w:lang w:eastAsia="en-US"/>
              </w:rPr>
            </w:pPr>
            <w:r w:rsidRPr="00422774">
              <w:rPr>
                <w:rFonts w:cs="Arial"/>
                <w:color w:val="000000"/>
                <w:sz w:val="18"/>
                <w:szCs w:val="18"/>
                <w:shd w:val="clear" w:color="auto" w:fill="FFFFFF"/>
                <w:lang w:eastAsia="en-US" w:bidi="ru-RU"/>
              </w:rPr>
              <w:t>законодательства</w:t>
            </w:r>
          </w:p>
          <w:p w:rsidR="008E03F4" w:rsidRPr="00422774" w:rsidRDefault="008E03F4" w:rsidP="008E03F4">
            <w:pPr>
              <w:widowControl w:val="0"/>
              <w:spacing w:line="202" w:lineRule="exact"/>
              <w:ind w:firstLine="0"/>
              <w:jc w:val="left"/>
              <w:rPr>
                <w:rFonts w:cs="Arial"/>
                <w:sz w:val="18"/>
                <w:szCs w:val="18"/>
                <w:lang w:eastAsia="en-US"/>
              </w:rPr>
            </w:pPr>
            <w:r w:rsidRPr="00422774">
              <w:rPr>
                <w:rFonts w:cs="Arial"/>
                <w:color w:val="000000"/>
                <w:sz w:val="18"/>
                <w:szCs w:val="18"/>
                <w:shd w:val="clear" w:color="auto" w:fill="FFFFFF"/>
                <w:lang w:eastAsia="en-US" w:bidi="ru-RU"/>
              </w:rPr>
              <w:t>Российской Федерации</w:t>
            </w:r>
          </w:p>
          <w:p w:rsidR="008E03F4" w:rsidRPr="00422774" w:rsidRDefault="008E03F4" w:rsidP="008E03F4">
            <w:pPr>
              <w:widowControl w:val="0"/>
              <w:spacing w:line="206" w:lineRule="exact"/>
              <w:ind w:firstLine="0"/>
              <w:jc w:val="left"/>
              <w:rPr>
                <w:rFonts w:eastAsia="Calibri"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3.3</w:t>
            </w:r>
          </w:p>
        </w:tc>
      </w:tr>
      <w:tr w:rsidR="008E03F4" w:rsidRPr="00422774" w:rsidTr="00422774">
        <w:trPr>
          <w:trHeight w:hRule="exact" w:val="4110"/>
        </w:trPr>
        <w:tc>
          <w:tcPr>
            <w:tcW w:w="2411"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178" w:lineRule="exact"/>
              <w:ind w:firstLine="0"/>
              <w:jc w:val="left"/>
              <w:rPr>
                <w:rFonts w:cs="Arial"/>
                <w:sz w:val="18"/>
                <w:szCs w:val="18"/>
                <w:lang w:eastAsia="en-US"/>
              </w:rPr>
            </w:pPr>
            <w:r w:rsidRPr="00422774">
              <w:rPr>
                <w:rFonts w:cs="Arial"/>
                <w:color w:val="000000"/>
                <w:sz w:val="18"/>
                <w:szCs w:val="18"/>
                <w:shd w:val="clear" w:color="auto" w:fill="FFFFFF"/>
                <w:lang w:eastAsia="en-US" w:bidi="ru-RU"/>
              </w:rPr>
              <w:t>Деловое</w:t>
            </w:r>
          </w:p>
          <w:p w:rsidR="008E03F4" w:rsidRPr="00422774" w:rsidRDefault="008E03F4" w:rsidP="008E03F4">
            <w:pPr>
              <w:widowControl w:val="0"/>
              <w:spacing w:line="178" w:lineRule="exact"/>
              <w:ind w:firstLine="0"/>
              <w:jc w:val="left"/>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управление</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left" w:pos="1939"/>
              </w:tabs>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Размещение объектов</w:t>
            </w:r>
          </w:p>
          <w:p w:rsidR="008E03F4" w:rsidRPr="00422774" w:rsidRDefault="008E03F4" w:rsidP="008E03F4">
            <w:pPr>
              <w:widowControl w:val="0"/>
              <w:spacing w:line="202" w:lineRule="exact"/>
              <w:ind w:firstLine="0"/>
              <w:jc w:val="left"/>
              <w:rPr>
                <w:rFonts w:cs="Arial"/>
                <w:sz w:val="18"/>
                <w:szCs w:val="18"/>
                <w:lang w:eastAsia="en-US"/>
              </w:rPr>
            </w:pPr>
            <w:r w:rsidRPr="00422774">
              <w:rPr>
                <w:rFonts w:cs="Arial"/>
                <w:color w:val="000000"/>
                <w:sz w:val="18"/>
                <w:szCs w:val="18"/>
                <w:shd w:val="clear" w:color="auto" w:fill="FFFFFF"/>
                <w:lang w:eastAsia="en-US" w:bidi="ru-RU"/>
              </w:rPr>
              <w:t>капитального строительства с целью: размещения объектов управленческой деятельности, не связанной с государственным или муниципальным</w:t>
            </w:r>
          </w:p>
          <w:p w:rsidR="008E03F4" w:rsidRPr="00422774" w:rsidRDefault="008E03F4" w:rsidP="008E03F4">
            <w:pPr>
              <w:widowControl w:val="0"/>
              <w:tabs>
                <w:tab w:val="left" w:pos="730"/>
                <w:tab w:val="left" w:pos="1123"/>
                <w:tab w:val="left" w:pos="1891"/>
              </w:tabs>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управлением и оказанием услуг, а также с целью обеспечения</w:t>
            </w:r>
          </w:p>
          <w:p w:rsidR="008E03F4" w:rsidRPr="00422774" w:rsidRDefault="008E03F4" w:rsidP="008E03F4">
            <w:pPr>
              <w:widowControl w:val="0"/>
              <w:tabs>
                <w:tab w:val="left" w:pos="1397"/>
                <w:tab w:val="left" w:pos="2443"/>
              </w:tabs>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совершения сделок, не</w:t>
            </w:r>
          </w:p>
          <w:p w:rsidR="008E03F4" w:rsidRPr="00422774" w:rsidRDefault="008E03F4" w:rsidP="008E03F4">
            <w:pPr>
              <w:widowControl w:val="0"/>
              <w:spacing w:line="202" w:lineRule="exact"/>
              <w:ind w:firstLine="0"/>
              <w:jc w:val="left"/>
              <w:rPr>
                <w:rFonts w:cs="Arial"/>
                <w:sz w:val="18"/>
                <w:szCs w:val="18"/>
                <w:lang w:eastAsia="en-US"/>
              </w:rPr>
            </w:pPr>
            <w:r w:rsidRPr="00422774">
              <w:rPr>
                <w:rFonts w:cs="Arial"/>
                <w:color w:val="000000"/>
                <w:sz w:val="18"/>
                <w:szCs w:val="18"/>
                <w:shd w:val="clear" w:color="auto" w:fill="FFFFFF"/>
                <w:lang w:eastAsia="en-US" w:bidi="ru-RU"/>
              </w:rPr>
              <w:t>требующих передачи товара в момент их совершения между организациями, в том числе биржевая деятельность (за</w:t>
            </w:r>
          </w:p>
          <w:p w:rsidR="008E03F4" w:rsidRPr="00422774" w:rsidRDefault="008E03F4" w:rsidP="008E03F4">
            <w:pPr>
              <w:widowControl w:val="0"/>
              <w:spacing w:line="202"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исключением банковской и страховой деятельности).</w:t>
            </w:r>
          </w:p>
        </w:tc>
        <w:tc>
          <w:tcPr>
            <w:tcW w:w="7938"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Предельные размеры земельного участка не подлежат установлению.</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Минимальные отступы от границ земельного участка в целях определения места допустимого размещения объекта - 3.</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Минимальный отступ от красной линии улицы до объектов - 5 м.</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Максимальное количество этажей - 3.</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Максимальный процент застройки в границах земельного участка - 50</w:t>
            </w:r>
          </w:p>
          <w:p w:rsidR="008E03F4" w:rsidRPr="00422774" w:rsidRDefault="008E03F4" w:rsidP="008E03F4">
            <w:pPr>
              <w:widowControl w:val="0"/>
              <w:spacing w:line="202"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tabs>
                <w:tab w:val="left" w:pos="2011"/>
              </w:tabs>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Ограничения не</w:t>
            </w:r>
          </w:p>
          <w:p w:rsidR="008E03F4" w:rsidRPr="00422774" w:rsidRDefault="008E03F4" w:rsidP="008E03F4">
            <w:pPr>
              <w:widowControl w:val="0"/>
              <w:spacing w:line="202" w:lineRule="exact"/>
              <w:ind w:firstLine="0"/>
              <w:jc w:val="left"/>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установлены</w:t>
            </w:r>
          </w:p>
        </w:tc>
      </w:tr>
      <w:tr w:rsidR="008E03F4" w:rsidRPr="00422774" w:rsidTr="00422774">
        <w:trPr>
          <w:trHeight w:hRule="exact" w:val="3415"/>
        </w:trPr>
        <w:tc>
          <w:tcPr>
            <w:tcW w:w="2411"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178" w:lineRule="exact"/>
              <w:ind w:firstLine="0"/>
              <w:jc w:val="left"/>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lastRenderedPageBreak/>
              <w:t>Рынки</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left" w:pos="1906"/>
              </w:tabs>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Размещение объектов</w:t>
            </w:r>
          </w:p>
          <w:p w:rsidR="008E03F4" w:rsidRPr="00422774" w:rsidRDefault="008E03F4" w:rsidP="008E03F4">
            <w:pPr>
              <w:widowControl w:val="0"/>
              <w:tabs>
                <w:tab w:val="left" w:pos="1454"/>
              </w:tabs>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капитального строительства,</w:t>
            </w:r>
          </w:p>
          <w:p w:rsidR="008E03F4" w:rsidRPr="00422774" w:rsidRDefault="008E03F4" w:rsidP="008E03F4">
            <w:pPr>
              <w:widowControl w:val="0"/>
              <w:tabs>
                <w:tab w:val="left" w:pos="1301"/>
                <w:tab w:val="left" w:pos="2539"/>
              </w:tabs>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сооружений, предназначенных для организации постоянной или</w:t>
            </w:r>
          </w:p>
          <w:p w:rsidR="008E03F4" w:rsidRPr="00422774" w:rsidRDefault="008E03F4" w:rsidP="008E03F4">
            <w:pPr>
              <w:spacing w:line="276" w:lineRule="auto"/>
              <w:ind w:firstLine="0"/>
              <w:jc w:val="left"/>
              <w:rPr>
                <w:rFonts w:cs="Arial"/>
                <w:sz w:val="18"/>
                <w:szCs w:val="18"/>
                <w:lang w:eastAsia="en-US" w:bidi="ru-RU"/>
              </w:rPr>
            </w:pPr>
            <w:r w:rsidRPr="00422774">
              <w:rPr>
                <w:rFonts w:cs="Arial"/>
                <w:color w:val="000000"/>
                <w:sz w:val="18"/>
                <w:szCs w:val="18"/>
                <w:shd w:val="clear" w:color="auto" w:fill="FFFFFF"/>
                <w:lang w:eastAsia="en-US" w:bidi="ru-RU"/>
              </w:rPr>
              <w:t xml:space="preserve">временной торговли (ярмарка, рынок, базар), с учетом того, что каждое из торговых мест не </w:t>
            </w:r>
            <w:r w:rsidRPr="00422774">
              <w:rPr>
                <w:rFonts w:cs="Arial"/>
                <w:sz w:val="18"/>
                <w:szCs w:val="18"/>
                <w:lang w:eastAsia="en-US" w:bidi="ru-RU"/>
              </w:rPr>
              <w:t>располагает торговой площадью более 200 кв. м;</w:t>
            </w:r>
          </w:p>
          <w:p w:rsidR="008E03F4" w:rsidRPr="00422774" w:rsidRDefault="008E03F4" w:rsidP="008E03F4">
            <w:pPr>
              <w:spacing w:line="276" w:lineRule="auto"/>
              <w:ind w:firstLine="0"/>
              <w:rPr>
                <w:rFonts w:cs="Arial"/>
                <w:sz w:val="18"/>
                <w:szCs w:val="18"/>
                <w:lang w:eastAsia="en-US" w:bidi="ru-RU"/>
              </w:rPr>
            </w:pPr>
            <w:r w:rsidRPr="00422774">
              <w:rPr>
                <w:rFonts w:cs="Arial"/>
                <w:sz w:val="18"/>
                <w:szCs w:val="18"/>
                <w:lang w:eastAsia="en-US" w:bidi="ru-RU"/>
              </w:rPr>
              <w:t xml:space="preserve"> -размещение гаражей и (или) стоянок для автомобилей</w:t>
            </w:r>
          </w:p>
          <w:p w:rsidR="008E03F4" w:rsidRPr="00422774" w:rsidRDefault="008E03F4" w:rsidP="008E03F4">
            <w:pPr>
              <w:widowControl w:val="0"/>
              <w:tabs>
                <w:tab w:val="left" w:pos="1939"/>
              </w:tabs>
              <w:spacing w:line="202" w:lineRule="exact"/>
              <w:ind w:firstLine="0"/>
              <w:rPr>
                <w:rFonts w:cs="Arial"/>
                <w:color w:val="000000"/>
                <w:sz w:val="18"/>
                <w:szCs w:val="18"/>
                <w:shd w:val="clear" w:color="auto" w:fill="FFFFFF"/>
                <w:lang w:eastAsia="en-US" w:bidi="ru-RU"/>
              </w:rPr>
            </w:pPr>
            <w:r w:rsidRPr="00422774">
              <w:rPr>
                <w:rFonts w:cs="Arial"/>
                <w:sz w:val="18"/>
                <w:szCs w:val="18"/>
                <w:lang w:eastAsia="en-US" w:bidi="ru-RU"/>
              </w:rPr>
              <w:t>сотрудников и посетителей рынка</w:t>
            </w:r>
          </w:p>
        </w:tc>
        <w:tc>
          <w:tcPr>
            <w:tcW w:w="7938"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Минимальная ширина земельного участка - 20 м.</w:t>
            </w:r>
          </w:p>
          <w:p w:rsidR="008E03F4" w:rsidRPr="00422774" w:rsidRDefault="008E03F4" w:rsidP="008E03F4">
            <w:pPr>
              <w:widowControl w:val="0"/>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Минимальная площадь земельного участка - 1000 кв</w:t>
            </w:r>
          </w:p>
          <w:p w:rsidR="008E03F4" w:rsidRPr="00422774" w:rsidRDefault="008E03F4" w:rsidP="008E03F4">
            <w:pPr>
              <w:widowControl w:val="0"/>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Минимальный отступ от границы земельного участка - 3 м.</w:t>
            </w:r>
          </w:p>
          <w:p w:rsidR="008E03F4" w:rsidRPr="00422774" w:rsidRDefault="008E03F4" w:rsidP="008E03F4">
            <w:pPr>
              <w:widowControl w:val="0"/>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Максимальное количество этажей - 3.</w:t>
            </w:r>
          </w:p>
          <w:p w:rsidR="008E03F4" w:rsidRPr="00422774" w:rsidRDefault="008E03F4" w:rsidP="008E03F4">
            <w:pPr>
              <w:widowControl w:val="0"/>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Минимальный отступ от красной линии улицы до объектов - 5 м.</w:t>
            </w:r>
          </w:p>
          <w:p w:rsidR="008E03F4" w:rsidRPr="00422774" w:rsidRDefault="008E03F4" w:rsidP="008E03F4">
            <w:pPr>
              <w:widowControl w:val="0"/>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Предельная торговая площадь рыка -24-40 кв.м. на 1000 жителей.</w:t>
            </w:r>
          </w:p>
          <w:p w:rsidR="008E03F4" w:rsidRPr="00422774" w:rsidRDefault="008E03F4" w:rsidP="008E03F4">
            <w:pPr>
              <w:widowControl w:val="0"/>
              <w:spacing w:line="202"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Площадь одного торгового места в зависимости от вместимости:</w:t>
            </w:r>
          </w:p>
          <w:p w:rsidR="008E03F4" w:rsidRPr="00422774" w:rsidRDefault="008E03F4" w:rsidP="008E03F4">
            <w:pPr>
              <w:widowControl w:val="0"/>
              <w:spacing w:line="202"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14 м2 - при торговой площади до 600 м2</w:t>
            </w:r>
          </w:p>
          <w:p w:rsidR="008E03F4" w:rsidRPr="00422774" w:rsidRDefault="008E03F4" w:rsidP="008E03F4">
            <w:pPr>
              <w:widowControl w:val="0"/>
              <w:spacing w:line="202"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7 м2 - св. 3000 м2</w:t>
            </w:r>
          </w:p>
          <w:p w:rsidR="008E03F4" w:rsidRPr="00422774" w:rsidRDefault="008E03F4" w:rsidP="008E03F4">
            <w:pPr>
              <w:widowControl w:val="0"/>
              <w:spacing w:line="202"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Для рыночного комплекса на одно торговое место следует принимать 6 м2 торговой площади. Максимальный процент застройки в границах земельного участка - 60.</w:t>
            </w:r>
          </w:p>
          <w:p w:rsidR="008E03F4" w:rsidRPr="00422774" w:rsidRDefault="008E03F4" w:rsidP="008E03F4">
            <w:pPr>
              <w:widowControl w:val="0"/>
              <w:spacing w:line="202"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tabs>
                <w:tab w:val="left" w:pos="2011"/>
              </w:tabs>
              <w:spacing w:line="206"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Допускается к размещению при условии исполнения требований санитарного законодательства Российской Федерации</w:t>
            </w:r>
          </w:p>
        </w:tc>
      </w:tr>
      <w:tr w:rsidR="008E03F4" w:rsidRPr="00422774" w:rsidTr="00422774">
        <w:trPr>
          <w:trHeight w:hRule="exact" w:val="4250"/>
        </w:trPr>
        <w:tc>
          <w:tcPr>
            <w:tcW w:w="2411"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178" w:lineRule="exact"/>
              <w:ind w:firstLine="0"/>
              <w:rPr>
                <w:rFonts w:cs="Arial"/>
                <w:sz w:val="18"/>
                <w:szCs w:val="18"/>
                <w:lang w:eastAsia="en-US"/>
              </w:rPr>
            </w:pPr>
            <w:r w:rsidRPr="00422774">
              <w:rPr>
                <w:rFonts w:cs="Arial"/>
                <w:color w:val="000000"/>
                <w:sz w:val="18"/>
                <w:szCs w:val="18"/>
                <w:shd w:val="clear" w:color="auto" w:fill="FFFFFF"/>
                <w:lang w:eastAsia="en-US" w:bidi="ru-RU"/>
              </w:rPr>
              <w:t>Магазины</w:t>
            </w:r>
            <w:r w:rsidRPr="00422774">
              <w:rPr>
                <w:rFonts w:cs="Arial"/>
                <w:sz w:val="18"/>
                <w:szCs w:val="18"/>
                <w:lang w:eastAsia="en-US"/>
              </w:rPr>
              <w:t xml:space="preserve"> </w:t>
            </w:r>
            <w:r w:rsidRPr="00422774">
              <w:rPr>
                <w:rFonts w:cs="Arial"/>
                <w:color w:val="000000"/>
                <w:sz w:val="18"/>
                <w:szCs w:val="18"/>
                <w:shd w:val="clear" w:color="auto" w:fill="FFFFFF"/>
                <w:lang w:eastAsia="en-US" w:bidi="ru-RU"/>
              </w:rPr>
              <w:t>(4.4)</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left" w:pos="1560"/>
              </w:tabs>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Объекты капитального</w:t>
            </w:r>
          </w:p>
          <w:p w:rsidR="008E03F4" w:rsidRPr="00422774" w:rsidRDefault="008E03F4" w:rsidP="008E03F4">
            <w:pPr>
              <w:widowControl w:val="0"/>
              <w:tabs>
                <w:tab w:val="left" w:pos="1906"/>
              </w:tabs>
              <w:spacing w:line="206"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строительства, предназначенные для продажи товаров, торговая площадь которых составляет до 5000 кв. м</w:t>
            </w:r>
          </w:p>
        </w:tc>
        <w:tc>
          <w:tcPr>
            <w:tcW w:w="7938"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Минимальные размеры земельного участка (га/100 кв.м торговой площади):</w:t>
            </w:r>
          </w:p>
          <w:p w:rsidR="008E03F4" w:rsidRPr="00422774" w:rsidRDefault="008E03F4" w:rsidP="005E3A3C">
            <w:pPr>
              <w:widowControl w:val="0"/>
              <w:numPr>
                <w:ilvl w:val="0"/>
                <w:numId w:val="25"/>
              </w:numPr>
              <w:tabs>
                <w:tab w:val="left" w:pos="106"/>
              </w:tabs>
              <w:spacing w:line="202" w:lineRule="exact"/>
              <w:jc w:val="left"/>
              <w:rPr>
                <w:rFonts w:cs="Arial"/>
                <w:sz w:val="18"/>
                <w:szCs w:val="18"/>
                <w:lang w:eastAsia="en-US"/>
              </w:rPr>
            </w:pPr>
            <w:r w:rsidRPr="00422774">
              <w:rPr>
                <w:rFonts w:cs="Arial"/>
                <w:color w:val="000000"/>
                <w:sz w:val="18"/>
                <w:szCs w:val="18"/>
                <w:shd w:val="clear" w:color="auto" w:fill="FFFFFF"/>
                <w:lang w:eastAsia="en-US" w:bidi="ru-RU"/>
              </w:rPr>
              <w:t>до 150 кв.м. торговой площади - 0,03;</w:t>
            </w:r>
          </w:p>
          <w:p w:rsidR="008E03F4" w:rsidRPr="00422774" w:rsidRDefault="008E03F4" w:rsidP="005E3A3C">
            <w:pPr>
              <w:widowControl w:val="0"/>
              <w:numPr>
                <w:ilvl w:val="0"/>
                <w:numId w:val="25"/>
              </w:numPr>
              <w:tabs>
                <w:tab w:val="left" w:pos="106"/>
              </w:tabs>
              <w:spacing w:line="202" w:lineRule="exact"/>
              <w:jc w:val="left"/>
              <w:rPr>
                <w:rFonts w:cs="Arial"/>
                <w:sz w:val="18"/>
                <w:szCs w:val="18"/>
                <w:lang w:eastAsia="en-US"/>
              </w:rPr>
            </w:pPr>
            <w:r w:rsidRPr="00422774">
              <w:rPr>
                <w:rFonts w:cs="Arial"/>
                <w:color w:val="000000"/>
                <w:sz w:val="18"/>
                <w:szCs w:val="18"/>
                <w:shd w:val="clear" w:color="auto" w:fill="FFFFFF"/>
                <w:lang w:eastAsia="en-US" w:bidi="ru-RU"/>
              </w:rPr>
              <w:t>от 150 до 250 кв. м торговой площади - 0,08;</w:t>
            </w:r>
          </w:p>
          <w:p w:rsidR="008E03F4" w:rsidRPr="00422774" w:rsidRDefault="008E03F4" w:rsidP="005E3A3C">
            <w:pPr>
              <w:widowControl w:val="0"/>
              <w:numPr>
                <w:ilvl w:val="0"/>
                <w:numId w:val="25"/>
              </w:numPr>
              <w:tabs>
                <w:tab w:val="left" w:pos="106"/>
              </w:tabs>
              <w:spacing w:line="202" w:lineRule="exact"/>
              <w:jc w:val="left"/>
              <w:rPr>
                <w:rFonts w:cs="Arial"/>
                <w:sz w:val="18"/>
                <w:szCs w:val="18"/>
                <w:lang w:eastAsia="en-US"/>
              </w:rPr>
            </w:pPr>
            <w:r w:rsidRPr="00422774">
              <w:rPr>
                <w:rFonts w:cs="Arial"/>
                <w:color w:val="000000"/>
                <w:sz w:val="18"/>
                <w:szCs w:val="18"/>
                <w:shd w:val="clear" w:color="auto" w:fill="FFFFFF"/>
                <w:lang w:eastAsia="en-US" w:bidi="ru-RU"/>
              </w:rPr>
              <w:t>свыше 250 до 650 кв. м торговой площади - 0,06;</w:t>
            </w:r>
          </w:p>
          <w:p w:rsidR="008E03F4" w:rsidRPr="00422774" w:rsidRDefault="008E03F4" w:rsidP="005E3A3C">
            <w:pPr>
              <w:widowControl w:val="0"/>
              <w:numPr>
                <w:ilvl w:val="0"/>
                <w:numId w:val="25"/>
              </w:numPr>
              <w:tabs>
                <w:tab w:val="left" w:pos="106"/>
              </w:tabs>
              <w:spacing w:line="202" w:lineRule="exact"/>
              <w:jc w:val="left"/>
              <w:rPr>
                <w:rFonts w:cs="Arial"/>
                <w:sz w:val="18"/>
                <w:szCs w:val="18"/>
                <w:lang w:eastAsia="en-US"/>
              </w:rPr>
            </w:pPr>
            <w:r w:rsidRPr="00422774">
              <w:rPr>
                <w:rFonts w:cs="Arial"/>
                <w:color w:val="000000"/>
                <w:sz w:val="18"/>
                <w:szCs w:val="18"/>
                <w:shd w:val="clear" w:color="auto" w:fill="FFFFFF"/>
                <w:lang w:eastAsia="en-US" w:bidi="ru-RU"/>
              </w:rPr>
              <w:t>свыше 650 до 1500 кв. м торговой площади - 0,04;</w:t>
            </w:r>
          </w:p>
          <w:p w:rsidR="008E03F4" w:rsidRPr="00422774" w:rsidRDefault="008E03F4" w:rsidP="005E3A3C">
            <w:pPr>
              <w:widowControl w:val="0"/>
              <w:numPr>
                <w:ilvl w:val="0"/>
                <w:numId w:val="25"/>
              </w:numPr>
              <w:tabs>
                <w:tab w:val="left" w:pos="106"/>
              </w:tabs>
              <w:spacing w:line="202" w:lineRule="exact"/>
              <w:jc w:val="left"/>
              <w:rPr>
                <w:rFonts w:cs="Arial"/>
                <w:sz w:val="18"/>
                <w:szCs w:val="18"/>
                <w:lang w:eastAsia="en-US"/>
              </w:rPr>
            </w:pPr>
            <w:r w:rsidRPr="00422774">
              <w:rPr>
                <w:rFonts w:cs="Arial"/>
                <w:color w:val="000000"/>
                <w:sz w:val="18"/>
                <w:szCs w:val="18"/>
                <w:shd w:val="clear" w:color="auto" w:fill="FFFFFF"/>
                <w:lang w:eastAsia="en-US" w:bidi="ru-RU"/>
              </w:rPr>
              <w:t>свыше 1500 до 3500 кв. м торговой площади - 0,02.</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Минимальная ширина земельного участка - 20 м.</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Максимальные размеры земельного участка не подлежат установлению.</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Минимальные отступы от границ земельного участка в целях определения места допустимого размещения объекта - 5.</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Предельное количество надземных этажей - 3.</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Максимальный процент застройки в границах земельного участка - 60,0 (площадь под территорию благоустройства не учитывается).</w:t>
            </w:r>
          </w:p>
          <w:p w:rsidR="008E03F4" w:rsidRPr="00422774" w:rsidRDefault="008E03F4" w:rsidP="008E03F4">
            <w:pPr>
              <w:widowControl w:val="0"/>
              <w:spacing w:line="206"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2" w:type="dxa"/>
            <w:tcBorders>
              <w:top w:val="single" w:sz="4" w:space="0" w:color="auto"/>
              <w:left w:val="single" w:sz="4" w:space="0" w:color="auto"/>
              <w:bottom w:val="single" w:sz="4" w:space="0" w:color="auto"/>
              <w:right w:val="single" w:sz="4" w:space="0" w:color="auto"/>
            </w:tcBorders>
            <w:shd w:val="clear" w:color="auto" w:fill="FFFFFF"/>
          </w:tcPr>
          <w:p w:rsidR="008E03F4" w:rsidRPr="00422774" w:rsidRDefault="008E03F4" w:rsidP="008E03F4">
            <w:pPr>
              <w:widowControl w:val="0"/>
              <w:tabs>
                <w:tab w:val="left" w:pos="2011"/>
              </w:tabs>
              <w:spacing w:line="206" w:lineRule="exact"/>
              <w:ind w:firstLine="0"/>
              <w:rPr>
                <w:rFonts w:cs="Arial"/>
                <w:color w:val="000000"/>
                <w:sz w:val="18"/>
                <w:szCs w:val="18"/>
                <w:shd w:val="clear" w:color="auto" w:fill="FFFFFF"/>
                <w:lang w:eastAsia="en-US" w:bidi="ru-RU"/>
              </w:rPr>
            </w:pPr>
          </w:p>
        </w:tc>
      </w:tr>
      <w:tr w:rsidR="008E03F4" w:rsidRPr="00422774" w:rsidTr="00422774">
        <w:trPr>
          <w:trHeight w:hRule="exact" w:val="2420"/>
        </w:trPr>
        <w:tc>
          <w:tcPr>
            <w:tcW w:w="2411"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left" w:pos="1349"/>
              </w:tabs>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Банковская и</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страховая</w:t>
            </w:r>
          </w:p>
          <w:p w:rsidR="008E03F4" w:rsidRPr="00422774" w:rsidRDefault="008E03F4" w:rsidP="008E03F4">
            <w:pPr>
              <w:widowControl w:val="0"/>
              <w:spacing w:line="178"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деятельность</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left" w:pos="1560"/>
              </w:tabs>
              <w:spacing w:line="202"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7938"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Минимальная ширина земельного участка - 25 м.</w:t>
            </w:r>
          </w:p>
          <w:p w:rsidR="008E03F4" w:rsidRPr="00422774" w:rsidRDefault="008E03F4" w:rsidP="008E03F4">
            <w:pPr>
              <w:widowControl w:val="0"/>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Минимальная площадь земельного участка - 1000 кв. м.</w:t>
            </w:r>
          </w:p>
          <w:p w:rsidR="008E03F4" w:rsidRPr="00422774" w:rsidRDefault="008E03F4" w:rsidP="008E03F4">
            <w:pPr>
              <w:widowControl w:val="0"/>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Минимальный отступ от границы земельного участка - 3 м.</w:t>
            </w:r>
          </w:p>
          <w:p w:rsidR="008E03F4" w:rsidRPr="00422774" w:rsidRDefault="008E03F4" w:rsidP="008E03F4">
            <w:pPr>
              <w:widowControl w:val="0"/>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Максимальное количество надземных этажей - 3.</w:t>
            </w:r>
          </w:p>
          <w:p w:rsidR="008E03F4" w:rsidRPr="00422774" w:rsidRDefault="008E03F4" w:rsidP="008E03F4">
            <w:pPr>
              <w:widowControl w:val="0"/>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Максимальный процент застройки в границах земельного участка - 60,0. (площадь под территорию благоустройства не учитывается).</w:t>
            </w:r>
          </w:p>
          <w:p w:rsidR="008E03F4" w:rsidRPr="00422774" w:rsidRDefault="008E03F4" w:rsidP="008E03F4">
            <w:pPr>
              <w:widowControl w:val="0"/>
              <w:spacing w:line="202"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tabs>
                <w:tab w:val="left" w:pos="2011"/>
              </w:tabs>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Ограничения не</w:t>
            </w:r>
          </w:p>
          <w:p w:rsidR="008E03F4" w:rsidRPr="00422774" w:rsidRDefault="008E03F4" w:rsidP="008E03F4">
            <w:pPr>
              <w:widowControl w:val="0"/>
              <w:tabs>
                <w:tab w:val="left" w:pos="2011"/>
              </w:tabs>
              <w:spacing w:line="206"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установлены</w:t>
            </w:r>
          </w:p>
        </w:tc>
      </w:tr>
      <w:tr w:rsidR="008E03F4" w:rsidRPr="00422774" w:rsidTr="00422774">
        <w:trPr>
          <w:trHeight w:hRule="exact" w:val="1713"/>
        </w:trPr>
        <w:tc>
          <w:tcPr>
            <w:tcW w:w="2411"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lastRenderedPageBreak/>
              <w:t>Общественное</w:t>
            </w:r>
          </w:p>
          <w:p w:rsidR="008E03F4" w:rsidRPr="00422774" w:rsidRDefault="008E03F4" w:rsidP="008E03F4">
            <w:pPr>
              <w:widowControl w:val="0"/>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питание</w:t>
            </w:r>
          </w:p>
          <w:p w:rsidR="008E03F4" w:rsidRPr="00422774" w:rsidRDefault="008E03F4" w:rsidP="008E03F4">
            <w:pPr>
              <w:widowControl w:val="0"/>
              <w:tabs>
                <w:tab w:val="left" w:pos="1349"/>
              </w:tabs>
              <w:spacing w:line="202"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(4.6)</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left" w:pos="715"/>
                <w:tab w:val="left" w:pos="2213"/>
              </w:tabs>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Размещение объектов капитального строительства в целях устройства мест общественного питания</w:t>
            </w:r>
          </w:p>
          <w:p w:rsidR="008E03F4" w:rsidRPr="00422774" w:rsidRDefault="008E03F4" w:rsidP="008E03F4">
            <w:pPr>
              <w:widowControl w:val="0"/>
              <w:tabs>
                <w:tab w:val="left" w:pos="1277"/>
                <w:tab w:val="left" w:pos="2088"/>
              </w:tabs>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(рестораны, кафе, столовые,</w:t>
            </w:r>
          </w:p>
          <w:p w:rsidR="008E03F4" w:rsidRPr="00422774" w:rsidRDefault="008E03F4" w:rsidP="008E03F4">
            <w:pPr>
              <w:widowControl w:val="0"/>
              <w:tabs>
                <w:tab w:val="left" w:pos="1560"/>
              </w:tabs>
              <w:spacing w:line="202"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закусочные, бары)</w:t>
            </w:r>
          </w:p>
        </w:tc>
        <w:tc>
          <w:tcPr>
            <w:tcW w:w="7938"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Минимальная ширина земельного участка - 20 м.</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Минимальная площадь земельного участка - 400 кв. м.</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Минимальный отступ от границы земельного участка - 5 м.</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Максимальное количество надземных этажей - 2.</w:t>
            </w:r>
          </w:p>
          <w:p w:rsidR="008E03F4" w:rsidRPr="00422774" w:rsidRDefault="008E03F4" w:rsidP="008E03F4">
            <w:pPr>
              <w:widowControl w:val="0"/>
              <w:spacing w:line="206"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Максимальный процент застройки в границах земельного участка - 50,0.</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tabs>
                <w:tab w:val="left" w:pos="691"/>
                <w:tab w:val="left" w:pos="1771"/>
              </w:tabs>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Для отдельно стоящих</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предприятий</w:t>
            </w:r>
          </w:p>
          <w:p w:rsidR="008E03F4" w:rsidRPr="00422774" w:rsidRDefault="008E03F4" w:rsidP="008E03F4">
            <w:pPr>
              <w:widowControl w:val="0"/>
              <w:tabs>
                <w:tab w:val="left" w:pos="1560"/>
              </w:tabs>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общественного питания</w:t>
            </w:r>
          </w:p>
          <w:p w:rsidR="008E03F4" w:rsidRPr="00422774" w:rsidRDefault="008E03F4" w:rsidP="008E03F4">
            <w:pPr>
              <w:widowControl w:val="0"/>
              <w:tabs>
                <w:tab w:val="left" w:pos="2074"/>
              </w:tabs>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санитарно-защитная зона</w:t>
            </w:r>
          </w:p>
          <w:p w:rsidR="008E03F4" w:rsidRPr="00422774" w:rsidRDefault="008E03F4" w:rsidP="008E03F4">
            <w:pPr>
              <w:widowControl w:val="0"/>
              <w:tabs>
                <w:tab w:val="left" w:pos="2011"/>
              </w:tabs>
              <w:spacing w:line="206"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устанавливается в размере 50 м</w:t>
            </w:r>
          </w:p>
        </w:tc>
      </w:tr>
      <w:tr w:rsidR="008E03F4" w:rsidRPr="00422774" w:rsidTr="00422774">
        <w:trPr>
          <w:trHeight w:hRule="exact" w:val="2970"/>
        </w:trPr>
        <w:tc>
          <w:tcPr>
            <w:tcW w:w="2411"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178" w:lineRule="exact"/>
              <w:ind w:firstLine="0"/>
              <w:rPr>
                <w:rFonts w:cs="Arial"/>
                <w:sz w:val="18"/>
                <w:szCs w:val="18"/>
                <w:lang w:eastAsia="en-US"/>
              </w:rPr>
            </w:pPr>
            <w:r w:rsidRPr="00422774">
              <w:rPr>
                <w:rFonts w:cs="Arial"/>
                <w:color w:val="000000"/>
                <w:sz w:val="18"/>
                <w:szCs w:val="18"/>
                <w:shd w:val="clear" w:color="auto" w:fill="FFFFFF"/>
                <w:lang w:eastAsia="en-US" w:bidi="ru-RU"/>
              </w:rPr>
              <w:t>Развлекательные</w:t>
            </w:r>
          </w:p>
          <w:p w:rsidR="008E03F4" w:rsidRPr="00422774" w:rsidRDefault="008E03F4" w:rsidP="008E03F4">
            <w:pPr>
              <w:widowControl w:val="0"/>
              <w:spacing w:line="206"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мероприятия</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left" w:pos="715"/>
                <w:tab w:val="left" w:pos="2213"/>
              </w:tabs>
              <w:spacing w:line="202"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7938"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Минимальная ширина земельного участка - 30 м.</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Минимальная площадь земельного участка - 1000 кв. м.</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Минимальный отступ от границы земельного участка - 5 м.</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Максимальное количество надземных этажей - 3.</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Максимальный процент застройки в границах земельного участка - 60,0. (площадь под территорию благоустройства не учитывается)</w:t>
            </w:r>
          </w:p>
          <w:p w:rsidR="008E03F4" w:rsidRPr="00422774" w:rsidRDefault="008E03F4" w:rsidP="008E03F4">
            <w:pPr>
              <w:widowControl w:val="0"/>
              <w:spacing w:line="202"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tabs>
                <w:tab w:val="left" w:pos="691"/>
                <w:tab w:val="left" w:pos="1771"/>
              </w:tabs>
              <w:spacing w:line="202"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Допускается к размещению при условии исполнения требований санитарного законодательства Российской Федерации</w:t>
            </w:r>
          </w:p>
        </w:tc>
      </w:tr>
      <w:tr w:rsidR="008E03F4" w:rsidRPr="00422774" w:rsidTr="00422774">
        <w:trPr>
          <w:trHeight w:hRule="exact" w:val="1708"/>
        </w:trPr>
        <w:tc>
          <w:tcPr>
            <w:tcW w:w="2411"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left" w:pos="1176"/>
              </w:tabs>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Площадки для</w:t>
            </w:r>
          </w:p>
          <w:p w:rsidR="008E03F4" w:rsidRPr="00422774" w:rsidRDefault="008E03F4" w:rsidP="008E03F4">
            <w:pPr>
              <w:widowControl w:val="0"/>
              <w:spacing w:line="178"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занятий спортом</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spacing w:line="276" w:lineRule="auto"/>
              <w:ind w:firstLine="0"/>
              <w:rPr>
                <w:rFonts w:cs="Arial"/>
                <w:sz w:val="18"/>
                <w:szCs w:val="18"/>
                <w:lang w:eastAsia="en-US"/>
              </w:rPr>
            </w:pPr>
            <w:r w:rsidRPr="00422774">
              <w:rPr>
                <w:rFonts w:cs="Arial"/>
                <w:sz w:val="18"/>
                <w:szCs w:val="18"/>
                <w:lang w:eastAsia="en-US"/>
              </w:rPr>
              <w:t>Размещение площадок для</w:t>
            </w:r>
          </w:p>
          <w:p w:rsidR="008E03F4" w:rsidRPr="00422774" w:rsidRDefault="008E03F4" w:rsidP="008E03F4">
            <w:pPr>
              <w:spacing w:line="276" w:lineRule="auto"/>
              <w:ind w:firstLine="0"/>
              <w:rPr>
                <w:rFonts w:cs="Arial"/>
                <w:sz w:val="18"/>
                <w:szCs w:val="18"/>
                <w:lang w:eastAsia="en-US"/>
              </w:rPr>
            </w:pPr>
            <w:r w:rsidRPr="00422774">
              <w:rPr>
                <w:rFonts w:cs="Arial"/>
                <w:sz w:val="18"/>
                <w:szCs w:val="18"/>
                <w:lang w:eastAsia="en-US"/>
              </w:rPr>
              <w:t>занятия спортом и физкультурой на открытом воздухе</w:t>
            </w:r>
          </w:p>
          <w:p w:rsidR="008E03F4" w:rsidRPr="00422774" w:rsidRDefault="008E03F4" w:rsidP="008E03F4">
            <w:pPr>
              <w:spacing w:line="276" w:lineRule="auto"/>
              <w:ind w:firstLine="0"/>
              <w:rPr>
                <w:rFonts w:cs="Arial"/>
                <w:sz w:val="18"/>
                <w:szCs w:val="18"/>
                <w:lang w:eastAsia="en-US"/>
              </w:rPr>
            </w:pPr>
            <w:r w:rsidRPr="00422774">
              <w:rPr>
                <w:rFonts w:cs="Arial"/>
                <w:sz w:val="18"/>
                <w:szCs w:val="18"/>
                <w:lang w:eastAsia="en-US"/>
              </w:rPr>
              <w:t>(физкультурные площадки,</w:t>
            </w:r>
          </w:p>
          <w:p w:rsidR="008E03F4" w:rsidRPr="00422774" w:rsidRDefault="008E03F4" w:rsidP="008E03F4">
            <w:pPr>
              <w:widowControl w:val="0"/>
              <w:tabs>
                <w:tab w:val="left" w:pos="715"/>
                <w:tab w:val="left" w:pos="2213"/>
              </w:tabs>
              <w:spacing w:line="202" w:lineRule="exact"/>
              <w:ind w:firstLine="0"/>
              <w:rPr>
                <w:rFonts w:cs="Arial"/>
                <w:color w:val="000000"/>
                <w:sz w:val="18"/>
                <w:szCs w:val="18"/>
                <w:shd w:val="clear" w:color="auto" w:fill="FFFFFF"/>
                <w:lang w:eastAsia="en-US" w:bidi="ru-RU"/>
              </w:rPr>
            </w:pPr>
            <w:r w:rsidRPr="00422774">
              <w:rPr>
                <w:rFonts w:cs="Arial"/>
                <w:sz w:val="18"/>
                <w:szCs w:val="18"/>
                <w:lang w:eastAsia="en-US"/>
              </w:rPr>
              <w:t>беговые дорожки, поля для спортивной игры)</w:t>
            </w:r>
          </w:p>
        </w:tc>
        <w:tc>
          <w:tcPr>
            <w:tcW w:w="7938"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178"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Минимальная ширина земельного участка - 5 м.</w:t>
            </w:r>
          </w:p>
          <w:p w:rsidR="008E03F4" w:rsidRPr="00422774" w:rsidRDefault="008E03F4" w:rsidP="008E03F4">
            <w:pPr>
              <w:widowControl w:val="0"/>
              <w:spacing w:line="202"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Минимальная площадь земельного участка - 50 кв. м.</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spacing w:line="206" w:lineRule="exact"/>
              <w:ind w:firstLine="0"/>
              <w:jc w:val="left"/>
              <w:rPr>
                <w:rFonts w:cs="Arial"/>
                <w:sz w:val="18"/>
                <w:szCs w:val="18"/>
                <w:lang w:eastAsia="en-US"/>
              </w:rPr>
            </w:pPr>
            <w:r w:rsidRPr="00422774">
              <w:rPr>
                <w:rFonts w:cs="Arial"/>
                <w:color w:val="000000"/>
                <w:sz w:val="18"/>
                <w:szCs w:val="18"/>
                <w:shd w:val="clear" w:color="auto" w:fill="FFFFFF"/>
                <w:lang w:eastAsia="en-US" w:bidi="ru-RU"/>
              </w:rPr>
              <w:t>Допускается к размещению при условии исполнения требований санитарного</w:t>
            </w:r>
          </w:p>
          <w:p w:rsidR="008E03F4" w:rsidRPr="00422774" w:rsidRDefault="008E03F4" w:rsidP="008E03F4">
            <w:pPr>
              <w:widowControl w:val="0"/>
              <w:spacing w:line="206" w:lineRule="exact"/>
              <w:ind w:firstLine="0"/>
              <w:jc w:val="left"/>
              <w:rPr>
                <w:rFonts w:cs="Arial"/>
                <w:sz w:val="18"/>
                <w:szCs w:val="18"/>
                <w:lang w:eastAsia="en-US"/>
              </w:rPr>
            </w:pPr>
            <w:r w:rsidRPr="00422774">
              <w:rPr>
                <w:rFonts w:cs="Arial"/>
                <w:color w:val="000000"/>
                <w:sz w:val="18"/>
                <w:szCs w:val="18"/>
                <w:shd w:val="clear" w:color="auto" w:fill="FFFFFF"/>
                <w:lang w:eastAsia="en-US" w:bidi="ru-RU"/>
              </w:rPr>
              <w:t>законодательства</w:t>
            </w:r>
          </w:p>
          <w:p w:rsidR="008E03F4" w:rsidRPr="00422774" w:rsidRDefault="008E03F4" w:rsidP="008E03F4">
            <w:pPr>
              <w:widowControl w:val="0"/>
              <w:spacing w:line="206" w:lineRule="exact"/>
              <w:ind w:firstLine="0"/>
              <w:jc w:val="left"/>
              <w:rPr>
                <w:rFonts w:cs="Arial"/>
                <w:sz w:val="18"/>
                <w:szCs w:val="18"/>
                <w:lang w:eastAsia="en-US"/>
              </w:rPr>
            </w:pPr>
            <w:r w:rsidRPr="00422774">
              <w:rPr>
                <w:rFonts w:cs="Arial"/>
                <w:color w:val="000000"/>
                <w:sz w:val="18"/>
                <w:szCs w:val="18"/>
                <w:shd w:val="clear" w:color="auto" w:fill="FFFFFF"/>
                <w:lang w:eastAsia="en-US" w:bidi="ru-RU"/>
              </w:rPr>
              <w:t>Российской Федерации</w:t>
            </w:r>
          </w:p>
          <w:p w:rsidR="008E03F4" w:rsidRPr="00422774" w:rsidRDefault="008E03F4" w:rsidP="008E03F4">
            <w:pPr>
              <w:widowControl w:val="0"/>
              <w:tabs>
                <w:tab w:val="left" w:pos="691"/>
                <w:tab w:val="left" w:pos="1771"/>
              </w:tabs>
              <w:spacing w:line="202"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5.1.3</w:t>
            </w:r>
          </w:p>
        </w:tc>
      </w:tr>
      <w:tr w:rsidR="008E03F4" w:rsidRPr="00422774" w:rsidTr="00422774">
        <w:trPr>
          <w:trHeight w:hRule="exact" w:val="2980"/>
        </w:trPr>
        <w:tc>
          <w:tcPr>
            <w:tcW w:w="2411"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178" w:lineRule="exact"/>
              <w:ind w:firstLine="0"/>
              <w:rPr>
                <w:rFonts w:cs="Arial"/>
                <w:sz w:val="18"/>
                <w:szCs w:val="18"/>
                <w:lang w:eastAsia="en-US"/>
              </w:rPr>
            </w:pPr>
            <w:r w:rsidRPr="00422774">
              <w:rPr>
                <w:rFonts w:cs="Arial"/>
                <w:color w:val="000000"/>
                <w:sz w:val="18"/>
                <w:szCs w:val="18"/>
                <w:shd w:val="clear" w:color="auto" w:fill="FFFFFF"/>
                <w:lang w:eastAsia="en-US" w:bidi="ru-RU"/>
              </w:rPr>
              <w:t>Пищевая</w:t>
            </w:r>
          </w:p>
          <w:p w:rsidR="008E03F4" w:rsidRPr="00422774" w:rsidRDefault="008E03F4" w:rsidP="008E03F4">
            <w:pPr>
              <w:widowControl w:val="0"/>
              <w:tabs>
                <w:tab w:val="left" w:pos="1176"/>
              </w:tabs>
              <w:spacing w:line="206"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промышленность</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right" w:pos="2597"/>
              </w:tabs>
              <w:spacing w:line="202" w:lineRule="exact"/>
              <w:ind w:firstLine="0"/>
              <w:jc w:val="left"/>
              <w:rPr>
                <w:rFonts w:cs="Arial"/>
                <w:sz w:val="18"/>
                <w:szCs w:val="18"/>
                <w:lang w:eastAsia="en-US"/>
              </w:rPr>
            </w:pPr>
            <w:r w:rsidRPr="00422774">
              <w:rPr>
                <w:rFonts w:cs="Arial"/>
                <w:color w:val="000000"/>
                <w:sz w:val="18"/>
                <w:szCs w:val="18"/>
                <w:shd w:val="clear" w:color="auto" w:fill="FFFFFF"/>
                <w:lang w:eastAsia="en-US" w:bidi="ru-RU"/>
              </w:rPr>
              <w:t>Размещение объектов пищевой промышленности, по</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переработке</w:t>
            </w:r>
          </w:p>
          <w:p w:rsidR="008E03F4" w:rsidRPr="00422774" w:rsidRDefault="008E03F4" w:rsidP="008E03F4">
            <w:pPr>
              <w:widowControl w:val="0"/>
              <w:tabs>
                <w:tab w:val="left" w:pos="2016"/>
              </w:tabs>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сельскохозяйственной продукции</w:t>
            </w:r>
          </w:p>
          <w:p w:rsidR="008E03F4" w:rsidRPr="00422774" w:rsidRDefault="008E03F4" w:rsidP="008E03F4">
            <w:pPr>
              <w:widowControl w:val="0"/>
              <w:tabs>
                <w:tab w:val="left" w:pos="1022"/>
                <w:tab w:val="left" w:pos="2251"/>
                <w:tab w:val="left" w:pos="2626"/>
              </w:tabs>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способом, приводящим к их</w:t>
            </w:r>
          </w:p>
          <w:p w:rsidR="008E03F4" w:rsidRPr="00422774" w:rsidRDefault="008E03F4" w:rsidP="008E03F4">
            <w:pPr>
              <w:widowControl w:val="0"/>
              <w:tabs>
                <w:tab w:val="right" w:pos="2592"/>
              </w:tabs>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переработке в иную продукцию (консервирование, копчение,</w:t>
            </w:r>
          </w:p>
          <w:p w:rsidR="008E03F4" w:rsidRPr="00422774" w:rsidRDefault="008E03F4" w:rsidP="008E03F4">
            <w:pPr>
              <w:widowControl w:val="0"/>
              <w:tabs>
                <w:tab w:val="right" w:pos="2602"/>
              </w:tabs>
              <w:spacing w:line="202" w:lineRule="exact"/>
              <w:ind w:firstLine="0"/>
              <w:jc w:val="left"/>
              <w:rPr>
                <w:rFonts w:cs="Arial"/>
                <w:sz w:val="18"/>
                <w:szCs w:val="18"/>
                <w:lang w:eastAsia="en-US"/>
              </w:rPr>
            </w:pPr>
            <w:r w:rsidRPr="00422774">
              <w:rPr>
                <w:rFonts w:cs="Arial"/>
                <w:color w:val="000000"/>
                <w:sz w:val="18"/>
                <w:szCs w:val="18"/>
                <w:shd w:val="clear" w:color="auto" w:fill="FFFFFF"/>
                <w:lang w:eastAsia="en-US" w:bidi="ru-RU"/>
              </w:rPr>
              <w:t>хлебопечение), в том числе для производства напитков,</w:t>
            </w:r>
          </w:p>
          <w:p w:rsidR="008E03F4" w:rsidRPr="00422774" w:rsidRDefault="008E03F4" w:rsidP="008E03F4">
            <w:pPr>
              <w:widowControl w:val="0"/>
              <w:tabs>
                <w:tab w:val="left" w:pos="1387"/>
                <w:tab w:val="left" w:pos="2501"/>
              </w:tabs>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алкогольных напитков и</w:t>
            </w:r>
          </w:p>
          <w:p w:rsidR="008E03F4" w:rsidRPr="00422774" w:rsidRDefault="008E03F4" w:rsidP="008E03F4">
            <w:pPr>
              <w:spacing w:line="276" w:lineRule="auto"/>
              <w:ind w:firstLine="0"/>
              <w:rPr>
                <w:rFonts w:cs="Arial"/>
                <w:sz w:val="18"/>
                <w:szCs w:val="18"/>
                <w:lang w:eastAsia="en-US"/>
              </w:rPr>
            </w:pPr>
            <w:r w:rsidRPr="00422774">
              <w:rPr>
                <w:rFonts w:cs="Arial"/>
                <w:color w:val="000000"/>
                <w:sz w:val="18"/>
                <w:szCs w:val="18"/>
                <w:shd w:val="clear" w:color="auto" w:fill="FFFFFF"/>
                <w:lang w:eastAsia="en-US" w:bidi="ru-RU"/>
              </w:rPr>
              <w:t>табачных изделий.</w:t>
            </w:r>
          </w:p>
        </w:tc>
        <w:tc>
          <w:tcPr>
            <w:tcW w:w="7938"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Минимальная ширина земельного участка - 20 м</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Минимальная площадь земельного участка - 400 кв. м.</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Минимальные отступы от границ земельного участка в целях определения места допустимого размещения объекта - 3.</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Минимальный отступ от красной линии улицы до объектов - 5 м.</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Предельное количество надземных этажей - 3.</w:t>
            </w:r>
          </w:p>
          <w:p w:rsidR="008E03F4" w:rsidRPr="00422774" w:rsidRDefault="008E03F4" w:rsidP="008E03F4">
            <w:pPr>
              <w:widowControl w:val="0"/>
              <w:spacing w:line="178"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Максимальный процент застройки в границах земельного участка - 60,0.</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spacing w:line="206" w:lineRule="exact"/>
              <w:ind w:firstLine="0"/>
              <w:jc w:val="left"/>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Допускается к размещению при условии исполнения требований санитарного законодательства Российской Федерации</w:t>
            </w:r>
          </w:p>
        </w:tc>
      </w:tr>
      <w:tr w:rsidR="008E03F4" w:rsidRPr="00422774" w:rsidTr="00422774">
        <w:trPr>
          <w:trHeight w:hRule="exact" w:val="1980"/>
        </w:trPr>
        <w:tc>
          <w:tcPr>
            <w:tcW w:w="2411"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left" w:pos="1008"/>
              </w:tabs>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lastRenderedPageBreak/>
              <w:t>Оказание услуг</w:t>
            </w:r>
          </w:p>
          <w:p w:rsidR="008E03F4" w:rsidRPr="00422774" w:rsidRDefault="008E03F4" w:rsidP="008E03F4">
            <w:pPr>
              <w:widowControl w:val="0"/>
              <w:spacing w:line="178"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связи (3.2.3)</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spacing w:line="276" w:lineRule="auto"/>
              <w:ind w:firstLine="0"/>
              <w:rPr>
                <w:rFonts w:cs="Arial"/>
                <w:sz w:val="18"/>
                <w:szCs w:val="18"/>
                <w:lang w:eastAsia="en-US"/>
              </w:rPr>
            </w:pPr>
            <w:r w:rsidRPr="00422774">
              <w:rPr>
                <w:rFonts w:cs="Arial"/>
                <w:sz w:val="18"/>
                <w:szCs w:val="18"/>
                <w:lang w:eastAsia="en-US"/>
              </w:rPr>
              <w:t>Размещение зданий,</w:t>
            </w:r>
          </w:p>
          <w:p w:rsidR="008E03F4" w:rsidRPr="00422774" w:rsidRDefault="008E03F4" w:rsidP="008E03F4">
            <w:pPr>
              <w:spacing w:line="276" w:lineRule="auto"/>
              <w:ind w:firstLine="0"/>
              <w:rPr>
                <w:rFonts w:cs="Arial"/>
                <w:sz w:val="18"/>
                <w:szCs w:val="18"/>
                <w:lang w:eastAsia="en-US"/>
              </w:rPr>
            </w:pPr>
            <w:r w:rsidRPr="00422774">
              <w:rPr>
                <w:rFonts w:cs="Arial"/>
                <w:sz w:val="18"/>
                <w:szCs w:val="18"/>
                <w:lang w:eastAsia="en-US"/>
              </w:rPr>
              <w:t>предназначенных для</w:t>
            </w:r>
          </w:p>
          <w:p w:rsidR="008E03F4" w:rsidRPr="00422774" w:rsidRDefault="008E03F4" w:rsidP="008E03F4">
            <w:pPr>
              <w:spacing w:line="276" w:lineRule="auto"/>
              <w:ind w:firstLine="0"/>
              <w:rPr>
                <w:rFonts w:cs="Arial"/>
                <w:sz w:val="18"/>
                <w:szCs w:val="18"/>
                <w:lang w:eastAsia="en-US"/>
              </w:rPr>
            </w:pPr>
            <w:r w:rsidRPr="00422774">
              <w:rPr>
                <w:rFonts w:cs="Arial"/>
                <w:sz w:val="18"/>
                <w:szCs w:val="18"/>
                <w:lang w:eastAsia="en-US"/>
              </w:rPr>
              <w:t>размещения пунктов оказания услуг почтовой, телеграфной,</w:t>
            </w:r>
          </w:p>
          <w:p w:rsidR="008E03F4" w:rsidRPr="00422774" w:rsidRDefault="008E03F4" w:rsidP="008E03F4">
            <w:pPr>
              <w:spacing w:line="276" w:lineRule="auto"/>
              <w:ind w:firstLine="0"/>
              <w:rPr>
                <w:rFonts w:cs="Arial"/>
                <w:sz w:val="18"/>
                <w:szCs w:val="18"/>
                <w:lang w:eastAsia="en-US"/>
              </w:rPr>
            </w:pPr>
            <w:r w:rsidRPr="00422774">
              <w:rPr>
                <w:rFonts w:cs="Arial"/>
                <w:sz w:val="18"/>
                <w:szCs w:val="18"/>
                <w:lang w:eastAsia="en-US"/>
              </w:rPr>
              <w:t>междугородней и</w:t>
            </w:r>
          </w:p>
          <w:p w:rsidR="008E03F4" w:rsidRPr="00422774" w:rsidRDefault="008E03F4" w:rsidP="008E03F4">
            <w:pPr>
              <w:widowControl w:val="0"/>
              <w:tabs>
                <w:tab w:val="right" w:pos="2597"/>
              </w:tabs>
              <w:spacing w:line="202" w:lineRule="exact"/>
              <w:ind w:firstLine="0"/>
              <w:jc w:val="left"/>
              <w:rPr>
                <w:rFonts w:cs="Arial"/>
                <w:color w:val="000000"/>
                <w:sz w:val="18"/>
                <w:szCs w:val="18"/>
                <w:shd w:val="clear" w:color="auto" w:fill="FFFFFF"/>
                <w:lang w:eastAsia="en-US" w:bidi="ru-RU"/>
              </w:rPr>
            </w:pPr>
            <w:r w:rsidRPr="00422774">
              <w:rPr>
                <w:rFonts w:cs="Arial"/>
                <w:sz w:val="18"/>
                <w:szCs w:val="18"/>
                <w:lang w:eastAsia="en-US"/>
              </w:rPr>
              <w:t xml:space="preserve">международной телефонной </w:t>
            </w:r>
            <w:r w:rsidRPr="00422774">
              <w:rPr>
                <w:rFonts w:cs="Arial"/>
                <w:color w:val="000000"/>
                <w:sz w:val="18"/>
                <w:szCs w:val="18"/>
                <w:shd w:val="clear" w:color="auto" w:fill="FFFFFF"/>
                <w:lang w:eastAsia="en-US" w:bidi="ru-RU"/>
              </w:rPr>
              <w:t>связи</w:t>
            </w:r>
          </w:p>
        </w:tc>
        <w:tc>
          <w:tcPr>
            <w:tcW w:w="7938"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Минимальная ширина земельного участка - 15 м.</w:t>
            </w:r>
          </w:p>
          <w:p w:rsidR="008E03F4" w:rsidRPr="00422774" w:rsidRDefault="008E03F4" w:rsidP="008E03F4">
            <w:pPr>
              <w:widowControl w:val="0"/>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Минимальная площадь земельного участка - 400 кв. м.</w:t>
            </w:r>
          </w:p>
          <w:p w:rsidR="008E03F4" w:rsidRPr="00422774" w:rsidRDefault="008E03F4" w:rsidP="008E03F4">
            <w:pPr>
              <w:widowControl w:val="0"/>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Минимальный отступ от границ земельного участка - 3 м.</w:t>
            </w:r>
          </w:p>
          <w:p w:rsidR="008E03F4" w:rsidRPr="00422774" w:rsidRDefault="008E03F4" w:rsidP="008E03F4">
            <w:pPr>
              <w:widowControl w:val="0"/>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Максимальное количество надземных этажей - 2.</w:t>
            </w:r>
          </w:p>
          <w:p w:rsidR="008E03F4" w:rsidRPr="00422774" w:rsidRDefault="008E03F4" w:rsidP="008E03F4">
            <w:pPr>
              <w:widowControl w:val="0"/>
              <w:spacing w:line="202"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Максимальный процент застройки в границах земельного участка - 50,0.</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spacing w:line="206" w:lineRule="exact"/>
              <w:ind w:firstLine="0"/>
              <w:jc w:val="left"/>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Размещение объектов связи допускается к размещению при условии исполнения требований санитарного законодательства</w:t>
            </w:r>
          </w:p>
        </w:tc>
      </w:tr>
      <w:tr w:rsidR="008E03F4" w:rsidRPr="00422774" w:rsidTr="00422774">
        <w:trPr>
          <w:trHeight w:hRule="exact" w:val="3696"/>
        </w:trPr>
        <w:tc>
          <w:tcPr>
            <w:tcW w:w="2411"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178" w:lineRule="exact"/>
              <w:ind w:firstLine="0"/>
              <w:jc w:val="left"/>
              <w:rPr>
                <w:rFonts w:cs="Arial"/>
                <w:sz w:val="18"/>
                <w:szCs w:val="18"/>
                <w:lang w:eastAsia="en-US"/>
              </w:rPr>
            </w:pPr>
            <w:r w:rsidRPr="00422774">
              <w:rPr>
                <w:rFonts w:cs="Arial"/>
                <w:color w:val="000000"/>
                <w:sz w:val="18"/>
                <w:szCs w:val="18"/>
                <w:shd w:val="clear" w:color="auto" w:fill="FFFFFF"/>
                <w:lang w:eastAsia="en-US" w:bidi="ru-RU"/>
              </w:rPr>
              <w:t>Гостиничное</w:t>
            </w:r>
          </w:p>
          <w:p w:rsidR="008E03F4" w:rsidRPr="00422774" w:rsidRDefault="008E03F4" w:rsidP="008E03F4">
            <w:pPr>
              <w:widowControl w:val="0"/>
              <w:tabs>
                <w:tab w:val="left" w:pos="1008"/>
              </w:tabs>
              <w:spacing w:line="206"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обслуживание</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2" w:lineRule="exact"/>
              <w:ind w:firstLine="0"/>
              <w:jc w:val="left"/>
              <w:rPr>
                <w:rFonts w:cs="Arial"/>
                <w:sz w:val="18"/>
                <w:szCs w:val="18"/>
                <w:lang w:eastAsia="en-US"/>
              </w:rPr>
            </w:pPr>
            <w:r w:rsidRPr="00422774">
              <w:rPr>
                <w:rFonts w:cs="Arial"/>
                <w:color w:val="000000"/>
                <w:sz w:val="18"/>
                <w:szCs w:val="18"/>
                <w:shd w:val="clear" w:color="auto" w:fill="FFFFFF"/>
                <w:lang w:eastAsia="en-US" w:bidi="ru-RU"/>
              </w:rPr>
              <w:t>Размещение гостиниц, а также иных зданий, используемых с целью извлечения предпринимательской выгоды из предоставления жилого</w:t>
            </w:r>
          </w:p>
          <w:p w:rsidR="008E03F4" w:rsidRPr="00422774" w:rsidRDefault="008E03F4" w:rsidP="008E03F4">
            <w:pPr>
              <w:widowControl w:val="0"/>
              <w:spacing w:line="202" w:lineRule="exact"/>
              <w:ind w:firstLine="0"/>
              <w:jc w:val="left"/>
              <w:rPr>
                <w:rFonts w:cs="Arial"/>
                <w:sz w:val="18"/>
                <w:szCs w:val="18"/>
                <w:lang w:eastAsia="en-US"/>
              </w:rPr>
            </w:pPr>
            <w:r w:rsidRPr="00422774">
              <w:rPr>
                <w:rFonts w:cs="Arial"/>
                <w:color w:val="000000"/>
                <w:sz w:val="18"/>
                <w:szCs w:val="18"/>
                <w:shd w:val="clear" w:color="auto" w:fill="FFFFFF"/>
                <w:lang w:eastAsia="en-US" w:bidi="ru-RU"/>
              </w:rPr>
              <w:t>помещения для временного</w:t>
            </w:r>
          </w:p>
          <w:p w:rsidR="008E03F4" w:rsidRPr="00422774" w:rsidRDefault="008E03F4" w:rsidP="008E03F4">
            <w:pPr>
              <w:spacing w:line="276" w:lineRule="auto"/>
              <w:ind w:firstLine="0"/>
              <w:rPr>
                <w:rFonts w:cs="Arial"/>
                <w:sz w:val="18"/>
                <w:szCs w:val="18"/>
                <w:lang w:eastAsia="en-US"/>
              </w:rPr>
            </w:pPr>
            <w:r w:rsidRPr="00422774">
              <w:rPr>
                <w:rFonts w:cs="Arial"/>
                <w:color w:val="000000"/>
                <w:sz w:val="18"/>
                <w:szCs w:val="18"/>
                <w:shd w:val="clear" w:color="auto" w:fill="FFFFFF"/>
                <w:lang w:eastAsia="en-US" w:bidi="ru-RU"/>
              </w:rPr>
              <w:t>проживания в них</w:t>
            </w:r>
          </w:p>
        </w:tc>
        <w:tc>
          <w:tcPr>
            <w:tcW w:w="7938"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Минимальная ширина земельного участка - 20 м</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Минимальная площадь земельного участка 600 кв.м.</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Минимальные размеры земельного участка при числе мест гостиницы (отеля):</w:t>
            </w:r>
          </w:p>
          <w:p w:rsidR="008E03F4" w:rsidRPr="00422774" w:rsidRDefault="008E03F4" w:rsidP="005E3A3C">
            <w:pPr>
              <w:widowControl w:val="0"/>
              <w:numPr>
                <w:ilvl w:val="0"/>
                <w:numId w:val="26"/>
              </w:numPr>
              <w:tabs>
                <w:tab w:val="left" w:pos="110"/>
              </w:tabs>
              <w:spacing w:line="202" w:lineRule="exact"/>
              <w:jc w:val="left"/>
              <w:rPr>
                <w:rFonts w:cs="Arial"/>
                <w:sz w:val="18"/>
                <w:szCs w:val="18"/>
                <w:lang w:eastAsia="en-US"/>
              </w:rPr>
            </w:pPr>
            <w:r w:rsidRPr="00422774">
              <w:rPr>
                <w:rFonts w:cs="Arial"/>
                <w:color w:val="000000"/>
                <w:sz w:val="18"/>
                <w:szCs w:val="18"/>
                <w:shd w:val="clear" w:color="auto" w:fill="FFFFFF"/>
                <w:lang w:eastAsia="en-US" w:bidi="ru-RU"/>
              </w:rPr>
              <w:t>от 25 до 100 мест - 55 кв. м. на 1 место;</w:t>
            </w:r>
          </w:p>
          <w:p w:rsidR="008E03F4" w:rsidRPr="00422774" w:rsidRDefault="008E03F4" w:rsidP="005E3A3C">
            <w:pPr>
              <w:widowControl w:val="0"/>
              <w:numPr>
                <w:ilvl w:val="0"/>
                <w:numId w:val="26"/>
              </w:numPr>
              <w:tabs>
                <w:tab w:val="left" w:pos="106"/>
              </w:tabs>
              <w:spacing w:line="202" w:lineRule="exact"/>
              <w:jc w:val="left"/>
              <w:rPr>
                <w:rFonts w:cs="Arial"/>
                <w:sz w:val="18"/>
                <w:szCs w:val="18"/>
                <w:lang w:eastAsia="en-US"/>
              </w:rPr>
            </w:pPr>
            <w:r w:rsidRPr="00422774">
              <w:rPr>
                <w:rFonts w:cs="Arial"/>
                <w:color w:val="000000"/>
                <w:sz w:val="18"/>
                <w:szCs w:val="18"/>
                <w:shd w:val="clear" w:color="auto" w:fill="FFFFFF"/>
                <w:lang w:eastAsia="en-US" w:bidi="ru-RU"/>
              </w:rPr>
              <w:t>от 101 до 500 мест - 30 кв. м на 1 место.</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Минимальные размеры земельного участка:</w:t>
            </w:r>
          </w:p>
          <w:p w:rsidR="008E03F4" w:rsidRPr="00422774" w:rsidRDefault="008E03F4" w:rsidP="005E3A3C">
            <w:pPr>
              <w:widowControl w:val="0"/>
              <w:numPr>
                <w:ilvl w:val="0"/>
                <w:numId w:val="26"/>
              </w:numPr>
              <w:tabs>
                <w:tab w:val="left" w:pos="110"/>
              </w:tabs>
              <w:spacing w:line="202" w:lineRule="exact"/>
              <w:jc w:val="left"/>
              <w:rPr>
                <w:rFonts w:cs="Arial"/>
                <w:sz w:val="18"/>
                <w:szCs w:val="18"/>
                <w:lang w:eastAsia="en-US"/>
              </w:rPr>
            </w:pPr>
            <w:r w:rsidRPr="00422774">
              <w:rPr>
                <w:rFonts w:cs="Arial"/>
                <w:color w:val="000000"/>
                <w:sz w:val="18"/>
                <w:szCs w:val="18"/>
                <w:shd w:val="clear" w:color="auto" w:fill="FFFFFF"/>
                <w:lang w:eastAsia="en-US" w:bidi="ru-RU"/>
              </w:rPr>
              <w:t>мотели - 75 кв. м. на 1 место;</w:t>
            </w:r>
          </w:p>
          <w:p w:rsidR="008E03F4" w:rsidRPr="00422774" w:rsidRDefault="008E03F4" w:rsidP="005E3A3C">
            <w:pPr>
              <w:widowControl w:val="0"/>
              <w:numPr>
                <w:ilvl w:val="0"/>
                <w:numId w:val="26"/>
              </w:numPr>
              <w:tabs>
                <w:tab w:val="left" w:pos="106"/>
              </w:tabs>
              <w:spacing w:line="202" w:lineRule="exact"/>
              <w:jc w:val="left"/>
              <w:rPr>
                <w:rFonts w:cs="Arial"/>
                <w:sz w:val="18"/>
                <w:szCs w:val="18"/>
                <w:lang w:eastAsia="en-US"/>
              </w:rPr>
            </w:pPr>
            <w:r w:rsidRPr="00422774">
              <w:rPr>
                <w:rFonts w:cs="Arial"/>
                <w:color w:val="000000"/>
                <w:sz w:val="18"/>
                <w:szCs w:val="18"/>
                <w:shd w:val="clear" w:color="auto" w:fill="FFFFFF"/>
                <w:lang w:eastAsia="en-US" w:bidi="ru-RU"/>
              </w:rPr>
              <w:t>кемпинги - 135 кв. м. на 1 место.</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Максимальны размеры земельного участка не подлежат установлению.</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Минимальные отступы от границ земельного участка в целях определения места допустимого размещения объекта - 5.</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Минимальный отступ от красной линии улицы до объектов - 5 м.</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Предельное количество надземных этажей - 3.</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Максимальный процент застройки в границах земельного участка - 50,0 (площадь под территорию благоустройства не учитывается).</w:t>
            </w:r>
          </w:p>
          <w:p w:rsidR="008E03F4" w:rsidRPr="00422774" w:rsidRDefault="008E03F4" w:rsidP="008E03F4">
            <w:pPr>
              <w:widowControl w:val="0"/>
              <w:spacing w:line="206"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tabs>
                <w:tab w:val="left" w:pos="2006"/>
              </w:tabs>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Ограничения</w:t>
            </w:r>
            <w:r w:rsidRPr="00422774">
              <w:rPr>
                <w:rFonts w:cs="Arial"/>
                <w:color w:val="000000"/>
                <w:sz w:val="18"/>
                <w:szCs w:val="18"/>
                <w:shd w:val="clear" w:color="auto" w:fill="FFFFFF"/>
                <w:lang w:eastAsia="en-US" w:bidi="ru-RU"/>
              </w:rPr>
              <w:tab/>
              <w:t>не</w:t>
            </w:r>
          </w:p>
          <w:p w:rsidR="008E03F4" w:rsidRPr="00422774" w:rsidRDefault="008E03F4" w:rsidP="008E03F4">
            <w:pPr>
              <w:widowControl w:val="0"/>
              <w:spacing w:line="206" w:lineRule="exact"/>
              <w:ind w:firstLine="0"/>
              <w:jc w:val="left"/>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установлены</w:t>
            </w:r>
          </w:p>
        </w:tc>
      </w:tr>
      <w:tr w:rsidR="008E03F4" w:rsidRPr="00422774" w:rsidTr="00422774">
        <w:trPr>
          <w:trHeight w:hRule="exact" w:val="2279"/>
        </w:trPr>
        <w:tc>
          <w:tcPr>
            <w:tcW w:w="2411"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2" w:lineRule="exact"/>
              <w:ind w:firstLine="0"/>
              <w:jc w:val="left"/>
              <w:rPr>
                <w:rFonts w:cs="Arial"/>
                <w:sz w:val="18"/>
                <w:szCs w:val="18"/>
                <w:lang w:eastAsia="en-US"/>
              </w:rPr>
            </w:pPr>
            <w:r w:rsidRPr="00422774">
              <w:rPr>
                <w:rFonts w:cs="Arial"/>
                <w:color w:val="000000"/>
                <w:sz w:val="18"/>
                <w:szCs w:val="18"/>
                <w:shd w:val="clear" w:color="auto" w:fill="FFFFFF"/>
                <w:lang w:eastAsia="en-US" w:bidi="ru-RU"/>
              </w:rPr>
              <w:t>Земельные</w:t>
            </w:r>
          </w:p>
          <w:p w:rsidR="008E03F4" w:rsidRPr="00422774" w:rsidRDefault="008E03F4" w:rsidP="008E03F4">
            <w:pPr>
              <w:widowControl w:val="0"/>
              <w:spacing w:line="202" w:lineRule="exact"/>
              <w:ind w:firstLine="0"/>
              <w:jc w:val="left"/>
              <w:rPr>
                <w:rFonts w:cs="Arial"/>
                <w:sz w:val="18"/>
                <w:szCs w:val="18"/>
                <w:lang w:eastAsia="en-US"/>
              </w:rPr>
            </w:pPr>
            <w:r w:rsidRPr="00422774">
              <w:rPr>
                <w:rFonts w:cs="Arial"/>
                <w:color w:val="000000"/>
                <w:sz w:val="18"/>
                <w:szCs w:val="18"/>
                <w:shd w:val="clear" w:color="auto" w:fill="FFFFFF"/>
                <w:lang w:eastAsia="en-US" w:bidi="ru-RU"/>
              </w:rPr>
              <w:t>участки</w:t>
            </w:r>
          </w:p>
          <w:p w:rsidR="008E03F4" w:rsidRPr="00422774" w:rsidRDefault="008E03F4" w:rsidP="008E03F4">
            <w:pPr>
              <w:widowControl w:val="0"/>
              <w:spacing w:line="202" w:lineRule="exact"/>
              <w:ind w:firstLine="0"/>
              <w:jc w:val="left"/>
              <w:rPr>
                <w:rFonts w:cs="Arial"/>
                <w:sz w:val="18"/>
                <w:szCs w:val="18"/>
                <w:lang w:eastAsia="en-US"/>
              </w:rPr>
            </w:pPr>
            <w:r w:rsidRPr="00422774">
              <w:rPr>
                <w:rFonts w:cs="Arial"/>
                <w:color w:val="000000"/>
                <w:sz w:val="18"/>
                <w:szCs w:val="18"/>
                <w:shd w:val="clear" w:color="auto" w:fill="FFFFFF"/>
                <w:lang w:eastAsia="en-US" w:bidi="ru-RU"/>
              </w:rPr>
              <w:t>(территории)</w:t>
            </w:r>
          </w:p>
          <w:p w:rsidR="008E03F4" w:rsidRPr="00422774" w:rsidRDefault="008E03F4" w:rsidP="008E03F4">
            <w:pPr>
              <w:widowControl w:val="0"/>
              <w:spacing w:line="202" w:lineRule="exact"/>
              <w:ind w:firstLine="0"/>
              <w:jc w:val="left"/>
              <w:rPr>
                <w:rFonts w:cs="Arial"/>
                <w:sz w:val="18"/>
                <w:szCs w:val="18"/>
                <w:lang w:eastAsia="en-US"/>
              </w:rPr>
            </w:pPr>
            <w:r w:rsidRPr="00422774">
              <w:rPr>
                <w:rFonts w:cs="Arial"/>
                <w:color w:val="000000"/>
                <w:sz w:val="18"/>
                <w:szCs w:val="18"/>
                <w:shd w:val="clear" w:color="auto" w:fill="FFFFFF"/>
                <w:lang w:eastAsia="en-US" w:bidi="ru-RU"/>
              </w:rPr>
              <w:t>общего</w:t>
            </w:r>
          </w:p>
          <w:p w:rsidR="008E03F4" w:rsidRPr="00422774" w:rsidRDefault="008E03F4" w:rsidP="008E03F4">
            <w:pPr>
              <w:widowControl w:val="0"/>
              <w:spacing w:line="178" w:lineRule="exact"/>
              <w:ind w:firstLine="0"/>
              <w:jc w:val="left"/>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пользования</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2" w:lineRule="exact"/>
              <w:ind w:firstLine="0"/>
              <w:jc w:val="left"/>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Размещение объектов улично</w:t>
            </w:r>
            <w:r w:rsidRPr="00422774">
              <w:rPr>
                <w:rFonts w:cs="Arial"/>
                <w:color w:val="000000"/>
                <w:sz w:val="18"/>
                <w:szCs w:val="18"/>
                <w:shd w:val="clear" w:color="auto" w:fill="FFFFFF"/>
                <w:lang w:eastAsia="en-US" w:bidi="ru-RU"/>
              </w:rPr>
              <w:softHyphen/>
              <w:t>дорожной сети</w:t>
            </w:r>
          </w:p>
        </w:tc>
        <w:tc>
          <w:tcPr>
            <w:tcW w:w="7938"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2"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Не подлежат установлению</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spacing w:line="206" w:lineRule="exact"/>
              <w:ind w:firstLine="0"/>
              <w:jc w:val="left"/>
              <w:rPr>
                <w:rFonts w:cs="Arial"/>
                <w:sz w:val="18"/>
                <w:szCs w:val="18"/>
                <w:lang w:eastAsia="en-US"/>
              </w:rPr>
            </w:pPr>
            <w:r w:rsidRPr="00422774">
              <w:rPr>
                <w:rFonts w:cs="Arial"/>
                <w:color w:val="000000"/>
                <w:sz w:val="18"/>
                <w:szCs w:val="18"/>
                <w:shd w:val="clear" w:color="auto" w:fill="FFFFFF"/>
                <w:lang w:eastAsia="en-US" w:bidi="ru-RU"/>
              </w:rPr>
              <w:t>Допускается к размещению при условии исполнения требований санитарного</w:t>
            </w:r>
          </w:p>
          <w:p w:rsidR="008E03F4" w:rsidRPr="00422774" w:rsidRDefault="008E03F4" w:rsidP="008E03F4">
            <w:pPr>
              <w:widowControl w:val="0"/>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законодательства</w:t>
            </w:r>
          </w:p>
          <w:p w:rsidR="008E03F4" w:rsidRPr="00422774" w:rsidRDefault="008E03F4" w:rsidP="008E03F4">
            <w:pPr>
              <w:widowControl w:val="0"/>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Российской Федерации</w:t>
            </w:r>
          </w:p>
          <w:p w:rsidR="008E03F4" w:rsidRPr="00422774" w:rsidRDefault="008E03F4" w:rsidP="008E03F4">
            <w:pPr>
              <w:widowControl w:val="0"/>
              <w:tabs>
                <w:tab w:val="left" w:pos="2006"/>
              </w:tabs>
              <w:spacing w:line="206"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12.0</w:t>
            </w:r>
          </w:p>
        </w:tc>
      </w:tr>
      <w:tr w:rsidR="008E03F4" w:rsidRPr="00422774" w:rsidTr="00422774">
        <w:trPr>
          <w:trHeight w:hRule="exact" w:val="1399"/>
        </w:trPr>
        <w:tc>
          <w:tcPr>
            <w:tcW w:w="2411"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178" w:lineRule="exact"/>
              <w:ind w:firstLine="0"/>
              <w:jc w:val="left"/>
              <w:rPr>
                <w:rFonts w:cs="Arial"/>
                <w:sz w:val="18"/>
                <w:szCs w:val="18"/>
                <w:lang w:eastAsia="en-US"/>
              </w:rPr>
            </w:pPr>
            <w:r w:rsidRPr="00422774">
              <w:rPr>
                <w:rFonts w:cs="Arial"/>
                <w:color w:val="000000"/>
                <w:sz w:val="18"/>
                <w:szCs w:val="18"/>
                <w:shd w:val="clear" w:color="auto" w:fill="FFFFFF"/>
                <w:lang w:eastAsia="en-US" w:bidi="ru-RU"/>
              </w:rPr>
              <w:t>Здравоохранение</w:t>
            </w:r>
          </w:p>
          <w:p w:rsidR="008E03F4" w:rsidRPr="00422774" w:rsidRDefault="008E03F4" w:rsidP="008E03F4">
            <w:pPr>
              <w:widowControl w:val="0"/>
              <w:spacing w:line="202" w:lineRule="exact"/>
              <w:ind w:firstLine="0"/>
              <w:jc w:val="left"/>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(3.4)</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left" w:pos="1915"/>
              </w:tabs>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Размещение объектов</w:t>
            </w:r>
          </w:p>
          <w:p w:rsidR="008E03F4" w:rsidRPr="00422774" w:rsidRDefault="008E03F4" w:rsidP="008E03F4">
            <w:pPr>
              <w:widowControl w:val="0"/>
              <w:tabs>
                <w:tab w:val="left" w:pos="1435"/>
              </w:tabs>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Капитального строительства,</w:t>
            </w:r>
          </w:p>
          <w:p w:rsidR="008E03F4" w:rsidRPr="00422774" w:rsidRDefault="008E03F4" w:rsidP="008E03F4">
            <w:pPr>
              <w:widowControl w:val="0"/>
              <w:spacing w:line="202" w:lineRule="exact"/>
              <w:ind w:firstLine="0"/>
              <w:jc w:val="left"/>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предназначенных для оказания гражданам медицинской помощи.</w:t>
            </w:r>
          </w:p>
        </w:tc>
        <w:tc>
          <w:tcPr>
            <w:tcW w:w="7938"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Минимальная ширина земельного участка - 20 м.</w:t>
            </w:r>
          </w:p>
          <w:p w:rsidR="008E03F4" w:rsidRPr="00422774" w:rsidRDefault="008E03F4" w:rsidP="008E03F4">
            <w:pPr>
              <w:widowControl w:val="0"/>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Минимальная площадь земельного участка - 400 кв. м.</w:t>
            </w:r>
          </w:p>
          <w:p w:rsidR="008E03F4" w:rsidRPr="00422774" w:rsidRDefault="008E03F4" w:rsidP="008E03F4">
            <w:pPr>
              <w:widowControl w:val="0"/>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Минимальный отступ от границы земельного участка - 3 м.</w:t>
            </w:r>
          </w:p>
          <w:p w:rsidR="008E03F4" w:rsidRPr="00422774" w:rsidRDefault="008E03F4" w:rsidP="008E03F4">
            <w:pPr>
              <w:widowControl w:val="0"/>
              <w:spacing w:line="206" w:lineRule="exact"/>
              <w:ind w:firstLine="0"/>
              <w:rPr>
                <w:rFonts w:cs="Arial"/>
                <w:sz w:val="18"/>
                <w:szCs w:val="18"/>
                <w:lang w:eastAsia="en-US"/>
              </w:rPr>
            </w:pPr>
            <w:r w:rsidRPr="00422774">
              <w:rPr>
                <w:rFonts w:cs="Arial"/>
                <w:color w:val="000000"/>
                <w:sz w:val="18"/>
                <w:szCs w:val="18"/>
                <w:shd w:val="clear" w:color="auto" w:fill="FFFFFF"/>
                <w:lang w:eastAsia="en-US" w:bidi="ru-RU"/>
              </w:rPr>
              <w:t>Максимальное количество надземных этажей - 3.</w:t>
            </w:r>
          </w:p>
          <w:p w:rsidR="008E03F4" w:rsidRPr="00422774" w:rsidRDefault="008E03F4" w:rsidP="008E03F4">
            <w:pPr>
              <w:widowControl w:val="0"/>
              <w:spacing w:line="202"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Максимальный процент застройки в границах земельного участка - 50,0.</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spacing w:line="206" w:lineRule="exact"/>
              <w:ind w:firstLine="0"/>
              <w:jc w:val="left"/>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Не допускается в санитарно - защитных зонах размещение объектов здравоохранения</w:t>
            </w:r>
          </w:p>
        </w:tc>
      </w:tr>
      <w:tr w:rsidR="008E03F4" w:rsidRPr="00422774" w:rsidTr="00422774">
        <w:trPr>
          <w:trHeight w:hRule="exact" w:val="4832"/>
        </w:trPr>
        <w:tc>
          <w:tcPr>
            <w:tcW w:w="2411"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187" w:lineRule="exact"/>
              <w:ind w:firstLine="0"/>
              <w:jc w:val="left"/>
              <w:rPr>
                <w:rFonts w:cs="Arial"/>
                <w:sz w:val="18"/>
                <w:szCs w:val="18"/>
                <w:lang w:eastAsia="en-US"/>
              </w:rPr>
            </w:pPr>
            <w:r w:rsidRPr="00422774">
              <w:rPr>
                <w:rFonts w:cs="Arial"/>
                <w:color w:val="000000"/>
                <w:sz w:val="18"/>
                <w:szCs w:val="18"/>
                <w:shd w:val="clear" w:color="auto" w:fill="FFFFFF"/>
                <w:lang w:eastAsia="en-US" w:bidi="ru-RU"/>
              </w:rPr>
              <w:lastRenderedPageBreak/>
              <w:t>Для</w:t>
            </w:r>
          </w:p>
          <w:p w:rsidR="008E03F4" w:rsidRPr="00422774" w:rsidRDefault="008E03F4" w:rsidP="008E03F4">
            <w:pPr>
              <w:widowControl w:val="0"/>
              <w:spacing w:line="178" w:lineRule="exact"/>
              <w:ind w:firstLine="0"/>
              <w:jc w:val="left"/>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индивидуального жилищного строительства (2.1)</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Размещение жилого дома (отдельно</w:t>
            </w:r>
            <w:r w:rsidRPr="00422774">
              <w:rPr>
                <w:rFonts w:cs="Arial"/>
                <w:sz w:val="18"/>
                <w:szCs w:val="18"/>
                <w:lang w:eastAsia="en-US"/>
              </w:rPr>
              <w:t xml:space="preserve"> </w:t>
            </w:r>
            <w:r w:rsidRPr="00422774">
              <w:rPr>
                <w:rFonts w:cs="Arial"/>
                <w:color w:val="000000"/>
                <w:sz w:val="18"/>
                <w:szCs w:val="18"/>
                <w:shd w:val="clear" w:color="auto" w:fill="FFFFFF"/>
                <w:lang w:eastAsia="en-US" w:bidi="ru-RU"/>
              </w:rPr>
              <w:t>стоящего здания количеством надземных</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этажей не более чем три, высотой не более</w:t>
            </w:r>
            <w:r w:rsidRPr="00422774">
              <w:rPr>
                <w:rFonts w:cs="Arial"/>
                <w:sz w:val="18"/>
                <w:szCs w:val="18"/>
                <w:lang w:eastAsia="en-US"/>
              </w:rPr>
              <w:t xml:space="preserve"> </w:t>
            </w:r>
            <w:r w:rsidRPr="00422774">
              <w:rPr>
                <w:rFonts w:cs="Arial"/>
                <w:color w:val="000000"/>
                <w:sz w:val="18"/>
                <w:szCs w:val="18"/>
                <w:shd w:val="clear" w:color="auto" w:fill="FFFFFF"/>
                <w:lang w:eastAsia="en-US" w:bidi="ru-RU"/>
              </w:rPr>
              <w:t>двадцати метров, которое состоит из комнат и</w:t>
            </w:r>
            <w:r w:rsidRPr="00422774">
              <w:rPr>
                <w:rFonts w:cs="Arial"/>
                <w:sz w:val="18"/>
                <w:szCs w:val="18"/>
                <w:lang w:eastAsia="en-US"/>
              </w:rPr>
              <w:t xml:space="preserve"> </w:t>
            </w:r>
            <w:r w:rsidRPr="00422774">
              <w:rPr>
                <w:rFonts w:cs="Arial"/>
                <w:color w:val="000000"/>
                <w:sz w:val="18"/>
                <w:szCs w:val="18"/>
                <w:shd w:val="clear" w:color="auto" w:fill="FFFFFF"/>
                <w:lang w:eastAsia="en-US" w:bidi="ru-RU"/>
              </w:rPr>
              <w:t>помещений вспомогательного использования,</w:t>
            </w:r>
          </w:p>
          <w:p w:rsidR="008E03F4" w:rsidRPr="00422774" w:rsidRDefault="008E03F4" w:rsidP="008E03F4">
            <w:pPr>
              <w:widowControl w:val="0"/>
              <w:tabs>
                <w:tab w:val="left" w:pos="1334"/>
                <w:tab w:val="right" w:pos="2794"/>
              </w:tabs>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предназначенных для удовлетворения</w:t>
            </w:r>
            <w:r w:rsidRPr="00422774">
              <w:rPr>
                <w:rFonts w:cs="Arial"/>
                <w:sz w:val="18"/>
                <w:szCs w:val="18"/>
                <w:lang w:eastAsia="en-US"/>
              </w:rPr>
              <w:t xml:space="preserve"> </w:t>
            </w:r>
            <w:r w:rsidRPr="00422774">
              <w:rPr>
                <w:rFonts w:cs="Arial"/>
                <w:color w:val="000000"/>
                <w:sz w:val="18"/>
                <w:szCs w:val="18"/>
                <w:shd w:val="clear" w:color="auto" w:fill="FFFFFF"/>
                <w:lang w:eastAsia="en-US" w:bidi="ru-RU"/>
              </w:rPr>
              <w:t>гражданами бытовых и иных нужд, связанных</w:t>
            </w:r>
          </w:p>
          <w:p w:rsidR="008E03F4" w:rsidRPr="00422774" w:rsidRDefault="008E03F4" w:rsidP="008E03F4">
            <w:pPr>
              <w:widowControl w:val="0"/>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с их проживанием в таком здании, не</w:t>
            </w:r>
          </w:p>
          <w:p w:rsidR="008E03F4" w:rsidRPr="00422774" w:rsidRDefault="008E03F4" w:rsidP="008E03F4">
            <w:pPr>
              <w:widowControl w:val="0"/>
              <w:tabs>
                <w:tab w:val="left" w:pos="1378"/>
                <w:tab w:val="left" w:pos="1891"/>
                <w:tab w:val="left" w:pos="2664"/>
              </w:tabs>
              <w:spacing w:line="202" w:lineRule="exact"/>
              <w:ind w:firstLine="0"/>
              <w:rPr>
                <w:rFonts w:cs="Arial"/>
                <w:sz w:val="18"/>
                <w:szCs w:val="18"/>
                <w:lang w:eastAsia="en-US"/>
              </w:rPr>
            </w:pPr>
            <w:r w:rsidRPr="00422774">
              <w:rPr>
                <w:rFonts w:cs="Arial"/>
                <w:color w:val="000000"/>
                <w:sz w:val="18"/>
                <w:szCs w:val="18"/>
                <w:shd w:val="clear" w:color="auto" w:fill="FFFFFF"/>
                <w:lang w:eastAsia="en-US" w:bidi="ru-RU"/>
              </w:rPr>
              <w:t>предназначенного для раздела на</w:t>
            </w:r>
          </w:p>
          <w:p w:rsidR="008E03F4" w:rsidRPr="00422774" w:rsidRDefault="008E03F4" w:rsidP="008E03F4">
            <w:pPr>
              <w:widowControl w:val="0"/>
              <w:tabs>
                <w:tab w:val="left" w:pos="1915"/>
              </w:tabs>
              <w:spacing w:line="206"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самостоятельные объекты недвижимости); выращивание сельскохозяйственных культур; размещение индивидуальных гаражей и хозяйственных построек</w:t>
            </w:r>
          </w:p>
        </w:tc>
        <w:tc>
          <w:tcPr>
            <w:tcW w:w="7938"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18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Минимальная ширина земельного участка - 20 м.</w:t>
            </w:r>
          </w:p>
          <w:p w:rsidR="008E03F4" w:rsidRPr="00422774" w:rsidRDefault="008E03F4" w:rsidP="008E03F4">
            <w:pPr>
              <w:widowControl w:val="0"/>
              <w:spacing w:line="18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Минимальный размер земельного участка - 400 кв. м.</w:t>
            </w:r>
          </w:p>
          <w:p w:rsidR="008E03F4" w:rsidRPr="00422774" w:rsidRDefault="008E03F4" w:rsidP="008E03F4">
            <w:pPr>
              <w:widowControl w:val="0"/>
              <w:spacing w:line="182" w:lineRule="exact"/>
              <w:ind w:firstLine="0"/>
              <w:rPr>
                <w:rFonts w:cs="Arial"/>
                <w:sz w:val="18"/>
                <w:szCs w:val="18"/>
                <w:lang w:eastAsia="en-US"/>
              </w:rPr>
            </w:pPr>
            <w:r w:rsidRPr="00422774">
              <w:rPr>
                <w:rFonts w:cs="Arial"/>
                <w:color w:val="000000"/>
                <w:sz w:val="18"/>
                <w:szCs w:val="18"/>
                <w:shd w:val="clear" w:color="auto" w:fill="FFFFFF"/>
                <w:lang w:eastAsia="en-US" w:bidi="ru-RU"/>
              </w:rPr>
              <w:t>Максимальный размер земельного участка - 2500 кв. м.</w:t>
            </w:r>
          </w:p>
          <w:p w:rsidR="008E03F4" w:rsidRPr="00422774" w:rsidRDefault="008E03F4" w:rsidP="008E03F4">
            <w:pPr>
              <w:widowControl w:val="0"/>
              <w:spacing w:line="182" w:lineRule="exact"/>
              <w:ind w:firstLine="0"/>
              <w:jc w:val="left"/>
              <w:rPr>
                <w:rFonts w:cs="Arial"/>
                <w:sz w:val="18"/>
                <w:szCs w:val="18"/>
                <w:lang w:eastAsia="en-US"/>
              </w:rPr>
            </w:pPr>
            <w:r w:rsidRPr="00422774">
              <w:rPr>
                <w:rFonts w:cs="Arial"/>
                <w:color w:val="000000"/>
                <w:sz w:val="18"/>
                <w:szCs w:val="18"/>
                <w:shd w:val="clear" w:color="auto" w:fill="FFFFFF"/>
                <w:lang w:eastAsia="en-US" w:bidi="ru-RU"/>
              </w:rPr>
              <w:t>Минимальные отступы от границ земельного участка в целях определения места допустимого размещения объекта - 3 м.</w:t>
            </w:r>
          </w:p>
          <w:p w:rsidR="008E03F4" w:rsidRPr="00422774" w:rsidRDefault="008E03F4" w:rsidP="008E03F4">
            <w:pPr>
              <w:widowControl w:val="0"/>
              <w:spacing w:line="182" w:lineRule="exact"/>
              <w:ind w:firstLine="0"/>
              <w:rPr>
                <w:rFonts w:cs="Arial"/>
                <w:sz w:val="18"/>
                <w:szCs w:val="18"/>
                <w:lang w:eastAsia="en-US"/>
              </w:rPr>
            </w:pPr>
            <w:r w:rsidRPr="00422774">
              <w:rPr>
                <w:rFonts w:cs="Arial"/>
                <w:color w:val="000000"/>
                <w:sz w:val="18"/>
                <w:szCs w:val="18"/>
                <w:shd w:val="clear" w:color="auto" w:fill="FFFFFF"/>
                <w:lang w:eastAsia="en-US" w:bidi="ru-RU"/>
              </w:rPr>
              <w:t>Минимальный отступ от красной линии улицы - 5 м.</w:t>
            </w:r>
          </w:p>
          <w:p w:rsidR="008E03F4" w:rsidRPr="00422774" w:rsidRDefault="008E03F4" w:rsidP="008E03F4">
            <w:pPr>
              <w:widowControl w:val="0"/>
              <w:spacing w:line="182" w:lineRule="exact"/>
              <w:ind w:firstLine="0"/>
              <w:jc w:val="left"/>
              <w:rPr>
                <w:rFonts w:cs="Arial"/>
                <w:sz w:val="18"/>
                <w:szCs w:val="18"/>
                <w:lang w:eastAsia="en-US"/>
              </w:rPr>
            </w:pPr>
            <w:r w:rsidRPr="00422774">
              <w:rPr>
                <w:rFonts w:cs="Arial"/>
                <w:color w:val="000000"/>
                <w:sz w:val="18"/>
                <w:szCs w:val="18"/>
                <w:shd w:val="clear" w:color="auto" w:fill="FFFFFF"/>
                <w:lang w:eastAsia="en-US" w:bidi="ru-RU"/>
              </w:rPr>
              <w:t>Максимальный процент застройки в границах земельного участка - 60 (площадь под территорию благоустройства не учитывается).</w:t>
            </w:r>
          </w:p>
          <w:p w:rsidR="008E03F4" w:rsidRPr="00422774" w:rsidRDefault="008E03F4" w:rsidP="008E03F4">
            <w:pPr>
              <w:widowControl w:val="0"/>
              <w:spacing w:line="182" w:lineRule="exact"/>
              <w:ind w:firstLine="0"/>
              <w:rPr>
                <w:rFonts w:cs="Arial"/>
                <w:sz w:val="18"/>
                <w:szCs w:val="18"/>
                <w:lang w:eastAsia="en-US"/>
              </w:rPr>
            </w:pPr>
            <w:r w:rsidRPr="00422774">
              <w:rPr>
                <w:rFonts w:cs="Arial"/>
                <w:color w:val="000000"/>
                <w:sz w:val="18"/>
                <w:szCs w:val="18"/>
                <w:shd w:val="clear" w:color="auto" w:fill="FFFFFF"/>
                <w:lang w:eastAsia="en-US" w:bidi="ru-RU"/>
              </w:rPr>
              <w:t>Высота с мансардным завершением до конька скатной кровли - не более 20 м. Высота ограждения - не более 2,0 м, на перекрестках улиц в зоне треугольника видимости - 0,5 м.</w:t>
            </w:r>
          </w:p>
          <w:p w:rsidR="008E03F4" w:rsidRPr="00422774" w:rsidRDefault="008E03F4" w:rsidP="008E03F4">
            <w:pPr>
              <w:widowControl w:val="0"/>
              <w:spacing w:line="182" w:lineRule="exact"/>
              <w:ind w:firstLine="0"/>
              <w:jc w:val="left"/>
              <w:rPr>
                <w:rFonts w:cs="Arial"/>
                <w:sz w:val="18"/>
                <w:szCs w:val="18"/>
                <w:lang w:eastAsia="en-US"/>
              </w:rPr>
            </w:pPr>
            <w:r w:rsidRPr="00422774">
              <w:rPr>
                <w:rFonts w:cs="Arial"/>
                <w:color w:val="000000"/>
                <w:sz w:val="18"/>
                <w:szCs w:val="18"/>
                <w:shd w:val="clear" w:color="auto" w:fill="FFFFFF"/>
                <w:lang w:eastAsia="en-US" w:bidi="ru-RU"/>
              </w:rPr>
              <w:t>Минимальное расстояние между стенами жилых домов, расположенных на соседних земельных участках - 6 м. Минимальное расстояние от окон жилых комнат до хозяйственных построек (сарая, гаража, бани, теплицу), расположенных на соседних земельных участках - 6 м.</w:t>
            </w:r>
          </w:p>
          <w:p w:rsidR="008E03F4" w:rsidRPr="00422774" w:rsidRDefault="008E03F4" w:rsidP="008E03F4">
            <w:pPr>
              <w:widowControl w:val="0"/>
              <w:spacing w:line="206" w:lineRule="exact"/>
              <w:ind w:firstLine="0"/>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spacing w:line="182" w:lineRule="exact"/>
              <w:ind w:firstLine="0"/>
              <w:jc w:val="left"/>
              <w:rPr>
                <w:rFonts w:cs="Arial"/>
                <w:sz w:val="18"/>
                <w:szCs w:val="18"/>
                <w:lang w:eastAsia="en-US"/>
              </w:rPr>
            </w:pPr>
            <w:r w:rsidRPr="00422774">
              <w:rPr>
                <w:rFonts w:cs="Arial"/>
                <w:color w:val="000000"/>
                <w:sz w:val="18"/>
                <w:szCs w:val="18"/>
                <w:shd w:val="clear" w:color="auto" w:fill="FFFFFF"/>
                <w:lang w:eastAsia="en-US" w:bidi="ru-RU"/>
              </w:rPr>
              <w:t>В санитарно-защитной зоне не допускается размещать жилую застройку.</w:t>
            </w:r>
          </w:p>
          <w:p w:rsidR="008E03F4" w:rsidRPr="00422774" w:rsidRDefault="008E03F4" w:rsidP="008E03F4">
            <w:pPr>
              <w:widowControl w:val="0"/>
              <w:spacing w:line="182" w:lineRule="exact"/>
              <w:ind w:firstLine="0"/>
              <w:rPr>
                <w:rFonts w:cs="Arial"/>
                <w:sz w:val="18"/>
                <w:szCs w:val="18"/>
                <w:lang w:eastAsia="en-US"/>
              </w:rPr>
            </w:pPr>
            <w:r w:rsidRPr="00422774">
              <w:rPr>
                <w:rFonts w:cs="Arial"/>
                <w:color w:val="000000"/>
                <w:sz w:val="18"/>
                <w:szCs w:val="18"/>
                <w:shd w:val="clear" w:color="auto" w:fill="FFFFFF"/>
                <w:lang w:eastAsia="en-US" w:bidi="ru-RU"/>
              </w:rPr>
              <w:t>В границах территорий объектов культурного наследия запрещено проектирование и проведение</w:t>
            </w:r>
          </w:p>
          <w:p w:rsidR="008E03F4" w:rsidRPr="00422774" w:rsidRDefault="008E03F4" w:rsidP="008E03F4">
            <w:pPr>
              <w:widowControl w:val="0"/>
              <w:spacing w:line="206" w:lineRule="exact"/>
              <w:ind w:firstLine="0"/>
              <w:jc w:val="left"/>
              <w:rPr>
                <w:rFonts w:cs="Arial"/>
                <w:color w:val="000000"/>
                <w:sz w:val="18"/>
                <w:szCs w:val="18"/>
                <w:shd w:val="clear" w:color="auto" w:fill="FFFFFF"/>
                <w:lang w:eastAsia="en-US" w:bidi="ru-RU"/>
              </w:rPr>
            </w:pPr>
            <w:r w:rsidRPr="00422774">
              <w:rPr>
                <w:rFonts w:cs="Arial"/>
                <w:color w:val="000000"/>
                <w:sz w:val="18"/>
                <w:szCs w:val="18"/>
                <w:shd w:val="clear" w:color="auto" w:fill="FFFFFF"/>
                <w:lang w:eastAsia="en-US" w:bidi="ru-RU"/>
              </w:rPr>
              <w:t>землеустроительных, земляных, строительных, мелиоративных, хозяйственных и иных работ без согласования со Службой государственной охраны объектов культурного наследия Ханты- Мансийского автономного округа - Югры.</w:t>
            </w:r>
          </w:p>
        </w:tc>
      </w:tr>
    </w:tbl>
    <w:p w:rsidR="008E03F4" w:rsidRDefault="008E03F4" w:rsidP="008E03F4">
      <w:pPr>
        <w:autoSpaceDE w:val="0"/>
        <w:autoSpaceDN w:val="0"/>
        <w:adjustRightInd w:val="0"/>
        <w:ind w:right="-1" w:firstLine="709"/>
        <w:contextualSpacing/>
        <w:rPr>
          <w:rFonts w:ascii="Times New Roman" w:hAnsi="Times New Roman"/>
          <w:iCs/>
          <w:sz w:val="28"/>
          <w:szCs w:val="28"/>
        </w:rPr>
      </w:pPr>
    </w:p>
    <w:p w:rsidR="00422774" w:rsidRDefault="00422774" w:rsidP="008E03F4">
      <w:pPr>
        <w:autoSpaceDE w:val="0"/>
        <w:autoSpaceDN w:val="0"/>
        <w:adjustRightInd w:val="0"/>
        <w:ind w:right="-1" w:firstLine="709"/>
        <w:contextualSpacing/>
        <w:rPr>
          <w:rFonts w:ascii="Times New Roman" w:hAnsi="Times New Roman"/>
          <w:iCs/>
          <w:sz w:val="28"/>
          <w:szCs w:val="28"/>
        </w:rPr>
      </w:pPr>
    </w:p>
    <w:p w:rsidR="00422774" w:rsidRPr="008E03F4" w:rsidRDefault="00422774" w:rsidP="008E03F4">
      <w:pPr>
        <w:autoSpaceDE w:val="0"/>
        <w:autoSpaceDN w:val="0"/>
        <w:adjustRightInd w:val="0"/>
        <w:ind w:right="-1" w:firstLine="709"/>
        <w:contextualSpacing/>
        <w:rPr>
          <w:rFonts w:ascii="Times New Roman" w:hAnsi="Times New Roman"/>
          <w:iCs/>
          <w:sz w:val="28"/>
          <w:szCs w:val="28"/>
        </w:rPr>
      </w:pPr>
      <w:r>
        <w:rPr>
          <w:rFonts w:ascii="Times New Roman" w:hAnsi="Times New Roman"/>
          <w:iCs/>
          <w:sz w:val="28"/>
          <w:szCs w:val="28"/>
        </w:rPr>
        <w:br w:type="page"/>
      </w:r>
    </w:p>
    <w:tbl>
      <w:tblPr>
        <w:tblW w:w="15594" w:type="dxa"/>
        <w:tblInd w:w="-416" w:type="dxa"/>
        <w:tblLayout w:type="fixed"/>
        <w:tblCellMar>
          <w:left w:w="10" w:type="dxa"/>
          <w:right w:w="10" w:type="dxa"/>
        </w:tblCellMar>
        <w:tblLook w:val="04A0" w:firstRow="1" w:lastRow="0" w:firstColumn="1" w:lastColumn="0" w:noHBand="0" w:noVBand="1"/>
      </w:tblPr>
      <w:tblGrid>
        <w:gridCol w:w="2411"/>
        <w:gridCol w:w="2693"/>
        <w:gridCol w:w="7938"/>
        <w:gridCol w:w="2552"/>
      </w:tblGrid>
      <w:tr w:rsidR="008E03F4" w:rsidRPr="00422774" w:rsidTr="00422774">
        <w:trPr>
          <w:trHeight w:val="845"/>
        </w:trPr>
        <w:tc>
          <w:tcPr>
            <w:tcW w:w="15594" w:type="dxa"/>
            <w:gridSpan w:val="4"/>
            <w:tcBorders>
              <w:top w:val="single" w:sz="4" w:space="0" w:color="auto"/>
              <w:left w:val="single" w:sz="4" w:space="0" w:color="auto"/>
              <w:bottom w:val="nil"/>
              <w:right w:val="single" w:sz="4" w:space="0" w:color="auto"/>
            </w:tcBorders>
            <w:shd w:val="clear" w:color="auto" w:fill="FFFFFF"/>
            <w:vAlign w:val="bottom"/>
            <w:hideMark/>
          </w:tcPr>
          <w:p w:rsidR="008E03F4" w:rsidRPr="00422774" w:rsidRDefault="008E03F4" w:rsidP="008E03F4">
            <w:pPr>
              <w:widowControl w:val="0"/>
              <w:spacing w:line="274" w:lineRule="exact"/>
              <w:ind w:firstLine="0"/>
              <w:jc w:val="left"/>
              <w:rPr>
                <w:rFonts w:cs="Arial"/>
                <w:b/>
                <w:sz w:val="18"/>
                <w:szCs w:val="18"/>
                <w:lang w:eastAsia="en-US"/>
              </w:rPr>
            </w:pPr>
            <w:r w:rsidRPr="00422774">
              <w:rPr>
                <w:rFonts w:cs="Arial"/>
                <w:b/>
                <w:sz w:val="18"/>
                <w:szCs w:val="18"/>
                <w:lang w:eastAsia="en-US"/>
              </w:rPr>
              <w:t xml:space="preserve">5.2 УСЛОВНО-РАЗРЕШЕННЫЕ ВИДЫ РАЗРЕШЕННОГО ИСПОЛЬЗОВАНИЯ </w:t>
            </w:r>
          </w:p>
          <w:p w:rsidR="008E03F4" w:rsidRPr="00422774" w:rsidRDefault="008E03F4" w:rsidP="008E03F4">
            <w:pPr>
              <w:widowControl w:val="0"/>
              <w:spacing w:line="274" w:lineRule="exact"/>
              <w:ind w:firstLine="0"/>
              <w:jc w:val="left"/>
              <w:rPr>
                <w:rFonts w:eastAsia="Calibri" w:cs="Arial"/>
                <w:sz w:val="18"/>
                <w:szCs w:val="18"/>
                <w:lang w:eastAsia="en-US"/>
              </w:rPr>
            </w:pPr>
            <w:r w:rsidRPr="00422774">
              <w:rPr>
                <w:rFonts w:eastAsia="Calibri" w:cs="Arial"/>
                <w:b/>
                <w:bCs/>
                <w:color w:val="000000"/>
                <w:sz w:val="18"/>
                <w:szCs w:val="18"/>
                <w:shd w:val="clear" w:color="auto" w:fill="FFFFFF"/>
                <w:lang w:eastAsia="en-US" w:bidi="ru-RU"/>
              </w:rPr>
              <w:t>ОДЗ-301. Многофункциональная общественно-деловая зона</w:t>
            </w:r>
          </w:p>
          <w:p w:rsidR="008E03F4" w:rsidRPr="00422774" w:rsidRDefault="008E03F4" w:rsidP="008E03F4">
            <w:pPr>
              <w:widowControl w:val="0"/>
              <w:spacing w:line="274" w:lineRule="exact"/>
              <w:ind w:firstLine="0"/>
              <w:jc w:val="left"/>
              <w:rPr>
                <w:rFonts w:eastAsia="Calibri" w:cs="Arial"/>
                <w:sz w:val="18"/>
                <w:szCs w:val="18"/>
                <w:lang w:eastAsia="en-US" w:bidi="ru-RU"/>
              </w:rPr>
            </w:pPr>
            <w:r w:rsidRPr="00422774">
              <w:rPr>
                <w:rFonts w:eastAsia="Calibri" w:cs="Arial"/>
                <w:b/>
                <w:bCs/>
                <w:color w:val="000000"/>
                <w:sz w:val="18"/>
                <w:szCs w:val="18"/>
                <w:shd w:val="clear" w:color="auto" w:fill="FFFFFF"/>
                <w:lang w:eastAsia="en-US" w:bidi="ru-RU"/>
              </w:rPr>
              <w:t>Индекс: 19</w:t>
            </w:r>
          </w:p>
        </w:tc>
      </w:tr>
      <w:tr w:rsidR="008E03F4" w:rsidRPr="00422774" w:rsidTr="00422774">
        <w:trPr>
          <w:trHeight w:val="987"/>
        </w:trPr>
        <w:tc>
          <w:tcPr>
            <w:tcW w:w="5104" w:type="dxa"/>
            <w:gridSpan w:val="2"/>
            <w:tcBorders>
              <w:top w:val="single" w:sz="4" w:space="0" w:color="auto"/>
              <w:left w:val="single" w:sz="4" w:space="0" w:color="auto"/>
              <w:bottom w:val="nil"/>
              <w:right w:val="nil"/>
            </w:tcBorders>
            <w:shd w:val="clear" w:color="auto" w:fill="FCE9DA"/>
            <w:vAlign w:val="center"/>
            <w:hideMark/>
          </w:tcPr>
          <w:p w:rsidR="008E03F4" w:rsidRPr="00422774" w:rsidRDefault="008E03F4" w:rsidP="008E03F4">
            <w:pPr>
              <w:widowControl w:val="0"/>
              <w:spacing w:line="276" w:lineRule="auto"/>
              <w:ind w:firstLine="0"/>
              <w:jc w:val="center"/>
              <w:rPr>
                <w:rFonts w:eastAsia="Calibri" w:cs="Arial"/>
                <w:sz w:val="18"/>
                <w:szCs w:val="18"/>
                <w:lang w:eastAsia="en-US" w:bidi="ru-RU"/>
              </w:rPr>
            </w:pPr>
            <w:r w:rsidRPr="00422774">
              <w:rPr>
                <w:rFonts w:eastAsia="Calibri" w:cs="Arial"/>
                <w:sz w:val="18"/>
                <w:szCs w:val="18"/>
                <w:lang w:eastAsia="en-US" w:bidi="ru-RU"/>
              </w:rPr>
              <w:t xml:space="preserve">ВИДЫ РАЗРЕШЕННОГО </w:t>
            </w:r>
          </w:p>
          <w:p w:rsidR="008E03F4" w:rsidRPr="00422774" w:rsidRDefault="008E03F4" w:rsidP="008E03F4">
            <w:pPr>
              <w:widowControl w:val="0"/>
              <w:spacing w:line="276" w:lineRule="auto"/>
              <w:ind w:firstLine="0"/>
              <w:jc w:val="center"/>
              <w:rPr>
                <w:rFonts w:eastAsia="Calibri" w:cs="Arial"/>
                <w:sz w:val="18"/>
                <w:szCs w:val="18"/>
                <w:lang w:eastAsia="en-US" w:bidi="ru-RU"/>
              </w:rPr>
            </w:pPr>
            <w:r w:rsidRPr="00422774">
              <w:rPr>
                <w:rFonts w:eastAsia="Calibri" w:cs="Arial"/>
                <w:sz w:val="18"/>
                <w:szCs w:val="18"/>
                <w:lang w:eastAsia="en-US" w:bidi="ru-RU"/>
              </w:rPr>
              <w:t>ИСПОЛЬЗОВАНИЯ</w:t>
            </w:r>
          </w:p>
        </w:tc>
        <w:tc>
          <w:tcPr>
            <w:tcW w:w="7938" w:type="dxa"/>
            <w:vMerge w:val="restart"/>
            <w:tcBorders>
              <w:top w:val="single" w:sz="4" w:space="0" w:color="auto"/>
              <w:left w:val="single" w:sz="4" w:space="0" w:color="auto"/>
              <w:bottom w:val="nil"/>
              <w:right w:val="nil"/>
            </w:tcBorders>
            <w:shd w:val="clear" w:color="auto" w:fill="FCE9DA"/>
            <w:vAlign w:val="center"/>
            <w:hideMark/>
          </w:tcPr>
          <w:p w:rsidR="008E03F4" w:rsidRPr="00422774" w:rsidRDefault="008E03F4" w:rsidP="008E03F4">
            <w:pPr>
              <w:widowControl w:val="0"/>
              <w:spacing w:line="206" w:lineRule="exact"/>
              <w:ind w:firstLine="0"/>
              <w:rPr>
                <w:rFonts w:eastAsia="Calibri" w:cs="Arial"/>
                <w:sz w:val="18"/>
                <w:szCs w:val="18"/>
                <w:lang w:eastAsia="en-US" w:bidi="ru-RU"/>
              </w:rPr>
            </w:pPr>
            <w:r w:rsidRPr="00422774">
              <w:rPr>
                <w:rFonts w:eastAsia="Calibri" w:cs="Arial"/>
                <w:sz w:val="18"/>
                <w:szCs w:val="18"/>
                <w:lang w:eastAsia="en-US"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552" w:type="dxa"/>
            <w:vMerge w:val="restart"/>
            <w:tcBorders>
              <w:top w:val="single" w:sz="4" w:space="0" w:color="auto"/>
              <w:left w:val="single" w:sz="4" w:space="0" w:color="auto"/>
              <w:bottom w:val="nil"/>
              <w:right w:val="single" w:sz="4" w:space="0" w:color="auto"/>
            </w:tcBorders>
            <w:shd w:val="clear" w:color="auto" w:fill="FCE9DA"/>
            <w:hideMark/>
          </w:tcPr>
          <w:p w:rsidR="008E03F4" w:rsidRPr="00422774" w:rsidRDefault="008E03F4" w:rsidP="008E03F4">
            <w:pPr>
              <w:spacing w:line="276" w:lineRule="auto"/>
              <w:ind w:firstLine="0"/>
              <w:jc w:val="center"/>
              <w:rPr>
                <w:rFonts w:cs="Arial"/>
                <w:sz w:val="18"/>
                <w:szCs w:val="18"/>
                <w:lang w:eastAsia="en-US"/>
              </w:rPr>
            </w:pPr>
            <w:r w:rsidRPr="00422774">
              <w:rPr>
                <w:rFonts w:cs="Arial"/>
                <w:sz w:val="18"/>
                <w:szCs w:val="18"/>
                <w:lang w:eastAsia="en-US"/>
              </w:rPr>
              <w:t>ОГРАНИЧЕНИЯ ИСПОЛЬЗОВАНИЯ ЗЕМЕЛЬНЫХ УЧАСТКОВ И</w:t>
            </w:r>
          </w:p>
          <w:p w:rsidR="008E03F4" w:rsidRPr="00422774" w:rsidRDefault="008E03F4" w:rsidP="008E03F4">
            <w:pPr>
              <w:widowControl w:val="0"/>
              <w:spacing w:line="206" w:lineRule="exact"/>
              <w:ind w:firstLine="0"/>
              <w:jc w:val="center"/>
              <w:rPr>
                <w:rFonts w:eastAsia="Calibri" w:cs="Arial"/>
                <w:sz w:val="18"/>
                <w:szCs w:val="18"/>
                <w:lang w:eastAsia="en-US" w:bidi="ru-RU"/>
              </w:rPr>
            </w:pPr>
            <w:r w:rsidRPr="00422774">
              <w:rPr>
                <w:rFonts w:eastAsia="Calibri" w:cs="Arial"/>
                <w:sz w:val="18"/>
                <w:szCs w:val="18"/>
                <w:lang w:eastAsia="en-US"/>
              </w:rPr>
              <w:t>ОБЪЕКТОВ КАПИТАЛЬНОГО СТРОИТЕЛЬСТВА</w:t>
            </w:r>
          </w:p>
        </w:tc>
      </w:tr>
      <w:tr w:rsidR="008E03F4" w:rsidRPr="00422774" w:rsidTr="00422774">
        <w:trPr>
          <w:trHeight w:hRule="exact" w:val="619"/>
        </w:trPr>
        <w:tc>
          <w:tcPr>
            <w:tcW w:w="2411" w:type="dxa"/>
            <w:tcBorders>
              <w:top w:val="single" w:sz="4" w:space="0" w:color="auto"/>
              <w:left w:val="single" w:sz="4" w:space="0" w:color="auto"/>
              <w:bottom w:val="nil"/>
              <w:right w:val="nil"/>
            </w:tcBorders>
            <w:shd w:val="clear" w:color="auto" w:fill="FCE9DA"/>
            <w:vAlign w:val="center"/>
            <w:hideMark/>
          </w:tcPr>
          <w:p w:rsidR="008E03F4" w:rsidRPr="00422774" w:rsidRDefault="008E03F4" w:rsidP="008E03F4">
            <w:pPr>
              <w:widowControl w:val="0"/>
              <w:spacing w:line="188" w:lineRule="exact"/>
              <w:ind w:firstLine="0"/>
              <w:jc w:val="center"/>
              <w:rPr>
                <w:rFonts w:eastAsia="Calibri" w:cs="Arial"/>
                <w:sz w:val="18"/>
                <w:szCs w:val="18"/>
                <w:lang w:eastAsia="en-US" w:bidi="ru-RU"/>
              </w:rPr>
            </w:pPr>
            <w:r w:rsidRPr="00422774">
              <w:rPr>
                <w:rFonts w:eastAsia="Calibri" w:cs="Arial"/>
                <w:sz w:val="18"/>
                <w:szCs w:val="18"/>
                <w:lang w:eastAsia="en-US" w:bidi="ru-RU"/>
              </w:rPr>
              <w:t>ЗЕМЕЛЬНЫХ</w:t>
            </w:r>
          </w:p>
          <w:p w:rsidR="008E03F4" w:rsidRPr="00422774" w:rsidRDefault="008E03F4" w:rsidP="008E03F4">
            <w:pPr>
              <w:widowControl w:val="0"/>
              <w:spacing w:line="188" w:lineRule="exact"/>
              <w:ind w:firstLine="0"/>
              <w:jc w:val="center"/>
              <w:rPr>
                <w:rFonts w:eastAsia="Calibri" w:cs="Arial"/>
                <w:sz w:val="18"/>
                <w:szCs w:val="18"/>
                <w:lang w:eastAsia="en-US" w:bidi="ru-RU"/>
              </w:rPr>
            </w:pPr>
            <w:r w:rsidRPr="00422774">
              <w:rPr>
                <w:rFonts w:eastAsia="Calibri" w:cs="Arial"/>
                <w:sz w:val="18"/>
                <w:szCs w:val="18"/>
                <w:lang w:eastAsia="en-US" w:bidi="ru-RU"/>
              </w:rPr>
              <w:t>УЧАСТКОВ</w:t>
            </w:r>
          </w:p>
        </w:tc>
        <w:tc>
          <w:tcPr>
            <w:tcW w:w="2693" w:type="dxa"/>
            <w:tcBorders>
              <w:top w:val="single" w:sz="4" w:space="0" w:color="auto"/>
              <w:left w:val="single" w:sz="4" w:space="0" w:color="auto"/>
              <w:bottom w:val="nil"/>
              <w:right w:val="nil"/>
            </w:tcBorders>
            <w:shd w:val="clear" w:color="auto" w:fill="FCE9DA"/>
            <w:vAlign w:val="center"/>
            <w:hideMark/>
          </w:tcPr>
          <w:p w:rsidR="008E03F4" w:rsidRPr="00422774" w:rsidRDefault="008E03F4" w:rsidP="008E03F4">
            <w:pPr>
              <w:widowControl w:val="0"/>
              <w:spacing w:line="206" w:lineRule="exact"/>
              <w:ind w:firstLine="0"/>
              <w:jc w:val="center"/>
              <w:rPr>
                <w:rFonts w:eastAsia="Calibri" w:cs="Arial"/>
                <w:sz w:val="18"/>
                <w:szCs w:val="18"/>
                <w:lang w:eastAsia="en-US" w:bidi="ru-RU"/>
              </w:rPr>
            </w:pPr>
            <w:r w:rsidRPr="00422774">
              <w:rPr>
                <w:rFonts w:eastAsia="Calibri" w:cs="Arial"/>
                <w:sz w:val="18"/>
                <w:szCs w:val="18"/>
                <w:lang w:eastAsia="en-US" w:bidi="ru-RU"/>
              </w:rPr>
              <w:t>ОБЪЕКТОВ КАПИТАЛЬНОГО СТРОИТЕЛЬСТВА</w:t>
            </w:r>
          </w:p>
        </w:tc>
        <w:tc>
          <w:tcPr>
            <w:tcW w:w="7938" w:type="dxa"/>
            <w:vMerge/>
            <w:tcBorders>
              <w:top w:val="single" w:sz="4" w:space="0" w:color="auto"/>
              <w:left w:val="single" w:sz="4" w:space="0" w:color="auto"/>
              <w:bottom w:val="nil"/>
              <w:right w:val="nil"/>
            </w:tcBorders>
            <w:vAlign w:val="center"/>
            <w:hideMark/>
          </w:tcPr>
          <w:p w:rsidR="008E03F4" w:rsidRPr="00422774" w:rsidRDefault="008E03F4" w:rsidP="008E03F4">
            <w:pPr>
              <w:ind w:firstLine="0"/>
              <w:jc w:val="left"/>
              <w:rPr>
                <w:rFonts w:eastAsia="Calibri" w:cs="Arial"/>
                <w:sz w:val="18"/>
                <w:szCs w:val="18"/>
                <w:lang w:eastAsia="en-US" w:bidi="ru-RU"/>
              </w:rPr>
            </w:pPr>
          </w:p>
        </w:tc>
        <w:tc>
          <w:tcPr>
            <w:tcW w:w="2552" w:type="dxa"/>
            <w:vMerge/>
            <w:tcBorders>
              <w:top w:val="single" w:sz="4" w:space="0" w:color="auto"/>
              <w:left w:val="single" w:sz="4" w:space="0" w:color="auto"/>
              <w:bottom w:val="nil"/>
              <w:right w:val="single" w:sz="4" w:space="0" w:color="auto"/>
            </w:tcBorders>
            <w:vAlign w:val="center"/>
            <w:hideMark/>
          </w:tcPr>
          <w:p w:rsidR="008E03F4" w:rsidRPr="00422774" w:rsidRDefault="008E03F4" w:rsidP="008E03F4">
            <w:pPr>
              <w:ind w:firstLine="0"/>
              <w:jc w:val="left"/>
              <w:rPr>
                <w:rFonts w:eastAsia="Calibri" w:cs="Arial"/>
                <w:sz w:val="18"/>
                <w:szCs w:val="18"/>
                <w:lang w:eastAsia="en-US" w:bidi="ru-RU"/>
              </w:rPr>
            </w:pPr>
          </w:p>
        </w:tc>
      </w:tr>
      <w:tr w:rsidR="008E03F4" w:rsidRPr="00422774" w:rsidTr="00422774">
        <w:trPr>
          <w:trHeight w:hRule="exact" w:val="257"/>
        </w:trPr>
        <w:tc>
          <w:tcPr>
            <w:tcW w:w="2411" w:type="dxa"/>
            <w:tcBorders>
              <w:top w:val="single" w:sz="4" w:space="0" w:color="auto"/>
              <w:left w:val="single" w:sz="4" w:space="0" w:color="auto"/>
              <w:bottom w:val="nil"/>
              <w:right w:val="nil"/>
            </w:tcBorders>
            <w:shd w:val="clear" w:color="auto" w:fill="FCE9DA"/>
            <w:vAlign w:val="bottom"/>
            <w:hideMark/>
          </w:tcPr>
          <w:p w:rsidR="008E03F4" w:rsidRPr="00422774" w:rsidRDefault="008E03F4" w:rsidP="008E03F4">
            <w:pPr>
              <w:spacing w:line="276" w:lineRule="auto"/>
              <w:jc w:val="center"/>
              <w:rPr>
                <w:rFonts w:cs="Arial"/>
                <w:sz w:val="18"/>
                <w:szCs w:val="18"/>
                <w:lang w:eastAsia="en-US" w:bidi="ru-RU"/>
              </w:rPr>
            </w:pPr>
            <w:r w:rsidRPr="00422774">
              <w:rPr>
                <w:rFonts w:cs="Arial"/>
                <w:sz w:val="18"/>
                <w:szCs w:val="18"/>
                <w:lang w:eastAsia="en-US" w:bidi="ru-RU"/>
              </w:rPr>
              <w:t>1</w:t>
            </w:r>
          </w:p>
        </w:tc>
        <w:tc>
          <w:tcPr>
            <w:tcW w:w="2693" w:type="dxa"/>
            <w:tcBorders>
              <w:top w:val="single" w:sz="4" w:space="0" w:color="auto"/>
              <w:left w:val="single" w:sz="4" w:space="0" w:color="auto"/>
              <w:bottom w:val="nil"/>
              <w:right w:val="nil"/>
            </w:tcBorders>
            <w:shd w:val="clear" w:color="auto" w:fill="FCE9DA"/>
            <w:vAlign w:val="bottom"/>
            <w:hideMark/>
          </w:tcPr>
          <w:p w:rsidR="008E03F4" w:rsidRPr="00422774" w:rsidRDefault="008E03F4" w:rsidP="008E03F4">
            <w:pPr>
              <w:spacing w:line="276" w:lineRule="auto"/>
              <w:jc w:val="center"/>
              <w:rPr>
                <w:rFonts w:cs="Arial"/>
                <w:sz w:val="18"/>
                <w:szCs w:val="18"/>
                <w:lang w:eastAsia="en-US" w:bidi="ru-RU"/>
              </w:rPr>
            </w:pPr>
            <w:r w:rsidRPr="00422774">
              <w:rPr>
                <w:rFonts w:cs="Arial"/>
                <w:sz w:val="18"/>
                <w:szCs w:val="18"/>
                <w:lang w:eastAsia="en-US" w:bidi="ru-RU"/>
              </w:rPr>
              <w:t>2</w:t>
            </w:r>
          </w:p>
        </w:tc>
        <w:tc>
          <w:tcPr>
            <w:tcW w:w="7938" w:type="dxa"/>
            <w:tcBorders>
              <w:top w:val="single" w:sz="4" w:space="0" w:color="auto"/>
              <w:left w:val="single" w:sz="4" w:space="0" w:color="auto"/>
              <w:bottom w:val="nil"/>
              <w:right w:val="nil"/>
            </w:tcBorders>
            <w:shd w:val="clear" w:color="auto" w:fill="FCE9DA"/>
            <w:vAlign w:val="center"/>
            <w:hideMark/>
          </w:tcPr>
          <w:p w:rsidR="008E03F4" w:rsidRPr="00422774" w:rsidRDefault="008E03F4" w:rsidP="008E03F4">
            <w:pPr>
              <w:spacing w:line="276" w:lineRule="auto"/>
              <w:jc w:val="center"/>
              <w:rPr>
                <w:rFonts w:cs="Arial"/>
                <w:sz w:val="18"/>
                <w:szCs w:val="18"/>
                <w:lang w:eastAsia="en-US" w:bidi="ru-RU"/>
              </w:rPr>
            </w:pPr>
            <w:r w:rsidRPr="00422774">
              <w:rPr>
                <w:rFonts w:cs="Arial"/>
                <w:sz w:val="18"/>
                <w:szCs w:val="18"/>
                <w:lang w:eastAsia="en-US" w:bidi="ru-RU"/>
              </w:rPr>
              <w:t>3</w:t>
            </w:r>
          </w:p>
        </w:tc>
        <w:tc>
          <w:tcPr>
            <w:tcW w:w="2552" w:type="dxa"/>
            <w:tcBorders>
              <w:top w:val="single" w:sz="4" w:space="0" w:color="auto"/>
              <w:left w:val="single" w:sz="4" w:space="0" w:color="auto"/>
              <w:bottom w:val="nil"/>
              <w:right w:val="single" w:sz="4" w:space="0" w:color="auto"/>
            </w:tcBorders>
            <w:shd w:val="clear" w:color="auto" w:fill="FCE9DA"/>
            <w:vAlign w:val="center"/>
            <w:hideMark/>
          </w:tcPr>
          <w:p w:rsidR="008E03F4" w:rsidRPr="00422774" w:rsidRDefault="008E03F4" w:rsidP="008E03F4">
            <w:pPr>
              <w:spacing w:line="276" w:lineRule="auto"/>
              <w:jc w:val="center"/>
              <w:rPr>
                <w:rFonts w:cs="Arial"/>
                <w:sz w:val="18"/>
                <w:szCs w:val="18"/>
                <w:lang w:eastAsia="en-US" w:bidi="ru-RU"/>
              </w:rPr>
            </w:pPr>
            <w:r w:rsidRPr="00422774">
              <w:rPr>
                <w:rFonts w:cs="Arial"/>
                <w:sz w:val="18"/>
                <w:szCs w:val="18"/>
                <w:lang w:eastAsia="en-US" w:bidi="ru-RU"/>
              </w:rPr>
              <w:t>4</w:t>
            </w:r>
          </w:p>
        </w:tc>
      </w:tr>
      <w:tr w:rsidR="008E03F4" w:rsidRPr="00422774" w:rsidTr="00422774">
        <w:trPr>
          <w:trHeight w:hRule="exact" w:val="4683"/>
        </w:trPr>
        <w:tc>
          <w:tcPr>
            <w:tcW w:w="2411"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spacing w:line="188" w:lineRule="exact"/>
              <w:ind w:firstLine="0"/>
              <w:jc w:val="left"/>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Связь</w:t>
            </w:r>
          </w:p>
        </w:tc>
        <w:tc>
          <w:tcPr>
            <w:tcW w:w="2693"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tabs>
                <w:tab w:val="right" w:pos="26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Размещение объектов связи, радиовещания, телевидения,</w:t>
            </w:r>
          </w:p>
          <w:p w:rsidR="008E03F4" w:rsidRPr="00422774" w:rsidRDefault="008E03F4" w:rsidP="008E03F4">
            <w:pPr>
              <w:widowControl w:val="0"/>
              <w:tabs>
                <w:tab w:val="right" w:pos="26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включая воздушные</w:t>
            </w:r>
          </w:p>
          <w:p w:rsidR="008E03F4" w:rsidRPr="00422774" w:rsidRDefault="008E03F4" w:rsidP="008E03F4">
            <w:pPr>
              <w:widowControl w:val="0"/>
              <w:tabs>
                <w:tab w:val="right" w:pos="2611"/>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w:t>
            </w:r>
          </w:p>
          <w:p w:rsidR="008E03F4" w:rsidRPr="00422774" w:rsidRDefault="008E03F4" w:rsidP="008E03F4">
            <w:pPr>
              <w:widowControl w:val="0"/>
              <w:tabs>
                <w:tab w:val="left" w:pos="1541"/>
                <w:tab w:val="right" w:pos="26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спутниковой связи и</w:t>
            </w:r>
          </w:p>
          <w:p w:rsidR="008E03F4" w:rsidRPr="00422774" w:rsidRDefault="008E03F4" w:rsidP="008E03F4">
            <w:pPr>
              <w:widowControl w:val="0"/>
              <w:tabs>
                <w:tab w:val="right" w:pos="262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телерадиовещания, за</w:t>
            </w:r>
          </w:p>
          <w:p w:rsidR="008E03F4" w:rsidRPr="00422774" w:rsidRDefault="008E03F4" w:rsidP="008E03F4">
            <w:pPr>
              <w:widowControl w:val="0"/>
              <w:tabs>
                <w:tab w:val="right" w:pos="26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исключением объектов связи, размещение которых</w:t>
            </w:r>
          </w:p>
          <w:p w:rsidR="008E03F4" w:rsidRPr="00422774" w:rsidRDefault="008E03F4" w:rsidP="008E03F4">
            <w:pPr>
              <w:widowControl w:val="0"/>
              <w:tabs>
                <w:tab w:val="right" w:pos="2621"/>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предусмотрено содержанием</w:t>
            </w:r>
          </w:p>
          <w:p w:rsidR="008E03F4" w:rsidRPr="00422774" w:rsidRDefault="008E03F4" w:rsidP="008E03F4">
            <w:pPr>
              <w:widowControl w:val="0"/>
              <w:tabs>
                <w:tab w:val="right" w:pos="2611"/>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видов разрешенного</w:t>
            </w:r>
          </w:p>
          <w:p w:rsidR="008E03F4" w:rsidRPr="00422774" w:rsidRDefault="008E03F4" w:rsidP="008E03F4">
            <w:pPr>
              <w:widowControl w:val="0"/>
              <w:tabs>
                <w:tab w:val="left" w:pos="1925"/>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использования с кодами 3.1.1, 3.2.3</w:t>
            </w:r>
          </w:p>
        </w:tc>
        <w:tc>
          <w:tcPr>
            <w:tcW w:w="7938"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Минимальная ширина земельного участка - 20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Минимальная площадь земельного участка - 600 кв.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Минимальный отступ от границы земельного участка - 3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Максимальное количество надземных этажей - 2.</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Максимальный процент застройки в границах земельного участка - 60,0.</w:t>
            </w:r>
          </w:p>
        </w:tc>
        <w:tc>
          <w:tcPr>
            <w:tcW w:w="2552" w:type="dxa"/>
            <w:tcBorders>
              <w:top w:val="single" w:sz="4" w:space="0" w:color="auto"/>
              <w:left w:val="single" w:sz="4" w:space="0" w:color="auto"/>
              <w:bottom w:val="nil"/>
              <w:right w:val="single" w:sz="4" w:space="0" w:color="auto"/>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Допускается к размещению при условии исполнения требований санитарного законодательства</w:t>
            </w:r>
          </w:p>
          <w:p w:rsidR="008E03F4" w:rsidRPr="00422774" w:rsidRDefault="008E03F4" w:rsidP="008E03F4">
            <w:pPr>
              <w:widowControl w:val="0"/>
              <w:tabs>
                <w:tab w:val="left" w:pos="1248"/>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Российской Федерации</w:t>
            </w:r>
          </w:p>
        </w:tc>
      </w:tr>
      <w:tr w:rsidR="008E03F4" w:rsidRPr="00422774" w:rsidTr="00422774">
        <w:trPr>
          <w:trHeight w:hRule="exact" w:val="1995"/>
        </w:trPr>
        <w:tc>
          <w:tcPr>
            <w:tcW w:w="2411"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188" w:lineRule="exact"/>
              <w:ind w:firstLine="0"/>
              <w:jc w:val="left"/>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Осуществление религиозных обрядов (3.7.1)</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left" w:pos="1483"/>
                <w:tab w:val="left" w:pos="2515"/>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Размещение зданий и</w:t>
            </w:r>
          </w:p>
          <w:p w:rsidR="008E03F4" w:rsidRPr="00422774" w:rsidRDefault="008E03F4" w:rsidP="008E03F4">
            <w:pPr>
              <w:widowControl w:val="0"/>
              <w:tabs>
                <w:tab w:val="right" w:pos="2616"/>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7938"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Минимальная ширина земельного участка - 20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Минимальная площадь земельного участка - 400 кв.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Минимальный отступ от границы земельного участка - 3 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Максимальное количество надземных этажей - 3.</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Максимальный процент застройки в границах земельного участка - 50,0.</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tabs>
                <w:tab w:val="left" w:pos="1949"/>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Ограничения не</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установлены.</w:t>
            </w:r>
          </w:p>
        </w:tc>
      </w:tr>
    </w:tbl>
    <w:p w:rsidR="008E03F4" w:rsidRDefault="008E03F4" w:rsidP="008E03F4">
      <w:pPr>
        <w:autoSpaceDE w:val="0"/>
        <w:autoSpaceDN w:val="0"/>
        <w:adjustRightInd w:val="0"/>
        <w:ind w:right="-1" w:firstLine="709"/>
        <w:contextualSpacing/>
        <w:rPr>
          <w:rFonts w:ascii="Times New Roman" w:hAnsi="Times New Roman"/>
          <w:iCs/>
          <w:sz w:val="28"/>
          <w:szCs w:val="28"/>
        </w:rPr>
      </w:pPr>
    </w:p>
    <w:p w:rsidR="00422774" w:rsidRPr="008E03F4" w:rsidRDefault="00422774" w:rsidP="008E03F4">
      <w:pPr>
        <w:autoSpaceDE w:val="0"/>
        <w:autoSpaceDN w:val="0"/>
        <w:adjustRightInd w:val="0"/>
        <w:ind w:right="-1" w:firstLine="709"/>
        <w:contextualSpacing/>
        <w:rPr>
          <w:rFonts w:ascii="Times New Roman" w:hAnsi="Times New Roman"/>
          <w:iCs/>
          <w:sz w:val="28"/>
          <w:szCs w:val="28"/>
        </w:rPr>
      </w:pPr>
    </w:p>
    <w:tbl>
      <w:tblPr>
        <w:tblW w:w="15594" w:type="dxa"/>
        <w:tblInd w:w="-416" w:type="dxa"/>
        <w:tblLayout w:type="fixed"/>
        <w:tblCellMar>
          <w:left w:w="10" w:type="dxa"/>
          <w:right w:w="10" w:type="dxa"/>
        </w:tblCellMar>
        <w:tblLook w:val="04A0" w:firstRow="1" w:lastRow="0" w:firstColumn="1" w:lastColumn="0" w:noHBand="0" w:noVBand="1"/>
      </w:tblPr>
      <w:tblGrid>
        <w:gridCol w:w="2411"/>
        <w:gridCol w:w="2693"/>
        <w:gridCol w:w="7938"/>
        <w:gridCol w:w="2552"/>
      </w:tblGrid>
      <w:tr w:rsidR="008E03F4" w:rsidRPr="00422774" w:rsidTr="00422774">
        <w:trPr>
          <w:trHeight w:val="845"/>
        </w:trPr>
        <w:tc>
          <w:tcPr>
            <w:tcW w:w="15594" w:type="dxa"/>
            <w:gridSpan w:val="4"/>
            <w:tcBorders>
              <w:top w:val="single" w:sz="4" w:space="0" w:color="auto"/>
              <w:left w:val="single" w:sz="4" w:space="0" w:color="auto"/>
              <w:bottom w:val="nil"/>
              <w:right w:val="single" w:sz="4" w:space="0" w:color="auto"/>
            </w:tcBorders>
            <w:shd w:val="clear" w:color="auto" w:fill="FFFFFF"/>
            <w:vAlign w:val="bottom"/>
            <w:hideMark/>
          </w:tcPr>
          <w:p w:rsidR="008E03F4" w:rsidRPr="00422774" w:rsidRDefault="008E03F4" w:rsidP="008E03F4">
            <w:pPr>
              <w:widowControl w:val="0"/>
              <w:spacing w:line="274" w:lineRule="exact"/>
              <w:ind w:right="290" w:firstLine="0"/>
              <w:jc w:val="left"/>
              <w:rPr>
                <w:rFonts w:cs="Arial"/>
                <w:sz w:val="18"/>
                <w:szCs w:val="18"/>
                <w:lang w:eastAsia="en-US"/>
              </w:rPr>
            </w:pPr>
            <w:r w:rsidRPr="00422774">
              <w:rPr>
                <w:rFonts w:cs="Arial"/>
                <w:b/>
                <w:bCs/>
                <w:color w:val="000000"/>
                <w:sz w:val="18"/>
                <w:szCs w:val="18"/>
                <w:shd w:val="clear" w:color="auto" w:fill="FFFFFF"/>
                <w:lang w:eastAsia="en-US" w:bidi="ru-RU"/>
              </w:rPr>
              <w:lastRenderedPageBreak/>
              <w:t>5.3 ВСПОМОГАТЕЛЬНЫЕ ВИДЫ РАЗРЕШЕННОГО ИСПОЛЬЗОВАНИЯ</w:t>
            </w:r>
          </w:p>
          <w:p w:rsidR="008E03F4" w:rsidRPr="00422774" w:rsidRDefault="008E03F4" w:rsidP="008E03F4">
            <w:pPr>
              <w:widowControl w:val="0"/>
              <w:spacing w:line="274" w:lineRule="exact"/>
              <w:ind w:firstLine="0"/>
              <w:jc w:val="left"/>
              <w:rPr>
                <w:rFonts w:eastAsia="Calibri" w:cs="Arial"/>
                <w:sz w:val="18"/>
                <w:szCs w:val="18"/>
                <w:lang w:eastAsia="en-US"/>
              </w:rPr>
            </w:pPr>
            <w:r w:rsidRPr="00422774">
              <w:rPr>
                <w:rFonts w:eastAsia="Calibri" w:cs="Arial"/>
                <w:b/>
                <w:bCs/>
                <w:color w:val="000000"/>
                <w:sz w:val="18"/>
                <w:szCs w:val="18"/>
                <w:shd w:val="clear" w:color="auto" w:fill="FFFFFF"/>
                <w:lang w:eastAsia="en-US" w:bidi="ru-RU"/>
              </w:rPr>
              <w:t>ОДЗ-301. Многофункциональная общественно-деловая зона</w:t>
            </w:r>
          </w:p>
          <w:p w:rsidR="008E03F4" w:rsidRPr="00422774" w:rsidRDefault="008E03F4" w:rsidP="008E03F4">
            <w:pPr>
              <w:widowControl w:val="0"/>
              <w:spacing w:line="274" w:lineRule="exact"/>
              <w:ind w:firstLine="0"/>
              <w:jc w:val="left"/>
              <w:rPr>
                <w:rFonts w:eastAsia="Calibri" w:cs="Arial"/>
                <w:sz w:val="18"/>
                <w:szCs w:val="18"/>
                <w:lang w:eastAsia="en-US" w:bidi="ru-RU"/>
              </w:rPr>
            </w:pPr>
            <w:r w:rsidRPr="00422774">
              <w:rPr>
                <w:rFonts w:eastAsia="Calibri" w:cs="Arial"/>
                <w:b/>
                <w:bCs/>
                <w:color w:val="000000"/>
                <w:sz w:val="18"/>
                <w:szCs w:val="18"/>
                <w:shd w:val="clear" w:color="auto" w:fill="FFFFFF"/>
                <w:lang w:eastAsia="en-US" w:bidi="ru-RU"/>
              </w:rPr>
              <w:t>Индекс: 19</w:t>
            </w:r>
          </w:p>
        </w:tc>
      </w:tr>
      <w:tr w:rsidR="008E03F4" w:rsidRPr="00422774" w:rsidTr="00422774">
        <w:trPr>
          <w:trHeight w:val="634"/>
        </w:trPr>
        <w:tc>
          <w:tcPr>
            <w:tcW w:w="5104" w:type="dxa"/>
            <w:gridSpan w:val="2"/>
            <w:tcBorders>
              <w:top w:val="single" w:sz="4" w:space="0" w:color="auto"/>
              <w:left w:val="single" w:sz="4" w:space="0" w:color="auto"/>
              <w:bottom w:val="nil"/>
              <w:right w:val="nil"/>
            </w:tcBorders>
            <w:shd w:val="clear" w:color="auto" w:fill="FCE9DA"/>
            <w:vAlign w:val="center"/>
            <w:hideMark/>
          </w:tcPr>
          <w:p w:rsidR="008E03F4" w:rsidRPr="00422774" w:rsidRDefault="008E03F4" w:rsidP="008E03F4">
            <w:pPr>
              <w:widowControl w:val="0"/>
              <w:spacing w:line="276" w:lineRule="auto"/>
              <w:ind w:firstLine="0"/>
              <w:jc w:val="center"/>
              <w:rPr>
                <w:rFonts w:eastAsia="Calibri" w:cs="Arial"/>
                <w:sz w:val="18"/>
                <w:szCs w:val="18"/>
                <w:lang w:eastAsia="en-US" w:bidi="ru-RU"/>
              </w:rPr>
            </w:pPr>
            <w:r w:rsidRPr="00422774">
              <w:rPr>
                <w:rFonts w:eastAsia="Calibri" w:cs="Arial"/>
                <w:sz w:val="18"/>
                <w:szCs w:val="18"/>
                <w:lang w:eastAsia="en-US" w:bidi="ru-RU"/>
              </w:rPr>
              <w:t>ВИДЫ РАЗРЕШЕННОГО ИСПОЛЬЗОВАНИЯ</w:t>
            </w:r>
          </w:p>
        </w:tc>
        <w:tc>
          <w:tcPr>
            <w:tcW w:w="7938" w:type="dxa"/>
            <w:vMerge w:val="restart"/>
            <w:tcBorders>
              <w:top w:val="single" w:sz="4" w:space="0" w:color="auto"/>
              <w:left w:val="single" w:sz="4" w:space="0" w:color="auto"/>
              <w:bottom w:val="nil"/>
              <w:right w:val="nil"/>
            </w:tcBorders>
            <w:shd w:val="clear" w:color="auto" w:fill="FCE9DA"/>
            <w:vAlign w:val="center"/>
            <w:hideMark/>
          </w:tcPr>
          <w:p w:rsidR="008E03F4" w:rsidRPr="00422774" w:rsidRDefault="008E03F4" w:rsidP="008E03F4">
            <w:pPr>
              <w:widowControl w:val="0"/>
              <w:spacing w:line="206" w:lineRule="exact"/>
              <w:ind w:firstLine="0"/>
              <w:rPr>
                <w:rFonts w:eastAsia="Calibri" w:cs="Arial"/>
                <w:sz w:val="18"/>
                <w:szCs w:val="18"/>
                <w:lang w:eastAsia="en-US" w:bidi="ru-RU"/>
              </w:rPr>
            </w:pPr>
            <w:r w:rsidRPr="00422774">
              <w:rPr>
                <w:rFonts w:eastAsia="Calibri" w:cs="Arial"/>
                <w:sz w:val="18"/>
                <w:szCs w:val="18"/>
                <w:lang w:eastAsia="en-US"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552" w:type="dxa"/>
            <w:vMerge w:val="restart"/>
            <w:tcBorders>
              <w:top w:val="single" w:sz="4" w:space="0" w:color="auto"/>
              <w:left w:val="single" w:sz="4" w:space="0" w:color="auto"/>
              <w:bottom w:val="nil"/>
              <w:right w:val="single" w:sz="4" w:space="0" w:color="auto"/>
            </w:tcBorders>
            <w:shd w:val="clear" w:color="auto" w:fill="FCE9DA"/>
            <w:hideMark/>
          </w:tcPr>
          <w:p w:rsidR="008E03F4" w:rsidRPr="00422774" w:rsidRDefault="008E03F4" w:rsidP="008E03F4">
            <w:pPr>
              <w:spacing w:line="276" w:lineRule="auto"/>
              <w:ind w:firstLine="0"/>
              <w:jc w:val="center"/>
              <w:rPr>
                <w:rFonts w:cs="Arial"/>
                <w:sz w:val="18"/>
                <w:szCs w:val="18"/>
                <w:lang w:eastAsia="en-US"/>
              </w:rPr>
            </w:pPr>
            <w:r w:rsidRPr="00422774">
              <w:rPr>
                <w:rFonts w:cs="Arial"/>
                <w:sz w:val="18"/>
                <w:szCs w:val="18"/>
                <w:lang w:eastAsia="en-US"/>
              </w:rPr>
              <w:t>ОГРАНИЧЕНИЯ ИСПОЛЬЗОВАНИЯ ЗЕМЕЛЬНЫХ УЧАСТКОВ И</w:t>
            </w:r>
          </w:p>
          <w:p w:rsidR="008E03F4" w:rsidRPr="00422774" w:rsidRDefault="008E03F4" w:rsidP="008E03F4">
            <w:pPr>
              <w:widowControl w:val="0"/>
              <w:spacing w:line="206" w:lineRule="exact"/>
              <w:ind w:firstLine="0"/>
              <w:jc w:val="center"/>
              <w:rPr>
                <w:rFonts w:eastAsia="Calibri" w:cs="Arial"/>
                <w:sz w:val="18"/>
                <w:szCs w:val="18"/>
                <w:lang w:eastAsia="en-US" w:bidi="ru-RU"/>
              </w:rPr>
            </w:pPr>
            <w:r w:rsidRPr="00422774">
              <w:rPr>
                <w:rFonts w:eastAsia="Calibri" w:cs="Arial"/>
                <w:sz w:val="18"/>
                <w:szCs w:val="18"/>
                <w:lang w:eastAsia="en-US"/>
              </w:rPr>
              <w:t>ОБЪЕКТОВ КАПИТАЛЬНОГО СТРОИТЕЛЬСТВА</w:t>
            </w:r>
          </w:p>
        </w:tc>
      </w:tr>
      <w:tr w:rsidR="008E03F4" w:rsidRPr="00422774" w:rsidTr="00422774">
        <w:trPr>
          <w:trHeight w:hRule="exact" w:val="923"/>
        </w:trPr>
        <w:tc>
          <w:tcPr>
            <w:tcW w:w="2411" w:type="dxa"/>
            <w:tcBorders>
              <w:top w:val="single" w:sz="4" w:space="0" w:color="auto"/>
              <w:left w:val="single" w:sz="4" w:space="0" w:color="auto"/>
              <w:bottom w:val="nil"/>
              <w:right w:val="nil"/>
            </w:tcBorders>
            <w:shd w:val="clear" w:color="auto" w:fill="FCE9DA"/>
            <w:vAlign w:val="center"/>
            <w:hideMark/>
          </w:tcPr>
          <w:p w:rsidR="008E03F4" w:rsidRPr="00422774" w:rsidRDefault="008E03F4" w:rsidP="008E03F4">
            <w:pPr>
              <w:widowControl w:val="0"/>
              <w:spacing w:line="188" w:lineRule="exact"/>
              <w:ind w:firstLine="0"/>
              <w:jc w:val="center"/>
              <w:rPr>
                <w:rFonts w:eastAsia="Calibri" w:cs="Arial"/>
                <w:sz w:val="18"/>
                <w:szCs w:val="18"/>
                <w:lang w:eastAsia="en-US" w:bidi="ru-RU"/>
              </w:rPr>
            </w:pPr>
            <w:r w:rsidRPr="00422774">
              <w:rPr>
                <w:rFonts w:eastAsia="Calibri" w:cs="Arial"/>
                <w:sz w:val="18"/>
                <w:szCs w:val="18"/>
                <w:lang w:eastAsia="en-US" w:bidi="ru-RU"/>
              </w:rPr>
              <w:t>ЗЕМЕЛЬНЫХ</w:t>
            </w:r>
          </w:p>
          <w:p w:rsidR="008E03F4" w:rsidRPr="00422774" w:rsidRDefault="008E03F4" w:rsidP="008E03F4">
            <w:pPr>
              <w:widowControl w:val="0"/>
              <w:spacing w:line="188" w:lineRule="exact"/>
              <w:ind w:firstLine="0"/>
              <w:jc w:val="center"/>
              <w:rPr>
                <w:rFonts w:eastAsia="Calibri" w:cs="Arial"/>
                <w:sz w:val="18"/>
                <w:szCs w:val="18"/>
                <w:lang w:eastAsia="en-US" w:bidi="ru-RU"/>
              </w:rPr>
            </w:pPr>
            <w:r w:rsidRPr="00422774">
              <w:rPr>
                <w:rFonts w:eastAsia="Calibri" w:cs="Arial"/>
                <w:sz w:val="18"/>
                <w:szCs w:val="18"/>
                <w:lang w:eastAsia="en-US" w:bidi="ru-RU"/>
              </w:rPr>
              <w:t>УЧАСТКОВ</w:t>
            </w:r>
          </w:p>
        </w:tc>
        <w:tc>
          <w:tcPr>
            <w:tcW w:w="2693" w:type="dxa"/>
            <w:tcBorders>
              <w:top w:val="single" w:sz="4" w:space="0" w:color="auto"/>
              <w:left w:val="single" w:sz="4" w:space="0" w:color="auto"/>
              <w:bottom w:val="nil"/>
              <w:right w:val="nil"/>
            </w:tcBorders>
            <w:shd w:val="clear" w:color="auto" w:fill="FCE9DA"/>
            <w:vAlign w:val="center"/>
            <w:hideMark/>
          </w:tcPr>
          <w:p w:rsidR="008E03F4" w:rsidRPr="00422774" w:rsidRDefault="008E03F4" w:rsidP="008E03F4">
            <w:pPr>
              <w:widowControl w:val="0"/>
              <w:spacing w:line="206" w:lineRule="exact"/>
              <w:ind w:firstLine="0"/>
              <w:jc w:val="center"/>
              <w:rPr>
                <w:rFonts w:eastAsia="Calibri" w:cs="Arial"/>
                <w:sz w:val="18"/>
                <w:szCs w:val="18"/>
                <w:lang w:eastAsia="en-US" w:bidi="ru-RU"/>
              </w:rPr>
            </w:pPr>
            <w:r w:rsidRPr="00422774">
              <w:rPr>
                <w:rFonts w:eastAsia="Calibri" w:cs="Arial"/>
                <w:sz w:val="18"/>
                <w:szCs w:val="18"/>
                <w:lang w:eastAsia="en-US" w:bidi="ru-RU"/>
              </w:rPr>
              <w:t>ОБЪЕКТОВ КАПИТАЛЬНОГО СТРОИТЕЛЬСТВА</w:t>
            </w:r>
          </w:p>
        </w:tc>
        <w:tc>
          <w:tcPr>
            <w:tcW w:w="7938" w:type="dxa"/>
            <w:vMerge/>
            <w:tcBorders>
              <w:top w:val="single" w:sz="4" w:space="0" w:color="auto"/>
              <w:left w:val="single" w:sz="4" w:space="0" w:color="auto"/>
              <w:bottom w:val="nil"/>
              <w:right w:val="nil"/>
            </w:tcBorders>
            <w:vAlign w:val="center"/>
            <w:hideMark/>
          </w:tcPr>
          <w:p w:rsidR="008E03F4" w:rsidRPr="00422774" w:rsidRDefault="008E03F4" w:rsidP="008E03F4">
            <w:pPr>
              <w:ind w:firstLine="0"/>
              <w:jc w:val="left"/>
              <w:rPr>
                <w:rFonts w:eastAsia="Calibri" w:cs="Arial"/>
                <w:sz w:val="18"/>
                <w:szCs w:val="18"/>
                <w:lang w:eastAsia="en-US" w:bidi="ru-RU"/>
              </w:rPr>
            </w:pPr>
          </w:p>
        </w:tc>
        <w:tc>
          <w:tcPr>
            <w:tcW w:w="2552" w:type="dxa"/>
            <w:vMerge/>
            <w:tcBorders>
              <w:top w:val="single" w:sz="4" w:space="0" w:color="auto"/>
              <w:left w:val="single" w:sz="4" w:space="0" w:color="auto"/>
              <w:bottom w:val="nil"/>
              <w:right w:val="single" w:sz="4" w:space="0" w:color="auto"/>
            </w:tcBorders>
            <w:vAlign w:val="center"/>
            <w:hideMark/>
          </w:tcPr>
          <w:p w:rsidR="008E03F4" w:rsidRPr="00422774" w:rsidRDefault="008E03F4" w:rsidP="008E03F4">
            <w:pPr>
              <w:ind w:firstLine="0"/>
              <w:jc w:val="left"/>
              <w:rPr>
                <w:rFonts w:eastAsia="Calibri" w:cs="Arial"/>
                <w:sz w:val="18"/>
                <w:szCs w:val="18"/>
                <w:lang w:eastAsia="en-US" w:bidi="ru-RU"/>
              </w:rPr>
            </w:pPr>
          </w:p>
        </w:tc>
      </w:tr>
      <w:tr w:rsidR="008E03F4" w:rsidRPr="00422774" w:rsidTr="00422774">
        <w:trPr>
          <w:trHeight w:hRule="exact" w:val="240"/>
        </w:trPr>
        <w:tc>
          <w:tcPr>
            <w:tcW w:w="2411" w:type="dxa"/>
            <w:tcBorders>
              <w:top w:val="single" w:sz="4" w:space="0" w:color="auto"/>
              <w:left w:val="single" w:sz="4" w:space="0" w:color="auto"/>
              <w:bottom w:val="nil"/>
              <w:right w:val="nil"/>
            </w:tcBorders>
            <w:shd w:val="clear" w:color="auto" w:fill="FCE9DA"/>
            <w:vAlign w:val="bottom"/>
            <w:hideMark/>
          </w:tcPr>
          <w:p w:rsidR="008E03F4" w:rsidRPr="00422774" w:rsidRDefault="008E03F4" w:rsidP="008E03F4">
            <w:pPr>
              <w:spacing w:line="276" w:lineRule="auto"/>
              <w:jc w:val="center"/>
              <w:rPr>
                <w:rFonts w:cs="Arial"/>
                <w:sz w:val="18"/>
                <w:szCs w:val="18"/>
                <w:lang w:eastAsia="en-US" w:bidi="ru-RU"/>
              </w:rPr>
            </w:pPr>
            <w:r w:rsidRPr="00422774">
              <w:rPr>
                <w:rFonts w:cs="Arial"/>
                <w:sz w:val="18"/>
                <w:szCs w:val="18"/>
                <w:lang w:eastAsia="en-US" w:bidi="ru-RU"/>
              </w:rPr>
              <w:t>1</w:t>
            </w:r>
          </w:p>
        </w:tc>
        <w:tc>
          <w:tcPr>
            <w:tcW w:w="2693" w:type="dxa"/>
            <w:tcBorders>
              <w:top w:val="single" w:sz="4" w:space="0" w:color="auto"/>
              <w:left w:val="single" w:sz="4" w:space="0" w:color="auto"/>
              <w:bottom w:val="nil"/>
              <w:right w:val="nil"/>
            </w:tcBorders>
            <w:shd w:val="clear" w:color="auto" w:fill="FCE9DA"/>
            <w:vAlign w:val="bottom"/>
            <w:hideMark/>
          </w:tcPr>
          <w:p w:rsidR="008E03F4" w:rsidRPr="00422774" w:rsidRDefault="008E03F4" w:rsidP="008E03F4">
            <w:pPr>
              <w:spacing w:line="276" w:lineRule="auto"/>
              <w:jc w:val="center"/>
              <w:rPr>
                <w:rFonts w:cs="Arial"/>
                <w:sz w:val="18"/>
                <w:szCs w:val="18"/>
                <w:lang w:eastAsia="en-US" w:bidi="ru-RU"/>
              </w:rPr>
            </w:pPr>
            <w:r w:rsidRPr="00422774">
              <w:rPr>
                <w:rFonts w:cs="Arial"/>
                <w:sz w:val="18"/>
                <w:szCs w:val="18"/>
                <w:lang w:eastAsia="en-US" w:bidi="ru-RU"/>
              </w:rPr>
              <w:t>2</w:t>
            </w:r>
          </w:p>
        </w:tc>
        <w:tc>
          <w:tcPr>
            <w:tcW w:w="7938" w:type="dxa"/>
            <w:tcBorders>
              <w:top w:val="single" w:sz="4" w:space="0" w:color="auto"/>
              <w:left w:val="single" w:sz="4" w:space="0" w:color="auto"/>
              <w:bottom w:val="nil"/>
              <w:right w:val="nil"/>
            </w:tcBorders>
            <w:shd w:val="clear" w:color="auto" w:fill="FCE9DA"/>
            <w:vAlign w:val="center"/>
            <w:hideMark/>
          </w:tcPr>
          <w:p w:rsidR="008E03F4" w:rsidRPr="00422774" w:rsidRDefault="008E03F4" w:rsidP="008E03F4">
            <w:pPr>
              <w:spacing w:line="276" w:lineRule="auto"/>
              <w:jc w:val="center"/>
              <w:rPr>
                <w:rFonts w:cs="Arial"/>
                <w:sz w:val="18"/>
                <w:szCs w:val="18"/>
                <w:lang w:eastAsia="en-US" w:bidi="ru-RU"/>
              </w:rPr>
            </w:pPr>
            <w:r w:rsidRPr="00422774">
              <w:rPr>
                <w:rFonts w:cs="Arial"/>
                <w:sz w:val="18"/>
                <w:szCs w:val="18"/>
                <w:lang w:eastAsia="en-US" w:bidi="ru-RU"/>
              </w:rPr>
              <w:t>3</w:t>
            </w:r>
          </w:p>
        </w:tc>
        <w:tc>
          <w:tcPr>
            <w:tcW w:w="2552" w:type="dxa"/>
            <w:tcBorders>
              <w:top w:val="single" w:sz="4" w:space="0" w:color="auto"/>
              <w:left w:val="single" w:sz="4" w:space="0" w:color="auto"/>
              <w:bottom w:val="nil"/>
              <w:right w:val="single" w:sz="4" w:space="0" w:color="auto"/>
            </w:tcBorders>
            <w:shd w:val="clear" w:color="auto" w:fill="FCE9DA"/>
            <w:vAlign w:val="center"/>
            <w:hideMark/>
          </w:tcPr>
          <w:p w:rsidR="008E03F4" w:rsidRPr="00422774" w:rsidRDefault="008E03F4" w:rsidP="008E03F4">
            <w:pPr>
              <w:spacing w:line="276" w:lineRule="auto"/>
              <w:jc w:val="center"/>
              <w:rPr>
                <w:rFonts w:cs="Arial"/>
                <w:sz w:val="18"/>
                <w:szCs w:val="18"/>
                <w:lang w:eastAsia="en-US" w:bidi="ru-RU"/>
              </w:rPr>
            </w:pPr>
            <w:r w:rsidRPr="00422774">
              <w:rPr>
                <w:rFonts w:cs="Arial"/>
                <w:sz w:val="18"/>
                <w:szCs w:val="18"/>
                <w:lang w:eastAsia="en-US" w:bidi="ru-RU"/>
              </w:rPr>
              <w:t>4</w:t>
            </w:r>
          </w:p>
        </w:tc>
      </w:tr>
      <w:tr w:rsidR="008E03F4" w:rsidRPr="00422774" w:rsidTr="00422774">
        <w:trPr>
          <w:trHeight w:hRule="exact" w:val="4791"/>
        </w:trPr>
        <w:tc>
          <w:tcPr>
            <w:tcW w:w="2411"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spacing w:line="188" w:lineRule="exact"/>
              <w:ind w:firstLine="0"/>
              <w:jc w:val="left"/>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Склады</w:t>
            </w:r>
          </w:p>
        </w:tc>
        <w:tc>
          <w:tcPr>
            <w:tcW w:w="2693"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tabs>
                <w:tab w:val="right" w:pos="260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Размещение сооружений,</w:t>
            </w:r>
          </w:p>
          <w:p w:rsidR="008E03F4" w:rsidRPr="00422774" w:rsidRDefault="008E03F4" w:rsidP="008E03F4">
            <w:pPr>
              <w:widowControl w:val="0"/>
              <w:tabs>
                <w:tab w:val="left" w:pos="1099"/>
                <w:tab w:val="left" w:pos="237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имеющих назначение по</w:t>
            </w:r>
          </w:p>
          <w:p w:rsidR="008E03F4" w:rsidRPr="00422774" w:rsidRDefault="008E03F4" w:rsidP="008E03F4">
            <w:pPr>
              <w:widowControl w:val="0"/>
              <w:tabs>
                <w:tab w:val="right" w:pos="26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временному хранению,</w:t>
            </w:r>
          </w:p>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распределению и перевалке грузов, не являющихся частями производственных комплексов, на которых был создан груз: -промышленные базы,</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-склады,</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-погрузочные терминалы и доки,</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 нефтехранилища,</w:t>
            </w:r>
          </w:p>
          <w:p w:rsidR="008E03F4" w:rsidRPr="00422774" w:rsidRDefault="008E03F4" w:rsidP="008E03F4">
            <w:pPr>
              <w:widowControl w:val="0"/>
              <w:tabs>
                <w:tab w:val="left" w:pos="1094"/>
                <w:tab w:val="left" w:pos="2520"/>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-газовые хранилища и</w:t>
            </w:r>
          </w:p>
          <w:p w:rsidR="008E03F4" w:rsidRPr="00422774" w:rsidRDefault="008E03F4" w:rsidP="008E03F4">
            <w:pPr>
              <w:widowControl w:val="0"/>
              <w:tabs>
                <w:tab w:val="right" w:pos="26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обслуживающие их</w:t>
            </w:r>
          </w:p>
          <w:p w:rsidR="008E03F4" w:rsidRPr="00422774" w:rsidRDefault="008E03F4" w:rsidP="008E03F4">
            <w:pPr>
              <w:widowControl w:val="0"/>
              <w:tabs>
                <w:tab w:val="left" w:pos="1003"/>
                <w:tab w:val="left" w:pos="1574"/>
              </w:tabs>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газоконденсатные станции, -элеваторы и продовольственные склады, за исключением</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железнодорожных перевалочных</w:t>
            </w:r>
          </w:p>
          <w:p w:rsidR="008E03F4" w:rsidRPr="00422774" w:rsidRDefault="008E03F4" w:rsidP="008E03F4">
            <w:pPr>
              <w:widowControl w:val="0"/>
              <w:tabs>
                <w:tab w:val="left" w:pos="1483"/>
                <w:tab w:val="left" w:pos="2515"/>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складов</w:t>
            </w:r>
          </w:p>
        </w:tc>
        <w:tc>
          <w:tcPr>
            <w:tcW w:w="7938"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spacing w:line="188"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Минимальный отступ от границы земельного участка - 3 м.</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Максимальное количество надземных этажей - 5.</w:t>
            </w:r>
          </w:p>
        </w:tc>
        <w:tc>
          <w:tcPr>
            <w:tcW w:w="2552" w:type="dxa"/>
            <w:tcBorders>
              <w:top w:val="single" w:sz="4" w:space="0" w:color="auto"/>
              <w:left w:val="single" w:sz="4" w:space="0" w:color="auto"/>
              <w:bottom w:val="nil"/>
              <w:right w:val="single" w:sz="4" w:space="0" w:color="auto"/>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Допускается к размещению при условии исполнения требований санитарного законодательства</w:t>
            </w:r>
          </w:p>
          <w:p w:rsidR="008E03F4" w:rsidRPr="00422774" w:rsidRDefault="008E03F4" w:rsidP="008E03F4">
            <w:pPr>
              <w:widowControl w:val="0"/>
              <w:tabs>
                <w:tab w:val="left" w:pos="1949"/>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Российской Федерации</w:t>
            </w:r>
          </w:p>
        </w:tc>
      </w:tr>
      <w:tr w:rsidR="008E03F4" w:rsidRPr="00422774" w:rsidTr="00422774">
        <w:trPr>
          <w:trHeight w:hRule="exact" w:val="2119"/>
        </w:trPr>
        <w:tc>
          <w:tcPr>
            <w:tcW w:w="2411"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spacing w:line="188"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Хранение</w:t>
            </w:r>
          </w:p>
          <w:p w:rsidR="008E03F4" w:rsidRPr="00422774" w:rsidRDefault="008E03F4" w:rsidP="008E03F4">
            <w:pPr>
              <w:widowControl w:val="0"/>
              <w:spacing w:line="188" w:lineRule="exact"/>
              <w:ind w:firstLine="0"/>
              <w:jc w:val="left"/>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автотранспорта</w:t>
            </w:r>
          </w:p>
        </w:tc>
        <w:tc>
          <w:tcPr>
            <w:tcW w:w="2693"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tabs>
                <w:tab w:val="left" w:pos="1718"/>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Размещение отдельно стоящих и пристроенных гаражей, в том числе подземных,</w:t>
            </w:r>
          </w:p>
          <w:p w:rsidR="008E03F4" w:rsidRPr="00422774" w:rsidRDefault="008E03F4" w:rsidP="008E03F4">
            <w:pPr>
              <w:widowControl w:val="0"/>
              <w:tabs>
                <w:tab w:val="right" w:pos="2606"/>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предназначенных для хранения автотранспорта, в том числе с разделением на машино-места</w:t>
            </w:r>
          </w:p>
        </w:tc>
        <w:tc>
          <w:tcPr>
            <w:tcW w:w="7938" w:type="dxa"/>
            <w:tcBorders>
              <w:top w:val="single" w:sz="4" w:space="0" w:color="auto"/>
              <w:left w:val="single" w:sz="4" w:space="0" w:color="auto"/>
              <w:bottom w:val="nil"/>
              <w:right w:val="nil"/>
            </w:tcBorders>
            <w:shd w:val="clear" w:color="auto" w:fill="FFFFFF"/>
            <w:hideMark/>
          </w:tcPr>
          <w:p w:rsidR="008E03F4" w:rsidRPr="00422774" w:rsidRDefault="008E03F4" w:rsidP="008E03F4">
            <w:pPr>
              <w:widowControl w:val="0"/>
              <w:spacing w:line="188"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Минимальный отступ от границ земельного участка - 3 м.</w:t>
            </w:r>
          </w:p>
          <w:p w:rsidR="008E03F4" w:rsidRPr="00422774" w:rsidRDefault="008E03F4" w:rsidP="008E03F4">
            <w:pPr>
              <w:widowControl w:val="0"/>
              <w:spacing w:line="188" w:lineRule="exact"/>
              <w:ind w:firstLine="0"/>
              <w:jc w:val="left"/>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Максимальное количество надземных этажей - 1.</w:t>
            </w:r>
          </w:p>
        </w:tc>
        <w:tc>
          <w:tcPr>
            <w:tcW w:w="2552" w:type="dxa"/>
            <w:tcBorders>
              <w:top w:val="single" w:sz="4" w:space="0" w:color="auto"/>
              <w:left w:val="single" w:sz="4" w:space="0" w:color="auto"/>
              <w:bottom w:val="nil"/>
              <w:right w:val="single" w:sz="4" w:space="0" w:color="auto"/>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Допускается к размещению при условии исполнения требований санитарного законодательства</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Российской Федерации</w:t>
            </w:r>
          </w:p>
        </w:tc>
      </w:tr>
      <w:tr w:rsidR="008E03F4" w:rsidRPr="00422774" w:rsidTr="00422774">
        <w:trPr>
          <w:trHeight w:hRule="exact" w:val="4690"/>
        </w:trPr>
        <w:tc>
          <w:tcPr>
            <w:tcW w:w="2411"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lastRenderedPageBreak/>
              <w:t>Предоставление</w:t>
            </w:r>
          </w:p>
          <w:p w:rsidR="008E03F4" w:rsidRPr="00422774" w:rsidRDefault="008E03F4" w:rsidP="008E03F4">
            <w:pPr>
              <w:widowControl w:val="0"/>
              <w:spacing w:line="206"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коммунальных</w:t>
            </w:r>
          </w:p>
          <w:p w:rsidR="008E03F4" w:rsidRPr="00422774" w:rsidRDefault="008E03F4" w:rsidP="008E03F4">
            <w:pPr>
              <w:widowControl w:val="0"/>
              <w:spacing w:line="188" w:lineRule="exact"/>
              <w:ind w:firstLine="0"/>
              <w:jc w:val="left"/>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услуг</w:t>
            </w:r>
          </w:p>
        </w:tc>
        <w:tc>
          <w:tcPr>
            <w:tcW w:w="2693"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tabs>
                <w:tab w:val="left" w:pos="1459"/>
                <w:tab w:val="right" w:pos="26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Размещение зданий и</w:t>
            </w:r>
          </w:p>
          <w:p w:rsidR="008E03F4" w:rsidRPr="00422774" w:rsidRDefault="008E03F4" w:rsidP="008E03F4">
            <w:pPr>
              <w:widowControl w:val="0"/>
              <w:tabs>
                <w:tab w:val="right" w:pos="26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сооружений, обеспечивающих</w:t>
            </w:r>
          </w:p>
          <w:p w:rsidR="008E03F4" w:rsidRPr="00422774" w:rsidRDefault="008E03F4" w:rsidP="008E03F4">
            <w:pPr>
              <w:widowControl w:val="0"/>
              <w:tabs>
                <w:tab w:val="left" w:pos="1200"/>
                <w:tab w:val="right" w:pos="2611"/>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поставку воды, тепла,</w:t>
            </w:r>
          </w:p>
          <w:p w:rsidR="008E03F4" w:rsidRPr="00422774" w:rsidRDefault="008E03F4" w:rsidP="008E03F4">
            <w:pPr>
              <w:widowControl w:val="0"/>
              <w:tabs>
                <w:tab w:val="left" w:pos="1483"/>
                <w:tab w:val="right" w:pos="262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электричества, газа, отвод</w:t>
            </w:r>
          </w:p>
          <w:p w:rsidR="008E03F4" w:rsidRPr="00422774" w:rsidRDefault="008E03F4" w:rsidP="008E03F4">
            <w:pPr>
              <w:widowControl w:val="0"/>
              <w:tabs>
                <w:tab w:val="right" w:pos="26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канализационных стоков,</w:t>
            </w:r>
          </w:p>
          <w:p w:rsidR="008E03F4" w:rsidRPr="00422774" w:rsidRDefault="008E03F4" w:rsidP="008E03F4">
            <w:pPr>
              <w:widowControl w:val="0"/>
              <w:tabs>
                <w:tab w:val="right" w:pos="2611"/>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очистку и уборку объектов недвижимости (котельных,</w:t>
            </w:r>
          </w:p>
          <w:p w:rsidR="008E03F4" w:rsidRPr="00422774" w:rsidRDefault="008E03F4" w:rsidP="008E03F4">
            <w:pPr>
              <w:widowControl w:val="0"/>
              <w:tabs>
                <w:tab w:val="right" w:pos="26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водозаборов, очистных</w:t>
            </w:r>
          </w:p>
          <w:p w:rsidR="008E03F4" w:rsidRPr="00422774" w:rsidRDefault="008E03F4" w:rsidP="008E03F4">
            <w:pPr>
              <w:widowControl w:val="0"/>
              <w:tabs>
                <w:tab w:val="right" w:pos="2616"/>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сооружений, насосных станций, водопроводов, линий</w:t>
            </w:r>
          </w:p>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электропередач,</w:t>
            </w:r>
          </w:p>
          <w:p w:rsidR="008E03F4" w:rsidRPr="00422774" w:rsidRDefault="008E03F4" w:rsidP="008E03F4">
            <w:pPr>
              <w:widowControl w:val="0"/>
              <w:tabs>
                <w:tab w:val="right" w:pos="2611"/>
              </w:tabs>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трансформаторных подстанций, газопроводов, линий связи, телефонных станций,</w:t>
            </w:r>
          </w:p>
          <w:p w:rsidR="008E03F4" w:rsidRPr="00422774" w:rsidRDefault="008E03F4" w:rsidP="008E03F4">
            <w:pPr>
              <w:widowControl w:val="0"/>
              <w:tabs>
                <w:tab w:val="left" w:pos="1718"/>
              </w:tabs>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7938" w:type="dxa"/>
            <w:tcBorders>
              <w:top w:val="single" w:sz="4" w:space="0" w:color="auto"/>
              <w:left w:val="single" w:sz="4" w:space="0" w:color="auto"/>
              <w:bottom w:val="single" w:sz="4" w:space="0" w:color="auto"/>
              <w:right w:val="nil"/>
            </w:tcBorders>
            <w:shd w:val="clear" w:color="auto" w:fill="FFFFFF"/>
            <w:hideMark/>
          </w:tcPr>
          <w:p w:rsidR="008E03F4" w:rsidRPr="00422774" w:rsidRDefault="008E03F4" w:rsidP="008E03F4">
            <w:pPr>
              <w:widowControl w:val="0"/>
              <w:spacing w:line="188" w:lineRule="exact"/>
              <w:ind w:firstLine="0"/>
              <w:jc w:val="left"/>
              <w:rPr>
                <w:rFonts w:cs="Arial"/>
                <w:b/>
                <w:sz w:val="18"/>
                <w:szCs w:val="18"/>
                <w:lang w:eastAsia="en-US"/>
              </w:rPr>
            </w:pPr>
            <w:r w:rsidRPr="00422774">
              <w:rPr>
                <w:rFonts w:cs="Arial"/>
                <w:bCs/>
                <w:color w:val="000000"/>
                <w:sz w:val="18"/>
                <w:szCs w:val="18"/>
                <w:shd w:val="clear" w:color="auto" w:fill="FFFFFF"/>
                <w:lang w:eastAsia="en-US" w:bidi="ru-RU"/>
              </w:rPr>
              <w:t>Минимальный отступ от границ земельного участка - 0 м.</w:t>
            </w:r>
          </w:p>
          <w:p w:rsidR="008E03F4" w:rsidRPr="00422774" w:rsidRDefault="008E03F4" w:rsidP="008E03F4">
            <w:pPr>
              <w:widowControl w:val="0"/>
              <w:spacing w:line="188" w:lineRule="exact"/>
              <w:ind w:firstLine="0"/>
              <w:jc w:val="left"/>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Максимальное количество надземных этажей - 1.</w:t>
            </w:r>
          </w:p>
        </w:tc>
        <w:tc>
          <w:tcPr>
            <w:tcW w:w="2552" w:type="dxa"/>
            <w:tcBorders>
              <w:top w:val="single" w:sz="4" w:space="0" w:color="auto"/>
              <w:left w:val="single" w:sz="4" w:space="0" w:color="auto"/>
              <w:bottom w:val="single" w:sz="4" w:space="0" w:color="auto"/>
              <w:right w:val="single" w:sz="4" w:space="0" w:color="auto"/>
            </w:tcBorders>
            <w:shd w:val="clear" w:color="auto" w:fill="FFFFFF"/>
            <w:hideMark/>
          </w:tcPr>
          <w:p w:rsidR="008E03F4" w:rsidRPr="00422774" w:rsidRDefault="008E03F4" w:rsidP="008E03F4">
            <w:pPr>
              <w:widowControl w:val="0"/>
              <w:spacing w:line="206" w:lineRule="exact"/>
              <w:ind w:firstLine="0"/>
              <w:rPr>
                <w:rFonts w:cs="Arial"/>
                <w:b/>
                <w:sz w:val="18"/>
                <w:szCs w:val="18"/>
                <w:lang w:eastAsia="en-US"/>
              </w:rPr>
            </w:pPr>
            <w:r w:rsidRPr="00422774">
              <w:rPr>
                <w:rFonts w:cs="Arial"/>
                <w:bCs/>
                <w:color w:val="000000"/>
                <w:sz w:val="18"/>
                <w:szCs w:val="18"/>
                <w:shd w:val="clear" w:color="auto" w:fill="FFFFFF"/>
                <w:lang w:eastAsia="en-US" w:bidi="ru-RU"/>
              </w:rPr>
              <w:t>Допускается к размещению при условии исполнения требований санитарного законодательства</w:t>
            </w:r>
          </w:p>
          <w:p w:rsidR="008E03F4" w:rsidRPr="00422774" w:rsidRDefault="008E03F4" w:rsidP="008E03F4">
            <w:pPr>
              <w:widowControl w:val="0"/>
              <w:spacing w:line="206" w:lineRule="exact"/>
              <w:ind w:firstLine="0"/>
              <w:rPr>
                <w:rFonts w:cs="Arial"/>
                <w:bCs/>
                <w:color w:val="000000"/>
                <w:sz w:val="18"/>
                <w:szCs w:val="18"/>
                <w:shd w:val="clear" w:color="auto" w:fill="FFFFFF"/>
                <w:lang w:eastAsia="en-US" w:bidi="ru-RU"/>
              </w:rPr>
            </w:pPr>
            <w:r w:rsidRPr="00422774">
              <w:rPr>
                <w:rFonts w:cs="Arial"/>
                <w:bCs/>
                <w:color w:val="000000"/>
                <w:sz w:val="18"/>
                <w:szCs w:val="18"/>
                <w:shd w:val="clear" w:color="auto" w:fill="FFFFFF"/>
                <w:lang w:eastAsia="en-US" w:bidi="ru-RU"/>
              </w:rPr>
              <w:t>Российской Федерации</w:t>
            </w:r>
          </w:p>
        </w:tc>
      </w:tr>
    </w:tbl>
    <w:p w:rsidR="001036B8" w:rsidRDefault="001036B8" w:rsidP="001036B8"/>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6"/>
      </w:tblGrid>
      <w:tr w:rsidR="007A23C1" w:rsidRPr="00107EAF" w:rsidTr="00107EAF">
        <w:tc>
          <w:tcPr>
            <w:tcW w:w="15276" w:type="dxa"/>
            <w:tcBorders>
              <w:top w:val="single" w:sz="4" w:space="0" w:color="auto"/>
              <w:left w:val="single" w:sz="4" w:space="0" w:color="auto"/>
              <w:bottom w:val="single" w:sz="4" w:space="0" w:color="auto"/>
              <w:right w:val="single" w:sz="4" w:space="0" w:color="auto"/>
            </w:tcBorders>
            <w:shd w:val="clear" w:color="auto" w:fill="auto"/>
            <w:hideMark/>
          </w:tcPr>
          <w:p w:rsidR="007A23C1" w:rsidRPr="00107EAF" w:rsidRDefault="007A23C1" w:rsidP="00107EAF">
            <w:pPr>
              <w:pStyle w:val="formattext"/>
              <w:tabs>
                <w:tab w:val="left" w:pos="10719"/>
              </w:tabs>
              <w:spacing w:before="0" w:beforeAutospacing="0" w:after="0" w:afterAutospacing="0"/>
              <w:ind w:firstLine="0"/>
              <w:rPr>
                <w:b/>
                <w:sz w:val="18"/>
                <w:szCs w:val="28"/>
                <w:lang w:eastAsia="en-US"/>
              </w:rPr>
            </w:pPr>
            <w:r w:rsidRPr="00107EAF">
              <w:rPr>
                <w:b/>
                <w:sz w:val="18"/>
                <w:szCs w:val="28"/>
                <w:lang w:eastAsia="en-US"/>
              </w:rPr>
              <w:t xml:space="preserve">5.4. </w:t>
            </w:r>
            <w:r w:rsidRPr="00107EAF">
              <w:rPr>
                <w:b/>
                <w:sz w:val="18"/>
                <w:szCs w:val="28"/>
                <w:lang w:eastAsia="en-US" w:bidi="ru-RU"/>
              </w:rPr>
              <w:t>ТРЕБОВАНИЯ К АРХИТЕКТУРНО-ГРАДОСТРОИТЕЛЬНОМУ ОБЛИКУ ОБЪЕКТОВ</w:t>
            </w:r>
            <w:r w:rsidRPr="00107EAF">
              <w:rPr>
                <w:b/>
                <w:color w:val="000000"/>
                <w:sz w:val="18"/>
                <w:szCs w:val="28"/>
                <w:lang w:eastAsia="en-US" w:bidi="ru-RU"/>
              </w:rPr>
              <w:t xml:space="preserve"> </w:t>
            </w:r>
            <w:r w:rsidRPr="00107EAF">
              <w:rPr>
                <w:b/>
                <w:sz w:val="18"/>
                <w:szCs w:val="28"/>
                <w:lang w:eastAsia="en-US" w:bidi="ru-RU"/>
              </w:rPr>
              <w:t>КАПИТАЛЬНОГО СТРОИТЕЛЬСТВА, УКАЗАННЫМ В СТАТЬЕ 5</w:t>
            </w:r>
          </w:p>
        </w:tc>
      </w:tr>
      <w:tr w:rsidR="007A23C1" w:rsidRPr="00107EAF" w:rsidTr="00107EAF">
        <w:tc>
          <w:tcPr>
            <w:tcW w:w="15276" w:type="dxa"/>
            <w:tcBorders>
              <w:top w:val="single" w:sz="4" w:space="0" w:color="auto"/>
              <w:left w:val="single" w:sz="4" w:space="0" w:color="auto"/>
              <w:bottom w:val="single" w:sz="4" w:space="0" w:color="auto"/>
              <w:right w:val="single" w:sz="4" w:space="0" w:color="auto"/>
            </w:tcBorders>
            <w:shd w:val="clear" w:color="auto" w:fill="auto"/>
            <w:hideMark/>
          </w:tcPr>
          <w:p w:rsidR="007A23C1" w:rsidRPr="00107EAF" w:rsidRDefault="007A23C1" w:rsidP="00107EAF">
            <w:pPr>
              <w:pStyle w:val="formattext"/>
              <w:spacing w:before="0" w:beforeAutospacing="0" w:after="0" w:afterAutospacing="0"/>
              <w:ind w:firstLine="0"/>
              <w:rPr>
                <w:sz w:val="18"/>
                <w:szCs w:val="28"/>
                <w:lang w:eastAsia="en-US"/>
              </w:rPr>
            </w:pPr>
            <w:r w:rsidRPr="00107EAF">
              <w:rPr>
                <w:sz w:val="18"/>
                <w:szCs w:val="28"/>
                <w:lang w:eastAsia="en-US"/>
              </w:rPr>
              <w:t xml:space="preserve">Применяются требования, установленные статьей 62 </w:t>
            </w:r>
            <w:r w:rsidRPr="00107EAF">
              <w:rPr>
                <w:color w:val="000000"/>
                <w:sz w:val="18"/>
                <w:szCs w:val="28"/>
                <w:lang w:eastAsia="en-US" w:bidi="ru-RU"/>
              </w:rPr>
              <w:t>главы 6 раздела I</w:t>
            </w:r>
            <w:r w:rsidRPr="00107EAF">
              <w:rPr>
                <w:sz w:val="18"/>
                <w:szCs w:val="28"/>
                <w:lang w:eastAsia="en-US"/>
              </w:rPr>
              <w:t xml:space="preserve"> настоящих Правил</w:t>
            </w:r>
          </w:p>
        </w:tc>
      </w:tr>
    </w:tbl>
    <w:p w:rsidR="008E03F4" w:rsidRDefault="008E03F4" w:rsidP="001036B8"/>
    <w:p w:rsidR="007A23C1" w:rsidRPr="007A23C1" w:rsidRDefault="007A23C1" w:rsidP="007A23C1">
      <w:r w:rsidRPr="007A23C1">
        <w:rPr>
          <w:bCs/>
          <w:lang w:bidi="ru-RU"/>
        </w:rPr>
        <w:t xml:space="preserve">(статья 5 главы 2 раздела III дополнена таблицей четвертой постановлением Администрации   </w:t>
      </w:r>
      <w:hyperlink r:id="rId137" w:tooltip="постановление от 30.09.2025 0:00:00 №706 Администрация Березовского района&#10;&#10;О внесении изменений в постановление администрации Березовского района от &#10;25.07.2022 №1010 «Об утверждении правил землепользования и застройки городского поселения Березово»&#10;" w:history="1">
        <w:r w:rsidRPr="007A23C1">
          <w:rPr>
            <w:rStyle w:val="afd"/>
          </w:rPr>
          <w:t>от 30.09.2025 № 706</w:t>
        </w:r>
      </w:hyperlink>
      <w:r w:rsidRPr="007A23C1">
        <w:t xml:space="preserve">) </w:t>
      </w:r>
    </w:p>
    <w:p w:rsidR="007A23C1" w:rsidRDefault="007A23C1" w:rsidP="001036B8">
      <w:pPr>
        <w:sectPr w:rsidR="007A23C1" w:rsidSect="005E34C0">
          <w:pgSz w:w="16840" w:h="11900" w:orient="landscape"/>
          <w:pgMar w:top="474" w:right="812" w:bottom="567" w:left="1302" w:header="0" w:footer="3" w:gutter="0"/>
          <w:cols w:space="720"/>
        </w:sectPr>
      </w:pPr>
    </w:p>
    <w:p w:rsidR="00422774" w:rsidRDefault="00422774" w:rsidP="001036B8">
      <w:pPr>
        <w:rPr>
          <w:sz w:val="2"/>
          <w:szCs w:val="2"/>
        </w:rPr>
      </w:pPr>
    </w:p>
    <w:p w:rsidR="00422774" w:rsidRPr="00422774" w:rsidRDefault="00422774" w:rsidP="00422774">
      <w:pPr>
        <w:rPr>
          <w:sz w:val="2"/>
          <w:szCs w:val="2"/>
        </w:rPr>
      </w:pPr>
    </w:p>
    <w:p w:rsidR="00422774" w:rsidRPr="00422774" w:rsidRDefault="00422774" w:rsidP="00422774">
      <w:pPr>
        <w:rPr>
          <w:sz w:val="2"/>
          <w:szCs w:val="2"/>
        </w:rPr>
      </w:pPr>
    </w:p>
    <w:p w:rsidR="00422774" w:rsidRPr="00422774" w:rsidRDefault="00422774" w:rsidP="00422774">
      <w:pPr>
        <w:rPr>
          <w:sz w:val="2"/>
          <w:szCs w:val="2"/>
        </w:rPr>
      </w:pPr>
    </w:p>
    <w:p w:rsidR="00422774" w:rsidRPr="00422774" w:rsidRDefault="00422774" w:rsidP="00422774">
      <w:pPr>
        <w:rPr>
          <w:sz w:val="2"/>
          <w:szCs w:val="2"/>
        </w:rPr>
      </w:pPr>
    </w:p>
    <w:p w:rsidR="00422774" w:rsidRPr="00422774" w:rsidRDefault="00422774" w:rsidP="00422774">
      <w:pPr>
        <w:rPr>
          <w:sz w:val="2"/>
          <w:szCs w:val="2"/>
        </w:rPr>
      </w:pPr>
    </w:p>
    <w:p w:rsidR="00422774" w:rsidRPr="00422774" w:rsidRDefault="00422774" w:rsidP="00422774">
      <w:pPr>
        <w:rPr>
          <w:sz w:val="2"/>
          <w:szCs w:val="2"/>
        </w:rPr>
      </w:pPr>
    </w:p>
    <w:p w:rsidR="00422774" w:rsidRPr="00422774" w:rsidRDefault="00422774" w:rsidP="00422774">
      <w:pPr>
        <w:rPr>
          <w:sz w:val="2"/>
          <w:szCs w:val="2"/>
        </w:rPr>
      </w:pPr>
    </w:p>
    <w:p w:rsidR="00422774" w:rsidRPr="00422774" w:rsidRDefault="00422774" w:rsidP="00422774">
      <w:pPr>
        <w:rPr>
          <w:sz w:val="2"/>
          <w:szCs w:val="2"/>
        </w:rPr>
      </w:pPr>
    </w:p>
    <w:p w:rsidR="00422774" w:rsidRPr="00422774" w:rsidRDefault="00422774" w:rsidP="00422774">
      <w:pPr>
        <w:rPr>
          <w:sz w:val="2"/>
          <w:szCs w:val="2"/>
        </w:rPr>
      </w:pPr>
    </w:p>
    <w:p w:rsidR="00696DF3" w:rsidRPr="00696DF3" w:rsidRDefault="00696DF3" w:rsidP="00696DF3">
      <w:pPr>
        <w:rPr>
          <w:b/>
        </w:rPr>
      </w:pPr>
      <w:r w:rsidRPr="00696DF3">
        <w:rPr>
          <w:b/>
        </w:rPr>
        <w:t>Статья 6. Зона специализированной общественной застройки</w:t>
      </w:r>
    </w:p>
    <w:p w:rsidR="001036B8" w:rsidRDefault="001036B8" w:rsidP="00696DF3"/>
    <w:p w:rsidR="00696DF3" w:rsidRDefault="00696DF3" w:rsidP="00696DF3">
      <w:r w:rsidRPr="00696DF3">
        <w:t>Зона общественно-деловой застройки специализированных центров обслуживания ОДЗ-302 выделена для формирования центров и комплексов общественного обслуживания и деловой деятельности (в том числе учебных, медицинских,</w:t>
      </w:r>
      <w:r>
        <w:t xml:space="preserve"> культурно-зрелищных, спортивно- </w:t>
      </w:r>
      <w:r w:rsidRPr="00696DF3">
        <w:t xml:space="preserve">зрелищных), создания условий обслуживания больших людских потоков в условиях ограничений, налагаемых непосредственным соседством общественных и деловых объектов с технологическими объектами транспорта </w:t>
      </w:r>
      <w:r>
        <w:t xml:space="preserve"> (территориями, относимыми к зоне инженерной и транспортной инфраструктур).</w:t>
      </w:r>
    </w:p>
    <w:p w:rsidR="00696DF3" w:rsidRDefault="005E3A3C" w:rsidP="001036B8">
      <w:pPr>
        <w:spacing w:line="360" w:lineRule="exact"/>
      </w:pPr>
      <w:r>
        <w:rPr>
          <w:noProof/>
        </w:rPr>
        <mc:AlternateContent>
          <mc:Choice Requires="wps">
            <w:drawing>
              <wp:anchor distT="0" distB="0" distL="63500" distR="63500" simplePos="0" relativeHeight="251657728" behindDoc="0" locked="0" layoutInCell="1" allowOverlap="1">
                <wp:simplePos x="0" y="0"/>
                <wp:positionH relativeFrom="margin">
                  <wp:posOffset>-570865</wp:posOffset>
                </wp:positionH>
                <wp:positionV relativeFrom="paragraph">
                  <wp:posOffset>158750</wp:posOffset>
                </wp:positionV>
                <wp:extent cx="10419715" cy="5203825"/>
                <wp:effectExtent l="0" t="0" r="0" b="0"/>
                <wp:wrapNone/>
                <wp:docPr id="3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9715" cy="520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1861"/>
                              <w:gridCol w:w="2835"/>
                              <w:gridCol w:w="7797"/>
                              <w:gridCol w:w="3101"/>
                            </w:tblGrid>
                            <w:tr w:rsidR="00A35E74" w:rsidTr="00696DF3">
                              <w:trPr>
                                <w:trHeight w:val="840"/>
                                <w:jc w:val="center"/>
                              </w:trPr>
                              <w:tc>
                                <w:tcPr>
                                  <w:tcW w:w="15594" w:type="dxa"/>
                                  <w:gridSpan w:val="4"/>
                                  <w:tcBorders>
                                    <w:top w:val="single" w:sz="4" w:space="0" w:color="auto"/>
                                    <w:left w:val="single" w:sz="4" w:space="0" w:color="auto"/>
                                    <w:bottom w:val="nil"/>
                                    <w:right w:val="single" w:sz="4" w:space="0" w:color="auto"/>
                                  </w:tcBorders>
                                  <w:shd w:val="clear" w:color="auto" w:fill="FFFFFF"/>
                                  <w:vAlign w:val="bottom"/>
                                  <w:hideMark/>
                                </w:tcPr>
                                <w:p w:rsidR="00A35E74" w:rsidRPr="00696DF3" w:rsidRDefault="00A35E74">
                                  <w:pPr>
                                    <w:pStyle w:val="2fb"/>
                                    <w:shd w:val="clear" w:color="auto" w:fill="auto"/>
                                    <w:spacing w:before="0"/>
                                    <w:ind w:firstLine="0"/>
                                    <w:jc w:val="left"/>
                                    <w:rPr>
                                      <w:rFonts w:ascii="Arial" w:hAnsi="Arial" w:cs="Arial"/>
                                      <w:sz w:val="18"/>
                                      <w:szCs w:val="18"/>
                                      <w:lang w:bidi="ru-RU"/>
                                    </w:rPr>
                                  </w:pPr>
                                  <w:r w:rsidRPr="00696DF3">
                                    <w:rPr>
                                      <w:b/>
                                      <w:bCs/>
                                    </w:rPr>
                                    <w:t>6.1 ОСНОВНЫЕ ВИДЫ РАЗРЕШЕННОГО ИСПОЛЬЗОВАНИЯ</w:t>
                                  </w:r>
                                </w:p>
                                <w:p w:rsidR="00A35E74" w:rsidRPr="00696DF3" w:rsidRDefault="00A35E74">
                                  <w:pPr>
                                    <w:pStyle w:val="2fb"/>
                                    <w:shd w:val="clear" w:color="auto" w:fill="auto"/>
                                    <w:spacing w:before="0"/>
                                    <w:ind w:firstLine="0"/>
                                    <w:jc w:val="left"/>
                                    <w:rPr>
                                      <w:rFonts w:ascii="Arial" w:hAnsi="Arial" w:cs="Arial"/>
                                      <w:sz w:val="18"/>
                                      <w:szCs w:val="18"/>
                                      <w:lang w:bidi="ru-RU"/>
                                    </w:rPr>
                                  </w:pPr>
                                  <w:r w:rsidRPr="00696DF3">
                                    <w:rPr>
                                      <w:b/>
                                      <w:bCs/>
                                    </w:rPr>
                                    <w:t>ОДЗ-302. Зона специализированной общественной застройки</w:t>
                                  </w:r>
                                </w:p>
                                <w:p w:rsidR="00A35E74" w:rsidRPr="00696DF3" w:rsidRDefault="00A35E74">
                                  <w:pPr>
                                    <w:pStyle w:val="2fb"/>
                                    <w:shd w:val="clear" w:color="auto" w:fill="auto"/>
                                    <w:spacing w:before="0"/>
                                    <w:ind w:firstLine="0"/>
                                    <w:jc w:val="left"/>
                                    <w:rPr>
                                      <w:rFonts w:ascii="Arial" w:hAnsi="Arial" w:cs="Arial"/>
                                      <w:sz w:val="18"/>
                                      <w:szCs w:val="18"/>
                                      <w:lang w:bidi="ru-RU"/>
                                    </w:rPr>
                                  </w:pPr>
                                  <w:r w:rsidRPr="00696DF3">
                                    <w:rPr>
                                      <w:b/>
                                      <w:bCs/>
                                    </w:rPr>
                                    <w:t>Индекс: 1-32</w:t>
                                  </w:r>
                                </w:p>
                              </w:tc>
                            </w:tr>
                            <w:tr w:rsidR="00A35E74" w:rsidRPr="00E964B8" w:rsidTr="00E964B8">
                              <w:trPr>
                                <w:trHeight w:val="638"/>
                                <w:jc w:val="center"/>
                              </w:trPr>
                              <w:tc>
                                <w:tcPr>
                                  <w:tcW w:w="4696" w:type="dxa"/>
                                  <w:gridSpan w:val="2"/>
                                  <w:tcBorders>
                                    <w:top w:val="single" w:sz="4" w:space="0" w:color="auto"/>
                                    <w:left w:val="single" w:sz="4" w:space="0" w:color="auto"/>
                                    <w:bottom w:val="nil"/>
                                    <w:right w:val="nil"/>
                                  </w:tcBorders>
                                  <w:shd w:val="clear" w:color="auto" w:fill="FCE9DA"/>
                                  <w:vAlign w:val="center"/>
                                  <w:hideMark/>
                                </w:tcPr>
                                <w:p w:rsidR="00A35E74" w:rsidRPr="00E964B8" w:rsidRDefault="00A35E74">
                                  <w:pPr>
                                    <w:pStyle w:val="2fb"/>
                                    <w:shd w:val="clear" w:color="auto" w:fill="auto"/>
                                    <w:spacing w:before="0" w:line="188" w:lineRule="exact"/>
                                    <w:ind w:firstLine="0"/>
                                    <w:jc w:val="center"/>
                                    <w:rPr>
                                      <w:rFonts w:ascii="Arial" w:hAnsi="Arial" w:cs="Arial"/>
                                      <w:sz w:val="18"/>
                                      <w:szCs w:val="18"/>
                                      <w:lang w:bidi="ru-RU"/>
                                    </w:rPr>
                                  </w:pPr>
                                  <w:r w:rsidRPr="00E964B8">
                                    <w:rPr>
                                      <w:rFonts w:ascii="Arial" w:hAnsi="Arial" w:cs="Arial"/>
                                      <w:sz w:val="18"/>
                                      <w:szCs w:val="18"/>
                                      <w:lang w:bidi="ru-RU"/>
                                    </w:rPr>
                                    <w:t>ВИДЫ РАЗРЕШЕННОГО ИСПОЛЬЗОВАНИЯ</w:t>
                                  </w:r>
                                </w:p>
                              </w:tc>
                              <w:tc>
                                <w:tcPr>
                                  <w:tcW w:w="7797" w:type="dxa"/>
                                  <w:vMerge w:val="restart"/>
                                  <w:tcBorders>
                                    <w:top w:val="single" w:sz="4" w:space="0" w:color="auto"/>
                                    <w:left w:val="single" w:sz="4" w:space="0" w:color="auto"/>
                                    <w:bottom w:val="nil"/>
                                    <w:right w:val="nil"/>
                                  </w:tcBorders>
                                  <w:shd w:val="clear" w:color="auto" w:fill="FCE9DA"/>
                                  <w:vAlign w:val="center"/>
                                  <w:hideMark/>
                                </w:tcPr>
                                <w:p w:rsidR="00A35E74" w:rsidRPr="00E964B8" w:rsidRDefault="00A35E74">
                                  <w:pPr>
                                    <w:pStyle w:val="2fb"/>
                                    <w:shd w:val="clear" w:color="auto" w:fill="auto"/>
                                    <w:spacing w:before="0" w:line="206" w:lineRule="exact"/>
                                    <w:ind w:firstLine="0"/>
                                    <w:rPr>
                                      <w:rFonts w:ascii="Arial" w:hAnsi="Arial" w:cs="Arial"/>
                                      <w:sz w:val="18"/>
                                      <w:szCs w:val="18"/>
                                      <w:lang w:bidi="ru-RU"/>
                                    </w:rPr>
                                  </w:pPr>
                                  <w:r w:rsidRPr="00E964B8">
                                    <w:rPr>
                                      <w:rFonts w:ascii="Arial" w:hAnsi="Arial" w:cs="Arial"/>
                                      <w:sz w:val="18"/>
                                      <w:szCs w:val="1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01" w:type="dxa"/>
                                  <w:vMerge w:val="restart"/>
                                  <w:tcBorders>
                                    <w:top w:val="single" w:sz="4" w:space="0" w:color="auto"/>
                                    <w:left w:val="single" w:sz="4" w:space="0" w:color="auto"/>
                                    <w:bottom w:val="nil"/>
                                    <w:right w:val="single" w:sz="4" w:space="0" w:color="auto"/>
                                  </w:tcBorders>
                                  <w:shd w:val="clear" w:color="auto" w:fill="FCE9DA"/>
                                  <w:vAlign w:val="bottom"/>
                                  <w:hideMark/>
                                </w:tcPr>
                                <w:p w:rsidR="00A35E74" w:rsidRPr="00E964B8" w:rsidRDefault="00A35E74" w:rsidP="00E964B8">
                                  <w:pPr>
                                    <w:pStyle w:val="2fb"/>
                                    <w:shd w:val="clear" w:color="auto" w:fill="auto"/>
                                    <w:spacing w:before="0" w:line="178" w:lineRule="exact"/>
                                    <w:ind w:firstLine="0"/>
                                    <w:jc w:val="center"/>
                                    <w:rPr>
                                      <w:rFonts w:ascii="Arial" w:hAnsi="Arial" w:cs="Arial"/>
                                      <w:sz w:val="18"/>
                                      <w:szCs w:val="18"/>
                                      <w:lang w:bidi="ru-RU"/>
                                    </w:rPr>
                                  </w:pPr>
                                  <w:r w:rsidRPr="00E964B8">
                                    <w:rPr>
                                      <w:rFonts w:ascii="Arial" w:hAnsi="Arial" w:cs="Arial"/>
                                      <w:sz w:val="18"/>
                                      <w:szCs w:val="18"/>
                                      <w:lang w:bidi="ru-RU"/>
                                    </w:rPr>
                                    <w:t>ОГРАНИЧЕНИЯ</w:t>
                                  </w:r>
                                </w:p>
                                <w:p w:rsidR="00A35E74" w:rsidRPr="00E964B8" w:rsidRDefault="00A35E74" w:rsidP="00E964B8">
                                  <w:pPr>
                                    <w:pStyle w:val="2fb"/>
                                    <w:shd w:val="clear" w:color="auto" w:fill="auto"/>
                                    <w:spacing w:before="0" w:line="178" w:lineRule="exact"/>
                                    <w:ind w:firstLine="0"/>
                                    <w:jc w:val="center"/>
                                    <w:rPr>
                                      <w:rFonts w:ascii="Arial" w:hAnsi="Arial" w:cs="Arial"/>
                                      <w:sz w:val="18"/>
                                      <w:szCs w:val="18"/>
                                      <w:lang w:bidi="ru-RU"/>
                                    </w:rPr>
                                  </w:pPr>
                                  <w:r w:rsidRPr="00E964B8">
                                    <w:rPr>
                                      <w:rFonts w:ascii="Arial" w:hAnsi="Arial" w:cs="Arial"/>
                                      <w:sz w:val="18"/>
                                      <w:szCs w:val="18"/>
                                      <w:lang w:bidi="ru-RU"/>
                                    </w:rPr>
                                    <w:t>ИСПОЛЬЗОВАНИЯ</w:t>
                                  </w:r>
                                </w:p>
                                <w:p w:rsidR="00A35E74" w:rsidRPr="00E964B8" w:rsidRDefault="00A35E74" w:rsidP="00E964B8">
                                  <w:pPr>
                                    <w:pStyle w:val="2fb"/>
                                    <w:shd w:val="clear" w:color="auto" w:fill="auto"/>
                                    <w:spacing w:before="0" w:line="206" w:lineRule="exact"/>
                                    <w:ind w:firstLine="0"/>
                                    <w:jc w:val="center"/>
                                    <w:rPr>
                                      <w:rFonts w:ascii="Arial" w:hAnsi="Arial" w:cs="Arial"/>
                                      <w:sz w:val="18"/>
                                      <w:szCs w:val="18"/>
                                      <w:lang w:bidi="ru-RU"/>
                                    </w:rPr>
                                  </w:pPr>
                                  <w:r w:rsidRPr="00E964B8">
                                    <w:rPr>
                                      <w:rFonts w:ascii="Arial" w:hAnsi="Arial" w:cs="Arial"/>
                                      <w:sz w:val="18"/>
                                      <w:szCs w:val="18"/>
                                      <w:lang w:bidi="ru-RU"/>
                                    </w:rPr>
                                    <w:t>ЗЕМЕЛЬНЫХ УЧАСТКОВ</w:t>
                                  </w:r>
                                </w:p>
                                <w:p w:rsidR="00A35E74" w:rsidRPr="00E964B8" w:rsidRDefault="00A35E74" w:rsidP="00E964B8">
                                  <w:pPr>
                                    <w:pStyle w:val="2fb"/>
                                    <w:shd w:val="clear" w:color="auto" w:fill="auto"/>
                                    <w:spacing w:before="0" w:line="206" w:lineRule="exact"/>
                                    <w:ind w:firstLine="0"/>
                                    <w:jc w:val="center"/>
                                    <w:rPr>
                                      <w:rFonts w:ascii="Arial" w:hAnsi="Arial" w:cs="Arial"/>
                                      <w:sz w:val="18"/>
                                      <w:szCs w:val="18"/>
                                      <w:lang w:bidi="ru-RU"/>
                                    </w:rPr>
                                  </w:pPr>
                                  <w:r w:rsidRPr="00E964B8">
                                    <w:rPr>
                                      <w:rFonts w:ascii="Arial" w:hAnsi="Arial" w:cs="Arial"/>
                                      <w:sz w:val="18"/>
                                      <w:szCs w:val="18"/>
                                      <w:lang w:bidi="ru-RU"/>
                                    </w:rPr>
                                    <w:t>И ОБЪЕКТОВ</w:t>
                                  </w:r>
                                </w:p>
                                <w:p w:rsidR="00A35E74" w:rsidRPr="00E964B8" w:rsidRDefault="00A35E74" w:rsidP="00E964B8">
                                  <w:pPr>
                                    <w:pStyle w:val="2fb"/>
                                    <w:shd w:val="clear" w:color="auto" w:fill="auto"/>
                                    <w:spacing w:before="0" w:line="206" w:lineRule="exact"/>
                                    <w:ind w:firstLine="0"/>
                                    <w:jc w:val="center"/>
                                    <w:rPr>
                                      <w:rFonts w:ascii="Arial" w:hAnsi="Arial" w:cs="Arial"/>
                                      <w:sz w:val="18"/>
                                      <w:szCs w:val="18"/>
                                      <w:lang w:bidi="ru-RU"/>
                                    </w:rPr>
                                  </w:pPr>
                                  <w:r w:rsidRPr="00E964B8">
                                    <w:rPr>
                                      <w:rFonts w:ascii="Arial" w:hAnsi="Arial" w:cs="Arial"/>
                                      <w:sz w:val="18"/>
                                      <w:szCs w:val="18"/>
                                      <w:lang w:bidi="ru-RU"/>
                                    </w:rPr>
                                    <w:t>КАПИТАЛЬНОГО СТРОИТЕЛЬСТВА</w:t>
                                  </w:r>
                                </w:p>
                              </w:tc>
                            </w:tr>
                            <w:tr w:rsidR="00A35E74" w:rsidRPr="00E964B8" w:rsidTr="00E964B8">
                              <w:trPr>
                                <w:trHeight w:hRule="exact" w:val="614"/>
                                <w:jc w:val="center"/>
                              </w:trPr>
                              <w:tc>
                                <w:tcPr>
                                  <w:tcW w:w="1861" w:type="dxa"/>
                                  <w:tcBorders>
                                    <w:top w:val="single" w:sz="4" w:space="0" w:color="auto"/>
                                    <w:left w:val="single" w:sz="4" w:space="0" w:color="auto"/>
                                    <w:bottom w:val="nil"/>
                                    <w:right w:val="nil"/>
                                  </w:tcBorders>
                                  <w:shd w:val="clear" w:color="auto" w:fill="FCE9DA"/>
                                  <w:vAlign w:val="center"/>
                                  <w:hideMark/>
                                </w:tcPr>
                                <w:p w:rsidR="00A35E74" w:rsidRPr="00E964B8" w:rsidRDefault="00A35E74" w:rsidP="00696DF3">
                                  <w:pPr>
                                    <w:pStyle w:val="2fb"/>
                                    <w:shd w:val="clear" w:color="auto" w:fill="auto"/>
                                    <w:spacing w:before="0" w:line="188" w:lineRule="exact"/>
                                    <w:ind w:firstLine="0"/>
                                    <w:jc w:val="center"/>
                                    <w:rPr>
                                      <w:rFonts w:ascii="Arial" w:hAnsi="Arial" w:cs="Arial"/>
                                      <w:sz w:val="18"/>
                                      <w:szCs w:val="18"/>
                                      <w:lang w:bidi="ru-RU"/>
                                    </w:rPr>
                                  </w:pPr>
                                  <w:r w:rsidRPr="00E964B8">
                                    <w:rPr>
                                      <w:rFonts w:ascii="Arial" w:hAnsi="Arial" w:cs="Arial"/>
                                      <w:sz w:val="18"/>
                                      <w:szCs w:val="18"/>
                                      <w:lang w:bidi="ru-RU"/>
                                    </w:rPr>
                                    <w:t>ЗЕМЕЛЬНЫХ</w:t>
                                  </w:r>
                                </w:p>
                                <w:p w:rsidR="00A35E74" w:rsidRPr="00E964B8" w:rsidRDefault="00A35E74" w:rsidP="00696DF3">
                                  <w:pPr>
                                    <w:pStyle w:val="2fb"/>
                                    <w:shd w:val="clear" w:color="auto" w:fill="auto"/>
                                    <w:spacing w:before="0" w:line="188" w:lineRule="exact"/>
                                    <w:ind w:firstLine="0"/>
                                    <w:jc w:val="center"/>
                                    <w:rPr>
                                      <w:rFonts w:ascii="Arial" w:hAnsi="Arial" w:cs="Arial"/>
                                      <w:sz w:val="18"/>
                                      <w:szCs w:val="18"/>
                                      <w:lang w:bidi="ru-RU"/>
                                    </w:rPr>
                                  </w:pPr>
                                  <w:r w:rsidRPr="00E964B8">
                                    <w:rPr>
                                      <w:rFonts w:ascii="Arial" w:hAnsi="Arial" w:cs="Arial"/>
                                      <w:sz w:val="18"/>
                                      <w:szCs w:val="18"/>
                                      <w:lang w:bidi="ru-RU"/>
                                    </w:rPr>
                                    <w:t>УЧАСТКОВ</w:t>
                                  </w:r>
                                </w:p>
                              </w:tc>
                              <w:tc>
                                <w:tcPr>
                                  <w:tcW w:w="2835" w:type="dxa"/>
                                  <w:tcBorders>
                                    <w:top w:val="single" w:sz="4" w:space="0" w:color="auto"/>
                                    <w:left w:val="single" w:sz="4" w:space="0" w:color="auto"/>
                                    <w:bottom w:val="nil"/>
                                    <w:right w:val="nil"/>
                                  </w:tcBorders>
                                  <w:shd w:val="clear" w:color="auto" w:fill="FCE9DA"/>
                                  <w:vAlign w:val="center"/>
                                  <w:hideMark/>
                                </w:tcPr>
                                <w:p w:rsidR="00A35E74" w:rsidRPr="00E964B8" w:rsidRDefault="00A35E74" w:rsidP="00696DF3">
                                  <w:pPr>
                                    <w:pStyle w:val="2fb"/>
                                    <w:shd w:val="clear" w:color="auto" w:fill="auto"/>
                                    <w:spacing w:before="0" w:line="206" w:lineRule="exact"/>
                                    <w:ind w:firstLine="0"/>
                                    <w:jc w:val="center"/>
                                    <w:rPr>
                                      <w:rFonts w:ascii="Arial" w:hAnsi="Arial" w:cs="Arial"/>
                                      <w:sz w:val="18"/>
                                      <w:szCs w:val="18"/>
                                      <w:lang w:bidi="ru-RU"/>
                                    </w:rPr>
                                  </w:pPr>
                                  <w:r w:rsidRPr="00E964B8">
                                    <w:rPr>
                                      <w:rFonts w:ascii="Arial" w:hAnsi="Arial" w:cs="Arial"/>
                                      <w:sz w:val="18"/>
                                      <w:szCs w:val="18"/>
                                      <w:lang w:bidi="ru-RU"/>
                                    </w:rPr>
                                    <w:t>ОБЪЕКТОВ КАПИТАЛЬНОГО СТРОИТЕЛЬСТВА</w:t>
                                  </w:r>
                                </w:p>
                              </w:tc>
                              <w:tc>
                                <w:tcPr>
                                  <w:tcW w:w="7797" w:type="dxa"/>
                                  <w:vMerge/>
                                  <w:tcBorders>
                                    <w:top w:val="single" w:sz="4" w:space="0" w:color="auto"/>
                                    <w:left w:val="single" w:sz="4" w:space="0" w:color="auto"/>
                                    <w:bottom w:val="nil"/>
                                    <w:right w:val="nil"/>
                                  </w:tcBorders>
                                  <w:vAlign w:val="center"/>
                                  <w:hideMark/>
                                </w:tcPr>
                                <w:p w:rsidR="00A35E74" w:rsidRPr="00E964B8" w:rsidRDefault="00A35E74">
                                  <w:pPr>
                                    <w:rPr>
                                      <w:rFonts w:cs="Arial"/>
                                      <w:sz w:val="18"/>
                                      <w:szCs w:val="18"/>
                                      <w:lang w:bidi="ru-RU"/>
                                    </w:rPr>
                                  </w:pPr>
                                </w:p>
                              </w:tc>
                              <w:tc>
                                <w:tcPr>
                                  <w:tcW w:w="3101" w:type="dxa"/>
                                  <w:vMerge/>
                                  <w:tcBorders>
                                    <w:top w:val="single" w:sz="4" w:space="0" w:color="auto"/>
                                    <w:left w:val="single" w:sz="4" w:space="0" w:color="auto"/>
                                    <w:bottom w:val="nil"/>
                                    <w:right w:val="single" w:sz="4" w:space="0" w:color="auto"/>
                                  </w:tcBorders>
                                  <w:vAlign w:val="center"/>
                                  <w:hideMark/>
                                </w:tcPr>
                                <w:p w:rsidR="00A35E74" w:rsidRPr="00E964B8" w:rsidRDefault="00A35E74">
                                  <w:pPr>
                                    <w:rPr>
                                      <w:rFonts w:cs="Arial"/>
                                      <w:sz w:val="18"/>
                                      <w:szCs w:val="18"/>
                                      <w:lang w:bidi="ru-RU"/>
                                    </w:rPr>
                                  </w:pPr>
                                </w:p>
                              </w:tc>
                            </w:tr>
                            <w:tr w:rsidR="00A35E74" w:rsidRPr="00E964B8" w:rsidTr="008647C2">
                              <w:trPr>
                                <w:trHeight w:hRule="exact" w:val="240"/>
                                <w:jc w:val="center"/>
                              </w:trPr>
                              <w:tc>
                                <w:tcPr>
                                  <w:tcW w:w="1861" w:type="dxa"/>
                                  <w:tcBorders>
                                    <w:top w:val="single" w:sz="4" w:space="0" w:color="auto"/>
                                    <w:left w:val="single" w:sz="4" w:space="0" w:color="auto"/>
                                    <w:bottom w:val="nil"/>
                                    <w:right w:val="nil"/>
                                  </w:tcBorders>
                                  <w:shd w:val="clear" w:color="auto" w:fill="FCE9DA"/>
                                  <w:vAlign w:val="bottom"/>
                                </w:tcPr>
                                <w:p w:rsidR="00A35E74" w:rsidRPr="00312D3D" w:rsidRDefault="00A35E74" w:rsidP="008647C2">
                                  <w:pPr>
                                    <w:pStyle w:val="2fb"/>
                                    <w:shd w:val="clear" w:color="auto" w:fill="auto"/>
                                    <w:spacing w:before="0" w:line="178" w:lineRule="exact"/>
                                    <w:ind w:firstLine="0"/>
                                    <w:suppressOverlap/>
                                    <w:jc w:val="center"/>
                                    <w:rPr>
                                      <w:rFonts w:ascii="Arial" w:hAnsi="Arial" w:cs="Arial"/>
                                      <w:sz w:val="18"/>
                                      <w:szCs w:val="18"/>
                                      <w:lang w:bidi="ru-RU"/>
                                    </w:rPr>
                                  </w:pPr>
                                  <w:r>
                                    <w:rPr>
                                      <w:rFonts w:ascii="Arial" w:hAnsi="Arial" w:cs="Arial"/>
                                      <w:sz w:val="18"/>
                                      <w:szCs w:val="18"/>
                                      <w:lang w:bidi="ru-RU"/>
                                    </w:rPr>
                                    <w:t>1</w:t>
                                  </w:r>
                                </w:p>
                              </w:tc>
                              <w:tc>
                                <w:tcPr>
                                  <w:tcW w:w="2835" w:type="dxa"/>
                                  <w:tcBorders>
                                    <w:top w:val="single" w:sz="4" w:space="0" w:color="auto"/>
                                    <w:left w:val="single" w:sz="4" w:space="0" w:color="auto"/>
                                    <w:bottom w:val="nil"/>
                                    <w:right w:val="nil"/>
                                  </w:tcBorders>
                                  <w:shd w:val="clear" w:color="auto" w:fill="FCE9DA"/>
                                  <w:vAlign w:val="bottom"/>
                                </w:tcPr>
                                <w:p w:rsidR="00A35E74" w:rsidRPr="00312D3D" w:rsidRDefault="00A35E74" w:rsidP="008647C2">
                                  <w:pPr>
                                    <w:pStyle w:val="2fb"/>
                                    <w:shd w:val="clear" w:color="auto" w:fill="auto"/>
                                    <w:spacing w:before="0" w:line="178" w:lineRule="exact"/>
                                    <w:ind w:firstLine="0"/>
                                    <w:suppressOverlap/>
                                    <w:jc w:val="center"/>
                                    <w:rPr>
                                      <w:rFonts w:ascii="Arial" w:hAnsi="Arial" w:cs="Arial"/>
                                      <w:sz w:val="18"/>
                                      <w:szCs w:val="18"/>
                                      <w:lang w:bidi="ru-RU"/>
                                    </w:rPr>
                                  </w:pPr>
                                  <w:r>
                                    <w:rPr>
                                      <w:rFonts w:ascii="Arial" w:hAnsi="Arial" w:cs="Arial"/>
                                      <w:sz w:val="18"/>
                                      <w:szCs w:val="18"/>
                                      <w:lang w:bidi="ru-RU"/>
                                    </w:rPr>
                                    <w:t>2</w:t>
                                  </w:r>
                                </w:p>
                              </w:tc>
                              <w:tc>
                                <w:tcPr>
                                  <w:tcW w:w="7797" w:type="dxa"/>
                                  <w:tcBorders>
                                    <w:top w:val="single" w:sz="4" w:space="0" w:color="auto"/>
                                    <w:left w:val="single" w:sz="4" w:space="0" w:color="auto"/>
                                    <w:bottom w:val="nil"/>
                                    <w:right w:val="nil"/>
                                  </w:tcBorders>
                                  <w:shd w:val="clear" w:color="auto" w:fill="FCE9DA"/>
                                  <w:vAlign w:val="bottom"/>
                                </w:tcPr>
                                <w:p w:rsidR="00A35E74" w:rsidRPr="00312D3D" w:rsidRDefault="00A35E74" w:rsidP="008647C2">
                                  <w:pPr>
                                    <w:pStyle w:val="2fb"/>
                                    <w:shd w:val="clear" w:color="auto" w:fill="auto"/>
                                    <w:spacing w:before="0" w:line="178" w:lineRule="exact"/>
                                    <w:ind w:firstLine="0"/>
                                    <w:suppressOverlap/>
                                    <w:jc w:val="center"/>
                                    <w:rPr>
                                      <w:rFonts w:ascii="Arial" w:hAnsi="Arial" w:cs="Arial"/>
                                      <w:sz w:val="18"/>
                                      <w:szCs w:val="18"/>
                                      <w:lang w:bidi="ru-RU"/>
                                    </w:rPr>
                                  </w:pPr>
                                  <w:r>
                                    <w:rPr>
                                      <w:rFonts w:ascii="Arial" w:hAnsi="Arial" w:cs="Arial"/>
                                      <w:sz w:val="18"/>
                                      <w:szCs w:val="18"/>
                                      <w:lang w:bidi="ru-RU"/>
                                    </w:rPr>
                                    <w:t>3</w:t>
                                  </w:r>
                                </w:p>
                              </w:tc>
                              <w:tc>
                                <w:tcPr>
                                  <w:tcW w:w="3101" w:type="dxa"/>
                                  <w:tcBorders>
                                    <w:top w:val="single" w:sz="4" w:space="0" w:color="auto"/>
                                    <w:left w:val="single" w:sz="4" w:space="0" w:color="auto"/>
                                    <w:bottom w:val="nil"/>
                                    <w:right w:val="single" w:sz="4" w:space="0" w:color="auto"/>
                                  </w:tcBorders>
                                  <w:shd w:val="clear" w:color="auto" w:fill="FCE9DA"/>
                                  <w:vAlign w:val="bottom"/>
                                </w:tcPr>
                                <w:p w:rsidR="00A35E74" w:rsidRPr="00312D3D" w:rsidRDefault="00A35E74" w:rsidP="008647C2">
                                  <w:pPr>
                                    <w:pStyle w:val="2fb"/>
                                    <w:shd w:val="clear" w:color="auto" w:fill="auto"/>
                                    <w:spacing w:before="0" w:line="178" w:lineRule="exact"/>
                                    <w:ind w:firstLine="0"/>
                                    <w:suppressOverlap/>
                                    <w:jc w:val="center"/>
                                    <w:rPr>
                                      <w:rFonts w:ascii="Arial" w:hAnsi="Arial" w:cs="Arial"/>
                                      <w:sz w:val="18"/>
                                      <w:szCs w:val="18"/>
                                      <w:lang w:bidi="ru-RU"/>
                                    </w:rPr>
                                  </w:pPr>
                                  <w:r>
                                    <w:rPr>
                                      <w:rFonts w:ascii="Arial" w:hAnsi="Arial" w:cs="Arial"/>
                                      <w:sz w:val="18"/>
                                      <w:szCs w:val="18"/>
                                      <w:lang w:bidi="ru-RU"/>
                                    </w:rPr>
                                    <w:t>4</w:t>
                                  </w:r>
                                </w:p>
                              </w:tc>
                            </w:tr>
                            <w:tr w:rsidR="00A35E74" w:rsidRPr="00E964B8" w:rsidTr="00E964B8">
                              <w:trPr>
                                <w:trHeight w:hRule="exact" w:val="3322"/>
                                <w:jc w:val="center"/>
                              </w:trPr>
                              <w:tc>
                                <w:tcPr>
                                  <w:tcW w:w="1861" w:type="dxa"/>
                                  <w:tcBorders>
                                    <w:top w:val="single" w:sz="4" w:space="0" w:color="auto"/>
                                    <w:left w:val="single" w:sz="4" w:space="0" w:color="auto"/>
                                    <w:bottom w:val="nil"/>
                                    <w:right w:val="nil"/>
                                  </w:tcBorders>
                                  <w:shd w:val="clear" w:color="auto" w:fill="FFFFFF"/>
                                  <w:hideMark/>
                                </w:tcPr>
                                <w:p w:rsidR="00A35E74" w:rsidRPr="00E964B8" w:rsidRDefault="00A35E74">
                                  <w:pPr>
                                    <w:pStyle w:val="2fb"/>
                                    <w:shd w:val="clear" w:color="auto" w:fill="auto"/>
                                    <w:spacing w:before="0" w:line="206" w:lineRule="exact"/>
                                    <w:ind w:firstLine="0"/>
                                    <w:jc w:val="left"/>
                                    <w:rPr>
                                      <w:rFonts w:ascii="Arial" w:hAnsi="Arial" w:cs="Arial"/>
                                      <w:b/>
                                      <w:sz w:val="18"/>
                                      <w:szCs w:val="18"/>
                                    </w:rPr>
                                  </w:pPr>
                                  <w:r w:rsidRPr="00E964B8">
                                    <w:rPr>
                                      <w:rStyle w:val="280"/>
                                      <w:rFonts w:ascii="Arial" w:hAnsi="Arial" w:cs="Arial"/>
                                      <w:b w:val="0"/>
                                      <w:sz w:val="18"/>
                                      <w:szCs w:val="18"/>
                                    </w:rPr>
                                    <w:t>Общественное</w:t>
                                  </w:r>
                                </w:p>
                                <w:p w:rsidR="00A35E74" w:rsidRPr="00E964B8" w:rsidRDefault="00A35E74">
                                  <w:pPr>
                                    <w:pStyle w:val="2fb"/>
                                    <w:shd w:val="clear" w:color="auto" w:fill="auto"/>
                                    <w:spacing w:before="0" w:line="206" w:lineRule="exact"/>
                                    <w:ind w:firstLine="0"/>
                                    <w:jc w:val="left"/>
                                    <w:rPr>
                                      <w:rFonts w:ascii="Arial" w:hAnsi="Arial" w:cs="Arial"/>
                                      <w:b/>
                                      <w:sz w:val="18"/>
                                      <w:szCs w:val="18"/>
                                    </w:rPr>
                                  </w:pPr>
                                  <w:r w:rsidRPr="00E964B8">
                                    <w:rPr>
                                      <w:rStyle w:val="280"/>
                                      <w:rFonts w:ascii="Arial" w:hAnsi="Arial" w:cs="Arial"/>
                                      <w:b w:val="0"/>
                                      <w:sz w:val="18"/>
                                      <w:szCs w:val="18"/>
                                    </w:rPr>
                                    <w:t>управление</w:t>
                                  </w:r>
                                </w:p>
                                <w:p w:rsidR="00A35E74" w:rsidRPr="00E964B8" w:rsidRDefault="00A35E74">
                                  <w:pPr>
                                    <w:pStyle w:val="2fb"/>
                                    <w:shd w:val="clear" w:color="auto" w:fill="auto"/>
                                    <w:spacing w:before="0" w:line="206" w:lineRule="exact"/>
                                    <w:ind w:firstLine="0"/>
                                    <w:jc w:val="left"/>
                                    <w:rPr>
                                      <w:rFonts w:ascii="Arial" w:hAnsi="Arial" w:cs="Arial"/>
                                      <w:b/>
                                      <w:sz w:val="18"/>
                                      <w:szCs w:val="18"/>
                                      <w:lang w:bidi="ru-RU"/>
                                    </w:rPr>
                                  </w:pPr>
                                  <w:r w:rsidRPr="00E964B8">
                                    <w:rPr>
                                      <w:rStyle w:val="280"/>
                                      <w:rFonts w:ascii="Arial" w:hAnsi="Arial" w:cs="Arial"/>
                                      <w:b w:val="0"/>
                                      <w:sz w:val="18"/>
                                      <w:szCs w:val="18"/>
                                    </w:rPr>
                                    <w:t>(3.8)</w:t>
                                  </w:r>
                                </w:p>
                              </w:tc>
                              <w:tc>
                                <w:tcPr>
                                  <w:tcW w:w="2835" w:type="dxa"/>
                                  <w:tcBorders>
                                    <w:top w:val="single" w:sz="4" w:space="0" w:color="auto"/>
                                    <w:left w:val="single" w:sz="4" w:space="0" w:color="auto"/>
                                    <w:bottom w:val="nil"/>
                                    <w:right w:val="nil"/>
                                  </w:tcBorders>
                                  <w:shd w:val="clear" w:color="auto" w:fill="FFFFFF"/>
                                  <w:vAlign w:val="bottom"/>
                                  <w:hideMark/>
                                </w:tcPr>
                                <w:p w:rsidR="00A35E74" w:rsidRPr="00E964B8" w:rsidRDefault="00A35E74">
                                  <w:pPr>
                                    <w:pStyle w:val="2fb"/>
                                    <w:shd w:val="clear" w:color="auto" w:fill="auto"/>
                                    <w:spacing w:before="0" w:line="206" w:lineRule="exact"/>
                                    <w:ind w:firstLine="0"/>
                                    <w:rPr>
                                      <w:rFonts w:ascii="Arial" w:hAnsi="Arial" w:cs="Arial"/>
                                      <w:b/>
                                      <w:sz w:val="18"/>
                                      <w:szCs w:val="18"/>
                                    </w:rPr>
                                  </w:pPr>
                                  <w:r w:rsidRPr="00E964B8">
                                    <w:rPr>
                                      <w:rStyle w:val="280"/>
                                      <w:rFonts w:ascii="Arial" w:hAnsi="Arial" w:cs="Arial"/>
                                      <w:b w:val="0"/>
                                      <w:sz w:val="18"/>
                                      <w:szCs w:val="18"/>
                                    </w:rPr>
                                    <w:t>Объекты капитального строительства, предназначенные для размещения органов государственной власти, органов местного самоуправления, судов, а также организаций, непосредственно</w:t>
                                  </w:r>
                                </w:p>
                                <w:p w:rsidR="00A35E74" w:rsidRPr="00E964B8" w:rsidRDefault="00A35E74">
                                  <w:pPr>
                                    <w:pStyle w:val="2fb"/>
                                    <w:shd w:val="clear" w:color="auto" w:fill="auto"/>
                                    <w:spacing w:before="0" w:line="206" w:lineRule="exact"/>
                                    <w:ind w:firstLine="0"/>
                                    <w:rPr>
                                      <w:rFonts w:ascii="Arial" w:hAnsi="Arial" w:cs="Arial"/>
                                      <w:b/>
                                      <w:sz w:val="18"/>
                                      <w:szCs w:val="18"/>
                                      <w:lang w:bidi="ru-RU"/>
                                    </w:rPr>
                                  </w:pPr>
                                  <w:r w:rsidRPr="00E964B8">
                                    <w:rPr>
                                      <w:rStyle w:val="280"/>
                                      <w:rFonts w:ascii="Arial" w:hAnsi="Arial" w:cs="Arial"/>
                                      <w:b w:val="0"/>
                                      <w:sz w:val="18"/>
                                      <w:szCs w:val="18"/>
                                    </w:rPr>
                                    <w:t>обеспечивающих их деятельность,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tc>
                              <w:tc>
                                <w:tcPr>
                                  <w:tcW w:w="7797" w:type="dxa"/>
                                  <w:tcBorders>
                                    <w:top w:val="single" w:sz="4" w:space="0" w:color="auto"/>
                                    <w:left w:val="single" w:sz="4" w:space="0" w:color="auto"/>
                                    <w:bottom w:val="nil"/>
                                    <w:right w:val="nil"/>
                                  </w:tcBorders>
                                  <w:shd w:val="clear" w:color="auto" w:fill="FFFFFF"/>
                                  <w:hideMark/>
                                </w:tcPr>
                                <w:p w:rsidR="00A35E74" w:rsidRPr="00E964B8" w:rsidRDefault="00A35E74">
                                  <w:pPr>
                                    <w:pStyle w:val="2fb"/>
                                    <w:shd w:val="clear" w:color="auto" w:fill="auto"/>
                                    <w:spacing w:before="0" w:line="206" w:lineRule="exact"/>
                                    <w:ind w:firstLine="0"/>
                                    <w:rPr>
                                      <w:rFonts w:ascii="Arial" w:hAnsi="Arial" w:cs="Arial"/>
                                      <w:b/>
                                      <w:sz w:val="18"/>
                                      <w:szCs w:val="18"/>
                                    </w:rPr>
                                  </w:pPr>
                                  <w:r w:rsidRPr="00E964B8">
                                    <w:rPr>
                                      <w:rStyle w:val="280"/>
                                      <w:rFonts w:ascii="Arial" w:hAnsi="Arial" w:cs="Arial"/>
                                      <w:b w:val="0"/>
                                      <w:sz w:val="18"/>
                                      <w:szCs w:val="18"/>
                                    </w:rPr>
                                    <w:t>Минимальные размеры земельного участка - 18,5 кв.м на 1 рабочее место.</w:t>
                                  </w:r>
                                </w:p>
                                <w:p w:rsidR="00A35E74" w:rsidRPr="00E964B8" w:rsidRDefault="00A35E74">
                                  <w:pPr>
                                    <w:pStyle w:val="2fb"/>
                                    <w:shd w:val="clear" w:color="auto" w:fill="auto"/>
                                    <w:spacing w:before="0" w:line="206" w:lineRule="exact"/>
                                    <w:ind w:firstLine="0"/>
                                    <w:rPr>
                                      <w:rFonts w:ascii="Arial" w:hAnsi="Arial" w:cs="Arial"/>
                                      <w:b/>
                                      <w:sz w:val="18"/>
                                      <w:szCs w:val="18"/>
                                    </w:rPr>
                                  </w:pPr>
                                  <w:r w:rsidRPr="00E964B8">
                                    <w:rPr>
                                      <w:rStyle w:val="280"/>
                                      <w:rFonts w:ascii="Arial" w:hAnsi="Arial" w:cs="Arial"/>
                                      <w:b w:val="0"/>
                                      <w:sz w:val="18"/>
                                      <w:szCs w:val="18"/>
                                    </w:rPr>
                                    <w:t>Минимальная площадь земельного участка - 400 кв.</w:t>
                                  </w:r>
                                </w:p>
                                <w:p w:rsidR="00A35E74" w:rsidRPr="00E964B8" w:rsidRDefault="00A35E74">
                                  <w:pPr>
                                    <w:pStyle w:val="2fb"/>
                                    <w:shd w:val="clear" w:color="auto" w:fill="auto"/>
                                    <w:spacing w:before="0" w:after="200" w:line="206" w:lineRule="exact"/>
                                    <w:ind w:firstLine="0"/>
                                    <w:rPr>
                                      <w:rFonts w:ascii="Arial" w:hAnsi="Arial" w:cs="Arial"/>
                                      <w:b/>
                                      <w:sz w:val="18"/>
                                      <w:szCs w:val="18"/>
                                    </w:rPr>
                                  </w:pPr>
                                  <w:r w:rsidRPr="00E964B8">
                                    <w:rPr>
                                      <w:rStyle w:val="280"/>
                                      <w:rFonts w:ascii="Arial" w:hAnsi="Arial" w:cs="Arial"/>
                                      <w:b w:val="0"/>
                                      <w:sz w:val="18"/>
                                      <w:szCs w:val="18"/>
                                    </w:rPr>
                                    <w:t>Минимальная ширина земельного участка - 20 м.</w:t>
                                  </w:r>
                                </w:p>
                                <w:p w:rsidR="00A35E74" w:rsidRPr="00E964B8" w:rsidRDefault="00A35E74">
                                  <w:pPr>
                                    <w:pStyle w:val="2fb"/>
                                    <w:shd w:val="clear" w:color="auto" w:fill="auto"/>
                                    <w:spacing w:before="200" w:line="206" w:lineRule="exact"/>
                                    <w:ind w:firstLine="0"/>
                                    <w:rPr>
                                      <w:rFonts w:ascii="Arial" w:hAnsi="Arial" w:cs="Arial"/>
                                      <w:b/>
                                      <w:sz w:val="18"/>
                                      <w:szCs w:val="18"/>
                                    </w:rPr>
                                  </w:pPr>
                                  <w:r w:rsidRPr="00E964B8">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- 3.</w:t>
                                  </w:r>
                                </w:p>
                                <w:p w:rsidR="00A35E74" w:rsidRPr="00E964B8" w:rsidRDefault="00A35E74">
                                  <w:pPr>
                                    <w:pStyle w:val="2fb"/>
                                    <w:shd w:val="clear" w:color="auto" w:fill="auto"/>
                                    <w:spacing w:before="0" w:line="206" w:lineRule="exact"/>
                                    <w:ind w:firstLine="0"/>
                                    <w:rPr>
                                      <w:rFonts w:ascii="Arial" w:hAnsi="Arial" w:cs="Arial"/>
                                      <w:b/>
                                      <w:sz w:val="18"/>
                                      <w:szCs w:val="18"/>
                                    </w:rPr>
                                  </w:pPr>
                                  <w:r w:rsidRPr="00E964B8">
                                    <w:rPr>
                                      <w:rStyle w:val="280"/>
                                      <w:rFonts w:ascii="Arial" w:hAnsi="Arial" w:cs="Arial"/>
                                      <w:b w:val="0"/>
                                      <w:sz w:val="18"/>
                                      <w:szCs w:val="18"/>
                                    </w:rPr>
                                    <w:t>Минимальный отступ от красной линии улицы до объектов - 5 м.</w:t>
                                  </w:r>
                                </w:p>
                                <w:p w:rsidR="00A35E74" w:rsidRPr="00E964B8" w:rsidRDefault="00A35E74">
                                  <w:pPr>
                                    <w:pStyle w:val="2fb"/>
                                    <w:shd w:val="clear" w:color="auto" w:fill="auto"/>
                                    <w:spacing w:before="0" w:line="206" w:lineRule="exact"/>
                                    <w:ind w:firstLine="0"/>
                                    <w:rPr>
                                      <w:rFonts w:ascii="Arial" w:hAnsi="Arial" w:cs="Arial"/>
                                      <w:b/>
                                      <w:sz w:val="18"/>
                                      <w:szCs w:val="18"/>
                                    </w:rPr>
                                  </w:pPr>
                                  <w:r w:rsidRPr="00E964B8">
                                    <w:rPr>
                                      <w:rStyle w:val="280"/>
                                      <w:rFonts w:ascii="Arial" w:hAnsi="Arial" w:cs="Arial"/>
                                      <w:b w:val="0"/>
                                      <w:sz w:val="18"/>
                                      <w:szCs w:val="18"/>
                                    </w:rPr>
                                    <w:t>Предельное количество надземных этажей - 3.</w:t>
                                  </w:r>
                                </w:p>
                                <w:p w:rsidR="00A35E74" w:rsidRPr="00E964B8" w:rsidRDefault="00A35E74">
                                  <w:pPr>
                                    <w:pStyle w:val="2fb"/>
                                    <w:shd w:val="clear" w:color="auto" w:fill="auto"/>
                                    <w:spacing w:before="0" w:line="206" w:lineRule="exact"/>
                                    <w:ind w:firstLine="0"/>
                                    <w:rPr>
                                      <w:rFonts w:ascii="Arial" w:hAnsi="Arial" w:cs="Arial"/>
                                      <w:b/>
                                      <w:sz w:val="18"/>
                                      <w:szCs w:val="18"/>
                                    </w:rPr>
                                  </w:pPr>
                                  <w:r w:rsidRPr="00E964B8">
                                    <w:rPr>
                                      <w:rStyle w:val="280"/>
                                      <w:rFonts w:ascii="Arial" w:hAnsi="Arial" w:cs="Arial"/>
                                      <w:b w:val="0"/>
                                      <w:sz w:val="18"/>
                                      <w:szCs w:val="18"/>
                                    </w:rPr>
                                    <w:t>Максимальный процент застройки в границах земельного участка - 50,0 (площадь под территорию благоустройства не учитывается)</w:t>
                                  </w:r>
                                </w:p>
                                <w:p w:rsidR="00A35E74" w:rsidRPr="00E964B8" w:rsidRDefault="00A35E74">
                                  <w:pPr>
                                    <w:pStyle w:val="2fb"/>
                                    <w:shd w:val="clear" w:color="auto" w:fill="auto"/>
                                    <w:spacing w:before="0" w:line="206" w:lineRule="exact"/>
                                    <w:ind w:firstLine="0"/>
                                    <w:rPr>
                                      <w:rFonts w:ascii="Arial" w:hAnsi="Arial" w:cs="Arial"/>
                                      <w:b/>
                                      <w:sz w:val="18"/>
                                      <w:szCs w:val="18"/>
                                      <w:lang w:bidi="ru-RU"/>
                                    </w:rPr>
                                  </w:pPr>
                                  <w:r w:rsidRPr="00E964B8">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101" w:type="dxa"/>
                                  <w:tcBorders>
                                    <w:top w:val="single" w:sz="4" w:space="0" w:color="auto"/>
                                    <w:left w:val="single" w:sz="4" w:space="0" w:color="auto"/>
                                    <w:bottom w:val="nil"/>
                                    <w:right w:val="single" w:sz="4" w:space="0" w:color="auto"/>
                                  </w:tcBorders>
                                  <w:shd w:val="clear" w:color="auto" w:fill="FFFFFF"/>
                                  <w:hideMark/>
                                </w:tcPr>
                                <w:p w:rsidR="00A35E74" w:rsidRPr="00E964B8" w:rsidRDefault="00A35E74">
                                  <w:pPr>
                                    <w:pStyle w:val="2fb"/>
                                    <w:shd w:val="clear" w:color="auto" w:fill="auto"/>
                                    <w:tabs>
                                      <w:tab w:val="left" w:pos="2011"/>
                                    </w:tabs>
                                    <w:spacing w:before="0" w:line="206" w:lineRule="exact"/>
                                    <w:ind w:firstLine="0"/>
                                    <w:rPr>
                                      <w:rFonts w:ascii="Arial" w:hAnsi="Arial" w:cs="Arial"/>
                                      <w:b/>
                                      <w:sz w:val="18"/>
                                      <w:szCs w:val="18"/>
                                    </w:rPr>
                                  </w:pPr>
                                  <w:r>
                                    <w:rPr>
                                      <w:rStyle w:val="280"/>
                                      <w:rFonts w:ascii="Arial" w:hAnsi="Arial" w:cs="Arial"/>
                                      <w:b w:val="0"/>
                                      <w:sz w:val="18"/>
                                      <w:szCs w:val="18"/>
                                    </w:rPr>
                                    <w:t xml:space="preserve">Ограничения </w:t>
                                  </w:r>
                                  <w:r w:rsidRPr="00E964B8">
                                    <w:rPr>
                                      <w:rStyle w:val="280"/>
                                      <w:rFonts w:ascii="Arial" w:hAnsi="Arial" w:cs="Arial"/>
                                      <w:b w:val="0"/>
                                      <w:sz w:val="18"/>
                                      <w:szCs w:val="18"/>
                                    </w:rPr>
                                    <w:t>не</w:t>
                                  </w:r>
                                </w:p>
                                <w:p w:rsidR="00A35E74" w:rsidRPr="00E964B8" w:rsidRDefault="00A35E74">
                                  <w:pPr>
                                    <w:pStyle w:val="2fb"/>
                                    <w:shd w:val="clear" w:color="auto" w:fill="auto"/>
                                    <w:spacing w:before="0" w:line="206" w:lineRule="exact"/>
                                    <w:ind w:firstLine="0"/>
                                    <w:rPr>
                                      <w:rFonts w:ascii="Arial" w:hAnsi="Arial" w:cs="Arial"/>
                                      <w:b/>
                                      <w:sz w:val="18"/>
                                      <w:szCs w:val="18"/>
                                      <w:lang w:bidi="ru-RU"/>
                                    </w:rPr>
                                  </w:pPr>
                                  <w:r w:rsidRPr="00E964B8">
                                    <w:rPr>
                                      <w:rStyle w:val="280"/>
                                      <w:rFonts w:ascii="Arial" w:hAnsi="Arial" w:cs="Arial"/>
                                      <w:b w:val="0"/>
                                      <w:sz w:val="18"/>
                                      <w:szCs w:val="18"/>
                                    </w:rPr>
                                    <w:t>установлены</w:t>
                                  </w:r>
                                </w:p>
                              </w:tc>
                            </w:tr>
                            <w:tr w:rsidR="00A35E74" w:rsidRPr="00E964B8" w:rsidTr="00E964B8">
                              <w:trPr>
                                <w:trHeight w:hRule="exact" w:val="2083"/>
                                <w:jc w:val="center"/>
                              </w:trPr>
                              <w:tc>
                                <w:tcPr>
                                  <w:tcW w:w="1861" w:type="dxa"/>
                                  <w:tcBorders>
                                    <w:top w:val="single" w:sz="4" w:space="0" w:color="auto"/>
                                    <w:left w:val="single" w:sz="4" w:space="0" w:color="auto"/>
                                    <w:bottom w:val="nil"/>
                                    <w:right w:val="nil"/>
                                  </w:tcBorders>
                                  <w:shd w:val="clear" w:color="auto" w:fill="FFFFFF"/>
                                  <w:hideMark/>
                                </w:tcPr>
                                <w:p w:rsidR="00A35E74" w:rsidRPr="00E964B8" w:rsidRDefault="00A35E74">
                                  <w:pPr>
                                    <w:pStyle w:val="2fb"/>
                                    <w:shd w:val="clear" w:color="auto" w:fill="auto"/>
                                    <w:spacing w:before="0" w:line="206" w:lineRule="exact"/>
                                    <w:ind w:firstLine="0"/>
                                    <w:jc w:val="left"/>
                                    <w:rPr>
                                      <w:rFonts w:ascii="Arial" w:hAnsi="Arial" w:cs="Arial"/>
                                      <w:b/>
                                      <w:sz w:val="18"/>
                                      <w:szCs w:val="18"/>
                                    </w:rPr>
                                  </w:pPr>
                                  <w:r w:rsidRPr="00E964B8">
                                    <w:rPr>
                                      <w:rStyle w:val="280"/>
                                      <w:rFonts w:ascii="Arial" w:hAnsi="Arial" w:cs="Arial"/>
                                      <w:b w:val="0"/>
                                      <w:sz w:val="18"/>
                                      <w:szCs w:val="18"/>
                                    </w:rPr>
                                    <w:t>Предоставление</w:t>
                                  </w:r>
                                </w:p>
                                <w:p w:rsidR="00A35E74" w:rsidRPr="00E964B8" w:rsidRDefault="00A35E74">
                                  <w:pPr>
                                    <w:pStyle w:val="2fb"/>
                                    <w:shd w:val="clear" w:color="auto" w:fill="auto"/>
                                    <w:spacing w:before="0" w:line="206" w:lineRule="exact"/>
                                    <w:ind w:firstLine="0"/>
                                    <w:jc w:val="left"/>
                                    <w:rPr>
                                      <w:rFonts w:ascii="Arial" w:hAnsi="Arial" w:cs="Arial"/>
                                      <w:b/>
                                      <w:sz w:val="18"/>
                                      <w:szCs w:val="18"/>
                                    </w:rPr>
                                  </w:pPr>
                                  <w:r w:rsidRPr="00E964B8">
                                    <w:rPr>
                                      <w:rStyle w:val="280"/>
                                      <w:rFonts w:ascii="Arial" w:hAnsi="Arial" w:cs="Arial"/>
                                      <w:b w:val="0"/>
                                      <w:sz w:val="18"/>
                                      <w:szCs w:val="18"/>
                                    </w:rPr>
                                    <w:t>коммунальных</w:t>
                                  </w:r>
                                </w:p>
                                <w:p w:rsidR="00A35E74" w:rsidRPr="00E964B8" w:rsidRDefault="00A35E74">
                                  <w:pPr>
                                    <w:pStyle w:val="2fb"/>
                                    <w:shd w:val="clear" w:color="auto" w:fill="auto"/>
                                    <w:spacing w:before="0" w:line="206" w:lineRule="exact"/>
                                    <w:ind w:firstLine="0"/>
                                    <w:jc w:val="left"/>
                                    <w:rPr>
                                      <w:rFonts w:ascii="Arial" w:hAnsi="Arial" w:cs="Arial"/>
                                      <w:b/>
                                      <w:sz w:val="18"/>
                                      <w:szCs w:val="18"/>
                                    </w:rPr>
                                  </w:pPr>
                                  <w:r w:rsidRPr="00E964B8">
                                    <w:rPr>
                                      <w:rStyle w:val="280"/>
                                      <w:rFonts w:ascii="Arial" w:hAnsi="Arial" w:cs="Arial"/>
                                      <w:b w:val="0"/>
                                      <w:sz w:val="18"/>
                                      <w:szCs w:val="18"/>
                                    </w:rPr>
                                    <w:t>услуг</w:t>
                                  </w:r>
                                </w:p>
                                <w:p w:rsidR="00A35E74" w:rsidRPr="00E964B8" w:rsidRDefault="00A35E74">
                                  <w:pPr>
                                    <w:pStyle w:val="2fb"/>
                                    <w:shd w:val="clear" w:color="auto" w:fill="auto"/>
                                    <w:spacing w:before="0" w:line="206" w:lineRule="exact"/>
                                    <w:ind w:firstLine="0"/>
                                    <w:jc w:val="left"/>
                                    <w:rPr>
                                      <w:rFonts w:ascii="Arial" w:hAnsi="Arial" w:cs="Arial"/>
                                      <w:b/>
                                      <w:sz w:val="18"/>
                                      <w:szCs w:val="18"/>
                                      <w:lang w:bidi="ru-RU"/>
                                    </w:rPr>
                                  </w:pPr>
                                  <w:r w:rsidRPr="00E964B8">
                                    <w:rPr>
                                      <w:rStyle w:val="280"/>
                                      <w:rFonts w:ascii="Arial" w:hAnsi="Arial" w:cs="Arial"/>
                                      <w:b w:val="0"/>
                                      <w:sz w:val="18"/>
                                      <w:szCs w:val="18"/>
                                    </w:rPr>
                                    <w:t>(3.1.1)</w:t>
                                  </w:r>
                                </w:p>
                              </w:tc>
                              <w:tc>
                                <w:tcPr>
                                  <w:tcW w:w="2835" w:type="dxa"/>
                                  <w:tcBorders>
                                    <w:top w:val="single" w:sz="4" w:space="0" w:color="auto"/>
                                    <w:left w:val="single" w:sz="4" w:space="0" w:color="auto"/>
                                    <w:bottom w:val="nil"/>
                                    <w:right w:val="nil"/>
                                  </w:tcBorders>
                                  <w:shd w:val="clear" w:color="auto" w:fill="FFFFFF"/>
                                  <w:hideMark/>
                                </w:tcPr>
                                <w:p w:rsidR="00A35E74" w:rsidRPr="00E964B8" w:rsidRDefault="00A35E74">
                                  <w:pPr>
                                    <w:pStyle w:val="2fb"/>
                                    <w:shd w:val="clear" w:color="auto" w:fill="auto"/>
                                    <w:tabs>
                                      <w:tab w:val="left" w:pos="389"/>
                                      <w:tab w:val="left" w:pos="1661"/>
                                      <w:tab w:val="right" w:pos="2621"/>
                                    </w:tabs>
                                    <w:spacing w:before="0" w:line="206" w:lineRule="exact"/>
                                    <w:ind w:firstLine="0"/>
                                    <w:rPr>
                                      <w:rFonts w:ascii="Arial" w:hAnsi="Arial" w:cs="Arial"/>
                                      <w:b/>
                                      <w:sz w:val="18"/>
                                      <w:szCs w:val="18"/>
                                    </w:rPr>
                                  </w:pPr>
                                  <w:r>
                                    <w:rPr>
                                      <w:rStyle w:val="280"/>
                                      <w:rFonts w:ascii="Arial" w:hAnsi="Arial" w:cs="Arial"/>
                                      <w:b w:val="0"/>
                                      <w:sz w:val="18"/>
                                      <w:szCs w:val="18"/>
                                    </w:rPr>
                                    <w:t xml:space="preserve">- размещение зданий </w:t>
                                  </w:r>
                                  <w:r w:rsidRPr="00E964B8">
                                    <w:rPr>
                                      <w:rStyle w:val="280"/>
                                      <w:rFonts w:ascii="Arial" w:hAnsi="Arial" w:cs="Arial"/>
                                      <w:b w:val="0"/>
                                      <w:sz w:val="18"/>
                                      <w:szCs w:val="18"/>
                                    </w:rPr>
                                    <w:t>и</w:t>
                                  </w:r>
                                </w:p>
                                <w:p w:rsidR="00A35E74" w:rsidRPr="00E964B8" w:rsidRDefault="00A35E74">
                                  <w:pPr>
                                    <w:pStyle w:val="2fb"/>
                                    <w:shd w:val="clear" w:color="auto" w:fill="auto"/>
                                    <w:tabs>
                                      <w:tab w:val="right" w:pos="2616"/>
                                    </w:tabs>
                                    <w:spacing w:before="0" w:line="206" w:lineRule="exact"/>
                                    <w:ind w:firstLine="0"/>
                                    <w:rPr>
                                      <w:rFonts w:ascii="Arial" w:hAnsi="Arial" w:cs="Arial"/>
                                      <w:b/>
                                      <w:sz w:val="18"/>
                                      <w:szCs w:val="18"/>
                                    </w:rPr>
                                  </w:pPr>
                                  <w:r>
                                    <w:rPr>
                                      <w:rStyle w:val="280"/>
                                      <w:rFonts w:ascii="Arial" w:hAnsi="Arial" w:cs="Arial"/>
                                      <w:b w:val="0"/>
                                      <w:sz w:val="18"/>
                                      <w:szCs w:val="18"/>
                                    </w:rPr>
                                    <w:t xml:space="preserve">сооружений, </w:t>
                                  </w:r>
                                  <w:r w:rsidRPr="00E964B8">
                                    <w:rPr>
                                      <w:rStyle w:val="280"/>
                                      <w:rFonts w:ascii="Arial" w:hAnsi="Arial" w:cs="Arial"/>
                                      <w:b w:val="0"/>
                                      <w:sz w:val="18"/>
                                      <w:szCs w:val="18"/>
                                    </w:rPr>
                                    <w:t>обеспечивающих</w:t>
                                  </w:r>
                                </w:p>
                                <w:p w:rsidR="00A35E74" w:rsidRPr="00E964B8" w:rsidRDefault="00A35E74">
                                  <w:pPr>
                                    <w:pStyle w:val="2fb"/>
                                    <w:shd w:val="clear" w:color="auto" w:fill="auto"/>
                                    <w:tabs>
                                      <w:tab w:val="left" w:pos="1200"/>
                                      <w:tab w:val="right" w:pos="2611"/>
                                    </w:tabs>
                                    <w:spacing w:before="0" w:line="206" w:lineRule="exact"/>
                                    <w:ind w:firstLine="0"/>
                                    <w:rPr>
                                      <w:rFonts w:ascii="Arial" w:hAnsi="Arial" w:cs="Arial"/>
                                      <w:b/>
                                      <w:sz w:val="18"/>
                                      <w:szCs w:val="18"/>
                                    </w:rPr>
                                  </w:pPr>
                                  <w:r>
                                    <w:rPr>
                                      <w:rStyle w:val="280"/>
                                      <w:rFonts w:ascii="Arial" w:hAnsi="Arial" w:cs="Arial"/>
                                      <w:b w:val="0"/>
                                      <w:sz w:val="18"/>
                                      <w:szCs w:val="18"/>
                                    </w:rPr>
                                    <w:t xml:space="preserve">поставку воды, </w:t>
                                  </w:r>
                                  <w:r w:rsidRPr="00E964B8">
                                    <w:rPr>
                                      <w:rStyle w:val="280"/>
                                      <w:rFonts w:ascii="Arial" w:hAnsi="Arial" w:cs="Arial"/>
                                      <w:b w:val="0"/>
                                      <w:sz w:val="18"/>
                                      <w:szCs w:val="18"/>
                                    </w:rPr>
                                    <w:t>тепла,</w:t>
                                  </w:r>
                                </w:p>
                                <w:p w:rsidR="00A35E74" w:rsidRPr="00E964B8" w:rsidRDefault="00A35E74">
                                  <w:pPr>
                                    <w:pStyle w:val="2fb"/>
                                    <w:shd w:val="clear" w:color="auto" w:fill="auto"/>
                                    <w:tabs>
                                      <w:tab w:val="left" w:pos="1483"/>
                                      <w:tab w:val="right" w:pos="2621"/>
                                    </w:tabs>
                                    <w:spacing w:before="0" w:line="206" w:lineRule="exact"/>
                                    <w:ind w:firstLine="0"/>
                                    <w:rPr>
                                      <w:rFonts w:ascii="Arial" w:hAnsi="Arial" w:cs="Arial"/>
                                      <w:b/>
                                      <w:sz w:val="18"/>
                                      <w:szCs w:val="18"/>
                                    </w:rPr>
                                  </w:pPr>
                                  <w:r>
                                    <w:rPr>
                                      <w:rStyle w:val="280"/>
                                      <w:rFonts w:ascii="Arial" w:hAnsi="Arial" w:cs="Arial"/>
                                      <w:b w:val="0"/>
                                      <w:sz w:val="18"/>
                                      <w:szCs w:val="18"/>
                                    </w:rPr>
                                    <w:t xml:space="preserve">электричества, газа, </w:t>
                                  </w:r>
                                  <w:r w:rsidRPr="00E964B8">
                                    <w:rPr>
                                      <w:rStyle w:val="280"/>
                                      <w:rFonts w:ascii="Arial" w:hAnsi="Arial" w:cs="Arial"/>
                                      <w:b w:val="0"/>
                                      <w:sz w:val="18"/>
                                      <w:szCs w:val="18"/>
                                    </w:rPr>
                                    <w:t>отвод</w:t>
                                  </w:r>
                                </w:p>
                                <w:p w:rsidR="00A35E74" w:rsidRPr="00E964B8" w:rsidRDefault="00A35E74">
                                  <w:pPr>
                                    <w:pStyle w:val="2fb"/>
                                    <w:shd w:val="clear" w:color="auto" w:fill="auto"/>
                                    <w:tabs>
                                      <w:tab w:val="right" w:pos="2568"/>
                                    </w:tabs>
                                    <w:spacing w:before="0" w:line="206" w:lineRule="exact"/>
                                    <w:ind w:firstLine="0"/>
                                    <w:rPr>
                                      <w:rFonts w:ascii="Arial" w:hAnsi="Arial" w:cs="Arial"/>
                                      <w:b/>
                                      <w:sz w:val="18"/>
                                      <w:szCs w:val="18"/>
                                    </w:rPr>
                                  </w:pPr>
                                  <w:r>
                                    <w:rPr>
                                      <w:rStyle w:val="280"/>
                                      <w:rFonts w:ascii="Arial" w:hAnsi="Arial" w:cs="Arial"/>
                                      <w:b w:val="0"/>
                                      <w:sz w:val="18"/>
                                      <w:szCs w:val="18"/>
                                    </w:rPr>
                                    <w:t xml:space="preserve">канализационных </w:t>
                                  </w:r>
                                  <w:r w:rsidRPr="00E964B8">
                                    <w:rPr>
                                      <w:rStyle w:val="280"/>
                                      <w:rFonts w:ascii="Arial" w:hAnsi="Arial" w:cs="Arial"/>
                                      <w:b w:val="0"/>
                                      <w:sz w:val="18"/>
                                      <w:szCs w:val="18"/>
                                    </w:rPr>
                                    <w:t>стоков,</w:t>
                                  </w:r>
                                </w:p>
                                <w:p w:rsidR="00A35E74" w:rsidRPr="00E964B8" w:rsidRDefault="00A35E74">
                                  <w:pPr>
                                    <w:pStyle w:val="2fb"/>
                                    <w:shd w:val="clear" w:color="auto" w:fill="auto"/>
                                    <w:spacing w:before="0" w:line="206" w:lineRule="exact"/>
                                    <w:ind w:firstLine="0"/>
                                    <w:rPr>
                                      <w:rFonts w:ascii="Arial" w:hAnsi="Arial" w:cs="Arial"/>
                                      <w:b/>
                                      <w:sz w:val="18"/>
                                      <w:szCs w:val="18"/>
                                      <w:lang w:bidi="ru-RU"/>
                                    </w:rPr>
                                  </w:pPr>
                                  <w:r w:rsidRPr="00E964B8">
                                    <w:rPr>
                                      <w:rStyle w:val="280"/>
                                      <w:rFonts w:ascii="Arial" w:hAnsi="Arial" w:cs="Arial"/>
                                      <w:b w:val="0"/>
                                      <w:sz w:val="18"/>
                                      <w:szCs w:val="18"/>
                                    </w:rPr>
                                    <w:t>очистку и уборку объектов недвижимости</w:t>
                                  </w:r>
                                </w:p>
                              </w:tc>
                              <w:tc>
                                <w:tcPr>
                                  <w:tcW w:w="7797" w:type="dxa"/>
                                  <w:tcBorders>
                                    <w:top w:val="single" w:sz="4" w:space="0" w:color="auto"/>
                                    <w:left w:val="single" w:sz="4" w:space="0" w:color="auto"/>
                                    <w:bottom w:val="nil"/>
                                    <w:right w:val="nil"/>
                                  </w:tcBorders>
                                  <w:shd w:val="clear" w:color="auto" w:fill="FFFFFF"/>
                                  <w:vAlign w:val="bottom"/>
                                  <w:hideMark/>
                                </w:tcPr>
                                <w:p w:rsidR="00A35E74" w:rsidRPr="00E964B8" w:rsidRDefault="00A35E74">
                                  <w:pPr>
                                    <w:pStyle w:val="2fb"/>
                                    <w:shd w:val="clear" w:color="auto" w:fill="auto"/>
                                    <w:spacing w:before="0" w:line="206" w:lineRule="exact"/>
                                    <w:ind w:firstLine="0"/>
                                    <w:rPr>
                                      <w:rFonts w:ascii="Arial" w:hAnsi="Arial" w:cs="Arial"/>
                                      <w:b/>
                                      <w:sz w:val="18"/>
                                      <w:szCs w:val="18"/>
                                    </w:rPr>
                                  </w:pPr>
                                  <w:r w:rsidRPr="00E964B8">
                                    <w:rPr>
                                      <w:rStyle w:val="280"/>
                                      <w:rFonts w:ascii="Arial" w:hAnsi="Arial" w:cs="Arial"/>
                                      <w:b w:val="0"/>
                                      <w:sz w:val="18"/>
                                      <w:szCs w:val="18"/>
                                    </w:rPr>
                                    <w:t>Объекты капитального строительства:</w:t>
                                  </w:r>
                                </w:p>
                                <w:p w:rsidR="00A35E74" w:rsidRPr="00E964B8" w:rsidRDefault="00A35E74">
                                  <w:pPr>
                                    <w:pStyle w:val="2fb"/>
                                    <w:shd w:val="clear" w:color="auto" w:fill="auto"/>
                                    <w:spacing w:before="0" w:line="206" w:lineRule="exact"/>
                                    <w:ind w:firstLine="0"/>
                                    <w:rPr>
                                      <w:rFonts w:ascii="Arial" w:hAnsi="Arial" w:cs="Arial"/>
                                      <w:b/>
                                      <w:sz w:val="18"/>
                                      <w:szCs w:val="18"/>
                                    </w:rPr>
                                  </w:pPr>
                                  <w:r w:rsidRPr="00E964B8">
                                    <w:rPr>
                                      <w:rStyle w:val="280"/>
                                      <w:rFonts w:ascii="Arial" w:hAnsi="Arial" w:cs="Arial"/>
                                      <w:b w:val="0"/>
                                      <w:sz w:val="18"/>
                                      <w:szCs w:val="18"/>
                                    </w:rPr>
                                    <w:t>Минимальная площадь земельного участка - 1 кв. м.</w:t>
                                  </w:r>
                                </w:p>
                                <w:p w:rsidR="00A35E74" w:rsidRPr="00E964B8" w:rsidRDefault="00A35E74">
                                  <w:pPr>
                                    <w:pStyle w:val="2fb"/>
                                    <w:shd w:val="clear" w:color="auto" w:fill="auto"/>
                                    <w:spacing w:before="0" w:line="206" w:lineRule="exact"/>
                                    <w:ind w:firstLine="0"/>
                                    <w:rPr>
                                      <w:rFonts w:ascii="Arial" w:hAnsi="Arial" w:cs="Arial"/>
                                      <w:b/>
                                      <w:sz w:val="18"/>
                                      <w:szCs w:val="18"/>
                                    </w:rPr>
                                  </w:pPr>
                                  <w:r w:rsidRPr="00E964B8">
                                    <w:rPr>
                                      <w:rStyle w:val="280"/>
                                      <w:rFonts w:ascii="Arial" w:hAnsi="Arial" w:cs="Arial"/>
                                      <w:b w:val="0"/>
                                      <w:sz w:val="18"/>
                                      <w:szCs w:val="18"/>
                                    </w:rPr>
                                    <w:t>Минимальный отступ от границ земельного участка - 0 м.</w:t>
                                  </w:r>
                                </w:p>
                                <w:p w:rsidR="00A35E74" w:rsidRPr="00E964B8" w:rsidRDefault="00A35E74">
                                  <w:pPr>
                                    <w:pStyle w:val="2fb"/>
                                    <w:shd w:val="clear" w:color="auto" w:fill="auto"/>
                                    <w:spacing w:before="0" w:line="206" w:lineRule="exact"/>
                                    <w:ind w:firstLine="0"/>
                                    <w:rPr>
                                      <w:rFonts w:ascii="Arial" w:hAnsi="Arial" w:cs="Arial"/>
                                      <w:b/>
                                      <w:sz w:val="18"/>
                                      <w:szCs w:val="18"/>
                                    </w:rPr>
                                  </w:pPr>
                                  <w:r w:rsidRPr="00E964B8">
                                    <w:rPr>
                                      <w:rStyle w:val="280"/>
                                      <w:rFonts w:ascii="Arial" w:hAnsi="Arial" w:cs="Arial"/>
                                      <w:b w:val="0"/>
                                      <w:sz w:val="18"/>
                                      <w:szCs w:val="18"/>
                                    </w:rPr>
                                    <w:t>Максимальное количество этажей - 1.</w:t>
                                  </w:r>
                                </w:p>
                                <w:p w:rsidR="00A35E74" w:rsidRPr="00E964B8" w:rsidRDefault="00A35E74">
                                  <w:pPr>
                                    <w:pStyle w:val="2fb"/>
                                    <w:shd w:val="clear" w:color="auto" w:fill="auto"/>
                                    <w:spacing w:before="0" w:line="206" w:lineRule="exact"/>
                                    <w:ind w:firstLine="0"/>
                                    <w:rPr>
                                      <w:rFonts w:ascii="Arial" w:hAnsi="Arial" w:cs="Arial"/>
                                      <w:b/>
                                      <w:sz w:val="18"/>
                                      <w:szCs w:val="18"/>
                                    </w:rPr>
                                  </w:pPr>
                                  <w:r w:rsidRPr="00E964B8">
                                    <w:rPr>
                                      <w:rStyle w:val="280"/>
                                      <w:rFonts w:ascii="Arial" w:hAnsi="Arial" w:cs="Arial"/>
                                      <w:b w:val="0"/>
                                      <w:sz w:val="18"/>
                                      <w:szCs w:val="18"/>
                                    </w:rPr>
                                    <w:t>Максимальный процент застройки в границах земельного участка - 100,0.</w:t>
                                  </w:r>
                                </w:p>
                                <w:p w:rsidR="00A35E74" w:rsidRPr="00E964B8" w:rsidRDefault="00A35E74">
                                  <w:pPr>
                                    <w:pStyle w:val="2fb"/>
                                    <w:shd w:val="clear" w:color="auto" w:fill="auto"/>
                                    <w:spacing w:before="0" w:line="206" w:lineRule="exact"/>
                                    <w:ind w:firstLine="0"/>
                                    <w:rPr>
                                      <w:rFonts w:ascii="Arial" w:hAnsi="Arial" w:cs="Arial"/>
                                      <w:b/>
                                      <w:sz w:val="18"/>
                                      <w:szCs w:val="18"/>
                                    </w:rPr>
                                  </w:pPr>
                                  <w:r w:rsidRPr="00E964B8">
                                    <w:rPr>
                                      <w:rStyle w:val="280"/>
                                      <w:rFonts w:ascii="Arial" w:hAnsi="Arial" w:cs="Arial"/>
                                      <w:b w:val="0"/>
                                      <w:sz w:val="18"/>
                                      <w:szCs w:val="18"/>
                                    </w:rPr>
                                    <w:t>Специализированные площадки для сбора мусора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A35E74" w:rsidRPr="00E964B8" w:rsidRDefault="00A35E74">
                                  <w:pPr>
                                    <w:pStyle w:val="2fb"/>
                                    <w:shd w:val="clear" w:color="auto" w:fill="auto"/>
                                    <w:spacing w:before="0" w:line="206" w:lineRule="exact"/>
                                    <w:ind w:firstLine="0"/>
                                    <w:rPr>
                                      <w:rFonts w:ascii="Arial" w:hAnsi="Arial" w:cs="Arial"/>
                                      <w:b/>
                                      <w:sz w:val="18"/>
                                      <w:szCs w:val="18"/>
                                      <w:lang w:bidi="ru-RU"/>
                                    </w:rPr>
                                  </w:pPr>
                                  <w:r w:rsidRPr="00E964B8">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101" w:type="dxa"/>
                                  <w:tcBorders>
                                    <w:top w:val="single" w:sz="4" w:space="0" w:color="auto"/>
                                    <w:left w:val="single" w:sz="4" w:space="0" w:color="auto"/>
                                    <w:bottom w:val="nil"/>
                                    <w:right w:val="single" w:sz="4" w:space="0" w:color="auto"/>
                                  </w:tcBorders>
                                  <w:shd w:val="clear" w:color="auto" w:fill="FFFFFF"/>
                                  <w:hideMark/>
                                </w:tcPr>
                                <w:p w:rsidR="00A35E74" w:rsidRPr="00E964B8" w:rsidRDefault="00A35E74">
                                  <w:pPr>
                                    <w:pStyle w:val="2fb"/>
                                    <w:shd w:val="clear" w:color="auto" w:fill="auto"/>
                                    <w:spacing w:before="0" w:line="206" w:lineRule="exact"/>
                                    <w:ind w:firstLine="0"/>
                                    <w:jc w:val="left"/>
                                    <w:rPr>
                                      <w:rFonts w:ascii="Arial" w:hAnsi="Arial" w:cs="Arial"/>
                                      <w:b/>
                                      <w:sz w:val="18"/>
                                      <w:szCs w:val="18"/>
                                    </w:rPr>
                                  </w:pPr>
                                  <w:r w:rsidRPr="00E964B8">
                                    <w:rPr>
                                      <w:rStyle w:val="280"/>
                                      <w:rFonts w:ascii="Arial" w:hAnsi="Arial" w:cs="Arial"/>
                                      <w:b w:val="0"/>
                                      <w:sz w:val="18"/>
                                      <w:szCs w:val="18"/>
                                    </w:rPr>
                                    <w:t>Размещение объектов инженерно-технического обеспечения зданий, сооружений допускается к размещению при условии исполнения требований санитарного</w:t>
                                  </w:r>
                                </w:p>
                                <w:p w:rsidR="00A35E74" w:rsidRPr="00E964B8" w:rsidRDefault="00A35E74">
                                  <w:pPr>
                                    <w:pStyle w:val="2fb"/>
                                    <w:shd w:val="clear" w:color="auto" w:fill="auto"/>
                                    <w:spacing w:before="0" w:line="206" w:lineRule="exact"/>
                                    <w:ind w:firstLine="0"/>
                                    <w:rPr>
                                      <w:rFonts w:ascii="Arial" w:hAnsi="Arial" w:cs="Arial"/>
                                      <w:b/>
                                      <w:sz w:val="18"/>
                                      <w:szCs w:val="18"/>
                                    </w:rPr>
                                  </w:pPr>
                                  <w:r w:rsidRPr="00E964B8">
                                    <w:rPr>
                                      <w:rStyle w:val="280"/>
                                      <w:rFonts w:ascii="Arial" w:hAnsi="Arial" w:cs="Arial"/>
                                      <w:b w:val="0"/>
                                      <w:sz w:val="18"/>
                                      <w:szCs w:val="18"/>
                                    </w:rPr>
                                    <w:t>законодательства</w:t>
                                  </w:r>
                                </w:p>
                                <w:p w:rsidR="00A35E74" w:rsidRPr="00E964B8" w:rsidRDefault="00A35E74">
                                  <w:pPr>
                                    <w:pStyle w:val="2fb"/>
                                    <w:shd w:val="clear" w:color="auto" w:fill="auto"/>
                                    <w:spacing w:before="0" w:line="206" w:lineRule="exact"/>
                                    <w:ind w:firstLine="0"/>
                                    <w:rPr>
                                      <w:rFonts w:ascii="Arial" w:hAnsi="Arial" w:cs="Arial"/>
                                      <w:b/>
                                      <w:sz w:val="18"/>
                                      <w:szCs w:val="18"/>
                                      <w:lang w:bidi="ru-RU"/>
                                    </w:rPr>
                                  </w:pPr>
                                  <w:r w:rsidRPr="00E964B8">
                                    <w:rPr>
                                      <w:rStyle w:val="280"/>
                                      <w:rFonts w:ascii="Arial" w:hAnsi="Arial" w:cs="Arial"/>
                                      <w:b w:val="0"/>
                                      <w:sz w:val="18"/>
                                      <w:szCs w:val="18"/>
                                    </w:rPr>
                                    <w:t>Российской Федерации.</w:t>
                                  </w:r>
                                </w:p>
                              </w:tc>
                            </w:tr>
                            <w:tr w:rsidR="00A35E74" w:rsidRPr="00E964B8" w:rsidTr="00E964B8">
                              <w:trPr>
                                <w:trHeight w:hRule="exact" w:val="221"/>
                                <w:jc w:val="center"/>
                              </w:trPr>
                              <w:tc>
                                <w:tcPr>
                                  <w:tcW w:w="1861" w:type="dxa"/>
                                  <w:tcBorders>
                                    <w:top w:val="single" w:sz="4" w:space="0" w:color="auto"/>
                                    <w:left w:val="single" w:sz="4" w:space="0" w:color="auto"/>
                                    <w:bottom w:val="single" w:sz="4" w:space="0" w:color="auto"/>
                                    <w:right w:val="nil"/>
                                  </w:tcBorders>
                                  <w:shd w:val="clear" w:color="auto" w:fill="FFFFFF"/>
                                  <w:vAlign w:val="bottom"/>
                                  <w:hideMark/>
                                </w:tcPr>
                                <w:p w:rsidR="00A35E74" w:rsidRPr="00E964B8" w:rsidRDefault="00A35E74">
                                  <w:pPr>
                                    <w:pStyle w:val="2fb"/>
                                    <w:shd w:val="clear" w:color="auto" w:fill="auto"/>
                                    <w:spacing w:before="0" w:line="188" w:lineRule="exact"/>
                                    <w:ind w:firstLine="0"/>
                                    <w:jc w:val="left"/>
                                    <w:rPr>
                                      <w:rFonts w:ascii="Arial" w:hAnsi="Arial" w:cs="Arial"/>
                                      <w:b/>
                                      <w:sz w:val="18"/>
                                      <w:szCs w:val="18"/>
                                      <w:lang w:bidi="ru-RU"/>
                                    </w:rPr>
                                  </w:pPr>
                                  <w:r w:rsidRPr="00E964B8">
                                    <w:rPr>
                                      <w:rStyle w:val="280"/>
                                      <w:rFonts w:ascii="Arial" w:hAnsi="Arial" w:cs="Arial"/>
                                      <w:b w:val="0"/>
                                      <w:sz w:val="18"/>
                                      <w:szCs w:val="18"/>
                                    </w:rPr>
                                    <w:t>Административ</w:t>
                                  </w:r>
                                  <w:r>
                                    <w:rPr>
                                      <w:rStyle w:val="280"/>
                                      <w:rFonts w:ascii="Arial" w:hAnsi="Arial" w:cs="Arial"/>
                                      <w:b w:val="0"/>
                                      <w:sz w:val="18"/>
                                      <w:szCs w:val="18"/>
                                    </w:rPr>
                                    <w:t>ные</w:t>
                                  </w:r>
                                </w:p>
                              </w:tc>
                              <w:tc>
                                <w:tcPr>
                                  <w:tcW w:w="2835" w:type="dxa"/>
                                  <w:tcBorders>
                                    <w:top w:val="single" w:sz="4" w:space="0" w:color="auto"/>
                                    <w:left w:val="single" w:sz="4" w:space="0" w:color="auto"/>
                                    <w:bottom w:val="single" w:sz="4" w:space="0" w:color="auto"/>
                                    <w:right w:val="nil"/>
                                  </w:tcBorders>
                                  <w:shd w:val="clear" w:color="auto" w:fill="FFFFFF"/>
                                  <w:vAlign w:val="bottom"/>
                                  <w:hideMark/>
                                </w:tcPr>
                                <w:p w:rsidR="00A35E74" w:rsidRPr="00E964B8" w:rsidRDefault="00A35E74">
                                  <w:pPr>
                                    <w:pStyle w:val="2fb"/>
                                    <w:shd w:val="clear" w:color="auto" w:fill="auto"/>
                                    <w:tabs>
                                      <w:tab w:val="left" w:pos="2045"/>
                                    </w:tabs>
                                    <w:spacing w:before="0" w:line="188" w:lineRule="exact"/>
                                    <w:ind w:firstLine="0"/>
                                    <w:rPr>
                                      <w:rFonts w:ascii="Arial" w:hAnsi="Arial" w:cs="Arial"/>
                                      <w:b/>
                                      <w:sz w:val="18"/>
                                      <w:szCs w:val="18"/>
                                      <w:lang w:bidi="ru-RU"/>
                                    </w:rPr>
                                  </w:pPr>
                                  <w:r>
                                    <w:rPr>
                                      <w:rStyle w:val="280"/>
                                      <w:rFonts w:ascii="Arial" w:hAnsi="Arial" w:cs="Arial"/>
                                      <w:b w:val="0"/>
                                      <w:sz w:val="18"/>
                                      <w:szCs w:val="18"/>
                                    </w:rPr>
                                    <w:t xml:space="preserve">Размещение </w:t>
                                  </w:r>
                                  <w:r w:rsidRPr="00E964B8">
                                    <w:rPr>
                                      <w:rStyle w:val="280"/>
                                      <w:rFonts w:ascii="Arial" w:hAnsi="Arial" w:cs="Arial"/>
                                      <w:b w:val="0"/>
                                      <w:sz w:val="18"/>
                                      <w:szCs w:val="18"/>
                                    </w:rPr>
                                    <w:t>зданий,</w:t>
                                  </w:r>
                                </w:p>
                              </w:tc>
                              <w:tc>
                                <w:tcPr>
                                  <w:tcW w:w="7797" w:type="dxa"/>
                                  <w:tcBorders>
                                    <w:top w:val="single" w:sz="4" w:space="0" w:color="auto"/>
                                    <w:left w:val="single" w:sz="4" w:space="0" w:color="auto"/>
                                    <w:bottom w:val="single" w:sz="4" w:space="0" w:color="auto"/>
                                    <w:right w:val="nil"/>
                                  </w:tcBorders>
                                  <w:shd w:val="clear" w:color="auto" w:fill="FFFFFF"/>
                                  <w:vAlign w:val="bottom"/>
                                  <w:hideMark/>
                                </w:tcPr>
                                <w:p w:rsidR="00A35E74" w:rsidRPr="00E964B8" w:rsidRDefault="00A35E74">
                                  <w:pPr>
                                    <w:pStyle w:val="2fb"/>
                                    <w:shd w:val="clear" w:color="auto" w:fill="auto"/>
                                    <w:spacing w:before="0" w:line="188" w:lineRule="exact"/>
                                    <w:ind w:firstLine="0"/>
                                    <w:rPr>
                                      <w:rFonts w:ascii="Arial" w:hAnsi="Arial" w:cs="Arial"/>
                                      <w:b/>
                                      <w:sz w:val="18"/>
                                      <w:szCs w:val="18"/>
                                      <w:lang w:bidi="ru-RU"/>
                                    </w:rPr>
                                  </w:pPr>
                                  <w:r w:rsidRPr="00E964B8">
                                    <w:rPr>
                                      <w:rStyle w:val="280"/>
                                      <w:rFonts w:ascii="Arial" w:hAnsi="Arial" w:cs="Arial"/>
                                      <w:b w:val="0"/>
                                      <w:sz w:val="18"/>
                                      <w:szCs w:val="18"/>
                                    </w:rPr>
                                    <w:t>Минимальная ширина земельного участка - 20 м.</w:t>
                                  </w:r>
                                </w:p>
                              </w:tc>
                              <w:tc>
                                <w:tcPr>
                                  <w:tcW w:w="310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A35E74" w:rsidRPr="00E964B8" w:rsidRDefault="00A35E74">
                                  <w:pPr>
                                    <w:pStyle w:val="2fb"/>
                                    <w:shd w:val="clear" w:color="auto" w:fill="auto"/>
                                    <w:tabs>
                                      <w:tab w:val="left" w:pos="2011"/>
                                    </w:tabs>
                                    <w:spacing w:before="0" w:line="188" w:lineRule="exact"/>
                                    <w:ind w:firstLine="0"/>
                                    <w:rPr>
                                      <w:rFonts w:ascii="Arial" w:hAnsi="Arial" w:cs="Arial"/>
                                      <w:b/>
                                      <w:sz w:val="18"/>
                                      <w:szCs w:val="18"/>
                                      <w:lang w:bidi="ru-RU"/>
                                    </w:rPr>
                                  </w:pPr>
                                  <w:r>
                                    <w:rPr>
                                      <w:rStyle w:val="280"/>
                                      <w:rFonts w:ascii="Arial" w:hAnsi="Arial" w:cs="Arial"/>
                                      <w:b w:val="0"/>
                                      <w:sz w:val="18"/>
                                      <w:szCs w:val="18"/>
                                    </w:rPr>
                                    <w:t xml:space="preserve">Ограничения </w:t>
                                  </w:r>
                                  <w:r w:rsidRPr="00E964B8">
                                    <w:rPr>
                                      <w:rStyle w:val="280"/>
                                      <w:rFonts w:ascii="Arial" w:hAnsi="Arial" w:cs="Arial"/>
                                      <w:b w:val="0"/>
                                      <w:sz w:val="18"/>
                                      <w:szCs w:val="18"/>
                                    </w:rPr>
                                    <w:t>не</w:t>
                                  </w:r>
                                </w:p>
                              </w:tc>
                            </w:tr>
                          </w:tbl>
                          <w:p w:rsidR="00A35E74" w:rsidRPr="00E964B8" w:rsidRDefault="00A35E74" w:rsidP="001036B8">
                            <w:pPr>
                              <w:rPr>
                                <w:rFonts w:cs="Arial"/>
                                <w:color w:val="000000"/>
                                <w:sz w:val="18"/>
                                <w:szCs w:val="18"/>
                                <w:lang w:bidi="ru-RU"/>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0" o:spid="_x0000_s1030" type="#_x0000_t202" style="position:absolute;left:0;text-align:left;margin-left:-44.95pt;margin-top:12.5pt;width:820.45pt;height:409.75pt;z-index:25165772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2qDswIAALQFAAAOAAAAZHJzL2Uyb0RvYy54bWysVG1vmzAQ/j5p/8Hyd8pLSAIopGpDmCZ1&#10;L1K7H+CACdbAZrYT6Kb9951NSNNWk6ZtfLAO+3x3zz2Pb3U9tA06UqmY4Cn2rzyMKC9Eyfg+xV8e&#10;cifCSGnCS9IITlP8SBW+Xr99s+q7hAaiFk1JJYIgXCV9l+Ja6y5xXVXUtCXqSnSUw2ElZEs0/Mq9&#10;W0rSQ/S2cQPPW7i9kGUnRUGVgt1sPMRrG7+qaKE/VZWiGjUphtq0XaVdd2Z11yuS7CXpalacyiB/&#10;UUVLGIek51AZ0QQdJHsVqmWFFEpU+qoQrSuqihXUYgA0vvcCzX1NOmqxQHNUd26T+n9hi4/HzxKx&#10;MsWzGCNOWuDogQ4a3YoB+bY/facScLvvwFEPsA88W6yquxPFV4W42NSE7+mNlKKvKSmhPt901r24&#10;ahhRiTJBdv0HUUIectDCBhoq2ZrmQTsQRAeeHs/cmFoKk9IL/XjpzzEq4HAeeLMomNskJJnud1Lp&#10;d1S0yBgplsC+jU+Od0qbekgyuZh0XOSsaawCGv5sAxzHHcgOV82ZqcMS+iP24m20jUInDBZbJ/Sy&#10;zLnJN6GzyP3lPJtlm03m/zR5/TCpWVlSbtJM4vLDPyPvJPNRFmd5KdGw0oQzJSm5320aiY4ExJ3b&#10;79SQCzf3eRm2CYDlBSQ/CL3bIHbyRbR0wjycO/HSixzPj2/jhRfGYZY/h3THOP13SKhPcTwHHi2c&#10;32Lz7PcaG0lapmF8NKxNcXR2IokR4ZaXllpNWDPaF60w5T+1AuieiLaSNSod9aqH3WBfR2iyGwXv&#10;RPkIGpYCBAZChdEHRi3kd4x6GCMpVt8ORFKMmvcc3oGZOZMhJ2M3GYQXcDXFGqPR3OhxNh06yfY1&#10;RJ5e2g28lZxZET9VcXphMBosltMYM7Pn8t96PQ3b9S8AAAD//wMAUEsDBBQABgAIAAAAIQBA8zZe&#10;3wAAAAsBAAAPAAAAZHJzL2Rvd25yZXYueG1sTI+xTsMwEIZ3JN7BOiQW1DqOmipJ41QIwcJGy8Lm&#10;xtckwj5HsZuEPj3uBNud7tN/31/tF2vYhKPvHUkQ6wQYUuN0T62Ez+PbKgfmgyKtjCOU8IMe9vX9&#10;XaVK7Wb6wOkQWhZDyJdKQhfCUHLumw6t8ms3IMXb2Y1WhbiOLdejmmO4NTxNki23qqf4oVMDvnTY&#10;fB8uVsJ2eR2e3gtM52tjJvq6ChFQSPn4sDzvgAVcwh8MN/2oDnV0OrkLac+MhFVeFBGVkGax0w3I&#10;MhGnk4R8s8mA1xX/36H+BQAA//8DAFBLAQItABQABgAIAAAAIQC2gziS/gAAAOEBAAATAAAAAAAA&#10;AAAAAAAAAAAAAABbQ29udGVudF9UeXBlc10ueG1sUEsBAi0AFAAGAAgAAAAhADj9If/WAAAAlAEA&#10;AAsAAAAAAAAAAAAAAAAALwEAAF9yZWxzLy5yZWxzUEsBAi0AFAAGAAgAAAAhAC+vaoOzAgAAtAUA&#10;AA4AAAAAAAAAAAAAAAAALgIAAGRycy9lMm9Eb2MueG1sUEsBAi0AFAAGAAgAAAAhAEDzNl7fAAAA&#10;CwEAAA8AAAAAAAAAAAAAAAAADQUAAGRycy9kb3ducmV2LnhtbFBLBQYAAAAABAAEAPMAAAAZBgAA&#10;AAA=&#10;" filled="f" stroked="f">
                <v:textbox style="mso-fit-shape-to-text:t" inset="0,0,0,0">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1861"/>
                        <w:gridCol w:w="2835"/>
                        <w:gridCol w:w="7797"/>
                        <w:gridCol w:w="3101"/>
                      </w:tblGrid>
                      <w:tr w:rsidR="00A35E74" w:rsidTr="00696DF3">
                        <w:trPr>
                          <w:trHeight w:val="840"/>
                          <w:jc w:val="center"/>
                        </w:trPr>
                        <w:tc>
                          <w:tcPr>
                            <w:tcW w:w="15594" w:type="dxa"/>
                            <w:gridSpan w:val="4"/>
                            <w:tcBorders>
                              <w:top w:val="single" w:sz="4" w:space="0" w:color="auto"/>
                              <w:left w:val="single" w:sz="4" w:space="0" w:color="auto"/>
                              <w:bottom w:val="nil"/>
                              <w:right w:val="single" w:sz="4" w:space="0" w:color="auto"/>
                            </w:tcBorders>
                            <w:shd w:val="clear" w:color="auto" w:fill="FFFFFF"/>
                            <w:vAlign w:val="bottom"/>
                            <w:hideMark/>
                          </w:tcPr>
                          <w:p w:rsidR="00A35E74" w:rsidRPr="00696DF3" w:rsidRDefault="00A35E74">
                            <w:pPr>
                              <w:pStyle w:val="2fb"/>
                              <w:shd w:val="clear" w:color="auto" w:fill="auto"/>
                              <w:spacing w:before="0"/>
                              <w:ind w:firstLine="0"/>
                              <w:jc w:val="left"/>
                              <w:rPr>
                                <w:rFonts w:ascii="Arial" w:hAnsi="Arial" w:cs="Arial"/>
                                <w:sz w:val="18"/>
                                <w:szCs w:val="18"/>
                                <w:lang w:bidi="ru-RU"/>
                              </w:rPr>
                            </w:pPr>
                            <w:r w:rsidRPr="00696DF3">
                              <w:rPr>
                                <w:b/>
                                <w:bCs/>
                              </w:rPr>
                              <w:t>6.1 ОСНОВНЫЕ ВИДЫ РАЗРЕШЕННОГО ИСПОЛЬЗОВАНИЯ</w:t>
                            </w:r>
                          </w:p>
                          <w:p w:rsidR="00A35E74" w:rsidRPr="00696DF3" w:rsidRDefault="00A35E74">
                            <w:pPr>
                              <w:pStyle w:val="2fb"/>
                              <w:shd w:val="clear" w:color="auto" w:fill="auto"/>
                              <w:spacing w:before="0"/>
                              <w:ind w:firstLine="0"/>
                              <w:jc w:val="left"/>
                              <w:rPr>
                                <w:rFonts w:ascii="Arial" w:hAnsi="Arial" w:cs="Arial"/>
                                <w:sz w:val="18"/>
                                <w:szCs w:val="18"/>
                                <w:lang w:bidi="ru-RU"/>
                              </w:rPr>
                            </w:pPr>
                            <w:r w:rsidRPr="00696DF3">
                              <w:rPr>
                                <w:b/>
                                <w:bCs/>
                              </w:rPr>
                              <w:t>ОДЗ-302. Зона специализированной общественной застройки</w:t>
                            </w:r>
                          </w:p>
                          <w:p w:rsidR="00A35E74" w:rsidRPr="00696DF3" w:rsidRDefault="00A35E74">
                            <w:pPr>
                              <w:pStyle w:val="2fb"/>
                              <w:shd w:val="clear" w:color="auto" w:fill="auto"/>
                              <w:spacing w:before="0"/>
                              <w:ind w:firstLine="0"/>
                              <w:jc w:val="left"/>
                              <w:rPr>
                                <w:rFonts w:ascii="Arial" w:hAnsi="Arial" w:cs="Arial"/>
                                <w:sz w:val="18"/>
                                <w:szCs w:val="18"/>
                                <w:lang w:bidi="ru-RU"/>
                              </w:rPr>
                            </w:pPr>
                            <w:r w:rsidRPr="00696DF3">
                              <w:rPr>
                                <w:b/>
                                <w:bCs/>
                              </w:rPr>
                              <w:t>Индекс: 1-32</w:t>
                            </w:r>
                          </w:p>
                        </w:tc>
                      </w:tr>
                      <w:tr w:rsidR="00A35E74" w:rsidRPr="00E964B8" w:rsidTr="00E964B8">
                        <w:trPr>
                          <w:trHeight w:val="638"/>
                          <w:jc w:val="center"/>
                        </w:trPr>
                        <w:tc>
                          <w:tcPr>
                            <w:tcW w:w="4696" w:type="dxa"/>
                            <w:gridSpan w:val="2"/>
                            <w:tcBorders>
                              <w:top w:val="single" w:sz="4" w:space="0" w:color="auto"/>
                              <w:left w:val="single" w:sz="4" w:space="0" w:color="auto"/>
                              <w:bottom w:val="nil"/>
                              <w:right w:val="nil"/>
                            </w:tcBorders>
                            <w:shd w:val="clear" w:color="auto" w:fill="FCE9DA"/>
                            <w:vAlign w:val="center"/>
                            <w:hideMark/>
                          </w:tcPr>
                          <w:p w:rsidR="00A35E74" w:rsidRPr="00E964B8" w:rsidRDefault="00A35E74">
                            <w:pPr>
                              <w:pStyle w:val="2fb"/>
                              <w:shd w:val="clear" w:color="auto" w:fill="auto"/>
                              <w:spacing w:before="0" w:line="188" w:lineRule="exact"/>
                              <w:ind w:firstLine="0"/>
                              <w:jc w:val="center"/>
                              <w:rPr>
                                <w:rFonts w:ascii="Arial" w:hAnsi="Arial" w:cs="Arial"/>
                                <w:sz w:val="18"/>
                                <w:szCs w:val="18"/>
                                <w:lang w:bidi="ru-RU"/>
                              </w:rPr>
                            </w:pPr>
                            <w:r w:rsidRPr="00E964B8">
                              <w:rPr>
                                <w:rFonts w:ascii="Arial" w:hAnsi="Arial" w:cs="Arial"/>
                                <w:sz w:val="18"/>
                                <w:szCs w:val="18"/>
                                <w:lang w:bidi="ru-RU"/>
                              </w:rPr>
                              <w:t>ВИДЫ РАЗРЕШЕННОГО ИСПОЛЬЗОВАНИЯ</w:t>
                            </w:r>
                          </w:p>
                        </w:tc>
                        <w:tc>
                          <w:tcPr>
                            <w:tcW w:w="7797" w:type="dxa"/>
                            <w:vMerge w:val="restart"/>
                            <w:tcBorders>
                              <w:top w:val="single" w:sz="4" w:space="0" w:color="auto"/>
                              <w:left w:val="single" w:sz="4" w:space="0" w:color="auto"/>
                              <w:bottom w:val="nil"/>
                              <w:right w:val="nil"/>
                            </w:tcBorders>
                            <w:shd w:val="clear" w:color="auto" w:fill="FCE9DA"/>
                            <w:vAlign w:val="center"/>
                            <w:hideMark/>
                          </w:tcPr>
                          <w:p w:rsidR="00A35E74" w:rsidRPr="00E964B8" w:rsidRDefault="00A35E74">
                            <w:pPr>
                              <w:pStyle w:val="2fb"/>
                              <w:shd w:val="clear" w:color="auto" w:fill="auto"/>
                              <w:spacing w:before="0" w:line="206" w:lineRule="exact"/>
                              <w:ind w:firstLine="0"/>
                              <w:rPr>
                                <w:rFonts w:ascii="Arial" w:hAnsi="Arial" w:cs="Arial"/>
                                <w:sz w:val="18"/>
                                <w:szCs w:val="18"/>
                                <w:lang w:bidi="ru-RU"/>
                              </w:rPr>
                            </w:pPr>
                            <w:r w:rsidRPr="00E964B8">
                              <w:rPr>
                                <w:rFonts w:ascii="Arial" w:hAnsi="Arial" w:cs="Arial"/>
                                <w:sz w:val="18"/>
                                <w:szCs w:val="18"/>
                                <w:lang w:bidi="ru-RU"/>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01" w:type="dxa"/>
                            <w:vMerge w:val="restart"/>
                            <w:tcBorders>
                              <w:top w:val="single" w:sz="4" w:space="0" w:color="auto"/>
                              <w:left w:val="single" w:sz="4" w:space="0" w:color="auto"/>
                              <w:bottom w:val="nil"/>
                              <w:right w:val="single" w:sz="4" w:space="0" w:color="auto"/>
                            </w:tcBorders>
                            <w:shd w:val="clear" w:color="auto" w:fill="FCE9DA"/>
                            <w:vAlign w:val="bottom"/>
                            <w:hideMark/>
                          </w:tcPr>
                          <w:p w:rsidR="00A35E74" w:rsidRPr="00E964B8" w:rsidRDefault="00A35E74" w:rsidP="00E964B8">
                            <w:pPr>
                              <w:pStyle w:val="2fb"/>
                              <w:shd w:val="clear" w:color="auto" w:fill="auto"/>
                              <w:spacing w:before="0" w:line="178" w:lineRule="exact"/>
                              <w:ind w:firstLine="0"/>
                              <w:jc w:val="center"/>
                              <w:rPr>
                                <w:rFonts w:ascii="Arial" w:hAnsi="Arial" w:cs="Arial"/>
                                <w:sz w:val="18"/>
                                <w:szCs w:val="18"/>
                                <w:lang w:bidi="ru-RU"/>
                              </w:rPr>
                            </w:pPr>
                            <w:r w:rsidRPr="00E964B8">
                              <w:rPr>
                                <w:rFonts w:ascii="Arial" w:hAnsi="Arial" w:cs="Arial"/>
                                <w:sz w:val="18"/>
                                <w:szCs w:val="18"/>
                                <w:lang w:bidi="ru-RU"/>
                              </w:rPr>
                              <w:t>ОГРАНИЧЕНИЯ</w:t>
                            </w:r>
                          </w:p>
                          <w:p w:rsidR="00A35E74" w:rsidRPr="00E964B8" w:rsidRDefault="00A35E74" w:rsidP="00E964B8">
                            <w:pPr>
                              <w:pStyle w:val="2fb"/>
                              <w:shd w:val="clear" w:color="auto" w:fill="auto"/>
                              <w:spacing w:before="0" w:line="178" w:lineRule="exact"/>
                              <w:ind w:firstLine="0"/>
                              <w:jc w:val="center"/>
                              <w:rPr>
                                <w:rFonts w:ascii="Arial" w:hAnsi="Arial" w:cs="Arial"/>
                                <w:sz w:val="18"/>
                                <w:szCs w:val="18"/>
                                <w:lang w:bidi="ru-RU"/>
                              </w:rPr>
                            </w:pPr>
                            <w:r w:rsidRPr="00E964B8">
                              <w:rPr>
                                <w:rFonts w:ascii="Arial" w:hAnsi="Arial" w:cs="Arial"/>
                                <w:sz w:val="18"/>
                                <w:szCs w:val="18"/>
                                <w:lang w:bidi="ru-RU"/>
                              </w:rPr>
                              <w:t>ИСПОЛЬЗОВАНИЯ</w:t>
                            </w:r>
                          </w:p>
                          <w:p w:rsidR="00A35E74" w:rsidRPr="00E964B8" w:rsidRDefault="00A35E74" w:rsidP="00E964B8">
                            <w:pPr>
                              <w:pStyle w:val="2fb"/>
                              <w:shd w:val="clear" w:color="auto" w:fill="auto"/>
                              <w:spacing w:before="0" w:line="206" w:lineRule="exact"/>
                              <w:ind w:firstLine="0"/>
                              <w:jc w:val="center"/>
                              <w:rPr>
                                <w:rFonts w:ascii="Arial" w:hAnsi="Arial" w:cs="Arial"/>
                                <w:sz w:val="18"/>
                                <w:szCs w:val="18"/>
                                <w:lang w:bidi="ru-RU"/>
                              </w:rPr>
                            </w:pPr>
                            <w:r w:rsidRPr="00E964B8">
                              <w:rPr>
                                <w:rFonts w:ascii="Arial" w:hAnsi="Arial" w:cs="Arial"/>
                                <w:sz w:val="18"/>
                                <w:szCs w:val="18"/>
                                <w:lang w:bidi="ru-RU"/>
                              </w:rPr>
                              <w:t>ЗЕМЕЛЬНЫХ УЧАСТКОВ</w:t>
                            </w:r>
                          </w:p>
                          <w:p w:rsidR="00A35E74" w:rsidRPr="00E964B8" w:rsidRDefault="00A35E74" w:rsidP="00E964B8">
                            <w:pPr>
                              <w:pStyle w:val="2fb"/>
                              <w:shd w:val="clear" w:color="auto" w:fill="auto"/>
                              <w:spacing w:before="0" w:line="206" w:lineRule="exact"/>
                              <w:ind w:firstLine="0"/>
                              <w:jc w:val="center"/>
                              <w:rPr>
                                <w:rFonts w:ascii="Arial" w:hAnsi="Arial" w:cs="Arial"/>
                                <w:sz w:val="18"/>
                                <w:szCs w:val="18"/>
                                <w:lang w:bidi="ru-RU"/>
                              </w:rPr>
                            </w:pPr>
                            <w:r w:rsidRPr="00E964B8">
                              <w:rPr>
                                <w:rFonts w:ascii="Arial" w:hAnsi="Arial" w:cs="Arial"/>
                                <w:sz w:val="18"/>
                                <w:szCs w:val="18"/>
                                <w:lang w:bidi="ru-RU"/>
                              </w:rPr>
                              <w:t>И ОБЪЕКТОВ</w:t>
                            </w:r>
                          </w:p>
                          <w:p w:rsidR="00A35E74" w:rsidRPr="00E964B8" w:rsidRDefault="00A35E74" w:rsidP="00E964B8">
                            <w:pPr>
                              <w:pStyle w:val="2fb"/>
                              <w:shd w:val="clear" w:color="auto" w:fill="auto"/>
                              <w:spacing w:before="0" w:line="206" w:lineRule="exact"/>
                              <w:ind w:firstLine="0"/>
                              <w:jc w:val="center"/>
                              <w:rPr>
                                <w:rFonts w:ascii="Arial" w:hAnsi="Arial" w:cs="Arial"/>
                                <w:sz w:val="18"/>
                                <w:szCs w:val="18"/>
                                <w:lang w:bidi="ru-RU"/>
                              </w:rPr>
                            </w:pPr>
                            <w:r w:rsidRPr="00E964B8">
                              <w:rPr>
                                <w:rFonts w:ascii="Arial" w:hAnsi="Arial" w:cs="Arial"/>
                                <w:sz w:val="18"/>
                                <w:szCs w:val="18"/>
                                <w:lang w:bidi="ru-RU"/>
                              </w:rPr>
                              <w:t>КАПИТАЛЬНОГО СТРОИТЕЛЬСТВА</w:t>
                            </w:r>
                          </w:p>
                        </w:tc>
                      </w:tr>
                      <w:tr w:rsidR="00A35E74" w:rsidRPr="00E964B8" w:rsidTr="00E964B8">
                        <w:trPr>
                          <w:trHeight w:hRule="exact" w:val="614"/>
                          <w:jc w:val="center"/>
                        </w:trPr>
                        <w:tc>
                          <w:tcPr>
                            <w:tcW w:w="1861" w:type="dxa"/>
                            <w:tcBorders>
                              <w:top w:val="single" w:sz="4" w:space="0" w:color="auto"/>
                              <w:left w:val="single" w:sz="4" w:space="0" w:color="auto"/>
                              <w:bottom w:val="nil"/>
                              <w:right w:val="nil"/>
                            </w:tcBorders>
                            <w:shd w:val="clear" w:color="auto" w:fill="FCE9DA"/>
                            <w:vAlign w:val="center"/>
                            <w:hideMark/>
                          </w:tcPr>
                          <w:p w:rsidR="00A35E74" w:rsidRPr="00E964B8" w:rsidRDefault="00A35E74" w:rsidP="00696DF3">
                            <w:pPr>
                              <w:pStyle w:val="2fb"/>
                              <w:shd w:val="clear" w:color="auto" w:fill="auto"/>
                              <w:spacing w:before="0" w:line="188" w:lineRule="exact"/>
                              <w:ind w:firstLine="0"/>
                              <w:jc w:val="center"/>
                              <w:rPr>
                                <w:rFonts w:ascii="Arial" w:hAnsi="Arial" w:cs="Arial"/>
                                <w:sz w:val="18"/>
                                <w:szCs w:val="18"/>
                                <w:lang w:bidi="ru-RU"/>
                              </w:rPr>
                            </w:pPr>
                            <w:r w:rsidRPr="00E964B8">
                              <w:rPr>
                                <w:rFonts w:ascii="Arial" w:hAnsi="Arial" w:cs="Arial"/>
                                <w:sz w:val="18"/>
                                <w:szCs w:val="18"/>
                                <w:lang w:bidi="ru-RU"/>
                              </w:rPr>
                              <w:t>ЗЕМЕЛЬНЫХ</w:t>
                            </w:r>
                          </w:p>
                          <w:p w:rsidR="00A35E74" w:rsidRPr="00E964B8" w:rsidRDefault="00A35E74" w:rsidP="00696DF3">
                            <w:pPr>
                              <w:pStyle w:val="2fb"/>
                              <w:shd w:val="clear" w:color="auto" w:fill="auto"/>
                              <w:spacing w:before="0" w:line="188" w:lineRule="exact"/>
                              <w:ind w:firstLine="0"/>
                              <w:jc w:val="center"/>
                              <w:rPr>
                                <w:rFonts w:ascii="Arial" w:hAnsi="Arial" w:cs="Arial"/>
                                <w:sz w:val="18"/>
                                <w:szCs w:val="18"/>
                                <w:lang w:bidi="ru-RU"/>
                              </w:rPr>
                            </w:pPr>
                            <w:r w:rsidRPr="00E964B8">
                              <w:rPr>
                                <w:rFonts w:ascii="Arial" w:hAnsi="Arial" w:cs="Arial"/>
                                <w:sz w:val="18"/>
                                <w:szCs w:val="18"/>
                                <w:lang w:bidi="ru-RU"/>
                              </w:rPr>
                              <w:t>УЧАСТКОВ</w:t>
                            </w:r>
                          </w:p>
                        </w:tc>
                        <w:tc>
                          <w:tcPr>
                            <w:tcW w:w="2835" w:type="dxa"/>
                            <w:tcBorders>
                              <w:top w:val="single" w:sz="4" w:space="0" w:color="auto"/>
                              <w:left w:val="single" w:sz="4" w:space="0" w:color="auto"/>
                              <w:bottom w:val="nil"/>
                              <w:right w:val="nil"/>
                            </w:tcBorders>
                            <w:shd w:val="clear" w:color="auto" w:fill="FCE9DA"/>
                            <w:vAlign w:val="center"/>
                            <w:hideMark/>
                          </w:tcPr>
                          <w:p w:rsidR="00A35E74" w:rsidRPr="00E964B8" w:rsidRDefault="00A35E74" w:rsidP="00696DF3">
                            <w:pPr>
                              <w:pStyle w:val="2fb"/>
                              <w:shd w:val="clear" w:color="auto" w:fill="auto"/>
                              <w:spacing w:before="0" w:line="206" w:lineRule="exact"/>
                              <w:ind w:firstLine="0"/>
                              <w:jc w:val="center"/>
                              <w:rPr>
                                <w:rFonts w:ascii="Arial" w:hAnsi="Arial" w:cs="Arial"/>
                                <w:sz w:val="18"/>
                                <w:szCs w:val="18"/>
                                <w:lang w:bidi="ru-RU"/>
                              </w:rPr>
                            </w:pPr>
                            <w:r w:rsidRPr="00E964B8">
                              <w:rPr>
                                <w:rFonts w:ascii="Arial" w:hAnsi="Arial" w:cs="Arial"/>
                                <w:sz w:val="18"/>
                                <w:szCs w:val="18"/>
                                <w:lang w:bidi="ru-RU"/>
                              </w:rPr>
                              <w:t>ОБЪЕКТОВ КАПИТАЛЬНОГО СТРОИТЕЛЬСТВА</w:t>
                            </w:r>
                          </w:p>
                        </w:tc>
                        <w:tc>
                          <w:tcPr>
                            <w:tcW w:w="7797" w:type="dxa"/>
                            <w:vMerge/>
                            <w:tcBorders>
                              <w:top w:val="single" w:sz="4" w:space="0" w:color="auto"/>
                              <w:left w:val="single" w:sz="4" w:space="0" w:color="auto"/>
                              <w:bottom w:val="nil"/>
                              <w:right w:val="nil"/>
                            </w:tcBorders>
                            <w:vAlign w:val="center"/>
                            <w:hideMark/>
                          </w:tcPr>
                          <w:p w:rsidR="00A35E74" w:rsidRPr="00E964B8" w:rsidRDefault="00A35E74">
                            <w:pPr>
                              <w:rPr>
                                <w:rFonts w:cs="Arial"/>
                                <w:sz w:val="18"/>
                                <w:szCs w:val="18"/>
                                <w:lang w:bidi="ru-RU"/>
                              </w:rPr>
                            </w:pPr>
                          </w:p>
                        </w:tc>
                        <w:tc>
                          <w:tcPr>
                            <w:tcW w:w="3101" w:type="dxa"/>
                            <w:vMerge/>
                            <w:tcBorders>
                              <w:top w:val="single" w:sz="4" w:space="0" w:color="auto"/>
                              <w:left w:val="single" w:sz="4" w:space="0" w:color="auto"/>
                              <w:bottom w:val="nil"/>
                              <w:right w:val="single" w:sz="4" w:space="0" w:color="auto"/>
                            </w:tcBorders>
                            <w:vAlign w:val="center"/>
                            <w:hideMark/>
                          </w:tcPr>
                          <w:p w:rsidR="00A35E74" w:rsidRPr="00E964B8" w:rsidRDefault="00A35E74">
                            <w:pPr>
                              <w:rPr>
                                <w:rFonts w:cs="Arial"/>
                                <w:sz w:val="18"/>
                                <w:szCs w:val="18"/>
                                <w:lang w:bidi="ru-RU"/>
                              </w:rPr>
                            </w:pPr>
                          </w:p>
                        </w:tc>
                      </w:tr>
                      <w:tr w:rsidR="00A35E74" w:rsidRPr="00E964B8" w:rsidTr="008647C2">
                        <w:trPr>
                          <w:trHeight w:hRule="exact" w:val="240"/>
                          <w:jc w:val="center"/>
                        </w:trPr>
                        <w:tc>
                          <w:tcPr>
                            <w:tcW w:w="1861" w:type="dxa"/>
                            <w:tcBorders>
                              <w:top w:val="single" w:sz="4" w:space="0" w:color="auto"/>
                              <w:left w:val="single" w:sz="4" w:space="0" w:color="auto"/>
                              <w:bottom w:val="nil"/>
                              <w:right w:val="nil"/>
                            </w:tcBorders>
                            <w:shd w:val="clear" w:color="auto" w:fill="FCE9DA"/>
                            <w:vAlign w:val="bottom"/>
                          </w:tcPr>
                          <w:p w:rsidR="00A35E74" w:rsidRPr="00312D3D" w:rsidRDefault="00A35E74" w:rsidP="008647C2">
                            <w:pPr>
                              <w:pStyle w:val="2fb"/>
                              <w:shd w:val="clear" w:color="auto" w:fill="auto"/>
                              <w:spacing w:before="0" w:line="178" w:lineRule="exact"/>
                              <w:ind w:firstLine="0"/>
                              <w:suppressOverlap/>
                              <w:jc w:val="center"/>
                              <w:rPr>
                                <w:rFonts w:ascii="Arial" w:hAnsi="Arial" w:cs="Arial"/>
                                <w:sz w:val="18"/>
                                <w:szCs w:val="18"/>
                                <w:lang w:bidi="ru-RU"/>
                              </w:rPr>
                            </w:pPr>
                            <w:r>
                              <w:rPr>
                                <w:rFonts w:ascii="Arial" w:hAnsi="Arial" w:cs="Arial"/>
                                <w:sz w:val="18"/>
                                <w:szCs w:val="18"/>
                                <w:lang w:bidi="ru-RU"/>
                              </w:rPr>
                              <w:t>1</w:t>
                            </w:r>
                          </w:p>
                        </w:tc>
                        <w:tc>
                          <w:tcPr>
                            <w:tcW w:w="2835" w:type="dxa"/>
                            <w:tcBorders>
                              <w:top w:val="single" w:sz="4" w:space="0" w:color="auto"/>
                              <w:left w:val="single" w:sz="4" w:space="0" w:color="auto"/>
                              <w:bottom w:val="nil"/>
                              <w:right w:val="nil"/>
                            </w:tcBorders>
                            <w:shd w:val="clear" w:color="auto" w:fill="FCE9DA"/>
                            <w:vAlign w:val="bottom"/>
                          </w:tcPr>
                          <w:p w:rsidR="00A35E74" w:rsidRPr="00312D3D" w:rsidRDefault="00A35E74" w:rsidP="008647C2">
                            <w:pPr>
                              <w:pStyle w:val="2fb"/>
                              <w:shd w:val="clear" w:color="auto" w:fill="auto"/>
                              <w:spacing w:before="0" w:line="178" w:lineRule="exact"/>
                              <w:ind w:firstLine="0"/>
                              <w:suppressOverlap/>
                              <w:jc w:val="center"/>
                              <w:rPr>
                                <w:rFonts w:ascii="Arial" w:hAnsi="Arial" w:cs="Arial"/>
                                <w:sz w:val="18"/>
                                <w:szCs w:val="18"/>
                                <w:lang w:bidi="ru-RU"/>
                              </w:rPr>
                            </w:pPr>
                            <w:r>
                              <w:rPr>
                                <w:rFonts w:ascii="Arial" w:hAnsi="Arial" w:cs="Arial"/>
                                <w:sz w:val="18"/>
                                <w:szCs w:val="18"/>
                                <w:lang w:bidi="ru-RU"/>
                              </w:rPr>
                              <w:t>2</w:t>
                            </w:r>
                          </w:p>
                        </w:tc>
                        <w:tc>
                          <w:tcPr>
                            <w:tcW w:w="7797" w:type="dxa"/>
                            <w:tcBorders>
                              <w:top w:val="single" w:sz="4" w:space="0" w:color="auto"/>
                              <w:left w:val="single" w:sz="4" w:space="0" w:color="auto"/>
                              <w:bottom w:val="nil"/>
                              <w:right w:val="nil"/>
                            </w:tcBorders>
                            <w:shd w:val="clear" w:color="auto" w:fill="FCE9DA"/>
                            <w:vAlign w:val="bottom"/>
                          </w:tcPr>
                          <w:p w:rsidR="00A35E74" w:rsidRPr="00312D3D" w:rsidRDefault="00A35E74" w:rsidP="008647C2">
                            <w:pPr>
                              <w:pStyle w:val="2fb"/>
                              <w:shd w:val="clear" w:color="auto" w:fill="auto"/>
                              <w:spacing w:before="0" w:line="178" w:lineRule="exact"/>
                              <w:ind w:firstLine="0"/>
                              <w:suppressOverlap/>
                              <w:jc w:val="center"/>
                              <w:rPr>
                                <w:rFonts w:ascii="Arial" w:hAnsi="Arial" w:cs="Arial"/>
                                <w:sz w:val="18"/>
                                <w:szCs w:val="18"/>
                                <w:lang w:bidi="ru-RU"/>
                              </w:rPr>
                            </w:pPr>
                            <w:r>
                              <w:rPr>
                                <w:rFonts w:ascii="Arial" w:hAnsi="Arial" w:cs="Arial"/>
                                <w:sz w:val="18"/>
                                <w:szCs w:val="18"/>
                                <w:lang w:bidi="ru-RU"/>
                              </w:rPr>
                              <w:t>3</w:t>
                            </w:r>
                          </w:p>
                        </w:tc>
                        <w:tc>
                          <w:tcPr>
                            <w:tcW w:w="3101" w:type="dxa"/>
                            <w:tcBorders>
                              <w:top w:val="single" w:sz="4" w:space="0" w:color="auto"/>
                              <w:left w:val="single" w:sz="4" w:space="0" w:color="auto"/>
                              <w:bottom w:val="nil"/>
                              <w:right w:val="single" w:sz="4" w:space="0" w:color="auto"/>
                            </w:tcBorders>
                            <w:shd w:val="clear" w:color="auto" w:fill="FCE9DA"/>
                            <w:vAlign w:val="bottom"/>
                          </w:tcPr>
                          <w:p w:rsidR="00A35E74" w:rsidRPr="00312D3D" w:rsidRDefault="00A35E74" w:rsidP="008647C2">
                            <w:pPr>
                              <w:pStyle w:val="2fb"/>
                              <w:shd w:val="clear" w:color="auto" w:fill="auto"/>
                              <w:spacing w:before="0" w:line="178" w:lineRule="exact"/>
                              <w:ind w:firstLine="0"/>
                              <w:suppressOverlap/>
                              <w:jc w:val="center"/>
                              <w:rPr>
                                <w:rFonts w:ascii="Arial" w:hAnsi="Arial" w:cs="Arial"/>
                                <w:sz w:val="18"/>
                                <w:szCs w:val="18"/>
                                <w:lang w:bidi="ru-RU"/>
                              </w:rPr>
                            </w:pPr>
                            <w:r>
                              <w:rPr>
                                <w:rFonts w:ascii="Arial" w:hAnsi="Arial" w:cs="Arial"/>
                                <w:sz w:val="18"/>
                                <w:szCs w:val="18"/>
                                <w:lang w:bidi="ru-RU"/>
                              </w:rPr>
                              <w:t>4</w:t>
                            </w:r>
                          </w:p>
                        </w:tc>
                      </w:tr>
                      <w:tr w:rsidR="00A35E74" w:rsidRPr="00E964B8" w:rsidTr="00E964B8">
                        <w:trPr>
                          <w:trHeight w:hRule="exact" w:val="3322"/>
                          <w:jc w:val="center"/>
                        </w:trPr>
                        <w:tc>
                          <w:tcPr>
                            <w:tcW w:w="1861" w:type="dxa"/>
                            <w:tcBorders>
                              <w:top w:val="single" w:sz="4" w:space="0" w:color="auto"/>
                              <w:left w:val="single" w:sz="4" w:space="0" w:color="auto"/>
                              <w:bottom w:val="nil"/>
                              <w:right w:val="nil"/>
                            </w:tcBorders>
                            <w:shd w:val="clear" w:color="auto" w:fill="FFFFFF"/>
                            <w:hideMark/>
                          </w:tcPr>
                          <w:p w:rsidR="00A35E74" w:rsidRPr="00E964B8" w:rsidRDefault="00A35E74">
                            <w:pPr>
                              <w:pStyle w:val="2fb"/>
                              <w:shd w:val="clear" w:color="auto" w:fill="auto"/>
                              <w:spacing w:before="0" w:line="206" w:lineRule="exact"/>
                              <w:ind w:firstLine="0"/>
                              <w:jc w:val="left"/>
                              <w:rPr>
                                <w:rFonts w:ascii="Arial" w:hAnsi="Arial" w:cs="Arial"/>
                                <w:b/>
                                <w:sz w:val="18"/>
                                <w:szCs w:val="18"/>
                              </w:rPr>
                            </w:pPr>
                            <w:r w:rsidRPr="00E964B8">
                              <w:rPr>
                                <w:rStyle w:val="280"/>
                                <w:rFonts w:ascii="Arial" w:hAnsi="Arial" w:cs="Arial"/>
                                <w:b w:val="0"/>
                                <w:sz w:val="18"/>
                                <w:szCs w:val="18"/>
                              </w:rPr>
                              <w:t>Общественное</w:t>
                            </w:r>
                          </w:p>
                          <w:p w:rsidR="00A35E74" w:rsidRPr="00E964B8" w:rsidRDefault="00A35E74">
                            <w:pPr>
                              <w:pStyle w:val="2fb"/>
                              <w:shd w:val="clear" w:color="auto" w:fill="auto"/>
                              <w:spacing w:before="0" w:line="206" w:lineRule="exact"/>
                              <w:ind w:firstLine="0"/>
                              <w:jc w:val="left"/>
                              <w:rPr>
                                <w:rFonts w:ascii="Arial" w:hAnsi="Arial" w:cs="Arial"/>
                                <w:b/>
                                <w:sz w:val="18"/>
                                <w:szCs w:val="18"/>
                              </w:rPr>
                            </w:pPr>
                            <w:r w:rsidRPr="00E964B8">
                              <w:rPr>
                                <w:rStyle w:val="280"/>
                                <w:rFonts w:ascii="Arial" w:hAnsi="Arial" w:cs="Arial"/>
                                <w:b w:val="0"/>
                                <w:sz w:val="18"/>
                                <w:szCs w:val="18"/>
                              </w:rPr>
                              <w:t>управление</w:t>
                            </w:r>
                          </w:p>
                          <w:p w:rsidR="00A35E74" w:rsidRPr="00E964B8" w:rsidRDefault="00A35E74">
                            <w:pPr>
                              <w:pStyle w:val="2fb"/>
                              <w:shd w:val="clear" w:color="auto" w:fill="auto"/>
                              <w:spacing w:before="0" w:line="206" w:lineRule="exact"/>
                              <w:ind w:firstLine="0"/>
                              <w:jc w:val="left"/>
                              <w:rPr>
                                <w:rFonts w:ascii="Arial" w:hAnsi="Arial" w:cs="Arial"/>
                                <w:b/>
                                <w:sz w:val="18"/>
                                <w:szCs w:val="18"/>
                                <w:lang w:bidi="ru-RU"/>
                              </w:rPr>
                            </w:pPr>
                            <w:r w:rsidRPr="00E964B8">
                              <w:rPr>
                                <w:rStyle w:val="280"/>
                                <w:rFonts w:ascii="Arial" w:hAnsi="Arial" w:cs="Arial"/>
                                <w:b w:val="0"/>
                                <w:sz w:val="18"/>
                                <w:szCs w:val="18"/>
                              </w:rPr>
                              <w:t>(3.8)</w:t>
                            </w:r>
                          </w:p>
                        </w:tc>
                        <w:tc>
                          <w:tcPr>
                            <w:tcW w:w="2835" w:type="dxa"/>
                            <w:tcBorders>
                              <w:top w:val="single" w:sz="4" w:space="0" w:color="auto"/>
                              <w:left w:val="single" w:sz="4" w:space="0" w:color="auto"/>
                              <w:bottom w:val="nil"/>
                              <w:right w:val="nil"/>
                            </w:tcBorders>
                            <w:shd w:val="clear" w:color="auto" w:fill="FFFFFF"/>
                            <w:vAlign w:val="bottom"/>
                            <w:hideMark/>
                          </w:tcPr>
                          <w:p w:rsidR="00A35E74" w:rsidRPr="00E964B8" w:rsidRDefault="00A35E74">
                            <w:pPr>
                              <w:pStyle w:val="2fb"/>
                              <w:shd w:val="clear" w:color="auto" w:fill="auto"/>
                              <w:spacing w:before="0" w:line="206" w:lineRule="exact"/>
                              <w:ind w:firstLine="0"/>
                              <w:rPr>
                                <w:rFonts w:ascii="Arial" w:hAnsi="Arial" w:cs="Arial"/>
                                <w:b/>
                                <w:sz w:val="18"/>
                                <w:szCs w:val="18"/>
                              </w:rPr>
                            </w:pPr>
                            <w:r w:rsidRPr="00E964B8">
                              <w:rPr>
                                <w:rStyle w:val="280"/>
                                <w:rFonts w:ascii="Arial" w:hAnsi="Arial" w:cs="Arial"/>
                                <w:b w:val="0"/>
                                <w:sz w:val="18"/>
                                <w:szCs w:val="18"/>
                              </w:rPr>
                              <w:t>Объекты капитального строительства, предназначенные для размещения органов государственной власти, органов местного самоуправления, судов, а также организаций, непосредственно</w:t>
                            </w:r>
                          </w:p>
                          <w:p w:rsidR="00A35E74" w:rsidRPr="00E964B8" w:rsidRDefault="00A35E74">
                            <w:pPr>
                              <w:pStyle w:val="2fb"/>
                              <w:shd w:val="clear" w:color="auto" w:fill="auto"/>
                              <w:spacing w:before="0" w:line="206" w:lineRule="exact"/>
                              <w:ind w:firstLine="0"/>
                              <w:rPr>
                                <w:rFonts w:ascii="Arial" w:hAnsi="Arial" w:cs="Arial"/>
                                <w:b/>
                                <w:sz w:val="18"/>
                                <w:szCs w:val="18"/>
                                <w:lang w:bidi="ru-RU"/>
                              </w:rPr>
                            </w:pPr>
                            <w:r w:rsidRPr="00E964B8">
                              <w:rPr>
                                <w:rStyle w:val="280"/>
                                <w:rFonts w:ascii="Arial" w:hAnsi="Arial" w:cs="Arial"/>
                                <w:b w:val="0"/>
                                <w:sz w:val="18"/>
                                <w:szCs w:val="18"/>
                              </w:rPr>
                              <w:t>обеспечивающих их деятельность,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tc>
                        <w:tc>
                          <w:tcPr>
                            <w:tcW w:w="7797" w:type="dxa"/>
                            <w:tcBorders>
                              <w:top w:val="single" w:sz="4" w:space="0" w:color="auto"/>
                              <w:left w:val="single" w:sz="4" w:space="0" w:color="auto"/>
                              <w:bottom w:val="nil"/>
                              <w:right w:val="nil"/>
                            </w:tcBorders>
                            <w:shd w:val="clear" w:color="auto" w:fill="FFFFFF"/>
                            <w:hideMark/>
                          </w:tcPr>
                          <w:p w:rsidR="00A35E74" w:rsidRPr="00E964B8" w:rsidRDefault="00A35E74">
                            <w:pPr>
                              <w:pStyle w:val="2fb"/>
                              <w:shd w:val="clear" w:color="auto" w:fill="auto"/>
                              <w:spacing w:before="0" w:line="206" w:lineRule="exact"/>
                              <w:ind w:firstLine="0"/>
                              <w:rPr>
                                <w:rFonts w:ascii="Arial" w:hAnsi="Arial" w:cs="Arial"/>
                                <w:b/>
                                <w:sz w:val="18"/>
                                <w:szCs w:val="18"/>
                              </w:rPr>
                            </w:pPr>
                            <w:r w:rsidRPr="00E964B8">
                              <w:rPr>
                                <w:rStyle w:val="280"/>
                                <w:rFonts w:ascii="Arial" w:hAnsi="Arial" w:cs="Arial"/>
                                <w:b w:val="0"/>
                                <w:sz w:val="18"/>
                                <w:szCs w:val="18"/>
                              </w:rPr>
                              <w:t>Минимальные размеры земельного участка - 18,5 кв.м на 1 рабочее место.</w:t>
                            </w:r>
                          </w:p>
                          <w:p w:rsidR="00A35E74" w:rsidRPr="00E964B8" w:rsidRDefault="00A35E74">
                            <w:pPr>
                              <w:pStyle w:val="2fb"/>
                              <w:shd w:val="clear" w:color="auto" w:fill="auto"/>
                              <w:spacing w:before="0" w:line="206" w:lineRule="exact"/>
                              <w:ind w:firstLine="0"/>
                              <w:rPr>
                                <w:rFonts w:ascii="Arial" w:hAnsi="Arial" w:cs="Arial"/>
                                <w:b/>
                                <w:sz w:val="18"/>
                                <w:szCs w:val="18"/>
                              </w:rPr>
                            </w:pPr>
                            <w:r w:rsidRPr="00E964B8">
                              <w:rPr>
                                <w:rStyle w:val="280"/>
                                <w:rFonts w:ascii="Arial" w:hAnsi="Arial" w:cs="Arial"/>
                                <w:b w:val="0"/>
                                <w:sz w:val="18"/>
                                <w:szCs w:val="18"/>
                              </w:rPr>
                              <w:t>Минимальная площадь земельного участка - 400 кв.</w:t>
                            </w:r>
                          </w:p>
                          <w:p w:rsidR="00A35E74" w:rsidRPr="00E964B8" w:rsidRDefault="00A35E74">
                            <w:pPr>
                              <w:pStyle w:val="2fb"/>
                              <w:shd w:val="clear" w:color="auto" w:fill="auto"/>
                              <w:spacing w:before="0" w:after="200" w:line="206" w:lineRule="exact"/>
                              <w:ind w:firstLine="0"/>
                              <w:rPr>
                                <w:rFonts w:ascii="Arial" w:hAnsi="Arial" w:cs="Arial"/>
                                <w:b/>
                                <w:sz w:val="18"/>
                                <w:szCs w:val="18"/>
                              </w:rPr>
                            </w:pPr>
                            <w:r w:rsidRPr="00E964B8">
                              <w:rPr>
                                <w:rStyle w:val="280"/>
                                <w:rFonts w:ascii="Arial" w:hAnsi="Arial" w:cs="Arial"/>
                                <w:b w:val="0"/>
                                <w:sz w:val="18"/>
                                <w:szCs w:val="18"/>
                              </w:rPr>
                              <w:t>Минимальная ширина земельного участка - 20 м.</w:t>
                            </w:r>
                          </w:p>
                          <w:p w:rsidR="00A35E74" w:rsidRPr="00E964B8" w:rsidRDefault="00A35E74">
                            <w:pPr>
                              <w:pStyle w:val="2fb"/>
                              <w:shd w:val="clear" w:color="auto" w:fill="auto"/>
                              <w:spacing w:before="200" w:line="206" w:lineRule="exact"/>
                              <w:ind w:firstLine="0"/>
                              <w:rPr>
                                <w:rFonts w:ascii="Arial" w:hAnsi="Arial" w:cs="Arial"/>
                                <w:b/>
                                <w:sz w:val="18"/>
                                <w:szCs w:val="18"/>
                              </w:rPr>
                            </w:pPr>
                            <w:r w:rsidRPr="00E964B8">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- 3.</w:t>
                            </w:r>
                          </w:p>
                          <w:p w:rsidR="00A35E74" w:rsidRPr="00E964B8" w:rsidRDefault="00A35E74">
                            <w:pPr>
                              <w:pStyle w:val="2fb"/>
                              <w:shd w:val="clear" w:color="auto" w:fill="auto"/>
                              <w:spacing w:before="0" w:line="206" w:lineRule="exact"/>
                              <w:ind w:firstLine="0"/>
                              <w:rPr>
                                <w:rFonts w:ascii="Arial" w:hAnsi="Arial" w:cs="Arial"/>
                                <w:b/>
                                <w:sz w:val="18"/>
                                <w:szCs w:val="18"/>
                              </w:rPr>
                            </w:pPr>
                            <w:r w:rsidRPr="00E964B8">
                              <w:rPr>
                                <w:rStyle w:val="280"/>
                                <w:rFonts w:ascii="Arial" w:hAnsi="Arial" w:cs="Arial"/>
                                <w:b w:val="0"/>
                                <w:sz w:val="18"/>
                                <w:szCs w:val="18"/>
                              </w:rPr>
                              <w:t>Минимальный отступ от красной линии улицы до объектов - 5 м.</w:t>
                            </w:r>
                          </w:p>
                          <w:p w:rsidR="00A35E74" w:rsidRPr="00E964B8" w:rsidRDefault="00A35E74">
                            <w:pPr>
                              <w:pStyle w:val="2fb"/>
                              <w:shd w:val="clear" w:color="auto" w:fill="auto"/>
                              <w:spacing w:before="0" w:line="206" w:lineRule="exact"/>
                              <w:ind w:firstLine="0"/>
                              <w:rPr>
                                <w:rFonts w:ascii="Arial" w:hAnsi="Arial" w:cs="Arial"/>
                                <w:b/>
                                <w:sz w:val="18"/>
                                <w:szCs w:val="18"/>
                              </w:rPr>
                            </w:pPr>
                            <w:r w:rsidRPr="00E964B8">
                              <w:rPr>
                                <w:rStyle w:val="280"/>
                                <w:rFonts w:ascii="Arial" w:hAnsi="Arial" w:cs="Arial"/>
                                <w:b w:val="0"/>
                                <w:sz w:val="18"/>
                                <w:szCs w:val="18"/>
                              </w:rPr>
                              <w:t>Предельное количество надземных этажей - 3.</w:t>
                            </w:r>
                          </w:p>
                          <w:p w:rsidR="00A35E74" w:rsidRPr="00E964B8" w:rsidRDefault="00A35E74">
                            <w:pPr>
                              <w:pStyle w:val="2fb"/>
                              <w:shd w:val="clear" w:color="auto" w:fill="auto"/>
                              <w:spacing w:before="0" w:line="206" w:lineRule="exact"/>
                              <w:ind w:firstLine="0"/>
                              <w:rPr>
                                <w:rFonts w:ascii="Arial" w:hAnsi="Arial" w:cs="Arial"/>
                                <w:b/>
                                <w:sz w:val="18"/>
                                <w:szCs w:val="18"/>
                              </w:rPr>
                            </w:pPr>
                            <w:r w:rsidRPr="00E964B8">
                              <w:rPr>
                                <w:rStyle w:val="280"/>
                                <w:rFonts w:ascii="Arial" w:hAnsi="Arial" w:cs="Arial"/>
                                <w:b w:val="0"/>
                                <w:sz w:val="18"/>
                                <w:szCs w:val="18"/>
                              </w:rPr>
                              <w:t>Максимальный процент застройки в границах земельного участка - 50,0 (площадь под территорию благоустройства не учитывается)</w:t>
                            </w:r>
                          </w:p>
                          <w:p w:rsidR="00A35E74" w:rsidRPr="00E964B8" w:rsidRDefault="00A35E74">
                            <w:pPr>
                              <w:pStyle w:val="2fb"/>
                              <w:shd w:val="clear" w:color="auto" w:fill="auto"/>
                              <w:spacing w:before="0" w:line="206" w:lineRule="exact"/>
                              <w:ind w:firstLine="0"/>
                              <w:rPr>
                                <w:rFonts w:ascii="Arial" w:hAnsi="Arial" w:cs="Arial"/>
                                <w:b/>
                                <w:sz w:val="18"/>
                                <w:szCs w:val="18"/>
                                <w:lang w:bidi="ru-RU"/>
                              </w:rPr>
                            </w:pPr>
                            <w:r w:rsidRPr="00E964B8">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101" w:type="dxa"/>
                            <w:tcBorders>
                              <w:top w:val="single" w:sz="4" w:space="0" w:color="auto"/>
                              <w:left w:val="single" w:sz="4" w:space="0" w:color="auto"/>
                              <w:bottom w:val="nil"/>
                              <w:right w:val="single" w:sz="4" w:space="0" w:color="auto"/>
                            </w:tcBorders>
                            <w:shd w:val="clear" w:color="auto" w:fill="FFFFFF"/>
                            <w:hideMark/>
                          </w:tcPr>
                          <w:p w:rsidR="00A35E74" w:rsidRPr="00E964B8" w:rsidRDefault="00A35E74">
                            <w:pPr>
                              <w:pStyle w:val="2fb"/>
                              <w:shd w:val="clear" w:color="auto" w:fill="auto"/>
                              <w:tabs>
                                <w:tab w:val="left" w:pos="2011"/>
                              </w:tabs>
                              <w:spacing w:before="0" w:line="206" w:lineRule="exact"/>
                              <w:ind w:firstLine="0"/>
                              <w:rPr>
                                <w:rFonts w:ascii="Arial" w:hAnsi="Arial" w:cs="Arial"/>
                                <w:b/>
                                <w:sz w:val="18"/>
                                <w:szCs w:val="18"/>
                              </w:rPr>
                            </w:pPr>
                            <w:r>
                              <w:rPr>
                                <w:rStyle w:val="280"/>
                                <w:rFonts w:ascii="Arial" w:hAnsi="Arial" w:cs="Arial"/>
                                <w:b w:val="0"/>
                                <w:sz w:val="18"/>
                                <w:szCs w:val="18"/>
                              </w:rPr>
                              <w:t xml:space="preserve">Ограничения </w:t>
                            </w:r>
                            <w:r w:rsidRPr="00E964B8">
                              <w:rPr>
                                <w:rStyle w:val="280"/>
                                <w:rFonts w:ascii="Arial" w:hAnsi="Arial" w:cs="Arial"/>
                                <w:b w:val="0"/>
                                <w:sz w:val="18"/>
                                <w:szCs w:val="18"/>
                              </w:rPr>
                              <w:t>не</w:t>
                            </w:r>
                          </w:p>
                          <w:p w:rsidR="00A35E74" w:rsidRPr="00E964B8" w:rsidRDefault="00A35E74">
                            <w:pPr>
                              <w:pStyle w:val="2fb"/>
                              <w:shd w:val="clear" w:color="auto" w:fill="auto"/>
                              <w:spacing w:before="0" w:line="206" w:lineRule="exact"/>
                              <w:ind w:firstLine="0"/>
                              <w:rPr>
                                <w:rFonts w:ascii="Arial" w:hAnsi="Arial" w:cs="Arial"/>
                                <w:b/>
                                <w:sz w:val="18"/>
                                <w:szCs w:val="18"/>
                                <w:lang w:bidi="ru-RU"/>
                              </w:rPr>
                            </w:pPr>
                            <w:r w:rsidRPr="00E964B8">
                              <w:rPr>
                                <w:rStyle w:val="280"/>
                                <w:rFonts w:ascii="Arial" w:hAnsi="Arial" w:cs="Arial"/>
                                <w:b w:val="0"/>
                                <w:sz w:val="18"/>
                                <w:szCs w:val="18"/>
                              </w:rPr>
                              <w:t>установлены</w:t>
                            </w:r>
                          </w:p>
                        </w:tc>
                      </w:tr>
                      <w:tr w:rsidR="00A35E74" w:rsidRPr="00E964B8" w:rsidTr="00E964B8">
                        <w:trPr>
                          <w:trHeight w:hRule="exact" w:val="2083"/>
                          <w:jc w:val="center"/>
                        </w:trPr>
                        <w:tc>
                          <w:tcPr>
                            <w:tcW w:w="1861" w:type="dxa"/>
                            <w:tcBorders>
                              <w:top w:val="single" w:sz="4" w:space="0" w:color="auto"/>
                              <w:left w:val="single" w:sz="4" w:space="0" w:color="auto"/>
                              <w:bottom w:val="nil"/>
                              <w:right w:val="nil"/>
                            </w:tcBorders>
                            <w:shd w:val="clear" w:color="auto" w:fill="FFFFFF"/>
                            <w:hideMark/>
                          </w:tcPr>
                          <w:p w:rsidR="00A35E74" w:rsidRPr="00E964B8" w:rsidRDefault="00A35E74">
                            <w:pPr>
                              <w:pStyle w:val="2fb"/>
                              <w:shd w:val="clear" w:color="auto" w:fill="auto"/>
                              <w:spacing w:before="0" w:line="206" w:lineRule="exact"/>
                              <w:ind w:firstLine="0"/>
                              <w:jc w:val="left"/>
                              <w:rPr>
                                <w:rFonts w:ascii="Arial" w:hAnsi="Arial" w:cs="Arial"/>
                                <w:b/>
                                <w:sz w:val="18"/>
                                <w:szCs w:val="18"/>
                              </w:rPr>
                            </w:pPr>
                            <w:r w:rsidRPr="00E964B8">
                              <w:rPr>
                                <w:rStyle w:val="280"/>
                                <w:rFonts w:ascii="Arial" w:hAnsi="Arial" w:cs="Arial"/>
                                <w:b w:val="0"/>
                                <w:sz w:val="18"/>
                                <w:szCs w:val="18"/>
                              </w:rPr>
                              <w:t>Предоставление</w:t>
                            </w:r>
                          </w:p>
                          <w:p w:rsidR="00A35E74" w:rsidRPr="00E964B8" w:rsidRDefault="00A35E74">
                            <w:pPr>
                              <w:pStyle w:val="2fb"/>
                              <w:shd w:val="clear" w:color="auto" w:fill="auto"/>
                              <w:spacing w:before="0" w:line="206" w:lineRule="exact"/>
                              <w:ind w:firstLine="0"/>
                              <w:jc w:val="left"/>
                              <w:rPr>
                                <w:rFonts w:ascii="Arial" w:hAnsi="Arial" w:cs="Arial"/>
                                <w:b/>
                                <w:sz w:val="18"/>
                                <w:szCs w:val="18"/>
                              </w:rPr>
                            </w:pPr>
                            <w:r w:rsidRPr="00E964B8">
                              <w:rPr>
                                <w:rStyle w:val="280"/>
                                <w:rFonts w:ascii="Arial" w:hAnsi="Arial" w:cs="Arial"/>
                                <w:b w:val="0"/>
                                <w:sz w:val="18"/>
                                <w:szCs w:val="18"/>
                              </w:rPr>
                              <w:t>коммунальных</w:t>
                            </w:r>
                          </w:p>
                          <w:p w:rsidR="00A35E74" w:rsidRPr="00E964B8" w:rsidRDefault="00A35E74">
                            <w:pPr>
                              <w:pStyle w:val="2fb"/>
                              <w:shd w:val="clear" w:color="auto" w:fill="auto"/>
                              <w:spacing w:before="0" w:line="206" w:lineRule="exact"/>
                              <w:ind w:firstLine="0"/>
                              <w:jc w:val="left"/>
                              <w:rPr>
                                <w:rFonts w:ascii="Arial" w:hAnsi="Arial" w:cs="Arial"/>
                                <w:b/>
                                <w:sz w:val="18"/>
                                <w:szCs w:val="18"/>
                              </w:rPr>
                            </w:pPr>
                            <w:r w:rsidRPr="00E964B8">
                              <w:rPr>
                                <w:rStyle w:val="280"/>
                                <w:rFonts w:ascii="Arial" w:hAnsi="Arial" w:cs="Arial"/>
                                <w:b w:val="0"/>
                                <w:sz w:val="18"/>
                                <w:szCs w:val="18"/>
                              </w:rPr>
                              <w:t>услуг</w:t>
                            </w:r>
                          </w:p>
                          <w:p w:rsidR="00A35E74" w:rsidRPr="00E964B8" w:rsidRDefault="00A35E74">
                            <w:pPr>
                              <w:pStyle w:val="2fb"/>
                              <w:shd w:val="clear" w:color="auto" w:fill="auto"/>
                              <w:spacing w:before="0" w:line="206" w:lineRule="exact"/>
                              <w:ind w:firstLine="0"/>
                              <w:jc w:val="left"/>
                              <w:rPr>
                                <w:rFonts w:ascii="Arial" w:hAnsi="Arial" w:cs="Arial"/>
                                <w:b/>
                                <w:sz w:val="18"/>
                                <w:szCs w:val="18"/>
                                <w:lang w:bidi="ru-RU"/>
                              </w:rPr>
                            </w:pPr>
                            <w:r w:rsidRPr="00E964B8">
                              <w:rPr>
                                <w:rStyle w:val="280"/>
                                <w:rFonts w:ascii="Arial" w:hAnsi="Arial" w:cs="Arial"/>
                                <w:b w:val="0"/>
                                <w:sz w:val="18"/>
                                <w:szCs w:val="18"/>
                              </w:rPr>
                              <w:t>(3.1.1)</w:t>
                            </w:r>
                          </w:p>
                        </w:tc>
                        <w:tc>
                          <w:tcPr>
                            <w:tcW w:w="2835" w:type="dxa"/>
                            <w:tcBorders>
                              <w:top w:val="single" w:sz="4" w:space="0" w:color="auto"/>
                              <w:left w:val="single" w:sz="4" w:space="0" w:color="auto"/>
                              <w:bottom w:val="nil"/>
                              <w:right w:val="nil"/>
                            </w:tcBorders>
                            <w:shd w:val="clear" w:color="auto" w:fill="FFFFFF"/>
                            <w:hideMark/>
                          </w:tcPr>
                          <w:p w:rsidR="00A35E74" w:rsidRPr="00E964B8" w:rsidRDefault="00A35E74">
                            <w:pPr>
                              <w:pStyle w:val="2fb"/>
                              <w:shd w:val="clear" w:color="auto" w:fill="auto"/>
                              <w:tabs>
                                <w:tab w:val="left" w:pos="389"/>
                                <w:tab w:val="left" w:pos="1661"/>
                                <w:tab w:val="right" w:pos="2621"/>
                              </w:tabs>
                              <w:spacing w:before="0" w:line="206" w:lineRule="exact"/>
                              <w:ind w:firstLine="0"/>
                              <w:rPr>
                                <w:rFonts w:ascii="Arial" w:hAnsi="Arial" w:cs="Arial"/>
                                <w:b/>
                                <w:sz w:val="18"/>
                                <w:szCs w:val="18"/>
                              </w:rPr>
                            </w:pPr>
                            <w:r>
                              <w:rPr>
                                <w:rStyle w:val="280"/>
                                <w:rFonts w:ascii="Arial" w:hAnsi="Arial" w:cs="Arial"/>
                                <w:b w:val="0"/>
                                <w:sz w:val="18"/>
                                <w:szCs w:val="18"/>
                              </w:rPr>
                              <w:t xml:space="preserve">- размещение зданий </w:t>
                            </w:r>
                            <w:r w:rsidRPr="00E964B8">
                              <w:rPr>
                                <w:rStyle w:val="280"/>
                                <w:rFonts w:ascii="Arial" w:hAnsi="Arial" w:cs="Arial"/>
                                <w:b w:val="0"/>
                                <w:sz w:val="18"/>
                                <w:szCs w:val="18"/>
                              </w:rPr>
                              <w:t>и</w:t>
                            </w:r>
                          </w:p>
                          <w:p w:rsidR="00A35E74" w:rsidRPr="00E964B8" w:rsidRDefault="00A35E74">
                            <w:pPr>
                              <w:pStyle w:val="2fb"/>
                              <w:shd w:val="clear" w:color="auto" w:fill="auto"/>
                              <w:tabs>
                                <w:tab w:val="right" w:pos="2616"/>
                              </w:tabs>
                              <w:spacing w:before="0" w:line="206" w:lineRule="exact"/>
                              <w:ind w:firstLine="0"/>
                              <w:rPr>
                                <w:rFonts w:ascii="Arial" w:hAnsi="Arial" w:cs="Arial"/>
                                <w:b/>
                                <w:sz w:val="18"/>
                                <w:szCs w:val="18"/>
                              </w:rPr>
                            </w:pPr>
                            <w:r>
                              <w:rPr>
                                <w:rStyle w:val="280"/>
                                <w:rFonts w:ascii="Arial" w:hAnsi="Arial" w:cs="Arial"/>
                                <w:b w:val="0"/>
                                <w:sz w:val="18"/>
                                <w:szCs w:val="18"/>
                              </w:rPr>
                              <w:t xml:space="preserve">сооружений, </w:t>
                            </w:r>
                            <w:r w:rsidRPr="00E964B8">
                              <w:rPr>
                                <w:rStyle w:val="280"/>
                                <w:rFonts w:ascii="Arial" w:hAnsi="Arial" w:cs="Arial"/>
                                <w:b w:val="0"/>
                                <w:sz w:val="18"/>
                                <w:szCs w:val="18"/>
                              </w:rPr>
                              <w:t>обеспечивающих</w:t>
                            </w:r>
                          </w:p>
                          <w:p w:rsidR="00A35E74" w:rsidRPr="00E964B8" w:rsidRDefault="00A35E74">
                            <w:pPr>
                              <w:pStyle w:val="2fb"/>
                              <w:shd w:val="clear" w:color="auto" w:fill="auto"/>
                              <w:tabs>
                                <w:tab w:val="left" w:pos="1200"/>
                                <w:tab w:val="right" w:pos="2611"/>
                              </w:tabs>
                              <w:spacing w:before="0" w:line="206" w:lineRule="exact"/>
                              <w:ind w:firstLine="0"/>
                              <w:rPr>
                                <w:rFonts w:ascii="Arial" w:hAnsi="Arial" w:cs="Arial"/>
                                <w:b/>
                                <w:sz w:val="18"/>
                                <w:szCs w:val="18"/>
                              </w:rPr>
                            </w:pPr>
                            <w:r>
                              <w:rPr>
                                <w:rStyle w:val="280"/>
                                <w:rFonts w:ascii="Arial" w:hAnsi="Arial" w:cs="Arial"/>
                                <w:b w:val="0"/>
                                <w:sz w:val="18"/>
                                <w:szCs w:val="18"/>
                              </w:rPr>
                              <w:t xml:space="preserve">поставку воды, </w:t>
                            </w:r>
                            <w:r w:rsidRPr="00E964B8">
                              <w:rPr>
                                <w:rStyle w:val="280"/>
                                <w:rFonts w:ascii="Arial" w:hAnsi="Arial" w:cs="Arial"/>
                                <w:b w:val="0"/>
                                <w:sz w:val="18"/>
                                <w:szCs w:val="18"/>
                              </w:rPr>
                              <w:t>тепла,</w:t>
                            </w:r>
                          </w:p>
                          <w:p w:rsidR="00A35E74" w:rsidRPr="00E964B8" w:rsidRDefault="00A35E74">
                            <w:pPr>
                              <w:pStyle w:val="2fb"/>
                              <w:shd w:val="clear" w:color="auto" w:fill="auto"/>
                              <w:tabs>
                                <w:tab w:val="left" w:pos="1483"/>
                                <w:tab w:val="right" w:pos="2621"/>
                              </w:tabs>
                              <w:spacing w:before="0" w:line="206" w:lineRule="exact"/>
                              <w:ind w:firstLine="0"/>
                              <w:rPr>
                                <w:rFonts w:ascii="Arial" w:hAnsi="Arial" w:cs="Arial"/>
                                <w:b/>
                                <w:sz w:val="18"/>
                                <w:szCs w:val="18"/>
                              </w:rPr>
                            </w:pPr>
                            <w:r>
                              <w:rPr>
                                <w:rStyle w:val="280"/>
                                <w:rFonts w:ascii="Arial" w:hAnsi="Arial" w:cs="Arial"/>
                                <w:b w:val="0"/>
                                <w:sz w:val="18"/>
                                <w:szCs w:val="18"/>
                              </w:rPr>
                              <w:t xml:space="preserve">электричества, газа, </w:t>
                            </w:r>
                            <w:r w:rsidRPr="00E964B8">
                              <w:rPr>
                                <w:rStyle w:val="280"/>
                                <w:rFonts w:ascii="Arial" w:hAnsi="Arial" w:cs="Arial"/>
                                <w:b w:val="0"/>
                                <w:sz w:val="18"/>
                                <w:szCs w:val="18"/>
                              </w:rPr>
                              <w:t>отвод</w:t>
                            </w:r>
                          </w:p>
                          <w:p w:rsidR="00A35E74" w:rsidRPr="00E964B8" w:rsidRDefault="00A35E74">
                            <w:pPr>
                              <w:pStyle w:val="2fb"/>
                              <w:shd w:val="clear" w:color="auto" w:fill="auto"/>
                              <w:tabs>
                                <w:tab w:val="right" w:pos="2568"/>
                              </w:tabs>
                              <w:spacing w:before="0" w:line="206" w:lineRule="exact"/>
                              <w:ind w:firstLine="0"/>
                              <w:rPr>
                                <w:rFonts w:ascii="Arial" w:hAnsi="Arial" w:cs="Arial"/>
                                <w:b/>
                                <w:sz w:val="18"/>
                                <w:szCs w:val="18"/>
                              </w:rPr>
                            </w:pPr>
                            <w:r>
                              <w:rPr>
                                <w:rStyle w:val="280"/>
                                <w:rFonts w:ascii="Arial" w:hAnsi="Arial" w:cs="Arial"/>
                                <w:b w:val="0"/>
                                <w:sz w:val="18"/>
                                <w:szCs w:val="18"/>
                              </w:rPr>
                              <w:t xml:space="preserve">канализационных </w:t>
                            </w:r>
                            <w:r w:rsidRPr="00E964B8">
                              <w:rPr>
                                <w:rStyle w:val="280"/>
                                <w:rFonts w:ascii="Arial" w:hAnsi="Arial" w:cs="Arial"/>
                                <w:b w:val="0"/>
                                <w:sz w:val="18"/>
                                <w:szCs w:val="18"/>
                              </w:rPr>
                              <w:t>стоков,</w:t>
                            </w:r>
                          </w:p>
                          <w:p w:rsidR="00A35E74" w:rsidRPr="00E964B8" w:rsidRDefault="00A35E74">
                            <w:pPr>
                              <w:pStyle w:val="2fb"/>
                              <w:shd w:val="clear" w:color="auto" w:fill="auto"/>
                              <w:spacing w:before="0" w:line="206" w:lineRule="exact"/>
                              <w:ind w:firstLine="0"/>
                              <w:rPr>
                                <w:rFonts w:ascii="Arial" w:hAnsi="Arial" w:cs="Arial"/>
                                <w:b/>
                                <w:sz w:val="18"/>
                                <w:szCs w:val="18"/>
                                <w:lang w:bidi="ru-RU"/>
                              </w:rPr>
                            </w:pPr>
                            <w:r w:rsidRPr="00E964B8">
                              <w:rPr>
                                <w:rStyle w:val="280"/>
                                <w:rFonts w:ascii="Arial" w:hAnsi="Arial" w:cs="Arial"/>
                                <w:b w:val="0"/>
                                <w:sz w:val="18"/>
                                <w:szCs w:val="18"/>
                              </w:rPr>
                              <w:t>очистку и уборку объектов недвижимости</w:t>
                            </w:r>
                          </w:p>
                        </w:tc>
                        <w:tc>
                          <w:tcPr>
                            <w:tcW w:w="7797" w:type="dxa"/>
                            <w:tcBorders>
                              <w:top w:val="single" w:sz="4" w:space="0" w:color="auto"/>
                              <w:left w:val="single" w:sz="4" w:space="0" w:color="auto"/>
                              <w:bottom w:val="nil"/>
                              <w:right w:val="nil"/>
                            </w:tcBorders>
                            <w:shd w:val="clear" w:color="auto" w:fill="FFFFFF"/>
                            <w:vAlign w:val="bottom"/>
                            <w:hideMark/>
                          </w:tcPr>
                          <w:p w:rsidR="00A35E74" w:rsidRPr="00E964B8" w:rsidRDefault="00A35E74">
                            <w:pPr>
                              <w:pStyle w:val="2fb"/>
                              <w:shd w:val="clear" w:color="auto" w:fill="auto"/>
                              <w:spacing w:before="0" w:line="206" w:lineRule="exact"/>
                              <w:ind w:firstLine="0"/>
                              <w:rPr>
                                <w:rFonts w:ascii="Arial" w:hAnsi="Arial" w:cs="Arial"/>
                                <w:b/>
                                <w:sz w:val="18"/>
                                <w:szCs w:val="18"/>
                              </w:rPr>
                            </w:pPr>
                            <w:r w:rsidRPr="00E964B8">
                              <w:rPr>
                                <w:rStyle w:val="280"/>
                                <w:rFonts w:ascii="Arial" w:hAnsi="Arial" w:cs="Arial"/>
                                <w:b w:val="0"/>
                                <w:sz w:val="18"/>
                                <w:szCs w:val="18"/>
                              </w:rPr>
                              <w:t>Объекты капитального строительства:</w:t>
                            </w:r>
                          </w:p>
                          <w:p w:rsidR="00A35E74" w:rsidRPr="00E964B8" w:rsidRDefault="00A35E74">
                            <w:pPr>
                              <w:pStyle w:val="2fb"/>
                              <w:shd w:val="clear" w:color="auto" w:fill="auto"/>
                              <w:spacing w:before="0" w:line="206" w:lineRule="exact"/>
                              <w:ind w:firstLine="0"/>
                              <w:rPr>
                                <w:rFonts w:ascii="Arial" w:hAnsi="Arial" w:cs="Arial"/>
                                <w:b/>
                                <w:sz w:val="18"/>
                                <w:szCs w:val="18"/>
                              </w:rPr>
                            </w:pPr>
                            <w:r w:rsidRPr="00E964B8">
                              <w:rPr>
                                <w:rStyle w:val="280"/>
                                <w:rFonts w:ascii="Arial" w:hAnsi="Arial" w:cs="Arial"/>
                                <w:b w:val="0"/>
                                <w:sz w:val="18"/>
                                <w:szCs w:val="18"/>
                              </w:rPr>
                              <w:t>Минимальная площадь земельного участка - 1 кв. м.</w:t>
                            </w:r>
                          </w:p>
                          <w:p w:rsidR="00A35E74" w:rsidRPr="00E964B8" w:rsidRDefault="00A35E74">
                            <w:pPr>
                              <w:pStyle w:val="2fb"/>
                              <w:shd w:val="clear" w:color="auto" w:fill="auto"/>
                              <w:spacing w:before="0" w:line="206" w:lineRule="exact"/>
                              <w:ind w:firstLine="0"/>
                              <w:rPr>
                                <w:rFonts w:ascii="Arial" w:hAnsi="Arial" w:cs="Arial"/>
                                <w:b/>
                                <w:sz w:val="18"/>
                                <w:szCs w:val="18"/>
                              </w:rPr>
                            </w:pPr>
                            <w:r w:rsidRPr="00E964B8">
                              <w:rPr>
                                <w:rStyle w:val="280"/>
                                <w:rFonts w:ascii="Arial" w:hAnsi="Arial" w:cs="Arial"/>
                                <w:b w:val="0"/>
                                <w:sz w:val="18"/>
                                <w:szCs w:val="18"/>
                              </w:rPr>
                              <w:t>Минимальный отступ от границ земельного участка - 0 м.</w:t>
                            </w:r>
                          </w:p>
                          <w:p w:rsidR="00A35E74" w:rsidRPr="00E964B8" w:rsidRDefault="00A35E74">
                            <w:pPr>
                              <w:pStyle w:val="2fb"/>
                              <w:shd w:val="clear" w:color="auto" w:fill="auto"/>
                              <w:spacing w:before="0" w:line="206" w:lineRule="exact"/>
                              <w:ind w:firstLine="0"/>
                              <w:rPr>
                                <w:rFonts w:ascii="Arial" w:hAnsi="Arial" w:cs="Arial"/>
                                <w:b/>
                                <w:sz w:val="18"/>
                                <w:szCs w:val="18"/>
                              </w:rPr>
                            </w:pPr>
                            <w:r w:rsidRPr="00E964B8">
                              <w:rPr>
                                <w:rStyle w:val="280"/>
                                <w:rFonts w:ascii="Arial" w:hAnsi="Arial" w:cs="Arial"/>
                                <w:b w:val="0"/>
                                <w:sz w:val="18"/>
                                <w:szCs w:val="18"/>
                              </w:rPr>
                              <w:t>Максимальное количество этажей - 1.</w:t>
                            </w:r>
                          </w:p>
                          <w:p w:rsidR="00A35E74" w:rsidRPr="00E964B8" w:rsidRDefault="00A35E74">
                            <w:pPr>
                              <w:pStyle w:val="2fb"/>
                              <w:shd w:val="clear" w:color="auto" w:fill="auto"/>
                              <w:spacing w:before="0" w:line="206" w:lineRule="exact"/>
                              <w:ind w:firstLine="0"/>
                              <w:rPr>
                                <w:rFonts w:ascii="Arial" w:hAnsi="Arial" w:cs="Arial"/>
                                <w:b/>
                                <w:sz w:val="18"/>
                                <w:szCs w:val="18"/>
                              </w:rPr>
                            </w:pPr>
                            <w:r w:rsidRPr="00E964B8">
                              <w:rPr>
                                <w:rStyle w:val="280"/>
                                <w:rFonts w:ascii="Arial" w:hAnsi="Arial" w:cs="Arial"/>
                                <w:b w:val="0"/>
                                <w:sz w:val="18"/>
                                <w:szCs w:val="18"/>
                              </w:rPr>
                              <w:t>Максимальный процент застройки в границах земельного участка - 100,0.</w:t>
                            </w:r>
                          </w:p>
                          <w:p w:rsidR="00A35E74" w:rsidRPr="00E964B8" w:rsidRDefault="00A35E74">
                            <w:pPr>
                              <w:pStyle w:val="2fb"/>
                              <w:shd w:val="clear" w:color="auto" w:fill="auto"/>
                              <w:spacing w:before="0" w:line="206" w:lineRule="exact"/>
                              <w:ind w:firstLine="0"/>
                              <w:rPr>
                                <w:rFonts w:ascii="Arial" w:hAnsi="Arial" w:cs="Arial"/>
                                <w:b/>
                                <w:sz w:val="18"/>
                                <w:szCs w:val="18"/>
                              </w:rPr>
                            </w:pPr>
                            <w:r w:rsidRPr="00E964B8">
                              <w:rPr>
                                <w:rStyle w:val="280"/>
                                <w:rFonts w:ascii="Arial" w:hAnsi="Arial" w:cs="Arial"/>
                                <w:b w:val="0"/>
                                <w:sz w:val="18"/>
                                <w:szCs w:val="18"/>
                              </w:rPr>
                              <w:t>Специализированные площадки для сбора мусора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A35E74" w:rsidRPr="00E964B8" w:rsidRDefault="00A35E74">
                            <w:pPr>
                              <w:pStyle w:val="2fb"/>
                              <w:shd w:val="clear" w:color="auto" w:fill="auto"/>
                              <w:spacing w:before="0" w:line="206" w:lineRule="exact"/>
                              <w:ind w:firstLine="0"/>
                              <w:rPr>
                                <w:rFonts w:ascii="Arial" w:hAnsi="Arial" w:cs="Arial"/>
                                <w:b/>
                                <w:sz w:val="18"/>
                                <w:szCs w:val="18"/>
                                <w:lang w:bidi="ru-RU"/>
                              </w:rPr>
                            </w:pPr>
                            <w:r w:rsidRPr="00E964B8">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101" w:type="dxa"/>
                            <w:tcBorders>
                              <w:top w:val="single" w:sz="4" w:space="0" w:color="auto"/>
                              <w:left w:val="single" w:sz="4" w:space="0" w:color="auto"/>
                              <w:bottom w:val="nil"/>
                              <w:right w:val="single" w:sz="4" w:space="0" w:color="auto"/>
                            </w:tcBorders>
                            <w:shd w:val="clear" w:color="auto" w:fill="FFFFFF"/>
                            <w:hideMark/>
                          </w:tcPr>
                          <w:p w:rsidR="00A35E74" w:rsidRPr="00E964B8" w:rsidRDefault="00A35E74">
                            <w:pPr>
                              <w:pStyle w:val="2fb"/>
                              <w:shd w:val="clear" w:color="auto" w:fill="auto"/>
                              <w:spacing w:before="0" w:line="206" w:lineRule="exact"/>
                              <w:ind w:firstLine="0"/>
                              <w:jc w:val="left"/>
                              <w:rPr>
                                <w:rFonts w:ascii="Arial" w:hAnsi="Arial" w:cs="Arial"/>
                                <w:b/>
                                <w:sz w:val="18"/>
                                <w:szCs w:val="18"/>
                              </w:rPr>
                            </w:pPr>
                            <w:r w:rsidRPr="00E964B8">
                              <w:rPr>
                                <w:rStyle w:val="280"/>
                                <w:rFonts w:ascii="Arial" w:hAnsi="Arial" w:cs="Arial"/>
                                <w:b w:val="0"/>
                                <w:sz w:val="18"/>
                                <w:szCs w:val="18"/>
                              </w:rPr>
                              <w:t>Размещение объектов инженерно-технического обеспечения зданий, сооружений допускается к размещению при условии исполнения требований санитарного</w:t>
                            </w:r>
                          </w:p>
                          <w:p w:rsidR="00A35E74" w:rsidRPr="00E964B8" w:rsidRDefault="00A35E74">
                            <w:pPr>
                              <w:pStyle w:val="2fb"/>
                              <w:shd w:val="clear" w:color="auto" w:fill="auto"/>
                              <w:spacing w:before="0" w:line="206" w:lineRule="exact"/>
                              <w:ind w:firstLine="0"/>
                              <w:rPr>
                                <w:rFonts w:ascii="Arial" w:hAnsi="Arial" w:cs="Arial"/>
                                <w:b/>
                                <w:sz w:val="18"/>
                                <w:szCs w:val="18"/>
                              </w:rPr>
                            </w:pPr>
                            <w:r w:rsidRPr="00E964B8">
                              <w:rPr>
                                <w:rStyle w:val="280"/>
                                <w:rFonts w:ascii="Arial" w:hAnsi="Arial" w:cs="Arial"/>
                                <w:b w:val="0"/>
                                <w:sz w:val="18"/>
                                <w:szCs w:val="18"/>
                              </w:rPr>
                              <w:t>законодательства</w:t>
                            </w:r>
                          </w:p>
                          <w:p w:rsidR="00A35E74" w:rsidRPr="00E964B8" w:rsidRDefault="00A35E74">
                            <w:pPr>
                              <w:pStyle w:val="2fb"/>
                              <w:shd w:val="clear" w:color="auto" w:fill="auto"/>
                              <w:spacing w:before="0" w:line="206" w:lineRule="exact"/>
                              <w:ind w:firstLine="0"/>
                              <w:rPr>
                                <w:rFonts w:ascii="Arial" w:hAnsi="Arial" w:cs="Arial"/>
                                <w:b/>
                                <w:sz w:val="18"/>
                                <w:szCs w:val="18"/>
                                <w:lang w:bidi="ru-RU"/>
                              </w:rPr>
                            </w:pPr>
                            <w:r w:rsidRPr="00E964B8">
                              <w:rPr>
                                <w:rStyle w:val="280"/>
                                <w:rFonts w:ascii="Arial" w:hAnsi="Arial" w:cs="Arial"/>
                                <w:b w:val="0"/>
                                <w:sz w:val="18"/>
                                <w:szCs w:val="18"/>
                              </w:rPr>
                              <w:t>Российской Федерации.</w:t>
                            </w:r>
                          </w:p>
                        </w:tc>
                      </w:tr>
                      <w:tr w:rsidR="00A35E74" w:rsidRPr="00E964B8" w:rsidTr="00E964B8">
                        <w:trPr>
                          <w:trHeight w:hRule="exact" w:val="221"/>
                          <w:jc w:val="center"/>
                        </w:trPr>
                        <w:tc>
                          <w:tcPr>
                            <w:tcW w:w="1861" w:type="dxa"/>
                            <w:tcBorders>
                              <w:top w:val="single" w:sz="4" w:space="0" w:color="auto"/>
                              <w:left w:val="single" w:sz="4" w:space="0" w:color="auto"/>
                              <w:bottom w:val="single" w:sz="4" w:space="0" w:color="auto"/>
                              <w:right w:val="nil"/>
                            </w:tcBorders>
                            <w:shd w:val="clear" w:color="auto" w:fill="FFFFFF"/>
                            <w:vAlign w:val="bottom"/>
                            <w:hideMark/>
                          </w:tcPr>
                          <w:p w:rsidR="00A35E74" w:rsidRPr="00E964B8" w:rsidRDefault="00A35E74">
                            <w:pPr>
                              <w:pStyle w:val="2fb"/>
                              <w:shd w:val="clear" w:color="auto" w:fill="auto"/>
                              <w:spacing w:before="0" w:line="188" w:lineRule="exact"/>
                              <w:ind w:firstLine="0"/>
                              <w:jc w:val="left"/>
                              <w:rPr>
                                <w:rFonts w:ascii="Arial" w:hAnsi="Arial" w:cs="Arial"/>
                                <w:b/>
                                <w:sz w:val="18"/>
                                <w:szCs w:val="18"/>
                                <w:lang w:bidi="ru-RU"/>
                              </w:rPr>
                            </w:pPr>
                            <w:r w:rsidRPr="00E964B8">
                              <w:rPr>
                                <w:rStyle w:val="280"/>
                                <w:rFonts w:ascii="Arial" w:hAnsi="Arial" w:cs="Arial"/>
                                <w:b w:val="0"/>
                                <w:sz w:val="18"/>
                                <w:szCs w:val="18"/>
                              </w:rPr>
                              <w:t>Административ</w:t>
                            </w:r>
                            <w:r>
                              <w:rPr>
                                <w:rStyle w:val="280"/>
                                <w:rFonts w:ascii="Arial" w:hAnsi="Arial" w:cs="Arial"/>
                                <w:b w:val="0"/>
                                <w:sz w:val="18"/>
                                <w:szCs w:val="18"/>
                              </w:rPr>
                              <w:t>ные</w:t>
                            </w:r>
                          </w:p>
                        </w:tc>
                        <w:tc>
                          <w:tcPr>
                            <w:tcW w:w="2835" w:type="dxa"/>
                            <w:tcBorders>
                              <w:top w:val="single" w:sz="4" w:space="0" w:color="auto"/>
                              <w:left w:val="single" w:sz="4" w:space="0" w:color="auto"/>
                              <w:bottom w:val="single" w:sz="4" w:space="0" w:color="auto"/>
                              <w:right w:val="nil"/>
                            </w:tcBorders>
                            <w:shd w:val="clear" w:color="auto" w:fill="FFFFFF"/>
                            <w:vAlign w:val="bottom"/>
                            <w:hideMark/>
                          </w:tcPr>
                          <w:p w:rsidR="00A35E74" w:rsidRPr="00E964B8" w:rsidRDefault="00A35E74">
                            <w:pPr>
                              <w:pStyle w:val="2fb"/>
                              <w:shd w:val="clear" w:color="auto" w:fill="auto"/>
                              <w:tabs>
                                <w:tab w:val="left" w:pos="2045"/>
                              </w:tabs>
                              <w:spacing w:before="0" w:line="188" w:lineRule="exact"/>
                              <w:ind w:firstLine="0"/>
                              <w:rPr>
                                <w:rFonts w:ascii="Arial" w:hAnsi="Arial" w:cs="Arial"/>
                                <w:b/>
                                <w:sz w:val="18"/>
                                <w:szCs w:val="18"/>
                                <w:lang w:bidi="ru-RU"/>
                              </w:rPr>
                            </w:pPr>
                            <w:r>
                              <w:rPr>
                                <w:rStyle w:val="280"/>
                                <w:rFonts w:ascii="Arial" w:hAnsi="Arial" w:cs="Arial"/>
                                <w:b w:val="0"/>
                                <w:sz w:val="18"/>
                                <w:szCs w:val="18"/>
                              </w:rPr>
                              <w:t xml:space="preserve">Размещение </w:t>
                            </w:r>
                            <w:r w:rsidRPr="00E964B8">
                              <w:rPr>
                                <w:rStyle w:val="280"/>
                                <w:rFonts w:ascii="Arial" w:hAnsi="Arial" w:cs="Arial"/>
                                <w:b w:val="0"/>
                                <w:sz w:val="18"/>
                                <w:szCs w:val="18"/>
                              </w:rPr>
                              <w:t>зданий,</w:t>
                            </w:r>
                          </w:p>
                        </w:tc>
                        <w:tc>
                          <w:tcPr>
                            <w:tcW w:w="7797" w:type="dxa"/>
                            <w:tcBorders>
                              <w:top w:val="single" w:sz="4" w:space="0" w:color="auto"/>
                              <w:left w:val="single" w:sz="4" w:space="0" w:color="auto"/>
                              <w:bottom w:val="single" w:sz="4" w:space="0" w:color="auto"/>
                              <w:right w:val="nil"/>
                            </w:tcBorders>
                            <w:shd w:val="clear" w:color="auto" w:fill="FFFFFF"/>
                            <w:vAlign w:val="bottom"/>
                            <w:hideMark/>
                          </w:tcPr>
                          <w:p w:rsidR="00A35E74" w:rsidRPr="00E964B8" w:rsidRDefault="00A35E74">
                            <w:pPr>
                              <w:pStyle w:val="2fb"/>
                              <w:shd w:val="clear" w:color="auto" w:fill="auto"/>
                              <w:spacing w:before="0" w:line="188" w:lineRule="exact"/>
                              <w:ind w:firstLine="0"/>
                              <w:rPr>
                                <w:rFonts w:ascii="Arial" w:hAnsi="Arial" w:cs="Arial"/>
                                <w:b/>
                                <w:sz w:val="18"/>
                                <w:szCs w:val="18"/>
                                <w:lang w:bidi="ru-RU"/>
                              </w:rPr>
                            </w:pPr>
                            <w:r w:rsidRPr="00E964B8">
                              <w:rPr>
                                <w:rStyle w:val="280"/>
                                <w:rFonts w:ascii="Arial" w:hAnsi="Arial" w:cs="Arial"/>
                                <w:b w:val="0"/>
                                <w:sz w:val="18"/>
                                <w:szCs w:val="18"/>
                              </w:rPr>
                              <w:t>Минимальная ширина земельного участка - 20 м.</w:t>
                            </w:r>
                          </w:p>
                        </w:tc>
                        <w:tc>
                          <w:tcPr>
                            <w:tcW w:w="3101"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A35E74" w:rsidRPr="00E964B8" w:rsidRDefault="00A35E74">
                            <w:pPr>
                              <w:pStyle w:val="2fb"/>
                              <w:shd w:val="clear" w:color="auto" w:fill="auto"/>
                              <w:tabs>
                                <w:tab w:val="left" w:pos="2011"/>
                              </w:tabs>
                              <w:spacing w:before="0" w:line="188" w:lineRule="exact"/>
                              <w:ind w:firstLine="0"/>
                              <w:rPr>
                                <w:rFonts w:ascii="Arial" w:hAnsi="Arial" w:cs="Arial"/>
                                <w:b/>
                                <w:sz w:val="18"/>
                                <w:szCs w:val="18"/>
                                <w:lang w:bidi="ru-RU"/>
                              </w:rPr>
                            </w:pPr>
                            <w:r>
                              <w:rPr>
                                <w:rStyle w:val="280"/>
                                <w:rFonts w:ascii="Arial" w:hAnsi="Arial" w:cs="Arial"/>
                                <w:b w:val="0"/>
                                <w:sz w:val="18"/>
                                <w:szCs w:val="18"/>
                              </w:rPr>
                              <w:t xml:space="preserve">Ограничения </w:t>
                            </w:r>
                            <w:r w:rsidRPr="00E964B8">
                              <w:rPr>
                                <w:rStyle w:val="280"/>
                                <w:rFonts w:ascii="Arial" w:hAnsi="Arial" w:cs="Arial"/>
                                <w:b w:val="0"/>
                                <w:sz w:val="18"/>
                                <w:szCs w:val="18"/>
                              </w:rPr>
                              <w:t>не</w:t>
                            </w:r>
                          </w:p>
                        </w:tc>
                      </w:tr>
                    </w:tbl>
                    <w:p w:rsidR="00A35E74" w:rsidRPr="00E964B8" w:rsidRDefault="00A35E74" w:rsidP="001036B8">
                      <w:pPr>
                        <w:rPr>
                          <w:rFonts w:cs="Arial"/>
                          <w:color w:val="000000"/>
                          <w:sz w:val="18"/>
                          <w:szCs w:val="18"/>
                          <w:lang w:bidi="ru-RU"/>
                        </w:rPr>
                      </w:pPr>
                    </w:p>
                  </w:txbxContent>
                </v:textbox>
                <w10:wrap anchorx="margin"/>
              </v:shape>
            </w:pict>
          </mc:Fallback>
        </mc:AlternateContent>
      </w:r>
    </w:p>
    <w:p w:rsidR="00696DF3" w:rsidRDefault="00696DF3" w:rsidP="001036B8">
      <w:pPr>
        <w:spacing w:line="360" w:lineRule="exact"/>
      </w:pPr>
    </w:p>
    <w:p w:rsidR="00696DF3" w:rsidRDefault="00696DF3" w:rsidP="001036B8">
      <w:pPr>
        <w:spacing w:line="360" w:lineRule="exact"/>
      </w:pPr>
    </w:p>
    <w:p w:rsidR="00696DF3" w:rsidRDefault="00696DF3" w:rsidP="001036B8">
      <w:pPr>
        <w:spacing w:line="360" w:lineRule="exact"/>
      </w:pPr>
    </w:p>
    <w:p w:rsidR="001036B8" w:rsidRDefault="00696DF3" w:rsidP="001036B8">
      <w:pPr>
        <w:spacing w:line="360" w:lineRule="exact"/>
      </w:pPr>
      <w:r w:rsidRPr="00696DF3">
        <w:t>(территориями, относимыми к зоне инженерной и транспортной инфраструктур).</w:t>
      </w: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E964B8">
      <w:pPr>
        <w:ind w:firstLine="0"/>
        <w:rPr>
          <w:sz w:val="2"/>
          <w:szCs w:val="2"/>
        </w:rPr>
        <w:sectPr w:rsidR="001036B8">
          <w:pgSz w:w="16840" w:h="11900" w:orient="landscape"/>
          <w:pgMar w:top="691" w:right="812" w:bottom="691" w:left="1302" w:header="0" w:footer="3" w:gutter="0"/>
          <w:pgNumType w:start="92"/>
          <w:cols w:space="720"/>
        </w:sectPr>
      </w:pPr>
    </w:p>
    <w:tbl>
      <w:tblPr>
        <w:tblpPr w:leftFromText="180" w:rightFromText="180" w:vertAnchor="text" w:horzAnchor="page" w:tblpX="823" w:tblpY="-8695"/>
        <w:tblOverlap w:val="never"/>
        <w:tblW w:w="15603" w:type="dxa"/>
        <w:tblLayout w:type="fixed"/>
        <w:tblCellMar>
          <w:left w:w="10" w:type="dxa"/>
          <w:right w:w="10" w:type="dxa"/>
        </w:tblCellMar>
        <w:tblLook w:val="04A0" w:firstRow="1" w:lastRow="0" w:firstColumn="1" w:lastColumn="0" w:noHBand="0" w:noVBand="1"/>
      </w:tblPr>
      <w:tblGrid>
        <w:gridCol w:w="1853"/>
        <w:gridCol w:w="2835"/>
        <w:gridCol w:w="7796"/>
        <w:gridCol w:w="3119"/>
      </w:tblGrid>
      <w:tr w:rsidR="00E964B8" w:rsidTr="00E964B8">
        <w:trPr>
          <w:trHeight w:val="845"/>
        </w:trPr>
        <w:tc>
          <w:tcPr>
            <w:tcW w:w="15603" w:type="dxa"/>
            <w:gridSpan w:val="4"/>
            <w:tcBorders>
              <w:top w:val="single" w:sz="4" w:space="0" w:color="auto"/>
              <w:left w:val="single" w:sz="4" w:space="0" w:color="auto"/>
              <w:bottom w:val="nil"/>
              <w:right w:val="single" w:sz="4" w:space="0" w:color="auto"/>
            </w:tcBorders>
            <w:shd w:val="clear" w:color="auto" w:fill="FFFFFF"/>
            <w:vAlign w:val="bottom"/>
            <w:hideMark/>
          </w:tcPr>
          <w:p w:rsidR="00E964B8" w:rsidRDefault="00E964B8" w:rsidP="00E964B8">
            <w:pPr>
              <w:pStyle w:val="2fb"/>
              <w:shd w:val="clear" w:color="auto" w:fill="auto"/>
              <w:spacing w:before="0"/>
              <w:ind w:firstLine="0"/>
              <w:jc w:val="left"/>
            </w:pPr>
            <w:r>
              <w:rPr>
                <w:rStyle w:val="280"/>
              </w:rPr>
              <w:lastRenderedPageBreak/>
              <w:t>6.1 ОСНОВНЫЕ ВИДЫ РАЗРЕШЕННОГО ИСПОЛЬЗОВАНИЯ</w:t>
            </w:r>
          </w:p>
          <w:p w:rsidR="00E964B8" w:rsidRDefault="00E964B8" w:rsidP="00E964B8">
            <w:pPr>
              <w:pStyle w:val="2fb"/>
              <w:shd w:val="clear" w:color="auto" w:fill="auto"/>
              <w:spacing w:before="0"/>
              <w:ind w:firstLine="0"/>
              <w:jc w:val="left"/>
            </w:pPr>
            <w:r>
              <w:rPr>
                <w:rStyle w:val="280"/>
              </w:rPr>
              <w:t>ОДЗ-302. Зона специализированной общественной застройки</w:t>
            </w:r>
          </w:p>
          <w:p w:rsidR="00E964B8" w:rsidRDefault="00E964B8" w:rsidP="00E964B8">
            <w:pPr>
              <w:pStyle w:val="2fb"/>
              <w:shd w:val="clear" w:color="auto" w:fill="auto"/>
              <w:spacing w:before="0"/>
              <w:ind w:firstLine="0"/>
              <w:jc w:val="left"/>
              <w:rPr>
                <w:lang w:bidi="ru-RU"/>
              </w:rPr>
            </w:pPr>
            <w:r>
              <w:rPr>
                <w:rStyle w:val="280"/>
              </w:rPr>
              <w:t>Индекс: 1-32</w:t>
            </w:r>
          </w:p>
        </w:tc>
      </w:tr>
      <w:tr w:rsidR="00E964B8" w:rsidTr="0099384B">
        <w:trPr>
          <w:trHeight w:val="634"/>
        </w:trPr>
        <w:tc>
          <w:tcPr>
            <w:tcW w:w="4688" w:type="dxa"/>
            <w:gridSpan w:val="2"/>
            <w:tcBorders>
              <w:top w:val="single" w:sz="4" w:space="0" w:color="auto"/>
              <w:left w:val="single" w:sz="4" w:space="0" w:color="auto"/>
              <w:bottom w:val="nil"/>
              <w:right w:val="nil"/>
            </w:tcBorders>
            <w:shd w:val="clear" w:color="auto" w:fill="FCE9DA"/>
            <w:vAlign w:val="center"/>
            <w:hideMark/>
          </w:tcPr>
          <w:p w:rsidR="00E964B8" w:rsidRDefault="0099384B" w:rsidP="00E964B8">
            <w:pPr>
              <w:pStyle w:val="2fb"/>
              <w:shd w:val="clear" w:color="auto" w:fill="auto"/>
              <w:spacing w:before="0" w:line="188" w:lineRule="exact"/>
              <w:ind w:firstLine="0"/>
              <w:jc w:val="center"/>
              <w:rPr>
                <w:lang w:bidi="ru-RU"/>
              </w:rPr>
            </w:pPr>
            <w:r w:rsidRPr="0099384B">
              <w:rPr>
                <w:lang w:bidi="ru-RU"/>
              </w:rPr>
              <w:t>ВИДЫ РАЗРЕШЕННОГО ИСПОЛЬЗОВАНИЯ</w:t>
            </w:r>
          </w:p>
        </w:tc>
        <w:tc>
          <w:tcPr>
            <w:tcW w:w="7796" w:type="dxa"/>
            <w:vMerge w:val="restart"/>
            <w:tcBorders>
              <w:top w:val="single" w:sz="4" w:space="0" w:color="auto"/>
              <w:left w:val="single" w:sz="4" w:space="0" w:color="auto"/>
              <w:bottom w:val="nil"/>
              <w:right w:val="nil"/>
            </w:tcBorders>
            <w:shd w:val="clear" w:color="auto" w:fill="FCE9DA"/>
            <w:vAlign w:val="center"/>
            <w:hideMark/>
          </w:tcPr>
          <w:p w:rsidR="00E964B8" w:rsidRPr="0099384B" w:rsidRDefault="00E964B8" w:rsidP="0099384B">
            <w:pPr>
              <w:pStyle w:val="2fb"/>
              <w:shd w:val="clear" w:color="auto" w:fill="auto"/>
              <w:spacing w:before="0" w:line="206" w:lineRule="exact"/>
              <w:ind w:firstLine="0"/>
              <w:jc w:val="center"/>
              <w:rPr>
                <w:lang w:bidi="ru-RU"/>
              </w:rPr>
            </w:pPr>
            <w:r w:rsidRPr="0099384B">
              <w:rPr>
                <w:rFonts w:ascii="Arial" w:hAnsi="Arial" w:cs="Arial"/>
                <w:bCs/>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9" w:type="dxa"/>
            <w:vMerge w:val="restart"/>
            <w:tcBorders>
              <w:top w:val="single" w:sz="4" w:space="0" w:color="auto"/>
              <w:left w:val="single" w:sz="4" w:space="0" w:color="auto"/>
              <w:bottom w:val="nil"/>
              <w:right w:val="single" w:sz="4" w:space="0" w:color="auto"/>
            </w:tcBorders>
            <w:shd w:val="clear" w:color="auto" w:fill="FCE9DA"/>
            <w:hideMark/>
          </w:tcPr>
          <w:p w:rsidR="0099384B" w:rsidRDefault="0099384B" w:rsidP="0099384B">
            <w:pPr>
              <w:pStyle w:val="2fb"/>
              <w:shd w:val="clear" w:color="auto" w:fill="auto"/>
              <w:spacing w:before="0" w:line="206" w:lineRule="exact"/>
              <w:ind w:firstLine="0"/>
              <w:jc w:val="center"/>
              <w:rPr>
                <w:rFonts w:ascii="Arial" w:hAnsi="Arial" w:cs="Arial"/>
                <w:bCs/>
                <w:sz w:val="18"/>
                <w:szCs w:val="18"/>
              </w:rPr>
            </w:pPr>
          </w:p>
          <w:p w:rsidR="00E964B8" w:rsidRPr="0099384B" w:rsidRDefault="00E964B8" w:rsidP="0099384B">
            <w:pPr>
              <w:pStyle w:val="2fb"/>
              <w:shd w:val="clear" w:color="auto" w:fill="auto"/>
              <w:spacing w:before="0" w:line="206" w:lineRule="exact"/>
              <w:ind w:firstLine="0"/>
              <w:jc w:val="center"/>
              <w:rPr>
                <w:rFonts w:ascii="Arial" w:hAnsi="Arial" w:cs="Arial"/>
                <w:sz w:val="18"/>
                <w:szCs w:val="18"/>
                <w:lang w:bidi="ru-RU"/>
              </w:rPr>
            </w:pPr>
            <w:r w:rsidRPr="0099384B">
              <w:rPr>
                <w:rFonts w:ascii="Arial" w:hAnsi="Arial" w:cs="Arial"/>
                <w:bCs/>
                <w:sz w:val="18"/>
                <w:szCs w:val="18"/>
              </w:rPr>
              <w:t>ОГРАНИЧЕНИЯ ИСПОЛЬЗОВАНИЯ ЗЕМЕЛЬНЫХ УЧАСТКОВ</w:t>
            </w:r>
          </w:p>
          <w:p w:rsidR="00E964B8" w:rsidRPr="0099384B" w:rsidRDefault="00E964B8" w:rsidP="0099384B">
            <w:pPr>
              <w:pStyle w:val="2fb"/>
              <w:shd w:val="clear" w:color="auto" w:fill="auto"/>
              <w:spacing w:before="0" w:line="206" w:lineRule="exact"/>
              <w:ind w:firstLine="0"/>
              <w:jc w:val="center"/>
              <w:rPr>
                <w:rFonts w:ascii="Arial" w:hAnsi="Arial" w:cs="Arial"/>
                <w:sz w:val="18"/>
                <w:szCs w:val="18"/>
                <w:lang w:bidi="ru-RU"/>
              </w:rPr>
            </w:pPr>
            <w:r w:rsidRPr="0099384B">
              <w:rPr>
                <w:rFonts w:ascii="Arial" w:hAnsi="Arial" w:cs="Arial"/>
                <w:bCs/>
                <w:sz w:val="18"/>
                <w:szCs w:val="18"/>
              </w:rPr>
              <w:t>И ОБЪЕКТОВ</w:t>
            </w:r>
          </w:p>
          <w:p w:rsidR="00E964B8" w:rsidRPr="0099384B" w:rsidRDefault="00E964B8" w:rsidP="0099384B">
            <w:pPr>
              <w:pStyle w:val="2fb"/>
              <w:shd w:val="clear" w:color="auto" w:fill="auto"/>
              <w:spacing w:before="0" w:line="206" w:lineRule="exact"/>
              <w:ind w:firstLine="0"/>
              <w:jc w:val="center"/>
              <w:rPr>
                <w:rFonts w:ascii="Arial" w:hAnsi="Arial" w:cs="Arial"/>
                <w:sz w:val="18"/>
                <w:szCs w:val="18"/>
                <w:lang w:bidi="ru-RU"/>
              </w:rPr>
            </w:pPr>
            <w:r w:rsidRPr="0099384B">
              <w:rPr>
                <w:rFonts w:ascii="Arial" w:hAnsi="Arial" w:cs="Arial"/>
                <w:bCs/>
                <w:sz w:val="18"/>
                <w:szCs w:val="18"/>
              </w:rPr>
              <w:t>КАПИТАЛЬНОГО</w:t>
            </w:r>
          </w:p>
          <w:p w:rsidR="00E964B8" w:rsidRDefault="00E964B8" w:rsidP="0099384B">
            <w:pPr>
              <w:pStyle w:val="2fb"/>
              <w:shd w:val="clear" w:color="auto" w:fill="auto"/>
              <w:spacing w:before="0" w:line="206" w:lineRule="exact"/>
              <w:ind w:firstLine="0"/>
              <w:jc w:val="center"/>
              <w:rPr>
                <w:lang w:bidi="ru-RU"/>
              </w:rPr>
            </w:pPr>
            <w:r w:rsidRPr="0099384B">
              <w:rPr>
                <w:rFonts w:ascii="Arial" w:hAnsi="Arial" w:cs="Arial"/>
                <w:bCs/>
                <w:sz w:val="18"/>
                <w:szCs w:val="18"/>
              </w:rPr>
              <w:t>СТРОИТЕЛЬСТВА</w:t>
            </w:r>
          </w:p>
        </w:tc>
      </w:tr>
      <w:tr w:rsidR="00E964B8" w:rsidTr="0099384B">
        <w:trPr>
          <w:trHeight w:hRule="exact" w:val="619"/>
        </w:trPr>
        <w:tc>
          <w:tcPr>
            <w:tcW w:w="1853" w:type="dxa"/>
            <w:tcBorders>
              <w:top w:val="single" w:sz="4" w:space="0" w:color="auto"/>
              <w:left w:val="single" w:sz="4" w:space="0" w:color="auto"/>
              <w:bottom w:val="nil"/>
              <w:right w:val="nil"/>
            </w:tcBorders>
            <w:shd w:val="clear" w:color="auto" w:fill="FCE9DA"/>
            <w:vAlign w:val="center"/>
            <w:hideMark/>
          </w:tcPr>
          <w:p w:rsidR="0099384B" w:rsidRPr="0099384B" w:rsidRDefault="0099384B" w:rsidP="0099384B">
            <w:pPr>
              <w:pStyle w:val="2fb"/>
              <w:shd w:val="clear" w:color="auto" w:fill="auto"/>
              <w:spacing w:before="0" w:line="188" w:lineRule="exact"/>
              <w:ind w:firstLine="0"/>
              <w:jc w:val="center"/>
              <w:rPr>
                <w:rFonts w:ascii="Arial" w:hAnsi="Arial" w:cs="Arial"/>
                <w:sz w:val="18"/>
                <w:szCs w:val="18"/>
                <w:lang w:bidi="ru-RU"/>
              </w:rPr>
            </w:pPr>
            <w:r w:rsidRPr="0099384B">
              <w:rPr>
                <w:rFonts w:ascii="Arial" w:hAnsi="Arial" w:cs="Arial"/>
                <w:sz w:val="18"/>
                <w:szCs w:val="18"/>
                <w:lang w:bidi="ru-RU"/>
              </w:rPr>
              <w:t>ЗЕМЕЛЬНЫХ</w:t>
            </w:r>
          </w:p>
          <w:p w:rsidR="00E964B8" w:rsidRDefault="0099384B" w:rsidP="0099384B">
            <w:pPr>
              <w:pStyle w:val="2fb"/>
              <w:shd w:val="clear" w:color="auto" w:fill="auto"/>
              <w:spacing w:before="0" w:line="188" w:lineRule="exact"/>
              <w:ind w:firstLine="0"/>
              <w:jc w:val="center"/>
              <w:rPr>
                <w:lang w:bidi="ru-RU"/>
              </w:rPr>
            </w:pPr>
            <w:r w:rsidRPr="0099384B">
              <w:rPr>
                <w:rFonts w:ascii="Arial" w:hAnsi="Arial" w:cs="Arial"/>
                <w:sz w:val="18"/>
                <w:szCs w:val="18"/>
                <w:lang w:bidi="ru-RU"/>
              </w:rPr>
              <w:t>УЧАСТКОВ</w:t>
            </w:r>
          </w:p>
        </w:tc>
        <w:tc>
          <w:tcPr>
            <w:tcW w:w="2835" w:type="dxa"/>
            <w:tcBorders>
              <w:top w:val="single" w:sz="4" w:space="0" w:color="auto"/>
              <w:left w:val="single" w:sz="4" w:space="0" w:color="auto"/>
              <w:bottom w:val="nil"/>
              <w:right w:val="nil"/>
            </w:tcBorders>
            <w:shd w:val="clear" w:color="auto" w:fill="FCE9DA"/>
            <w:vAlign w:val="center"/>
            <w:hideMark/>
          </w:tcPr>
          <w:p w:rsidR="00E964B8" w:rsidRPr="0099384B" w:rsidRDefault="00E964B8" w:rsidP="0099384B">
            <w:pPr>
              <w:pStyle w:val="2fb"/>
              <w:shd w:val="clear" w:color="auto" w:fill="auto"/>
              <w:spacing w:before="0" w:line="206" w:lineRule="exact"/>
              <w:ind w:firstLine="0"/>
              <w:jc w:val="center"/>
              <w:rPr>
                <w:lang w:bidi="ru-RU"/>
              </w:rPr>
            </w:pPr>
            <w:r w:rsidRPr="0099384B">
              <w:rPr>
                <w:rFonts w:ascii="Arial" w:hAnsi="Arial" w:cs="Arial"/>
                <w:bCs/>
                <w:sz w:val="18"/>
                <w:szCs w:val="18"/>
              </w:rPr>
              <w:t>ОБЪЕКТОВ КАПИТАЛЬНОГО СТРОИТЕЛЬСТВА</w:t>
            </w:r>
          </w:p>
        </w:tc>
        <w:tc>
          <w:tcPr>
            <w:tcW w:w="7796" w:type="dxa"/>
            <w:vMerge/>
            <w:tcBorders>
              <w:top w:val="single" w:sz="4" w:space="0" w:color="auto"/>
              <w:left w:val="single" w:sz="4" w:space="0" w:color="auto"/>
              <w:bottom w:val="nil"/>
              <w:right w:val="nil"/>
            </w:tcBorders>
            <w:vAlign w:val="center"/>
            <w:hideMark/>
          </w:tcPr>
          <w:p w:rsidR="00E964B8" w:rsidRDefault="00E964B8" w:rsidP="00E964B8">
            <w:pPr>
              <w:rPr>
                <w:rFonts w:ascii="Times New Roman" w:hAnsi="Times New Roman"/>
                <w:lang w:bidi="ru-RU"/>
              </w:rPr>
            </w:pPr>
          </w:p>
        </w:tc>
        <w:tc>
          <w:tcPr>
            <w:tcW w:w="3119" w:type="dxa"/>
            <w:vMerge/>
            <w:tcBorders>
              <w:top w:val="single" w:sz="4" w:space="0" w:color="auto"/>
              <w:left w:val="single" w:sz="4" w:space="0" w:color="auto"/>
              <w:bottom w:val="nil"/>
              <w:right w:val="single" w:sz="4" w:space="0" w:color="auto"/>
            </w:tcBorders>
            <w:vAlign w:val="center"/>
            <w:hideMark/>
          </w:tcPr>
          <w:p w:rsidR="00E964B8" w:rsidRDefault="00E964B8" w:rsidP="00E964B8">
            <w:pPr>
              <w:rPr>
                <w:rFonts w:ascii="Times New Roman" w:hAnsi="Times New Roman"/>
                <w:lang w:bidi="ru-RU"/>
              </w:rPr>
            </w:pPr>
          </w:p>
        </w:tc>
      </w:tr>
      <w:tr w:rsidR="00E964B8" w:rsidTr="0099384B">
        <w:trPr>
          <w:trHeight w:hRule="exact" w:val="240"/>
        </w:trPr>
        <w:tc>
          <w:tcPr>
            <w:tcW w:w="1853" w:type="dxa"/>
            <w:tcBorders>
              <w:top w:val="single" w:sz="4" w:space="0" w:color="auto"/>
              <w:left w:val="single" w:sz="4" w:space="0" w:color="auto"/>
              <w:bottom w:val="nil"/>
              <w:right w:val="nil"/>
            </w:tcBorders>
            <w:shd w:val="clear" w:color="auto" w:fill="FCE9DA"/>
            <w:vAlign w:val="bottom"/>
            <w:hideMark/>
          </w:tcPr>
          <w:p w:rsidR="00E964B8" w:rsidRPr="0099384B" w:rsidRDefault="00E964B8" w:rsidP="0099384B">
            <w:pPr>
              <w:pStyle w:val="2fb"/>
              <w:shd w:val="clear" w:color="auto" w:fill="auto"/>
              <w:spacing w:before="0" w:line="178" w:lineRule="exact"/>
              <w:ind w:firstLine="0"/>
              <w:jc w:val="center"/>
              <w:rPr>
                <w:rFonts w:ascii="Arial" w:hAnsi="Arial" w:cs="Arial"/>
                <w:sz w:val="18"/>
                <w:szCs w:val="18"/>
                <w:lang w:bidi="ru-RU"/>
              </w:rPr>
            </w:pPr>
            <w:r w:rsidRPr="0099384B">
              <w:rPr>
                <w:rFonts w:ascii="Arial" w:hAnsi="Arial" w:cs="Arial"/>
                <w:bCs/>
                <w:sz w:val="18"/>
                <w:szCs w:val="18"/>
              </w:rPr>
              <w:t>1</w:t>
            </w:r>
          </w:p>
        </w:tc>
        <w:tc>
          <w:tcPr>
            <w:tcW w:w="2835" w:type="dxa"/>
            <w:tcBorders>
              <w:top w:val="single" w:sz="4" w:space="0" w:color="auto"/>
              <w:left w:val="single" w:sz="4" w:space="0" w:color="auto"/>
              <w:bottom w:val="nil"/>
              <w:right w:val="nil"/>
            </w:tcBorders>
            <w:shd w:val="clear" w:color="auto" w:fill="FCE9DA"/>
            <w:vAlign w:val="bottom"/>
            <w:hideMark/>
          </w:tcPr>
          <w:p w:rsidR="00E964B8" w:rsidRPr="0099384B" w:rsidRDefault="00E964B8" w:rsidP="0099384B">
            <w:pPr>
              <w:pStyle w:val="2fb"/>
              <w:shd w:val="clear" w:color="auto" w:fill="auto"/>
              <w:spacing w:before="0" w:line="178" w:lineRule="exact"/>
              <w:ind w:firstLine="0"/>
              <w:jc w:val="center"/>
              <w:rPr>
                <w:rFonts w:ascii="Arial" w:hAnsi="Arial" w:cs="Arial"/>
                <w:sz w:val="18"/>
                <w:szCs w:val="18"/>
                <w:lang w:bidi="ru-RU"/>
              </w:rPr>
            </w:pPr>
            <w:r w:rsidRPr="0099384B">
              <w:rPr>
                <w:rFonts w:ascii="Arial" w:hAnsi="Arial" w:cs="Arial"/>
                <w:bCs/>
                <w:sz w:val="18"/>
                <w:szCs w:val="18"/>
              </w:rPr>
              <w:t>2</w:t>
            </w:r>
          </w:p>
        </w:tc>
        <w:tc>
          <w:tcPr>
            <w:tcW w:w="7796" w:type="dxa"/>
            <w:tcBorders>
              <w:top w:val="single" w:sz="4" w:space="0" w:color="auto"/>
              <w:left w:val="single" w:sz="4" w:space="0" w:color="auto"/>
              <w:bottom w:val="nil"/>
              <w:right w:val="nil"/>
            </w:tcBorders>
            <w:shd w:val="clear" w:color="auto" w:fill="FCE9DA"/>
            <w:vAlign w:val="center"/>
            <w:hideMark/>
          </w:tcPr>
          <w:p w:rsidR="00E964B8" w:rsidRPr="0099384B" w:rsidRDefault="00E964B8" w:rsidP="0099384B">
            <w:pPr>
              <w:pStyle w:val="2fb"/>
              <w:shd w:val="clear" w:color="auto" w:fill="auto"/>
              <w:spacing w:before="0" w:line="178" w:lineRule="exact"/>
              <w:ind w:firstLine="0"/>
              <w:jc w:val="center"/>
              <w:rPr>
                <w:rFonts w:ascii="Arial" w:hAnsi="Arial" w:cs="Arial"/>
                <w:sz w:val="18"/>
                <w:szCs w:val="18"/>
                <w:lang w:bidi="ru-RU"/>
              </w:rPr>
            </w:pPr>
            <w:r w:rsidRPr="0099384B">
              <w:rPr>
                <w:rFonts w:ascii="Arial" w:hAnsi="Arial" w:cs="Arial"/>
                <w:bCs/>
                <w:sz w:val="18"/>
                <w:szCs w:val="18"/>
              </w:rPr>
              <w:t>3</w:t>
            </w:r>
          </w:p>
        </w:tc>
        <w:tc>
          <w:tcPr>
            <w:tcW w:w="3119" w:type="dxa"/>
            <w:tcBorders>
              <w:top w:val="single" w:sz="4" w:space="0" w:color="auto"/>
              <w:left w:val="single" w:sz="4" w:space="0" w:color="auto"/>
              <w:bottom w:val="nil"/>
              <w:right w:val="single" w:sz="4" w:space="0" w:color="auto"/>
            </w:tcBorders>
            <w:shd w:val="clear" w:color="auto" w:fill="FCE9DA"/>
            <w:vAlign w:val="center"/>
            <w:hideMark/>
          </w:tcPr>
          <w:p w:rsidR="00E964B8" w:rsidRPr="0099384B" w:rsidRDefault="00E964B8" w:rsidP="0099384B">
            <w:pPr>
              <w:pStyle w:val="2fb"/>
              <w:shd w:val="clear" w:color="auto" w:fill="auto"/>
              <w:spacing w:before="0" w:line="178" w:lineRule="exact"/>
              <w:ind w:firstLine="0"/>
              <w:jc w:val="center"/>
              <w:rPr>
                <w:rFonts w:ascii="Arial" w:hAnsi="Arial" w:cs="Arial"/>
                <w:sz w:val="18"/>
                <w:szCs w:val="18"/>
                <w:lang w:bidi="ru-RU"/>
              </w:rPr>
            </w:pPr>
            <w:r w:rsidRPr="0099384B">
              <w:rPr>
                <w:rFonts w:ascii="Arial" w:hAnsi="Arial" w:cs="Arial"/>
                <w:bCs/>
                <w:sz w:val="18"/>
                <w:szCs w:val="18"/>
              </w:rPr>
              <w:t>4</w:t>
            </w:r>
          </w:p>
        </w:tc>
      </w:tr>
      <w:tr w:rsidR="00E964B8" w:rsidTr="0099384B">
        <w:trPr>
          <w:trHeight w:hRule="exact" w:val="1253"/>
        </w:trPr>
        <w:tc>
          <w:tcPr>
            <w:tcW w:w="1853" w:type="dxa"/>
            <w:tcBorders>
              <w:top w:val="single" w:sz="4" w:space="0" w:color="auto"/>
              <w:left w:val="single" w:sz="4" w:space="0" w:color="auto"/>
              <w:bottom w:val="nil"/>
              <w:right w:val="nil"/>
            </w:tcBorders>
            <w:shd w:val="clear" w:color="auto" w:fill="FFFFFF"/>
            <w:vAlign w:val="bottom"/>
            <w:hideMark/>
          </w:tcPr>
          <w:p w:rsidR="00E964B8" w:rsidRPr="0099384B" w:rsidRDefault="00E964B8"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 xml:space="preserve"> здания</w:t>
            </w:r>
          </w:p>
          <w:p w:rsidR="00E964B8" w:rsidRPr="0099384B" w:rsidRDefault="00E964B8"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организаций,</w:t>
            </w:r>
          </w:p>
          <w:p w:rsidR="00E964B8" w:rsidRPr="0099384B" w:rsidRDefault="00E964B8"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обеспечивающих</w:t>
            </w:r>
          </w:p>
          <w:p w:rsidR="00E964B8" w:rsidRPr="0099384B" w:rsidRDefault="00E964B8"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предоставление</w:t>
            </w:r>
          </w:p>
          <w:p w:rsidR="00E964B8" w:rsidRPr="0099384B" w:rsidRDefault="00E964B8"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коммунальных</w:t>
            </w:r>
          </w:p>
          <w:p w:rsidR="00E964B8" w:rsidRPr="0099384B" w:rsidRDefault="00E964B8" w:rsidP="00E964B8">
            <w:pPr>
              <w:pStyle w:val="2fb"/>
              <w:shd w:val="clear" w:color="auto" w:fill="auto"/>
              <w:spacing w:before="0" w:line="206" w:lineRule="exact"/>
              <w:ind w:firstLine="0"/>
              <w:rPr>
                <w:rFonts w:ascii="Arial" w:hAnsi="Arial" w:cs="Arial"/>
                <w:b/>
                <w:sz w:val="18"/>
                <w:szCs w:val="18"/>
                <w:lang w:bidi="ru-RU"/>
              </w:rPr>
            </w:pPr>
            <w:r w:rsidRPr="0099384B">
              <w:rPr>
                <w:rStyle w:val="280"/>
                <w:rFonts w:ascii="Arial" w:hAnsi="Arial" w:cs="Arial"/>
                <w:b w:val="0"/>
                <w:sz w:val="18"/>
                <w:szCs w:val="18"/>
              </w:rPr>
              <w:t>услуг</w:t>
            </w:r>
          </w:p>
        </w:tc>
        <w:tc>
          <w:tcPr>
            <w:tcW w:w="2835" w:type="dxa"/>
            <w:tcBorders>
              <w:top w:val="single" w:sz="4" w:space="0" w:color="auto"/>
              <w:left w:val="single" w:sz="4" w:space="0" w:color="auto"/>
              <w:bottom w:val="nil"/>
              <w:right w:val="nil"/>
            </w:tcBorders>
            <w:shd w:val="clear" w:color="auto" w:fill="FFFFFF"/>
            <w:hideMark/>
          </w:tcPr>
          <w:p w:rsidR="00E964B8" w:rsidRPr="0099384B" w:rsidRDefault="00E964B8" w:rsidP="00E964B8">
            <w:pPr>
              <w:pStyle w:val="2fb"/>
              <w:shd w:val="clear" w:color="auto" w:fill="auto"/>
              <w:spacing w:before="0" w:line="206" w:lineRule="exact"/>
              <w:ind w:firstLine="0"/>
              <w:rPr>
                <w:rFonts w:ascii="Arial" w:hAnsi="Arial" w:cs="Arial"/>
                <w:b/>
                <w:sz w:val="18"/>
                <w:szCs w:val="18"/>
                <w:lang w:bidi="ru-RU"/>
              </w:rPr>
            </w:pPr>
            <w:r w:rsidRPr="0099384B">
              <w:rPr>
                <w:rStyle w:val="280"/>
                <w:rFonts w:ascii="Arial" w:hAnsi="Arial" w:cs="Arial"/>
                <w:b w:val="0"/>
                <w:sz w:val="18"/>
                <w:szCs w:val="18"/>
              </w:rPr>
              <w:t>предназначенных для приема физических и юридических лиц в связи с предоставлением им коммунальных услуг</w:t>
            </w:r>
          </w:p>
        </w:tc>
        <w:tc>
          <w:tcPr>
            <w:tcW w:w="7796" w:type="dxa"/>
            <w:tcBorders>
              <w:top w:val="single" w:sz="4" w:space="0" w:color="auto"/>
              <w:left w:val="single" w:sz="4" w:space="0" w:color="auto"/>
              <w:bottom w:val="nil"/>
              <w:right w:val="nil"/>
            </w:tcBorders>
            <w:shd w:val="clear" w:color="auto" w:fill="FFFFFF"/>
            <w:hideMark/>
          </w:tcPr>
          <w:p w:rsidR="00E964B8" w:rsidRPr="0099384B" w:rsidRDefault="00E964B8"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Минимальная площадь земельного участка - 600 кв. м.</w:t>
            </w:r>
          </w:p>
          <w:p w:rsidR="00E964B8" w:rsidRPr="0099384B" w:rsidRDefault="00E964B8"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Минимальный отступ от границы земельного участка - 3 м.</w:t>
            </w:r>
          </w:p>
          <w:p w:rsidR="00E964B8" w:rsidRPr="0099384B" w:rsidRDefault="00E964B8"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Максимальное количество надземных этажей - 5.</w:t>
            </w:r>
          </w:p>
          <w:p w:rsidR="00E964B8" w:rsidRPr="0099384B" w:rsidRDefault="00E964B8" w:rsidP="00E964B8">
            <w:pPr>
              <w:pStyle w:val="2fb"/>
              <w:shd w:val="clear" w:color="auto" w:fill="auto"/>
              <w:spacing w:before="0" w:line="206" w:lineRule="exact"/>
              <w:ind w:firstLine="0"/>
              <w:rPr>
                <w:rFonts w:ascii="Arial" w:hAnsi="Arial" w:cs="Arial"/>
                <w:b/>
                <w:sz w:val="18"/>
                <w:szCs w:val="18"/>
                <w:lang w:bidi="ru-RU"/>
              </w:rPr>
            </w:pPr>
            <w:r w:rsidRPr="0099384B">
              <w:rPr>
                <w:rStyle w:val="280"/>
                <w:rFonts w:ascii="Arial" w:hAnsi="Arial" w:cs="Arial"/>
                <w:b w:val="0"/>
                <w:sz w:val="18"/>
                <w:szCs w:val="18"/>
              </w:rPr>
              <w:t>Максимальный процент застройки в границах земельного участка - 50,0.</w:t>
            </w:r>
          </w:p>
        </w:tc>
        <w:tc>
          <w:tcPr>
            <w:tcW w:w="3119" w:type="dxa"/>
            <w:tcBorders>
              <w:top w:val="single" w:sz="4" w:space="0" w:color="auto"/>
              <w:left w:val="single" w:sz="4" w:space="0" w:color="auto"/>
              <w:bottom w:val="nil"/>
              <w:right w:val="single" w:sz="4" w:space="0" w:color="auto"/>
            </w:tcBorders>
            <w:shd w:val="clear" w:color="auto" w:fill="FFFFFF"/>
            <w:hideMark/>
          </w:tcPr>
          <w:p w:rsidR="00E964B8" w:rsidRPr="0099384B" w:rsidRDefault="00E964B8" w:rsidP="00E964B8">
            <w:pPr>
              <w:pStyle w:val="2fb"/>
              <w:shd w:val="clear" w:color="auto" w:fill="auto"/>
              <w:spacing w:before="0" w:line="188" w:lineRule="exact"/>
              <w:ind w:firstLine="0"/>
              <w:jc w:val="left"/>
              <w:rPr>
                <w:rFonts w:ascii="Arial" w:hAnsi="Arial" w:cs="Arial"/>
                <w:b/>
                <w:sz w:val="18"/>
                <w:szCs w:val="18"/>
                <w:lang w:bidi="ru-RU"/>
              </w:rPr>
            </w:pPr>
            <w:r w:rsidRPr="0099384B">
              <w:rPr>
                <w:rStyle w:val="280"/>
                <w:rFonts w:ascii="Arial" w:hAnsi="Arial" w:cs="Arial"/>
                <w:b w:val="0"/>
                <w:sz w:val="18"/>
                <w:szCs w:val="18"/>
              </w:rPr>
              <w:t>установлены</w:t>
            </w:r>
          </w:p>
        </w:tc>
      </w:tr>
      <w:tr w:rsidR="00E964B8" w:rsidTr="0099384B">
        <w:trPr>
          <w:trHeight w:hRule="exact" w:val="1042"/>
        </w:trPr>
        <w:tc>
          <w:tcPr>
            <w:tcW w:w="1853" w:type="dxa"/>
            <w:tcBorders>
              <w:top w:val="single" w:sz="4" w:space="0" w:color="auto"/>
              <w:left w:val="single" w:sz="4" w:space="0" w:color="auto"/>
              <w:bottom w:val="nil"/>
              <w:right w:val="nil"/>
            </w:tcBorders>
            <w:shd w:val="clear" w:color="auto" w:fill="FFFFFF"/>
            <w:hideMark/>
          </w:tcPr>
          <w:p w:rsidR="00E964B8" w:rsidRPr="0099384B" w:rsidRDefault="00E964B8"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Оказание</w:t>
            </w:r>
          </w:p>
          <w:p w:rsidR="00E964B8" w:rsidRPr="0099384B" w:rsidRDefault="00E964B8"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социальной</w:t>
            </w:r>
          </w:p>
          <w:p w:rsidR="00E964B8" w:rsidRPr="0099384B" w:rsidRDefault="00E964B8"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помощи</w:t>
            </w:r>
          </w:p>
          <w:p w:rsidR="00E964B8" w:rsidRPr="0099384B" w:rsidRDefault="00E964B8" w:rsidP="00E964B8">
            <w:pPr>
              <w:pStyle w:val="2fb"/>
              <w:shd w:val="clear" w:color="auto" w:fill="auto"/>
              <w:spacing w:before="0" w:line="206" w:lineRule="exact"/>
              <w:ind w:firstLine="0"/>
              <w:rPr>
                <w:rFonts w:ascii="Arial" w:hAnsi="Arial" w:cs="Arial"/>
                <w:b/>
                <w:sz w:val="18"/>
                <w:szCs w:val="18"/>
                <w:lang w:bidi="ru-RU"/>
              </w:rPr>
            </w:pPr>
            <w:r w:rsidRPr="0099384B">
              <w:rPr>
                <w:rStyle w:val="280"/>
                <w:rFonts w:ascii="Arial" w:hAnsi="Arial" w:cs="Arial"/>
                <w:b w:val="0"/>
                <w:sz w:val="18"/>
                <w:szCs w:val="18"/>
              </w:rPr>
              <w:t>населению</w:t>
            </w:r>
          </w:p>
        </w:tc>
        <w:tc>
          <w:tcPr>
            <w:tcW w:w="2835" w:type="dxa"/>
            <w:tcBorders>
              <w:top w:val="single" w:sz="4" w:space="0" w:color="auto"/>
              <w:left w:val="single" w:sz="4" w:space="0" w:color="auto"/>
              <w:bottom w:val="nil"/>
              <w:right w:val="nil"/>
            </w:tcBorders>
            <w:shd w:val="clear" w:color="auto" w:fill="FFFFFF"/>
            <w:hideMark/>
          </w:tcPr>
          <w:p w:rsidR="00E964B8" w:rsidRPr="0099384B" w:rsidRDefault="0099384B" w:rsidP="00E964B8">
            <w:pPr>
              <w:pStyle w:val="2fb"/>
              <w:shd w:val="clear" w:color="auto" w:fill="auto"/>
              <w:tabs>
                <w:tab w:val="left" w:pos="2035"/>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00E964B8" w:rsidRPr="0099384B">
              <w:rPr>
                <w:rStyle w:val="280"/>
                <w:rFonts w:ascii="Arial" w:hAnsi="Arial" w:cs="Arial"/>
                <w:b w:val="0"/>
                <w:sz w:val="18"/>
                <w:szCs w:val="18"/>
              </w:rPr>
              <w:t>зданий,</w:t>
            </w:r>
          </w:p>
          <w:p w:rsidR="00E964B8" w:rsidRPr="0099384B" w:rsidRDefault="00E964B8" w:rsidP="00E964B8">
            <w:pPr>
              <w:pStyle w:val="2fb"/>
              <w:shd w:val="clear" w:color="auto" w:fill="auto"/>
              <w:spacing w:before="0" w:line="206" w:lineRule="exact"/>
              <w:ind w:firstLine="0"/>
              <w:rPr>
                <w:rFonts w:ascii="Arial" w:hAnsi="Arial" w:cs="Arial"/>
                <w:b/>
                <w:sz w:val="18"/>
                <w:szCs w:val="18"/>
                <w:lang w:bidi="ru-RU"/>
              </w:rPr>
            </w:pPr>
            <w:r w:rsidRPr="0099384B">
              <w:rPr>
                <w:rStyle w:val="280"/>
                <w:rFonts w:ascii="Arial" w:hAnsi="Arial" w:cs="Arial"/>
                <w:b w:val="0"/>
                <w:sz w:val="18"/>
                <w:szCs w:val="18"/>
              </w:rPr>
              <w:t>предназначенных для оказания гражданам социальной помощи.</w:t>
            </w:r>
          </w:p>
        </w:tc>
        <w:tc>
          <w:tcPr>
            <w:tcW w:w="7796" w:type="dxa"/>
            <w:tcBorders>
              <w:top w:val="single" w:sz="4" w:space="0" w:color="auto"/>
              <w:left w:val="single" w:sz="4" w:space="0" w:color="auto"/>
              <w:bottom w:val="nil"/>
              <w:right w:val="nil"/>
            </w:tcBorders>
            <w:shd w:val="clear" w:color="auto" w:fill="FFFFFF"/>
            <w:vAlign w:val="bottom"/>
            <w:hideMark/>
          </w:tcPr>
          <w:p w:rsidR="00E964B8" w:rsidRPr="0099384B" w:rsidRDefault="00E964B8"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Минимальная ширина земельного участка - 15 м.</w:t>
            </w:r>
          </w:p>
          <w:p w:rsidR="00E964B8" w:rsidRPr="0099384B" w:rsidRDefault="00E964B8"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Минимальная площадь земельного участка - 400 кв. м.</w:t>
            </w:r>
          </w:p>
          <w:p w:rsidR="00E964B8" w:rsidRPr="0099384B" w:rsidRDefault="00E964B8"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Минимальный отступ от границы земельного участка - 3 м.</w:t>
            </w:r>
          </w:p>
          <w:p w:rsidR="00E964B8" w:rsidRPr="0099384B" w:rsidRDefault="00E964B8"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Максимальное количество надземных этажей - 4.</w:t>
            </w:r>
          </w:p>
          <w:p w:rsidR="00E964B8" w:rsidRPr="0099384B" w:rsidRDefault="00E964B8" w:rsidP="00E964B8">
            <w:pPr>
              <w:pStyle w:val="2fb"/>
              <w:shd w:val="clear" w:color="auto" w:fill="auto"/>
              <w:spacing w:before="0" w:line="206" w:lineRule="exact"/>
              <w:ind w:firstLine="0"/>
              <w:rPr>
                <w:rFonts w:ascii="Arial" w:hAnsi="Arial" w:cs="Arial"/>
                <w:b/>
                <w:sz w:val="18"/>
                <w:szCs w:val="18"/>
                <w:lang w:bidi="ru-RU"/>
              </w:rPr>
            </w:pPr>
            <w:r w:rsidRPr="0099384B">
              <w:rPr>
                <w:rStyle w:val="280"/>
                <w:rFonts w:ascii="Arial" w:hAnsi="Arial" w:cs="Arial"/>
                <w:b w:val="0"/>
                <w:sz w:val="18"/>
                <w:szCs w:val="18"/>
              </w:rPr>
              <w:t>Максимальный процент застройки в границах земельного участка - 50,0.</w:t>
            </w:r>
          </w:p>
        </w:tc>
        <w:tc>
          <w:tcPr>
            <w:tcW w:w="3119" w:type="dxa"/>
            <w:tcBorders>
              <w:top w:val="single" w:sz="4" w:space="0" w:color="auto"/>
              <w:left w:val="single" w:sz="4" w:space="0" w:color="auto"/>
              <w:bottom w:val="nil"/>
              <w:right w:val="single" w:sz="4" w:space="0" w:color="auto"/>
            </w:tcBorders>
            <w:shd w:val="clear" w:color="auto" w:fill="FFFFFF"/>
            <w:hideMark/>
          </w:tcPr>
          <w:p w:rsidR="00E964B8" w:rsidRPr="0099384B" w:rsidRDefault="0099384B" w:rsidP="00E964B8">
            <w:pPr>
              <w:pStyle w:val="2fb"/>
              <w:shd w:val="clear" w:color="auto" w:fill="auto"/>
              <w:tabs>
                <w:tab w:val="left" w:pos="2016"/>
              </w:tabs>
              <w:spacing w:before="0" w:line="206" w:lineRule="exact"/>
              <w:ind w:firstLine="0"/>
              <w:rPr>
                <w:rFonts w:ascii="Arial" w:hAnsi="Arial" w:cs="Arial"/>
                <w:b/>
                <w:sz w:val="18"/>
                <w:szCs w:val="18"/>
              </w:rPr>
            </w:pPr>
            <w:r>
              <w:rPr>
                <w:rStyle w:val="280"/>
                <w:rFonts w:ascii="Arial" w:hAnsi="Arial" w:cs="Arial"/>
                <w:b w:val="0"/>
                <w:sz w:val="18"/>
                <w:szCs w:val="18"/>
              </w:rPr>
              <w:t xml:space="preserve">Ограничения </w:t>
            </w:r>
            <w:r w:rsidR="00E964B8" w:rsidRPr="0099384B">
              <w:rPr>
                <w:rStyle w:val="280"/>
                <w:rFonts w:ascii="Arial" w:hAnsi="Arial" w:cs="Arial"/>
                <w:b w:val="0"/>
                <w:sz w:val="18"/>
                <w:szCs w:val="18"/>
              </w:rPr>
              <w:t>не</w:t>
            </w:r>
          </w:p>
          <w:p w:rsidR="00E964B8" w:rsidRPr="0099384B" w:rsidRDefault="00E964B8" w:rsidP="00E964B8">
            <w:pPr>
              <w:pStyle w:val="2fb"/>
              <w:shd w:val="clear" w:color="auto" w:fill="auto"/>
              <w:spacing w:before="0" w:line="206" w:lineRule="exact"/>
              <w:ind w:firstLine="0"/>
              <w:rPr>
                <w:rFonts w:ascii="Arial" w:hAnsi="Arial" w:cs="Arial"/>
                <w:b/>
                <w:sz w:val="18"/>
                <w:szCs w:val="18"/>
                <w:lang w:bidi="ru-RU"/>
              </w:rPr>
            </w:pPr>
            <w:r w:rsidRPr="0099384B">
              <w:rPr>
                <w:rStyle w:val="280"/>
                <w:rFonts w:ascii="Arial" w:hAnsi="Arial" w:cs="Arial"/>
                <w:b w:val="0"/>
                <w:sz w:val="18"/>
                <w:szCs w:val="18"/>
              </w:rPr>
              <w:t>установлены</w:t>
            </w:r>
          </w:p>
        </w:tc>
      </w:tr>
      <w:tr w:rsidR="00E964B8" w:rsidTr="0099384B">
        <w:trPr>
          <w:trHeight w:hRule="exact" w:val="1046"/>
        </w:trPr>
        <w:tc>
          <w:tcPr>
            <w:tcW w:w="1853" w:type="dxa"/>
            <w:tcBorders>
              <w:top w:val="single" w:sz="4" w:space="0" w:color="auto"/>
              <w:left w:val="single" w:sz="4" w:space="0" w:color="auto"/>
              <w:bottom w:val="single" w:sz="4" w:space="0" w:color="auto"/>
              <w:right w:val="nil"/>
            </w:tcBorders>
            <w:shd w:val="clear" w:color="auto" w:fill="FFFFFF"/>
            <w:hideMark/>
          </w:tcPr>
          <w:p w:rsidR="00E964B8" w:rsidRPr="0099384B" w:rsidRDefault="00E964B8" w:rsidP="00E964B8">
            <w:pPr>
              <w:pStyle w:val="2fb"/>
              <w:shd w:val="clear" w:color="auto" w:fill="auto"/>
              <w:spacing w:before="0" w:line="188" w:lineRule="exact"/>
              <w:ind w:firstLine="0"/>
              <w:rPr>
                <w:rFonts w:ascii="Arial" w:hAnsi="Arial" w:cs="Arial"/>
                <w:b/>
                <w:sz w:val="18"/>
                <w:szCs w:val="18"/>
              </w:rPr>
            </w:pPr>
            <w:r w:rsidRPr="0099384B">
              <w:rPr>
                <w:rStyle w:val="280"/>
                <w:rFonts w:ascii="Arial" w:hAnsi="Arial" w:cs="Arial"/>
                <w:b w:val="0"/>
                <w:sz w:val="18"/>
                <w:szCs w:val="18"/>
              </w:rPr>
              <w:t>Здравоохранение</w:t>
            </w:r>
          </w:p>
          <w:p w:rsidR="00E964B8" w:rsidRPr="0099384B" w:rsidRDefault="00E964B8" w:rsidP="00E964B8">
            <w:pPr>
              <w:pStyle w:val="2fb"/>
              <w:shd w:val="clear" w:color="auto" w:fill="auto"/>
              <w:spacing w:before="0" w:line="188" w:lineRule="exact"/>
              <w:ind w:firstLine="0"/>
              <w:rPr>
                <w:rFonts w:ascii="Arial" w:hAnsi="Arial" w:cs="Arial"/>
                <w:b/>
                <w:sz w:val="18"/>
                <w:szCs w:val="18"/>
                <w:lang w:bidi="ru-RU"/>
              </w:rPr>
            </w:pPr>
            <w:r w:rsidRPr="0099384B">
              <w:rPr>
                <w:rStyle w:val="280"/>
                <w:rFonts w:ascii="Arial" w:hAnsi="Arial" w:cs="Arial"/>
                <w:b w:val="0"/>
                <w:sz w:val="18"/>
                <w:szCs w:val="18"/>
              </w:rPr>
              <w:t>(3.4)</w:t>
            </w:r>
          </w:p>
        </w:tc>
        <w:tc>
          <w:tcPr>
            <w:tcW w:w="2835" w:type="dxa"/>
            <w:tcBorders>
              <w:top w:val="single" w:sz="4" w:space="0" w:color="auto"/>
              <w:left w:val="single" w:sz="4" w:space="0" w:color="auto"/>
              <w:bottom w:val="single" w:sz="4" w:space="0" w:color="auto"/>
              <w:right w:val="nil"/>
            </w:tcBorders>
            <w:shd w:val="clear" w:color="auto" w:fill="FFFFFF"/>
            <w:hideMark/>
          </w:tcPr>
          <w:p w:rsidR="00E964B8" w:rsidRPr="0099384B" w:rsidRDefault="0099384B" w:rsidP="00E964B8">
            <w:pPr>
              <w:pStyle w:val="2fb"/>
              <w:shd w:val="clear" w:color="auto" w:fill="auto"/>
              <w:tabs>
                <w:tab w:val="left" w:pos="1920"/>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00E964B8" w:rsidRPr="0099384B">
              <w:rPr>
                <w:rStyle w:val="280"/>
                <w:rFonts w:ascii="Arial" w:hAnsi="Arial" w:cs="Arial"/>
                <w:b w:val="0"/>
                <w:sz w:val="18"/>
                <w:szCs w:val="18"/>
              </w:rPr>
              <w:t>объектов</w:t>
            </w:r>
          </w:p>
          <w:p w:rsidR="00E964B8" w:rsidRPr="0099384B" w:rsidRDefault="0099384B" w:rsidP="00E964B8">
            <w:pPr>
              <w:pStyle w:val="2fb"/>
              <w:shd w:val="clear" w:color="auto" w:fill="auto"/>
              <w:tabs>
                <w:tab w:val="left" w:pos="1440"/>
              </w:tabs>
              <w:spacing w:before="0" w:line="206" w:lineRule="exact"/>
              <w:ind w:firstLine="0"/>
              <w:rPr>
                <w:rFonts w:ascii="Arial" w:hAnsi="Arial" w:cs="Arial"/>
                <w:b/>
                <w:sz w:val="18"/>
                <w:szCs w:val="18"/>
              </w:rPr>
            </w:pPr>
            <w:r>
              <w:rPr>
                <w:rStyle w:val="280"/>
                <w:rFonts w:ascii="Arial" w:hAnsi="Arial" w:cs="Arial"/>
                <w:b w:val="0"/>
                <w:sz w:val="18"/>
                <w:szCs w:val="18"/>
              </w:rPr>
              <w:t xml:space="preserve">капитального </w:t>
            </w:r>
            <w:r w:rsidR="00E964B8" w:rsidRPr="0099384B">
              <w:rPr>
                <w:rStyle w:val="280"/>
                <w:rFonts w:ascii="Arial" w:hAnsi="Arial" w:cs="Arial"/>
                <w:b w:val="0"/>
                <w:sz w:val="18"/>
                <w:szCs w:val="18"/>
              </w:rPr>
              <w:t>строительства,</w:t>
            </w:r>
          </w:p>
          <w:p w:rsidR="00E964B8" w:rsidRPr="0099384B" w:rsidRDefault="00E964B8" w:rsidP="00E964B8">
            <w:pPr>
              <w:pStyle w:val="2fb"/>
              <w:shd w:val="clear" w:color="auto" w:fill="auto"/>
              <w:spacing w:before="0" w:line="206" w:lineRule="exact"/>
              <w:ind w:firstLine="0"/>
              <w:rPr>
                <w:rFonts w:ascii="Arial" w:hAnsi="Arial" w:cs="Arial"/>
                <w:b/>
                <w:sz w:val="18"/>
                <w:szCs w:val="18"/>
                <w:lang w:bidi="ru-RU"/>
              </w:rPr>
            </w:pPr>
            <w:r w:rsidRPr="0099384B">
              <w:rPr>
                <w:rStyle w:val="280"/>
                <w:rFonts w:ascii="Arial" w:hAnsi="Arial" w:cs="Arial"/>
                <w:b w:val="0"/>
                <w:sz w:val="18"/>
                <w:szCs w:val="18"/>
              </w:rPr>
              <w:t>предназначенных для оказания гражданам медицинской помощи.</w:t>
            </w:r>
          </w:p>
        </w:tc>
        <w:tc>
          <w:tcPr>
            <w:tcW w:w="7796" w:type="dxa"/>
            <w:tcBorders>
              <w:top w:val="single" w:sz="4" w:space="0" w:color="auto"/>
              <w:left w:val="single" w:sz="4" w:space="0" w:color="auto"/>
              <w:bottom w:val="single" w:sz="4" w:space="0" w:color="auto"/>
              <w:right w:val="nil"/>
            </w:tcBorders>
            <w:shd w:val="clear" w:color="auto" w:fill="FFFFFF"/>
            <w:vAlign w:val="bottom"/>
            <w:hideMark/>
          </w:tcPr>
          <w:p w:rsidR="00E964B8" w:rsidRPr="0099384B" w:rsidRDefault="00E964B8"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Минимальная ширина земельного участка - 20 м.</w:t>
            </w:r>
          </w:p>
          <w:p w:rsidR="00E964B8" w:rsidRPr="0099384B" w:rsidRDefault="00E964B8"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Минимальная площадь земельного участка - 400 кв. м.</w:t>
            </w:r>
          </w:p>
          <w:p w:rsidR="00E964B8" w:rsidRPr="0099384B" w:rsidRDefault="00E964B8"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Минимальный отступ от границы земельного участка - 3 м.</w:t>
            </w:r>
          </w:p>
          <w:p w:rsidR="00E964B8" w:rsidRPr="0099384B" w:rsidRDefault="00E964B8"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Максимальное количество надземных этажей - 3.</w:t>
            </w:r>
          </w:p>
          <w:p w:rsidR="00E964B8" w:rsidRPr="0099384B" w:rsidRDefault="00E964B8" w:rsidP="00E964B8">
            <w:pPr>
              <w:pStyle w:val="2fb"/>
              <w:shd w:val="clear" w:color="auto" w:fill="auto"/>
              <w:spacing w:before="0" w:line="206" w:lineRule="exact"/>
              <w:ind w:firstLine="0"/>
              <w:rPr>
                <w:rFonts w:ascii="Arial" w:hAnsi="Arial" w:cs="Arial"/>
                <w:b/>
                <w:sz w:val="18"/>
                <w:szCs w:val="18"/>
                <w:lang w:bidi="ru-RU"/>
              </w:rPr>
            </w:pPr>
            <w:r w:rsidRPr="0099384B">
              <w:rPr>
                <w:rStyle w:val="280"/>
                <w:rFonts w:ascii="Arial" w:hAnsi="Arial" w:cs="Arial"/>
                <w:b w:val="0"/>
                <w:sz w:val="18"/>
                <w:szCs w:val="18"/>
              </w:rPr>
              <w:t>Максимальный процент застройки в границах земельного участка - 50,0.</w:t>
            </w:r>
          </w:p>
        </w:tc>
        <w:tc>
          <w:tcPr>
            <w:tcW w:w="3119" w:type="dxa"/>
            <w:tcBorders>
              <w:top w:val="single" w:sz="4" w:space="0" w:color="auto"/>
              <w:left w:val="single" w:sz="4" w:space="0" w:color="auto"/>
              <w:bottom w:val="nil"/>
              <w:right w:val="single" w:sz="4" w:space="0" w:color="auto"/>
            </w:tcBorders>
            <w:shd w:val="clear" w:color="auto" w:fill="FFFFFF"/>
            <w:hideMark/>
          </w:tcPr>
          <w:p w:rsidR="00E964B8" w:rsidRPr="0099384B" w:rsidRDefault="00E964B8" w:rsidP="00E964B8">
            <w:pPr>
              <w:pStyle w:val="2fb"/>
              <w:shd w:val="clear" w:color="auto" w:fill="auto"/>
              <w:spacing w:before="0" w:line="206" w:lineRule="exact"/>
              <w:ind w:firstLine="0"/>
              <w:jc w:val="left"/>
              <w:rPr>
                <w:rFonts w:ascii="Arial" w:hAnsi="Arial" w:cs="Arial"/>
                <w:b/>
                <w:sz w:val="18"/>
                <w:szCs w:val="18"/>
                <w:lang w:bidi="ru-RU"/>
              </w:rPr>
            </w:pPr>
            <w:r w:rsidRPr="0099384B">
              <w:rPr>
                <w:rStyle w:val="280"/>
                <w:rFonts w:ascii="Arial" w:hAnsi="Arial" w:cs="Arial"/>
                <w:b w:val="0"/>
                <w:sz w:val="18"/>
                <w:szCs w:val="18"/>
              </w:rPr>
              <w:t>Не допускается в санитарно - защитных зонах размещение объектов здравоохранения</w:t>
            </w:r>
          </w:p>
        </w:tc>
      </w:tr>
      <w:tr w:rsidR="0099384B" w:rsidTr="0099384B">
        <w:trPr>
          <w:trHeight w:val="3115"/>
        </w:trPr>
        <w:tc>
          <w:tcPr>
            <w:tcW w:w="1853" w:type="dxa"/>
            <w:vMerge w:val="restart"/>
            <w:tcBorders>
              <w:top w:val="single" w:sz="4" w:space="0" w:color="auto"/>
              <w:left w:val="single" w:sz="4" w:space="0" w:color="auto"/>
              <w:right w:val="nil"/>
            </w:tcBorders>
            <w:shd w:val="clear" w:color="auto" w:fill="FFFFFF"/>
            <w:hideMark/>
          </w:tcPr>
          <w:p w:rsidR="0099384B" w:rsidRPr="0099384B" w:rsidRDefault="0099384B" w:rsidP="00E964B8">
            <w:pPr>
              <w:pStyle w:val="2fb"/>
              <w:shd w:val="clear" w:color="auto" w:fill="auto"/>
              <w:tabs>
                <w:tab w:val="left" w:pos="1354"/>
              </w:tabs>
              <w:spacing w:before="0" w:line="206" w:lineRule="exact"/>
              <w:ind w:firstLine="0"/>
              <w:jc w:val="left"/>
              <w:rPr>
                <w:rFonts w:ascii="Arial" w:hAnsi="Arial" w:cs="Arial"/>
                <w:b/>
                <w:sz w:val="18"/>
                <w:szCs w:val="18"/>
              </w:rPr>
            </w:pPr>
            <w:r w:rsidRPr="0099384B">
              <w:rPr>
                <w:rStyle w:val="280"/>
                <w:rFonts w:ascii="Arial" w:hAnsi="Arial" w:cs="Arial"/>
                <w:b w:val="0"/>
                <w:sz w:val="18"/>
                <w:szCs w:val="18"/>
              </w:rPr>
              <w:t>Дошкольное, начальное и</w:t>
            </w:r>
          </w:p>
          <w:p w:rsidR="0099384B" w:rsidRPr="0099384B" w:rsidRDefault="0099384B" w:rsidP="00E964B8">
            <w:pPr>
              <w:pStyle w:val="2fb"/>
              <w:shd w:val="clear" w:color="auto" w:fill="auto"/>
              <w:tabs>
                <w:tab w:val="left" w:pos="970"/>
              </w:tabs>
              <w:spacing w:before="0" w:line="206" w:lineRule="exact"/>
              <w:ind w:firstLine="0"/>
              <w:rPr>
                <w:rFonts w:ascii="Arial" w:hAnsi="Arial" w:cs="Arial"/>
                <w:b/>
                <w:sz w:val="18"/>
                <w:szCs w:val="18"/>
              </w:rPr>
            </w:pPr>
            <w:r w:rsidRPr="0099384B">
              <w:rPr>
                <w:rStyle w:val="280"/>
                <w:rFonts w:ascii="Arial" w:hAnsi="Arial" w:cs="Arial"/>
                <w:b w:val="0"/>
                <w:sz w:val="18"/>
                <w:szCs w:val="18"/>
              </w:rPr>
              <w:t>среднее общее</w:t>
            </w:r>
          </w:p>
          <w:p w:rsidR="0099384B" w:rsidRPr="0099384B" w:rsidRDefault="0099384B" w:rsidP="00E964B8">
            <w:pPr>
              <w:pStyle w:val="2fb"/>
              <w:shd w:val="clear" w:color="auto" w:fill="auto"/>
              <w:spacing w:before="0" w:line="206" w:lineRule="exact"/>
              <w:ind w:firstLine="0"/>
              <w:jc w:val="left"/>
              <w:rPr>
                <w:rFonts w:ascii="Arial" w:hAnsi="Arial" w:cs="Arial"/>
                <w:b/>
                <w:sz w:val="18"/>
                <w:szCs w:val="18"/>
                <w:lang w:bidi="ru-RU"/>
              </w:rPr>
            </w:pPr>
            <w:r w:rsidRPr="0099384B">
              <w:rPr>
                <w:rStyle w:val="280"/>
                <w:rFonts w:ascii="Arial" w:hAnsi="Arial" w:cs="Arial"/>
                <w:b w:val="0"/>
                <w:sz w:val="18"/>
                <w:szCs w:val="18"/>
              </w:rPr>
              <w:t>образование (3.5.1)</w:t>
            </w:r>
          </w:p>
        </w:tc>
        <w:tc>
          <w:tcPr>
            <w:tcW w:w="2835" w:type="dxa"/>
            <w:tcBorders>
              <w:top w:val="single" w:sz="4" w:space="0" w:color="auto"/>
              <w:left w:val="single" w:sz="4" w:space="0" w:color="auto"/>
              <w:bottom w:val="single" w:sz="4" w:space="0" w:color="auto"/>
              <w:right w:val="nil"/>
            </w:tcBorders>
            <w:shd w:val="clear" w:color="auto" w:fill="FFFFFF"/>
            <w:hideMark/>
          </w:tcPr>
          <w:p w:rsidR="0099384B" w:rsidRPr="0099384B" w:rsidRDefault="0099384B" w:rsidP="00E964B8">
            <w:pPr>
              <w:pStyle w:val="2fb"/>
              <w:shd w:val="clear" w:color="auto" w:fill="auto"/>
              <w:spacing w:before="0" w:line="188" w:lineRule="exact"/>
              <w:ind w:firstLine="0"/>
              <w:rPr>
                <w:rFonts w:ascii="Arial" w:hAnsi="Arial" w:cs="Arial"/>
                <w:b/>
                <w:sz w:val="18"/>
                <w:szCs w:val="18"/>
              </w:rPr>
            </w:pPr>
            <w:r w:rsidRPr="0099384B">
              <w:rPr>
                <w:rStyle w:val="280"/>
                <w:rFonts w:ascii="Arial" w:hAnsi="Arial" w:cs="Arial"/>
                <w:b w:val="0"/>
                <w:sz w:val="18"/>
                <w:szCs w:val="18"/>
              </w:rPr>
              <w:t>Детские ясли.</w:t>
            </w:r>
          </w:p>
          <w:p w:rsidR="0099384B" w:rsidRPr="0099384B" w:rsidRDefault="0099384B" w:rsidP="00E964B8">
            <w:pPr>
              <w:pStyle w:val="2fb"/>
              <w:shd w:val="clear" w:color="auto" w:fill="auto"/>
              <w:spacing w:before="0" w:line="188" w:lineRule="exact"/>
              <w:ind w:firstLine="0"/>
              <w:rPr>
                <w:rFonts w:ascii="Arial" w:hAnsi="Arial" w:cs="Arial"/>
                <w:b/>
                <w:sz w:val="18"/>
                <w:szCs w:val="18"/>
                <w:lang w:bidi="ru-RU"/>
              </w:rPr>
            </w:pPr>
            <w:r w:rsidRPr="0099384B">
              <w:rPr>
                <w:rStyle w:val="280"/>
                <w:rFonts w:ascii="Arial" w:hAnsi="Arial" w:cs="Arial"/>
                <w:b w:val="0"/>
                <w:sz w:val="18"/>
                <w:szCs w:val="18"/>
              </w:rPr>
              <w:t>Детские сады.</w:t>
            </w:r>
          </w:p>
        </w:tc>
        <w:tc>
          <w:tcPr>
            <w:tcW w:w="7796" w:type="dxa"/>
            <w:tcBorders>
              <w:top w:val="single" w:sz="4" w:space="0" w:color="auto"/>
              <w:left w:val="single" w:sz="4" w:space="0" w:color="auto"/>
              <w:bottom w:val="single" w:sz="4" w:space="0" w:color="auto"/>
              <w:right w:val="nil"/>
            </w:tcBorders>
            <w:shd w:val="clear" w:color="auto" w:fill="FFFFFF"/>
            <w:vAlign w:val="bottom"/>
            <w:hideMark/>
          </w:tcPr>
          <w:p w:rsidR="0099384B" w:rsidRPr="0099384B" w:rsidRDefault="0099384B"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Минимальная ширина земельного участка -20 м.</w:t>
            </w:r>
          </w:p>
          <w:p w:rsidR="0099384B" w:rsidRPr="0099384B" w:rsidRDefault="0099384B"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Минимальные размеры земельного участка для отдельно стоящего объекта:</w:t>
            </w:r>
          </w:p>
          <w:p w:rsidR="0099384B" w:rsidRPr="0099384B" w:rsidRDefault="0099384B" w:rsidP="00E964B8">
            <w:pPr>
              <w:pStyle w:val="2fb"/>
              <w:shd w:val="clear" w:color="auto" w:fill="auto"/>
              <w:spacing w:before="0" w:line="206" w:lineRule="exact"/>
              <w:ind w:firstLine="0"/>
              <w:jc w:val="left"/>
              <w:rPr>
                <w:rFonts w:ascii="Arial" w:hAnsi="Arial" w:cs="Arial"/>
                <w:b/>
                <w:sz w:val="18"/>
                <w:szCs w:val="18"/>
              </w:rPr>
            </w:pPr>
            <w:r w:rsidRPr="0099384B">
              <w:rPr>
                <w:rStyle w:val="280"/>
                <w:rFonts w:ascii="Arial" w:hAnsi="Arial" w:cs="Arial"/>
                <w:b w:val="0"/>
                <w:sz w:val="18"/>
                <w:szCs w:val="18"/>
              </w:rPr>
              <w:t>При вместимости дошкольных образовательных организаций, м</w:t>
            </w:r>
            <w:r w:rsidRPr="0099384B">
              <w:rPr>
                <w:rStyle w:val="280"/>
                <w:rFonts w:ascii="Arial" w:hAnsi="Arial" w:cs="Arial"/>
                <w:b w:val="0"/>
                <w:sz w:val="18"/>
                <w:szCs w:val="18"/>
                <w:vertAlign w:val="superscript"/>
              </w:rPr>
              <w:t>2</w:t>
            </w:r>
            <w:r w:rsidRPr="0099384B">
              <w:rPr>
                <w:rStyle w:val="280"/>
                <w:rFonts w:ascii="Arial" w:hAnsi="Arial" w:cs="Arial"/>
                <w:b w:val="0"/>
                <w:sz w:val="18"/>
                <w:szCs w:val="18"/>
              </w:rPr>
              <w:t>, на одно место: до 100 мест - 44, св. 100 - 38; в комплексе дошкольных образовательных организаций св. 500 мест - 33. Минимальные размеры земельного участка для встроенного объекта: - при вместимости более 100 мест - 29 кв. м. на 1 чел.</w:t>
            </w:r>
          </w:p>
          <w:p w:rsidR="0099384B" w:rsidRPr="0099384B" w:rsidRDefault="0099384B"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Максимальные размеры земельного участка не подлежат установлению.</w:t>
            </w:r>
          </w:p>
          <w:p w:rsidR="0099384B" w:rsidRPr="0099384B" w:rsidRDefault="0099384B"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- 5 м.</w:t>
            </w:r>
          </w:p>
          <w:p w:rsidR="0099384B" w:rsidRPr="0099384B" w:rsidRDefault="0099384B"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Предельное количество надземных этажей - 3.</w:t>
            </w:r>
          </w:p>
          <w:p w:rsidR="0099384B" w:rsidRPr="0099384B" w:rsidRDefault="0099384B"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Предельная высота ограждения - 2 м.</w:t>
            </w:r>
          </w:p>
          <w:p w:rsidR="0099384B" w:rsidRPr="0099384B" w:rsidRDefault="0099384B"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Минимальный процент спортивно-игровых площадок - 20.</w:t>
            </w:r>
          </w:p>
          <w:p w:rsidR="0099384B" w:rsidRPr="0099384B" w:rsidRDefault="0099384B" w:rsidP="00E964B8">
            <w:pPr>
              <w:pStyle w:val="2fb"/>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Минимальный отступ от красной линии улицы до объектов - 25 м.</w:t>
            </w:r>
          </w:p>
          <w:p w:rsidR="0099384B" w:rsidRPr="0099384B" w:rsidRDefault="0099384B" w:rsidP="00E964B8">
            <w:pPr>
              <w:pStyle w:val="2fb"/>
              <w:shd w:val="clear" w:color="auto" w:fill="auto"/>
              <w:spacing w:before="0" w:line="206" w:lineRule="exact"/>
              <w:ind w:firstLine="0"/>
              <w:rPr>
                <w:rFonts w:ascii="Arial" w:hAnsi="Arial" w:cs="Arial"/>
                <w:b/>
                <w:sz w:val="18"/>
                <w:szCs w:val="18"/>
                <w:lang w:bidi="ru-RU"/>
              </w:rPr>
            </w:pPr>
            <w:r w:rsidRPr="0099384B">
              <w:rPr>
                <w:rStyle w:val="280"/>
                <w:rFonts w:ascii="Arial" w:hAnsi="Arial" w:cs="Arial"/>
                <w:b w:val="0"/>
                <w:sz w:val="18"/>
                <w:szCs w:val="18"/>
              </w:rPr>
              <w:t>Максимальный процент застройки в границах земельного участка - 60,0. (в расчет не входит площадь под территорию благоустройства)</w:t>
            </w:r>
          </w:p>
        </w:tc>
        <w:tc>
          <w:tcPr>
            <w:tcW w:w="3119" w:type="dxa"/>
            <w:vMerge w:val="restart"/>
            <w:tcBorders>
              <w:top w:val="single" w:sz="4" w:space="0" w:color="auto"/>
              <w:left w:val="single" w:sz="4" w:space="0" w:color="auto"/>
              <w:right w:val="single" w:sz="4" w:space="0" w:color="auto"/>
            </w:tcBorders>
            <w:shd w:val="clear" w:color="auto" w:fill="FFFFFF"/>
            <w:hideMark/>
          </w:tcPr>
          <w:p w:rsidR="0099384B" w:rsidRPr="0099384B" w:rsidRDefault="0099384B" w:rsidP="00E964B8">
            <w:pPr>
              <w:pStyle w:val="2fb"/>
              <w:shd w:val="clear" w:color="auto" w:fill="auto"/>
              <w:spacing w:before="0" w:line="206" w:lineRule="exact"/>
              <w:ind w:firstLine="0"/>
              <w:jc w:val="left"/>
              <w:rPr>
                <w:rFonts w:ascii="Arial" w:hAnsi="Arial" w:cs="Arial"/>
                <w:b/>
                <w:sz w:val="18"/>
                <w:szCs w:val="18"/>
                <w:lang w:bidi="ru-RU"/>
              </w:rPr>
            </w:pPr>
            <w:r w:rsidRPr="0099384B">
              <w:rPr>
                <w:rStyle w:val="280"/>
                <w:rFonts w:ascii="Arial" w:hAnsi="Arial" w:cs="Arial"/>
                <w:b w:val="0"/>
                <w:sz w:val="18"/>
                <w:szCs w:val="18"/>
              </w:rPr>
              <w:t>Не допускается размещение образовательных и детских учреждений в санитарно</w:t>
            </w:r>
            <w:r w:rsidRPr="0099384B">
              <w:rPr>
                <w:rStyle w:val="280"/>
                <w:rFonts w:ascii="Arial" w:hAnsi="Arial" w:cs="Arial"/>
                <w:b w:val="0"/>
                <w:sz w:val="18"/>
                <w:szCs w:val="18"/>
              </w:rPr>
              <w:softHyphen/>
              <w:t>защитных зонах, установленных в предусмотренном действующим законодательством порядке</w:t>
            </w:r>
          </w:p>
        </w:tc>
      </w:tr>
      <w:tr w:rsidR="0099384B" w:rsidTr="0099384B">
        <w:trPr>
          <w:trHeight w:val="1080"/>
        </w:trPr>
        <w:tc>
          <w:tcPr>
            <w:tcW w:w="1853" w:type="dxa"/>
            <w:vMerge/>
            <w:tcBorders>
              <w:left w:val="single" w:sz="4" w:space="0" w:color="auto"/>
              <w:bottom w:val="single" w:sz="4" w:space="0" w:color="auto"/>
              <w:right w:val="nil"/>
            </w:tcBorders>
            <w:shd w:val="clear" w:color="auto" w:fill="FFFFFF"/>
          </w:tcPr>
          <w:p w:rsidR="0099384B" w:rsidRPr="00E964B8" w:rsidRDefault="0099384B" w:rsidP="00E964B8">
            <w:pPr>
              <w:pStyle w:val="2fb"/>
              <w:shd w:val="clear" w:color="auto" w:fill="auto"/>
              <w:tabs>
                <w:tab w:val="left" w:pos="1354"/>
              </w:tabs>
              <w:spacing w:before="0" w:line="206" w:lineRule="exact"/>
              <w:ind w:firstLine="0"/>
              <w:jc w:val="left"/>
              <w:rPr>
                <w:rStyle w:val="280"/>
                <w:rFonts w:ascii="Arial" w:hAnsi="Arial" w:cs="Arial"/>
                <w:b w:val="0"/>
                <w:sz w:val="17"/>
                <w:szCs w:val="17"/>
              </w:rPr>
            </w:pPr>
          </w:p>
        </w:tc>
        <w:tc>
          <w:tcPr>
            <w:tcW w:w="2835" w:type="dxa"/>
            <w:tcBorders>
              <w:top w:val="single" w:sz="4" w:space="0" w:color="auto"/>
              <w:left w:val="single" w:sz="4" w:space="0" w:color="auto"/>
              <w:bottom w:val="single" w:sz="4" w:space="0" w:color="auto"/>
              <w:right w:val="nil"/>
            </w:tcBorders>
            <w:shd w:val="clear" w:color="auto" w:fill="FFFFFF"/>
          </w:tcPr>
          <w:p w:rsidR="0099384B" w:rsidRDefault="0099384B" w:rsidP="00E964B8">
            <w:pPr>
              <w:pStyle w:val="2fb"/>
              <w:shd w:val="clear" w:color="auto" w:fill="auto"/>
              <w:spacing w:before="0" w:line="188" w:lineRule="exact"/>
              <w:ind w:firstLine="0"/>
              <w:rPr>
                <w:rFonts w:ascii="Arial" w:hAnsi="Arial" w:cs="Arial"/>
                <w:sz w:val="18"/>
                <w:szCs w:val="18"/>
              </w:rPr>
            </w:pPr>
            <w:r w:rsidRPr="0099384B">
              <w:rPr>
                <w:rFonts w:ascii="Arial" w:hAnsi="Arial" w:cs="Arial"/>
                <w:sz w:val="18"/>
                <w:szCs w:val="18"/>
              </w:rPr>
              <w:t xml:space="preserve">Школы. </w:t>
            </w:r>
          </w:p>
          <w:p w:rsidR="0099384B" w:rsidRDefault="0099384B" w:rsidP="00E964B8">
            <w:pPr>
              <w:pStyle w:val="2fb"/>
              <w:shd w:val="clear" w:color="auto" w:fill="auto"/>
              <w:spacing w:before="0" w:line="188" w:lineRule="exact"/>
              <w:ind w:firstLine="0"/>
              <w:rPr>
                <w:rFonts w:ascii="Arial" w:hAnsi="Arial" w:cs="Arial"/>
                <w:sz w:val="18"/>
                <w:szCs w:val="18"/>
              </w:rPr>
            </w:pPr>
            <w:r w:rsidRPr="0099384B">
              <w:rPr>
                <w:rFonts w:ascii="Arial" w:hAnsi="Arial" w:cs="Arial"/>
                <w:sz w:val="18"/>
                <w:szCs w:val="18"/>
              </w:rPr>
              <w:t xml:space="preserve">Лицеи. </w:t>
            </w:r>
          </w:p>
          <w:p w:rsidR="0099384B" w:rsidRDefault="0099384B" w:rsidP="00E964B8">
            <w:pPr>
              <w:pStyle w:val="2fb"/>
              <w:shd w:val="clear" w:color="auto" w:fill="auto"/>
              <w:spacing w:before="0" w:line="188" w:lineRule="exact"/>
              <w:ind w:firstLine="0"/>
              <w:rPr>
                <w:rFonts w:ascii="Arial" w:hAnsi="Arial" w:cs="Arial"/>
                <w:sz w:val="18"/>
                <w:szCs w:val="18"/>
              </w:rPr>
            </w:pPr>
            <w:r w:rsidRPr="0099384B">
              <w:rPr>
                <w:rFonts w:ascii="Arial" w:hAnsi="Arial" w:cs="Arial"/>
                <w:sz w:val="18"/>
                <w:szCs w:val="18"/>
              </w:rPr>
              <w:t xml:space="preserve">Гимназии. </w:t>
            </w:r>
          </w:p>
          <w:p w:rsidR="0099384B" w:rsidRPr="0099384B" w:rsidRDefault="0099384B" w:rsidP="00E964B8">
            <w:pPr>
              <w:pStyle w:val="2fb"/>
              <w:shd w:val="clear" w:color="auto" w:fill="auto"/>
              <w:spacing w:before="0" w:line="188" w:lineRule="exact"/>
              <w:ind w:firstLine="0"/>
              <w:rPr>
                <w:rStyle w:val="280"/>
                <w:rFonts w:ascii="Arial" w:hAnsi="Arial" w:cs="Arial"/>
                <w:b w:val="0"/>
                <w:sz w:val="18"/>
                <w:szCs w:val="18"/>
              </w:rPr>
            </w:pPr>
            <w:r w:rsidRPr="0099384B">
              <w:rPr>
                <w:rFonts w:ascii="Arial" w:hAnsi="Arial" w:cs="Arial"/>
                <w:sz w:val="18"/>
                <w:szCs w:val="18"/>
              </w:rPr>
              <w:t>Художественные, музыкальные школы, образовательные кружки</w:t>
            </w:r>
          </w:p>
        </w:tc>
        <w:tc>
          <w:tcPr>
            <w:tcW w:w="7796" w:type="dxa"/>
            <w:tcBorders>
              <w:top w:val="single" w:sz="4" w:space="0" w:color="auto"/>
              <w:left w:val="single" w:sz="4" w:space="0" w:color="auto"/>
              <w:bottom w:val="single" w:sz="4" w:space="0" w:color="auto"/>
              <w:right w:val="nil"/>
            </w:tcBorders>
            <w:shd w:val="clear" w:color="auto" w:fill="FFFFFF"/>
            <w:vAlign w:val="bottom"/>
          </w:tcPr>
          <w:p w:rsidR="0099384B" w:rsidRPr="0099384B" w:rsidRDefault="0099384B" w:rsidP="00E964B8">
            <w:pPr>
              <w:pStyle w:val="2fb"/>
              <w:shd w:val="clear" w:color="auto" w:fill="auto"/>
              <w:spacing w:before="0" w:line="206" w:lineRule="exact"/>
              <w:ind w:firstLine="0"/>
              <w:rPr>
                <w:rFonts w:ascii="Arial" w:hAnsi="Arial" w:cs="Arial"/>
                <w:sz w:val="18"/>
                <w:szCs w:val="18"/>
              </w:rPr>
            </w:pPr>
            <w:r w:rsidRPr="0099384B">
              <w:rPr>
                <w:rFonts w:ascii="Arial" w:hAnsi="Arial" w:cs="Arial"/>
                <w:sz w:val="18"/>
                <w:szCs w:val="18"/>
              </w:rPr>
              <w:t>Минимальная ширина земельного участка -20 м.</w:t>
            </w:r>
          </w:p>
          <w:p w:rsidR="0099384B" w:rsidRPr="0099384B" w:rsidRDefault="0099384B" w:rsidP="00E964B8">
            <w:pPr>
              <w:pStyle w:val="2fb"/>
              <w:shd w:val="clear" w:color="auto" w:fill="auto"/>
              <w:spacing w:before="0" w:line="206" w:lineRule="exact"/>
              <w:ind w:firstLine="0"/>
              <w:rPr>
                <w:rFonts w:ascii="Arial" w:hAnsi="Arial" w:cs="Arial"/>
                <w:sz w:val="18"/>
                <w:szCs w:val="18"/>
              </w:rPr>
            </w:pPr>
            <w:r w:rsidRPr="0099384B">
              <w:rPr>
                <w:rFonts w:ascii="Arial" w:hAnsi="Arial" w:cs="Arial"/>
                <w:sz w:val="18"/>
                <w:szCs w:val="18"/>
              </w:rPr>
              <w:t xml:space="preserve">Минимальные размеры земельного участка при вместимости: </w:t>
            </w:r>
          </w:p>
          <w:p w:rsidR="0099384B" w:rsidRPr="0099384B" w:rsidRDefault="0099384B" w:rsidP="00E964B8">
            <w:pPr>
              <w:pStyle w:val="2fb"/>
              <w:shd w:val="clear" w:color="auto" w:fill="auto"/>
              <w:spacing w:before="0" w:line="206" w:lineRule="exact"/>
              <w:ind w:firstLine="0"/>
              <w:rPr>
                <w:rFonts w:ascii="Arial" w:hAnsi="Arial" w:cs="Arial"/>
                <w:sz w:val="18"/>
                <w:szCs w:val="18"/>
              </w:rPr>
            </w:pPr>
            <w:r w:rsidRPr="0099384B">
              <w:rPr>
                <w:rFonts w:ascii="Arial" w:hAnsi="Arial" w:cs="Arial"/>
                <w:sz w:val="18"/>
                <w:szCs w:val="18"/>
              </w:rPr>
              <w:t>- до 40 мест – 50 кв.м на 1 учащегося.;</w:t>
            </w:r>
          </w:p>
          <w:p w:rsidR="0099384B" w:rsidRPr="0099384B" w:rsidRDefault="0099384B" w:rsidP="00E964B8">
            <w:pPr>
              <w:pStyle w:val="2fb"/>
              <w:shd w:val="clear" w:color="auto" w:fill="auto"/>
              <w:spacing w:before="0" w:line="206" w:lineRule="exact"/>
              <w:ind w:firstLine="0"/>
              <w:rPr>
                <w:rFonts w:ascii="Arial" w:hAnsi="Arial" w:cs="Arial"/>
                <w:sz w:val="18"/>
                <w:szCs w:val="18"/>
              </w:rPr>
            </w:pPr>
            <w:r w:rsidRPr="0099384B">
              <w:rPr>
                <w:rFonts w:ascii="Arial" w:hAnsi="Arial" w:cs="Arial"/>
                <w:sz w:val="18"/>
                <w:szCs w:val="18"/>
              </w:rPr>
              <w:t xml:space="preserve"> При вместимости общеобразовательной организации, учащихся: </w:t>
            </w:r>
          </w:p>
          <w:p w:rsidR="0099384B" w:rsidRPr="0099384B" w:rsidRDefault="0099384B" w:rsidP="00E964B8">
            <w:pPr>
              <w:pStyle w:val="2fb"/>
              <w:shd w:val="clear" w:color="auto" w:fill="auto"/>
              <w:spacing w:before="0" w:line="206" w:lineRule="exact"/>
              <w:ind w:firstLine="0"/>
              <w:rPr>
                <w:rStyle w:val="280"/>
                <w:rFonts w:ascii="Arial" w:hAnsi="Arial" w:cs="Arial"/>
                <w:b w:val="0"/>
                <w:sz w:val="18"/>
                <w:szCs w:val="18"/>
              </w:rPr>
            </w:pPr>
            <w:r w:rsidRPr="0099384B">
              <w:rPr>
                <w:rFonts w:ascii="Arial" w:hAnsi="Arial" w:cs="Arial"/>
                <w:sz w:val="18"/>
                <w:szCs w:val="18"/>
              </w:rPr>
              <w:t>св. 40 до 400 - 55 м2 на одного учащегося</w:t>
            </w:r>
          </w:p>
        </w:tc>
        <w:tc>
          <w:tcPr>
            <w:tcW w:w="3119" w:type="dxa"/>
            <w:vMerge/>
            <w:tcBorders>
              <w:left w:val="single" w:sz="4" w:space="0" w:color="auto"/>
              <w:bottom w:val="single" w:sz="4" w:space="0" w:color="auto"/>
              <w:right w:val="single" w:sz="4" w:space="0" w:color="auto"/>
            </w:tcBorders>
            <w:shd w:val="clear" w:color="auto" w:fill="FFFFFF"/>
          </w:tcPr>
          <w:p w:rsidR="0099384B" w:rsidRPr="00E964B8" w:rsidRDefault="0099384B" w:rsidP="00E964B8">
            <w:pPr>
              <w:pStyle w:val="2fb"/>
              <w:shd w:val="clear" w:color="auto" w:fill="auto"/>
              <w:spacing w:before="0" w:line="206" w:lineRule="exact"/>
              <w:ind w:firstLine="0"/>
              <w:jc w:val="left"/>
              <w:rPr>
                <w:rStyle w:val="280"/>
                <w:rFonts w:ascii="Arial" w:hAnsi="Arial" w:cs="Arial"/>
                <w:b w:val="0"/>
                <w:sz w:val="17"/>
                <w:szCs w:val="17"/>
              </w:rPr>
            </w:pPr>
          </w:p>
        </w:tc>
      </w:tr>
    </w:tbl>
    <w:p w:rsidR="00347517" w:rsidRPr="00347517" w:rsidRDefault="00347517" w:rsidP="00347517">
      <w:pPr>
        <w:rPr>
          <w:vanish/>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078"/>
        <w:gridCol w:w="2835"/>
        <w:gridCol w:w="7655"/>
        <w:gridCol w:w="3125"/>
      </w:tblGrid>
      <w:tr w:rsidR="001036B8" w:rsidTr="0099384B">
        <w:trPr>
          <w:trHeight w:val="845"/>
          <w:jc w:val="center"/>
        </w:trPr>
        <w:tc>
          <w:tcPr>
            <w:tcW w:w="15693"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Pr="0099384B" w:rsidRDefault="001036B8" w:rsidP="0099384B">
            <w:pPr>
              <w:pStyle w:val="2fb"/>
              <w:framePr w:w="16357" w:wrap="notBeside" w:vAnchor="text" w:hAnchor="page" w:x="289" w:y="7"/>
              <w:shd w:val="clear" w:color="auto" w:fill="auto"/>
              <w:spacing w:before="0"/>
              <w:ind w:firstLine="0"/>
              <w:jc w:val="left"/>
              <w:rPr>
                <w:rFonts w:ascii="Arial" w:hAnsi="Arial" w:cs="Arial"/>
                <w:sz w:val="18"/>
                <w:szCs w:val="18"/>
              </w:rPr>
            </w:pPr>
            <w:r w:rsidRPr="0099384B">
              <w:rPr>
                <w:rStyle w:val="280"/>
                <w:rFonts w:ascii="Arial" w:hAnsi="Arial" w:cs="Arial"/>
                <w:sz w:val="18"/>
                <w:szCs w:val="18"/>
              </w:rPr>
              <w:lastRenderedPageBreak/>
              <w:t>6.1 ОСНОВНЫЕ ВИДЫ РАЗРЕШЕННОГО ИСПОЛЬЗОВАНИЯ</w:t>
            </w:r>
          </w:p>
          <w:p w:rsidR="001036B8" w:rsidRPr="0099384B" w:rsidRDefault="001036B8" w:rsidP="0099384B">
            <w:pPr>
              <w:pStyle w:val="2fb"/>
              <w:framePr w:w="16357" w:wrap="notBeside" w:vAnchor="text" w:hAnchor="page" w:x="289" w:y="7"/>
              <w:shd w:val="clear" w:color="auto" w:fill="auto"/>
              <w:spacing w:before="0"/>
              <w:ind w:firstLine="0"/>
              <w:jc w:val="left"/>
              <w:rPr>
                <w:rFonts w:ascii="Arial" w:hAnsi="Arial" w:cs="Arial"/>
                <w:sz w:val="18"/>
                <w:szCs w:val="18"/>
              </w:rPr>
            </w:pPr>
            <w:r w:rsidRPr="0099384B">
              <w:rPr>
                <w:rStyle w:val="280"/>
                <w:rFonts w:ascii="Arial" w:hAnsi="Arial" w:cs="Arial"/>
                <w:sz w:val="18"/>
                <w:szCs w:val="18"/>
              </w:rPr>
              <w:t>ОДЗ-302. Зона специализированной общественной застройки</w:t>
            </w:r>
          </w:p>
          <w:p w:rsidR="001036B8" w:rsidRPr="0099384B" w:rsidRDefault="001036B8" w:rsidP="0099384B">
            <w:pPr>
              <w:pStyle w:val="2fb"/>
              <w:framePr w:w="16357" w:wrap="notBeside" w:vAnchor="text" w:hAnchor="page" w:x="289" w:y="7"/>
              <w:shd w:val="clear" w:color="auto" w:fill="auto"/>
              <w:spacing w:before="0"/>
              <w:ind w:firstLine="0"/>
              <w:jc w:val="left"/>
              <w:rPr>
                <w:rFonts w:ascii="Arial" w:hAnsi="Arial" w:cs="Arial"/>
                <w:sz w:val="18"/>
                <w:szCs w:val="18"/>
                <w:lang w:bidi="ru-RU"/>
              </w:rPr>
            </w:pPr>
            <w:r w:rsidRPr="0099384B">
              <w:rPr>
                <w:rStyle w:val="280"/>
                <w:rFonts w:ascii="Arial" w:hAnsi="Arial" w:cs="Arial"/>
                <w:sz w:val="18"/>
                <w:szCs w:val="18"/>
              </w:rPr>
              <w:t>Индекс: 1-32</w:t>
            </w:r>
          </w:p>
        </w:tc>
      </w:tr>
      <w:tr w:rsidR="001036B8" w:rsidTr="0099384B">
        <w:trPr>
          <w:trHeight w:val="634"/>
          <w:jc w:val="center"/>
        </w:trPr>
        <w:tc>
          <w:tcPr>
            <w:tcW w:w="4913" w:type="dxa"/>
            <w:gridSpan w:val="2"/>
            <w:tcBorders>
              <w:top w:val="single" w:sz="4" w:space="0" w:color="auto"/>
              <w:left w:val="single" w:sz="4" w:space="0" w:color="auto"/>
              <w:bottom w:val="nil"/>
              <w:right w:val="nil"/>
            </w:tcBorders>
            <w:shd w:val="clear" w:color="auto" w:fill="FCE9DA"/>
            <w:vAlign w:val="center"/>
            <w:hideMark/>
          </w:tcPr>
          <w:p w:rsidR="001036B8" w:rsidRPr="0099384B" w:rsidRDefault="001036B8" w:rsidP="0099384B">
            <w:pPr>
              <w:pStyle w:val="2fb"/>
              <w:framePr w:w="16357" w:wrap="notBeside" w:vAnchor="text" w:hAnchor="page" w:x="289" w:y="7"/>
              <w:shd w:val="clear" w:color="auto" w:fill="auto"/>
              <w:spacing w:before="0" w:line="188" w:lineRule="exact"/>
              <w:ind w:firstLine="0"/>
              <w:jc w:val="center"/>
              <w:rPr>
                <w:rFonts w:ascii="Arial" w:hAnsi="Arial" w:cs="Arial"/>
                <w:sz w:val="18"/>
                <w:szCs w:val="18"/>
                <w:lang w:bidi="ru-RU"/>
              </w:rPr>
            </w:pPr>
            <w:r w:rsidRPr="0099384B">
              <w:rPr>
                <w:bCs/>
              </w:rPr>
              <w:t>ВИДЫ РАЗРЕШЕННОГО ИСПОЛЬЗОВАНИЯ</w:t>
            </w:r>
          </w:p>
        </w:tc>
        <w:tc>
          <w:tcPr>
            <w:tcW w:w="7655" w:type="dxa"/>
            <w:vMerge w:val="restart"/>
            <w:tcBorders>
              <w:top w:val="single" w:sz="4" w:space="0" w:color="auto"/>
              <w:left w:val="single" w:sz="4" w:space="0" w:color="auto"/>
              <w:bottom w:val="nil"/>
              <w:right w:val="nil"/>
            </w:tcBorders>
            <w:shd w:val="clear" w:color="auto" w:fill="FCE9DA"/>
            <w:vAlign w:val="center"/>
            <w:hideMark/>
          </w:tcPr>
          <w:p w:rsidR="001036B8" w:rsidRPr="0099384B" w:rsidRDefault="001036B8" w:rsidP="0099384B">
            <w:pPr>
              <w:pStyle w:val="2fb"/>
              <w:framePr w:w="16357" w:wrap="notBeside" w:vAnchor="text" w:hAnchor="page" w:x="289" w:y="7"/>
              <w:shd w:val="clear" w:color="auto" w:fill="auto"/>
              <w:spacing w:before="0" w:line="206" w:lineRule="exact"/>
              <w:ind w:firstLine="0"/>
              <w:jc w:val="center"/>
              <w:rPr>
                <w:rFonts w:ascii="Arial" w:hAnsi="Arial" w:cs="Arial"/>
                <w:sz w:val="18"/>
                <w:szCs w:val="18"/>
                <w:lang w:bidi="ru-RU"/>
              </w:rPr>
            </w:pPr>
            <w:r w:rsidRPr="0099384B">
              <w:rPr>
                <w:bCs/>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25" w:type="dxa"/>
            <w:vMerge w:val="restart"/>
            <w:tcBorders>
              <w:top w:val="single" w:sz="4" w:space="0" w:color="auto"/>
              <w:left w:val="single" w:sz="4" w:space="0" w:color="auto"/>
              <w:bottom w:val="nil"/>
              <w:right w:val="single" w:sz="4" w:space="0" w:color="auto"/>
            </w:tcBorders>
            <w:shd w:val="clear" w:color="auto" w:fill="FCE9DA"/>
            <w:hideMark/>
          </w:tcPr>
          <w:p w:rsidR="001036B8" w:rsidRPr="0099384B" w:rsidRDefault="001036B8" w:rsidP="0099384B">
            <w:pPr>
              <w:pStyle w:val="2fb"/>
              <w:framePr w:w="16357" w:wrap="notBeside" w:vAnchor="text" w:hAnchor="page" w:x="289" w:y="7"/>
              <w:shd w:val="clear" w:color="auto" w:fill="auto"/>
              <w:spacing w:before="0" w:line="206" w:lineRule="exact"/>
              <w:ind w:firstLine="0"/>
              <w:jc w:val="center"/>
              <w:rPr>
                <w:rFonts w:ascii="Arial" w:hAnsi="Arial" w:cs="Arial"/>
                <w:sz w:val="18"/>
                <w:szCs w:val="18"/>
                <w:lang w:bidi="ru-RU"/>
              </w:rPr>
            </w:pPr>
            <w:r w:rsidRPr="0099384B">
              <w:rPr>
                <w:bCs/>
              </w:rPr>
              <w:t>ОГРАНИЧЕНИЯ ИСПОЛЬЗОВАНИЯ ЗЕМЕЛЬНЫХ УЧАСТКОВ</w:t>
            </w:r>
          </w:p>
          <w:p w:rsidR="001036B8" w:rsidRPr="0099384B" w:rsidRDefault="001036B8" w:rsidP="0099384B">
            <w:pPr>
              <w:pStyle w:val="2fb"/>
              <w:framePr w:w="16357" w:wrap="notBeside" w:vAnchor="text" w:hAnchor="page" w:x="289" w:y="7"/>
              <w:shd w:val="clear" w:color="auto" w:fill="auto"/>
              <w:spacing w:before="0" w:line="206" w:lineRule="exact"/>
              <w:ind w:firstLine="0"/>
              <w:jc w:val="center"/>
              <w:rPr>
                <w:rFonts w:ascii="Arial" w:hAnsi="Arial" w:cs="Arial"/>
                <w:sz w:val="18"/>
                <w:szCs w:val="18"/>
                <w:lang w:bidi="ru-RU"/>
              </w:rPr>
            </w:pPr>
            <w:r w:rsidRPr="0099384B">
              <w:rPr>
                <w:bCs/>
              </w:rPr>
              <w:t>И ОБЪЕКТОВ</w:t>
            </w:r>
          </w:p>
          <w:p w:rsidR="001036B8" w:rsidRPr="0099384B" w:rsidRDefault="001036B8" w:rsidP="0099384B">
            <w:pPr>
              <w:pStyle w:val="2fb"/>
              <w:framePr w:w="16357" w:wrap="notBeside" w:vAnchor="text" w:hAnchor="page" w:x="289" w:y="7"/>
              <w:shd w:val="clear" w:color="auto" w:fill="auto"/>
              <w:spacing w:before="0" w:line="206" w:lineRule="exact"/>
              <w:ind w:firstLine="0"/>
              <w:jc w:val="center"/>
              <w:rPr>
                <w:rFonts w:ascii="Arial" w:hAnsi="Arial" w:cs="Arial"/>
                <w:sz w:val="18"/>
                <w:szCs w:val="18"/>
                <w:lang w:bidi="ru-RU"/>
              </w:rPr>
            </w:pPr>
            <w:r w:rsidRPr="0099384B">
              <w:rPr>
                <w:bCs/>
              </w:rPr>
              <w:t>КАПИТАЛЬНОГО</w:t>
            </w:r>
          </w:p>
          <w:p w:rsidR="001036B8" w:rsidRPr="0099384B" w:rsidRDefault="001036B8" w:rsidP="0099384B">
            <w:pPr>
              <w:pStyle w:val="2fb"/>
              <w:framePr w:w="16357" w:wrap="notBeside" w:vAnchor="text" w:hAnchor="page" w:x="289" w:y="7"/>
              <w:shd w:val="clear" w:color="auto" w:fill="auto"/>
              <w:spacing w:before="0" w:line="206" w:lineRule="exact"/>
              <w:ind w:firstLine="0"/>
              <w:jc w:val="center"/>
              <w:rPr>
                <w:rFonts w:ascii="Arial" w:hAnsi="Arial" w:cs="Arial"/>
                <w:sz w:val="18"/>
                <w:szCs w:val="18"/>
                <w:lang w:bidi="ru-RU"/>
              </w:rPr>
            </w:pPr>
            <w:r w:rsidRPr="0099384B">
              <w:rPr>
                <w:bCs/>
              </w:rPr>
              <w:t>СТРОИТЕЛЬСТВА</w:t>
            </w:r>
          </w:p>
        </w:tc>
      </w:tr>
      <w:tr w:rsidR="001036B8" w:rsidTr="0099384B">
        <w:trPr>
          <w:trHeight w:hRule="exact" w:val="619"/>
          <w:jc w:val="center"/>
        </w:trPr>
        <w:tc>
          <w:tcPr>
            <w:tcW w:w="2078" w:type="dxa"/>
            <w:tcBorders>
              <w:top w:val="single" w:sz="4" w:space="0" w:color="auto"/>
              <w:left w:val="single" w:sz="4" w:space="0" w:color="auto"/>
              <w:bottom w:val="nil"/>
              <w:right w:val="nil"/>
            </w:tcBorders>
            <w:shd w:val="clear" w:color="auto" w:fill="FCE9DA"/>
            <w:vAlign w:val="center"/>
            <w:hideMark/>
          </w:tcPr>
          <w:p w:rsidR="001036B8" w:rsidRPr="0099384B" w:rsidRDefault="001036B8" w:rsidP="0099384B">
            <w:pPr>
              <w:pStyle w:val="2fb"/>
              <w:framePr w:w="16357" w:wrap="notBeside" w:vAnchor="text" w:hAnchor="page" w:x="289" w:y="7"/>
              <w:shd w:val="clear" w:color="auto" w:fill="auto"/>
              <w:spacing w:before="0" w:line="188" w:lineRule="exact"/>
              <w:ind w:firstLine="0"/>
              <w:jc w:val="center"/>
              <w:rPr>
                <w:rFonts w:ascii="Arial" w:hAnsi="Arial" w:cs="Arial"/>
                <w:sz w:val="18"/>
                <w:szCs w:val="18"/>
                <w:lang w:bidi="ru-RU"/>
              </w:rPr>
            </w:pPr>
            <w:r w:rsidRPr="0099384B">
              <w:rPr>
                <w:bCs/>
              </w:rPr>
              <w:t>ЗЕМЕЛЬНЫХ</w:t>
            </w:r>
          </w:p>
          <w:p w:rsidR="001036B8" w:rsidRPr="0099384B" w:rsidRDefault="001036B8" w:rsidP="0099384B">
            <w:pPr>
              <w:pStyle w:val="2fb"/>
              <w:framePr w:w="16357" w:wrap="notBeside" w:vAnchor="text" w:hAnchor="page" w:x="289" w:y="7"/>
              <w:shd w:val="clear" w:color="auto" w:fill="auto"/>
              <w:spacing w:before="0" w:line="188" w:lineRule="exact"/>
              <w:ind w:firstLine="0"/>
              <w:jc w:val="center"/>
              <w:rPr>
                <w:rFonts w:ascii="Arial" w:hAnsi="Arial" w:cs="Arial"/>
                <w:sz w:val="18"/>
                <w:szCs w:val="18"/>
                <w:lang w:bidi="ru-RU"/>
              </w:rPr>
            </w:pPr>
            <w:r w:rsidRPr="0099384B">
              <w:rPr>
                <w:bCs/>
              </w:rPr>
              <w:t>УЧАСТКОВ</w:t>
            </w:r>
          </w:p>
        </w:tc>
        <w:tc>
          <w:tcPr>
            <w:tcW w:w="2835" w:type="dxa"/>
            <w:tcBorders>
              <w:top w:val="single" w:sz="4" w:space="0" w:color="auto"/>
              <w:left w:val="single" w:sz="4" w:space="0" w:color="auto"/>
              <w:bottom w:val="nil"/>
              <w:right w:val="nil"/>
            </w:tcBorders>
            <w:shd w:val="clear" w:color="auto" w:fill="FCE9DA"/>
            <w:vAlign w:val="center"/>
            <w:hideMark/>
          </w:tcPr>
          <w:p w:rsidR="001036B8" w:rsidRPr="0099384B" w:rsidRDefault="001036B8" w:rsidP="0099384B">
            <w:pPr>
              <w:pStyle w:val="2fb"/>
              <w:framePr w:w="16357" w:wrap="notBeside" w:vAnchor="text" w:hAnchor="page" w:x="289" w:y="7"/>
              <w:shd w:val="clear" w:color="auto" w:fill="auto"/>
              <w:spacing w:before="0" w:line="206" w:lineRule="exact"/>
              <w:ind w:firstLine="0"/>
              <w:jc w:val="center"/>
              <w:rPr>
                <w:rFonts w:ascii="Arial" w:hAnsi="Arial" w:cs="Arial"/>
                <w:sz w:val="18"/>
                <w:szCs w:val="18"/>
                <w:lang w:bidi="ru-RU"/>
              </w:rPr>
            </w:pPr>
            <w:r w:rsidRPr="0099384B">
              <w:rPr>
                <w:bCs/>
              </w:rPr>
              <w:t>ОБЪЕКТОВ КАПИТАЛЬНОГО СТРОИТЕЛЬСТВА</w:t>
            </w:r>
          </w:p>
        </w:tc>
        <w:tc>
          <w:tcPr>
            <w:tcW w:w="7655" w:type="dxa"/>
            <w:vMerge/>
            <w:tcBorders>
              <w:top w:val="single" w:sz="4" w:space="0" w:color="auto"/>
              <w:left w:val="single" w:sz="4" w:space="0" w:color="auto"/>
              <w:bottom w:val="nil"/>
              <w:right w:val="nil"/>
            </w:tcBorders>
            <w:vAlign w:val="center"/>
            <w:hideMark/>
          </w:tcPr>
          <w:p w:rsidR="001036B8" w:rsidRPr="0099384B" w:rsidRDefault="001036B8" w:rsidP="0099384B">
            <w:pPr>
              <w:framePr w:w="16357" w:wrap="auto" w:vAnchor="text" w:hAnchor="page" w:x="289" w:y="7"/>
              <w:jc w:val="center"/>
              <w:rPr>
                <w:rFonts w:cs="Arial"/>
                <w:sz w:val="18"/>
                <w:szCs w:val="18"/>
                <w:lang w:bidi="ru-RU"/>
              </w:rPr>
            </w:pPr>
          </w:p>
        </w:tc>
        <w:tc>
          <w:tcPr>
            <w:tcW w:w="3125" w:type="dxa"/>
            <w:vMerge/>
            <w:tcBorders>
              <w:top w:val="single" w:sz="4" w:space="0" w:color="auto"/>
              <w:left w:val="single" w:sz="4" w:space="0" w:color="auto"/>
              <w:bottom w:val="nil"/>
              <w:right w:val="single" w:sz="4" w:space="0" w:color="auto"/>
            </w:tcBorders>
            <w:vAlign w:val="center"/>
            <w:hideMark/>
          </w:tcPr>
          <w:p w:rsidR="001036B8" w:rsidRPr="0099384B" w:rsidRDefault="001036B8" w:rsidP="0099384B">
            <w:pPr>
              <w:framePr w:w="16357" w:wrap="auto" w:vAnchor="text" w:hAnchor="page" w:x="289" w:y="7"/>
              <w:jc w:val="center"/>
              <w:rPr>
                <w:rFonts w:cs="Arial"/>
                <w:sz w:val="18"/>
                <w:szCs w:val="18"/>
                <w:lang w:bidi="ru-RU"/>
              </w:rPr>
            </w:pPr>
          </w:p>
        </w:tc>
      </w:tr>
      <w:tr w:rsidR="001036B8" w:rsidTr="0099384B">
        <w:trPr>
          <w:trHeight w:hRule="exact" w:val="240"/>
          <w:jc w:val="center"/>
        </w:trPr>
        <w:tc>
          <w:tcPr>
            <w:tcW w:w="2078" w:type="dxa"/>
            <w:tcBorders>
              <w:top w:val="single" w:sz="4" w:space="0" w:color="auto"/>
              <w:left w:val="single" w:sz="4" w:space="0" w:color="auto"/>
              <w:bottom w:val="nil"/>
              <w:right w:val="nil"/>
            </w:tcBorders>
            <w:shd w:val="clear" w:color="auto" w:fill="FCE9DA"/>
            <w:vAlign w:val="bottom"/>
            <w:hideMark/>
          </w:tcPr>
          <w:p w:rsidR="001036B8" w:rsidRPr="0099384B" w:rsidRDefault="001036B8" w:rsidP="0099384B">
            <w:pPr>
              <w:pStyle w:val="2fb"/>
              <w:framePr w:w="16357" w:wrap="notBeside" w:vAnchor="text" w:hAnchor="page" w:x="289" w:y="7"/>
              <w:shd w:val="clear" w:color="auto" w:fill="auto"/>
              <w:spacing w:before="0" w:line="188" w:lineRule="exact"/>
              <w:ind w:firstLine="0"/>
              <w:jc w:val="center"/>
              <w:rPr>
                <w:rFonts w:ascii="Arial" w:hAnsi="Arial" w:cs="Arial"/>
                <w:sz w:val="18"/>
                <w:szCs w:val="18"/>
                <w:lang w:bidi="ru-RU"/>
              </w:rPr>
            </w:pPr>
            <w:r w:rsidRPr="0099384B">
              <w:rPr>
                <w:bCs/>
              </w:rPr>
              <w:t>1</w:t>
            </w:r>
          </w:p>
        </w:tc>
        <w:tc>
          <w:tcPr>
            <w:tcW w:w="2835" w:type="dxa"/>
            <w:tcBorders>
              <w:top w:val="single" w:sz="4" w:space="0" w:color="auto"/>
              <w:left w:val="single" w:sz="4" w:space="0" w:color="auto"/>
              <w:bottom w:val="nil"/>
              <w:right w:val="nil"/>
            </w:tcBorders>
            <w:shd w:val="clear" w:color="auto" w:fill="FCE9DA"/>
            <w:vAlign w:val="bottom"/>
            <w:hideMark/>
          </w:tcPr>
          <w:p w:rsidR="001036B8" w:rsidRPr="0099384B" w:rsidRDefault="001036B8" w:rsidP="0099384B">
            <w:pPr>
              <w:pStyle w:val="2fb"/>
              <w:framePr w:w="16357" w:wrap="notBeside" w:vAnchor="text" w:hAnchor="page" w:x="289" w:y="7"/>
              <w:shd w:val="clear" w:color="auto" w:fill="auto"/>
              <w:spacing w:before="0" w:line="188" w:lineRule="exact"/>
              <w:ind w:firstLine="0"/>
              <w:jc w:val="center"/>
              <w:rPr>
                <w:rFonts w:ascii="Arial" w:hAnsi="Arial" w:cs="Arial"/>
                <w:sz w:val="18"/>
                <w:szCs w:val="18"/>
                <w:lang w:bidi="ru-RU"/>
              </w:rPr>
            </w:pPr>
            <w:r w:rsidRPr="0099384B">
              <w:rPr>
                <w:bCs/>
              </w:rPr>
              <w:t>2</w:t>
            </w:r>
          </w:p>
        </w:tc>
        <w:tc>
          <w:tcPr>
            <w:tcW w:w="7655" w:type="dxa"/>
            <w:tcBorders>
              <w:top w:val="single" w:sz="4" w:space="0" w:color="auto"/>
              <w:left w:val="single" w:sz="4" w:space="0" w:color="auto"/>
              <w:bottom w:val="nil"/>
              <w:right w:val="nil"/>
            </w:tcBorders>
            <w:shd w:val="clear" w:color="auto" w:fill="FCE9DA"/>
            <w:vAlign w:val="center"/>
            <w:hideMark/>
          </w:tcPr>
          <w:p w:rsidR="001036B8" w:rsidRPr="0099384B" w:rsidRDefault="001036B8" w:rsidP="0099384B">
            <w:pPr>
              <w:pStyle w:val="2fb"/>
              <w:framePr w:w="16357" w:wrap="notBeside" w:vAnchor="text" w:hAnchor="page" w:x="289" w:y="7"/>
              <w:shd w:val="clear" w:color="auto" w:fill="auto"/>
              <w:spacing w:before="0" w:line="188" w:lineRule="exact"/>
              <w:ind w:firstLine="0"/>
              <w:jc w:val="center"/>
              <w:rPr>
                <w:rFonts w:ascii="Arial" w:hAnsi="Arial" w:cs="Arial"/>
                <w:sz w:val="18"/>
                <w:szCs w:val="18"/>
                <w:lang w:bidi="ru-RU"/>
              </w:rPr>
            </w:pPr>
            <w:r w:rsidRPr="0099384B">
              <w:rPr>
                <w:bCs/>
              </w:rPr>
              <w:t>3</w:t>
            </w:r>
          </w:p>
        </w:tc>
        <w:tc>
          <w:tcPr>
            <w:tcW w:w="3125" w:type="dxa"/>
            <w:tcBorders>
              <w:top w:val="single" w:sz="4" w:space="0" w:color="auto"/>
              <w:left w:val="single" w:sz="4" w:space="0" w:color="auto"/>
              <w:bottom w:val="nil"/>
              <w:right w:val="single" w:sz="4" w:space="0" w:color="auto"/>
            </w:tcBorders>
            <w:shd w:val="clear" w:color="auto" w:fill="FCE9DA"/>
            <w:vAlign w:val="center"/>
            <w:hideMark/>
          </w:tcPr>
          <w:p w:rsidR="001036B8" w:rsidRPr="0099384B" w:rsidRDefault="001036B8" w:rsidP="0099384B">
            <w:pPr>
              <w:pStyle w:val="2fb"/>
              <w:framePr w:w="16357" w:wrap="notBeside" w:vAnchor="text" w:hAnchor="page" w:x="289" w:y="7"/>
              <w:shd w:val="clear" w:color="auto" w:fill="auto"/>
              <w:spacing w:before="0" w:line="188" w:lineRule="exact"/>
              <w:ind w:firstLine="0"/>
              <w:jc w:val="center"/>
              <w:rPr>
                <w:rFonts w:ascii="Arial" w:hAnsi="Arial" w:cs="Arial"/>
                <w:sz w:val="18"/>
                <w:szCs w:val="18"/>
                <w:lang w:bidi="ru-RU"/>
              </w:rPr>
            </w:pPr>
            <w:r w:rsidRPr="0099384B">
              <w:rPr>
                <w:bCs/>
              </w:rPr>
              <w:t>4</w:t>
            </w:r>
          </w:p>
        </w:tc>
      </w:tr>
      <w:tr w:rsidR="001036B8" w:rsidTr="0099384B">
        <w:trPr>
          <w:trHeight w:hRule="exact" w:val="3110"/>
          <w:jc w:val="center"/>
        </w:trPr>
        <w:tc>
          <w:tcPr>
            <w:tcW w:w="2078" w:type="dxa"/>
            <w:tcBorders>
              <w:top w:val="single" w:sz="4" w:space="0" w:color="auto"/>
              <w:left w:val="single" w:sz="4" w:space="0" w:color="auto"/>
              <w:bottom w:val="nil"/>
              <w:right w:val="nil"/>
            </w:tcBorders>
            <w:shd w:val="clear" w:color="auto" w:fill="FFFFFF"/>
          </w:tcPr>
          <w:p w:rsidR="001036B8" w:rsidRPr="0099384B" w:rsidRDefault="001036B8" w:rsidP="0099384B">
            <w:pPr>
              <w:framePr w:w="16357" w:wrap="notBeside" w:vAnchor="text" w:hAnchor="page" w:x="289" w:y="7"/>
              <w:widowControl w:val="0"/>
              <w:rPr>
                <w:rFonts w:cs="Arial"/>
                <w:color w:val="000000"/>
                <w:sz w:val="18"/>
                <w:szCs w:val="18"/>
                <w:lang w:bidi="ru-RU"/>
              </w:rPr>
            </w:pPr>
          </w:p>
        </w:tc>
        <w:tc>
          <w:tcPr>
            <w:tcW w:w="2835" w:type="dxa"/>
            <w:tcBorders>
              <w:top w:val="single" w:sz="4" w:space="0" w:color="auto"/>
              <w:left w:val="single" w:sz="4" w:space="0" w:color="auto"/>
              <w:bottom w:val="nil"/>
              <w:right w:val="nil"/>
            </w:tcBorders>
            <w:shd w:val="clear" w:color="auto" w:fill="FFFFFF"/>
            <w:hideMark/>
          </w:tcPr>
          <w:p w:rsidR="001036B8" w:rsidRPr="0099384B" w:rsidRDefault="0099384B" w:rsidP="0099384B">
            <w:pPr>
              <w:pStyle w:val="2fb"/>
              <w:framePr w:w="16357" w:wrap="notBeside" w:vAnchor="text" w:hAnchor="page" w:x="289" w:y="7"/>
              <w:shd w:val="clear" w:color="auto" w:fill="auto"/>
              <w:tabs>
                <w:tab w:val="left" w:pos="2218"/>
              </w:tabs>
              <w:spacing w:before="0" w:line="206" w:lineRule="exact"/>
              <w:ind w:firstLine="0"/>
              <w:rPr>
                <w:rFonts w:ascii="Arial" w:hAnsi="Arial" w:cs="Arial"/>
                <w:sz w:val="18"/>
                <w:szCs w:val="18"/>
              </w:rPr>
            </w:pPr>
            <w:r>
              <w:rPr>
                <w:rStyle w:val="280"/>
                <w:rFonts w:ascii="Arial" w:hAnsi="Arial" w:cs="Arial"/>
                <w:b w:val="0"/>
                <w:sz w:val="18"/>
                <w:szCs w:val="18"/>
              </w:rPr>
              <w:t xml:space="preserve">и </w:t>
            </w:r>
            <w:r w:rsidR="001036B8" w:rsidRPr="0099384B">
              <w:rPr>
                <w:rStyle w:val="280"/>
                <w:rFonts w:ascii="Arial" w:hAnsi="Arial" w:cs="Arial"/>
                <w:b w:val="0"/>
                <w:sz w:val="18"/>
                <w:szCs w:val="18"/>
              </w:rPr>
              <w:t>иные</w:t>
            </w:r>
          </w:p>
          <w:p w:rsidR="001036B8" w:rsidRPr="0099384B" w:rsidRDefault="001036B8" w:rsidP="0099384B">
            <w:pPr>
              <w:pStyle w:val="2fb"/>
              <w:framePr w:w="16357" w:wrap="notBeside" w:vAnchor="text" w:hAnchor="page" w:x="289" w:y="7"/>
              <w:shd w:val="clear" w:color="auto" w:fill="auto"/>
              <w:spacing w:before="0" w:line="206" w:lineRule="exact"/>
              <w:ind w:firstLine="0"/>
              <w:rPr>
                <w:rFonts w:ascii="Arial" w:hAnsi="Arial" w:cs="Arial"/>
                <w:sz w:val="18"/>
                <w:szCs w:val="18"/>
                <w:lang w:bidi="ru-RU"/>
              </w:rPr>
            </w:pPr>
            <w:r w:rsidRPr="0099384B">
              <w:rPr>
                <w:rStyle w:val="280"/>
                <w:rFonts w:ascii="Arial" w:hAnsi="Arial" w:cs="Arial"/>
                <w:b w:val="0"/>
                <w:sz w:val="18"/>
                <w:szCs w:val="18"/>
              </w:rPr>
              <w:t>организации, осуществляющие деятельность по воспитанию, образованию и просвещению</w:t>
            </w:r>
          </w:p>
        </w:tc>
        <w:tc>
          <w:tcPr>
            <w:tcW w:w="7655" w:type="dxa"/>
            <w:tcBorders>
              <w:top w:val="single" w:sz="4" w:space="0" w:color="auto"/>
              <w:left w:val="single" w:sz="4" w:space="0" w:color="auto"/>
              <w:bottom w:val="nil"/>
              <w:right w:val="nil"/>
            </w:tcBorders>
            <w:shd w:val="clear" w:color="auto" w:fill="FFFFFF"/>
            <w:vAlign w:val="bottom"/>
            <w:hideMark/>
          </w:tcPr>
          <w:p w:rsidR="001036B8" w:rsidRPr="0099384B" w:rsidRDefault="0099384B" w:rsidP="0099384B">
            <w:pPr>
              <w:pStyle w:val="2fb"/>
              <w:framePr w:w="16357" w:wrap="notBeside" w:vAnchor="text" w:hAnchor="page" w:x="289" w:y="7"/>
              <w:shd w:val="clear" w:color="auto" w:fill="auto"/>
              <w:tabs>
                <w:tab w:val="left" w:pos="106"/>
              </w:tabs>
              <w:spacing w:before="0" w:line="206" w:lineRule="exact"/>
              <w:ind w:firstLine="0"/>
              <w:rPr>
                <w:rFonts w:ascii="Arial" w:hAnsi="Arial" w:cs="Arial"/>
                <w:sz w:val="18"/>
                <w:szCs w:val="18"/>
              </w:rPr>
            </w:pPr>
            <w:r>
              <w:rPr>
                <w:rStyle w:val="280"/>
                <w:rFonts w:ascii="Arial" w:hAnsi="Arial" w:cs="Arial"/>
                <w:b w:val="0"/>
                <w:sz w:val="18"/>
                <w:szCs w:val="18"/>
              </w:rPr>
              <w:t>-</w:t>
            </w:r>
            <w:r w:rsidR="001036B8" w:rsidRPr="0099384B">
              <w:rPr>
                <w:rStyle w:val="280"/>
                <w:rFonts w:ascii="Arial" w:hAnsi="Arial" w:cs="Arial"/>
                <w:b w:val="0"/>
                <w:sz w:val="18"/>
                <w:szCs w:val="18"/>
              </w:rPr>
              <w:t>от 400 до 500 - 65</w:t>
            </w:r>
          </w:p>
          <w:p w:rsidR="001036B8" w:rsidRPr="0099384B" w:rsidRDefault="0099384B" w:rsidP="0099384B">
            <w:pPr>
              <w:pStyle w:val="2fb"/>
              <w:framePr w:w="16357" w:wrap="notBeside" w:vAnchor="text" w:hAnchor="page" w:x="289" w:y="7"/>
              <w:shd w:val="clear" w:color="auto" w:fill="auto"/>
              <w:tabs>
                <w:tab w:val="left" w:pos="110"/>
              </w:tabs>
              <w:spacing w:before="0" w:line="206" w:lineRule="exact"/>
              <w:ind w:firstLine="0"/>
              <w:rPr>
                <w:rFonts w:ascii="Arial" w:hAnsi="Arial" w:cs="Arial"/>
                <w:sz w:val="18"/>
                <w:szCs w:val="18"/>
              </w:rPr>
            </w:pPr>
            <w:r>
              <w:rPr>
                <w:rStyle w:val="280"/>
                <w:rFonts w:ascii="Arial" w:hAnsi="Arial" w:cs="Arial"/>
                <w:b w:val="0"/>
                <w:sz w:val="18"/>
                <w:szCs w:val="18"/>
              </w:rPr>
              <w:t>-</w:t>
            </w:r>
            <w:r w:rsidR="001036B8" w:rsidRPr="0099384B">
              <w:rPr>
                <w:rStyle w:val="280"/>
                <w:rFonts w:ascii="Arial" w:hAnsi="Arial" w:cs="Arial"/>
                <w:b w:val="0"/>
                <w:sz w:val="18"/>
                <w:szCs w:val="18"/>
              </w:rPr>
              <w:t>от 500 до 600 - 55</w:t>
            </w:r>
          </w:p>
          <w:p w:rsidR="001036B8" w:rsidRPr="0099384B" w:rsidRDefault="0099384B" w:rsidP="0099384B">
            <w:pPr>
              <w:pStyle w:val="2fb"/>
              <w:framePr w:w="16357" w:wrap="notBeside" w:vAnchor="text" w:hAnchor="page" w:x="289" w:y="7"/>
              <w:shd w:val="clear" w:color="auto" w:fill="auto"/>
              <w:tabs>
                <w:tab w:val="left" w:pos="106"/>
              </w:tabs>
              <w:spacing w:before="0" w:line="206" w:lineRule="exact"/>
              <w:ind w:firstLine="0"/>
              <w:rPr>
                <w:rFonts w:ascii="Arial" w:hAnsi="Arial" w:cs="Arial"/>
                <w:sz w:val="18"/>
                <w:szCs w:val="18"/>
              </w:rPr>
            </w:pPr>
            <w:r>
              <w:rPr>
                <w:rStyle w:val="280"/>
                <w:rFonts w:ascii="Arial" w:hAnsi="Arial" w:cs="Arial"/>
                <w:b w:val="0"/>
                <w:sz w:val="18"/>
                <w:szCs w:val="18"/>
              </w:rPr>
              <w:t>-</w:t>
            </w:r>
            <w:r w:rsidR="001036B8" w:rsidRPr="0099384B">
              <w:rPr>
                <w:rStyle w:val="280"/>
                <w:rFonts w:ascii="Arial" w:hAnsi="Arial" w:cs="Arial"/>
                <w:b w:val="0"/>
                <w:sz w:val="18"/>
                <w:szCs w:val="18"/>
              </w:rPr>
              <w:t>от 600 до 800 - 45</w:t>
            </w:r>
          </w:p>
          <w:p w:rsidR="001036B8" w:rsidRPr="0099384B" w:rsidRDefault="0099384B" w:rsidP="0099384B">
            <w:pPr>
              <w:pStyle w:val="2fb"/>
              <w:framePr w:w="16357" w:wrap="notBeside" w:vAnchor="text" w:hAnchor="page" w:x="289" w:y="7"/>
              <w:shd w:val="clear" w:color="auto" w:fill="auto"/>
              <w:tabs>
                <w:tab w:val="left" w:pos="106"/>
              </w:tabs>
              <w:spacing w:before="0" w:line="206" w:lineRule="exact"/>
              <w:ind w:firstLine="0"/>
              <w:rPr>
                <w:rFonts w:ascii="Arial" w:hAnsi="Arial" w:cs="Arial"/>
                <w:sz w:val="18"/>
                <w:szCs w:val="18"/>
              </w:rPr>
            </w:pPr>
            <w:r>
              <w:rPr>
                <w:rStyle w:val="280"/>
                <w:rFonts w:ascii="Arial" w:hAnsi="Arial" w:cs="Arial"/>
                <w:b w:val="0"/>
                <w:sz w:val="18"/>
                <w:szCs w:val="18"/>
              </w:rPr>
              <w:t>-</w:t>
            </w:r>
            <w:r w:rsidR="001036B8" w:rsidRPr="0099384B">
              <w:rPr>
                <w:rStyle w:val="280"/>
                <w:rFonts w:ascii="Arial" w:hAnsi="Arial" w:cs="Arial"/>
                <w:b w:val="0"/>
                <w:sz w:val="18"/>
                <w:szCs w:val="18"/>
              </w:rPr>
              <w:t>от 800 до 1100 - 36</w:t>
            </w:r>
          </w:p>
          <w:p w:rsidR="001036B8" w:rsidRPr="0099384B" w:rsidRDefault="0099384B" w:rsidP="0099384B">
            <w:pPr>
              <w:pStyle w:val="2fb"/>
              <w:framePr w:w="16357" w:wrap="notBeside" w:vAnchor="text" w:hAnchor="page" w:x="289" w:y="7"/>
              <w:shd w:val="clear" w:color="auto" w:fill="auto"/>
              <w:tabs>
                <w:tab w:val="left" w:pos="106"/>
              </w:tabs>
              <w:spacing w:before="0" w:line="206" w:lineRule="exact"/>
              <w:ind w:firstLine="0"/>
              <w:rPr>
                <w:rFonts w:ascii="Arial" w:hAnsi="Arial" w:cs="Arial"/>
                <w:sz w:val="18"/>
                <w:szCs w:val="18"/>
              </w:rPr>
            </w:pPr>
            <w:r>
              <w:rPr>
                <w:rStyle w:val="280"/>
                <w:rFonts w:ascii="Arial" w:hAnsi="Arial" w:cs="Arial"/>
                <w:b w:val="0"/>
                <w:sz w:val="18"/>
                <w:szCs w:val="18"/>
              </w:rPr>
              <w:t>-</w:t>
            </w:r>
            <w:r w:rsidR="001036B8" w:rsidRPr="0099384B">
              <w:rPr>
                <w:rStyle w:val="280"/>
                <w:rFonts w:ascii="Arial" w:hAnsi="Arial" w:cs="Arial"/>
                <w:b w:val="0"/>
                <w:sz w:val="18"/>
                <w:szCs w:val="18"/>
              </w:rPr>
              <w:t>от 1100 до 1500 - 23</w:t>
            </w:r>
          </w:p>
          <w:p w:rsidR="001036B8" w:rsidRPr="0099384B" w:rsidRDefault="0099384B" w:rsidP="0099384B">
            <w:pPr>
              <w:pStyle w:val="2fb"/>
              <w:framePr w:w="16357" w:wrap="notBeside" w:vAnchor="text" w:hAnchor="page" w:x="289" w:y="7"/>
              <w:shd w:val="clear" w:color="auto" w:fill="auto"/>
              <w:tabs>
                <w:tab w:val="left" w:pos="106"/>
              </w:tabs>
              <w:spacing w:before="0" w:line="206" w:lineRule="exact"/>
              <w:ind w:firstLine="0"/>
              <w:rPr>
                <w:rFonts w:ascii="Arial" w:hAnsi="Arial" w:cs="Arial"/>
                <w:sz w:val="18"/>
                <w:szCs w:val="18"/>
              </w:rPr>
            </w:pPr>
            <w:r>
              <w:rPr>
                <w:rStyle w:val="280"/>
                <w:rFonts w:ascii="Arial" w:hAnsi="Arial" w:cs="Arial"/>
                <w:b w:val="0"/>
                <w:sz w:val="18"/>
                <w:szCs w:val="18"/>
              </w:rPr>
              <w:t>-</w:t>
            </w:r>
            <w:r w:rsidR="001036B8" w:rsidRPr="0099384B">
              <w:rPr>
                <w:rStyle w:val="280"/>
                <w:rFonts w:ascii="Arial" w:hAnsi="Arial" w:cs="Arial"/>
                <w:b w:val="0"/>
                <w:sz w:val="18"/>
                <w:szCs w:val="18"/>
              </w:rPr>
              <w:t>от 1500 до 2000 - 18</w:t>
            </w:r>
          </w:p>
          <w:p w:rsidR="001036B8" w:rsidRPr="0099384B" w:rsidRDefault="0099384B" w:rsidP="0099384B">
            <w:pPr>
              <w:pStyle w:val="2fb"/>
              <w:framePr w:w="16357" w:wrap="notBeside" w:vAnchor="text" w:hAnchor="page" w:x="289" w:y="7"/>
              <w:shd w:val="clear" w:color="auto" w:fill="auto"/>
              <w:tabs>
                <w:tab w:val="left" w:pos="106"/>
              </w:tabs>
              <w:spacing w:before="0" w:line="206" w:lineRule="exact"/>
              <w:ind w:firstLine="0"/>
              <w:rPr>
                <w:rFonts w:ascii="Arial" w:hAnsi="Arial" w:cs="Arial"/>
                <w:sz w:val="18"/>
                <w:szCs w:val="18"/>
              </w:rPr>
            </w:pPr>
            <w:r>
              <w:rPr>
                <w:rStyle w:val="280"/>
                <w:rFonts w:ascii="Arial" w:hAnsi="Arial" w:cs="Arial"/>
                <w:b w:val="0"/>
                <w:sz w:val="18"/>
                <w:szCs w:val="18"/>
              </w:rPr>
              <w:t>-</w:t>
            </w:r>
            <w:r w:rsidR="001036B8" w:rsidRPr="0099384B">
              <w:rPr>
                <w:rStyle w:val="280"/>
                <w:rFonts w:ascii="Arial" w:hAnsi="Arial" w:cs="Arial"/>
                <w:b w:val="0"/>
                <w:sz w:val="18"/>
                <w:szCs w:val="18"/>
              </w:rPr>
              <w:t>от 2000 и более - 16</w:t>
            </w:r>
          </w:p>
          <w:p w:rsidR="001036B8" w:rsidRPr="0099384B" w:rsidRDefault="001036B8" w:rsidP="0099384B">
            <w:pPr>
              <w:pStyle w:val="2fb"/>
              <w:framePr w:w="16357" w:wrap="notBeside" w:vAnchor="text" w:hAnchor="page" w:x="289" w:y="7"/>
              <w:shd w:val="clear" w:color="auto" w:fill="auto"/>
              <w:spacing w:before="0" w:line="206" w:lineRule="exact"/>
              <w:ind w:firstLine="0"/>
              <w:rPr>
                <w:rFonts w:ascii="Arial" w:hAnsi="Arial" w:cs="Arial"/>
                <w:sz w:val="18"/>
                <w:szCs w:val="18"/>
              </w:rPr>
            </w:pPr>
            <w:r w:rsidRPr="0099384B">
              <w:rPr>
                <w:rStyle w:val="280"/>
                <w:rFonts w:ascii="Arial" w:hAnsi="Arial" w:cs="Arial"/>
                <w:b w:val="0"/>
                <w:sz w:val="18"/>
                <w:szCs w:val="18"/>
              </w:rPr>
              <w:t>Максимальные размеры земельного участка не подлежат установлению.</w:t>
            </w:r>
          </w:p>
          <w:p w:rsidR="001036B8" w:rsidRPr="0099384B" w:rsidRDefault="001036B8" w:rsidP="0099384B">
            <w:pPr>
              <w:pStyle w:val="2fb"/>
              <w:framePr w:w="16357" w:wrap="notBeside" w:vAnchor="text" w:hAnchor="page" w:x="289" w:y="7"/>
              <w:shd w:val="clear" w:color="auto" w:fill="auto"/>
              <w:spacing w:before="0" w:line="206" w:lineRule="exact"/>
              <w:ind w:firstLine="0"/>
              <w:rPr>
                <w:rFonts w:ascii="Arial" w:hAnsi="Arial" w:cs="Arial"/>
                <w:sz w:val="18"/>
                <w:szCs w:val="18"/>
              </w:rPr>
            </w:pPr>
            <w:r w:rsidRPr="0099384B">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- 5 м.</w:t>
            </w:r>
          </w:p>
          <w:p w:rsidR="001036B8" w:rsidRPr="0099384B" w:rsidRDefault="001036B8" w:rsidP="0099384B">
            <w:pPr>
              <w:pStyle w:val="2fb"/>
              <w:framePr w:w="16357" w:wrap="notBeside" w:vAnchor="text" w:hAnchor="page" w:x="289" w:y="7"/>
              <w:shd w:val="clear" w:color="auto" w:fill="auto"/>
              <w:spacing w:before="0" w:line="206" w:lineRule="exact"/>
              <w:ind w:firstLine="0"/>
              <w:rPr>
                <w:rFonts w:ascii="Arial" w:hAnsi="Arial" w:cs="Arial"/>
                <w:sz w:val="18"/>
                <w:szCs w:val="18"/>
              </w:rPr>
            </w:pPr>
            <w:r w:rsidRPr="0099384B">
              <w:rPr>
                <w:rStyle w:val="280"/>
                <w:rFonts w:ascii="Arial" w:hAnsi="Arial" w:cs="Arial"/>
                <w:b w:val="0"/>
                <w:sz w:val="18"/>
                <w:szCs w:val="18"/>
              </w:rPr>
              <w:t>Минимальный отступ от красной линии улицы до объектов - 25 м.</w:t>
            </w:r>
          </w:p>
          <w:p w:rsidR="001036B8" w:rsidRPr="0099384B" w:rsidRDefault="001036B8" w:rsidP="0099384B">
            <w:pPr>
              <w:pStyle w:val="2fb"/>
              <w:framePr w:w="16357" w:wrap="notBeside" w:vAnchor="text" w:hAnchor="page" w:x="289" w:y="7"/>
              <w:shd w:val="clear" w:color="auto" w:fill="auto"/>
              <w:spacing w:before="0" w:line="206" w:lineRule="exact"/>
              <w:ind w:firstLine="0"/>
              <w:rPr>
                <w:rFonts w:ascii="Arial" w:hAnsi="Arial" w:cs="Arial"/>
                <w:sz w:val="18"/>
                <w:szCs w:val="18"/>
              </w:rPr>
            </w:pPr>
            <w:r w:rsidRPr="0099384B">
              <w:rPr>
                <w:rStyle w:val="280"/>
                <w:rFonts w:ascii="Arial" w:hAnsi="Arial" w:cs="Arial"/>
                <w:b w:val="0"/>
                <w:sz w:val="18"/>
                <w:szCs w:val="18"/>
              </w:rPr>
              <w:t>Предельное количество надземных этажей - 4.</w:t>
            </w:r>
          </w:p>
          <w:p w:rsidR="001036B8" w:rsidRPr="0099384B" w:rsidRDefault="001036B8" w:rsidP="0099384B">
            <w:pPr>
              <w:pStyle w:val="2fb"/>
              <w:framePr w:w="16357" w:wrap="notBeside" w:vAnchor="text" w:hAnchor="page" w:x="289" w:y="7"/>
              <w:shd w:val="clear" w:color="auto" w:fill="auto"/>
              <w:spacing w:before="0" w:line="206" w:lineRule="exact"/>
              <w:ind w:firstLine="0"/>
              <w:rPr>
                <w:rFonts w:ascii="Arial" w:hAnsi="Arial" w:cs="Arial"/>
                <w:sz w:val="18"/>
                <w:szCs w:val="18"/>
              </w:rPr>
            </w:pPr>
            <w:r w:rsidRPr="0099384B">
              <w:rPr>
                <w:rStyle w:val="280"/>
                <w:rFonts w:ascii="Arial" w:hAnsi="Arial" w:cs="Arial"/>
                <w:b w:val="0"/>
                <w:sz w:val="18"/>
                <w:szCs w:val="18"/>
              </w:rPr>
              <w:t>Предельная высота ограждения - 2 м.</w:t>
            </w:r>
          </w:p>
          <w:p w:rsidR="001036B8" w:rsidRPr="0099384B" w:rsidRDefault="001036B8" w:rsidP="0099384B">
            <w:pPr>
              <w:pStyle w:val="2fb"/>
              <w:framePr w:w="16357" w:wrap="notBeside" w:vAnchor="text" w:hAnchor="page" w:x="289" w:y="7"/>
              <w:shd w:val="clear" w:color="auto" w:fill="auto"/>
              <w:spacing w:before="0" w:line="206" w:lineRule="exact"/>
              <w:ind w:firstLine="0"/>
              <w:jc w:val="left"/>
              <w:rPr>
                <w:rFonts w:ascii="Arial" w:hAnsi="Arial" w:cs="Arial"/>
                <w:sz w:val="18"/>
                <w:szCs w:val="18"/>
                <w:lang w:bidi="ru-RU"/>
              </w:rPr>
            </w:pPr>
            <w:r w:rsidRPr="0099384B">
              <w:rPr>
                <w:rStyle w:val="280"/>
                <w:rFonts w:ascii="Arial" w:hAnsi="Arial" w:cs="Arial"/>
                <w:b w:val="0"/>
                <w:sz w:val="18"/>
                <w:szCs w:val="18"/>
              </w:rPr>
              <w:t>Максимальный процент застройки в границах земельного участка - 60,0 (в расчет не входит площадь под территорию благоустройства)</w:t>
            </w:r>
          </w:p>
        </w:tc>
        <w:tc>
          <w:tcPr>
            <w:tcW w:w="3125" w:type="dxa"/>
            <w:tcBorders>
              <w:top w:val="single" w:sz="4" w:space="0" w:color="auto"/>
              <w:left w:val="single" w:sz="4" w:space="0" w:color="auto"/>
              <w:bottom w:val="nil"/>
              <w:right w:val="single" w:sz="4" w:space="0" w:color="auto"/>
            </w:tcBorders>
            <w:shd w:val="clear" w:color="auto" w:fill="FFFFFF"/>
          </w:tcPr>
          <w:p w:rsidR="001036B8" w:rsidRPr="0099384B" w:rsidRDefault="001036B8" w:rsidP="0099384B">
            <w:pPr>
              <w:framePr w:w="16357" w:wrap="notBeside" w:vAnchor="text" w:hAnchor="page" w:x="289" w:y="7"/>
              <w:widowControl w:val="0"/>
              <w:rPr>
                <w:rFonts w:cs="Arial"/>
                <w:color w:val="000000"/>
                <w:sz w:val="18"/>
                <w:szCs w:val="18"/>
                <w:lang w:bidi="ru-RU"/>
              </w:rPr>
            </w:pPr>
          </w:p>
        </w:tc>
      </w:tr>
      <w:tr w:rsidR="001036B8" w:rsidTr="0099384B">
        <w:trPr>
          <w:trHeight w:hRule="exact" w:val="1903"/>
          <w:jc w:val="center"/>
        </w:trPr>
        <w:tc>
          <w:tcPr>
            <w:tcW w:w="2078" w:type="dxa"/>
            <w:tcBorders>
              <w:top w:val="single" w:sz="4" w:space="0" w:color="auto"/>
              <w:left w:val="single" w:sz="4" w:space="0" w:color="auto"/>
              <w:bottom w:val="nil"/>
              <w:right w:val="nil"/>
            </w:tcBorders>
            <w:shd w:val="clear" w:color="auto" w:fill="FFFFFF"/>
            <w:hideMark/>
          </w:tcPr>
          <w:p w:rsidR="001036B8" w:rsidRPr="0099384B" w:rsidRDefault="001036B8" w:rsidP="0099384B">
            <w:pPr>
              <w:pStyle w:val="2fb"/>
              <w:framePr w:w="16357" w:wrap="notBeside" w:vAnchor="text" w:hAnchor="page" w:x="289" w:y="7"/>
              <w:shd w:val="clear" w:color="auto" w:fill="auto"/>
              <w:spacing w:before="0" w:line="206" w:lineRule="exact"/>
              <w:ind w:firstLine="0"/>
              <w:jc w:val="left"/>
              <w:rPr>
                <w:rFonts w:ascii="Arial" w:hAnsi="Arial" w:cs="Arial"/>
                <w:b/>
                <w:sz w:val="18"/>
                <w:szCs w:val="18"/>
              </w:rPr>
            </w:pPr>
            <w:r w:rsidRPr="0099384B">
              <w:rPr>
                <w:rStyle w:val="280"/>
                <w:rFonts w:ascii="Arial" w:hAnsi="Arial" w:cs="Arial"/>
                <w:b w:val="0"/>
                <w:sz w:val="18"/>
                <w:szCs w:val="18"/>
              </w:rPr>
              <w:t>Объекты</w:t>
            </w:r>
          </w:p>
          <w:p w:rsidR="001036B8" w:rsidRPr="0099384B" w:rsidRDefault="0099384B" w:rsidP="0099384B">
            <w:pPr>
              <w:pStyle w:val="2fb"/>
              <w:framePr w:w="16357" w:wrap="notBeside" w:vAnchor="text" w:hAnchor="page" w:x="289" w:y="7"/>
              <w:shd w:val="clear" w:color="auto" w:fill="auto"/>
              <w:spacing w:before="0" w:line="206" w:lineRule="exact"/>
              <w:ind w:firstLine="0"/>
              <w:jc w:val="left"/>
              <w:rPr>
                <w:rFonts w:ascii="Arial" w:hAnsi="Arial" w:cs="Arial"/>
                <w:b/>
                <w:sz w:val="18"/>
                <w:szCs w:val="18"/>
              </w:rPr>
            </w:pPr>
            <w:r>
              <w:rPr>
                <w:rStyle w:val="280"/>
                <w:rFonts w:ascii="Arial" w:hAnsi="Arial" w:cs="Arial"/>
                <w:b w:val="0"/>
                <w:sz w:val="18"/>
                <w:szCs w:val="18"/>
              </w:rPr>
              <w:t>к</w:t>
            </w:r>
            <w:r w:rsidR="001036B8" w:rsidRPr="0099384B">
              <w:rPr>
                <w:rStyle w:val="280"/>
                <w:rFonts w:ascii="Arial" w:hAnsi="Arial" w:cs="Arial"/>
                <w:b w:val="0"/>
                <w:sz w:val="18"/>
                <w:szCs w:val="18"/>
              </w:rPr>
              <w:t>ультурно</w:t>
            </w:r>
            <w:r>
              <w:rPr>
                <w:rStyle w:val="280"/>
                <w:rFonts w:ascii="Arial" w:hAnsi="Arial" w:cs="Arial"/>
                <w:b w:val="0"/>
                <w:sz w:val="18"/>
                <w:szCs w:val="18"/>
              </w:rPr>
              <w:t>-</w:t>
            </w:r>
          </w:p>
          <w:p w:rsidR="001036B8" w:rsidRPr="0099384B" w:rsidRDefault="001036B8" w:rsidP="0099384B">
            <w:pPr>
              <w:pStyle w:val="2fb"/>
              <w:framePr w:w="16357" w:wrap="notBeside" w:vAnchor="text" w:hAnchor="page" w:x="289" w:y="7"/>
              <w:shd w:val="clear" w:color="auto" w:fill="auto"/>
              <w:spacing w:before="0" w:line="206" w:lineRule="exact"/>
              <w:ind w:firstLine="0"/>
              <w:jc w:val="left"/>
              <w:rPr>
                <w:rFonts w:ascii="Arial" w:hAnsi="Arial" w:cs="Arial"/>
                <w:b/>
                <w:sz w:val="18"/>
                <w:szCs w:val="18"/>
              </w:rPr>
            </w:pPr>
            <w:r w:rsidRPr="0099384B">
              <w:rPr>
                <w:rStyle w:val="280"/>
                <w:rFonts w:ascii="Arial" w:hAnsi="Arial" w:cs="Arial"/>
                <w:b w:val="0"/>
                <w:sz w:val="18"/>
                <w:szCs w:val="18"/>
              </w:rPr>
              <w:t>досуговой</w:t>
            </w:r>
          </w:p>
          <w:p w:rsidR="001036B8" w:rsidRPr="0099384B" w:rsidRDefault="001036B8" w:rsidP="0099384B">
            <w:pPr>
              <w:pStyle w:val="2fb"/>
              <w:framePr w:w="16357" w:wrap="notBeside" w:vAnchor="text" w:hAnchor="page" w:x="289" w:y="7"/>
              <w:shd w:val="clear" w:color="auto" w:fill="auto"/>
              <w:spacing w:before="0" w:line="206" w:lineRule="exact"/>
              <w:ind w:firstLine="0"/>
              <w:jc w:val="left"/>
              <w:rPr>
                <w:rFonts w:ascii="Arial" w:hAnsi="Arial" w:cs="Arial"/>
                <w:b/>
                <w:sz w:val="18"/>
                <w:szCs w:val="18"/>
                <w:lang w:bidi="ru-RU"/>
              </w:rPr>
            </w:pPr>
            <w:r w:rsidRPr="0099384B">
              <w:rPr>
                <w:rStyle w:val="280"/>
                <w:rFonts w:ascii="Arial" w:hAnsi="Arial" w:cs="Arial"/>
                <w:b w:val="0"/>
                <w:sz w:val="18"/>
                <w:szCs w:val="18"/>
              </w:rPr>
              <w:t>деятельности</w:t>
            </w:r>
          </w:p>
        </w:tc>
        <w:tc>
          <w:tcPr>
            <w:tcW w:w="2835" w:type="dxa"/>
            <w:tcBorders>
              <w:top w:val="single" w:sz="4" w:space="0" w:color="auto"/>
              <w:left w:val="single" w:sz="4" w:space="0" w:color="auto"/>
              <w:bottom w:val="nil"/>
              <w:right w:val="nil"/>
            </w:tcBorders>
            <w:shd w:val="clear" w:color="auto" w:fill="FFFFFF"/>
            <w:vAlign w:val="bottom"/>
            <w:hideMark/>
          </w:tcPr>
          <w:p w:rsidR="001036B8" w:rsidRPr="0099384B" w:rsidRDefault="001036B8" w:rsidP="0099384B">
            <w:pPr>
              <w:pStyle w:val="2fb"/>
              <w:framePr w:w="16357" w:wrap="notBeside" w:vAnchor="text" w:hAnchor="page" w:x="289" w:y="7"/>
              <w:shd w:val="clear" w:color="auto" w:fill="auto"/>
              <w:spacing w:before="0" w:line="206" w:lineRule="exact"/>
              <w:ind w:firstLine="0"/>
              <w:jc w:val="left"/>
              <w:rPr>
                <w:rFonts w:ascii="Arial" w:hAnsi="Arial" w:cs="Arial"/>
                <w:b/>
                <w:sz w:val="18"/>
                <w:szCs w:val="18"/>
                <w:lang w:bidi="ru-RU"/>
              </w:rPr>
            </w:pPr>
            <w:r w:rsidRPr="0099384B">
              <w:rPr>
                <w:rStyle w:val="280"/>
                <w:rFonts w:ascii="Arial" w:hAnsi="Arial" w:cs="Arial"/>
                <w:b w:val="0"/>
                <w:sz w:val="18"/>
                <w:szCs w:val="18"/>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7655" w:type="dxa"/>
            <w:tcBorders>
              <w:top w:val="single" w:sz="4" w:space="0" w:color="auto"/>
              <w:left w:val="single" w:sz="4" w:space="0" w:color="auto"/>
              <w:bottom w:val="nil"/>
              <w:right w:val="nil"/>
            </w:tcBorders>
            <w:shd w:val="clear" w:color="auto" w:fill="FFFFFF"/>
            <w:hideMark/>
          </w:tcPr>
          <w:p w:rsidR="001036B8" w:rsidRPr="0099384B" w:rsidRDefault="001036B8" w:rsidP="0099384B">
            <w:pPr>
              <w:pStyle w:val="2fb"/>
              <w:framePr w:w="16357" w:wrap="notBeside" w:vAnchor="text" w:hAnchor="page" w:x="28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Минимальная ширина земельного участка - 16 м.</w:t>
            </w:r>
          </w:p>
          <w:p w:rsidR="001036B8" w:rsidRPr="0099384B" w:rsidRDefault="001036B8" w:rsidP="0099384B">
            <w:pPr>
              <w:pStyle w:val="2fb"/>
              <w:framePr w:w="16357" w:wrap="notBeside" w:vAnchor="text" w:hAnchor="page" w:x="28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Минимальный отступ от границы земельного участка - 3 м.</w:t>
            </w:r>
          </w:p>
          <w:p w:rsidR="001036B8" w:rsidRPr="0099384B" w:rsidRDefault="001036B8" w:rsidP="0099384B">
            <w:pPr>
              <w:pStyle w:val="2fb"/>
              <w:framePr w:w="16357" w:wrap="notBeside" w:vAnchor="text" w:hAnchor="page" w:x="28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Максимальное количество этажей - 3.</w:t>
            </w:r>
          </w:p>
          <w:p w:rsidR="001036B8" w:rsidRPr="0099384B" w:rsidRDefault="001036B8" w:rsidP="0099384B">
            <w:pPr>
              <w:pStyle w:val="2fb"/>
              <w:framePr w:w="16357" w:wrap="notBeside" w:vAnchor="text" w:hAnchor="page" w:x="28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Максимальный процент застройки в границах земельного участка - 50.</w:t>
            </w:r>
          </w:p>
          <w:p w:rsidR="001036B8" w:rsidRPr="0099384B" w:rsidRDefault="001036B8" w:rsidP="0099384B">
            <w:pPr>
              <w:pStyle w:val="2fb"/>
              <w:framePr w:w="16357" w:wrap="notBeside" w:vAnchor="text" w:hAnchor="page" w:x="289" w:y="7"/>
              <w:shd w:val="clear" w:color="auto" w:fill="auto"/>
              <w:spacing w:before="0" w:line="206" w:lineRule="exact"/>
              <w:ind w:firstLine="0"/>
              <w:jc w:val="left"/>
              <w:rPr>
                <w:rFonts w:ascii="Arial" w:hAnsi="Arial" w:cs="Arial"/>
                <w:b/>
                <w:sz w:val="18"/>
                <w:szCs w:val="18"/>
                <w:lang w:bidi="ru-RU"/>
              </w:rPr>
            </w:pPr>
            <w:r w:rsidRPr="0099384B">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125" w:type="dxa"/>
            <w:tcBorders>
              <w:top w:val="single" w:sz="4" w:space="0" w:color="auto"/>
              <w:left w:val="single" w:sz="4" w:space="0" w:color="auto"/>
              <w:bottom w:val="nil"/>
              <w:right w:val="single" w:sz="4" w:space="0" w:color="auto"/>
            </w:tcBorders>
            <w:shd w:val="clear" w:color="auto" w:fill="FFFFFF"/>
            <w:hideMark/>
          </w:tcPr>
          <w:p w:rsidR="001036B8" w:rsidRPr="0099384B" w:rsidRDefault="001036B8" w:rsidP="0099384B">
            <w:pPr>
              <w:pStyle w:val="2fb"/>
              <w:framePr w:w="16357" w:wrap="notBeside" w:vAnchor="text" w:hAnchor="page" w:x="289" w:y="7"/>
              <w:shd w:val="clear" w:color="auto" w:fill="auto"/>
              <w:spacing w:before="0" w:line="206" w:lineRule="exact"/>
              <w:ind w:firstLine="0"/>
              <w:jc w:val="left"/>
              <w:rPr>
                <w:rFonts w:ascii="Arial" w:hAnsi="Arial" w:cs="Arial"/>
                <w:b/>
                <w:sz w:val="18"/>
                <w:szCs w:val="18"/>
                <w:lang w:bidi="ru-RU"/>
              </w:rPr>
            </w:pPr>
            <w:r w:rsidRPr="0099384B">
              <w:rPr>
                <w:rStyle w:val="280"/>
                <w:rFonts w:ascii="Arial" w:hAnsi="Arial" w:cs="Arial"/>
                <w:b w:val="0"/>
                <w:sz w:val="18"/>
                <w:szCs w:val="18"/>
              </w:rPr>
              <w:t>Ограничения не установлены.</w:t>
            </w:r>
          </w:p>
        </w:tc>
      </w:tr>
      <w:tr w:rsidR="001036B8" w:rsidTr="0099384B">
        <w:trPr>
          <w:trHeight w:hRule="exact" w:val="1046"/>
          <w:jc w:val="center"/>
        </w:trPr>
        <w:tc>
          <w:tcPr>
            <w:tcW w:w="2078" w:type="dxa"/>
            <w:tcBorders>
              <w:top w:val="single" w:sz="4" w:space="0" w:color="auto"/>
              <w:left w:val="single" w:sz="4" w:space="0" w:color="auto"/>
              <w:bottom w:val="nil"/>
              <w:right w:val="nil"/>
            </w:tcBorders>
            <w:shd w:val="clear" w:color="auto" w:fill="FFFFFF"/>
            <w:hideMark/>
          </w:tcPr>
          <w:p w:rsidR="001036B8" w:rsidRPr="0099384B" w:rsidRDefault="001036B8" w:rsidP="0099384B">
            <w:pPr>
              <w:pStyle w:val="2fb"/>
              <w:framePr w:w="16357" w:wrap="notBeside" w:vAnchor="text" w:hAnchor="page" w:x="289" w:y="7"/>
              <w:shd w:val="clear" w:color="auto" w:fill="auto"/>
              <w:spacing w:before="0" w:line="206" w:lineRule="exact"/>
              <w:ind w:firstLine="0"/>
              <w:jc w:val="left"/>
              <w:rPr>
                <w:rFonts w:ascii="Arial" w:hAnsi="Arial" w:cs="Arial"/>
                <w:b/>
                <w:sz w:val="18"/>
                <w:szCs w:val="18"/>
              </w:rPr>
            </w:pPr>
            <w:r w:rsidRPr="0099384B">
              <w:rPr>
                <w:rStyle w:val="280"/>
                <w:rFonts w:ascii="Arial" w:hAnsi="Arial" w:cs="Arial"/>
                <w:b w:val="0"/>
                <w:sz w:val="18"/>
                <w:szCs w:val="18"/>
              </w:rPr>
              <w:t>Амбулаторное</w:t>
            </w:r>
          </w:p>
          <w:p w:rsidR="001036B8" w:rsidRPr="0099384B" w:rsidRDefault="001036B8" w:rsidP="0099384B">
            <w:pPr>
              <w:pStyle w:val="2fb"/>
              <w:framePr w:w="16357" w:wrap="notBeside" w:vAnchor="text" w:hAnchor="page" w:x="289" w:y="7"/>
              <w:shd w:val="clear" w:color="auto" w:fill="auto"/>
              <w:spacing w:before="0" w:line="206" w:lineRule="exact"/>
              <w:ind w:firstLine="0"/>
              <w:jc w:val="left"/>
              <w:rPr>
                <w:rFonts w:ascii="Arial" w:hAnsi="Arial" w:cs="Arial"/>
                <w:b/>
                <w:sz w:val="18"/>
                <w:szCs w:val="18"/>
              </w:rPr>
            </w:pPr>
            <w:r w:rsidRPr="0099384B">
              <w:rPr>
                <w:rStyle w:val="280"/>
                <w:rFonts w:ascii="Arial" w:hAnsi="Arial" w:cs="Arial"/>
                <w:b w:val="0"/>
                <w:sz w:val="18"/>
                <w:szCs w:val="18"/>
              </w:rPr>
              <w:t>ветеринарное</w:t>
            </w:r>
          </w:p>
          <w:p w:rsidR="001036B8" w:rsidRPr="0099384B" w:rsidRDefault="001036B8" w:rsidP="0099384B">
            <w:pPr>
              <w:pStyle w:val="2fb"/>
              <w:framePr w:w="16357" w:wrap="notBeside" w:vAnchor="text" w:hAnchor="page" w:x="289" w:y="7"/>
              <w:shd w:val="clear" w:color="auto" w:fill="auto"/>
              <w:spacing w:before="0" w:line="206" w:lineRule="exact"/>
              <w:ind w:firstLine="0"/>
              <w:jc w:val="left"/>
              <w:rPr>
                <w:rFonts w:ascii="Arial" w:hAnsi="Arial" w:cs="Arial"/>
                <w:b/>
                <w:sz w:val="18"/>
                <w:szCs w:val="18"/>
                <w:lang w:bidi="ru-RU"/>
              </w:rPr>
            </w:pPr>
            <w:r w:rsidRPr="0099384B">
              <w:rPr>
                <w:rStyle w:val="280"/>
                <w:rFonts w:ascii="Arial" w:hAnsi="Arial" w:cs="Arial"/>
                <w:b w:val="0"/>
                <w:sz w:val="18"/>
                <w:szCs w:val="18"/>
              </w:rPr>
              <w:t>обслуживание</w:t>
            </w:r>
          </w:p>
        </w:tc>
        <w:tc>
          <w:tcPr>
            <w:tcW w:w="2835" w:type="dxa"/>
            <w:tcBorders>
              <w:top w:val="single" w:sz="4" w:space="0" w:color="auto"/>
              <w:left w:val="single" w:sz="4" w:space="0" w:color="auto"/>
              <w:bottom w:val="nil"/>
              <w:right w:val="nil"/>
            </w:tcBorders>
            <w:shd w:val="clear" w:color="auto" w:fill="FFFFFF"/>
            <w:vAlign w:val="bottom"/>
            <w:hideMark/>
          </w:tcPr>
          <w:p w:rsidR="001036B8" w:rsidRPr="0099384B" w:rsidRDefault="0099384B" w:rsidP="0099384B">
            <w:pPr>
              <w:pStyle w:val="2fb"/>
              <w:framePr w:w="16357" w:wrap="notBeside" w:vAnchor="text" w:hAnchor="page" w:x="289" w:y="7"/>
              <w:shd w:val="clear" w:color="auto" w:fill="auto"/>
              <w:tabs>
                <w:tab w:val="right" w:pos="2606"/>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001036B8" w:rsidRPr="0099384B">
              <w:rPr>
                <w:rStyle w:val="280"/>
                <w:rFonts w:ascii="Arial" w:hAnsi="Arial" w:cs="Arial"/>
                <w:b w:val="0"/>
                <w:sz w:val="18"/>
                <w:szCs w:val="18"/>
              </w:rPr>
              <w:t>объектов</w:t>
            </w:r>
          </w:p>
          <w:p w:rsidR="001036B8" w:rsidRPr="0099384B" w:rsidRDefault="0099384B" w:rsidP="0099384B">
            <w:pPr>
              <w:pStyle w:val="2fb"/>
              <w:framePr w:w="16357" w:wrap="notBeside" w:vAnchor="text" w:hAnchor="page" w:x="289" w:y="7"/>
              <w:shd w:val="clear" w:color="auto" w:fill="auto"/>
              <w:tabs>
                <w:tab w:val="right" w:pos="2611"/>
              </w:tabs>
              <w:spacing w:before="0" w:line="206" w:lineRule="exact"/>
              <w:ind w:firstLine="0"/>
              <w:rPr>
                <w:rFonts w:ascii="Arial" w:hAnsi="Arial" w:cs="Arial"/>
                <w:b/>
                <w:sz w:val="18"/>
                <w:szCs w:val="18"/>
              </w:rPr>
            </w:pPr>
            <w:r>
              <w:rPr>
                <w:rStyle w:val="280"/>
                <w:rFonts w:ascii="Arial" w:hAnsi="Arial" w:cs="Arial"/>
                <w:b w:val="0"/>
                <w:sz w:val="18"/>
                <w:szCs w:val="18"/>
              </w:rPr>
              <w:t xml:space="preserve">капитального </w:t>
            </w:r>
            <w:r w:rsidR="001036B8" w:rsidRPr="0099384B">
              <w:rPr>
                <w:rStyle w:val="280"/>
                <w:rFonts w:ascii="Arial" w:hAnsi="Arial" w:cs="Arial"/>
                <w:b w:val="0"/>
                <w:sz w:val="18"/>
                <w:szCs w:val="18"/>
              </w:rPr>
              <w:t>строительства,</w:t>
            </w:r>
          </w:p>
          <w:p w:rsidR="001036B8" w:rsidRPr="0099384B" w:rsidRDefault="001036B8" w:rsidP="0099384B">
            <w:pPr>
              <w:pStyle w:val="2fb"/>
              <w:framePr w:w="16357" w:wrap="notBeside" w:vAnchor="text" w:hAnchor="page" w:x="289" w:y="7"/>
              <w:shd w:val="clear" w:color="auto" w:fill="auto"/>
              <w:tabs>
                <w:tab w:val="right" w:pos="2616"/>
              </w:tabs>
              <w:spacing w:before="0" w:line="206" w:lineRule="exact"/>
              <w:ind w:firstLine="0"/>
              <w:rPr>
                <w:rFonts w:ascii="Arial" w:hAnsi="Arial" w:cs="Arial"/>
                <w:b/>
                <w:sz w:val="18"/>
                <w:szCs w:val="18"/>
              </w:rPr>
            </w:pPr>
            <w:r w:rsidRPr="0099384B">
              <w:rPr>
                <w:rStyle w:val="280"/>
                <w:rFonts w:ascii="Arial" w:hAnsi="Arial" w:cs="Arial"/>
                <w:b w:val="0"/>
                <w:sz w:val="18"/>
                <w:szCs w:val="18"/>
              </w:rPr>
              <w:t>предназнач</w:t>
            </w:r>
            <w:r w:rsidR="0099384B">
              <w:rPr>
                <w:rStyle w:val="280"/>
                <w:rFonts w:ascii="Arial" w:hAnsi="Arial" w:cs="Arial"/>
                <w:b w:val="0"/>
                <w:sz w:val="18"/>
                <w:szCs w:val="18"/>
              </w:rPr>
              <w:t xml:space="preserve">енных для оказания ветеринарных услуг </w:t>
            </w:r>
            <w:r w:rsidRPr="0099384B">
              <w:rPr>
                <w:rStyle w:val="280"/>
                <w:rFonts w:ascii="Arial" w:hAnsi="Arial" w:cs="Arial"/>
                <w:b w:val="0"/>
                <w:sz w:val="18"/>
                <w:szCs w:val="18"/>
              </w:rPr>
              <w:t>без</w:t>
            </w:r>
          </w:p>
          <w:p w:rsidR="001036B8" w:rsidRPr="0099384B" w:rsidRDefault="001036B8" w:rsidP="0099384B">
            <w:pPr>
              <w:pStyle w:val="2fb"/>
              <w:framePr w:w="16357" w:wrap="notBeside" w:vAnchor="text" w:hAnchor="page" w:x="289" w:y="7"/>
              <w:shd w:val="clear" w:color="auto" w:fill="auto"/>
              <w:spacing w:before="0" w:line="206" w:lineRule="exact"/>
              <w:ind w:firstLine="0"/>
              <w:rPr>
                <w:rFonts w:ascii="Arial" w:hAnsi="Arial" w:cs="Arial"/>
                <w:b/>
                <w:sz w:val="18"/>
                <w:szCs w:val="18"/>
                <w:lang w:bidi="ru-RU"/>
              </w:rPr>
            </w:pPr>
            <w:r w:rsidRPr="0099384B">
              <w:rPr>
                <w:rStyle w:val="280"/>
                <w:rFonts w:ascii="Arial" w:hAnsi="Arial" w:cs="Arial"/>
                <w:b w:val="0"/>
                <w:sz w:val="18"/>
                <w:szCs w:val="18"/>
              </w:rPr>
              <w:t>содержания животных.</w:t>
            </w:r>
          </w:p>
        </w:tc>
        <w:tc>
          <w:tcPr>
            <w:tcW w:w="7655" w:type="dxa"/>
            <w:tcBorders>
              <w:top w:val="single" w:sz="4" w:space="0" w:color="auto"/>
              <w:left w:val="single" w:sz="4" w:space="0" w:color="auto"/>
              <w:bottom w:val="nil"/>
              <w:right w:val="nil"/>
            </w:tcBorders>
            <w:shd w:val="clear" w:color="auto" w:fill="FFFFFF"/>
            <w:vAlign w:val="bottom"/>
            <w:hideMark/>
          </w:tcPr>
          <w:p w:rsidR="001036B8" w:rsidRPr="0099384B" w:rsidRDefault="001036B8" w:rsidP="0099384B">
            <w:pPr>
              <w:pStyle w:val="2fb"/>
              <w:framePr w:w="16357" w:wrap="notBeside" w:vAnchor="text" w:hAnchor="page" w:x="28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Минимальная ширина земельного участка - 16 м.</w:t>
            </w:r>
          </w:p>
          <w:p w:rsidR="001036B8" w:rsidRPr="0099384B" w:rsidRDefault="001036B8" w:rsidP="0099384B">
            <w:pPr>
              <w:pStyle w:val="2fb"/>
              <w:framePr w:w="16357" w:wrap="notBeside" w:vAnchor="text" w:hAnchor="page" w:x="28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Минимальная площадь земельного участка - 400 кв. м.</w:t>
            </w:r>
          </w:p>
          <w:p w:rsidR="001036B8" w:rsidRPr="0099384B" w:rsidRDefault="001036B8" w:rsidP="0099384B">
            <w:pPr>
              <w:pStyle w:val="2fb"/>
              <w:framePr w:w="16357" w:wrap="notBeside" w:vAnchor="text" w:hAnchor="page" w:x="28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Минимальный отступ от границы земельного участка - 3 м.</w:t>
            </w:r>
          </w:p>
          <w:p w:rsidR="001036B8" w:rsidRPr="0099384B" w:rsidRDefault="001036B8" w:rsidP="0099384B">
            <w:pPr>
              <w:pStyle w:val="2fb"/>
              <w:framePr w:w="16357" w:wrap="notBeside" w:vAnchor="text" w:hAnchor="page" w:x="28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Максимальное количество надземных этажей - 4.</w:t>
            </w:r>
          </w:p>
          <w:p w:rsidR="001036B8" w:rsidRPr="0099384B" w:rsidRDefault="001036B8" w:rsidP="0099384B">
            <w:pPr>
              <w:pStyle w:val="2fb"/>
              <w:framePr w:w="16357" w:wrap="notBeside" w:vAnchor="text" w:hAnchor="page" w:x="289" w:y="7"/>
              <w:shd w:val="clear" w:color="auto" w:fill="auto"/>
              <w:spacing w:before="0" w:line="206" w:lineRule="exact"/>
              <w:ind w:firstLine="0"/>
              <w:rPr>
                <w:rFonts w:ascii="Arial" w:hAnsi="Arial" w:cs="Arial"/>
                <w:b/>
                <w:sz w:val="18"/>
                <w:szCs w:val="18"/>
                <w:lang w:bidi="ru-RU"/>
              </w:rPr>
            </w:pPr>
            <w:r w:rsidRPr="0099384B">
              <w:rPr>
                <w:rStyle w:val="280"/>
                <w:rFonts w:ascii="Arial" w:hAnsi="Arial" w:cs="Arial"/>
                <w:b w:val="0"/>
                <w:sz w:val="18"/>
                <w:szCs w:val="18"/>
              </w:rPr>
              <w:t>Максимальный процент застройки в границах земельного участка - 50,0.</w:t>
            </w:r>
          </w:p>
        </w:tc>
        <w:tc>
          <w:tcPr>
            <w:tcW w:w="3125" w:type="dxa"/>
            <w:tcBorders>
              <w:top w:val="single" w:sz="4" w:space="0" w:color="auto"/>
              <w:left w:val="single" w:sz="4" w:space="0" w:color="auto"/>
              <w:bottom w:val="nil"/>
              <w:right w:val="single" w:sz="4" w:space="0" w:color="auto"/>
            </w:tcBorders>
            <w:shd w:val="clear" w:color="auto" w:fill="FFFFFF"/>
            <w:vAlign w:val="bottom"/>
            <w:hideMark/>
          </w:tcPr>
          <w:p w:rsidR="001036B8" w:rsidRPr="0099384B" w:rsidRDefault="001036B8" w:rsidP="0099384B">
            <w:pPr>
              <w:pStyle w:val="2fb"/>
              <w:framePr w:w="16357" w:wrap="notBeside" w:vAnchor="text" w:hAnchor="page" w:x="28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Допускается к размещению при условии исполнения требований санитарного законодательства</w:t>
            </w:r>
          </w:p>
          <w:p w:rsidR="001036B8" w:rsidRPr="0099384B" w:rsidRDefault="001036B8" w:rsidP="0099384B">
            <w:pPr>
              <w:pStyle w:val="2fb"/>
              <w:framePr w:w="16357" w:wrap="notBeside" w:vAnchor="text" w:hAnchor="page" w:x="289" w:y="7"/>
              <w:shd w:val="clear" w:color="auto" w:fill="auto"/>
              <w:spacing w:before="0" w:line="206" w:lineRule="exact"/>
              <w:ind w:firstLine="0"/>
              <w:jc w:val="left"/>
              <w:rPr>
                <w:rFonts w:ascii="Arial" w:hAnsi="Arial" w:cs="Arial"/>
                <w:b/>
                <w:sz w:val="18"/>
                <w:szCs w:val="18"/>
                <w:lang w:bidi="ru-RU"/>
              </w:rPr>
            </w:pPr>
            <w:r w:rsidRPr="0099384B">
              <w:rPr>
                <w:rStyle w:val="280"/>
                <w:rFonts w:ascii="Arial" w:hAnsi="Arial" w:cs="Arial"/>
                <w:b w:val="0"/>
                <w:sz w:val="18"/>
                <w:szCs w:val="18"/>
              </w:rPr>
              <w:t>Российской Федерации</w:t>
            </w:r>
          </w:p>
        </w:tc>
      </w:tr>
      <w:tr w:rsidR="001036B8" w:rsidTr="0099384B">
        <w:trPr>
          <w:trHeight w:hRule="exact" w:val="1680"/>
          <w:jc w:val="center"/>
        </w:trPr>
        <w:tc>
          <w:tcPr>
            <w:tcW w:w="2078" w:type="dxa"/>
            <w:tcBorders>
              <w:top w:val="single" w:sz="4" w:space="0" w:color="auto"/>
              <w:left w:val="single" w:sz="4" w:space="0" w:color="auto"/>
              <w:bottom w:val="single" w:sz="4" w:space="0" w:color="auto"/>
              <w:right w:val="nil"/>
            </w:tcBorders>
            <w:shd w:val="clear" w:color="auto" w:fill="FFFFFF"/>
            <w:hideMark/>
          </w:tcPr>
          <w:p w:rsidR="001036B8" w:rsidRPr="0099384B" w:rsidRDefault="001036B8" w:rsidP="0099384B">
            <w:pPr>
              <w:pStyle w:val="2fb"/>
              <w:framePr w:w="16357" w:wrap="notBeside" w:vAnchor="text" w:hAnchor="page" w:x="289" w:y="7"/>
              <w:shd w:val="clear" w:color="auto" w:fill="auto"/>
              <w:spacing w:before="0" w:line="188" w:lineRule="exact"/>
              <w:ind w:firstLine="0"/>
              <w:jc w:val="left"/>
              <w:rPr>
                <w:rFonts w:ascii="Arial" w:hAnsi="Arial" w:cs="Arial"/>
                <w:b/>
                <w:sz w:val="18"/>
                <w:szCs w:val="18"/>
                <w:lang w:bidi="ru-RU"/>
              </w:rPr>
            </w:pPr>
            <w:r w:rsidRPr="0099384B">
              <w:rPr>
                <w:rStyle w:val="280"/>
                <w:rFonts w:ascii="Arial" w:hAnsi="Arial" w:cs="Arial"/>
                <w:b w:val="0"/>
                <w:sz w:val="18"/>
                <w:szCs w:val="18"/>
              </w:rPr>
              <w:t>Спорт</w:t>
            </w:r>
          </w:p>
        </w:tc>
        <w:tc>
          <w:tcPr>
            <w:tcW w:w="2835" w:type="dxa"/>
            <w:tcBorders>
              <w:top w:val="single" w:sz="4" w:space="0" w:color="auto"/>
              <w:left w:val="single" w:sz="4" w:space="0" w:color="auto"/>
              <w:bottom w:val="single" w:sz="4" w:space="0" w:color="auto"/>
              <w:right w:val="nil"/>
            </w:tcBorders>
            <w:shd w:val="clear" w:color="auto" w:fill="FFFFFF"/>
            <w:hideMark/>
          </w:tcPr>
          <w:p w:rsidR="001036B8" w:rsidRPr="0099384B" w:rsidRDefault="0099384B" w:rsidP="0099384B">
            <w:pPr>
              <w:pStyle w:val="2fb"/>
              <w:framePr w:w="16357" w:wrap="notBeside" w:vAnchor="text" w:hAnchor="page" w:x="289" w:y="7"/>
              <w:shd w:val="clear" w:color="auto" w:fill="auto"/>
              <w:tabs>
                <w:tab w:val="left" w:pos="1478"/>
                <w:tab w:val="left" w:pos="2520"/>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зданий </w:t>
            </w:r>
            <w:r w:rsidR="001036B8" w:rsidRPr="0099384B">
              <w:rPr>
                <w:rStyle w:val="280"/>
                <w:rFonts w:ascii="Arial" w:hAnsi="Arial" w:cs="Arial"/>
                <w:b w:val="0"/>
                <w:sz w:val="18"/>
                <w:szCs w:val="18"/>
              </w:rPr>
              <w:t>и</w:t>
            </w:r>
          </w:p>
          <w:p w:rsidR="001036B8" w:rsidRPr="0099384B" w:rsidRDefault="001036B8" w:rsidP="0099384B">
            <w:pPr>
              <w:pStyle w:val="2fb"/>
              <w:framePr w:w="16357" w:wrap="notBeside" w:vAnchor="text" w:hAnchor="page" w:x="289" w:y="7"/>
              <w:shd w:val="clear" w:color="auto" w:fill="auto"/>
              <w:spacing w:before="0" w:line="206" w:lineRule="exact"/>
              <w:ind w:firstLine="0"/>
              <w:rPr>
                <w:rFonts w:ascii="Arial" w:hAnsi="Arial" w:cs="Arial"/>
                <w:b/>
                <w:sz w:val="18"/>
                <w:szCs w:val="18"/>
                <w:lang w:bidi="ru-RU"/>
              </w:rPr>
            </w:pPr>
            <w:r w:rsidRPr="0099384B">
              <w:rPr>
                <w:rStyle w:val="280"/>
                <w:rFonts w:ascii="Arial" w:hAnsi="Arial" w:cs="Arial"/>
                <w:b w:val="0"/>
                <w:sz w:val="18"/>
                <w:szCs w:val="18"/>
              </w:rPr>
              <w:t>сооружений для занятий спортом</w:t>
            </w:r>
          </w:p>
        </w:tc>
        <w:tc>
          <w:tcPr>
            <w:tcW w:w="7655" w:type="dxa"/>
            <w:tcBorders>
              <w:top w:val="single" w:sz="4" w:space="0" w:color="auto"/>
              <w:left w:val="single" w:sz="4" w:space="0" w:color="auto"/>
              <w:bottom w:val="single" w:sz="4" w:space="0" w:color="auto"/>
              <w:right w:val="nil"/>
            </w:tcBorders>
            <w:shd w:val="clear" w:color="auto" w:fill="FFFFFF"/>
            <w:vAlign w:val="bottom"/>
            <w:hideMark/>
          </w:tcPr>
          <w:p w:rsidR="001036B8" w:rsidRPr="0099384B" w:rsidRDefault="001036B8" w:rsidP="0099384B">
            <w:pPr>
              <w:pStyle w:val="2fb"/>
              <w:framePr w:w="16357" w:wrap="notBeside" w:vAnchor="text" w:hAnchor="page" w:x="28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Минимальная ширина земельного участка - 20 м</w:t>
            </w:r>
          </w:p>
          <w:p w:rsidR="001036B8" w:rsidRPr="0099384B" w:rsidRDefault="001036B8" w:rsidP="0099384B">
            <w:pPr>
              <w:pStyle w:val="2fb"/>
              <w:framePr w:w="16357" w:wrap="notBeside" w:vAnchor="text" w:hAnchor="page" w:x="28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Минимальная площадь земельного участка - 600 кв. м.</w:t>
            </w:r>
          </w:p>
          <w:p w:rsidR="001036B8" w:rsidRPr="0099384B" w:rsidRDefault="001036B8" w:rsidP="0099384B">
            <w:pPr>
              <w:pStyle w:val="2fb"/>
              <w:framePr w:w="16357" w:wrap="notBeside" w:vAnchor="text" w:hAnchor="page" w:x="28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Максимальные размеры земельного участка не подлежат установлению.</w:t>
            </w:r>
          </w:p>
          <w:p w:rsidR="001036B8" w:rsidRPr="0099384B" w:rsidRDefault="001036B8" w:rsidP="0099384B">
            <w:pPr>
              <w:pStyle w:val="2fb"/>
              <w:framePr w:w="16357" w:wrap="notBeside" w:vAnchor="text" w:hAnchor="page" w:x="28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Минимальный отступ от красной линии улицы до объектов - 5 м.</w:t>
            </w:r>
          </w:p>
          <w:p w:rsidR="001036B8" w:rsidRPr="0099384B" w:rsidRDefault="001036B8" w:rsidP="0099384B">
            <w:pPr>
              <w:pStyle w:val="2fb"/>
              <w:framePr w:w="16357" w:wrap="notBeside" w:vAnchor="text" w:hAnchor="page" w:x="28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- 3.</w:t>
            </w:r>
          </w:p>
          <w:p w:rsidR="001036B8" w:rsidRPr="0099384B" w:rsidRDefault="001036B8" w:rsidP="0099384B">
            <w:pPr>
              <w:pStyle w:val="2fb"/>
              <w:framePr w:w="16357" w:wrap="notBeside" w:vAnchor="text" w:hAnchor="page" w:x="28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Предельное количество этажей - 3.</w:t>
            </w:r>
          </w:p>
          <w:p w:rsidR="001036B8" w:rsidRPr="0099384B" w:rsidRDefault="001036B8" w:rsidP="0099384B">
            <w:pPr>
              <w:pStyle w:val="2fb"/>
              <w:framePr w:w="16357" w:wrap="notBeside" w:vAnchor="text" w:hAnchor="page" w:x="289" w:y="7"/>
              <w:shd w:val="clear" w:color="auto" w:fill="auto"/>
              <w:spacing w:before="0" w:line="206" w:lineRule="exact"/>
              <w:ind w:firstLine="0"/>
              <w:rPr>
                <w:rFonts w:ascii="Arial" w:hAnsi="Arial" w:cs="Arial"/>
                <w:b/>
                <w:sz w:val="18"/>
                <w:szCs w:val="18"/>
                <w:lang w:bidi="ru-RU"/>
              </w:rPr>
            </w:pPr>
            <w:r w:rsidRPr="0099384B">
              <w:rPr>
                <w:rStyle w:val="280"/>
                <w:rFonts w:ascii="Arial" w:hAnsi="Arial" w:cs="Arial"/>
                <w:b w:val="0"/>
                <w:sz w:val="18"/>
                <w:szCs w:val="18"/>
              </w:rPr>
              <w:t>Максимальный процент застройки в границах земельного участка - 60,0 (площадь под</w:t>
            </w:r>
          </w:p>
        </w:tc>
        <w:tc>
          <w:tcPr>
            <w:tcW w:w="3125" w:type="dxa"/>
            <w:tcBorders>
              <w:top w:val="single" w:sz="4" w:space="0" w:color="auto"/>
              <w:left w:val="single" w:sz="4" w:space="0" w:color="auto"/>
              <w:bottom w:val="single" w:sz="4" w:space="0" w:color="auto"/>
              <w:right w:val="single" w:sz="4" w:space="0" w:color="auto"/>
            </w:tcBorders>
            <w:shd w:val="clear" w:color="auto" w:fill="FFFFFF"/>
            <w:hideMark/>
          </w:tcPr>
          <w:p w:rsidR="001036B8" w:rsidRPr="0099384B" w:rsidRDefault="001036B8" w:rsidP="0099384B">
            <w:pPr>
              <w:pStyle w:val="2fb"/>
              <w:framePr w:w="16357" w:wrap="notBeside" w:vAnchor="text" w:hAnchor="page" w:x="28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Допускается к размещению при условии исполнения требований санитарного законодательства</w:t>
            </w:r>
          </w:p>
          <w:p w:rsidR="001036B8" w:rsidRPr="0099384B" w:rsidRDefault="001036B8" w:rsidP="0099384B">
            <w:pPr>
              <w:pStyle w:val="2fb"/>
              <w:framePr w:w="16357" w:wrap="notBeside" w:vAnchor="text" w:hAnchor="page" w:x="289" w:y="7"/>
              <w:shd w:val="clear" w:color="auto" w:fill="auto"/>
              <w:spacing w:before="0" w:line="206" w:lineRule="exact"/>
              <w:ind w:firstLine="0"/>
              <w:jc w:val="left"/>
              <w:rPr>
                <w:rFonts w:ascii="Arial" w:hAnsi="Arial" w:cs="Arial"/>
                <w:b/>
                <w:sz w:val="18"/>
                <w:szCs w:val="18"/>
                <w:lang w:bidi="ru-RU"/>
              </w:rPr>
            </w:pPr>
            <w:r w:rsidRPr="0099384B">
              <w:rPr>
                <w:rStyle w:val="280"/>
                <w:rFonts w:ascii="Arial" w:hAnsi="Arial" w:cs="Arial"/>
                <w:b w:val="0"/>
                <w:sz w:val="18"/>
                <w:szCs w:val="18"/>
              </w:rPr>
              <w:t>Российской Федерации</w:t>
            </w:r>
          </w:p>
        </w:tc>
      </w:tr>
    </w:tbl>
    <w:p w:rsidR="001036B8" w:rsidRDefault="001036B8" w:rsidP="0099384B">
      <w:pPr>
        <w:framePr w:w="16357" w:wrap="notBeside" w:vAnchor="text" w:hAnchor="page" w:x="289" w:y="7"/>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018"/>
        <w:gridCol w:w="2835"/>
        <w:gridCol w:w="7796"/>
        <w:gridCol w:w="3142"/>
      </w:tblGrid>
      <w:tr w:rsidR="001036B8" w:rsidTr="0099384B">
        <w:trPr>
          <w:trHeight w:val="845"/>
          <w:jc w:val="center"/>
        </w:trPr>
        <w:tc>
          <w:tcPr>
            <w:tcW w:w="15791"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Pr="0099384B" w:rsidRDefault="001036B8" w:rsidP="0099384B">
            <w:pPr>
              <w:pStyle w:val="2fb"/>
              <w:framePr w:w="16576" w:wrap="notBeside" w:vAnchor="text" w:hAnchor="page" w:x="229" w:y="7"/>
              <w:shd w:val="clear" w:color="auto" w:fill="auto"/>
              <w:spacing w:before="0"/>
              <w:ind w:firstLine="0"/>
              <w:jc w:val="left"/>
              <w:rPr>
                <w:rFonts w:ascii="Arial" w:hAnsi="Arial" w:cs="Arial"/>
                <w:sz w:val="18"/>
                <w:szCs w:val="18"/>
              </w:rPr>
            </w:pPr>
            <w:r w:rsidRPr="0099384B">
              <w:rPr>
                <w:rStyle w:val="280"/>
                <w:rFonts w:ascii="Arial" w:hAnsi="Arial" w:cs="Arial"/>
                <w:sz w:val="18"/>
                <w:szCs w:val="18"/>
              </w:rPr>
              <w:lastRenderedPageBreak/>
              <w:t>6.1 ОСНОВНЫЕ ВИДЫ РАЗРЕШЕННОГО ИСПОЛЬЗОВАНИЯ</w:t>
            </w:r>
          </w:p>
          <w:p w:rsidR="001036B8" w:rsidRPr="0099384B" w:rsidRDefault="001036B8" w:rsidP="0099384B">
            <w:pPr>
              <w:pStyle w:val="2fb"/>
              <w:framePr w:w="16576" w:wrap="notBeside" w:vAnchor="text" w:hAnchor="page" w:x="229" w:y="7"/>
              <w:shd w:val="clear" w:color="auto" w:fill="auto"/>
              <w:spacing w:before="0"/>
              <w:ind w:firstLine="0"/>
              <w:jc w:val="left"/>
              <w:rPr>
                <w:rFonts w:ascii="Arial" w:hAnsi="Arial" w:cs="Arial"/>
                <w:sz w:val="18"/>
                <w:szCs w:val="18"/>
              </w:rPr>
            </w:pPr>
            <w:r w:rsidRPr="0099384B">
              <w:rPr>
                <w:rStyle w:val="280"/>
                <w:rFonts w:ascii="Arial" w:hAnsi="Arial" w:cs="Arial"/>
                <w:sz w:val="18"/>
                <w:szCs w:val="18"/>
              </w:rPr>
              <w:t>ОДЗ-302. Зона специализированной общественной застройки</w:t>
            </w:r>
          </w:p>
          <w:p w:rsidR="001036B8" w:rsidRPr="0099384B" w:rsidRDefault="001036B8" w:rsidP="0099384B">
            <w:pPr>
              <w:pStyle w:val="2fb"/>
              <w:framePr w:w="16576" w:wrap="notBeside" w:vAnchor="text" w:hAnchor="page" w:x="229" w:y="7"/>
              <w:shd w:val="clear" w:color="auto" w:fill="auto"/>
              <w:spacing w:before="0"/>
              <w:ind w:firstLine="0"/>
              <w:jc w:val="left"/>
              <w:rPr>
                <w:rFonts w:ascii="Arial" w:hAnsi="Arial" w:cs="Arial"/>
                <w:sz w:val="18"/>
                <w:szCs w:val="18"/>
                <w:lang w:bidi="ru-RU"/>
              </w:rPr>
            </w:pPr>
            <w:r w:rsidRPr="0099384B">
              <w:rPr>
                <w:rStyle w:val="280"/>
                <w:rFonts w:ascii="Arial" w:hAnsi="Arial" w:cs="Arial"/>
                <w:sz w:val="18"/>
                <w:szCs w:val="18"/>
              </w:rPr>
              <w:t>Индекс: 1-32</w:t>
            </w:r>
          </w:p>
        </w:tc>
      </w:tr>
      <w:tr w:rsidR="001036B8" w:rsidTr="0099384B">
        <w:trPr>
          <w:trHeight w:val="634"/>
          <w:jc w:val="center"/>
        </w:trPr>
        <w:tc>
          <w:tcPr>
            <w:tcW w:w="4853" w:type="dxa"/>
            <w:gridSpan w:val="2"/>
            <w:tcBorders>
              <w:top w:val="single" w:sz="4" w:space="0" w:color="auto"/>
              <w:left w:val="single" w:sz="4" w:space="0" w:color="auto"/>
              <w:bottom w:val="nil"/>
              <w:right w:val="nil"/>
            </w:tcBorders>
            <w:shd w:val="clear" w:color="auto" w:fill="FCE9DA"/>
            <w:vAlign w:val="center"/>
            <w:hideMark/>
          </w:tcPr>
          <w:p w:rsidR="001036B8" w:rsidRPr="0099384B" w:rsidRDefault="001036B8" w:rsidP="0099384B">
            <w:pPr>
              <w:pStyle w:val="2fb"/>
              <w:framePr w:w="16576" w:wrap="notBeside" w:vAnchor="text" w:hAnchor="page" w:x="229" w:y="7"/>
              <w:shd w:val="clear" w:color="auto" w:fill="auto"/>
              <w:spacing w:before="0" w:line="188" w:lineRule="exact"/>
              <w:ind w:firstLine="0"/>
              <w:jc w:val="center"/>
              <w:rPr>
                <w:rFonts w:ascii="Arial" w:hAnsi="Arial" w:cs="Arial"/>
                <w:bCs/>
                <w:sz w:val="18"/>
                <w:szCs w:val="18"/>
              </w:rPr>
            </w:pPr>
            <w:r w:rsidRPr="0099384B">
              <w:rPr>
                <w:rFonts w:ascii="Arial" w:hAnsi="Arial" w:cs="Arial"/>
                <w:sz w:val="18"/>
                <w:szCs w:val="18"/>
              </w:rPr>
              <w:t>ВИДЫ РАЗРЕШЕННОГО ИСПОЛЬЗОВАНИЯ</w:t>
            </w:r>
          </w:p>
        </w:tc>
        <w:tc>
          <w:tcPr>
            <w:tcW w:w="7796" w:type="dxa"/>
            <w:vMerge w:val="restart"/>
            <w:tcBorders>
              <w:top w:val="single" w:sz="4" w:space="0" w:color="auto"/>
              <w:left w:val="single" w:sz="4" w:space="0" w:color="auto"/>
              <w:bottom w:val="nil"/>
              <w:right w:val="nil"/>
            </w:tcBorders>
            <w:shd w:val="clear" w:color="auto" w:fill="FCE9DA"/>
            <w:vAlign w:val="center"/>
            <w:hideMark/>
          </w:tcPr>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Cs/>
                <w:sz w:val="18"/>
                <w:szCs w:val="18"/>
              </w:rPr>
            </w:pPr>
            <w:r w:rsidRPr="0099384B">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42" w:type="dxa"/>
            <w:vMerge w:val="restart"/>
            <w:tcBorders>
              <w:top w:val="single" w:sz="4" w:space="0" w:color="auto"/>
              <w:left w:val="single" w:sz="4" w:space="0" w:color="auto"/>
              <w:bottom w:val="nil"/>
              <w:right w:val="single" w:sz="4" w:space="0" w:color="auto"/>
            </w:tcBorders>
            <w:shd w:val="clear" w:color="auto" w:fill="FCE9DA"/>
            <w:hideMark/>
          </w:tcPr>
          <w:p w:rsidR="001036B8" w:rsidRPr="0099384B" w:rsidRDefault="001036B8" w:rsidP="0099384B">
            <w:pPr>
              <w:pStyle w:val="2fb"/>
              <w:framePr w:w="16576" w:wrap="notBeside" w:vAnchor="text" w:hAnchor="page" w:x="229" w:y="7"/>
              <w:shd w:val="clear" w:color="auto" w:fill="auto"/>
              <w:spacing w:before="0" w:line="206" w:lineRule="exact"/>
              <w:ind w:firstLine="0"/>
              <w:jc w:val="left"/>
              <w:rPr>
                <w:rFonts w:ascii="Arial" w:hAnsi="Arial" w:cs="Arial"/>
                <w:bCs/>
                <w:sz w:val="18"/>
                <w:szCs w:val="18"/>
              </w:rPr>
            </w:pPr>
            <w:r w:rsidRPr="0099384B">
              <w:rPr>
                <w:rFonts w:ascii="Arial" w:hAnsi="Arial" w:cs="Arial"/>
                <w:sz w:val="18"/>
                <w:szCs w:val="18"/>
              </w:rPr>
              <w:t>ОГРАНИЧЕНИЯ ИСПОЛЬЗОВАНИЯ ЗЕМЕЛЬНЫХ УЧАСТКОВ</w:t>
            </w:r>
          </w:p>
          <w:p w:rsidR="001036B8" w:rsidRPr="0099384B" w:rsidRDefault="001036B8" w:rsidP="0099384B">
            <w:pPr>
              <w:pStyle w:val="2fb"/>
              <w:framePr w:w="16576" w:wrap="notBeside" w:vAnchor="text" w:hAnchor="page" w:x="229" w:y="7"/>
              <w:shd w:val="clear" w:color="auto" w:fill="auto"/>
              <w:spacing w:before="0" w:line="206" w:lineRule="exact"/>
              <w:ind w:firstLine="0"/>
              <w:jc w:val="left"/>
              <w:rPr>
                <w:rFonts w:ascii="Arial" w:hAnsi="Arial" w:cs="Arial"/>
                <w:bCs/>
                <w:sz w:val="18"/>
                <w:szCs w:val="18"/>
              </w:rPr>
            </w:pPr>
            <w:r w:rsidRPr="0099384B">
              <w:rPr>
                <w:rFonts w:ascii="Arial" w:hAnsi="Arial" w:cs="Arial"/>
                <w:sz w:val="18"/>
                <w:szCs w:val="18"/>
              </w:rPr>
              <w:t>И ОБЪЕКТОВ</w:t>
            </w:r>
          </w:p>
          <w:p w:rsidR="001036B8" w:rsidRPr="0099384B" w:rsidRDefault="001036B8" w:rsidP="0099384B">
            <w:pPr>
              <w:pStyle w:val="2fb"/>
              <w:framePr w:w="16576" w:wrap="notBeside" w:vAnchor="text" w:hAnchor="page" w:x="229" w:y="7"/>
              <w:shd w:val="clear" w:color="auto" w:fill="auto"/>
              <w:spacing w:before="0" w:line="206" w:lineRule="exact"/>
              <w:ind w:firstLine="0"/>
              <w:jc w:val="left"/>
              <w:rPr>
                <w:rFonts w:ascii="Arial" w:hAnsi="Arial" w:cs="Arial"/>
                <w:bCs/>
                <w:sz w:val="18"/>
                <w:szCs w:val="18"/>
              </w:rPr>
            </w:pPr>
            <w:r w:rsidRPr="0099384B">
              <w:rPr>
                <w:rFonts w:ascii="Arial" w:hAnsi="Arial" w:cs="Arial"/>
                <w:sz w:val="18"/>
                <w:szCs w:val="18"/>
              </w:rPr>
              <w:t>КАПИТАЛЬНОГО</w:t>
            </w:r>
          </w:p>
          <w:p w:rsidR="001036B8" w:rsidRPr="0099384B" w:rsidRDefault="001036B8" w:rsidP="0099384B">
            <w:pPr>
              <w:pStyle w:val="2fb"/>
              <w:framePr w:w="16576" w:wrap="notBeside" w:vAnchor="text" w:hAnchor="page" w:x="229" w:y="7"/>
              <w:shd w:val="clear" w:color="auto" w:fill="auto"/>
              <w:spacing w:before="0" w:line="206" w:lineRule="exact"/>
              <w:ind w:firstLine="0"/>
              <w:jc w:val="left"/>
              <w:rPr>
                <w:rFonts w:ascii="Arial" w:hAnsi="Arial" w:cs="Arial"/>
                <w:bCs/>
                <w:sz w:val="18"/>
                <w:szCs w:val="18"/>
              </w:rPr>
            </w:pPr>
            <w:r w:rsidRPr="0099384B">
              <w:rPr>
                <w:rFonts w:ascii="Arial" w:hAnsi="Arial" w:cs="Arial"/>
                <w:sz w:val="18"/>
                <w:szCs w:val="18"/>
              </w:rPr>
              <w:t>СТРОИТЕЛЬСТВА</w:t>
            </w:r>
          </w:p>
        </w:tc>
      </w:tr>
      <w:tr w:rsidR="001036B8" w:rsidTr="0099384B">
        <w:trPr>
          <w:trHeight w:hRule="exact" w:val="619"/>
          <w:jc w:val="center"/>
        </w:trPr>
        <w:tc>
          <w:tcPr>
            <w:tcW w:w="2018" w:type="dxa"/>
            <w:tcBorders>
              <w:top w:val="single" w:sz="4" w:space="0" w:color="auto"/>
              <w:left w:val="single" w:sz="4" w:space="0" w:color="auto"/>
              <w:bottom w:val="nil"/>
              <w:right w:val="nil"/>
            </w:tcBorders>
            <w:shd w:val="clear" w:color="auto" w:fill="FCE9DA"/>
            <w:vAlign w:val="center"/>
            <w:hideMark/>
          </w:tcPr>
          <w:p w:rsidR="001036B8" w:rsidRPr="0099384B" w:rsidRDefault="001036B8" w:rsidP="0099384B">
            <w:pPr>
              <w:pStyle w:val="2fb"/>
              <w:framePr w:w="16576" w:wrap="notBeside" w:vAnchor="text" w:hAnchor="page" w:x="229" w:y="7"/>
              <w:shd w:val="clear" w:color="auto" w:fill="auto"/>
              <w:spacing w:before="0" w:line="188" w:lineRule="exact"/>
              <w:ind w:firstLine="0"/>
              <w:jc w:val="center"/>
              <w:rPr>
                <w:rFonts w:ascii="Arial" w:hAnsi="Arial" w:cs="Arial"/>
                <w:bCs/>
                <w:sz w:val="18"/>
                <w:szCs w:val="18"/>
              </w:rPr>
            </w:pPr>
            <w:r w:rsidRPr="0099384B">
              <w:rPr>
                <w:rFonts w:ascii="Arial" w:hAnsi="Arial" w:cs="Arial"/>
                <w:sz w:val="18"/>
                <w:szCs w:val="18"/>
              </w:rPr>
              <w:t>ЗЕМЕЛЬНЫХ</w:t>
            </w:r>
          </w:p>
          <w:p w:rsidR="001036B8" w:rsidRPr="0099384B" w:rsidRDefault="001036B8" w:rsidP="0099384B">
            <w:pPr>
              <w:pStyle w:val="2fb"/>
              <w:framePr w:w="16576" w:wrap="notBeside" w:vAnchor="text" w:hAnchor="page" w:x="229" w:y="7"/>
              <w:shd w:val="clear" w:color="auto" w:fill="auto"/>
              <w:spacing w:before="0" w:line="188" w:lineRule="exact"/>
              <w:ind w:firstLine="0"/>
              <w:jc w:val="center"/>
              <w:rPr>
                <w:rFonts w:ascii="Arial" w:hAnsi="Arial" w:cs="Arial"/>
                <w:bCs/>
                <w:sz w:val="18"/>
                <w:szCs w:val="18"/>
              </w:rPr>
            </w:pPr>
            <w:r w:rsidRPr="0099384B">
              <w:rPr>
                <w:rFonts w:ascii="Arial" w:hAnsi="Arial" w:cs="Arial"/>
                <w:sz w:val="18"/>
                <w:szCs w:val="18"/>
              </w:rPr>
              <w:t>УЧАСТКОВ</w:t>
            </w:r>
          </w:p>
        </w:tc>
        <w:tc>
          <w:tcPr>
            <w:tcW w:w="2835" w:type="dxa"/>
            <w:tcBorders>
              <w:top w:val="single" w:sz="4" w:space="0" w:color="auto"/>
              <w:left w:val="single" w:sz="4" w:space="0" w:color="auto"/>
              <w:bottom w:val="nil"/>
              <w:right w:val="nil"/>
            </w:tcBorders>
            <w:shd w:val="clear" w:color="auto" w:fill="FCE9DA"/>
            <w:vAlign w:val="center"/>
            <w:hideMark/>
          </w:tcPr>
          <w:p w:rsidR="001036B8" w:rsidRPr="0099384B" w:rsidRDefault="001036B8" w:rsidP="0099384B">
            <w:pPr>
              <w:pStyle w:val="2fb"/>
              <w:framePr w:w="16576" w:wrap="notBeside" w:vAnchor="text" w:hAnchor="page" w:x="229" w:y="7"/>
              <w:shd w:val="clear" w:color="auto" w:fill="auto"/>
              <w:spacing w:before="0" w:line="206" w:lineRule="exact"/>
              <w:ind w:firstLine="0"/>
              <w:jc w:val="center"/>
              <w:rPr>
                <w:rFonts w:ascii="Arial" w:hAnsi="Arial" w:cs="Arial"/>
                <w:bCs/>
                <w:sz w:val="18"/>
                <w:szCs w:val="18"/>
              </w:rPr>
            </w:pPr>
            <w:r w:rsidRPr="0099384B">
              <w:rPr>
                <w:rFonts w:ascii="Arial" w:hAnsi="Arial" w:cs="Arial"/>
                <w:sz w:val="18"/>
                <w:szCs w:val="18"/>
              </w:rPr>
              <w:t>ОБЪЕКТОВ КАПИТАЛЬНОГО СТРОИТЕЛЬСТВА</w:t>
            </w:r>
          </w:p>
        </w:tc>
        <w:tc>
          <w:tcPr>
            <w:tcW w:w="7796" w:type="dxa"/>
            <w:vMerge/>
            <w:tcBorders>
              <w:top w:val="single" w:sz="4" w:space="0" w:color="auto"/>
              <w:left w:val="single" w:sz="4" w:space="0" w:color="auto"/>
              <w:bottom w:val="nil"/>
              <w:right w:val="nil"/>
            </w:tcBorders>
            <w:vAlign w:val="center"/>
            <w:hideMark/>
          </w:tcPr>
          <w:p w:rsidR="001036B8" w:rsidRPr="0099384B" w:rsidRDefault="001036B8" w:rsidP="0099384B">
            <w:pPr>
              <w:framePr w:w="16576" w:wrap="auto" w:vAnchor="text" w:hAnchor="page" w:x="229" w:y="7"/>
              <w:jc w:val="center"/>
              <w:rPr>
                <w:rFonts w:cs="Arial"/>
                <w:bCs/>
                <w:sz w:val="18"/>
                <w:szCs w:val="18"/>
              </w:rPr>
            </w:pPr>
          </w:p>
        </w:tc>
        <w:tc>
          <w:tcPr>
            <w:tcW w:w="3142" w:type="dxa"/>
            <w:vMerge/>
            <w:tcBorders>
              <w:top w:val="single" w:sz="4" w:space="0" w:color="auto"/>
              <w:left w:val="single" w:sz="4" w:space="0" w:color="auto"/>
              <w:bottom w:val="nil"/>
              <w:right w:val="single" w:sz="4" w:space="0" w:color="auto"/>
            </w:tcBorders>
            <w:vAlign w:val="center"/>
            <w:hideMark/>
          </w:tcPr>
          <w:p w:rsidR="001036B8" w:rsidRPr="0099384B" w:rsidRDefault="001036B8" w:rsidP="0099384B">
            <w:pPr>
              <w:framePr w:w="16576" w:wrap="auto" w:vAnchor="text" w:hAnchor="page" w:x="229" w:y="7"/>
              <w:jc w:val="center"/>
              <w:rPr>
                <w:rFonts w:cs="Arial"/>
                <w:bCs/>
                <w:sz w:val="18"/>
                <w:szCs w:val="18"/>
              </w:rPr>
            </w:pPr>
          </w:p>
        </w:tc>
      </w:tr>
      <w:tr w:rsidR="001036B8" w:rsidTr="0099384B">
        <w:trPr>
          <w:trHeight w:hRule="exact" w:val="240"/>
          <w:jc w:val="center"/>
        </w:trPr>
        <w:tc>
          <w:tcPr>
            <w:tcW w:w="2018" w:type="dxa"/>
            <w:tcBorders>
              <w:top w:val="single" w:sz="4" w:space="0" w:color="auto"/>
              <w:left w:val="single" w:sz="4" w:space="0" w:color="auto"/>
              <w:bottom w:val="nil"/>
              <w:right w:val="nil"/>
            </w:tcBorders>
            <w:shd w:val="clear" w:color="auto" w:fill="FCE9DA"/>
            <w:vAlign w:val="bottom"/>
            <w:hideMark/>
          </w:tcPr>
          <w:p w:rsidR="001036B8" w:rsidRPr="0099384B" w:rsidRDefault="001036B8" w:rsidP="0099384B">
            <w:pPr>
              <w:pStyle w:val="2fb"/>
              <w:framePr w:w="16576" w:wrap="notBeside" w:vAnchor="text" w:hAnchor="page" w:x="229" w:y="7"/>
              <w:shd w:val="clear" w:color="auto" w:fill="auto"/>
              <w:spacing w:before="0" w:line="188" w:lineRule="exact"/>
              <w:ind w:firstLine="0"/>
              <w:jc w:val="center"/>
              <w:rPr>
                <w:rFonts w:ascii="Arial" w:hAnsi="Arial" w:cs="Arial"/>
                <w:bCs/>
                <w:sz w:val="18"/>
                <w:szCs w:val="18"/>
              </w:rPr>
            </w:pPr>
            <w:r w:rsidRPr="0099384B">
              <w:rPr>
                <w:rFonts w:ascii="Arial" w:hAnsi="Arial" w:cs="Arial"/>
                <w:sz w:val="18"/>
                <w:szCs w:val="18"/>
              </w:rPr>
              <w:t>1</w:t>
            </w:r>
          </w:p>
        </w:tc>
        <w:tc>
          <w:tcPr>
            <w:tcW w:w="2835" w:type="dxa"/>
            <w:tcBorders>
              <w:top w:val="single" w:sz="4" w:space="0" w:color="auto"/>
              <w:left w:val="single" w:sz="4" w:space="0" w:color="auto"/>
              <w:bottom w:val="nil"/>
              <w:right w:val="nil"/>
            </w:tcBorders>
            <w:shd w:val="clear" w:color="auto" w:fill="FCE9DA"/>
            <w:vAlign w:val="bottom"/>
            <w:hideMark/>
          </w:tcPr>
          <w:p w:rsidR="001036B8" w:rsidRPr="0099384B" w:rsidRDefault="001036B8" w:rsidP="0099384B">
            <w:pPr>
              <w:pStyle w:val="2fb"/>
              <w:framePr w:w="16576" w:wrap="notBeside" w:vAnchor="text" w:hAnchor="page" w:x="229" w:y="7"/>
              <w:shd w:val="clear" w:color="auto" w:fill="auto"/>
              <w:spacing w:before="0" w:line="188" w:lineRule="exact"/>
              <w:ind w:firstLine="0"/>
              <w:jc w:val="center"/>
              <w:rPr>
                <w:rFonts w:ascii="Arial" w:hAnsi="Arial" w:cs="Arial"/>
                <w:bCs/>
                <w:sz w:val="18"/>
                <w:szCs w:val="18"/>
              </w:rPr>
            </w:pPr>
            <w:r w:rsidRPr="0099384B">
              <w:rPr>
                <w:rFonts w:ascii="Arial" w:hAnsi="Arial" w:cs="Arial"/>
                <w:sz w:val="18"/>
                <w:szCs w:val="18"/>
              </w:rPr>
              <w:t>2</w:t>
            </w:r>
          </w:p>
        </w:tc>
        <w:tc>
          <w:tcPr>
            <w:tcW w:w="7796" w:type="dxa"/>
            <w:tcBorders>
              <w:top w:val="single" w:sz="4" w:space="0" w:color="auto"/>
              <w:left w:val="single" w:sz="4" w:space="0" w:color="auto"/>
              <w:bottom w:val="nil"/>
              <w:right w:val="nil"/>
            </w:tcBorders>
            <w:shd w:val="clear" w:color="auto" w:fill="FCE9DA"/>
            <w:vAlign w:val="center"/>
            <w:hideMark/>
          </w:tcPr>
          <w:p w:rsidR="001036B8" w:rsidRPr="0099384B" w:rsidRDefault="001036B8" w:rsidP="0099384B">
            <w:pPr>
              <w:pStyle w:val="2fb"/>
              <w:framePr w:w="16576" w:wrap="notBeside" w:vAnchor="text" w:hAnchor="page" w:x="229" w:y="7"/>
              <w:shd w:val="clear" w:color="auto" w:fill="auto"/>
              <w:spacing w:before="0" w:line="188" w:lineRule="exact"/>
              <w:ind w:firstLine="0"/>
              <w:jc w:val="center"/>
              <w:rPr>
                <w:rFonts w:ascii="Arial" w:hAnsi="Arial" w:cs="Arial"/>
                <w:bCs/>
                <w:sz w:val="18"/>
                <w:szCs w:val="18"/>
              </w:rPr>
            </w:pPr>
            <w:r w:rsidRPr="0099384B">
              <w:rPr>
                <w:rFonts w:ascii="Arial" w:hAnsi="Arial" w:cs="Arial"/>
                <w:sz w:val="18"/>
                <w:szCs w:val="18"/>
              </w:rPr>
              <w:t>3</w:t>
            </w:r>
          </w:p>
        </w:tc>
        <w:tc>
          <w:tcPr>
            <w:tcW w:w="3142" w:type="dxa"/>
            <w:tcBorders>
              <w:top w:val="single" w:sz="4" w:space="0" w:color="auto"/>
              <w:left w:val="single" w:sz="4" w:space="0" w:color="auto"/>
              <w:bottom w:val="nil"/>
              <w:right w:val="single" w:sz="4" w:space="0" w:color="auto"/>
            </w:tcBorders>
            <w:shd w:val="clear" w:color="auto" w:fill="FCE9DA"/>
            <w:vAlign w:val="center"/>
            <w:hideMark/>
          </w:tcPr>
          <w:p w:rsidR="001036B8" w:rsidRPr="0099384B" w:rsidRDefault="001036B8" w:rsidP="0099384B">
            <w:pPr>
              <w:pStyle w:val="2fb"/>
              <w:framePr w:w="16576" w:wrap="notBeside" w:vAnchor="text" w:hAnchor="page" w:x="229" w:y="7"/>
              <w:shd w:val="clear" w:color="auto" w:fill="auto"/>
              <w:spacing w:before="0" w:line="188" w:lineRule="exact"/>
              <w:ind w:firstLine="0"/>
              <w:jc w:val="center"/>
              <w:rPr>
                <w:rFonts w:ascii="Arial" w:hAnsi="Arial" w:cs="Arial"/>
                <w:bCs/>
                <w:sz w:val="18"/>
                <w:szCs w:val="18"/>
              </w:rPr>
            </w:pPr>
            <w:r w:rsidRPr="0099384B">
              <w:rPr>
                <w:rFonts w:ascii="Arial" w:hAnsi="Arial" w:cs="Arial"/>
                <w:sz w:val="18"/>
                <w:szCs w:val="18"/>
              </w:rPr>
              <w:t>4</w:t>
            </w:r>
          </w:p>
        </w:tc>
      </w:tr>
      <w:tr w:rsidR="001036B8" w:rsidTr="0099384B">
        <w:trPr>
          <w:trHeight w:hRule="exact" w:val="216"/>
          <w:jc w:val="center"/>
        </w:trPr>
        <w:tc>
          <w:tcPr>
            <w:tcW w:w="2018" w:type="dxa"/>
            <w:tcBorders>
              <w:top w:val="single" w:sz="4" w:space="0" w:color="auto"/>
              <w:left w:val="single" w:sz="4" w:space="0" w:color="auto"/>
              <w:bottom w:val="nil"/>
              <w:right w:val="nil"/>
            </w:tcBorders>
            <w:shd w:val="clear" w:color="auto" w:fill="FFFFFF"/>
          </w:tcPr>
          <w:p w:rsidR="001036B8" w:rsidRPr="0099384B" w:rsidRDefault="001036B8" w:rsidP="0099384B">
            <w:pPr>
              <w:framePr w:w="16576" w:wrap="notBeside" w:vAnchor="text" w:hAnchor="page" w:x="229" w:y="7"/>
              <w:widowControl w:val="0"/>
              <w:rPr>
                <w:rFonts w:cs="Arial"/>
                <w:color w:val="000000"/>
                <w:sz w:val="18"/>
                <w:szCs w:val="18"/>
                <w:lang w:bidi="ru-RU"/>
              </w:rPr>
            </w:pPr>
          </w:p>
        </w:tc>
        <w:tc>
          <w:tcPr>
            <w:tcW w:w="2835" w:type="dxa"/>
            <w:tcBorders>
              <w:top w:val="single" w:sz="4" w:space="0" w:color="auto"/>
              <w:left w:val="single" w:sz="4" w:space="0" w:color="auto"/>
              <w:bottom w:val="nil"/>
              <w:right w:val="nil"/>
            </w:tcBorders>
            <w:shd w:val="clear" w:color="auto" w:fill="FFFFFF"/>
          </w:tcPr>
          <w:p w:rsidR="001036B8" w:rsidRPr="0099384B" w:rsidRDefault="001036B8" w:rsidP="0099384B">
            <w:pPr>
              <w:framePr w:w="16576" w:wrap="notBeside" w:vAnchor="text" w:hAnchor="page" w:x="229" w:y="7"/>
              <w:widowControl w:val="0"/>
              <w:rPr>
                <w:rFonts w:cs="Arial"/>
                <w:color w:val="000000"/>
                <w:sz w:val="18"/>
                <w:szCs w:val="18"/>
                <w:lang w:bidi="ru-RU"/>
              </w:rPr>
            </w:pPr>
          </w:p>
        </w:tc>
        <w:tc>
          <w:tcPr>
            <w:tcW w:w="7796" w:type="dxa"/>
            <w:tcBorders>
              <w:top w:val="single" w:sz="4" w:space="0" w:color="auto"/>
              <w:left w:val="single" w:sz="4" w:space="0" w:color="auto"/>
              <w:bottom w:val="nil"/>
              <w:right w:val="nil"/>
            </w:tcBorders>
            <w:shd w:val="clear" w:color="auto" w:fill="FFFFFF"/>
            <w:vAlign w:val="bottom"/>
            <w:hideMark/>
          </w:tcPr>
          <w:p w:rsidR="001036B8" w:rsidRPr="0099384B" w:rsidRDefault="001036B8" w:rsidP="0099384B">
            <w:pPr>
              <w:pStyle w:val="2fb"/>
              <w:framePr w:w="16576" w:wrap="notBeside" w:vAnchor="text" w:hAnchor="page" w:x="229" w:y="7"/>
              <w:shd w:val="clear" w:color="auto" w:fill="auto"/>
              <w:spacing w:before="0" w:line="188" w:lineRule="exact"/>
              <w:ind w:firstLine="0"/>
              <w:rPr>
                <w:rFonts w:ascii="Arial" w:hAnsi="Arial" w:cs="Arial"/>
                <w:sz w:val="18"/>
                <w:szCs w:val="18"/>
                <w:lang w:bidi="ru-RU"/>
              </w:rPr>
            </w:pPr>
            <w:r w:rsidRPr="0099384B">
              <w:rPr>
                <w:rStyle w:val="280"/>
                <w:rFonts w:ascii="Arial" w:hAnsi="Arial" w:cs="Arial"/>
                <w:b w:val="0"/>
                <w:sz w:val="18"/>
                <w:szCs w:val="18"/>
              </w:rPr>
              <w:t>территорию благоустройства не учитывается).</w:t>
            </w:r>
          </w:p>
        </w:tc>
        <w:tc>
          <w:tcPr>
            <w:tcW w:w="3142" w:type="dxa"/>
            <w:tcBorders>
              <w:top w:val="single" w:sz="4" w:space="0" w:color="auto"/>
              <w:left w:val="single" w:sz="4" w:space="0" w:color="auto"/>
              <w:bottom w:val="nil"/>
              <w:right w:val="single" w:sz="4" w:space="0" w:color="auto"/>
            </w:tcBorders>
            <w:shd w:val="clear" w:color="auto" w:fill="FFFFFF"/>
          </w:tcPr>
          <w:p w:rsidR="001036B8" w:rsidRPr="0099384B" w:rsidRDefault="001036B8" w:rsidP="0099384B">
            <w:pPr>
              <w:framePr w:w="16576" w:wrap="notBeside" w:vAnchor="text" w:hAnchor="page" w:x="229" w:y="7"/>
              <w:widowControl w:val="0"/>
              <w:rPr>
                <w:rFonts w:cs="Arial"/>
                <w:color w:val="000000"/>
                <w:sz w:val="18"/>
                <w:szCs w:val="18"/>
                <w:lang w:bidi="ru-RU"/>
              </w:rPr>
            </w:pPr>
          </w:p>
        </w:tc>
      </w:tr>
      <w:tr w:rsidR="001036B8" w:rsidTr="0099384B">
        <w:trPr>
          <w:trHeight w:hRule="exact" w:val="2285"/>
          <w:jc w:val="center"/>
        </w:trPr>
        <w:tc>
          <w:tcPr>
            <w:tcW w:w="2018" w:type="dxa"/>
            <w:tcBorders>
              <w:top w:val="single" w:sz="4" w:space="0" w:color="auto"/>
              <w:left w:val="single" w:sz="4" w:space="0" w:color="auto"/>
              <w:bottom w:val="nil"/>
              <w:right w:val="nil"/>
            </w:tcBorders>
            <w:shd w:val="clear" w:color="auto" w:fill="FFFFFF"/>
            <w:hideMark/>
          </w:tcPr>
          <w:p w:rsidR="001036B8" w:rsidRPr="0099384B" w:rsidRDefault="001036B8" w:rsidP="0099384B">
            <w:pPr>
              <w:pStyle w:val="2fb"/>
              <w:framePr w:w="16576" w:wrap="notBeside" w:vAnchor="text" w:hAnchor="page" w:x="229" w:y="7"/>
              <w:shd w:val="clear" w:color="auto" w:fill="auto"/>
              <w:spacing w:before="0" w:line="206" w:lineRule="exact"/>
              <w:ind w:firstLine="0"/>
              <w:jc w:val="left"/>
              <w:rPr>
                <w:rFonts w:ascii="Arial" w:hAnsi="Arial" w:cs="Arial"/>
                <w:b/>
                <w:sz w:val="18"/>
                <w:szCs w:val="18"/>
              </w:rPr>
            </w:pPr>
            <w:r w:rsidRPr="0099384B">
              <w:rPr>
                <w:rStyle w:val="280"/>
                <w:rFonts w:ascii="Arial" w:hAnsi="Arial" w:cs="Arial"/>
                <w:b w:val="0"/>
                <w:sz w:val="18"/>
                <w:szCs w:val="18"/>
              </w:rPr>
              <w:t>Бытовое</w:t>
            </w:r>
          </w:p>
          <w:p w:rsidR="001036B8" w:rsidRPr="0099384B" w:rsidRDefault="001036B8" w:rsidP="0099384B">
            <w:pPr>
              <w:pStyle w:val="2fb"/>
              <w:framePr w:w="16576" w:wrap="notBeside" w:vAnchor="text" w:hAnchor="page" w:x="229" w:y="7"/>
              <w:shd w:val="clear" w:color="auto" w:fill="auto"/>
              <w:spacing w:before="0" w:line="206" w:lineRule="exact"/>
              <w:ind w:firstLine="0"/>
              <w:jc w:val="left"/>
              <w:rPr>
                <w:rFonts w:ascii="Arial" w:hAnsi="Arial" w:cs="Arial"/>
                <w:b/>
                <w:sz w:val="18"/>
                <w:szCs w:val="18"/>
              </w:rPr>
            </w:pPr>
            <w:r w:rsidRPr="0099384B">
              <w:rPr>
                <w:rStyle w:val="280"/>
                <w:rFonts w:ascii="Arial" w:hAnsi="Arial" w:cs="Arial"/>
                <w:b w:val="0"/>
                <w:sz w:val="18"/>
                <w:szCs w:val="18"/>
              </w:rPr>
              <w:t>обслуживание</w:t>
            </w:r>
          </w:p>
          <w:p w:rsidR="001036B8" w:rsidRPr="0099384B" w:rsidRDefault="001036B8" w:rsidP="0099384B">
            <w:pPr>
              <w:pStyle w:val="2fb"/>
              <w:framePr w:w="16576" w:wrap="notBeside" w:vAnchor="text" w:hAnchor="page" w:x="229" w:y="7"/>
              <w:shd w:val="clear" w:color="auto" w:fill="auto"/>
              <w:spacing w:before="0" w:line="206" w:lineRule="exact"/>
              <w:ind w:firstLine="0"/>
              <w:jc w:val="left"/>
              <w:rPr>
                <w:rFonts w:ascii="Arial" w:hAnsi="Arial" w:cs="Arial"/>
                <w:b/>
                <w:sz w:val="18"/>
                <w:szCs w:val="18"/>
                <w:lang w:bidi="ru-RU"/>
              </w:rPr>
            </w:pPr>
            <w:r w:rsidRPr="0099384B">
              <w:rPr>
                <w:rStyle w:val="280"/>
                <w:rFonts w:ascii="Arial" w:hAnsi="Arial" w:cs="Arial"/>
                <w:b w:val="0"/>
                <w:sz w:val="18"/>
                <w:szCs w:val="18"/>
              </w:rPr>
              <w:t>(3.3)</w:t>
            </w:r>
          </w:p>
        </w:tc>
        <w:tc>
          <w:tcPr>
            <w:tcW w:w="2835" w:type="dxa"/>
            <w:tcBorders>
              <w:top w:val="single" w:sz="4" w:space="0" w:color="auto"/>
              <w:left w:val="single" w:sz="4" w:space="0" w:color="auto"/>
              <w:bottom w:val="nil"/>
              <w:right w:val="nil"/>
            </w:tcBorders>
            <w:shd w:val="clear" w:color="auto" w:fill="FFFFFF"/>
            <w:hideMark/>
          </w:tcPr>
          <w:p w:rsidR="001036B8" w:rsidRPr="0099384B" w:rsidRDefault="001036B8" w:rsidP="0099384B">
            <w:pPr>
              <w:pStyle w:val="2fb"/>
              <w:framePr w:w="16576" w:wrap="notBeside" w:vAnchor="text" w:hAnchor="page" w:x="229" w:y="7"/>
              <w:shd w:val="clear" w:color="auto" w:fill="auto"/>
              <w:spacing w:before="0" w:line="206" w:lineRule="exact"/>
              <w:ind w:firstLine="0"/>
              <w:jc w:val="left"/>
              <w:rPr>
                <w:rFonts w:ascii="Arial" w:hAnsi="Arial" w:cs="Arial"/>
                <w:b/>
                <w:sz w:val="18"/>
                <w:szCs w:val="18"/>
              </w:rPr>
            </w:pPr>
            <w:r w:rsidRPr="0099384B">
              <w:rPr>
                <w:rStyle w:val="280"/>
                <w:rFonts w:ascii="Arial" w:hAnsi="Arial" w:cs="Arial"/>
                <w:b w:val="0"/>
                <w:sz w:val="18"/>
                <w:szCs w:val="18"/>
              </w:rPr>
              <w:t>Мастерские мелкого ремонта. Ателье.</w:t>
            </w:r>
          </w:p>
          <w:p w:rsidR="001036B8" w:rsidRPr="0099384B" w:rsidRDefault="001036B8" w:rsidP="0099384B">
            <w:pPr>
              <w:pStyle w:val="2fb"/>
              <w:framePr w:w="16576" w:wrap="notBeside" w:vAnchor="text" w:hAnchor="page" w:x="229" w:y="7"/>
              <w:shd w:val="clear" w:color="auto" w:fill="auto"/>
              <w:spacing w:before="0" w:line="206" w:lineRule="exact"/>
              <w:ind w:firstLine="0"/>
              <w:jc w:val="left"/>
              <w:rPr>
                <w:rFonts w:ascii="Arial" w:hAnsi="Arial" w:cs="Arial"/>
                <w:b/>
                <w:sz w:val="18"/>
                <w:szCs w:val="18"/>
              </w:rPr>
            </w:pPr>
            <w:r w:rsidRPr="0099384B">
              <w:rPr>
                <w:rStyle w:val="280"/>
                <w:rFonts w:ascii="Arial" w:hAnsi="Arial" w:cs="Arial"/>
                <w:b w:val="0"/>
                <w:sz w:val="18"/>
                <w:szCs w:val="18"/>
              </w:rPr>
              <w:t>Бани.</w:t>
            </w:r>
          </w:p>
          <w:p w:rsidR="001036B8" w:rsidRPr="0099384B" w:rsidRDefault="001036B8" w:rsidP="0099384B">
            <w:pPr>
              <w:pStyle w:val="2fb"/>
              <w:framePr w:w="16576" w:wrap="notBeside" w:vAnchor="text" w:hAnchor="page" w:x="229" w:y="7"/>
              <w:shd w:val="clear" w:color="auto" w:fill="auto"/>
              <w:spacing w:before="0" w:line="206" w:lineRule="exact"/>
              <w:ind w:firstLine="0"/>
              <w:jc w:val="left"/>
              <w:rPr>
                <w:rFonts w:ascii="Arial" w:hAnsi="Arial" w:cs="Arial"/>
                <w:b/>
                <w:sz w:val="18"/>
                <w:szCs w:val="18"/>
              </w:rPr>
            </w:pPr>
            <w:r w:rsidRPr="0099384B">
              <w:rPr>
                <w:rStyle w:val="280"/>
                <w:rFonts w:ascii="Arial" w:hAnsi="Arial" w:cs="Arial"/>
                <w:b w:val="0"/>
                <w:sz w:val="18"/>
                <w:szCs w:val="18"/>
              </w:rPr>
              <w:t>Парикмахерские.</w:t>
            </w:r>
          </w:p>
          <w:p w:rsidR="001036B8" w:rsidRPr="0099384B" w:rsidRDefault="001036B8" w:rsidP="0099384B">
            <w:pPr>
              <w:pStyle w:val="2fb"/>
              <w:framePr w:w="16576" w:wrap="notBeside" w:vAnchor="text" w:hAnchor="page" w:x="229" w:y="7"/>
              <w:shd w:val="clear" w:color="auto" w:fill="auto"/>
              <w:spacing w:before="0" w:line="206" w:lineRule="exact"/>
              <w:ind w:firstLine="0"/>
              <w:jc w:val="left"/>
              <w:rPr>
                <w:rFonts w:ascii="Arial" w:hAnsi="Arial" w:cs="Arial"/>
                <w:b/>
                <w:sz w:val="18"/>
                <w:szCs w:val="18"/>
              </w:rPr>
            </w:pPr>
            <w:r w:rsidRPr="0099384B">
              <w:rPr>
                <w:rStyle w:val="280"/>
                <w:rFonts w:ascii="Arial" w:hAnsi="Arial" w:cs="Arial"/>
                <w:b w:val="0"/>
                <w:sz w:val="18"/>
                <w:szCs w:val="18"/>
              </w:rPr>
              <w:t>Прачечные.</w:t>
            </w:r>
          </w:p>
          <w:p w:rsidR="001036B8" w:rsidRPr="0099384B" w:rsidRDefault="001036B8" w:rsidP="0099384B">
            <w:pPr>
              <w:pStyle w:val="2fb"/>
              <w:framePr w:w="16576" w:wrap="notBeside" w:vAnchor="text" w:hAnchor="page" w:x="229" w:y="7"/>
              <w:shd w:val="clear" w:color="auto" w:fill="auto"/>
              <w:spacing w:before="0" w:line="206" w:lineRule="exact"/>
              <w:ind w:firstLine="0"/>
              <w:jc w:val="left"/>
              <w:rPr>
                <w:rFonts w:ascii="Arial" w:hAnsi="Arial" w:cs="Arial"/>
                <w:b/>
                <w:sz w:val="18"/>
                <w:szCs w:val="18"/>
              </w:rPr>
            </w:pPr>
            <w:r w:rsidRPr="0099384B">
              <w:rPr>
                <w:rStyle w:val="280"/>
                <w:rFonts w:ascii="Arial" w:hAnsi="Arial" w:cs="Arial"/>
                <w:b w:val="0"/>
                <w:sz w:val="18"/>
                <w:szCs w:val="18"/>
              </w:rPr>
              <w:t>Химчистки</w:t>
            </w:r>
          </w:p>
          <w:p w:rsidR="001036B8" w:rsidRPr="0099384B" w:rsidRDefault="001036B8" w:rsidP="0099384B">
            <w:pPr>
              <w:pStyle w:val="2fb"/>
              <w:framePr w:w="16576" w:wrap="notBeside" w:vAnchor="text" w:hAnchor="page" w:x="229" w:y="7"/>
              <w:shd w:val="clear" w:color="auto" w:fill="auto"/>
              <w:spacing w:before="0" w:line="206" w:lineRule="exact"/>
              <w:ind w:firstLine="0"/>
              <w:jc w:val="left"/>
              <w:rPr>
                <w:rFonts w:ascii="Arial" w:hAnsi="Arial" w:cs="Arial"/>
                <w:b/>
                <w:sz w:val="18"/>
                <w:szCs w:val="18"/>
                <w:lang w:bidi="ru-RU"/>
              </w:rPr>
            </w:pPr>
            <w:r w:rsidRPr="0099384B">
              <w:rPr>
                <w:rStyle w:val="280"/>
                <w:rFonts w:ascii="Arial" w:hAnsi="Arial" w:cs="Arial"/>
                <w:b w:val="0"/>
                <w:sz w:val="18"/>
                <w:szCs w:val="18"/>
              </w:rPr>
              <w:t>Похоронные бюро</w:t>
            </w:r>
          </w:p>
        </w:tc>
        <w:tc>
          <w:tcPr>
            <w:tcW w:w="7796" w:type="dxa"/>
            <w:tcBorders>
              <w:top w:val="single" w:sz="4" w:space="0" w:color="auto"/>
              <w:left w:val="single" w:sz="4" w:space="0" w:color="auto"/>
              <w:bottom w:val="nil"/>
              <w:right w:val="nil"/>
            </w:tcBorders>
            <w:shd w:val="clear" w:color="auto" w:fill="FFFFFF"/>
            <w:vAlign w:val="bottom"/>
            <w:hideMark/>
          </w:tcPr>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Минимальная ширина земельного участка -20 м.</w:t>
            </w:r>
          </w:p>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Минимальная площадь земельного участка - 400 кв.</w:t>
            </w:r>
          </w:p>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Максимальные размеры земельного участка не подлежат установлению.</w:t>
            </w:r>
          </w:p>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- 3.</w:t>
            </w:r>
          </w:p>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Минимальный отступ от красной линии улицы до объектов - 5 м.</w:t>
            </w:r>
          </w:p>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Предельное количество надземных этажей - 3.</w:t>
            </w:r>
          </w:p>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Максимальный процент застройки в границах земельного участка - 50,0 (площадь под территорию благоустройства не учитывается)</w:t>
            </w:r>
          </w:p>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lang w:bidi="ru-RU"/>
              </w:rPr>
            </w:pPr>
            <w:r w:rsidRPr="0099384B">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142" w:type="dxa"/>
            <w:tcBorders>
              <w:top w:val="single" w:sz="4" w:space="0" w:color="auto"/>
              <w:left w:val="single" w:sz="4" w:space="0" w:color="auto"/>
              <w:bottom w:val="nil"/>
              <w:right w:val="single" w:sz="4" w:space="0" w:color="auto"/>
            </w:tcBorders>
            <w:shd w:val="clear" w:color="auto" w:fill="FFFFFF"/>
            <w:hideMark/>
          </w:tcPr>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Допускается к размещению при условии исполнения требований санитарного законодательства</w:t>
            </w:r>
          </w:p>
          <w:p w:rsidR="001036B8" w:rsidRPr="0099384B" w:rsidRDefault="001036B8" w:rsidP="0099384B">
            <w:pPr>
              <w:pStyle w:val="2fb"/>
              <w:framePr w:w="16576" w:wrap="notBeside" w:vAnchor="text" w:hAnchor="page" w:x="229" w:y="7"/>
              <w:shd w:val="clear" w:color="auto" w:fill="auto"/>
              <w:spacing w:before="0" w:line="206" w:lineRule="exact"/>
              <w:ind w:firstLine="0"/>
              <w:jc w:val="left"/>
              <w:rPr>
                <w:rFonts w:ascii="Arial" w:hAnsi="Arial" w:cs="Arial"/>
                <w:b/>
                <w:sz w:val="18"/>
                <w:szCs w:val="18"/>
                <w:lang w:bidi="ru-RU"/>
              </w:rPr>
            </w:pPr>
            <w:r w:rsidRPr="0099384B">
              <w:rPr>
                <w:rStyle w:val="280"/>
                <w:rFonts w:ascii="Arial" w:hAnsi="Arial" w:cs="Arial"/>
                <w:b w:val="0"/>
                <w:sz w:val="18"/>
                <w:szCs w:val="18"/>
              </w:rPr>
              <w:t>Российской Федерации</w:t>
            </w:r>
          </w:p>
        </w:tc>
      </w:tr>
      <w:tr w:rsidR="001036B8" w:rsidTr="0099384B">
        <w:trPr>
          <w:trHeight w:hRule="exact" w:val="3533"/>
          <w:jc w:val="center"/>
        </w:trPr>
        <w:tc>
          <w:tcPr>
            <w:tcW w:w="2018" w:type="dxa"/>
            <w:tcBorders>
              <w:top w:val="single" w:sz="4" w:space="0" w:color="auto"/>
              <w:left w:val="single" w:sz="4" w:space="0" w:color="auto"/>
              <w:bottom w:val="nil"/>
              <w:right w:val="nil"/>
            </w:tcBorders>
            <w:shd w:val="clear" w:color="auto" w:fill="FFFFFF"/>
            <w:hideMark/>
          </w:tcPr>
          <w:p w:rsidR="001036B8" w:rsidRPr="0099384B" w:rsidRDefault="001036B8" w:rsidP="0099384B">
            <w:pPr>
              <w:pStyle w:val="2fb"/>
              <w:framePr w:w="16576" w:wrap="notBeside" w:vAnchor="text" w:hAnchor="page" w:x="229" w:y="7"/>
              <w:shd w:val="clear" w:color="auto" w:fill="auto"/>
              <w:spacing w:before="0" w:line="188" w:lineRule="exact"/>
              <w:ind w:firstLine="0"/>
              <w:jc w:val="left"/>
              <w:rPr>
                <w:rFonts w:ascii="Arial" w:hAnsi="Arial" w:cs="Arial"/>
                <w:b/>
                <w:sz w:val="18"/>
                <w:szCs w:val="18"/>
              </w:rPr>
            </w:pPr>
            <w:r w:rsidRPr="0099384B">
              <w:rPr>
                <w:rStyle w:val="280"/>
                <w:rFonts w:ascii="Arial" w:hAnsi="Arial" w:cs="Arial"/>
                <w:b w:val="0"/>
                <w:sz w:val="18"/>
                <w:szCs w:val="18"/>
              </w:rPr>
              <w:t>Гостиничное</w:t>
            </w:r>
          </w:p>
          <w:p w:rsidR="001036B8" w:rsidRPr="0099384B" w:rsidRDefault="001036B8" w:rsidP="0099384B">
            <w:pPr>
              <w:pStyle w:val="2fb"/>
              <w:framePr w:w="16576" w:wrap="notBeside" w:vAnchor="text" w:hAnchor="page" w:x="229" w:y="7"/>
              <w:shd w:val="clear" w:color="auto" w:fill="auto"/>
              <w:spacing w:before="0" w:line="188" w:lineRule="exact"/>
              <w:ind w:firstLine="0"/>
              <w:jc w:val="left"/>
              <w:rPr>
                <w:rFonts w:ascii="Arial" w:hAnsi="Arial" w:cs="Arial"/>
                <w:b/>
                <w:sz w:val="18"/>
                <w:szCs w:val="18"/>
                <w:lang w:bidi="ru-RU"/>
              </w:rPr>
            </w:pPr>
            <w:r w:rsidRPr="0099384B">
              <w:rPr>
                <w:rStyle w:val="280"/>
                <w:rFonts w:ascii="Arial" w:hAnsi="Arial" w:cs="Arial"/>
                <w:b w:val="0"/>
                <w:sz w:val="18"/>
                <w:szCs w:val="18"/>
              </w:rPr>
              <w:t>обслуживание</w:t>
            </w:r>
          </w:p>
        </w:tc>
        <w:tc>
          <w:tcPr>
            <w:tcW w:w="2835" w:type="dxa"/>
            <w:tcBorders>
              <w:top w:val="single" w:sz="4" w:space="0" w:color="auto"/>
              <w:left w:val="single" w:sz="4" w:space="0" w:color="auto"/>
              <w:bottom w:val="nil"/>
              <w:right w:val="nil"/>
            </w:tcBorders>
            <w:shd w:val="clear" w:color="auto" w:fill="FFFFFF"/>
            <w:hideMark/>
          </w:tcPr>
          <w:p w:rsidR="001036B8" w:rsidRPr="0099384B" w:rsidRDefault="001036B8" w:rsidP="0099384B">
            <w:pPr>
              <w:pStyle w:val="2fb"/>
              <w:framePr w:w="16576" w:wrap="notBeside" w:vAnchor="text" w:hAnchor="page" w:x="229" w:y="7"/>
              <w:shd w:val="clear" w:color="auto" w:fill="auto"/>
              <w:spacing w:before="0" w:line="206" w:lineRule="exact"/>
              <w:ind w:firstLine="0"/>
              <w:jc w:val="left"/>
              <w:rPr>
                <w:rFonts w:ascii="Arial" w:hAnsi="Arial" w:cs="Arial"/>
                <w:b/>
                <w:sz w:val="18"/>
                <w:szCs w:val="18"/>
                <w:lang w:bidi="ru-RU"/>
              </w:rPr>
            </w:pPr>
            <w:r w:rsidRPr="0099384B">
              <w:rPr>
                <w:rStyle w:val="280"/>
                <w:rFonts w:ascii="Arial" w:hAnsi="Arial" w:cs="Arial"/>
                <w:b w:val="0"/>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7796" w:type="dxa"/>
            <w:tcBorders>
              <w:top w:val="single" w:sz="4" w:space="0" w:color="auto"/>
              <w:left w:val="single" w:sz="4" w:space="0" w:color="auto"/>
              <w:bottom w:val="nil"/>
              <w:right w:val="nil"/>
            </w:tcBorders>
            <w:shd w:val="clear" w:color="auto" w:fill="FFFFFF"/>
            <w:vAlign w:val="bottom"/>
            <w:hideMark/>
          </w:tcPr>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Минимальная ширина земельного участка - 20 м</w:t>
            </w:r>
          </w:p>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Минимальная площадь земельного участка 600 кв.м.</w:t>
            </w:r>
          </w:p>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Минимальные размеры земельного участка при числе мест гостиницы (отеля):</w:t>
            </w:r>
          </w:p>
          <w:p w:rsidR="001036B8" w:rsidRPr="0099384B" w:rsidRDefault="0099384B" w:rsidP="0099384B">
            <w:pPr>
              <w:pStyle w:val="2fb"/>
              <w:framePr w:w="16576" w:wrap="notBeside" w:vAnchor="text" w:hAnchor="page" w:x="229" w:y="7"/>
              <w:shd w:val="clear" w:color="auto" w:fill="auto"/>
              <w:tabs>
                <w:tab w:val="left" w:pos="106"/>
              </w:tabs>
              <w:spacing w:before="0" w:line="206" w:lineRule="exact"/>
              <w:ind w:firstLine="0"/>
              <w:rPr>
                <w:rFonts w:ascii="Arial" w:hAnsi="Arial" w:cs="Arial"/>
                <w:b/>
                <w:sz w:val="18"/>
                <w:szCs w:val="18"/>
              </w:rPr>
            </w:pPr>
            <w:r>
              <w:rPr>
                <w:rStyle w:val="280"/>
                <w:rFonts w:ascii="Arial" w:hAnsi="Arial" w:cs="Arial"/>
                <w:b w:val="0"/>
                <w:sz w:val="18"/>
                <w:szCs w:val="18"/>
              </w:rPr>
              <w:t>-</w:t>
            </w:r>
            <w:r w:rsidR="001036B8" w:rsidRPr="0099384B">
              <w:rPr>
                <w:rStyle w:val="280"/>
                <w:rFonts w:ascii="Arial" w:hAnsi="Arial" w:cs="Arial"/>
                <w:b w:val="0"/>
                <w:sz w:val="18"/>
                <w:szCs w:val="18"/>
              </w:rPr>
              <w:t>от 25 до 100 мест - 55 кв. м. на 1 место;</w:t>
            </w:r>
          </w:p>
          <w:p w:rsidR="001036B8" w:rsidRPr="0099384B" w:rsidRDefault="0099384B" w:rsidP="0099384B">
            <w:pPr>
              <w:pStyle w:val="2fb"/>
              <w:framePr w:w="16576" w:wrap="notBeside" w:vAnchor="text" w:hAnchor="page" w:x="229" w:y="7"/>
              <w:shd w:val="clear" w:color="auto" w:fill="auto"/>
              <w:tabs>
                <w:tab w:val="left" w:pos="106"/>
              </w:tabs>
              <w:spacing w:before="0" w:line="206" w:lineRule="exact"/>
              <w:ind w:firstLine="0"/>
              <w:rPr>
                <w:rFonts w:ascii="Arial" w:hAnsi="Arial" w:cs="Arial"/>
                <w:b/>
                <w:sz w:val="18"/>
                <w:szCs w:val="18"/>
              </w:rPr>
            </w:pPr>
            <w:r>
              <w:rPr>
                <w:rStyle w:val="280"/>
                <w:rFonts w:ascii="Arial" w:hAnsi="Arial" w:cs="Arial"/>
                <w:b w:val="0"/>
                <w:sz w:val="18"/>
                <w:szCs w:val="18"/>
              </w:rPr>
              <w:t>-</w:t>
            </w:r>
            <w:r w:rsidR="001036B8" w:rsidRPr="0099384B">
              <w:rPr>
                <w:rStyle w:val="280"/>
                <w:rFonts w:ascii="Arial" w:hAnsi="Arial" w:cs="Arial"/>
                <w:b w:val="0"/>
                <w:sz w:val="18"/>
                <w:szCs w:val="18"/>
              </w:rPr>
              <w:t>от 101 до 500 мест - 30 кв. м на 1 место.</w:t>
            </w:r>
          </w:p>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Минимальные размеры земельного участка:</w:t>
            </w:r>
          </w:p>
          <w:p w:rsidR="001036B8" w:rsidRPr="0099384B" w:rsidRDefault="0099384B" w:rsidP="0099384B">
            <w:pPr>
              <w:pStyle w:val="2fb"/>
              <w:framePr w:w="16576" w:wrap="notBeside" w:vAnchor="text" w:hAnchor="page" w:x="229" w:y="7"/>
              <w:shd w:val="clear" w:color="auto" w:fill="auto"/>
              <w:tabs>
                <w:tab w:val="left" w:pos="110"/>
              </w:tabs>
              <w:spacing w:before="0" w:line="206" w:lineRule="exact"/>
              <w:ind w:firstLine="0"/>
              <w:rPr>
                <w:rFonts w:ascii="Arial" w:hAnsi="Arial" w:cs="Arial"/>
                <w:b/>
                <w:sz w:val="18"/>
                <w:szCs w:val="18"/>
              </w:rPr>
            </w:pPr>
            <w:r>
              <w:rPr>
                <w:rStyle w:val="280"/>
                <w:rFonts w:ascii="Arial" w:hAnsi="Arial" w:cs="Arial"/>
                <w:b w:val="0"/>
                <w:sz w:val="18"/>
                <w:szCs w:val="18"/>
              </w:rPr>
              <w:t>-</w:t>
            </w:r>
            <w:r w:rsidR="001036B8" w:rsidRPr="0099384B">
              <w:rPr>
                <w:rStyle w:val="280"/>
                <w:rFonts w:ascii="Arial" w:hAnsi="Arial" w:cs="Arial"/>
                <w:b w:val="0"/>
                <w:sz w:val="18"/>
                <w:szCs w:val="18"/>
              </w:rPr>
              <w:t>мотели - 75 кв. м. на 1 место;</w:t>
            </w:r>
          </w:p>
          <w:p w:rsidR="001036B8" w:rsidRPr="0099384B" w:rsidRDefault="0099384B" w:rsidP="0099384B">
            <w:pPr>
              <w:pStyle w:val="2fb"/>
              <w:framePr w:w="16576" w:wrap="notBeside" w:vAnchor="text" w:hAnchor="page" w:x="229" w:y="7"/>
              <w:shd w:val="clear" w:color="auto" w:fill="auto"/>
              <w:tabs>
                <w:tab w:val="left" w:pos="101"/>
              </w:tabs>
              <w:spacing w:before="0" w:line="206" w:lineRule="exact"/>
              <w:ind w:firstLine="0"/>
              <w:rPr>
                <w:rFonts w:ascii="Arial" w:hAnsi="Arial" w:cs="Arial"/>
                <w:b/>
                <w:sz w:val="18"/>
                <w:szCs w:val="18"/>
              </w:rPr>
            </w:pPr>
            <w:r>
              <w:rPr>
                <w:rStyle w:val="280"/>
                <w:rFonts w:ascii="Arial" w:hAnsi="Arial" w:cs="Arial"/>
                <w:b w:val="0"/>
                <w:sz w:val="18"/>
                <w:szCs w:val="18"/>
              </w:rPr>
              <w:t>-</w:t>
            </w:r>
            <w:r w:rsidR="001036B8" w:rsidRPr="0099384B">
              <w:rPr>
                <w:rStyle w:val="280"/>
                <w:rFonts w:ascii="Arial" w:hAnsi="Arial" w:cs="Arial"/>
                <w:b w:val="0"/>
                <w:sz w:val="18"/>
                <w:szCs w:val="18"/>
              </w:rPr>
              <w:t>кемпинги - 135 кв. м. на 1 место.</w:t>
            </w:r>
          </w:p>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Максимальны размеры земельного участка не подлежат установлению.</w:t>
            </w:r>
          </w:p>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- 5.</w:t>
            </w:r>
          </w:p>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Минимальный отступ от красной линии улицы до объектов - 5 м.</w:t>
            </w:r>
          </w:p>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Предельное количество надземных этажей - 3.</w:t>
            </w:r>
          </w:p>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Максимальный процент застройки в границах земельного участка - 50,0 (площадь под территорию благоустройства не учитывается).</w:t>
            </w:r>
          </w:p>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lang w:bidi="ru-RU"/>
              </w:rPr>
            </w:pPr>
            <w:r w:rsidRPr="0099384B">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142" w:type="dxa"/>
            <w:tcBorders>
              <w:top w:val="single" w:sz="4" w:space="0" w:color="auto"/>
              <w:left w:val="single" w:sz="4" w:space="0" w:color="auto"/>
              <w:bottom w:val="nil"/>
              <w:right w:val="single" w:sz="4" w:space="0" w:color="auto"/>
            </w:tcBorders>
            <w:shd w:val="clear" w:color="auto" w:fill="FFFFFF"/>
            <w:hideMark/>
          </w:tcPr>
          <w:p w:rsidR="001036B8" w:rsidRPr="0099384B" w:rsidRDefault="0099384B" w:rsidP="0099384B">
            <w:pPr>
              <w:pStyle w:val="2fb"/>
              <w:framePr w:w="16576" w:wrap="notBeside" w:vAnchor="text" w:hAnchor="page" w:x="229" w:y="7"/>
              <w:shd w:val="clear" w:color="auto" w:fill="auto"/>
              <w:tabs>
                <w:tab w:val="left" w:pos="2011"/>
              </w:tabs>
              <w:spacing w:before="0" w:line="206" w:lineRule="exact"/>
              <w:ind w:firstLine="0"/>
              <w:rPr>
                <w:rFonts w:ascii="Arial" w:hAnsi="Arial" w:cs="Arial"/>
                <w:b/>
                <w:sz w:val="18"/>
                <w:szCs w:val="18"/>
              </w:rPr>
            </w:pPr>
            <w:r>
              <w:rPr>
                <w:rStyle w:val="280"/>
                <w:rFonts w:ascii="Arial" w:hAnsi="Arial" w:cs="Arial"/>
                <w:b w:val="0"/>
                <w:sz w:val="18"/>
                <w:szCs w:val="18"/>
              </w:rPr>
              <w:t xml:space="preserve">Ограничения </w:t>
            </w:r>
            <w:r w:rsidR="001036B8" w:rsidRPr="0099384B">
              <w:rPr>
                <w:rStyle w:val="280"/>
                <w:rFonts w:ascii="Arial" w:hAnsi="Arial" w:cs="Arial"/>
                <w:b w:val="0"/>
                <w:sz w:val="18"/>
                <w:szCs w:val="18"/>
              </w:rPr>
              <w:t>не</w:t>
            </w:r>
          </w:p>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lang w:bidi="ru-RU"/>
              </w:rPr>
            </w:pPr>
            <w:r w:rsidRPr="0099384B">
              <w:rPr>
                <w:rStyle w:val="280"/>
                <w:rFonts w:ascii="Arial" w:hAnsi="Arial" w:cs="Arial"/>
                <w:b w:val="0"/>
                <w:sz w:val="18"/>
                <w:szCs w:val="18"/>
              </w:rPr>
              <w:t>установлены</w:t>
            </w:r>
          </w:p>
        </w:tc>
      </w:tr>
      <w:tr w:rsidR="001036B8" w:rsidTr="0099384B">
        <w:trPr>
          <w:trHeight w:hRule="exact" w:val="1691"/>
          <w:jc w:val="center"/>
        </w:trPr>
        <w:tc>
          <w:tcPr>
            <w:tcW w:w="2018" w:type="dxa"/>
            <w:tcBorders>
              <w:top w:val="single" w:sz="4" w:space="0" w:color="auto"/>
              <w:left w:val="single" w:sz="4" w:space="0" w:color="auto"/>
              <w:bottom w:val="single" w:sz="4" w:space="0" w:color="auto"/>
              <w:right w:val="nil"/>
            </w:tcBorders>
            <w:shd w:val="clear" w:color="auto" w:fill="FFFFFF"/>
            <w:hideMark/>
          </w:tcPr>
          <w:p w:rsidR="001036B8" w:rsidRPr="0099384B" w:rsidRDefault="001036B8" w:rsidP="0099384B">
            <w:pPr>
              <w:pStyle w:val="2fb"/>
              <w:framePr w:w="16576" w:wrap="notBeside" w:vAnchor="text" w:hAnchor="page" w:x="229" w:y="7"/>
              <w:shd w:val="clear" w:color="auto" w:fill="auto"/>
              <w:spacing w:before="0" w:line="188" w:lineRule="exact"/>
              <w:ind w:firstLine="0"/>
              <w:jc w:val="left"/>
              <w:rPr>
                <w:rFonts w:ascii="Arial" w:hAnsi="Arial" w:cs="Arial"/>
                <w:b/>
                <w:sz w:val="18"/>
                <w:szCs w:val="18"/>
              </w:rPr>
            </w:pPr>
            <w:r w:rsidRPr="0099384B">
              <w:rPr>
                <w:rStyle w:val="280"/>
                <w:rFonts w:ascii="Arial" w:hAnsi="Arial" w:cs="Arial"/>
                <w:b w:val="0"/>
                <w:sz w:val="18"/>
                <w:szCs w:val="18"/>
              </w:rPr>
              <w:t>Деловое</w:t>
            </w:r>
          </w:p>
          <w:p w:rsidR="001036B8" w:rsidRPr="0099384B" w:rsidRDefault="001036B8" w:rsidP="0099384B">
            <w:pPr>
              <w:pStyle w:val="2fb"/>
              <w:framePr w:w="16576" w:wrap="notBeside" w:vAnchor="text" w:hAnchor="page" w:x="229" w:y="7"/>
              <w:shd w:val="clear" w:color="auto" w:fill="auto"/>
              <w:spacing w:before="0" w:line="188" w:lineRule="exact"/>
              <w:ind w:firstLine="0"/>
              <w:jc w:val="left"/>
              <w:rPr>
                <w:rFonts w:ascii="Arial" w:hAnsi="Arial" w:cs="Arial"/>
                <w:b/>
                <w:sz w:val="18"/>
                <w:szCs w:val="18"/>
                <w:lang w:bidi="ru-RU"/>
              </w:rPr>
            </w:pPr>
            <w:r w:rsidRPr="0099384B">
              <w:rPr>
                <w:rStyle w:val="280"/>
                <w:rFonts w:ascii="Arial" w:hAnsi="Arial" w:cs="Arial"/>
                <w:b w:val="0"/>
                <w:sz w:val="18"/>
                <w:szCs w:val="18"/>
              </w:rPr>
              <w:t>управление</w:t>
            </w:r>
          </w:p>
        </w:tc>
        <w:tc>
          <w:tcPr>
            <w:tcW w:w="2835" w:type="dxa"/>
            <w:tcBorders>
              <w:top w:val="single" w:sz="4" w:space="0" w:color="auto"/>
              <w:left w:val="single" w:sz="4" w:space="0" w:color="auto"/>
              <w:bottom w:val="single" w:sz="4" w:space="0" w:color="auto"/>
              <w:right w:val="nil"/>
            </w:tcBorders>
            <w:shd w:val="clear" w:color="auto" w:fill="FFFFFF"/>
            <w:vAlign w:val="bottom"/>
            <w:hideMark/>
          </w:tcPr>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lang w:bidi="ru-RU"/>
              </w:rPr>
            </w:pPr>
            <w:r w:rsidRPr="0099384B">
              <w:rPr>
                <w:rStyle w:val="280"/>
                <w:rFonts w:ascii="Arial" w:hAnsi="Arial" w:cs="Arial"/>
                <w:b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w:t>
            </w:r>
          </w:p>
        </w:tc>
        <w:tc>
          <w:tcPr>
            <w:tcW w:w="7796" w:type="dxa"/>
            <w:tcBorders>
              <w:top w:val="single" w:sz="4" w:space="0" w:color="auto"/>
              <w:left w:val="single" w:sz="4" w:space="0" w:color="auto"/>
              <w:bottom w:val="single" w:sz="4" w:space="0" w:color="auto"/>
              <w:right w:val="nil"/>
            </w:tcBorders>
            <w:shd w:val="clear" w:color="auto" w:fill="FFFFFF"/>
            <w:vAlign w:val="bottom"/>
            <w:hideMark/>
          </w:tcPr>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Минимальная ширина земельного участка - 20 м.</w:t>
            </w:r>
          </w:p>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Минимальная площадь земельного участка - 600 Минимальные отступы от границ земельного участка в целях определения места допустимого размещения объекта - 3.</w:t>
            </w:r>
          </w:p>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Минимальный отступ от красной линии улицы до объектов - 5 м.</w:t>
            </w:r>
          </w:p>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Максимальное количество этажей - 3.</w:t>
            </w:r>
          </w:p>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rPr>
            </w:pPr>
            <w:r w:rsidRPr="0099384B">
              <w:rPr>
                <w:rStyle w:val="280"/>
                <w:rFonts w:ascii="Arial" w:hAnsi="Arial" w:cs="Arial"/>
                <w:b w:val="0"/>
                <w:sz w:val="18"/>
                <w:szCs w:val="18"/>
              </w:rPr>
              <w:t>Максимальный процент застройки в границах земельного участка - 50.</w:t>
            </w:r>
          </w:p>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lang w:bidi="ru-RU"/>
              </w:rPr>
            </w:pPr>
            <w:r w:rsidRPr="0099384B">
              <w:rPr>
                <w:rStyle w:val="280"/>
                <w:rFonts w:ascii="Arial" w:hAnsi="Arial" w:cs="Arial"/>
                <w:b w:val="0"/>
                <w:sz w:val="18"/>
                <w:szCs w:val="18"/>
              </w:rPr>
              <w:t>Иные предельные параметры разрешенного строительства, реконструкции объектов</w:t>
            </w:r>
          </w:p>
        </w:tc>
        <w:tc>
          <w:tcPr>
            <w:tcW w:w="3142" w:type="dxa"/>
            <w:tcBorders>
              <w:top w:val="single" w:sz="4" w:space="0" w:color="auto"/>
              <w:left w:val="single" w:sz="4" w:space="0" w:color="auto"/>
              <w:bottom w:val="single" w:sz="4" w:space="0" w:color="auto"/>
              <w:right w:val="single" w:sz="4" w:space="0" w:color="auto"/>
            </w:tcBorders>
            <w:shd w:val="clear" w:color="auto" w:fill="FFFFFF"/>
            <w:hideMark/>
          </w:tcPr>
          <w:p w:rsidR="001036B8" w:rsidRPr="0099384B" w:rsidRDefault="0099384B" w:rsidP="0099384B">
            <w:pPr>
              <w:pStyle w:val="2fb"/>
              <w:framePr w:w="16576" w:wrap="notBeside" w:vAnchor="text" w:hAnchor="page" w:x="229" w:y="7"/>
              <w:shd w:val="clear" w:color="auto" w:fill="auto"/>
              <w:tabs>
                <w:tab w:val="left" w:pos="2011"/>
              </w:tabs>
              <w:spacing w:before="0" w:line="206" w:lineRule="exact"/>
              <w:ind w:firstLine="0"/>
              <w:rPr>
                <w:rFonts w:ascii="Arial" w:hAnsi="Arial" w:cs="Arial"/>
                <w:b/>
                <w:sz w:val="18"/>
                <w:szCs w:val="18"/>
              </w:rPr>
            </w:pPr>
            <w:r>
              <w:rPr>
                <w:rStyle w:val="280"/>
                <w:rFonts w:ascii="Arial" w:hAnsi="Arial" w:cs="Arial"/>
                <w:b w:val="0"/>
                <w:sz w:val="18"/>
                <w:szCs w:val="18"/>
              </w:rPr>
              <w:t xml:space="preserve">Ограничения </w:t>
            </w:r>
            <w:r w:rsidR="001036B8" w:rsidRPr="0099384B">
              <w:rPr>
                <w:rStyle w:val="280"/>
                <w:rFonts w:ascii="Arial" w:hAnsi="Arial" w:cs="Arial"/>
                <w:b w:val="0"/>
                <w:sz w:val="18"/>
                <w:szCs w:val="18"/>
              </w:rPr>
              <w:t>не</w:t>
            </w:r>
          </w:p>
          <w:p w:rsidR="001036B8" w:rsidRPr="0099384B" w:rsidRDefault="001036B8" w:rsidP="0099384B">
            <w:pPr>
              <w:pStyle w:val="2fb"/>
              <w:framePr w:w="16576" w:wrap="notBeside" w:vAnchor="text" w:hAnchor="page" w:x="229" w:y="7"/>
              <w:shd w:val="clear" w:color="auto" w:fill="auto"/>
              <w:spacing w:before="0" w:line="206" w:lineRule="exact"/>
              <w:ind w:firstLine="0"/>
              <w:rPr>
                <w:rFonts w:ascii="Arial" w:hAnsi="Arial" w:cs="Arial"/>
                <w:b/>
                <w:sz w:val="18"/>
                <w:szCs w:val="18"/>
                <w:lang w:bidi="ru-RU"/>
              </w:rPr>
            </w:pPr>
            <w:r w:rsidRPr="0099384B">
              <w:rPr>
                <w:rStyle w:val="280"/>
                <w:rFonts w:ascii="Arial" w:hAnsi="Arial" w:cs="Arial"/>
                <w:b w:val="0"/>
                <w:sz w:val="18"/>
                <w:szCs w:val="18"/>
              </w:rPr>
              <w:t>установлены</w:t>
            </w:r>
          </w:p>
        </w:tc>
      </w:tr>
    </w:tbl>
    <w:p w:rsidR="001036B8" w:rsidRDefault="001036B8" w:rsidP="0099384B">
      <w:pPr>
        <w:framePr w:w="16576" w:wrap="notBeside" w:vAnchor="text" w:hAnchor="page" w:x="229" w:y="7"/>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123"/>
        <w:gridCol w:w="2835"/>
        <w:gridCol w:w="7796"/>
        <w:gridCol w:w="3016"/>
      </w:tblGrid>
      <w:tr w:rsidR="001036B8" w:rsidTr="00BB7DB4">
        <w:trPr>
          <w:trHeight w:val="845"/>
          <w:jc w:val="center"/>
        </w:trPr>
        <w:tc>
          <w:tcPr>
            <w:tcW w:w="15770"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Pr="00BB7DB4" w:rsidRDefault="001036B8" w:rsidP="00BB7DB4">
            <w:pPr>
              <w:pStyle w:val="2fb"/>
              <w:framePr w:w="16345" w:wrap="notBeside" w:vAnchor="text" w:hAnchor="page" w:x="289" w:y="-29"/>
              <w:shd w:val="clear" w:color="auto" w:fill="auto"/>
              <w:spacing w:before="0"/>
              <w:ind w:firstLine="0"/>
              <w:jc w:val="left"/>
              <w:rPr>
                <w:rFonts w:ascii="Arial" w:hAnsi="Arial" w:cs="Arial"/>
                <w:sz w:val="18"/>
                <w:szCs w:val="18"/>
              </w:rPr>
            </w:pPr>
            <w:r w:rsidRPr="00BB7DB4">
              <w:rPr>
                <w:rStyle w:val="280"/>
                <w:rFonts w:ascii="Arial" w:hAnsi="Arial" w:cs="Arial"/>
                <w:sz w:val="18"/>
                <w:szCs w:val="18"/>
              </w:rPr>
              <w:lastRenderedPageBreak/>
              <w:t>6.1 ОСНОВНЫЕ ВИДЫ РАЗРЕШЕННОГО ИСПОЛЬЗОВАНИЯ</w:t>
            </w:r>
          </w:p>
          <w:p w:rsidR="001036B8" w:rsidRPr="00BB7DB4" w:rsidRDefault="001036B8" w:rsidP="00BB7DB4">
            <w:pPr>
              <w:pStyle w:val="2fb"/>
              <w:framePr w:w="16345" w:wrap="notBeside" w:vAnchor="text" w:hAnchor="page" w:x="289" w:y="-29"/>
              <w:shd w:val="clear" w:color="auto" w:fill="auto"/>
              <w:spacing w:before="0"/>
              <w:ind w:firstLine="0"/>
              <w:jc w:val="left"/>
              <w:rPr>
                <w:rFonts w:ascii="Arial" w:hAnsi="Arial" w:cs="Arial"/>
                <w:sz w:val="18"/>
                <w:szCs w:val="18"/>
              </w:rPr>
            </w:pPr>
            <w:r w:rsidRPr="00BB7DB4">
              <w:rPr>
                <w:rStyle w:val="280"/>
                <w:rFonts w:ascii="Arial" w:hAnsi="Arial" w:cs="Arial"/>
                <w:sz w:val="18"/>
                <w:szCs w:val="18"/>
              </w:rPr>
              <w:t>ОДЗ-302. Зона специализированной общественной застройки</w:t>
            </w:r>
          </w:p>
          <w:p w:rsidR="001036B8" w:rsidRPr="00BB7DB4" w:rsidRDefault="001036B8" w:rsidP="00BB7DB4">
            <w:pPr>
              <w:pStyle w:val="2fb"/>
              <w:framePr w:w="16345" w:wrap="notBeside" w:vAnchor="text" w:hAnchor="page" w:x="289" w:y="-29"/>
              <w:shd w:val="clear" w:color="auto" w:fill="auto"/>
              <w:spacing w:before="0"/>
              <w:ind w:firstLine="0"/>
              <w:jc w:val="left"/>
              <w:rPr>
                <w:rFonts w:ascii="Arial" w:hAnsi="Arial" w:cs="Arial"/>
                <w:sz w:val="18"/>
                <w:szCs w:val="18"/>
                <w:lang w:bidi="ru-RU"/>
              </w:rPr>
            </w:pPr>
            <w:r w:rsidRPr="00BB7DB4">
              <w:rPr>
                <w:rStyle w:val="280"/>
                <w:rFonts w:ascii="Arial" w:hAnsi="Arial" w:cs="Arial"/>
                <w:sz w:val="18"/>
                <w:szCs w:val="18"/>
              </w:rPr>
              <w:t>Индекс: 1-32</w:t>
            </w:r>
          </w:p>
        </w:tc>
      </w:tr>
      <w:tr w:rsidR="001036B8" w:rsidTr="00BB7DB4">
        <w:trPr>
          <w:trHeight w:val="634"/>
          <w:jc w:val="center"/>
        </w:trPr>
        <w:tc>
          <w:tcPr>
            <w:tcW w:w="4958" w:type="dxa"/>
            <w:gridSpan w:val="2"/>
            <w:tcBorders>
              <w:top w:val="single" w:sz="4" w:space="0" w:color="auto"/>
              <w:left w:val="single" w:sz="4" w:space="0" w:color="auto"/>
              <w:bottom w:val="nil"/>
              <w:right w:val="nil"/>
            </w:tcBorders>
            <w:shd w:val="clear" w:color="auto" w:fill="FCE9DA"/>
            <w:vAlign w:val="center"/>
            <w:hideMark/>
          </w:tcPr>
          <w:p w:rsidR="001036B8" w:rsidRPr="00BB7DB4" w:rsidRDefault="001036B8" w:rsidP="00BB7DB4">
            <w:pPr>
              <w:pStyle w:val="2fb"/>
              <w:framePr w:w="16345" w:wrap="notBeside" w:vAnchor="text" w:hAnchor="page" w:x="289" w:y="-29"/>
              <w:shd w:val="clear" w:color="auto" w:fill="auto"/>
              <w:spacing w:before="0" w:line="188" w:lineRule="exact"/>
              <w:ind w:firstLine="0"/>
              <w:jc w:val="center"/>
              <w:rPr>
                <w:rFonts w:ascii="Arial" w:hAnsi="Arial" w:cs="Arial"/>
                <w:sz w:val="18"/>
                <w:szCs w:val="18"/>
              </w:rPr>
            </w:pPr>
            <w:r w:rsidRPr="00BB7DB4">
              <w:rPr>
                <w:rFonts w:ascii="Arial" w:hAnsi="Arial" w:cs="Arial"/>
                <w:bCs/>
                <w:sz w:val="18"/>
                <w:szCs w:val="18"/>
              </w:rPr>
              <w:t>ВИДЫ РАЗРЕШЕННОГО ИСПОЛЬЗОВАНИЯ</w:t>
            </w:r>
          </w:p>
        </w:tc>
        <w:tc>
          <w:tcPr>
            <w:tcW w:w="7796" w:type="dxa"/>
            <w:vMerge w:val="restart"/>
            <w:tcBorders>
              <w:top w:val="single" w:sz="4" w:space="0" w:color="auto"/>
              <w:left w:val="single" w:sz="4" w:space="0" w:color="auto"/>
              <w:bottom w:val="nil"/>
              <w:right w:val="nil"/>
            </w:tcBorders>
            <w:shd w:val="clear" w:color="auto" w:fill="FCE9DA"/>
            <w:vAlign w:val="center"/>
            <w:hideMark/>
          </w:tcPr>
          <w:p w:rsidR="001036B8" w:rsidRPr="00BB7DB4" w:rsidRDefault="001036B8" w:rsidP="00BB7DB4">
            <w:pPr>
              <w:pStyle w:val="2fb"/>
              <w:framePr w:w="16345" w:wrap="notBeside" w:vAnchor="text" w:hAnchor="page" w:x="289" w:y="-29"/>
              <w:shd w:val="clear" w:color="auto" w:fill="auto"/>
              <w:spacing w:before="0" w:line="206" w:lineRule="exact"/>
              <w:ind w:firstLine="0"/>
              <w:rPr>
                <w:rFonts w:ascii="Arial" w:hAnsi="Arial" w:cs="Arial"/>
                <w:sz w:val="18"/>
                <w:szCs w:val="18"/>
              </w:rPr>
            </w:pPr>
            <w:r w:rsidRPr="00BB7DB4">
              <w:rPr>
                <w:rFonts w:ascii="Arial" w:hAnsi="Arial" w:cs="Arial"/>
                <w:bCs/>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016" w:type="dxa"/>
            <w:vMerge w:val="restart"/>
            <w:tcBorders>
              <w:top w:val="single" w:sz="4" w:space="0" w:color="auto"/>
              <w:left w:val="single" w:sz="4" w:space="0" w:color="auto"/>
              <w:bottom w:val="nil"/>
              <w:right w:val="single" w:sz="4" w:space="0" w:color="auto"/>
            </w:tcBorders>
            <w:shd w:val="clear" w:color="auto" w:fill="FCE9DA"/>
            <w:hideMark/>
          </w:tcPr>
          <w:p w:rsidR="001036B8" w:rsidRPr="00BB7DB4" w:rsidRDefault="001036B8" w:rsidP="00BB7DB4">
            <w:pPr>
              <w:pStyle w:val="2fb"/>
              <w:framePr w:w="16345" w:wrap="notBeside" w:vAnchor="text" w:hAnchor="page" w:x="289" w:y="-29"/>
              <w:shd w:val="clear" w:color="auto" w:fill="auto"/>
              <w:spacing w:before="0" w:line="206" w:lineRule="exact"/>
              <w:ind w:firstLine="0"/>
              <w:jc w:val="left"/>
              <w:rPr>
                <w:rFonts w:ascii="Arial" w:hAnsi="Arial" w:cs="Arial"/>
                <w:sz w:val="18"/>
                <w:szCs w:val="18"/>
              </w:rPr>
            </w:pPr>
            <w:r w:rsidRPr="00BB7DB4">
              <w:rPr>
                <w:rFonts w:ascii="Arial" w:hAnsi="Arial" w:cs="Arial"/>
                <w:bCs/>
                <w:sz w:val="18"/>
                <w:szCs w:val="18"/>
              </w:rPr>
              <w:t>ОГРАНИЧЕНИЯ ИСПОЛЬЗОВАНИЯ ЗЕМЕЛЬНЫХ УЧАСТКОВ</w:t>
            </w:r>
          </w:p>
          <w:p w:rsidR="001036B8" w:rsidRPr="00BB7DB4" w:rsidRDefault="001036B8" w:rsidP="00BB7DB4">
            <w:pPr>
              <w:pStyle w:val="2fb"/>
              <w:framePr w:w="16345" w:wrap="notBeside" w:vAnchor="text" w:hAnchor="page" w:x="289" w:y="-29"/>
              <w:shd w:val="clear" w:color="auto" w:fill="auto"/>
              <w:spacing w:before="0" w:line="206" w:lineRule="exact"/>
              <w:ind w:firstLine="0"/>
              <w:jc w:val="left"/>
              <w:rPr>
                <w:rFonts w:ascii="Arial" w:hAnsi="Arial" w:cs="Arial"/>
                <w:sz w:val="18"/>
                <w:szCs w:val="18"/>
              </w:rPr>
            </w:pPr>
            <w:r w:rsidRPr="00BB7DB4">
              <w:rPr>
                <w:rFonts w:ascii="Arial" w:hAnsi="Arial" w:cs="Arial"/>
                <w:bCs/>
                <w:sz w:val="18"/>
                <w:szCs w:val="18"/>
              </w:rPr>
              <w:t>И ОБЪЕКТОВ</w:t>
            </w:r>
          </w:p>
          <w:p w:rsidR="001036B8" w:rsidRPr="00BB7DB4" w:rsidRDefault="001036B8" w:rsidP="00BB7DB4">
            <w:pPr>
              <w:pStyle w:val="2fb"/>
              <w:framePr w:w="16345" w:wrap="notBeside" w:vAnchor="text" w:hAnchor="page" w:x="289" w:y="-29"/>
              <w:shd w:val="clear" w:color="auto" w:fill="auto"/>
              <w:spacing w:before="0" w:line="206" w:lineRule="exact"/>
              <w:ind w:firstLine="0"/>
              <w:jc w:val="left"/>
              <w:rPr>
                <w:rFonts w:ascii="Arial" w:hAnsi="Arial" w:cs="Arial"/>
                <w:sz w:val="18"/>
                <w:szCs w:val="18"/>
              </w:rPr>
            </w:pPr>
            <w:r w:rsidRPr="00BB7DB4">
              <w:rPr>
                <w:rFonts w:ascii="Arial" w:hAnsi="Arial" w:cs="Arial"/>
                <w:bCs/>
                <w:sz w:val="18"/>
                <w:szCs w:val="18"/>
              </w:rPr>
              <w:t>КАПИТАЛЬНОГО</w:t>
            </w:r>
          </w:p>
          <w:p w:rsidR="001036B8" w:rsidRPr="00BB7DB4" w:rsidRDefault="001036B8" w:rsidP="00BB7DB4">
            <w:pPr>
              <w:pStyle w:val="2fb"/>
              <w:framePr w:w="16345" w:wrap="notBeside" w:vAnchor="text" w:hAnchor="page" w:x="289" w:y="-29"/>
              <w:shd w:val="clear" w:color="auto" w:fill="auto"/>
              <w:spacing w:before="0" w:line="206" w:lineRule="exact"/>
              <w:ind w:firstLine="0"/>
              <w:jc w:val="left"/>
              <w:rPr>
                <w:rFonts w:ascii="Arial" w:hAnsi="Arial" w:cs="Arial"/>
                <w:sz w:val="18"/>
                <w:szCs w:val="18"/>
              </w:rPr>
            </w:pPr>
            <w:r w:rsidRPr="00BB7DB4">
              <w:rPr>
                <w:rFonts w:ascii="Arial" w:hAnsi="Arial" w:cs="Arial"/>
                <w:bCs/>
                <w:sz w:val="18"/>
                <w:szCs w:val="18"/>
              </w:rPr>
              <w:t>СТРОИТЕЛЬСТВА</w:t>
            </w:r>
          </w:p>
        </w:tc>
      </w:tr>
      <w:tr w:rsidR="001036B8" w:rsidTr="00BB7DB4">
        <w:trPr>
          <w:trHeight w:hRule="exact" w:val="619"/>
          <w:jc w:val="center"/>
        </w:trPr>
        <w:tc>
          <w:tcPr>
            <w:tcW w:w="2123" w:type="dxa"/>
            <w:tcBorders>
              <w:top w:val="single" w:sz="4" w:space="0" w:color="auto"/>
              <w:left w:val="single" w:sz="4" w:space="0" w:color="auto"/>
              <w:bottom w:val="nil"/>
              <w:right w:val="nil"/>
            </w:tcBorders>
            <w:shd w:val="clear" w:color="auto" w:fill="FCE9DA"/>
            <w:vAlign w:val="center"/>
            <w:hideMark/>
          </w:tcPr>
          <w:p w:rsidR="001036B8" w:rsidRPr="00BB7DB4" w:rsidRDefault="001036B8" w:rsidP="00BB7DB4">
            <w:pPr>
              <w:pStyle w:val="2fb"/>
              <w:framePr w:w="16345" w:wrap="notBeside" w:vAnchor="text" w:hAnchor="page" w:x="289" w:y="-29"/>
              <w:shd w:val="clear" w:color="auto" w:fill="auto"/>
              <w:spacing w:before="0" w:line="188" w:lineRule="exact"/>
              <w:ind w:firstLine="0"/>
              <w:jc w:val="center"/>
              <w:rPr>
                <w:rFonts w:ascii="Arial" w:hAnsi="Arial" w:cs="Arial"/>
                <w:sz w:val="18"/>
                <w:szCs w:val="18"/>
              </w:rPr>
            </w:pPr>
            <w:r w:rsidRPr="00BB7DB4">
              <w:rPr>
                <w:rFonts w:ascii="Arial" w:hAnsi="Arial" w:cs="Arial"/>
                <w:bCs/>
                <w:sz w:val="18"/>
                <w:szCs w:val="18"/>
              </w:rPr>
              <w:t>ЗЕМЕЛЬНЫХ</w:t>
            </w:r>
          </w:p>
          <w:p w:rsidR="001036B8" w:rsidRPr="00BB7DB4" w:rsidRDefault="001036B8" w:rsidP="00BB7DB4">
            <w:pPr>
              <w:pStyle w:val="2fb"/>
              <w:framePr w:w="16345" w:wrap="notBeside" w:vAnchor="text" w:hAnchor="page" w:x="289" w:y="-29"/>
              <w:shd w:val="clear" w:color="auto" w:fill="auto"/>
              <w:spacing w:before="0" w:line="188" w:lineRule="exact"/>
              <w:ind w:firstLine="0"/>
              <w:jc w:val="center"/>
              <w:rPr>
                <w:rFonts w:ascii="Arial" w:hAnsi="Arial" w:cs="Arial"/>
                <w:sz w:val="18"/>
                <w:szCs w:val="18"/>
              </w:rPr>
            </w:pPr>
            <w:r w:rsidRPr="00BB7DB4">
              <w:rPr>
                <w:rFonts w:ascii="Arial" w:hAnsi="Arial" w:cs="Arial"/>
                <w:bCs/>
                <w:sz w:val="18"/>
                <w:szCs w:val="18"/>
              </w:rPr>
              <w:t>УЧАСТКОВ</w:t>
            </w:r>
          </w:p>
        </w:tc>
        <w:tc>
          <w:tcPr>
            <w:tcW w:w="2835" w:type="dxa"/>
            <w:tcBorders>
              <w:top w:val="single" w:sz="4" w:space="0" w:color="auto"/>
              <w:left w:val="single" w:sz="4" w:space="0" w:color="auto"/>
              <w:bottom w:val="nil"/>
              <w:right w:val="nil"/>
            </w:tcBorders>
            <w:shd w:val="clear" w:color="auto" w:fill="FCE9DA"/>
            <w:vAlign w:val="center"/>
            <w:hideMark/>
          </w:tcPr>
          <w:p w:rsidR="001036B8" w:rsidRPr="00BB7DB4" w:rsidRDefault="001036B8" w:rsidP="00BB7DB4">
            <w:pPr>
              <w:pStyle w:val="2fb"/>
              <w:framePr w:w="16345" w:wrap="notBeside" w:vAnchor="text" w:hAnchor="page" w:x="289" w:y="-29"/>
              <w:shd w:val="clear" w:color="auto" w:fill="auto"/>
              <w:spacing w:before="0" w:line="206" w:lineRule="exact"/>
              <w:ind w:firstLine="0"/>
              <w:jc w:val="center"/>
              <w:rPr>
                <w:rFonts w:ascii="Arial" w:hAnsi="Arial" w:cs="Arial"/>
                <w:sz w:val="18"/>
                <w:szCs w:val="18"/>
              </w:rPr>
            </w:pPr>
            <w:r w:rsidRPr="00BB7DB4">
              <w:rPr>
                <w:rFonts w:ascii="Arial" w:hAnsi="Arial" w:cs="Arial"/>
                <w:bCs/>
                <w:sz w:val="18"/>
                <w:szCs w:val="18"/>
              </w:rPr>
              <w:t>ОБЪЕКТОВ КАПИТАЛЬНОГО СТРОИТЕЛЬСТВА</w:t>
            </w:r>
          </w:p>
        </w:tc>
        <w:tc>
          <w:tcPr>
            <w:tcW w:w="7796" w:type="dxa"/>
            <w:vMerge/>
            <w:tcBorders>
              <w:top w:val="single" w:sz="4" w:space="0" w:color="auto"/>
              <w:left w:val="single" w:sz="4" w:space="0" w:color="auto"/>
              <w:bottom w:val="nil"/>
              <w:right w:val="nil"/>
            </w:tcBorders>
            <w:vAlign w:val="center"/>
            <w:hideMark/>
          </w:tcPr>
          <w:p w:rsidR="001036B8" w:rsidRPr="00BB7DB4" w:rsidRDefault="001036B8" w:rsidP="00BB7DB4">
            <w:pPr>
              <w:framePr w:w="16345" w:wrap="auto" w:vAnchor="text" w:hAnchor="page" w:x="289" w:y="-29"/>
              <w:jc w:val="center"/>
              <w:rPr>
                <w:rFonts w:cs="Arial"/>
                <w:sz w:val="18"/>
                <w:szCs w:val="18"/>
              </w:rPr>
            </w:pPr>
          </w:p>
        </w:tc>
        <w:tc>
          <w:tcPr>
            <w:tcW w:w="3016" w:type="dxa"/>
            <w:vMerge/>
            <w:tcBorders>
              <w:top w:val="single" w:sz="4" w:space="0" w:color="auto"/>
              <w:left w:val="single" w:sz="4" w:space="0" w:color="auto"/>
              <w:bottom w:val="nil"/>
              <w:right w:val="single" w:sz="4" w:space="0" w:color="auto"/>
            </w:tcBorders>
            <w:vAlign w:val="center"/>
            <w:hideMark/>
          </w:tcPr>
          <w:p w:rsidR="001036B8" w:rsidRPr="00BB7DB4" w:rsidRDefault="001036B8" w:rsidP="00BB7DB4">
            <w:pPr>
              <w:framePr w:w="16345" w:wrap="auto" w:vAnchor="text" w:hAnchor="page" w:x="289" w:y="-29"/>
              <w:jc w:val="center"/>
              <w:rPr>
                <w:rFonts w:cs="Arial"/>
                <w:sz w:val="18"/>
                <w:szCs w:val="18"/>
              </w:rPr>
            </w:pPr>
          </w:p>
        </w:tc>
      </w:tr>
      <w:tr w:rsidR="001036B8" w:rsidTr="00BB7DB4">
        <w:trPr>
          <w:trHeight w:hRule="exact" w:val="240"/>
          <w:jc w:val="center"/>
        </w:trPr>
        <w:tc>
          <w:tcPr>
            <w:tcW w:w="2123" w:type="dxa"/>
            <w:tcBorders>
              <w:top w:val="single" w:sz="4" w:space="0" w:color="auto"/>
              <w:left w:val="single" w:sz="4" w:space="0" w:color="auto"/>
              <w:bottom w:val="nil"/>
              <w:right w:val="nil"/>
            </w:tcBorders>
            <w:shd w:val="clear" w:color="auto" w:fill="FCE9DA"/>
            <w:vAlign w:val="bottom"/>
            <w:hideMark/>
          </w:tcPr>
          <w:p w:rsidR="001036B8" w:rsidRPr="00BB7DB4" w:rsidRDefault="001036B8" w:rsidP="00BB7DB4">
            <w:pPr>
              <w:pStyle w:val="2fb"/>
              <w:framePr w:w="16345" w:wrap="notBeside" w:vAnchor="text" w:hAnchor="page" w:x="289" w:y="-29"/>
              <w:shd w:val="clear" w:color="auto" w:fill="auto"/>
              <w:spacing w:before="0" w:line="188" w:lineRule="exact"/>
              <w:ind w:firstLine="0"/>
              <w:jc w:val="center"/>
              <w:rPr>
                <w:rFonts w:ascii="Arial" w:hAnsi="Arial" w:cs="Arial"/>
                <w:sz w:val="18"/>
                <w:szCs w:val="18"/>
              </w:rPr>
            </w:pPr>
            <w:r w:rsidRPr="00BB7DB4">
              <w:rPr>
                <w:rFonts w:ascii="Arial" w:hAnsi="Arial" w:cs="Arial"/>
                <w:bCs/>
                <w:sz w:val="18"/>
                <w:szCs w:val="18"/>
              </w:rPr>
              <w:t>1</w:t>
            </w:r>
          </w:p>
        </w:tc>
        <w:tc>
          <w:tcPr>
            <w:tcW w:w="2835" w:type="dxa"/>
            <w:tcBorders>
              <w:top w:val="single" w:sz="4" w:space="0" w:color="auto"/>
              <w:left w:val="single" w:sz="4" w:space="0" w:color="auto"/>
              <w:bottom w:val="nil"/>
              <w:right w:val="nil"/>
            </w:tcBorders>
            <w:shd w:val="clear" w:color="auto" w:fill="FCE9DA"/>
            <w:vAlign w:val="bottom"/>
            <w:hideMark/>
          </w:tcPr>
          <w:p w:rsidR="001036B8" w:rsidRPr="00BB7DB4" w:rsidRDefault="001036B8" w:rsidP="00BB7DB4">
            <w:pPr>
              <w:pStyle w:val="2fb"/>
              <w:framePr w:w="16345" w:wrap="notBeside" w:vAnchor="text" w:hAnchor="page" w:x="289" w:y="-29"/>
              <w:shd w:val="clear" w:color="auto" w:fill="auto"/>
              <w:spacing w:before="0" w:line="188" w:lineRule="exact"/>
              <w:ind w:firstLine="0"/>
              <w:jc w:val="center"/>
              <w:rPr>
                <w:rFonts w:ascii="Arial" w:hAnsi="Arial" w:cs="Arial"/>
                <w:sz w:val="18"/>
                <w:szCs w:val="18"/>
              </w:rPr>
            </w:pPr>
            <w:r w:rsidRPr="00BB7DB4">
              <w:rPr>
                <w:rFonts w:ascii="Arial" w:hAnsi="Arial" w:cs="Arial"/>
                <w:bCs/>
                <w:sz w:val="18"/>
                <w:szCs w:val="18"/>
              </w:rPr>
              <w:t>2</w:t>
            </w:r>
          </w:p>
        </w:tc>
        <w:tc>
          <w:tcPr>
            <w:tcW w:w="7796" w:type="dxa"/>
            <w:tcBorders>
              <w:top w:val="single" w:sz="4" w:space="0" w:color="auto"/>
              <w:left w:val="single" w:sz="4" w:space="0" w:color="auto"/>
              <w:bottom w:val="nil"/>
              <w:right w:val="nil"/>
            </w:tcBorders>
            <w:shd w:val="clear" w:color="auto" w:fill="FCE9DA"/>
            <w:vAlign w:val="center"/>
            <w:hideMark/>
          </w:tcPr>
          <w:p w:rsidR="001036B8" w:rsidRPr="00BB7DB4" w:rsidRDefault="001036B8" w:rsidP="00BB7DB4">
            <w:pPr>
              <w:pStyle w:val="2fb"/>
              <w:framePr w:w="16345" w:wrap="notBeside" w:vAnchor="text" w:hAnchor="page" w:x="289" w:y="-29"/>
              <w:shd w:val="clear" w:color="auto" w:fill="auto"/>
              <w:spacing w:before="0" w:line="188" w:lineRule="exact"/>
              <w:ind w:firstLine="0"/>
              <w:jc w:val="center"/>
              <w:rPr>
                <w:rFonts w:ascii="Arial" w:hAnsi="Arial" w:cs="Arial"/>
                <w:sz w:val="18"/>
                <w:szCs w:val="18"/>
              </w:rPr>
            </w:pPr>
            <w:r w:rsidRPr="00BB7DB4">
              <w:rPr>
                <w:rFonts w:ascii="Arial" w:hAnsi="Arial" w:cs="Arial"/>
                <w:bCs/>
                <w:sz w:val="18"/>
                <w:szCs w:val="18"/>
              </w:rPr>
              <w:t>3</w:t>
            </w:r>
          </w:p>
        </w:tc>
        <w:tc>
          <w:tcPr>
            <w:tcW w:w="3016" w:type="dxa"/>
            <w:tcBorders>
              <w:top w:val="single" w:sz="4" w:space="0" w:color="auto"/>
              <w:left w:val="single" w:sz="4" w:space="0" w:color="auto"/>
              <w:bottom w:val="nil"/>
              <w:right w:val="single" w:sz="4" w:space="0" w:color="auto"/>
            </w:tcBorders>
            <w:shd w:val="clear" w:color="auto" w:fill="FCE9DA"/>
            <w:vAlign w:val="center"/>
            <w:hideMark/>
          </w:tcPr>
          <w:p w:rsidR="001036B8" w:rsidRPr="00BB7DB4" w:rsidRDefault="001036B8" w:rsidP="00BB7DB4">
            <w:pPr>
              <w:pStyle w:val="2fb"/>
              <w:framePr w:w="16345" w:wrap="notBeside" w:vAnchor="text" w:hAnchor="page" w:x="289" w:y="-29"/>
              <w:shd w:val="clear" w:color="auto" w:fill="auto"/>
              <w:spacing w:before="0" w:line="188" w:lineRule="exact"/>
              <w:ind w:firstLine="0"/>
              <w:jc w:val="center"/>
              <w:rPr>
                <w:rFonts w:ascii="Arial" w:hAnsi="Arial" w:cs="Arial"/>
                <w:sz w:val="18"/>
                <w:szCs w:val="18"/>
              </w:rPr>
            </w:pPr>
            <w:r w:rsidRPr="00BB7DB4">
              <w:rPr>
                <w:rFonts w:ascii="Arial" w:hAnsi="Arial" w:cs="Arial"/>
                <w:bCs/>
                <w:sz w:val="18"/>
                <w:szCs w:val="18"/>
              </w:rPr>
              <w:t>4</w:t>
            </w:r>
          </w:p>
        </w:tc>
      </w:tr>
      <w:tr w:rsidR="001036B8" w:rsidTr="00BB7DB4">
        <w:trPr>
          <w:trHeight w:hRule="exact" w:val="1661"/>
          <w:jc w:val="center"/>
        </w:trPr>
        <w:tc>
          <w:tcPr>
            <w:tcW w:w="2123" w:type="dxa"/>
            <w:tcBorders>
              <w:top w:val="single" w:sz="4" w:space="0" w:color="auto"/>
              <w:left w:val="single" w:sz="4" w:space="0" w:color="auto"/>
              <w:bottom w:val="nil"/>
              <w:right w:val="nil"/>
            </w:tcBorders>
            <w:shd w:val="clear" w:color="auto" w:fill="FFFFFF"/>
          </w:tcPr>
          <w:p w:rsidR="001036B8" w:rsidRPr="00BB7DB4" w:rsidRDefault="001036B8" w:rsidP="00BB7DB4">
            <w:pPr>
              <w:framePr w:w="16345" w:wrap="notBeside" w:vAnchor="text" w:hAnchor="page" w:x="289" w:y="-29"/>
              <w:widowControl w:val="0"/>
              <w:rPr>
                <w:rFonts w:cs="Arial"/>
                <w:color w:val="000000"/>
                <w:sz w:val="18"/>
                <w:szCs w:val="18"/>
                <w:lang w:bidi="ru-RU"/>
              </w:rPr>
            </w:pPr>
          </w:p>
        </w:tc>
        <w:tc>
          <w:tcPr>
            <w:tcW w:w="2835" w:type="dxa"/>
            <w:tcBorders>
              <w:top w:val="single" w:sz="4" w:space="0" w:color="auto"/>
              <w:left w:val="single" w:sz="4" w:space="0" w:color="auto"/>
              <w:bottom w:val="nil"/>
              <w:right w:val="nil"/>
            </w:tcBorders>
            <w:shd w:val="clear" w:color="auto" w:fill="FFFFFF"/>
            <w:vAlign w:val="bottom"/>
            <w:hideMark/>
          </w:tcPr>
          <w:p w:rsidR="001036B8" w:rsidRPr="00BB7DB4" w:rsidRDefault="001036B8" w:rsidP="00BB7DB4">
            <w:pPr>
              <w:pStyle w:val="2fb"/>
              <w:framePr w:w="16345" w:wrap="notBeside" w:vAnchor="text" w:hAnchor="page" w:x="289" w:y="-29"/>
              <w:shd w:val="clear" w:color="auto" w:fill="auto"/>
              <w:tabs>
                <w:tab w:val="left" w:pos="1402"/>
                <w:tab w:val="right" w:pos="2616"/>
              </w:tabs>
              <w:spacing w:before="0" w:line="206" w:lineRule="exact"/>
              <w:ind w:firstLine="0"/>
              <w:rPr>
                <w:rFonts w:ascii="Arial" w:hAnsi="Arial" w:cs="Arial"/>
                <w:sz w:val="18"/>
                <w:szCs w:val="18"/>
              </w:rPr>
            </w:pPr>
            <w:r w:rsidRPr="00BB7DB4">
              <w:rPr>
                <w:rStyle w:val="280"/>
                <w:rFonts w:ascii="Arial" w:hAnsi="Arial" w:cs="Arial"/>
                <w:b w:val="0"/>
                <w:sz w:val="18"/>
                <w:szCs w:val="18"/>
              </w:rPr>
              <w:t>также</w:t>
            </w:r>
            <w:r w:rsidR="00BB7DB4">
              <w:rPr>
                <w:rStyle w:val="280"/>
                <w:rFonts w:ascii="Arial" w:hAnsi="Arial" w:cs="Arial"/>
                <w:b w:val="0"/>
                <w:sz w:val="18"/>
                <w:szCs w:val="18"/>
              </w:rPr>
              <w:t xml:space="preserve"> с целью обеспечения совершения сделок, </w:t>
            </w:r>
            <w:r w:rsidRPr="00BB7DB4">
              <w:rPr>
                <w:rStyle w:val="280"/>
                <w:rFonts w:ascii="Arial" w:hAnsi="Arial" w:cs="Arial"/>
                <w:b w:val="0"/>
                <w:sz w:val="18"/>
                <w:szCs w:val="18"/>
              </w:rPr>
              <w:t>не</w:t>
            </w:r>
          </w:p>
          <w:p w:rsidR="001036B8" w:rsidRPr="00BB7DB4" w:rsidRDefault="001036B8" w:rsidP="00BB7DB4">
            <w:pPr>
              <w:pStyle w:val="2fb"/>
              <w:framePr w:w="16345" w:wrap="notBeside" w:vAnchor="text" w:hAnchor="page" w:x="289" w:y="-29"/>
              <w:shd w:val="clear" w:color="auto" w:fill="auto"/>
              <w:tabs>
                <w:tab w:val="left" w:pos="1066"/>
                <w:tab w:val="right" w:pos="2621"/>
              </w:tabs>
              <w:spacing w:before="0" w:line="206" w:lineRule="exact"/>
              <w:ind w:firstLine="0"/>
              <w:rPr>
                <w:rFonts w:ascii="Arial" w:hAnsi="Arial" w:cs="Arial"/>
                <w:sz w:val="18"/>
                <w:szCs w:val="18"/>
              </w:rPr>
            </w:pPr>
            <w:r w:rsidRPr="00BB7DB4">
              <w:rPr>
                <w:rStyle w:val="280"/>
                <w:rFonts w:ascii="Arial" w:hAnsi="Arial" w:cs="Arial"/>
                <w:b w:val="0"/>
                <w:sz w:val="18"/>
                <w:szCs w:val="18"/>
              </w:rPr>
              <w:t>требующих передачи товара в момент их совершения между орга</w:t>
            </w:r>
            <w:r w:rsidR="00BB7DB4">
              <w:rPr>
                <w:rStyle w:val="280"/>
                <w:rFonts w:ascii="Arial" w:hAnsi="Arial" w:cs="Arial"/>
                <w:b w:val="0"/>
                <w:sz w:val="18"/>
                <w:szCs w:val="18"/>
              </w:rPr>
              <w:t xml:space="preserve">низациями, в том числе биржевая деятельность </w:t>
            </w:r>
            <w:r w:rsidRPr="00BB7DB4">
              <w:rPr>
                <w:rStyle w:val="280"/>
                <w:rFonts w:ascii="Arial" w:hAnsi="Arial" w:cs="Arial"/>
                <w:b w:val="0"/>
                <w:sz w:val="18"/>
                <w:szCs w:val="18"/>
              </w:rPr>
              <w:t>(за</w:t>
            </w:r>
          </w:p>
          <w:p w:rsidR="001036B8" w:rsidRPr="00BB7DB4" w:rsidRDefault="001036B8" w:rsidP="00BB7DB4">
            <w:pPr>
              <w:pStyle w:val="2fb"/>
              <w:framePr w:w="16345" w:wrap="notBeside" w:vAnchor="text" w:hAnchor="page" w:x="289" w:y="-29"/>
              <w:shd w:val="clear" w:color="auto" w:fill="auto"/>
              <w:spacing w:before="0" w:line="206" w:lineRule="exact"/>
              <w:ind w:firstLine="0"/>
              <w:rPr>
                <w:rFonts w:ascii="Arial" w:hAnsi="Arial" w:cs="Arial"/>
                <w:sz w:val="18"/>
                <w:szCs w:val="18"/>
                <w:lang w:bidi="ru-RU"/>
              </w:rPr>
            </w:pPr>
            <w:r w:rsidRPr="00BB7DB4">
              <w:rPr>
                <w:rStyle w:val="280"/>
                <w:rFonts w:ascii="Arial" w:hAnsi="Arial" w:cs="Arial"/>
                <w:b w:val="0"/>
                <w:sz w:val="18"/>
                <w:szCs w:val="18"/>
              </w:rPr>
              <w:t>исключением банковской и страховой деятельности)</w:t>
            </w:r>
          </w:p>
        </w:tc>
        <w:tc>
          <w:tcPr>
            <w:tcW w:w="7796" w:type="dxa"/>
            <w:tcBorders>
              <w:top w:val="single" w:sz="4" w:space="0" w:color="auto"/>
              <w:left w:val="single" w:sz="4" w:space="0" w:color="auto"/>
              <w:bottom w:val="nil"/>
              <w:right w:val="nil"/>
            </w:tcBorders>
            <w:shd w:val="clear" w:color="auto" w:fill="FFFFFF"/>
            <w:hideMark/>
          </w:tcPr>
          <w:p w:rsidR="001036B8" w:rsidRPr="00BB7DB4" w:rsidRDefault="001036B8" w:rsidP="00BB7DB4">
            <w:pPr>
              <w:pStyle w:val="2fb"/>
              <w:framePr w:w="16345" w:wrap="notBeside" w:vAnchor="text" w:hAnchor="page" w:x="289" w:y="-29"/>
              <w:shd w:val="clear" w:color="auto" w:fill="auto"/>
              <w:spacing w:before="0" w:line="188" w:lineRule="exact"/>
              <w:ind w:firstLine="0"/>
              <w:rPr>
                <w:rFonts w:ascii="Arial" w:hAnsi="Arial" w:cs="Arial"/>
                <w:sz w:val="18"/>
                <w:szCs w:val="18"/>
                <w:lang w:bidi="ru-RU"/>
              </w:rPr>
            </w:pPr>
            <w:r w:rsidRPr="00BB7DB4">
              <w:rPr>
                <w:rStyle w:val="280"/>
                <w:rFonts w:ascii="Arial" w:hAnsi="Arial" w:cs="Arial"/>
                <w:b w:val="0"/>
                <w:sz w:val="18"/>
                <w:szCs w:val="18"/>
              </w:rPr>
              <w:t>капитального строительства не подлежат установлению</w:t>
            </w:r>
          </w:p>
        </w:tc>
        <w:tc>
          <w:tcPr>
            <w:tcW w:w="3016" w:type="dxa"/>
            <w:tcBorders>
              <w:top w:val="single" w:sz="4" w:space="0" w:color="auto"/>
              <w:left w:val="single" w:sz="4" w:space="0" w:color="auto"/>
              <w:bottom w:val="nil"/>
              <w:right w:val="single" w:sz="4" w:space="0" w:color="auto"/>
            </w:tcBorders>
            <w:shd w:val="clear" w:color="auto" w:fill="FFFFFF"/>
          </w:tcPr>
          <w:p w:rsidR="001036B8" w:rsidRPr="00BB7DB4" w:rsidRDefault="001036B8" w:rsidP="00BB7DB4">
            <w:pPr>
              <w:framePr w:w="16345" w:wrap="notBeside" w:vAnchor="text" w:hAnchor="page" w:x="289" w:y="-29"/>
              <w:widowControl w:val="0"/>
              <w:rPr>
                <w:rFonts w:cs="Arial"/>
                <w:color w:val="000000"/>
                <w:sz w:val="18"/>
                <w:szCs w:val="18"/>
                <w:lang w:bidi="ru-RU"/>
              </w:rPr>
            </w:pPr>
          </w:p>
        </w:tc>
      </w:tr>
      <w:tr w:rsidR="001036B8" w:rsidTr="00BB7DB4">
        <w:trPr>
          <w:trHeight w:hRule="exact" w:val="3115"/>
          <w:jc w:val="center"/>
        </w:trPr>
        <w:tc>
          <w:tcPr>
            <w:tcW w:w="2123" w:type="dxa"/>
            <w:tcBorders>
              <w:top w:val="single" w:sz="4" w:space="0" w:color="auto"/>
              <w:left w:val="single" w:sz="4" w:space="0" w:color="auto"/>
              <w:bottom w:val="nil"/>
              <w:right w:val="nil"/>
            </w:tcBorders>
            <w:shd w:val="clear" w:color="auto" w:fill="FFFFFF"/>
            <w:hideMark/>
          </w:tcPr>
          <w:p w:rsidR="001036B8" w:rsidRPr="00BB7DB4" w:rsidRDefault="001036B8" w:rsidP="00BB7DB4">
            <w:pPr>
              <w:pStyle w:val="2fb"/>
              <w:framePr w:w="16345" w:wrap="notBeside" w:vAnchor="text" w:hAnchor="page" w:x="289" w:y="-29"/>
              <w:shd w:val="clear" w:color="auto" w:fill="auto"/>
              <w:spacing w:before="0" w:line="188" w:lineRule="exact"/>
              <w:ind w:firstLine="0"/>
              <w:jc w:val="left"/>
              <w:rPr>
                <w:rFonts w:ascii="Arial" w:hAnsi="Arial" w:cs="Arial"/>
                <w:sz w:val="18"/>
                <w:szCs w:val="18"/>
              </w:rPr>
            </w:pPr>
            <w:r w:rsidRPr="00BB7DB4">
              <w:rPr>
                <w:rStyle w:val="280"/>
                <w:rFonts w:ascii="Arial" w:hAnsi="Arial" w:cs="Arial"/>
                <w:b w:val="0"/>
                <w:sz w:val="18"/>
                <w:szCs w:val="18"/>
              </w:rPr>
              <w:t>Магазины</w:t>
            </w:r>
          </w:p>
          <w:p w:rsidR="001036B8" w:rsidRPr="00BB7DB4" w:rsidRDefault="001036B8" w:rsidP="00BB7DB4">
            <w:pPr>
              <w:pStyle w:val="2fb"/>
              <w:framePr w:w="16345" w:wrap="notBeside" w:vAnchor="text" w:hAnchor="page" w:x="289" w:y="-29"/>
              <w:shd w:val="clear" w:color="auto" w:fill="auto"/>
              <w:spacing w:before="0" w:line="188" w:lineRule="exact"/>
              <w:ind w:firstLine="0"/>
              <w:jc w:val="left"/>
              <w:rPr>
                <w:rFonts w:ascii="Arial" w:hAnsi="Arial" w:cs="Arial"/>
                <w:sz w:val="18"/>
                <w:szCs w:val="18"/>
                <w:lang w:bidi="ru-RU"/>
              </w:rPr>
            </w:pPr>
            <w:r w:rsidRPr="00BB7DB4">
              <w:rPr>
                <w:rStyle w:val="280"/>
                <w:rFonts w:ascii="Arial" w:hAnsi="Arial" w:cs="Arial"/>
                <w:b w:val="0"/>
                <w:sz w:val="18"/>
                <w:szCs w:val="18"/>
              </w:rPr>
              <w:t>(4.4)</w:t>
            </w:r>
          </w:p>
        </w:tc>
        <w:tc>
          <w:tcPr>
            <w:tcW w:w="2835" w:type="dxa"/>
            <w:tcBorders>
              <w:top w:val="single" w:sz="4" w:space="0" w:color="auto"/>
              <w:left w:val="single" w:sz="4" w:space="0" w:color="auto"/>
              <w:bottom w:val="nil"/>
              <w:right w:val="nil"/>
            </w:tcBorders>
            <w:shd w:val="clear" w:color="auto" w:fill="FFFFFF"/>
            <w:hideMark/>
          </w:tcPr>
          <w:p w:rsidR="001036B8" w:rsidRPr="00BB7DB4" w:rsidRDefault="00BB7DB4" w:rsidP="00BB7DB4">
            <w:pPr>
              <w:pStyle w:val="2fb"/>
              <w:framePr w:w="16345" w:wrap="notBeside" w:vAnchor="text" w:hAnchor="page" w:x="289" w:y="-29"/>
              <w:shd w:val="clear" w:color="auto" w:fill="auto"/>
              <w:tabs>
                <w:tab w:val="left" w:pos="1570"/>
              </w:tabs>
              <w:spacing w:before="0" w:line="206" w:lineRule="exact"/>
              <w:ind w:firstLine="0"/>
              <w:rPr>
                <w:rFonts w:ascii="Arial" w:hAnsi="Arial" w:cs="Arial"/>
                <w:sz w:val="18"/>
                <w:szCs w:val="18"/>
              </w:rPr>
            </w:pPr>
            <w:r>
              <w:rPr>
                <w:rStyle w:val="280"/>
                <w:rFonts w:ascii="Arial" w:hAnsi="Arial" w:cs="Arial"/>
                <w:b w:val="0"/>
                <w:sz w:val="18"/>
                <w:szCs w:val="18"/>
              </w:rPr>
              <w:t xml:space="preserve">Объекты </w:t>
            </w:r>
            <w:r w:rsidR="001036B8" w:rsidRPr="00BB7DB4">
              <w:rPr>
                <w:rStyle w:val="280"/>
                <w:rFonts w:ascii="Arial" w:hAnsi="Arial" w:cs="Arial"/>
                <w:b w:val="0"/>
                <w:sz w:val="18"/>
                <w:szCs w:val="18"/>
              </w:rPr>
              <w:t>капитального</w:t>
            </w:r>
          </w:p>
          <w:p w:rsidR="001036B8" w:rsidRPr="00BB7DB4" w:rsidRDefault="001036B8" w:rsidP="00BB7DB4">
            <w:pPr>
              <w:pStyle w:val="2fb"/>
              <w:framePr w:w="16345" w:wrap="notBeside" w:vAnchor="text" w:hAnchor="page" w:x="289" w:y="-29"/>
              <w:shd w:val="clear" w:color="auto" w:fill="auto"/>
              <w:spacing w:before="0" w:line="206" w:lineRule="exact"/>
              <w:ind w:firstLine="0"/>
              <w:rPr>
                <w:rFonts w:ascii="Arial" w:hAnsi="Arial" w:cs="Arial"/>
                <w:sz w:val="18"/>
                <w:szCs w:val="18"/>
              </w:rPr>
            </w:pPr>
            <w:r w:rsidRPr="00BB7DB4">
              <w:rPr>
                <w:rStyle w:val="280"/>
                <w:rFonts w:ascii="Arial" w:hAnsi="Arial" w:cs="Arial"/>
                <w:b w:val="0"/>
                <w:sz w:val="18"/>
                <w:szCs w:val="18"/>
              </w:rPr>
              <w:t>строительства, предназначенные</w:t>
            </w:r>
          </w:p>
          <w:p w:rsidR="001036B8" w:rsidRPr="00BB7DB4" w:rsidRDefault="001036B8" w:rsidP="00BB7DB4">
            <w:pPr>
              <w:pStyle w:val="2fb"/>
              <w:framePr w:w="16345" w:wrap="notBeside" w:vAnchor="text" w:hAnchor="page" w:x="289" w:y="-29"/>
              <w:shd w:val="clear" w:color="auto" w:fill="auto"/>
              <w:spacing w:before="0" w:line="206" w:lineRule="exact"/>
              <w:ind w:firstLine="0"/>
              <w:rPr>
                <w:rFonts w:ascii="Arial" w:hAnsi="Arial" w:cs="Arial"/>
                <w:sz w:val="18"/>
                <w:szCs w:val="18"/>
              </w:rPr>
            </w:pPr>
            <w:r w:rsidRPr="00BB7DB4">
              <w:rPr>
                <w:rStyle w:val="280"/>
                <w:rFonts w:ascii="Arial" w:hAnsi="Arial" w:cs="Arial"/>
                <w:b w:val="0"/>
                <w:sz w:val="18"/>
                <w:szCs w:val="18"/>
              </w:rPr>
              <w:t>для продажи товаров, торговая</w:t>
            </w:r>
          </w:p>
          <w:p w:rsidR="001036B8" w:rsidRPr="00BB7DB4" w:rsidRDefault="001036B8" w:rsidP="00BB7DB4">
            <w:pPr>
              <w:pStyle w:val="2fb"/>
              <w:framePr w:w="16345" w:wrap="notBeside" w:vAnchor="text" w:hAnchor="page" w:x="289" w:y="-29"/>
              <w:shd w:val="clear" w:color="auto" w:fill="auto"/>
              <w:spacing w:before="0" w:line="206" w:lineRule="exact"/>
              <w:ind w:firstLine="0"/>
              <w:rPr>
                <w:rFonts w:ascii="Arial" w:hAnsi="Arial" w:cs="Arial"/>
                <w:sz w:val="18"/>
                <w:szCs w:val="18"/>
              </w:rPr>
            </w:pPr>
            <w:r w:rsidRPr="00BB7DB4">
              <w:rPr>
                <w:rStyle w:val="280"/>
                <w:rFonts w:ascii="Arial" w:hAnsi="Arial" w:cs="Arial"/>
                <w:b w:val="0"/>
                <w:sz w:val="18"/>
                <w:szCs w:val="18"/>
              </w:rPr>
              <w:t>площадь которых составляет до</w:t>
            </w:r>
          </w:p>
          <w:p w:rsidR="001036B8" w:rsidRPr="00BB7DB4" w:rsidRDefault="001036B8" w:rsidP="00BB7DB4">
            <w:pPr>
              <w:pStyle w:val="2fb"/>
              <w:framePr w:w="16345" w:wrap="notBeside" w:vAnchor="text" w:hAnchor="page" w:x="289" w:y="-29"/>
              <w:shd w:val="clear" w:color="auto" w:fill="auto"/>
              <w:spacing w:before="0" w:line="206" w:lineRule="exact"/>
              <w:ind w:firstLine="0"/>
              <w:rPr>
                <w:rFonts w:ascii="Arial" w:hAnsi="Arial" w:cs="Arial"/>
                <w:sz w:val="18"/>
                <w:szCs w:val="18"/>
                <w:lang w:bidi="ru-RU"/>
              </w:rPr>
            </w:pPr>
            <w:r w:rsidRPr="00BB7DB4">
              <w:rPr>
                <w:rStyle w:val="280"/>
                <w:rFonts w:ascii="Arial" w:hAnsi="Arial" w:cs="Arial"/>
                <w:b w:val="0"/>
                <w:sz w:val="18"/>
                <w:szCs w:val="18"/>
              </w:rPr>
              <w:t>5000 кв. м</w:t>
            </w:r>
          </w:p>
        </w:tc>
        <w:tc>
          <w:tcPr>
            <w:tcW w:w="7796" w:type="dxa"/>
            <w:tcBorders>
              <w:top w:val="single" w:sz="4" w:space="0" w:color="auto"/>
              <w:left w:val="single" w:sz="4" w:space="0" w:color="auto"/>
              <w:bottom w:val="nil"/>
              <w:right w:val="nil"/>
            </w:tcBorders>
            <w:shd w:val="clear" w:color="auto" w:fill="FFFFFF"/>
            <w:vAlign w:val="bottom"/>
            <w:hideMark/>
          </w:tcPr>
          <w:p w:rsidR="001036B8" w:rsidRPr="00BB7DB4" w:rsidRDefault="001036B8" w:rsidP="00BB7DB4">
            <w:pPr>
              <w:pStyle w:val="2fb"/>
              <w:framePr w:w="16345" w:wrap="notBeside" w:vAnchor="text" w:hAnchor="page" w:x="289" w:y="-29"/>
              <w:shd w:val="clear" w:color="auto" w:fill="auto"/>
              <w:spacing w:before="0" w:line="206" w:lineRule="exact"/>
              <w:ind w:firstLine="0"/>
              <w:rPr>
                <w:rFonts w:ascii="Arial" w:hAnsi="Arial" w:cs="Arial"/>
                <w:sz w:val="18"/>
                <w:szCs w:val="18"/>
              </w:rPr>
            </w:pPr>
            <w:r w:rsidRPr="00BB7DB4">
              <w:rPr>
                <w:rStyle w:val="280"/>
                <w:rFonts w:ascii="Arial" w:hAnsi="Arial" w:cs="Arial"/>
                <w:b w:val="0"/>
                <w:sz w:val="18"/>
                <w:szCs w:val="18"/>
              </w:rPr>
              <w:t>Минимальные размеры земельного участка (га/100 кв.м торговой площади):</w:t>
            </w:r>
          </w:p>
          <w:p w:rsidR="001036B8" w:rsidRPr="00BB7DB4" w:rsidRDefault="001036B8" w:rsidP="005E3A3C">
            <w:pPr>
              <w:pStyle w:val="2fb"/>
              <w:framePr w:w="16345" w:wrap="notBeside" w:vAnchor="text" w:hAnchor="page" w:x="289" w:y="-29"/>
              <w:numPr>
                <w:ilvl w:val="0"/>
                <w:numId w:val="20"/>
              </w:numPr>
              <w:shd w:val="clear" w:color="auto" w:fill="auto"/>
              <w:tabs>
                <w:tab w:val="left" w:pos="110"/>
              </w:tabs>
              <w:spacing w:before="0" w:line="206" w:lineRule="exact"/>
              <w:rPr>
                <w:rFonts w:ascii="Arial" w:hAnsi="Arial" w:cs="Arial"/>
                <w:sz w:val="18"/>
                <w:szCs w:val="18"/>
              </w:rPr>
            </w:pPr>
            <w:r w:rsidRPr="00BB7DB4">
              <w:rPr>
                <w:rStyle w:val="280"/>
                <w:rFonts w:ascii="Arial" w:hAnsi="Arial" w:cs="Arial"/>
                <w:b w:val="0"/>
                <w:sz w:val="18"/>
                <w:szCs w:val="18"/>
              </w:rPr>
              <w:t>до 150 кв.м. торговой площади - 0,03;</w:t>
            </w:r>
          </w:p>
          <w:p w:rsidR="001036B8" w:rsidRPr="00BB7DB4" w:rsidRDefault="001036B8" w:rsidP="005E3A3C">
            <w:pPr>
              <w:pStyle w:val="2fb"/>
              <w:framePr w:w="16345" w:wrap="notBeside" w:vAnchor="text" w:hAnchor="page" w:x="289" w:y="-29"/>
              <w:numPr>
                <w:ilvl w:val="0"/>
                <w:numId w:val="20"/>
              </w:numPr>
              <w:shd w:val="clear" w:color="auto" w:fill="auto"/>
              <w:tabs>
                <w:tab w:val="left" w:pos="106"/>
              </w:tabs>
              <w:spacing w:before="0" w:line="206" w:lineRule="exact"/>
              <w:rPr>
                <w:rFonts w:ascii="Arial" w:hAnsi="Arial" w:cs="Arial"/>
                <w:sz w:val="18"/>
                <w:szCs w:val="18"/>
              </w:rPr>
            </w:pPr>
            <w:r w:rsidRPr="00BB7DB4">
              <w:rPr>
                <w:rStyle w:val="280"/>
                <w:rFonts w:ascii="Arial" w:hAnsi="Arial" w:cs="Arial"/>
                <w:b w:val="0"/>
                <w:sz w:val="18"/>
                <w:szCs w:val="18"/>
              </w:rPr>
              <w:t>от 150 до 250 кв. м торговой площади - 0,08;</w:t>
            </w:r>
          </w:p>
          <w:p w:rsidR="001036B8" w:rsidRPr="00BB7DB4" w:rsidRDefault="001036B8" w:rsidP="005E3A3C">
            <w:pPr>
              <w:pStyle w:val="2fb"/>
              <w:framePr w:w="16345" w:wrap="notBeside" w:vAnchor="text" w:hAnchor="page" w:x="289" w:y="-29"/>
              <w:numPr>
                <w:ilvl w:val="0"/>
                <w:numId w:val="20"/>
              </w:numPr>
              <w:shd w:val="clear" w:color="auto" w:fill="auto"/>
              <w:tabs>
                <w:tab w:val="left" w:pos="106"/>
              </w:tabs>
              <w:spacing w:before="0" w:line="206" w:lineRule="exact"/>
              <w:rPr>
                <w:rFonts w:ascii="Arial" w:hAnsi="Arial" w:cs="Arial"/>
                <w:sz w:val="18"/>
                <w:szCs w:val="18"/>
              </w:rPr>
            </w:pPr>
            <w:r w:rsidRPr="00BB7DB4">
              <w:rPr>
                <w:rStyle w:val="280"/>
                <w:rFonts w:ascii="Arial" w:hAnsi="Arial" w:cs="Arial"/>
                <w:b w:val="0"/>
                <w:sz w:val="18"/>
                <w:szCs w:val="18"/>
              </w:rPr>
              <w:t>свыше 250 до 650 кв. м торговой площади - 0,06;</w:t>
            </w:r>
          </w:p>
          <w:p w:rsidR="001036B8" w:rsidRPr="00BB7DB4" w:rsidRDefault="001036B8" w:rsidP="005E3A3C">
            <w:pPr>
              <w:pStyle w:val="2fb"/>
              <w:framePr w:w="16345" w:wrap="notBeside" w:vAnchor="text" w:hAnchor="page" w:x="289" w:y="-29"/>
              <w:numPr>
                <w:ilvl w:val="0"/>
                <w:numId w:val="20"/>
              </w:numPr>
              <w:shd w:val="clear" w:color="auto" w:fill="auto"/>
              <w:tabs>
                <w:tab w:val="left" w:pos="106"/>
              </w:tabs>
              <w:spacing w:before="0" w:line="206" w:lineRule="exact"/>
              <w:rPr>
                <w:rFonts w:ascii="Arial" w:hAnsi="Arial" w:cs="Arial"/>
                <w:sz w:val="18"/>
                <w:szCs w:val="18"/>
              </w:rPr>
            </w:pPr>
            <w:r w:rsidRPr="00BB7DB4">
              <w:rPr>
                <w:rStyle w:val="280"/>
                <w:rFonts w:ascii="Arial" w:hAnsi="Arial" w:cs="Arial"/>
                <w:b w:val="0"/>
                <w:sz w:val="18"/>
                <w:szCs w:val="18"/>
              </w:rPr>
              <w:t>свыше 650 до 1500 кв. м торговой площади - 0,04;</w:t>
            </w:r>
          </w:p>
          <w:p w:rsidR="001036B8" w:rsidRPr="00BB7DB4" w:rsidRDefault="001036B8" w:rsidP="005E3A3C">
            <w:pPr>
              <w:pStyle w:val="2fb"/>
              <w:framePr w:w="16345" w:wrap="notBeside" w:vAnchor="text" w:hAnchor="page" w:x="289" w:y="-29"/>
              <w:numPr>
                <w:ilvl w:val="0"/>
                <w:numId w:val="20"/>
              </w:numPr>
              <w:shd w:val="clear" w:color="auto" w:fill="auto"/>
              <w:tabs>
                <w:tab w:val="left" w:pos="106"/>
              </w:tabs>
              <w:spacing w:before="0" w:line="206" w:lineRule="exact"/>
              <w:rPr>
                <w:rFonts w:ascii="Arial" w:hAnsi="Arial" w:cs="Arial"/>
                <w:sz w:val="18"/>
                <w:szCs w:val="18"/>
              </w:rPr>
            </w:pPr>
            <w:r w:rsidRPr="00BB7DB4">
              <w:rPr>
                <w:rStyle w:val="280"/>
                <w:rFonts w:ascii="Arial" w:hAnsi="Arial" w:cs="Arial"/>
                <w:b w:val="0"/>
                <w:sz w:val="18"/>
                <w:szCs w:val="18"/>
              </w:rPr>
              <w:t>свыше 1500 до 3500 кв. м торговой площади - 0,02.</w:t>
            </w:r>
          </w:p>
          <w:p w:rsidR="001036B8" w:rsidRPr="00BB7DB4" w:rsidRDefault="001036B8" w:rsidP="00BB7DB4">
            <w:pPr>
              <w:pStyle w:val="2fb"/>
              <w:framePr w:w="16345" w:wrap="notBeside" w:vAnchor="text" w:hAnchor="page" w:x="289" w:y="-29"/>
              <w:shd w:val="clear" w:color="auto" w:fill="auto"/>
              <w:spacing w:before="0" w:line="206" w:lineRule="exact"/>
              <w:ind w:firstLine="0"/>
              <w:rPr>
                <w:rFonts w:ascii="Arial" w:hAnsi="Arial" w:cs="Arial"/>
                <w:sz w:val="18"/>
                <w:szCs w:val="18"/>
              </w:rPr>
            </w:pPr>
            <w:r w:rsidRPr="00BB7DB4">
              <w:rPr>
                <w:rStyle w:val="280"/>
                <w:rFonts w:ascii="Arial" w:hAnsi="Arial" w:cs="Arial"/>
                <w:b w:val="0"/>
                <w:sz w:val="18"/>
                <w:szCs w:val="18"/>
              </w:rPr>
              <w:t>Минимальная ширина земельного участка - 20 м.</w:t>
            </w:r>
          </w:p>
          <w:p w:rsidR="001036B8" w:rsidRPr="00BB7DB4" w:rsidRDefault="001036B8" w:rsidP="00BB7DB4">
            <w:pPr>
              <w:pStyle w:val="2fb"/>
              <w:framePr w:w="16345" w:wrap="notBeside" w:vAnchor="text" w:hAnchor="page" w:x="289" w:y="-29"/>
              <w:shd w:val="clear" w:color="auto" w:fill="auto"/>
              <w:spacing w:before="0" w:line="206" w:lineRule="exact"/>
              <w:ind w:firstLine="0"/>
              <w:rPr>
                <w:rFonts w:ascii="Arial" w:hAnsi="Arial" w:cs="Arial"/>
                <w:sz w:val="18"/>
                <w:szCs w:val="18"/>
              </w:rPr>
            </w:pPr>
            <w:r w:rsidRPr="00BB7DB4">
              <w:rPr>
                <w:rStyle w:val="280"/>
                <w:rFonts w:ascii="Arial" w:hAnsi="Arial" w:cs="Arial"/>
                <w:b w:val="0"/>
                <w:sz w:val="18"/>
                <w:szCs w:val="18"/>
              </w:rPr>
              <w:t>Максимальные размеры земельного участка не подлежат установлению.</w:t>
            </w:r>
          </w:p>
          <w:p w:rsidR="001036B8" w:rsidRPr="00BB7DB4" w:rsidRDefault="001036B8" w:rsidP="00BB7DB4">
            <w:pPr>
              <w:pStyle w:val="2fb"/>
              <w:framePr w:w="16345" w:wrap="notBeside" w:vAnchor="text" w:hAnchor="page" w:x="289" w:y="-29"/>
              <w:shd w:val="clear" w:color="auto" w:fill="auto"/>
              <w:spacing w:before="0" w:line="206" w:lineRule="exact"/>
              <w:ind w:firstLine="0"/>
              <w:rPr>
                <w:rFonts w:ascii="Arial" w:hAnsi="Arial" w:cs="Arial"/>
                <w:sz w:val="18"/>
                <w:szCs w:val="18"/>
              </w:rPr>
            </w:pPr>
            <w:r w:rsidRPr="00BB7DB4">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- 5.</w:t>
            </w:r>
          </w:p>
          <w:p w:rsidR="001036B8" w:rsidRPr="00BB7DB4" w:rsidRDefault="001036B8" w:rsidP="00BB7DB4">
            <w:pPr>
              <w:pStyle w:val="2fb"/>
              <w:framePr w:w="16345" w:wrap="notBeside" w:vAnchor="text" w:hAnchor="page" w:x="289" w:y="-29"/>
              <w:shd w:val="clear" w:color="auto" w:fill="auto"/>
              <w:spacing w:before="0" w:line="206" w:lineRule="exact"/>
              <w:ind w:firstLine="0"/>
              <w:rPr>
                <w:rFonts w:ascii="Arial" w:hAnsi="Arial" w:cs="Arial"/>
                <w:sz w:val="18"/>
                <w:szCs w:val="18"/>
              </w:rPr>
            </w:pPr>
            <w:r w:rsidRPr="00BB7DB4">
              <w:rPr>
                <w:rStyle w:val="280"/>
                <w:rFonts w:ascii="Arial" w:hAnsi="Arial" w:cs="Arial"/>
                <w:b w:val="0"/>
                <w:sz w:val="18"/>
                <w:szCs w:val="18"/>
              </w:rPr>
              <w:t>Предельное количество надземных этажей - 3.</w:t>
            </w:r>
          </w:p>
          <w:p w:rsidR="001036B8" w:rsidRPr="00BB7DB4" w:rsidRDefault="001036B8" w:rsidP="00BB7DB4">
            <w:pPr>
              <w:pStyle w:val="2fb"/>
              <w:framePr w:w="16345" w:wrap="notBeside" w:vAnchor="text" w:hAnchor="page" w:x="289" w:y="-29"/>
              <w:shd w:val="clear" w:color="auto" w:fill="auto"/>
              <w:spacing w:before="0" w:line="206" w:lineRule="exact"/>
              <w:ind w:firstLine="0"/>
              <w:rPr>
                <w:rFonts w:ascii="Arial" w:hAnsi="Arial" w:cs="Arial"/>
                <w:sz w:val="18"/>
                <w:szCs w:val="18"/>
              </w:rPr>
            </w:pPr>
            <w:r w:rsidRPr="00BB7DB4">
              <w:rPr>
                <w:rStyle w:val="280"/>
                <w:rFonts w:ascii="Arial" w:hAnsi="Arial" w:cs="Arial"/>
                <w:b w:val="0"/>
                <w:sz w:val="18"/>
                <w:szCs w:val="18"/>
              </w:rPr>
              <w:t>Максимальный процент застройки в границах земельного участка - 60,0 (площадь под территорию благоустройства не учитывается).</w:t>
            </w:r>
          </w:p>
          <w:p w:rsidR="001036B8" w:rsidRPr="00BB7DB4" w:rsidRDefault="001036B8" w:rsidP="00BB7DB4">
            <w:pPr>
              <w:pStyle w:val="2fb"/>
              <w:framePr w:w="16345" w:wrap="notBeside" w:vAnchor="text" w:hAnchor="page" w:x="289" w:y="-29"/>
              <w:shd w:val="clear" w:color="auto" w:fill="auto"/>
              <w:spacing w:before="0" w:line="206" w:lineRule="exact"/>
              <w:ind w:firstLine="0"/>
              <w:rPr>
                <w:rFonts w:ascii="Arial" w:hAnsi="Arial" w:cs="Arial"/>
                <w:sz w:val="18"/>
                <w:szCs w:val="18"/>
                <w:lang w:bidi="ru-RU"/>
              </w:rPr>
            </w:pPr>
            <w:r w:rsidRPr="00BB7DB4">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016" w:type="dxa"/>
            <w:tcBorders>
              <w:top w:val="single" w:sz="4" w:space="0" w:color="auto"/>
              <w:left w:val="single" w:sz="4" w:space="0" w:color="auto"/>
              <w:bottom w:val="nil"/>
              <w:right w:val="single" w:sz="4" w:space="0" w:color="auto"/>
            </w:tcBorders>
            <w:shd w:val="clear" w:color="auto" w:fill="FFFFFF"/>
            <w:hideMark/>
          </w:tcPr>
          <w:p w:rsidR="001036B8" w:rsidRPr="00BB7DB4" w:rsidRDefault="001036B8" w:rsidP="00BB7DB4">
            <w:pPr>
              <w:pStyle w:val="2fb"/>
              <w:framePr w:w="16345" w:wrap="notBeside" w:vAnchor="text" w:hAnchor="page" w:x="289" w:y="-29"/>
              <w:shd w:val="clear" w:color="auto" w:fill="auto"/>
              <w:spacing w:before="0" w:line="206" w:lineRule="exact"/>
              <w:ind w:firstLine="0"/>
              <w:jc w:val="left"/>
              <w:rPr>
                <w:rFonts w:ascii="Arial" w:hAnsi="Arial" w:cs="Arial"/>
                <w:sz w:val="18"/>
                <w:szCs w:val="18"/>
              </w:rPr>
            </w:pPr>
            <w:r w:rsidRPr="00BB7DB4">
              <w:rPr>
                <w:rStyle w:val="280"/>
                <w:rFonts w:ascii="Arial" w:hAnsi="Arial" w:cs="Arial"/>
                <w:b w:val="0"/>
                <w:sz w:val="18"/>
                <w:szCs w:val="18"/>
              </w:rPr>
              <w:t>Для отдельно стоящих гипермаркетов, супермаркетов, торговых комплексов и центров, предприятий</w:t>
            </w:r>
          </w:p>
          <w:p w:rsidR="001036B8" w:rsidRPr="00BB7DB4" w:rsidRDefault="00BB7DB4" w:rsidP="00BB7DB4">
            <w:pPr>
              <w:pStyle w:val="2fb"/>
              <w:framePr w:w="16345" w:wrap="notBeside" w:vAnchor="text" w:hAnchor="page" w:x="289" w:y="-29"/>
              <w:shd w:val="clear" w:color="auto" w:fill="auto"/>
              <w:tabs>
                <w:tab w:val="right" w:pos="2189"/>
              </w:tabs>
              <w:spacing w:before="0" w:line="206" w:lineRule="exact"/>
              <w:ind w:firstLine="0"/>
              <w:rPr>
                <w:rFonts w:ascii="Arial" w:hAnsi="Arial" w:cs="Arial"/>
                <w:sz w:val="18"/>
                <w:szCs w:val="18"/>
              </w:rPr>
            </w:pPr>
            <w:r>
              <w:rPr>
                <w:rStyle w:val="280"/>
                <w:rFonts w:ascii="Arial" w:hAnsi="Arial" w:cs="Arial"/>
                <w:b w:val="0"/>
                <w:sz w:val="18"/>
                <w:szCs w:val="18"/>
              </w:rPr>
              <w:t xml:space="preserve">общественного </w:t>
            </w:r>
            <w:r w:rsidR="001036B8" w:rsidRPr="00BB7DB4">
              <w:rPr>
                <w:rStyle w:val="280"/>
                <w:rFonts w:ascii="Arial" w:hAnsi="Arial" w:cs="Arial"/>
                <w:b w:val="0"/>
                <w:sz w:val="18"/>
                <w:szCs w:val="18"/>
              </w:rPr>
              <w:t>питания,</w:t>
            </w:r>
          </w:p>
          <w:p w:rsidR="001036B8" w:rsidRPr="00BB7DB4" w:rsidRDefault="00BB7DB4" w:rsidP="00BB7DB4">
            <w:pPr>
              <w:pStyle w:val="2fb"/>
              <w:framePr w:w="16345" w:wrap="notBeside" w:vAnchor="text" w:hAnchor="page" w:x="289" w:y="-29"/>
              <w:shd w:val="clear" w:color="auto" w:fill="auto"/>
              <w:tabs>
                <w:tab w:val="right" w:pos="2184"/>
              </w:tabs>
              <w:spacing w:before="0" w:line="206" w:lineRule="exact"/>
              <w:ind w:firstLine="0"/>
              <w:rPr>
                <w:rFonts w:ascii="Arial" w:hAnsi="Arial" w:cs="Arial"/>
                <w:sz w:val="18"/>
                <w:szCs w:val="18"/>
              </w:rPr>
            </w:pPr>
            <w:r>
              <w:rPr>
                <w:rStyle w:val="280"/>
                <w:rFonts w:ascii="Arial" w:hAnsi="Arial" w:cs="Arial"/>
                <w:b w:val="0"/>
                <w:sz w:val="18"/>
                <w:szCs w:val="18"/>
              </w:rPr>
              <w:t xml:space="preserve">мелкооптовых </w:t>
            </w:r>
            <w:r w:rsidR="001036B8" w:rsidRPr="00BB7DB4">
              <w:rPr>
                <w:rStyle w:val="280"/>
                <w:rFonts w:ascii="Arial" w:hAnsi="Arial" w:cs="Arial"/>
                <w:b w:val="0"/>
                <w:sz w:val="18"/>
                <w:szCs w:val="18"/>
              </w:rPr>
              <w:t>рынков,</w:t>
            </w:r>
          </w:p>
          <w:p w:rsidR="001036B8" w:rsidRPr="00BB7DB4" w:rsidRDefault="001036B8" w:rsidP="00BB7DB4">
            <w:pPr>
              <w:pStyle w:val="2fb"/>
              <w:framePr w:w="16345" w:wrap="notBeside" w:vAnchor="text" w:hAnchor="page" w:x="289" w:y="-29"/>
              <w:shd w:val="clear" w:color="auto" w:fill="auto"/>
              <w:spacing w:before="0" w:line="206" w:lineRule="exact"/>
              <w:ind w:firstLine="0"/>
              <w:jc w:val="left"/>
              <w:rPr>
                <w:rFonts w:ascii="Arial" w:hAnsi="Arial" w:cs="Arial"/>
                <w:sz w:val="18"/>
                <w:szCs w:val="18"/>
              </w:rPr>
            </w:pPr>
            <w:r w:rsidRPr="00BB7DB4">
              <w:rPr>
                <w:rStyle w:val="280"/>
                <w:rFonts w:ascii="Arial" w:hAnsi="Arial" w:cs="Arial"/>
                <w:b w:val="0"/>
                <w:sz w:val="18"/>
                <w:szCs w:val="18"/>
              </w:rPr>
              <w:t>рынков продовольственных и промышленных товаров, много функциональных комплексов</w:t>
            </w:r>
          </w:p>
          <w:p w:rsidR="001036B8" w:rsidRPr="00BB7DB4" w:rsidRDefault="001036B8" w:rsidP="00BB7DB4">
            <w:pPr>
              <w:pStyle w:val="2fb"/>
              <w:framePr w:w="16345" w:wrap="notBeside" w:vAnchor="text" w:hAnchor="page" w:x="289" w:y="-29"/>
              <w:shd w:val="clear" w:color="auto" w:fill="auto"/>
              <w:spacing w:before="0" w:line="206" w:lineRule="exact"/>
              <w:ind w:firstLine="0"/>
              <w:rPr>
                <w:rFonts w:ascii="Arial" w:hAnsi="Arial" w:cs="Arial"/>
                <w:sz w:val="18"/>
                <w:szCs w:val="18"/>
              </w:rPr>
            </w:pPr>
            <w:r w:rsidRPr="00BB7DB4">
              <w:rPr>
                <w:rStyle w:val="280"/>
                <w:rFonts w:ascii="Arial" w:hAnsi="Arial" w:cs="Arial"/>
                <w:b w:val="0"/>
                <w:sz w:val="18"/>
                <w:szCs w:val="18"/>
              </w:rPr>
              <w:t>санитарно-защитная зона</w:t>
            </w:r>
          </w:p>
          <w:p w:rsidR="001036B8" w:rsidRPr="00BB7DB4" w:rsidRDefault="001036B8" w:rsidP="00BB7DB4">
            <w:pPr>
              <w:pStyle w:val="2fb"/>
              <w:framePr w:w="16345" w:wrap="notBeside" w:vAnchor="text" w:hAnchor="page" w:x="289" w:y="-29"/>
              <w:shd w:val="clear" w:color="auto" w:fill="auto"/>
              <w:spacing w:before="0" w:line="206" w:lineRule="exact"/>
              <w:ind w:firstLine="0"/>
              <w:rPr>
                <w:rFonts w:ascii="Arial" w:hAnsi="Arial" w:cs="Arial"/>
                <w:sz w:val="18"/>
                <w:szCs w:val="18"/>
                <w:lang w:bidi="ru-RU"/>
              </w:rPr>
            </w:pPr>
            <w:r w:rsidRPr="00BB7DB4">
              <w:rPr>
                <w:rStyle w:val="280"/>
                <w:rFonts w:ascii="Arial" w:hAnsi="Arial" w:cs="Arial"/>
                <w:b w:val="0"/>
                <w:sz w:val="18"/>
                <w:szCs w:val="18"/>
              </w:rPr>
              <w:t>устанавливается в размере 50 м.</w:t>
            </w:r>
          </w:p>
        </w:tc>
      </w:tr>
      <w:tr w:rsidR="001036B8" w:rsidTr="00BB7DB4">
        <w:trPr>
          <w:trHeight w:hRule="exact" w:val="1258"/>
          <w:jc w:val="center"/>
        </w:trPr>
        <w:tc>
          <w:tcPr>
            <w:tcW w:w="2123" w:type="dxa"/>
            <w:tcBorders>
              <w:top w:val="single" w:sz="4" w:space="0" w:color="auto"/>
              <w:left w:val="single" w:sz="4" w:space="0" w:color="auto"/>
              <w:bottom w:val="nil"/>
              <w:right w:val="nil"/>
            </w:tcBorders>
            <w:shd w:val="clear" w:color="auto" w:fill="FFFFFF"/>
            <w:hideMark/>
          </w:tcPr>
          <w:p w:rsidR="001036B8" w:rsidRPr="00BB7DB4" w:rsidRDefault="001036B8" w:rsidP="00BB7DB4">
            <w:pPr>
              <w:pStyle w:val="2fb"/>
              <w:framePr w:w="16345" w:wrap="notBeside" w:vAnchor="text" w:hAnchor="page" w:x="289" w:y="-29"/>
              <w:shd w:val="clear" w:color="auto" w:fill="auto"/>
              <w:spacing w:before="0" w:line="206" w:lineRule="exact"/>
              <w:ind w:firstLine="0"/>
              <w:jc w:val="left"/>
              <w:rPr>
                <w:rFonts w:ascii="Arial" w:hAnsi="Arial" w:cs="Arial"/>
                <w:b/>
                <w:sz w:val="18"/>
                <w:szCs w:val="18"/>
              </w:rPr>
            </w:pPr>
            <w:r w:rsidRPr="00BB7DB4">
              <w:rPr>
                <w:rStyle w:val="280"/>
                <w:rFonts w:ascii="Arial" w:hAnsi="Arial" w:cs="Arial"/>
                <w:b w:val="0"/>
                <w:sz w:val="18"/>
                <w:szCs w:val="18"/>
              </w:rPr>
              <w:t>Земельные</w:t>
            </w:r>
          </w:p>
          <w:p w:rsidR="001036B8" w:rsidRPr="00BB7DB4" w:rsidRDefault="001036B8" w:rsidP="00BB7DB4">
            <w:pPr>
              <w:pStyle w:val="2fb"/>
              <w:framePr w:w="16345" w:wrap="notBeside" w:vAnchor="text" w:hAnchor="page" w:x="289" w:y="-29"/>
              <w:shd w:val="clear" w:color="auto" w:fill="auto"/>
              <w:spacing w:before="0" w:line="206" w:lineRule="exact"/>
              <w:ind w:firstLine="0"/>
              <w:jc w:val="left"/>
              <w:rPr>
                <w:rFonts w:ascii="Arial" w:hAnsi="Arial" w:cs="Arial"/>
                <w:b/>
                <w:sz w:val="18"/>
                <w:szCs w:val="18"/>
              </w:rPr>
            </w:pPr>
            <w:r w:rsidRPr="00BB7DB4">
              <w:rPr>
                <w:rStyle w:val="280"/>
                <w:rFonts w:ascii="Arial" w:hAnsi="Arial" w:cs="Arial"/>
                <w:b w:val="0"/>
                <w:sz w:val="18"/>
                <w:szCs w:val="18"/>
              </w:rPr>
              <w:t>участки</w:t>
            </w:r>
          </w:p>
          <w:p w:rsidR="001036B8" w:rsidRPr="00BB7DB4" w:rsidRDefault="001036B8" w:rsidP="00BB7DB4">
            <w:pPr>
              <w:pStyle w:val="2fb"/>
              <w:framePr w:w="16345" w:wrap="notBeside" w:vAnchor="text" w:hAnchor="page" w:x="289" w:y="-29"/>
              <w:shd w:val="clear" w:color="auto" w:fill="auto"/>
              <w:spacing w:before="0" w:line="206" w:lineRule="exact"/>
              <w:ind w:firstLine="0"/>
              <w:jc w:val="left"/>
              <w:rPr>
                <w:rFonts w:ascii="Arial" w:hAnsi="Arial" w:cs="Arial"/>
                <w:b/>
                <w:sz w:val="18"/>
                <w:szCs w:val="18"/>
              </w:rPr>
            </w:pPr>
            <w:r w:rsidRPr="00BB7DB4">
              <w:rPr>
                <w:rStyle w:val="280"/>
                <w:rFonts w:ascii="Arial" w:hAnsi="Arial" w:cs="Arial"/>
                <w:b w:val="0"/>
                <w:sz w:val="18"/>
                <w:szCs w:val="18"/>
              </w:rPr>
              <w:t>(территории)</w:t>
            </w:r>
          </w:p>
          <w:p w:rsidR="001036B8" w:rsidRPr="00BB7DB4" w:rsidRDefault="001036B8" w:rsidP="00BB7DB4">
            <w:pPr>
              <w:pStyle w:val="2fb"/>
              <w:framePr w:w="16345" w:wrap="notBeside" w:vAnchor="text" w:hAnchor="page" w:x="289" w:y="-29"/>
              <w:shd w:val="clear" w:color="auto" w:fill="auto"/>
              <w:spacing w:before="0" w:line="206" w:lineRule="exact"/>
              <w:ind w:firstLine="0"/>
              <w:jc w:val="left"/>
              <w:rPr>
                <w:rFonts w:ascii="Arial" w:hAnsi="Arial" w:cs="Arial"/>
                <w:b/>
                <w:sz w:val="18"/>
                <w:szCs w:val="18"/>
              </w:rPr>
            </w:pPr>
            <w:r w:rsidRPr="00BB7DB4">
              <w:rPr>
                <w:rStyle w:val="280"/>
                <w:rFonts w:ascii="Arial" w:hAnsi="Arial" w:cs="Arial"/>
                <w:b w:val="0"/>
                <w:sz w:val="18"/>
                <w:szCs w:val="18"/>
              </w:rPr>
              <w:t>общего</w:t>
            </w:r>
          </w:p>
          <w:p w:rsidR="001036B8" w:rsidRPr="00BB7DB4" w:rsidRDefault="001036B8" w:rsidP="00BB7DB4">
            <w:pPr>
              <w:pStyle w:val="2fb"/>
              <w:framePr w:w="16345" w:wrap="notBeside" w:vAnchor="text" w:hAnchor="page" w:x="289" w:y="-29"/>
              <w:shd w:val="clear" w:color="auto" w:fill="auto"/>
              <w:spacing w:before="0" w:line="206" w:lineRule="exact"/>
              <w:ind w:firstLine="0"/>
              <w:jc w:val="left"/>
              <w:rPr>
                <w:rFonts w:ascii="Arial" w:hAnsi="Arial" w:cs="Arial"/>
                <w:b/>
                <w:sz w:val="18"/>
                <w:szCs w:val="18"/>
                <w:lang w:bidi="ru-RU"/>
              </w:rPr>
            </w:pPr>
            <w:r w:rsidRPr="00BB7DB4">
              <w:rPr>
                <w:rStyle w:val="280"/>
                <w:rFonts w:ascii="Arial" w:hAnsi="Arial" w:cs="Arial"/>
                <w:b w:val="0"/>
                <w:sz w:val="18"/>
                <w:szCs w:val="18"/>
              </w:rPr>
              <w:t>пользования 12.0</w:t>
            </w:r>
          </w:p>
        </w:tc>
        <w:tc>
          <w:tcPr>
            <w:tcW w:w="2835" w:type="dxa"/>
            <w:tcBorders>
              <w:top w:val="single" w:sz="4" w:space="0" w:color="auto"/>
              <w:left w:val="single" w:sz="4" w:space="0" w:color="auto"/>
              <w:bottom w:val="nil"/>
              <w:right w:val="nil"/>
            </w:tcBorders>
            <w:shd w:val="clear" w:color="auto" w:fill="FFFFFF"/>
            <w:hideMark/>
          </w:tcPr>
          <w:p w:rsidR="001036B8" w:rsidRPr="00BB7DB4" w:rsidRDefault="001036B8" w:rsidP="00BB7DB4">
            <w:pPr>
              <w:pStyle w:val="2fb"/>
              <w:framePr w:w="16345" w:wrap="notBeside" w:vAnchor="text" w:hAnchor="page" w:x="289" w:y="-29"/>
              <w:shd w:val="clear" w:color="auto" w:fill="auto"/>
              <w:spacing w:before="0" w:line="206" w:lineRule="exact"/>
              <w:ind w:firstLine="0"/>
              <w:rPr>
                <w:rFonts w:ascii="Arial" w:hAnsi="Arial" w:cs="Arial"/>
                <w:b/>
                <w:sz w:val="18"/>
                <w:szCs w:val="18"/>
                <w:lang w:bidi="ru-RU"/>
              </w:rPr>
            </w:pPr>
            <w:r w:rsidRPr="00BB7DB4">
              <w:rPr>
                <w:rStyle w:val="280"/>
                <w:rFonts w:ascii="Arial" w:hAnsi="Arial" w:cs="Arial"/>
                <w:b w:val="0"/>
                <w:sz w:val="18"/>
                <w:szCs w:val="18"/>
              </w:rPr>
              <w:t>Размещение объектов улично</w:t>
            </w:r>
            <w:r w:rsidRPr="00BB7DB4">
              <w:rPr>
                <w:rStyle w:val="280"/>
                <w:rFonts w:ascii="Arial" w:hAnsi="Arial" w:cs="Arial"/>
                <w:b w:val="0"/>
                <w:sz w:val="18"/>
                <w:szCs w:val="18"/>
              </w:rPr>
              <w:softHyphen/>
              <w:t>дорожной сети</w:t>
            </w:r>
          </w:p>
        </w:tc>
        <w:tc>
          <w:tcPr>
            <w:tcW w:w="7796" w:type="dxa"/>
            <w:tcBorders>
              <w:top w:val="single" w:sz="4" w:space="0" w:color="auto"/>
              <w:left w:val="single" w:sz="4" w:space="0" w:color="auto"/>
              <w:bottom w:val="nil"/>
              <w:right w:val="nil"/>
            </w:tcBorders>
            <w:shd w:val="clear" w:color="auto" w:fill="FFFFFF"/>
            <w:hideMark/>
          </w:tcPr>
          <w:p w:rsidR="001036B8" w:rsidRPr="00BB7DB4" w:rsidRDefault="001036B8" w:rsidP="00BB7DB4">
            <w:pPr>
              <w:pStyle w:val="2fb"/>
              <w:framePr w:w="16345" w:wrap="notBeside" w:vAnchor="text" w:hAnchor="page" w:x="289" w:y="-29"/>
              <w:shd w:val="clear" w:color="auto" w:fill="auto"/>
              <w:spacing w:before="0" w:line="188" w:lineRule="exact"/>
              <w:ind w:firstLine="0"/>
              <w:rPr>
                <w:rFonts w:ascii="Arial" w:hAnsi="Arial" w:cs="Arial"/>
                <w:b/>
                <w:sz w:val="18"/>
                <w:szCs w:val="18"/>
                <w:lang w:bidi="ru-RU"/>
              </w:rPr>
            </w:pPr>
            <w:r w:rsidRPr="00BB7DB4">
              <w:rPr>
                <w:rStyle w:val="280"/>
                <w:rFonts w:ascii="Arial" w:hAnsi="Arial" w:cs="Arial"/>
                <w:b w:val="0"/>
                <w:sz w:val="18"/>
                <w:szCs w:val="18"/>
              </w:rPr>
              <w:t>Не подлежат установлению</w:t>
            </w:r>
          </w:p>
        </w:tc>
        <w:tc>
          <w:tcPr>
            <w:tcW w:w="3016" w:type="dxa"/>
            <w:tcBorders>
              <w:top w:val="single" w:sz="4" w:space="0" w:color="auto"/>
              <w:left w:val="single" w:sz="4" w:space="0" w:color="auto"/>
              <w:bottom w:val="nil"/>
              <w:right w:val="single" w:sz="4" w:space="0" w:color="auto"/>
            </w:tcBorders>
            <w:shd w:val="clear" w:color="auto" w:fill="FFFFFF"/>
            <w:hideMark/>
          </w:tcPr>
          <w:p w:rsidR="001036B8" w:rsidRPr="00BB7DB4" w:rsidRDefault="001036B8" w:rsidP="00BB7DB4">
            <w:pPr>
              <w:pStyle w:val="2fb"/>
              <w:framePr w:w="16345" w:wrap="notBeside" w:vAnchor="text" w:hAnchor="page" w:x="289" w:y="-29"/>
              <w:shd w:val="clear" w:color="auto" w:fill="auto"/>
              <w:spacing w:before="0" w:line="206" w:lineRule="exact"/>
              <w:ind w:firstLine="0"/>
              <w:rPr>
                <w:rFonts w:ascii="Arial" w:hAnsi="Arial" w:cs="Arial"/>
                <w:b/>
                <w:sz w:val="18"/>
                <w:szCs w:val="18"/>
              </w:rPr>
            </w:pPr>
            <w:r w:rsidRPr="00BB7DB4">
              <w:rPr>
                <w:rStyle w:val="280"/>
                <w:rFonts w:ascii="Arial" w:hAnsi="Arial" w:cs="Arial"/>
                <w:b w:val="0"/>
                <w:sz w:val="18"/>
                <w:szCs w:val="18"/>
              </w:rPr>
              <w:t>Допускается к размещению при условии исполнения требований санитарного законодательства</w:t>
            </w:r>
          </w:p>
          <w:p w:rsidR="001036B8" w:rsidRPr="00BB7DB4" w:rsidRDefault="001036B8" w:rsidP="00BB7DB4">
            <w:pPr>
              <w:pStyle w:val="2fb"/>
              <w:framePr w:w="16345" w:wrap="notBeside" w:vAnchor="text" w:hAnchor="page" w:x="289" w:y="-29"/>
              <w:shd w:val="clear" w:color="auto" w:fill="auto"/>
              <w:spacing w:before="0" w:line="206" w:lineRule="exact"/>
              <w:ind w:firstLine="0"/>
              <w:rPr>
                <w:rFonts w:ascii="Arial" w:hAnsi="Arial" w:cs="Arial"/>
                <w:b/>
                <w:sz w:val="18"/>
                <w:szCs w:val="18"/>
                <w:lang w:bidi="ru-RU"/>
              </w:rPr>
            </w:pPr>
            <w:r w:rsidRPr="00BB7DB4">
              <w:rPr>
                <w:rStyle w:val="280"/>
                <w:rFonts w:ascii="Arial" w:hAnsi="Arial" w:cs="Arial"/>
                <w:b w:val="0"/>
                <w:sz w:val="18"/>
                <w:szCs w:val="18"/>
              </w:rPr>
              <w:t>Российской Федерации</w:t>
            </w:r>
          </w:p>
        </w:tc>
      </w:tr>
      <w:tr w:rsidR="001036B8" w:rsidTr="00BB7DB4">
        <w:trPr>
          <w:trHeight w:hRule="exact" w:val="1671"/>
          <w:jc w:val="center"/>
        </w:trPr>
        <w:tc>
          <w:tcPr>
            <w:tcW w:w="2123" w:type="dxa"/>
            <w:tcBorders>
              <w:top w:val="single" w:sz="4" w:space="0" w:color="auto"/>
              <w:left w:val="single" w:sz="4" w:space="0" w:color="auto"/>
              <w:bottom w:val="single" w:sz="4" w:space="0" w:color="auto"/>
              <w:right w:val="nil"/>
            </w:tcBorders>
            <w:shd w:val="clear" w:color="auto" w:fill="FFFFFF"/>
            <w:hideMark/>
          </w:tcPr>
          <w:p w:rsidR="001036B8" w:rsidRPr="00BB7DB4" w:rsidRDefault="001036B8" w:rsidP="00BB7DB4">
            <w:pPr>
              <w:pStyle w:val="2fb"/>
              <w:framePr w:w="16345" w:wrap="notBeside" w:vAnchor="text" w:hAnchor="page" w:x="289" w:y="-29"/>
              <w:shd w:val="clear" w:color="auto" w:fill="auto"/>
              <w:spacing w:before="0" w:line="206" w:lineRule="exact"/>
              <w:ind w:firstLine="0"/>
              <w:jc w:val="left"/>
              <w:rPr>
                <w:rFonts w:ascii="Arial" w:hAnsi="Arial" w:cs="Arial"/>
                <w:b/>
                <w:sz w:val="18"/>
                <w:szCs w:val="18"/>
              </w:rPr>
            </w:pPr>
            <w:r w:rsidRPr="00BB7DB4">
              <w:rPr>
                <w:rStyle w:val="280"/>
                <w:rFonts w:ascii="Arial" w:hAnsi="Arial" w:cs="Arial"/>
                <w:b w:val="0"/>
                <w:sz w:val="18"/>
                <w:szCs w:val="18"/>
              </w:rPr>
              <w:t>Историко</w:t>
            </w:r>
            <w:r w:rsidR="00BB7DB4">
              <w:rPr>
                <w:rStyle w:val="280"/>
                <w:rFonts w:ascii="Arial" w:hAnsi="Arial" w:cs="Arial"/>
                <w:b w:val="0"/>
                <w:sz w:val="18"/>
                <w:szCs w:val="18"/>
              </w:rPr>
              <w:t>-</w:t>
            </w:r>
          </w:p>
          <w:p w:rsidR="001036B8" w:rsidRPr="00BB7DB4" w:rsidRDefault="001036B8" w:rsidP="00BB7DB4">
            <w:pPr>
              <w:pStyle w:val="2fb"/>
              <w:framePr w:w="16345" w:wrap="notBeside" w:vAnchor="text" w:hAnchor="page" w:x="289" w:y="-29"/>
              <w:shd w:val="clear" w:color="auto" w:fill="auto"/>
              <w:spacing w:before="0" w:line="206" w:lineRule="exact"/>
              <w:ind w:firstLine="0"/>
              <w:jc w:val="left"/>
              <w:rPr>
                <w:rFonts w:ascii="Arial" w:hAnsi="Arial" w:cs="Arial"/>
                <w:b/>
                <w:sz w:val="18"/>
                <w:szCs w:val="18"/>
              </w:rPr>
            </w:pPr>
            <w:r w:rsidRPr="00BB7DB4">
              <w:rPr>
                <w:rStyle w:val="280"/>
                <w:rFonts w:ascii="Arial" w:hAnsi="Arial" w:cs="Arial"/>
                <w:b w:val="0"/>
                <w:sz w:val="18"/>
                <w:szCs w:val="18"/>
              </w:rPr>
              <w:t>культурная</w:t>
            </w:r>
          </w:p>
          <w:p w:rsidR="001036B8" w:rsidRPr="00BB7DB4" w:rsidRDefault="001036B8" w:rsidP="00BB7DB4">
            <w:pPr>
              <w:pStyle w:val="2fb"/>
              <w:framePr w:w="16345" w:wrap="notBeside" w:vAnchor="text" w:hAnchor="page" w:x="289" w:y="-29"/>
              <w:shd w:val="clear" w:color="auto" w:fill="auto"/>
              <w:spacing w:before="0" w:line="206" w:lineRule="exact"/>
              <w:ind w:firstLine="0"/>
              <w:jc w:val="left"/>
              <w:rPr>
                <w:rFonts w:ascii="Arial" w:hAnsi="Arial" w:cs="Arial"/>
                <w:b/>
                <w:sz w:val="18"/>
                <w:szCs w:val="18"/>
              </w:rPr>
            </w:pPr>
            <w:r w:rsidRPr="00BB7DB4">
              <w:rPr>
                <w:rStyle w:val="280"/>
                <w:rFonts w:ascii="Arial" w:hAnsi="Arial" w:cs="Arial"/>
                <w:b w:val="0"/>
                <w:sz w:val="18"/>
                <w:szCs w:val="18"/>
              </w:rPr>
              <w:t>деятельность</w:t>
            </w:r>
          </w:p>
          <w:p w:rsidR="001036B8" w:rsidRPr="00BB7DB4" w:rsidRDefault="001036B8" w:rsidP="00BB7DB4">
            <w:pPr>
              <w:pStyle w:val="2fb"/>
              <w:framePr w:w="16345" w:wrap="notBeside" w:vAnchor="text" w:hAnchor="page" w:x="289" w:y="-29"/>
              <w:shd w:val="clear" w:color="auto" w:fill="auto"/>
              <w:spacing w:before="0" w:line="206" w:lineRule="exact"/>
              <w:ind w:firstLine="0"/>
              <w:jc w:val="left"/>
              <w:rPr>
                <w:rFonts w:ascii="Arial" w:hAnsi="Arial" w:cs="Arial"/>
                <w:b/>
                <w:sz w:val="18"/>
                <w:szCs w:val="18"/>
                <w:lang w:bidi="ru-RU"/>
              </w:rPr>
            </w:pPr>
            <w:r w:rsidRPr="00BB7DB4">
              <w:rPr>
                <w:rStyle w:val="280"/>
                <w:rFonts w:ascii="Arial" w:hAnsi="Arial" w:cs="Arial"/>
                <w:b w:val="0"/>
                <w:sz w:val="18"/>
                <w:szCs w:val="18"/>
              </w:rPr>
              <w:t>(9.3)</w:t>
            </w:r>
          </w:p>
        </w:tc>
        <w:tc>
          <w:tcPr>
            <w:tcW w:w="2835" w:type="dxa"/>
            <w:tcBorders>
              <w:top w:val="single" w:sz="4" w:space="0" w:color="auto"/>
              <w:left w:val="single" w:sz="4" w:space="0" w:color="auto"/>
              <w:bottom w:val="single" w:sz="4" w:space="0" w:color="auto"/>
              <w:right w:val="nil"/>
            </w:tcBorders>
            <w:shd w:val="clear" w:color="auto" w:fill="FFFFFF"/>
            <w:vAlign w:val="bottom"/>
            <w:hideMark/>
          </w:tcPr>
          <w:p w:rsidR="001036B8" w:rsidRPr="00BB7DB4" w:rsidRDefault="001036B8" w:rsidP="00BB7DB4">
            <w:pPr>
              <w:pStyle w:val="2fb"/>
              <w:framePr w:w="16345" w:wrap="notBeside" w:vAnchor="text" w:hAnchor="page" w:x="289" w:y="-29"/>
              <w:shd w:val="clear" w:color="auto" w:fill="auto"/>
              <w:spacing w:before="0" w:line="206" w:lineRule="exact"/>
              <w:ind w:firstLine="0"/>
              <w:rPr>
                <w:rFonts w:ascii="Arial" w:hAnsi="Arial" w:cs="Arial"/>
                <w:b/>
                <w:sz w:val="18"/>
                <w:szCs w:val="18"/>
              </w:rPr>
            </w:pPr>
            <w:r w:rsidRPr="00BB7DB4">
              <w:rPr>
                <w:rStyle w:val="280"/>
                <w:rFonts w:ascii="Arial" w:hAnsi="Arial" w:cs="Arial"/>
                <w:b w:val="0"/>
                <w:sz w:val="18"/>
                <w:szCs w:val="18"/>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w:t>
            </w:r>
          </w:p>
          <w:p w:rsidR="001036B8" w:rsidRPr="00BB7DB4" w:rsidRDefault="001036B8" w:rsidP="00BB7DB4">
            <w:pPr>
              <w:pStyle w:val="2fb"/>
              <w:framePr w:w="16345" w:wrap="notBeside" w:vAnchor="text" w:hAnchor="page" w:x="289" w:y="-29"/>
              <w:shd w:val="clear" w:color="auto" w:fill="auto"/>
              <w:spacing w:before="0" w:line="206" w:lineRule="exact"/>
              <w:ind w:firstLine="0"/>
              <w:rPr>
                <w:rFonts w:ascii="Arial" w:hAnsi="Arial" w:cs="Arial"/>
                <w:b/>
                <w:sz w:val="18"/>
                <w:szCs w:val="18"/>
                <w:lang w:bidi="ru-RU"/>
              </w:rPr>
            </w:pPr>
            <w:r w:rsidRPr="00BB7DB4">
              <w:rPr>
                <w:rStyle w:val="280"/>
                <w:rFonts w:ascii="Arial" w:hAnsi="Arial" w:cs="Arial"/>
                <w:b w:val="0"/>
                <w:sz w:val="18"/>
                <w:szCs w:val="18"/>
              </w:rPr>
              <w:t>достопримечательных мест, мест</w:t>
            </w:r>
          </w:p>
        </w:tc>
        <w:tc>
          <w:tcPr>
            <w:tcW w:w="7796" w:type="dxa"/>
            <w:tcBorders>
              <w:top w:val="single" w:sz="4" w:space="0" w:color="auto"/>
              <w:left w:val="single" w:sz="4" w:space="0" w:color="auto"/>
              <w:bottom w:val="single" w:sz="4" w:space="0" w:color="auto"/>
              <w:right w:val="nil"/>
            </w:tcBorders>
            <w:shd w:val="clear" w:color="auto" w:fill="FFFFFF"/>
            <w:hideMark/>
          </w:tcPr>
          <w:p w:rsidR="001036B8" w:rsidRPr="00BB7DB4" w:rsidRDefault="001036B8" w:rsidP="00BB7DB4">
            <w:pPr>
              <w:pStyle w:val="2fb"/>
              <w:framePr w:w="16345" w:wrap="notBeside" w:vAnchor="text" w:hAnchor="page" w:x="289" w:y="-29"/>
              <w:shd w:val="clear" w:color="auto" w:fill="auto"/>
              <w:spacing w:before="0" w:line="188" w:lineRule="exact"/>
              <w:ind w:firstLine="0"/>
              <w:rPr>
                <w:rFonts w:ascii="Arial" w:hAnsi="Arial" w:cs="Arial"/>
                <w:b/>
                <w:sz w:val="18"/>
                <w:szCs w:val="18"/>
                <w:lang w:bidi="ru-RU"/>
              </w:rPr>
            </w:pPr>
            <w:r w:rsidRPr="00BB7DB4">
              <w:rPr>
                <w:rStyle w:val="280"/>
                <w:rFonts w:ascii="Arial" w:hAnsi="Arial" w:cs="Arial"/>
                <w:b w:val="0"/>
                <w:sz w:val="18"/>
                <w:szCs w:val="18"/>
              </w:rPr>
              <w:t>Предельные размеры земельного участка не подлежат установлению.</w:t>
            </w:r>
          </w:p>
        </w:tc>
        <w:tc>
          <w:tcPr>
            <w:tcW w:w="301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1036B8" w:rsidRPr="00BB7DB4" w:rsidRDefault="00BB7DB4" w:rsidP="00BB7DB4">
            <w:pPr>
              <w:pStyle w:val="2fb"/>
              <w:framePr w:w="16345" w:wrap="notBeside" w:vAnchor="text" w:hAnchor="page" w:x="289" w:y="-29"/>
              <w:shd w:val="clear" w:color="auto" w:fill="auto"/>
              <w:tabs>
                <w:tab w:val="right" w:pos="2184"/>
              </w:tabs>
              <w:spacing w:before="0" w:line="206" w:lineRule="exact"/>
              <w:ind w:firstLine="0"/>
              <w:rPr>
                <w:rFonts w:ascii="Arial" w:hAnsi="Arial" w:cs="Arial"/>
                <w:b/>
                <w:sz w:val="18"/>
                <w:szCs w:val="18"/>
              </w:rPr>
            </w:pPr>
            <w:r>
              <w:rPr>
                <w:rStyle w:val="280"/>
                <w:rFonts w:ascii="Arial" w:hAnsi="Arial" w:cs="Arial"/>
                <w:b w:val="0"/>
                <w:sz w:val="18"/>
                <w:szCs w:val="18"/>
              </w:rPr>
              <w:t xml:space="preserve">-В границах территории объектов </w:t>
            </w:r>
            <w:r w:rsidR="001036B8" w:rsidRPr="00BB7DB4">
              <w:rPr>
                <w:rStyle w:val="280"/>
                <w:rFonts w:ascii="Arial" w:hAnsi="Arial" w:cs="Arial"/>
                <w:b w:val="0"/>
                <w:sz w:val="18"/>
                <w:szCs w:val="18"/>
              </w:rPr>
              <w:t>культурного</w:t>
            </w:r>
            <w:r>
              <w:rPr>
                <w:rFonts w:ascii="Arial" w:hAnsi="Arial" w:cs="Arial"/>
                <w:b/>
                <w:sz w:val="18"/>
                <w:szCs w:val="18"/>
              </w:rPr>
              <w:t xml:space="preserve"> </w:t>
            </w:r>
            <w:r>
              <w:rPr>
                <w:rStyle w:val="280"/>
                <w:rFonts w:ascii="Arial" w:hAnsi="Arial" w:cs="Arial"/>
                <w:b w:val="0"/>
                <w:sz w:val="18"/>
                <w:szCs w:val="18"/>
              </w:rPr>
              <w:t xml:space="preserve">наследия </w:t>
            </w:r>
            <w:r w:rsidR="001036B8" w:rsidRPr="00BB7DB4">
              <w:rPr>
                <w:rStyle w:val="280"/>
                <w:rFonts w:ascii="Arial" w:hAnsi="Arial" w:cs="Arial"/>
                <w:b w:val="0"/>
                <w:sz w:val="18"/>
                <w:szCs w:val="18"/>
              </w:rPr>
              <w:t>запрещено</w:t>
            </w:r>
          </w:p>
          <w:p w:rsidR="001036B8" w:rsidRPr="00BB7DB4" w:rsidRDefault="00BB7DB4" w:rsidP="00BB7DB4">
            <w:pPr>
              <w:pStyle w:val="2fb"/>
              <w:framePr w:w="16345" w:wrap="notBeside" w:vAnchor="text" w:hAnchor="page" w:x="289" w:y="-29"/>
              <w:shd w:val="clear" w:color="auto" w:fill="auto"/>
              <w:tabs>
                <w:tab w:val="right" w:pos="2194"/>
              </w:tabs>
              <w:spacing w:before="0" w:line="206" w:lineRule="exact"/>
              <w:ind w:firstLine="0"/>
              <w:rPr>
                <w:rFonts w:ascii="Arial" w:hAnsi="Arial" w:cs="Arial"/>
                <w:b/>
                <w:sz w:val="18"/>
                <w:szCs w:val="18"/>
              </w:rPr>
            </w:pPr>
            <w:r>
              <w:rPr>
                <w:rStyle w:val="280"/>
                <w:rFonts w:ascii="Arial" w:hAnsi="Arial" w:cs="Arial"/>
                <w:b w:val="0"/>
                <w:sz w:val="18"/>
                <w:szCs w:val="18"/>
              </w:rPr>
              <w:t xml:space="preserve">проектирование </w:t>
            </w:r>
            <w:r w:rsidR="001036B8" w:rsidRPr="00BB7DB4">
              <w:rPr>
                <w:rStyle w:val="280"/>
                <w:rFonts w:ascii="Arial" w:hAnsi="Arial" w:cs="Arial"/>
                <w:b w:val="0"/>
                <w:sz w:val="18"/>
                <w:szCs w:val="18"/>
              </w:rPr>
              <w:t>и</w:t>
            </w:r>
            <w:r>
              <w:rPr>
                <w:rFonts w:ascii="Arial" w:hAnsi="Arial" w:cs="Arial"/>
                <w:b/>
                <w:sz w:val="18"/>
                <w:szCs w:val="18"/>
              </w:rPr>
              <w:t xml:space="preserve"> </w:t>
            </w:r>
            <w:r w:rsidR="001036B8" w:rsidRPr="00BB7DB4">
              <w:rPr>
                <w:rStyle w:val="280"/>
                <w:rFonts w:ascii="Arial" w:hAnsi="Arial" w:cs="Arial"/>
                <w:b w:val="0"/>
                <w:sz w:val="18"/>
                <w:szCs w:val="18"/>
              </w:rPr>
              <w:t>проведение</w:t>
            </w:r>
          </w:p>
          <w:p w:rsidR="001036B8" w:rsidRPr="00BB7DB4" w:rsidRDefault="001036B8" w:rsidP="00BB7DB4">
            <w:pPr>
              <w:pStyle w:val="2fb"/>
              <w:framePr w:w="16345" w:wrap="notBeside" w:vAnchor="text" w:hAnchor="page" w:x="289" w:y="-29"/>
              <w:shd w:val="clear" w:color="auto" w:fill="auto"/>
              <w:spacing w:before="0" w:line="206" w:lineRule="exact"/>
              <w:ind w:firstLine="0"/>
              <w:jc w:val="left"/>
              <w:rPr>
                <w:rFonts w:ascii="Arial" w:hAnsi="Arial" w:cs="Arial"/>
                <w:b/>
                <w:sz w:val="18"/>
                <w:szCs w:val="18"/>
                <w:lang w:bidi="ru-RU"/>
              </w:rPr>
            </w:pPr>
            <w:r w:rsidRPr="00BB7DB4">
              <w:rPr>
                <w:rStyle w:val="280"/>
                <w:rFonts w:ascii="Arial" w:hAnsi="Arial" w:cs="Arial"/>
                <w:b w:val="0"/>
                <w:sz w:val="18"/>
                <w:szCs w:val="18"/>
              </w:rPr>
              <w:t>землеустроительных, земляных, строительных,</w:t>
            </w:r>
          </w:p>
        </w:tc>
      </w:tr>
    </w:tbl>
    <w:p w:rsidR="001036B8" w:rsidRDefault="001036B8" w:rsidP="00BB7DB4">
      <w:pPr>
        <w:framePr w:w="16345" w:wrap="notBeside" w:vAnchor="text" w:hAnchor="page" w:x="289" w:y="-29"/>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095"/>
        <w:gridCol w:w="2832"/>
        <w:gridCol w:w="7800"/>
        <w:gridCol w:w="2956"/>
      </w:tblGrid>
      <w:tr w:rsidR="001036B8" w:rsidRPr="00BB7DB4" w:rsidTr="00BB7DB4">
        <w:trPr>
          <w:trHeight w:val="845"/>
          <w:jc w:val="center"/>
        </w:trPr>
        <w:tc>
          <w:tcPr>
            <w:tcW w:w="15683"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Pr="00BB7DB4" w:rsidRDefault="001036B8" w:rsidP="00BB7DB4">
            <w:pPr>
              <w:pStyle w:val="2fb"/>
              <w:framePr w:w="16621" w:wrap="notBeside" w:vAnchor="text" w:hAnchor="page" w:x="145" w:y="-113"/>
              <w:shd w:val="clear" w:color="auto" w:fill="auto"/>
              <w:spacing w:before="0"/>
              <w:ind w:firstLine="0"/>
              <w:jc w:val="left"/>
              <w:rPr>
                <w:rFonts w:ascii="Arial" w:hAnsi="Arial" w:cs="Arial"/>
                <w:sz w:val="18"/>
                <w:szCs w:val="18"/>
              </w:rPr>
            </w:pPr>
            <w:r w:rsidRPr="00BB7DB4">
              <w:rPr>
                <w:rStyle w:val="280"/>
                <w:rFonts w:ascii="Arial" w:hAnsi="Arial" w:cs="Arial"/>
                <w:sz w:val="18"/>
                <w:szCs w:val="18"/>
              </w:rPr>
              <w:lastRenderedPageBreak/>
              <w:t>6.1 ОСНОВНЫЕ ВИДЫ РАЗРЕШЕННОГО ИСПОЛЬЗОВАНИЯ</w:t>
            </w:r>
          </w:p>
          <w:p w:rsidR="001036B8" w:rsidRPr="00BB7DB4" w:rsidRDefault="001036B8" w:rsidP="00BB7DB4">
            <w:pPr>
              <w:pStyle w:val="2fb"/>
              <w:framePr w:w="16621" w:wrap="notBeside" w:vAnchor="text" w:hAnchor="page" w:x="145" w:y="-113"/>
              <w:shd w:val="clear" w:color="auto" w:fill="auto"/>
              <w:spacing w:before="0"/>
              <w:ind w:firstLine="0"/>
              <w:jc w:val="left"/>
              <w:rPr>
                <w:rFonts w:ascii="Arial" w:hAnsi="Arial" w:cs="Arial"/>
                <w:sz w:val="18"/>
                <w:szCs w:val="18"/>
              </w:rPr>
            </w:pPr>
            <w:r w:rsidRPr="00BB7DB4">
              <w:rPr>
                <w:rStyle w:val="280"/>
                <w:rFonts w:ascii="Arial" w:hAnsi="Arial" w:cs="Arial"/>
                <w:sz w:val="18"/>
                <w:szCs w:val="18"/>
              </w:rPr>
              <w:t>ОДЗ-302. Зона специализированной общественной застройки</w:t>
            </w:r>
          </w:p>
          <w:p w:rsidR="001036B8" w:rsidRPr="00BB7DB4" w:rsidRDefault="001036B8" w:rsidP="00BB7DB4">
            <w:pPr>
              <w:pStyle w:val="2fb"/>
              <w:framePr w:w="16621" w:wrap="notBeside" w:vAnchor="text" w:hAnchor="page" w:x="145" w:y="-113"/>
              <w:shd w:val="clear" w:color="auto" w:fill="auto"/>
              <w:spacing w:before="0"/>
              <w:ind w:firstLine="0"/>
              <w:jc w:val="left"/>
              <w:rPr>
                <w:rFonts w:ascii="Arial" w:hAnsi="Arial" w:cs="Arial"/>
                <w:sz w:val="18"/>
                <w:szCs w:val="18"/>
                <w:lang w:bidi="ru-RU"/>
              </w:rPr>
            </w:pPr>
            <w:r w:rsidRPr="00BB7DB4">
              <w:rPr>
                <w:rStyle w:val="280"/>
                <w:rFonts w:ascii="Arial" w:hAnsi="Arial" w:cs="Arial"/>
                <w:sz w:val="18"/>
                <w:szCs w:val="18"/>
              </w:rPr>
              <w:t>Индекс: 1-32</w:t>
            </w:r>
          </w:p>
        </w:tc>
      </w:tr>
      <w:tr w:rsidR="001036B8" w:rsidRPr="00BB7DB4" w:rsidTr="00BB7DB4">
        <w:trPr>
          <w:trHeight w:val="634"/>
          <w:jc w:val="center"/>
        </w:trPr>
        <w:tc>
          <w:tcPr>
            <w:tcW w:w="4927" w:type="dxa"/>
            <w:gridSpan w:val="2"/>
            <w:tcBorders>
              <w:top w:val="single" w:sz="4" w:space="0" w:color="auto"/>
              <w:left w:val="single" w:sz="4" w:space="0" w:color="auto"/>
              <w:bottom w:val="nil"/>
              <w:right w:val="nil"/>
            </w:tcBorders>
            <w:shd w:val="clear" w:color="auto" w:fill="FCE9DA"/>
            <w:vAlign w:val="center"/>
            <w:hideMark/>
          </w:tcPr>
          <w:p w:rsidR="001036B8" w:rsidRPr="00BB7DB4" w:rsidRDefault="001036B8" w:rsidP="00BB7DB4">
            <w:pPr>
              <w:pStyle w:val="2fb"/>
              <w:framePr w:w="16621" w:wrap="notBeside" w:vAnchor="text" w:hAnchor="page" w:x="145" w:y="-113"/>
              <w:shd w:val="clear" w:color="auto" w:fill="auto"/>
              <w:spacing w:before="0" w:line="188" w:lineRule="exact"/>
              <w:ind w:firstLine="0"/>
              <w:jc w:val="center"/>
              <w:rPr>
                <w:rFonts w:ascii="Arial" w:hAnsi="Arial" w:cs="Arial"/>
                <w:bCs/>
                <w:sz w:val="18"/>
                <w:szCs w:val="18"/>
              </w:rPr>
            </w:pPr>
            <w:r w:rsidRPr="00BB7DB4">
              <w:rPr>
                <w:rFonts w:ascii="Arial" w:hAnsi="Arial" w:cs="Arial"/>
                <w:sz w:val="18"/>
                <w:szCs w:val="18"/>
              </w:rPr>
              <w:t>ВИДЫ РАЗРЕШЕННОГО ИСПОЛЬЗОВАНИЯ</w:t>
            </w:r>
          </w:p>
        </w:tc>
        <w:tc>
          <w:tcPr>
            <w:tcW w:w="7800" w:type="dxa"/>
            <w:vMerge w:val="restart"/>
            <w:tcBorders>
              <w:top w:val="single" w:sz="4" w:space="0" w:color="auto"/>
              <w:left w:val="single" w:sz="4" w:space="0" w:color="auto"/>
              <w:bottom w:val="nil"/>
              <w:right w:val="nil"/>
            </w:tcBorders>
            <w:shd w:val="clear" w:color="auto" w:fill="FCE9DA"/>
            <w:vAlign w:val="center"/>
            <w:hideMark/>
          </w:tcPr>
          <w:p w:rsidR="001036B8" w:rsidRPr="00BB7DB4" w:rsidRDefault="001036B8" w:rsidP="00BB7DB4">
            <w:pPr>
              <w:pStyle w:val="2fb"/>
              <w:framePr w:w="16621" w:wrap="notBeside" w:vAnchor="text" w:hAnchor="page" w:x="145" w:y="-113"/>
              <w:shd w:val="clear" w:color="auto" w:fill="auto"/>
              <w:spacing w:before="0" w:line="206" w:lineRule="exact"/>
              <w:ind w:firstLine="0"/>
              <w:rPr>
                <w:rFonts w:ascii="Arial" w:hAnsi="Arial" w:cs="Arial"/>
                <w:bCs/>
                <w:sz w:val="18"/>
                <w:szCs w:val="18"/>
              </w:rPr>
            </w:pPr>
            <w:r w:rsidRPr="00BB7DB4">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56" w:type="dxa"/>
            <w:vMerge w:val="restart"/>
            <w:tcBorders>
              <w:top w:val="single" w:sz="4" w:space="0" w:color="auto"/>
              <w:left w:val="single" w:sz="4" w:space="0" w:color="auto"/>
              <w:bottom w:val="nil"/>
              <w:right w:val="single" w:sz="4" w:space="0" w:color="auto"/>
            </w:tcBorders>
            <w:shd w:val="clear" w:color="auto" w:fill="FCE9DA"/>
            <w:hideMark/>
          </w:tcPr>
          <w:p w:rsidR="001036B8" w:rsidRPr="00BB7DB4" w:rsidRDefault="001036B8" w:rsidP="00BB7DB4">
            <w:pPr>
              <w:pStyle w:val="2fb"/>
              <w:framePr w:w="16621" w:wrap="notBeside" w:vAnchor="text" w:hAnchor="page" w:x="145" w:y="-113"/>
              <w:shd w:val="clear" w:color="auto" w:fill="auto"/>
              <w:spacing w:before="0" w:line="206" w:lineRule="exact"/>
              <w:ind w:firstLine="0"/>
              <w:jc w:val="left"/>
              <w:rPr>
                <w:rFonts w:ascii="Arial" w:hAnsi="Arial" w:cs="Arial"/>
                <w:bCs/>
                <w:sz w:val="18"/>
                <w:szCs w:val="18"/>
              </w:rPr>
            </w:pPr>
            <w:r w:rsidRPr="00BB7DB4">
              <w:rPr>
                <w:rFonts w:ascii="Arial" w:hAnsi="Arial" w:cs="Arial"/>
                <w:sz w:val="18"/>
                <w:szCs w:val="18"/>
              </w:rPr>
              <w:t>ОГРАНИЧЕНИЯ ИСПОЛЬЗОВАНИЯ ЗЕМЕЛЬНЫХ УЧАСТКОВ</w:t>
            </w:r>
          </w:p>
          <w:p w:rsidR="001036B8" w:rsidRPr="00BB7DB4" w:rsidRDefault="001036B8" w:rsidP="00BB7DB4">
            <w:pPr>
              <w:pStyle w:val="2fb"/>
              <w:framePr w:w="16621" w:wrap="notBeside" w:vAnchor="text" w:hAnchor="page" w:x="145" w:y="-113"/>
              <w:shd w:val="clear" w:color="auto" w:fill="auto"/>
              <w:spacing w:before="0" w:line="206" w:lineRule="exact"/>
              <w:ind w:firstLine="0"/>
              <w:jc w:val="left"/>
              <w:rPr>
                <w:rFonts w:ascii="Arial" w:hAnsi="Arial" w:cs="Arial"/>
                <w:bCs/>
                <w:sz w:val="18"/>
                <w:szCs w:val="18"/>
              </w:rPr>
            </w:pPr>
            <w:r w:rsidRPr="00BB7DB4">
              <w:rPr>
                <w:rFonts w:ascii="Arial" w:hAnsi="Arial" w:cs="Arial"/>
                <w:sz w:val="18"/>
                <w:szCs w:val="18"/>
              </w:rPr>
              <w:t>И ОБЪЕКТОВ</w:t>
            </w:r>
          </w:p>
          <w:p w:rsidR="001036B8" w:rsidRPr="00BB7DB4" w:rsidRDefault="001036B8" w:rsidP="00BB7DB4">
            <w:pPr>
              <w:pStyle w:val="2fb"/>
              <w:framePr w:w="16621" w:wrap="notBeside" w:vAnchor="text" w:hAnchor="page" w:x="145" w:y="-113"/>
              <w:shd w:val="clear" w:color="auto" w:fill="auto"/>
              <w:spacing w:before="0" w:line="206" w:lineRule="exact"/>
              <w:ind w:firstLine="0"/>
              <w:jc w:val="left"/>
              <w:rPr>
                <w:rFonts w:ascii="Arial" w:hAnsi="Arial" w:cs="Arial"/>
                <w:bCs/>
                <w:sz w:val="18"/>
                <w:szCs w:val="18"/>
              </w:rPr>
            </w:pPr>
            <w:r w:rsidRPr="00BB7DB4">
              <w:rPr>
                <w:rFonts w:ascii="Arial" w:hAnsi="Arial" w:cs="Arial"/>
                <w:sz w:val="18"/>
                <w:szCs w:val="18"/>
              </w:rPr>
              <w:t>КАПИТАЛЬНОГО</w:t>
            </w:r>
          </w:p>
          <w:p w:rsidR="001036B8" w:rsidRPr="00BB7DB4" w:rsidRDefault="001036B8" w:rsidP="00BB7DB4">
            <w:pPr>
              <w:pStyle w:val="2fb"/>
              <w:framePr w:w="16621" w:wrap="notBeside" w:vAnchor="text" w:hAnchor="page" w:x="145" w:y="-113"/>
              <w:shd w:val="clear" w:color="auto" w:fill="auto"/>
              <w:spacing w:before="0" w:line="206" w:lineRule="exact"/>
              <w:ind w:firstLine="0"/>
              <w:jc w:val="left"/>
              <w:rPr>
                <w:rFonts w:ascii="Arial" w:hAnsi="Arial" w:cs="Arial"/>
                <w:bCs/>
                <w:sz w:val="18"/>
                <w:szCs w:val="18"/>
              </w:rPr>
            </w:pPr>
            <w:r w:rsidRPr="00BB7DB4">
              <w:rPr>
                <w:rFonts w:ascii="Arial" w:hAnsi="Arial" w:cs="Arial"/>
                <w:sz w:val="18"/>
                <w:szCs w:val="18"/>
              </w:rPr>
              <w:t>СТРОИТЕЛЬСТВА</w:t>
            </w:r>
          </w:p>
        </w:tc>
      </w:tr>
      <w:tr w:rsidR="001036B8" w:rsidRPr="00BB7DB4" w:rsidTr="00BB7DB4">
        <w:trPr>
          <w:trHeight w:hRule="exact" w:val="619"/>
          <w:jc w:val="center"/>
        </w:trPr>
        <w:tc>
          <w:tcPr>
            <w:tcW w:w="2095" w:type="dxa"/>
            <w:tcBorders>
              <w:top w:val="single" w:sz="4" w:space="0" w:color="auto"/>
              <w:left w:val="single" w:sz="4" w:space="0" w:color="auto"/>
              <w:bottom w:val="nil"/>
              <w:right w:val="nil"/>
            </w:tcBorders>
            <w:shd w:val="clear" w:color="auto" w:fill="FCE9DA"/>
            <w:vAlign w:val="center"/>
            <w:hideMark/>
          </w:tcPr>
          <w:p w:rsidR="001036B8" w:rsidRPr="00BB7DB4" w:rsidRDefault="001036B8" w:rsidP="00BB7DB4">
            <w:pPr>
              <w:pStyle w:val="2fb"/>
              <w:framePr w:w="16621" w:wrap="notBeside" w:vAnchor="text" w:hAnchor="page" w:x="145" w:y="-113"/>
              <w:shd w:val="clear" w:color="auto" w:fill="auto"/>
              <w:spacing w:before="0" w:line="188" w:lineRule="exact"/>
              <w:ind w:firstLine="0"/>
              <w:jc w:val="center"/>
              <w:rPr>
                <w:rFonts w:ascii="Arial" w:hAnsi="Arial" w:cs="Arial"/>
                <w:bCs/>
                <w:sz w:val="18"/>
                <w:szCs w:val="18"/>
              </w:rPr>
            </w:pPr>
            <w:r w:rsidRPr="00BB7DB4">
              <w:rPr>
                <w:rFonts w:ascii="Arial" w:hAnsi="Arial" w:cs="Arial"/>
                <w:sz w:val="18"/>
                <w:szCs w:val="18"/>
              </w:rPr>
              <w:t>ЗЕМЕЛЬНЫХ</w:t>
            </w:r>
          </w:p>
          <w:p w:rsidR="001036B8" w:rsidRPr="00BB7DB4" w:rsidRDefault="001036B8" w:rsidP="00BB7DB4">
            <w:pPr>
              <w:pStyle w:val="2fb"/>
              <w:framePr w:w="16621" w:wrap="notBeside" w:vAnchor="text" w:hAnchor="page" w:x="145" w:y="-113"/>
              <w:shd w:val="clear" w:color="auto" w:fill="auto"/>
              <w:spacing w:before="0" w:line="188" w:lineRule="exact"/>
              <w:ind w:firstLine="0"/>
              <w:jc w:val="center"/>
              <w:rPr>
                <w:rFonts w:ascii="Arial" w:hAnsi="Arial" w:cs="Arial"/>
                <w:bCs/>
                <w:sz w:val="18"/>
                <w:szCs w:val="18"/>
              </w:rPr>
            </w:pPr>
            <w:r w:rsidRPr="00BB7DB4">
              <w:rPr>
                <w:rFonts w:ascii="Arial" w:hAnsi="Arial" w:cs="Arial"/>
                <w:sz w:val="18"/>
                <w:szCs w:val="18"/>
              </w:rPr>
              <w:t>УЧАСТКОВ</w:t>
            </w:r>
          </w:p>
        </w:tc>
        <w:tc>
          <w:tcPr>
            <w:tcW w:w="2832" w:type="dxa"/>
            <w:tcBorders>
              <w:top w:val="single" w:sz="4" w:space="0" w:color="auto"/>
              <w:left w:val="single" w:sz="4" w:space="0" w:color="auto"/>
              <w:bottom w:val="nil"/>
              <w:right w:val="nil"/>
            </w:tcBorders>
            <w:shd w:val="clear" w:color="auto" w:fill="FCE9DA"/>
            <w:vAlign w:val="center"/>
            <w:hideMark/>
          </w:tcPr>
          <w:p w:rsidR="001036B8" w:rsidRPr="00BB7DB4" w:rsidRDefault="001036B8" w:rsidP="00BB7DB4">
            <w:pPr>
              <w:pStyle w:val="2fb"/>
              <w:framePr w:w="16621" w:wrap="notBeside" w:vAnchor="text" w:hAnchor="page" w:x="145" w:y="-113"/>
              <w:shd w:val="clear" w:color="auto" w:fill="auto"/>
              <w:spacing w:before="0" w:line="206" w:lineRule="exact"/>
              <w:ind w:firstLine="0"/>
              <w:jc w:val="center"/>
              <w:rPr>
                <w:rFonts w:ascii="Arial" w:hAnsi="Arial" w:cs="Arial"/>
                <w:bCs/>
                <w:sz w:val="18"/>
                <w:szCs w:val="18"/>
              </w:rPr>
            </w:pPr>
            <w:r w:rsidRPr="00BB7DB4">
              <w:rPr>
                <w:rFonts w:ascii="Arial" w:hAnsi="Arial" w:cs="Arial"/>
                <w:sz w:val="18"/>
                <w:szCs w:val="18"/>
              </w:rPr>
              <w:t>ОБЪЕКТОВ КАПИТАЛЬНОГО СТРОИТЕЛЬСТВА</w:t>
            </w:r>
          </w:p>
        </w:tc>
        <w:tc>
          <w:tcPr>
            <w:tcW w:w="7800" w:type="dxa"/>
            <w:vMerge/>
            <w:tcBorders>
              <w:top w:val="single" w:sz="4" w:space="0" w:color="auto"/>
              <w:left w:val="single" w:sz="4" w:space="0" w:color="auto"/>
              <w:bottom w:val="nil"/>
              <w:right w:val="nil"/>
            </w:tcBorders>
            <w:vAlign w:val="center"/>
            <w:hideMark/>
          </w:tcPr>
          <w:p w:rsidR="001036B8" w:rsidRPr="00BB7DB4" w:rsidRDefault="001036B8" w:rsidP="00BB7DB4">
            <w:pPr>
              <w:framePr w:w="16621" w:wrap="auto" w:vAnchor="text" w:hAnchor="page" w:x="145" w:y="-113"/>
              <w:jc w:val="center"/>
              <w:rPr>
                <w:rFonts w:cs="Arial"/>
                <w:bCs/>
                <w:sz w:val="18"/>
                <w:szCs w:val="18"/>
              </w:rPr>
            </w:pPr>
          </w:p>
        </w:tc>
        <w:tc>
          <w:tcPr>
            <w:tcW w:w="2956" w:type="dxa"/>
            <w:vMerge/>
            <w:tcBorders>
              <w:top w:val="single" w:sz="4" w:space="0" w:color="auto"/>
              <w:left w:val="single" w:sz="4" w:space="0" w:color="auto"/>
              <w:bottom w:val="nil"/>
              <w:right w:val="single" w:sz="4" w:space="0" w:color="auto"/>
            </w:tcBorders>
            <w:vAlign w:val="center"/>
            <w:hideMark/>
          </w:tcPr>
          <w:p w:rsidR="001036B8" w:rsidRPr="00BB7DB4" w:rsidRDefault="001036B8" w:rsidP="00BB7DB4">
            <w:pPr>
              <w:framePr w:w="16621" w:wrap="auto" w:vAnchor="text" w:hAnchor="page" w:x="145" w:y="-113"/>
              <w:jc w:val="center"/>
              <w:rPr>
                <w:rFonts w:cs="Arial"/>
                <w:bCs/>
                <w:sz w:val="18"/>
                <w:szCs w:val="18"/>
              </w:rPr>
            </w:pPr>
          </w:p>
        </w:tc>
      </w:tr>
      <w:tr w:rsidR="001036B8" w:rsidRPr="00BB7DB4" w:rsidTr="00BB7DB4">
        <w:trPr>
          <w:trHeight w:hRule="exact" w:val="240"/>
          <w:jc w:val="center"/>
        </w:trPr>
        <w:tc>
          <w:tcPr>
            <w:tcW w:w="2095" w:type="dxa"/>
            <w:tcBorders>
              <w:top w:val="single" w:sz="4" w:space="0" w:color="auto"/>
              <w:left w:val="single" w:sz="4" w:space="0" w:color="auto"/>
              <w:bottom w:val="nil"/>
              <w:right w:val="nil"/>
            </w:tcBorders>
            <w:shd w:val="clear" w:color="auto" w:fill="FCE9DA"/>
            <w:vAlign w:val="bottom"/>
            <w:hideMark/>
          </w:tcPr>
          <w:p w:rsidR="001036B8" w:rsidRPr="00BB7DB4" w:rsidRDefault="001036B8" w:rsidP="00BB7DB4">
            <w:pPr>
              <w:pStyle w:val="2fb"/>
              <w:framePr w:w="16621" w:wrap="notBeside" w:vAnchor="text" w:hAnchor="page" w:x="145" w:y="-113"/>
              <w:shd w:val="clear" w:color="auto" w:fill="auto"/>
              <w:spacing w:before="0" w:line="188" w:lineRule="exact"/>
              <w:ind w:firstLine="0"/>
              <w:jc w:val="center"/>
              <w:rPr>
                <w:rFonts w:ascii="Arial" w:hAnsi="Arial" w:cs="Arial"/>
                <w:bCs/>
                <w:sz w:val="18"/>
                <w:szCs w:val="18"/>
              </w:rPr>
            </w:pPr>
            <w:r w:rsidRPr="00BB7DB4">
              <w:rPr>
                <w:rFonts w:ascii="Arial" w:hAnsi="Arial" w:cs="Arial"/>
                <w:sz w:val="18"/>
                <w:szCs w:val="18"/>
              </w:rPr>
              <w:t>1</w:t>
            </w:r>
          </w:p>
        </w:tc>
        <w:tc>
          <w:tcPr>
            <w:tcW w:w="2832" w:type="dxa"/>
            <w:tcBorders>
              <w:top w:val="single" w:sz="4" w:space="0" w:color="auto"/>
              <w:left w:val="single" w:sz="4" w:space="0" w:color="auto"/>
              <w:bottom w:val="nil"/>
              <w:right w:val="nil"/>
            </w:tcBorders>
            <w:shd w:val="clear" w:color="auto" w:fill="FCE9DA"/>
            <w:vAlign w:val="bottom"/>
            <w:hideMark/>
          </w:tcPr>
          <w:p w:rsidR="001036B8" w:rsidRPr="00BB7DB4" w:rsidRDefault="001036B8" w:rsidP="00BB7DB4">
            <w:pPr>
              <w:pStyle w:val="2fb"/>
              <w:framePr w:w="16621" w:wrap="notBeside" w:vAnchor="text" w:hAnchor="page" w:x="145" w:y="-113"/>
              <w:shd w:val="clear" w:color="auto" w:fill="auto"/>
              <w:spacing w:before="0" w:line="188" w:lineRule="exact"/>
              <w:ind w:firstLine="0"/>
              <w:jc w:val="center"/>
              <w:rPr>
                <w:rFonts w:ascii="Arial" w:hAnsi="Arial" w:cs="Arial"/>
                <w:bCs/>
                <w:sz w:val="18"/>
                <w:szCs w:val="18"/>
              </w:rPr>
            </w:pPr>
            <w:r w:rsidRPr="00BB7DB4">
              <w:rPr>
                <w:rFonts w:ascii="Arial" w:hAnsi="Arial" w:cs="Arial"/>
                <w:sz w:val="18"/>
                <w:szCs w:val="18"/>
              </w:rPr>
              <w:t>2</w:t>
            </w:r>
          </w:p>
        </w:tc>
        <w:tc>
          <w:tcPr>
            <w:tcW w:w="7800" w:type="dxa"/>
            <w:tcBorders>
              <w:top w:val="single" w:sz="4" w:space="0" w:color="auto"/>
              <w:left w:val="single" w:sz="4" w:space="0" w:color="auto"/>
              <w:bottom w:val="nil"/>
              <w:right w:val="nil"/>
            </w:tcBorders>
            <w:shd w:val="clear" w:color="auto" w:fill="FCE9DA"/>
            <w:vAlign w:val="center"/>
            <w:hideMark/>
          </w:tcPr>
          <w:p w:rsidR="001036B8" w:rsidRPr="00BB7DB4" w:rsidRDefault="001036B8" w:rsidP="00BB7DB4">
            <w:pPr>
              <w:pStyle w:val="2fb"/>
              <w:framePr w:w="16621" w:wrap="notBeside" w:vAnchor="text" w:hAnchor="page" w:x="145" w:y="-113"/>
              <w:shd w:val="clear" w:color="auto" w:fill="auto"/>
              <w:spacing w:before="0" w:line="188" w:lineRule="exact"/>
              <w:ind w:firstLine="0"/>
              <w:jc w:val="center"/>
              <w:rPr>
                <w:rFonts w:ascii="Arial" w:hAnsi="Arial" w:cs="Arial"/>
                <w:bCs/>
                <w:sz w:val="18"/>
                <w:szCs w:val="18"/>
              </w:rPr>
            </w:pPr>
            <w:r w:rsidRPr="00BB7DB4">
              <w:rPr>
                <w:rFonts w:ascii="Arial" w:hAnsi="Arial" w:cs="Arial"/>
                <w:sz w:val="18"/>
                <w:szCs w:val="18"/>
              </w:rPr>
              <w:t>3</w:t>
            </w:r>
          </w:p>
        </w:tc>
        <w:tc>
          <w:tcPr>
            <w:tcW w:w="2956" w:type="dxa"/>
            <w:tcBorders>
              <w:top w:val="single" w:sz="4" w:space="0" w:color="auto"/>
              <w:left w:val="single" w:sz="4" w:space="0" w:color="auto"/>
              <w:bottom w:val="nil"/>
              <w:right w:val="single" w:sz="4" w:space="0" w:color="auto"/>
            </w:tcBorders>
            <w:shd w:val="clear" w:color="auto" w:fill="FCE9DA"/>
            <w:vAlign w:val="center"/>
            <w:hideMark/>
          </w:tcPr>
          <w:p w:rsidR="001036B8" w:rsidRPr="00BB7DB4" w:rsidRDefault="001036B8" w:rsidP="00BB7DB4">
            <w:pPr>
              <w:pStyle w:val="2fb"/>
              <w:framePr w:w="16621" w:wrap="notBeside" w:vAnchor="text" w:hAnchor="page" w:x="145" w:y="-113"/>
              <w:shd w:val="clear" w:color="auto" w:fill="auto"/>
              <w:spacing w:before="0" w:line="188" w:lineRule="exact"/>
              <w:ind w:firstLine="0"/>
              <w:jc w:val="center"/>
              <w:rPr>
                <w:rFonts w:ascii="Arial" w:hAnsi="Arial" w:cs="Arial"/>
                <w:bCs/>
                <w:sz w:val="18"/>
                <w:szCs w:val="18"/>
              </w:rPr>
            </w:pPr>
            <w:r w:rsidRPr="00BB7DB4">
              <w:rPr>
                <w:rFonts w:ascii="Arial" w:hAnsi="Arial" w:cs="Arial"/>
                <w:sz w:val="18"/>
                <w:szCs w:val="18"/>
              </w:rPr>
              <w:t>4</w:t>
            </w:r>
          </w:p>
        </w:tc>
      </w:tr>
      <w:tr w:rsidR="001036B8" w:rsidRPr="00BB7DB4" w:rsidTr="00BB7DB4">
        <w:trPr>
          <w:trHeight w:hRule="exact" w:val="2712"/>
          <w:jc w:val="center"/>
        </w:trPr>
        <w:tc>
          <w:tcPr>
            <w:tcW w:w="2095" w:type="dxa"/>
            <w:tcBorders>
              <w:top w:val="single" w:sz="4" w:space="0" w:color="auto"/>
              <w:left w:val="single" w:sz="4" w:space="0" w:color="auto"/>
              <w:bottom w:val="single" w:sz="4" w:space="0" w:color="auto"/>
              <w:right w:val="nil"/>
            </w:tcBorders>
            <w:shd w:val="clear" w:color="auto" w:fill="FFFFFF"/>
          </w:tcPr>
          <w:p w:rsidR="001036B8" w:rsidRPr="00BB7DB4" w:rsidRDefault="001036B8" w:rsidP="00BB7DB4">
            <w:pPr>
              <w:framePr w:w="16621" w:wrap="notBeside" w:vAnchor="text" w:hAnchor="page" w:x="145" w:y="-113"/>
              <w:widowControl w:val="0"/>
              <w:rPr>
                <w:rFonts w:cs="Arial"/>
                <w:color w:val="000000"/>
                <w:sz w:val="18"/>
                <w:szCs w:val="18"/>
                <w:lang w:bidi="ru-RU"/>
              </w:rPr>
            </w:pPr>
          </w:p>
        </w:tc>
        <w:tc>
          <w:tcPr>
            <w:tcW w:w="2832" w:type="dxa"/>
            <w:tcBorders>
              <w:top w:val="single" w:sz="4" w:space="0" w:color="auto"/>
              <w:left w:val="single" w:sz="4" w:space="0" w:color="auto"/>
              <w:bottom w:val="single" w:sz="4" w:space="0" w:color="auto"/>
              <w:right w:val="nil"/>
            </w:tcBorders>
            <w:shd w:val="clear" w:color="auto" w:fill="FFFFFF"/>
            <w:vAlign w:val="bottom"/>
            <w:hideMark/>
          </w:tcPr>
          <w:p w:rsidR="001036B8" w:rsidRPr="00BB7DB4" w:rsidRDefault="001036B8" w:rsidP="00BB7DB4">
            <w:pPr>
              <w:pStyle w:val="2fb"/>
              <w:framePr w:w="16621" w:wrap="notBeside" w:vAnchor="text" w:hAnchor="page" w:x="145" w:y="-113"/>
              <w:shd w:val="clear" w:color="auto" w:fill="auto"/>
              <w:spacing w:before="0" w:line="206" w:lineRule="exact"/>
              <w:ind w:firstLine="0"/>
              <w:rPr>
                <w:rFonts w:ascii="Arial" w:hAnsi="Arial" w:cs="Arial"/>
                <w:sz w:val="18"/>
                <w:szCs w:val="18"/>
                <w:lang w:bidi="ru-RU"/>
              </w:rPr>
            </w:pPr>
            <w:r w:rsidRPr="00BB7DB4">
              <w:rPr>
                <w:rStyle w:val="280"/>
                <w:rFonts w:ascii="Arial" w:hAnsi="Arial" w:cs="Arial"/>
                <w:b w:val="0"/>
                <w:sz w:val="18"/>
                <w:szCs w:val="18"/>
              </w:rPr>
              <w:t>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7800" w:type="dxa"/>
            <w:tcBorders>
              <w:top w:val="single" w:sz="4" w:space="0" w:color="auto"/>
              <w:left w:val="single" w:sz="4" w:space="0" w:color="auto"/>
              <w:bottom w:val="single" w:sz="4" w:space="0" w:color="auto"/>
              <w:right w:val="nil"/>
            </w:tcBorders>
            <w:shd w:val="clear" w:color="auto" w:fill="FFFFFF"/>
          </w:tcPr>
          <w:p w:rsidR="001036B8" w:rsidRPr="00BB7DB4" w:rsidRDefault="001036B8" w:rsidP="00BB7DB4">
            <w:pPr>
              <w:framePr w:w="16621" w:wrap="notBeside" w:vAnchor="text" w:hAnchor="page" w:x="145" w:y="-113"/>
              <w:widowControl w:val="0"/>
              <w:rPr>
                <w:rFonts w:cs="Arial"/>
                <w:color w:val="000000"/>
                <w:sz w:val="18"/>
                <w:szCs w:val="18"/>
                <w:lang w:bidi="ru-RU"/>
              </w:rPr>
            </w:pPr>
          </w:p>
        </w:tc>
        <w:tc>
          <w:tcPr>
            <w:tcW w:w="2956" w:type="dxa"/>
            <w:tcBorders>
              <w:top w:val="single" w:sz="4" w:space="0" w:color="auto"/>
              <w:left w:val="single" w:sz="4" w:space="0" w:color="auto"/>
              <w:bottom w:val="single" w:sz="4" w:space="0" w:color="auto"/>
              <w:right w:val="single" w:sz="4" w:space="0" w:color="auto"/>
            </w:tcBorders>
            <w:shd w:val="clear" w:color="auto" w:fill="FFFFFF"/>
            <w:hideMark/>
          </w:tcPr>
          <w:p w:rsidR="001036B8" w:rsidRPr="00BB7DB4" w:rsidRDefault="001036B8" w:rsidP="00BB7DB4">
            <w:pPr>
              <w:pStyle w:val="2fb"/>
              <w:framePr w:w="16621" w:wrap="notBeside" w:vAnchor="text" w:hAnchor="page" w:x="145" w:y="-113"/>
              <w:shd w:val="clear" w:color="auto" w:fill="auto"/>
              <w:spacing w:before="0" w:line="206" w:lineRule="exact"/>
              <w:ind w:firstLine="0"/>
              <w:jc w:val="left"/>
              <w:rPr>
                <w:rFonts w:ascii="Arial" w:hAnsi="Arial" w:cs="Arial"/>
                <w:sz w:val="18"/>
                <w:szCs w:val="18"/>
              </w:rPr>
            </w:pPr>
            <w:r w:rsidRPr="00BB7DB4">
              <w:rPr>
                <w:rStyle w:val="280"/>
                <w:rFonts w:ascii="Arial" w:hAnsi="Arial" w:cs="Arial"/>
                <w:b w:val="0"/>
                <w:sz w:val="18"/>
                <w:szCs w:val="18"/>
              </w:rPr>
              <w:t>мелиоративных,</w:t>
            </w:r>
          </w:p>
          <w:p w:rsidR="001036B8" w:rsidRPr="00BB7DB4" w:rsidRDefault="001036B8" w:rsidP="00BB7DB4">
            <w:pPr>
              <w:pStyle w:val="2fb"/>
              <w:framePr w:w="16621" w:wrap="notBeside" w:vAnchor="text" w:hAnchor="page" w:x="145" w:y="-113"/>
              <w:shd w:val="clear" w:color="auto" w:fill="auto"/>
              <w:tabs>
                <w:tab w:val="left" w:pos="1454"/>
              </w:tabs>
              <w:spacing w:before="0" w:line="206" w:lineRule="exact"/>
              <w:ind w:firstLine="0"/>
              <w:rPr>
                <w:rFonts w:ascii="Arial" w:hAnsi="Arial" w:cs="Arial"/>
                <w:sz w:val="18"/>
                <w:szCs w:val="18"/>
              </w:rPr>
            </w:pPr>
            <w:r w:rsidRPr="00BB7DB4">
              <w:rPr>
                <w:rStyle w:val="280"/>
                <w:rFonts w:ascii="Arial" w:hAnsi="Arial" w:cs="Arial"/>
                <w:b w:val="0"/>
                <w:sz w:val="18"/>
                <w:szCs w:val="18"/>
              </w:rPr>
              <w:t>хозяйственных и иных работ без согласования со Службой государственной охраны</w:t>
            </w:r>
            <w:r w:rsidRPr="00BB7DB4">
              <w:rPr>
                <w:rStyle w:val="280"/>
                <w:rFonts w:ascii="Arial" w:hAnsi="Arial" w:cs="Arial"/>
                <w:b w:val="0"/>
                <w:sz w:val="18"/>
                <w:szCs w:val="18"/>
              </w:rPr>
              <w:tab/>
              <w:t>объектов</w:t>
            </w:r>
          </w:p>
          <w:p w:rsidR="001036B8" w:rsidRPr="00BB7DB4" w:rsidRDefault="00BB7DB4" w:rsidP="00BB7DB4">
            <w:pPr>
              <w:pStyle w:val="2fb"/>
              <w:framePr w:w="16621" w:wrap="notBeside" w:vAnchor="text" w:hAnchor="page" w:x="145" w:y="-113"/>
              <w:shd w:val="clear" w:color="auto" w:fill="auto"/>
              <w:tabs>
                <w:tab w:val="left" w:pos="1454"/>
              </w:tabs>
              <w:spacing w:before="0" w:line="206" w:lineRule="exact"/>
              <w:ind w:firstLine="0"/>
              <w:rPr>
                <w:rFonts w:ascii="Arial" w:hAnsi="Arial" w:cs="Arial"/>
                <w:sz w:val="18"/>
                <w:szCs w:val="18"/>
              </w:rPr>
            </w:pPr>
            <w:r>
              <w:rPr>
                <w:rStyle w:val="280"/>
                <w:rFonts w:ascii="Arial" w:hAnsi="Arial" w:cs="Arial"/>
                <w:b w:val="0"/>
                <w:sz w:val="18"/>
                <w:szCs w:val="18"/>
              </w:rPr>
              <w:t xml:space="preserve">культурного </w:t>
            </w:r>
            <w:r w:rsidR="001036B8" w:rsidRPr="00BB7DB4">
              <w:rPr>
                <w:rStyle w:val="280"/>
                <w:rFonts w:ascii="Arial" w:hAnsi="Arial" w:cs="Arial"/>
                <w:b w:val="0"/>
                <w:sz w:val="18"/>
                <w:szCs w:val="18"/>
              </w:rPr>
              <w:t>наследия</w:t>
            </w:r>
          </w:p>
          <w:p w:rsidR="001036B8" w:rsidRPr="00BB7DB4" w:rsidRDefault="001036B8" w:rsidP="00BB7DB4">
            <w:pPr>
              <w:pStyle w:val="2fb"/>
              <w:framePr w:w="16621" w:wrap="notBeside" w:vAnchor="text" w:hAnchor="page" w:x="145" w:y="-113"/>
              <w:shd w:val="clear" w:color="auto" w:fill="auto"/>
              <w:spacing w:before="0" w:line="206" w:lineRule="exact"/>
              <w:ind w:firstLine="0"/>
              <w:rPr>
                <w:rFonts w:ascii="Arial" w:hAnsi="Arial" w:cs="Arial"/>
                <w:sz w:val="18"/>
                <w:szCs w:val="18"/>
                <w:lang w:bidi="ru-RU"/>
              </w:rPr>
            </w:pPr>
            <w:r w:rsidRPr="00BB7DB4">
              <w:rPr>
                <w:rStyle w:val="280"/>
                <w:rFonts w:ascii="Arial" w:hAnsi="Arial" w:cs="Arial"/>
                <w:b w:val="0"/>
                <w:sz w:val="18"/>
                <w:szCs w:val="18"/>
              </w:rPr>
              <w:t>ХМАО - Югры.</w:t>
            </w:r>
          </w:p>
        </w:tc>
      </w:tr>
      <w:tr w:rsidR="002201C6" w:rsidRPr="00BB7DB4" w:rsidTr="002201C6">
        <w:trPr>
          <w:trHeight w:hRule="exact" w:val="4018"/>
          <w:jc w:val="center"/>
        </w:trPr>
        <w:tc>
          <w:tcPr>
            <w:tcW w:w="2095" w:type="dxa"/>
            <w:tcBorders>
              <w:top w:val="single" w:sz="4" w:space="0" w:color="auto"/>
              <w:left w:val="single" w:sz="4" w:space="0" w:color="auto"/>
              <w:bottom w:val="single" w:sz="4" w:space="0" w:color="auto"/>
              <w:right w:val="nil"/>
            </w:tcBorders>
            <w:shd w:val="clear" w:color="auto" w:fill="FFFFFF"/>
          </w:tcPr>
          <w:p w:rsidR="002201C6" w:rsidRPr="002201C6" w:rsidRDefault="002201C6" w:rsidP="002201C6">
            <w:pPr>
              <w:framePr w:w="16621" w:wrap="notBeside" w:vAnchor="text" w:hAnchor="page" w:x="145" w:y="-113"/>
              <w:ind w:firstLine="0"/>
              <w:rPr>
                <w:rStyle w:val="280"/>
                <w:rFonts w:cs="Arial"/>
                <w:b w:val="0"/>
                <w:sz w:val="18"/>
                <w:szCs w:val="18"/>
                <w:lang w:eastAsia="en-US"/>
              </w:rPr>
            </w:pPr>
            <w:r>
              <w:rPr>
                <w:rStyle w:val="280"/>
                <w:rFonts w:cs="Arial"/>
                <w:b w:val="0"/>
                <w:sz w:val="18"/>
                <w:szCs w:val="18"/>
              </w:rPr>
              <w:t xml:space="preserve">Малоэтажная </w:t>
            </w:r>
            <w:r w:rsidRPr="002201C6">
              <w:rPr>
                <w:rStyle w:val="280"/>
                <w:rFonts w:cs="Arial"/>
                <w:b w:val="0"/>
                <w:sz w:val="18"/>
                <w:szCs w:val="18"/>
              </w:rPr>
              <w:t>многоквартирная жилая</w:t>
            </w:r>
            <w:r w:rsidRPr="002201C6">
              <w:rPr>
                <w:rStyle w:val="280"/>
                <w:rFonts w:cs="Arial"/>
                <w:b w:val="0"/>
                <w:sz w:val="18"/>
                <w:szCs w:val="18"/>
              </w:rPr>
              <w:br/>
              <w:t>застройка</w:t>
            </w:r>
          </w:p>
          <w:p w:rsidR="002201C6" w:rsidRPr="00BB7DB4" w:rsidRDefault="002201C6" w:rsidP="00BB7DB4">
            <w:pPr>
              <w:framePr w:w="16621" w:wrap="notBeside" w:vAnchor="text" w:hAnchor="page" w:x="145" w:y="-113"/>
              <w:widowControl w:val="0"/>
              <w:rPr>
                <w:rFonts w:cs="Arial"/>
                <w:color w:val="000000"/>
                <w:sz w:val="18"/>
                <w:szCs w:val="18"/>
                <w:lang w:bidi="ru-RU"/>
              </w:rPr>
            </w:pPr>
          </w:p>
        </w:tc>
        <w:tc>
          <w:tcPr>
            <w:tcW w:w="2832" w:type="dxa"/>
            <w:tcBorders>
              <w:top w:val="single" w:sz="4" w:space="0" w:color="auto"/>
              <w:left w:val="single" w:sz="4" w:space="0" w:color="auto"/>
              <w:bottom w:val="single" w:sz="4" w:space="0" w:color="auto"/>
              <w:right w:val="nil"/>
            </w:tcBorders>
            <w:shd w:val="clear" w:color="auto" w:fill="FFFFFF"/>
            <w:vAlign w:val="bottom"/>
          </w:tcPr>
          <w:p w:rsidR="002201C6" w:rsidRPr="002201C6" w:rsidRDefault="002201C6" w:rsidP="002201C6">
            <w:pPr>
              <w:framePr w:w="16621" w:wrap="notBeside" w:vAnchor="text" w:hAnchor="page" w:x="145" w:y="-113"/>
              <w:ind w:firstLine="0"/>
              <w:rPr>
                <w:rStyle w:val="280"/>
                <w:rFonts w:cs="Arial"/>
                <w:b w:val="0"/>
                <w:sz w:val="18"/>
                <w:szCs w:val="18"/>
              </w:rPr>
            </w:pPr>
            <w:r w:rsidRPr="002201C6">
              <w:rPr>
                <w:rStyle w:val="280"/>
                <w:rFonts w:cs="Arial"/>
                <w:b w:val="0"/>
                <w:sz w:val="18"/>
                <w:szCs w:val="18"/>
              </w:rPr>
              <w:t>-размещение малоэтажных многоквартирных домов</w:t>
            </w:r>
          </w:p>
          <w:p w:rsidR="002201C6" w:rsidRPr="002201C6" w:rsidRDefault="002201C6" w:rsidP="002201C6">
            <w:pPr>
              <w:framePr w:w="16621" w:wrap="notBeside" w:vAnchor="text" w:hAnchor="page" w:x="145" w:y="-113"/>
              <w:ind w:firstLine="0"/>
              <w:rPr>
                <w:rStyle w:val="280"/>
                <w:rFonts w:cs="Arial"/>
                <w:b w:val="0"/>
                <w:sz w:val="18"/>
                <w:szCs w:val="18"/>
              </w:rPr>
            </w:pPr>
            <w:r w:rsidRPr="002201C6">
              <w:rPr>
                <w:rStyle w:val="280"/>
                <w:rFonts w:cs="Arial"/>
                <w:b w:val="0"/>
                <w:sz w:val="18"/>
                <w:szCs w:val="18"/>
              </w:rPr>
              <w:t>(многоквартирные дома высотой до 4 этажей, включая мансардный);</w:t>
            </w:r>
            <w:r>
              <w:rPr>
                <w:rStyle w:val="280"/>
                <w:rFonts w:cs="Arial"/>
                <w:b w:val="0"/>
                <w:sz w:val="18"/>
                <w:szCs w:val="18"/>
              </w:rPr>
              <w:t xml:space="preserve"> </w:t>
            </w:r>
            <w:r w:rsidRPr="002201C6">
              <w:rPr>
                <w:rStyle w:val="280"/>
                <w:rFonts w:cs="Arial"/>
                <w:b w:val="0"/>
                <w:sz w:val="18"/>
                <w:szCs w:val="18"/>
              </w:rPr>
              <w:t>обустройство спортивных и детских площадок, площадок для отдыха; размещение объектов обслуживания жилой застройки во</w:t>
            </w:r>
            <w:r>
              <w:rPr>
                <w:rStyle w:val="280"/>
                <w:rFonts w:cs="Arial"/>
                <w:b w:val="0"/>
                <w:sz w:val="18"/>
                <w:szCs w:val="18"/>
              </w:rPr>
              <w:t xml:space="preserve"> </w:t>
            </w:r>
            <w:r w:rsidRPr="002201C6">
              <w:rPr>
                <w:rStyle w:val="280"/>
                <w:rFonts w:cs="Arial"/>
                <w:b w:val="0"/>
                <w:sz w:val="18"/>
                <w:szCs w:val="18"/>
              </w:rPr>
              <w:t>встроенных, пристроенных и встроенно-пристроенных</w:t>
            </w:r>
            <w:r>
              <w:rPr>
                <w:rStyle w:val="280"/>
                <w:rFonts w:cs="Arial"/>
                <w:b w:val="0"/>
                <w:sz w:val="18"/>
                <w:szCs w:val="18"/>
              </w:rPr>
              <w:t xml:space="preserve"> </w:t>
            </w:r>
            <w:r w:rsidRPr="002201C6">
              <w:rPr>
                <w:rStyle w:val="280"/>
                <w:rFonts w:cs="Arial"/>
                <w:b w:val="0"/>
                <w:sz w:val="18"/>
                <w:szCs w:val="18"/>
              </w:rPr>
              <w:t>помещениях</w:t>
            </w:r>
            <w:r>
              <w:rPr>
                <w:rStyle w:val="280"/>
                <w:rFonts w:cs="Arial"/>
                <w:b w:val="0"/>
                <w:sz w:val="18"/>
                <w:szCs w:val="18"/>
              </w:rPr>
              <w:t xml:space="preserve"> </w:t>
            </w:r>
            <w:r w:rsidRPr="002201C6">
              <w:rPr>
                <w:rStyle w:val="280"/>
                <w:rFonts w:cs="Arial"/>
                <w:b w:val="0"/>
                <w:sz w:val="18"/>
                <w:szCs w:val="18"/>
              </w:rPr>
              <w:t>малоэтажного многоквартирного дома, если общая площадь таких</w:t>
            </w:r>
          </w:p>
          <w:p w:rsidR="002201C6" w:rsidRPr="002201C6" w:rsidRDefault="002201C6" w:rsidP="002201C6">
            <w:pPr>
              <w:framePr w:w="16621" w:wrap="notBeside" w:vAnchor="text" w:hAnchor="page" w:x="145" w:y="-113"/>
              <w:ind w:firstLine="0"/>
              <w:rPr>
                <w:rStyle w:val="280"/>
                <w:rFonts w:cs="Arial"/>
                <w:b w:val="0"/>
                <w:sz w:val="18"/>
                <w:szCs w:val="18"/>
              </w:rPr>
            </w:pPr>
            <w:r w:rsidRPr="002201C6">
              <w:rPr>
                <w:rStyle w:val="280"/>
                <w:rFonts w:cs="Arial"/>
                <w:b w:val="0"/>
                <w:sz w:val="18"/>
                <w:szCs w:val="18"/>
              </w:rPr>
              <w:t xml:space="preserve"> помещений в малоэтажном многоквартирном доме не составляет</w:t>
            </w:r>
            <w:r>
              <w:rPr>
                <w:rStyle w:val="280"/>
                <w:rFonts w:cs="Arial"/>
                <w:b w:val="0"/>
                <w:sz w:val="18"/>
                <w:szCs w:val="18"/>
              </w:rPr>
              <w:t xml:space="preserve"> </w:t>
            </w:r>
            <w:r w:rsidRPr="002201C6">
              <w:rPr>
                <w:rStyle w:val="280"/>
                <w:rFonts w:cs="Arial"/>
                <w:b w:val="0"/>
                <w:sz w:val="18"/>
                <w:szCs w:val="18"/>
              </w:rPr>
              <w:t>более 15% общей площади помещений дома</w:t>
            </w:r>
          </w:p>
          <w:p w:rsidR="002201C6" w:rsidRPr="002201C6" w:rsidRDefault="002201C6" w:rsidP="00BB7DB4">
            <w:pPr>
              <w:pStyle w:val="2fb"/>
              <w:framePr w:w="16621" w:wrap="notBeside" w:vAnchor="text" w:hAnchor="page" w:x="145" w:y="-113"/>
              <w:shd w:val="clear" w:color="auto" w:fill="auto"/>
              <w:spacing w:before="0" w:line="206" w:lineRule="exact"/>
              <w:ind w:firstLine="0"/>
              <w:rPr>
                <w:rStyle w:val="280"/>
                <w:rFonts w:ascii="Arial" w:hAnsi="Arial" w:cs="Arial"/>
                <w:b w:val="0"/>
                <w:sz w:val="18"/>
                <w:szCs w:val="18"/>
              </w:rPr>
            </w:pPr>
          </w:p>
        </w:tc>
        <w:tc>
          <w:tcPr>
            <w:tcW w:w="7800" w:type="dxa"/>
            <w:tcBorders>
              <w:top w:val="single" w:sz="4" w:space="0" w:color="auto"/>
              <w:left w:val="single" w:sz="4" w:space="0" w:color="auto"/>
              <w:bottom w:val="single" w:sz="4" w:space="0" w:color="auto"/>
              <w:right w:val="nil"/>
            </w:tcBorders>
            <w:shd w:val="clear" w:color="auto" w:fill="FFFFFF"/>
          </w:tcPr>
          <w:p w:rsidR="002201C6" w:rsidRPr="002201C6" w:rsidRDefault="002201C6" w:rsidP="002201C6">
            <w:pPr>
              <w:framePr w:w="16621" w:wrap="notBeside" w:vAnchor="text" w:hAnchor="page" w:x="145" w:y="-113"/>
              <w:ind w:firstLine="0"/>
              <w:rPr>
                <w:rFonts w:eastAsia="Calibri"/>
                <w:color w:val="000000"/>
                <w:sz w:val="18"/>
                <w:lang w:eastAsia="en-US"/>
              </w:rPr>
            </w:pPr>
            <w:r w:rsidRPr="002201C6">
              <w:rPr>
                <w:rFonts w:eastAsia="Calibri"/>
                <w:color w:val="000000"/>
                <w:sz w:val="18"/>
                <w:lang w:eastAsia="en-US"/>
              </w:rPr>
              <w:t>Минимальная нормируемая площадь земельного участка составляет – 35 кв .м. на одну квартиру (без учета площади застройки дома).</w:t>
            </w:r>
          </w:p>
          <w:p w:rsidR="002201C6" w:rsidRPr="002201C6" w:rsidRDefault="002201C6" w:rsidP="002201C6">
            <w:pPr>
              <w:framePr w:w="16621" w:wrap="notBeside" w:vAnchor="text" w:hAnchor="page" w:x="145" w:y="-113"/>
              <w:ind w:firstLine="0"/>
              <w:rPr>
                <w:rFonts w:eastAsia="Calibri"/>
                <w:color w:val="000000"/>
                <w:sz w:val="18"/>
                <w:lang w:eastAsia="en-US"/>
              </w:rPr>
            </w:pPr>
            <w:r w:rsidRPr="002201C6">
              <w:rPr>
                <w:rFonts w:eastAsia="Calibri"/>
                <w:color w:val="000000"/>
                <w:sz w:val="18"/>
                <w:lang w:eastAsia="en-US"/>
              </w:rPr>
              <w:t>Минимальная площадь земельного участка - 800 кв. м.</w:t>
            </w:r>
          </w:p>
          <w:p w:rsidR="002201C6" w:rsidRDefault="002201C6" w:rsidP="002201C6">
            <w:pPr>
              <w:framePr w:w="16621" w:wrap="notBeside" w:vAnchor="text" w:hAnchor="page" w:x="145" w:y="-113"/>
              <w:ind w:firstLine="0"/>
              <w:rPr>
                <w:rFonts w:eastAsia="Calibri"/>
                <w:color w:val="000000"/>
                <w:sz w:val="18"/>
                <w:lang w:eastAsia="en-US"/>
              </w:rPr>
            </w:pPr>
            <w:r w:rsidRPr="002201C6">
              <w:rPr>
                <w:rFonts w:eastAsia="Calibri"/>
                <w:color w:val="000000"/>
                <w:sz w:val="18"/>
                <w:lang w:eastAsia="en-US"/>
              </w:rPr>
              <w:t>Максимальные размеры земельного участка не подлежат установлению.</w:t>
            </w:r>
          </w:p>
          <w:p w:rsidR="002201C6" w:rsidRDefault="002201C6" w:rsidP="002201C6">
            <w:pPr>
              <w:framePr w:w="16621" w:wrap="notBeside" w:vAnchor="text" w:hAnchor="page" w:x="145" w:y="-113"/>
              <w:ind w:firstLine="0"/>
              <w:rPr>
                <w:rFonts w:eastAsia="Calibri"/>
                <w:color w:val="000000"/>
                <w:sz w:val="18"/>
                <w:lang w:eastAsia="en-US"/>
              </w:rPr>
            </w:pPr>
            <w:r w:rsidRPr="002201C6">
              <w:rPr>
                <w:rFonts w:eastAsia="Calibri"/>
                <w:color w:val="000000"/>
                <w:sz w:val="18"/>
                <w:lang w:eastAsia="en-US"/>
              </w:rPr>
              <w:t>Минимальная ширина земельного участка -20 м.</w:t>
            </w:r>
          </w:p>
          <w:p w:rsidR="002201C6" w:rsidRDefault="002201C6" w:rsidP="002201C6">
            <w:pPr>
              <w:framePr w:w="16621" w:wrap="notBeside" w:vAnchor="text" w:hAnchor="page" w:x="145" w:y="-113"/>
              <w:ind w:firstLine="0"/>
              <w:rPr>
                <w:rFonts w:eastAsia="Calibri"/>
                <w:color w:val="000000"/>
                <w:sz w:val="18"/>
                <w:lang w:eastAsia="en-US"/>
              </w:rPr>
            </w:pPr>
            <w:r w:rsidRPr="002201C6">
              <w:rPr>
                <w:rFonts w:eastAsia="Calibri"/>
                <w:color w:val="000000"/>
                <w:sz w:val="18"/>
                <w:lang w:eastAsia="en-US"/>
              </w:rPr>
              <w:t>Минимальное расстояние от красной линии улиц до жилого дома – 5 м.</w:t>
            </w:r>
          </w:p>
          <w:p w:rsidR="002201C6" w:rsidRDefault="002201C6" w:rsidP="002201C6">
            <w:pPr>
              <w:framePr w:w="16621" w:wrap="notBeside" w:vAnchor="text" w:hAnchor="page" w:x="145" w:y="-113"/>
              <w:ind w:firstLine="0"/>
              <w:rPr>
                <w:rFonts w:eastAsia="Calibri"/>
                <w:color w:val="000000"/>
                <w:sz w:val="18"/>
                <w:lang w:eastAsia="en-US"/>
              </w:rPr>
            </w:pPr>
            <w:r w:rsidRPr="002201C6">
              <w:rPr>
                <w:rFonts w:eastAsia="Calibri"/>
                <w:color w:val="000000"/>
                <w:sz w:val="18"/>
                <w:lang w:eastAsia="en-US"/>
              </w:rPr>
              <w:t>Минимальные отступы от границ земельного участка в целя</w:t>
            </w:r>
            <w:r>
              <w:rPr>
                <w:rFonts w:eastAsia="Calibri"/>
                <w:color w:val="000000"/>
                <w:sz w:val="18"/>
                <w:lang w:eastAsia="en-US"/>
              </w:rPr>
              <w:t xml:space="preserve">х определения места допустимого </w:t>
            </w:r>
            <w:r w:rsidRPr="002201C6">
              <w:rPr>
                <w:rFonts w:eastAsia="Calibri"/>
                <w:color w:val="000000"/>
                <w:sz w:val="18"/>
                <w:lang w:eastAsia="en-US"/>
              </w:rPr>
              <w:t>размещения объекта – 3 м.</w:t>
            </w:r>
          </w:p>
          <w:p w:rsidR="002201C6" w:rsidRDefault="002201C6" w:rsidP="002201C6">
            <w:pPr>
              <w:framePr w:w="16621" w:wrap="notBeside" w:vAnchor="text" w:hAnchor="page" w:x="145" w:y="-113"/>
              <w:ind w:firstLine="0"/>
              <w:rPr>
                <w:rFonts w:eastAsia="Calibri"/>
                <w:color w:val="000000"/>
                <w:sz w:val="18"/>
                <w:lang w:eastAsia="en-US"/>
              </w:rPr>
            </w:pPr>
            <w:r w:rsidRPr="002201C6">
              <w:rPr>
                <w:rFonts w:eastAsia="Calibri"/>
                <w:color w:val="000000"/>
                <w:sz w:val="18"/>
                <w:lang w:eastAsia="en-US"/>
              </w:rPr>
              <w:t>Минимальное расстояние между длинными сторонами жилых зданий – не менее 15 м.</w:t>
            </w:r>
          </w:p>
          <w:p w:rsidR="002201C6" w:rsidRDefault="002201C6" w:rsidP="002201C6">
            <w:pPr>
              <w:framePr w:w="16621" w:wrap="notBeside" w:vAnchor="text" w:hAnchor="page" w:x="145" w:y="-113"/>
              <w:ind w:firstLine="0"/>
              <w:rPr>
                <w:rFonts w:eastAsia="Calibri"/>
                <w:color w:val="000000"/>
                <w:sz w:val="18"/>
                <w:lang w:eastAsia="en-US"/>
              </w:rPr>
            </w:pPr>
            <w:r w:rsidRPr="002201C6">
              <w:rPr>
                <w:rFonts w:eastAsia="Calibri"/>
                <w:color w:val="000000"/>
                <w:sz w:val="18"/>
                <w:lang w:eastAsia="en-US"/>
              </w:rPr>
              <w:t xml:space="preserve">Минимальное расстояние между длинной стороной жилого </w:t>
            </w:r>
            <w:r>
              <w:rPr>
                <w:rFonts w:eastAsia="Calibri"/>
                <w:color w:val="000000"/>
                <w:sz w:val="18"/>
                <w:lang w:eastAsia="en-US"/>
              </w:rPr>
              <w:t xml:space="preserve">здания и торцом жилого здания с </w:t>
            </w:r>
            <w:r w:rsidRPr="002201C6">
              <w:rPr>
                <w:rFonts w:eastAsia="Calibri"/>
                <w:color w:val="000000"/>
                <w:sz w:val="18"/>
                <w:lang w:eastAsia="en-US"/>
              </w:rPr>
              <w:t>окнами из жилых комнат – не менее 10 м.</w:t>
            </w:r>
          </w:p>
          <w:p w:rsidR="002201C6" w:rsidRDefault="002201C6" w:rsidP="002201C6">
            <w:pPr>
              <w:framePr w:w="16621" w:wrap="notBeside" w:vAnchor="text" w:hAnchor="page" w:x="145" w:y="-113"/>
              <w:ind w:firstLine="0"/>
              <w:rPr>
                <w:rFonts w:eastAsia="Calibri"/>
                <w:color w:val="000000"/>
                <w:sz w:val="18"/>
                <w:lang w:eastAsia="en-US"/>
              </w:rPr>
            </w:pPr>
            <w:r w:rsidRPr="002201C6">
              <w:rPr>
                <w:rFonts w:eastAsia="Calibri"/>
                <w:color w:val="000000"/>
                <w:sz w:val="18"/>
                <w:lang w:eastAsia="en-US"/>
              </w:rPr>
              <w:t>Предельное количество этажей – 4.</w:t>
            </w:r>
          </w:p>
          <w:p w:rsidR="002201C6" w:rsidRDefault="002201C6" w:rsidP="002201C6">
            <w:pPr>
              <w:framePr w:w="16621" w:wrap="notBeside" w:vAnchor="text" w:hAnchor="page" w:x="145" w:y="-113"/>
              <w:ind w:firstLine="0"/>
              <w:rPr>
                <w:rFonts w:eastAsia="Calibri"/>
                <w:color w:val="000000"/>
                <w:sz w:val="18"/>
                <w:lang w:eastAsia="en-US"/>
              </w:rPr>
            </w:pPr>
            <w:r w:rsidRPr="002201C6">
              <w:rPr>
                <w:rFonts w:eastAsia="Calibri"/>
                <w:color w:val="000000"/>
                <w:sz w:val="18"/>
                <w:lang w:eastAsia="en-US"/>
              </w:rPr>
              <w:t>Максимальный процент застройки в границах земельного участка - 50,0 (в расчет не входит</w:t>
            </w:r>
            <w:r w:rsidRPr="002201C6">
              <w:rPr>
                <w:rFonts w:eastAsia="Calibri"/>
                <w:color w:val="000000"/>
                <w:sz w:val="18"/>
                <w:lang w:eastAsia="en-US"/>
              </w:rPr>
              <w:br/>
              <w:t>площадь под территорию благоустройства)</w:t>
            </w:r>
          </w:p>
          <w:p w:rsidR="002201C6" w:rsidRPr="002201C6" w:rsidRDefault="002201C6" w:rsidP="002201C6">
            <w:pPr>
              <w:framePr w:w="16621" w:wrap="notBeside" w:vAnchor="text" w:hAnchor="page" w:x="145" w:y="-113"/>
              <w:ind w:firstLine="0"/>
              <w:rPr>
                <w:rStyle w:val="280"/>
                <w:rFonts w:eastAsia="Calibri"/>
                <w:b w:val="0"/>
                <w:bCs w:val="0"/>
                <w:sz w:val="18"/>
                <w:szCs w:val="24"/>
                <w:shd w:val="clear" w:color="auto" w:fill="auto"/>
                <w:lang w:eastAsia="en-US" w:bidi="ar-SA"/>
              </w:rPr>
            </w:pPr>
            <w:r w:rsidRPr="002201C6">
              <w:rPr>
                <w:rFonts w:eastAsia="Calibri"/>
                <w:color w:val="000000"/>
                <w:sz w:val="18"/>
                <w:lang w:eastAsia="en-US"/>
              </w:rPr>
              <w:t>Иные предельные параметры разрешенного строительства, реконструкции объектов</w:t>
            </w:r>
            <w:r w:rsidRPr="002201C6">
              <w:rPr>
                <w:rFonts w:eastAsia="Calibri"/>
                <w:color w:val="000000"/>
                <w:sz w:val="18"/>
                <w:lang w:eastAsia="en-US"/>
              </w:rPr>
              <w:br/>
              <w:t>капитального строительства не подлежат установлению</w:t>
            </w:r>
          </w:p>
        </w:tc>
        <w:tc>
          <w:tcPr>
            <w:tcW w:w="2956" w:type="dxa"/>
            <w:tcBorders>
              <w:top w:val="single" w:sz="4" w:space="0" w:color="auto"/>
              <w:left w:val="single" w:sz="4" w:space="0" w:color="auto"/>
              <w:bottom w:val="single" w:sz="4" w:space="0" w:color="auto"/>
              <w:right w:val="single" w:sz="4" w:space="0" w:color="auto"/>
            </w:tcBorders>
            <w:shd w:val="clear" w:color="auto" w:fill="FFFFFF"/>
          </w:tcPr>
          <w:p w:rsidR="002201C6" w:rsidRPr="002201C6" w:rsidRDefault="002201C6" w:rsidP="002201C6">
            <w:pPr>
              <w:framePr w:w="16621" w:wrap="notBeside" w:vAnchor="text" w:hAnchor="page" w:x="145" w:y="-113"/>
              <w:ind w:firstLine="0"/>
              <w:rPr>
                <w:rFonts w:eastAsia="Calibri"/>
                <w:color w:val="000000"/>
                <w:sz w:val="18"/>
                <w:lang w:eastAsia="en-US"/>
              </w:rPr>
            </w:pPr>
            <w:r w:rsidRPr="002201C6">
              <w:rPr>
                <w:rFonts w:eastAsia="Calibri"/>
                <w:color w:val="000000"/>
                <w:sz w:val="18"/>
                <w:lang w:eastAsia="en-US"/>
              </w:rPr>
              <w:t>-В санитарно-защитной</w:t>
            </w:r>
            <w:r>
              <w:rPr>
                <w:rFonts w:eastAsia="Calibri"/>
                <w:color w:val="000000"/>
                <w:sz w:val="18"/>
                <w:lang w:eastAsia="en-US"/>
              </w:rPr>
              <w:t xml:space="preserve"> зоне не допускается </w:t>
            </w:r>
            <w:r w:rsidRPr="002201C6">
              <w:rPr>
                <w:rFonts w:eastAsia="Calibri"/>
                <w:color w:val="000000"/>
                <w:sz w:val="18"/>
                <w:lang w:eastAsia="en-US"/>
              </w:rPr>
              <w:t>размещать жилую зас</w:t>
            </w:r>
            <w:r>
              <w:rPr>
                <w:rFonts w:eastAsia="Calibri"/>
                <w:color w:val="000000"/>
                <w:sz w:val="18"/>
                <w:lang w:eastAsia="en-US"/>
              </w:rPr>
              <w:t>тройку.</w:t>
            </w:r>
            <w:r w:rsidRPr="002201C6">
              <w:rPr>
                <w:rFonts w:eastAsia="Calibri"/>
                <w:color w:val="000000"/>
                <w:sz w:val="18"/>
                <w:lang w:eastAsia="en-US"/>
              </w:rPr>
              <w:br/>
              <w:t>-В границах территорий</w:t>
            </w:r>
            <w:r w:rsidRPr="002201C6">
              <w:rPr>
                <w:rFonts w:eastAsia="Calibri"/>
                <w:color w:val="000000"/>
                <w:sz w:val="18"/>
                <w:lang w:eastAsia="en-US"/>
              </w:rPr>
              <w:br/>
              <w:t>объектов культурного</w:t>
            </w:r>
            <w:r w:rsidRPr="002201C6">
              <w:rPr>
                <w:rFonts w:eastAsia="Calibri"/>
                <w:color w:val="000000"/>
                <w:sz w:val="18"/>
                <w:lang w:eastAsia="en-US"/>
              </w:rPr>
              <w:br/>
              <w:t>наследия запрещено</w:t>
            </w:r>
            <w:r w:rsidRPr="002201C6">
              <w:rPr>
                <w:rFonts w:eastAsia="Calibri"/>
                <w:color w:val="000000"/>
                <w:sz w:val="18"/>
                <w:lang w:eastAsia="en-US"/>
              </w:rPr>
              <w:br/>
              <w:t>проектирование и</w:t>
            </w:r>
            <w:r>
              <w:rPr>
                <w:rFonts w:eastAsia="Calibri"/>
                <w:color w:val="000000"/>
                <w:sz w:val="18"/>
                <w:lang w:eastAsia="en-US"/>
              </w:rPr>
              <w:t xml:space="preserve"> проведение</w:t>
            </w:r>
            <w:r>
              <w:rPr>
                <w:rFonts w:eastAsia="Calibri"/>
                <w:color w:val="000000"/>
                <w:sz w:val="18"/>
                <w:lang w:eastAsia="en-US"/>
              </w:rPr>
              <w:br/>
              <w:t xml:space="preserve">землеустроительных, земляных, строительных, </w:t>
            </w:r>
            <w:r w:rsidRPr="002201C6">
              <w:rPr>
                <w:rFonts w:eastAsia="Calibri"/>
                <w:color w:val="000000"/>
                <w:sz w:val="18"/>
                <w:lang w:eastAsia="en-US"/>
              </w:rPr>
              <w:t>мелиоративных,</w:t>
            </w:r>
            <w:r w:rsidRPr="002201C6">
              <w:rPr>
                <w:rFonts w:eastAsia="Calibri"/>
                <w:color w:val="000000"/>
                <w:sz w:val="18"/>
                <w:lang w:eastAsia="en-US"/>
              </w:rPr>
              <w:br/>
              <w:t>хозяйственных и иных</w:t>
            </w:r>
            <w:r w:rsidRPr="002201C6">
              <w:rPr>
                <w:rFonts w:eastAsia="Calibri"/>
                <w:color w:val="000000"/>
                <w:sz w:val="18"/>
                <w:lang w:eastAsia="en-US"/>
              </w:rPr>
              <w:br/>
              <w:t>работ без согласования со</w:t>
            </w:r>
            <w:r w:rsidRPr="002201C6">
              <w:rPr>
                <w:rFonts w:eastAsia="Calibri"/>
                <w:color w:val="000000"/>
                <w:sz w:val="18"/>
                <w:lang w:eastAsia="en-US"/>
              </w:rPr>
              <w:br/>
              <w:t>Службой государственной</w:t>
            </w:r>
            <w:r w:rsidRPr="002201C6">
              <w:rPr>
                <w:rFonts w:eastAsia="Calibri"/>
                <w:color w:val="000000"/>
                <w:sz w:val="18"/>
                <w:lang w:eastAsia="en-US"/>
              </w:rPr>
              <w:br/>
              <w:t>охраны объектов</w:t>
            </w:r>
            <w:r w:rsidRPr="002201C6">
              <w:rPr>
                <w:rFonts w:eastAsia="Calibri"/>
                <w:color w:val="000000"/>
                <w:sz w:val="18"/>
                <w:lang w:eastAsia="en-US"/>
              </w:rPr>
              <w:br/>
              <w:t>культурного</w:t>
            </w:r>
            <w:r>
              <w:rPr>
                <w:rFonts w:eastAsia="Calibri"/>
                <w:color w:val="000000"/>
                <w:sz w:val="18"/>
                <w:lang w:eastAsia="en-US"/>
              </w:rPr>
              <w:t xml:space="preserve"> наследия</w:t>
            </w:r>
            <w:r>
              <w:rPr>
                <w:rFonts w:eastAsia="Calibri"/>
                <w:color w:val="000000"/>
                <w:sz w:val="18"/>
                <w:lang w:eastAsia="en-US"/>
              </w:rPr>
              <w:br/>
              <w:t xml:space="preserve">Ханты-Мансийского </w:t>
            </w:r>
            <w:r w:rsidRPr="002201C6">
              <w:rPr>
                <w:rFonts w:eastAsia="Calibri"/>
                <w:color w:val="000000"/>
                <w:sz w:val="18"/>
                <w:lang w:eastAsia="en-US"/>
              </w:rPr>
              <w:t>автономного округа –Югры.</w:t>
            </w:r>
          </w:p>
          <w:p w:rsidR="002201C6" w:rsidRPr="002201C6" w:rsidRDefault="002201C6" w:rsidP="002201C6">
            <w:pPr>
              <w:pStyle w:val="2fb"/>
              <w:framePr w:w="16621" w:wrap="notBeside" w:vAnchor="text" w:hAnchor="page" w:x="145" w:y="-113"/>
              <w:shd w:val="clear" w:color="auto" w:fill="auto"/>
              <w:spacing w:before="0" w:line="206" w:lineRule="exact"/>
              <w:ind w:firstLine="0"/>
              <w:jc w:val="left"/>
              <w:rPr>
                <w:rFonts w:eastAsia="Calibri"/>
                <w:bCs/>
                <w:szCs w:val="24"/>
                <w:lang w:eastAsia="en-US"/>
              </w:rPr>
            </w:pPr>
          </w:p>
        </w:tc>
      </w:tr>
    </w:tbl>
    <w:p w:rsidR="001036B8" w:rsidRPr="00BB7DB4" w:rsidRDefault="00383D2C" w:rsidP="00383D2C">
      <w:pPr>
        <w:rPr>
          <w:rFonts w:cs="Arial"/>
          <w:color w:val="000000"/>
          <w:lang w:bidi="ru-RU"/>
        </w:rPr>
      </w:pPr>
      <w:r>
        <w:rPr>
          <w:rFonts w:cs="Arial"/>
          <w:color w:val="000000"/>
          <w:lang w:bidi="ru-RU"/>
        </w:rPr>
        <w:t>(</w:t>
      </w:r>
      <w:r>
        <w:t xml:space="preserve">таблица первая статьи 6 главы 2 дополнена строкой постановлением администрации </w:t>
      </w:r>
      <w:hyperlink r:id="rId138" w:tooltip="постановление от 02.06.2023 0:00:00 №397 Администрация Березовского района&#10;&#10;О внесении изменений в постановление администрации Березовского района от 25 июля 2022 года № 1010 " w:history="1">
        <w:r w:rsidRPr="00383D2C">
          <w:rPr>
            <w:rStyle w:val="afd"/>
          </w:rPr>
          <w:t>от 02.06.2023 № 397</w:t>
        </w:r>
      </w:hyperlink>
      <w:r>
        <w:t>)</w:t>
      </w:r>
    </w:p>
    <w:tbl>
      <w:tblPr>
        <w:tblpPr w:leftFromText="180" w:rightFromText="180" w:vertAnchor="text" w:horzAnchor="margin" w:tblpXSpec="center" w:tblpY="-5042"/>
        <w:tblOverlap w:val="never"/>
        <w:tblW w:w="15461" w:type="dxa"/>
        <w:tblLayout w:type="fixed"/>
        <w:tblCellMar>
          <w:left w:w="10" w:type="dxa"/>
          <w:right w:w="10" w:type="dxa"/>
        </w:tblCellMar>
        <w:tblLook w:val="04A0" w:firstRow="1" w:lastRow="0" w:firstColumn="1" w:lastColumn="0" w:noHBand="0" w:noVBand="1"/>
      </w:tblPr>
      <w:tblGrid>
        <w:gridCol w:w="2396"/>
        <w:gridCol w:w="2894"/>
        <w:gridCol w:w="7970"/>
        <w:gridCol w:w="2201"/>
      </w:tblGrid>
      <w:tr w:rsidR="00BB7DB4" w:rsidTr="00BB7DB4">
        <w:trPr>
          <w:trHeight w:val="915"/>
        </w:trPr>
        <w:tc>
          <w:tcPr>
            <w:tcW w:w="15461" w:type="dxa"/>
            <w:gridSpan w:val="4"/>
            <w:tcBorders>
              <w:top w:val="single" w:sz="4" w:space="0" w:color="auto"/>
              <w:left w:val="single" w:sz="4" w:space="0" w:color="auto"/>
              <w:bottom w:val="nil"/>
              <w:right w:val="single" w:sz="4" w:space="0" w:color="auto"/>
            </w:tcBorders>
            <w:shd w:val="clear" w:color="auto" w:fill="FFFFFF"/>
            <w:hideMark/>
          </w:tcPr>
          <w:p w:rsidR="00BB7DB4" w:rsidRPr="00BB7DB4" w:rsidRDefault="00BB7DB4" w:rsidP="00BB7DB4">
            <w:pPr>
              <w:pStyle w:val="2fb"/>
              <w:shd w:val="clear" w:color="auto" w:fill="auto"/>
              <w:spacing w:before="0"/>
              <w:ind w:firstLine="0"/>
              <w:jc w:val="left"/>
              <w:rPr>
                <w:rFonts w:ascii="Arial" w:hAnsi="Arial" w:cs="Arial"/>
                <w:sz w:val="18"/>
                <w:szCs w:val="18"/>
              </w:rPr>
            </w:pPr>
            <w:r w:rsidRPr="00BB7DB4">
              <w:rPr>
                <w:rStyle w:val="280"/>
                <w:rFonts w:ascii="Arial" w:hAnsi="Arial" w:cs="Arial"/>
                <w:sz w:val="18"/>
                <w:szCs w:val="18"/>
              </w:rPr>
              <w:lastRenderedPageBreak/>
              <w:t>6.2 УСЛОВНО РАЗРЕШЁННЫЕ ВИДЫ РАЗРЕШЕННОГО ИСПОЛЬЗОВАНИЯ</w:t>
            </w:r>
          </w:p>
          <w:p w:rsidR="00BB7DB4" w:rsidRPr="00BB7DB4" w:rsidRDefault="00BB7DB4" w:rsidP="00BB7DB4">
            <w:pPr>
              <w:pStyle w:val="2fb"/>
              <w:shd w:val="clear" w:color="auto" w:fill="auto"/>
              <w:spacing w:before="0"/>
              <w:ind w:firstLine="0"/>
              <w:jc w:val="left"/>
              <w:rPr>
                <w:rFonts w:ascii="Arial" w:hAnsi="Arial" w:cs="Arial"/>
                <w:sz w:val="18"/>
                <w:szCs w:val="18"/>
              </w:rPr>
            </w:pPr>
            <w:r w:rsidRPr="00BB7DB4">
              <w:rPr>
                <w:rStyle w:val="280"/>
                <w:rFonts w:ascii="Arial" w:hAnsi="Arial" w:cs="Arial"/>
                <w:sz w:val="18"/>
                <w:szCs w:val="18"/>
              </w:rPr>
              <w:t>ОДЗ-302. Зона специализированной общественной застройки</w:t>
            </w:r>
          </w:p>
          <w:p w:rsidR="00BB7DB4" w:rsidRPr="00BB7DB4" w:rsidRDefault="00BB7DB4" w:rsidP="00BB7DB4">
            <w:pPr>
              <w:pStyle w:val="2fb"/>
              <w:shd w:val="clear" w:color="auto" w:fill="auto"/>
              <w:spacing w:before="0"/>
              <w:ind w:firstLine="0"/>
              <w:jc w:val="left"/>
              <w:rPr>
                <w:rFonts w:ascii="Arial" w:hAnsi="Arial" w:cs="Arial"/>
                <w:b/>
                <w:sz w:val="18"/>
                <w:szCs w:val="18"/>
                <w:lang w:bidi="ru-RU"/>
              </w:rPr>
            </w:pPr>
            <w:r w:rsidRPr="00BB7DB4">
              <w:rPr>
                <w:rStyle w:val="280"/>
                <w:rFonts w:ascii="Arial" w:hAnsi="Arial" w:cs="Arial"/>
                <w:sz w:val="18"/>
                <w:szCs w:val="18"/>
              </w:rPr>
              <w:t>Индекс: 1-32</w:t>
            </w:r>
          </w:p>
        </w:tc>
      </w:tr>
      <w:tr w:rsidR="00BB7DB4" w:rsidTr="00BB7DB4">
        <w:trPr>
          <w:trHeight w:val="686"/>
        </w:trPr>
        <w:tc>
          <w:tcPr>
            <w:tcW w:w="5290" w:type="dxa"/>
            <w:gridSpan w:val="2"/>
            <w:tcBorders>
              <w:top w:val="single" w:sz="4" w:space="0" w:color="auto"/>
              <w:left w:val="single" w:sz="4" w:space="0" w:color="auto"/>
              <w:bottom w:val="nil"/>
              <w:right w:val="nil"/>
            </w:tcBorders>
            <w:shd w:val="clear" w:color="auto" w:fill="FCE9DA"/>
            <w:vAlign w:val="center"/>
            <w:hideMark/>
          </w:tcPr>
          <w:p w:rsidR="00BB7DB4" w:rsidRPr="00BB7DB4" w:rsidRDefault="00BB7DB4" w:rsidP="00BB7DB4">
            <w:pPr>
              <w:pStyle w:val="2fb"/>
              <w:shd w:val="clear" w:color="auto" w:fill="auto"/>
              <w:spacing w:before="0" w:line="188" w:lineRule="exact"/>
              <w:ind w:firstLine="0"/>
              <w:jc w:val="center"/>
              <w:rPr>
                <w:rFonts w:ascii="Arial" w:hAnsi="Arial" w:cs="Arial"/>
                <w:sz w:val="18"/>
                <w:szCs w:val="18"/>
              </w:rPr>
            </w:pPr>
            <w:r w:rsidRPr="00BB7DB4">
              <w:rPr>
                <w:bCs/>
              </w:rPr>
              <w:t>ВИДЫ РАЗРЕШЕННОГО ИСПОЛЬЗОВАНИЯ</w:t>
            </w:r>
          </w:p>
        </w:tc>
        <w:tc>
          <w:tcPr>
            <w:tcW w:w="7970" w:type="dxa"/>
            <w:vMerge w:val="restart"/>
            <w:tcBorders>
              <w:top w:val="single" w:sz="4" w:space="0" w:color="auto"/>
              <w:left w:val="single" w:sz="4" w:space="0" w:color="auto"/>
              <w:bottom w:val="nil"/>
              <w:right w:val="nil"/>
            </w:tcBorders>
            <w:shd w:val="clear" w:color="auto" w:fill="FCE9DA"/>
            <w:vAlign w:val="center"/>
            <w:hideMark/>
          </w:tcPr>
          <w:p w:rsidR="00BB7DB4" w:rsidRPr="00BB7DB4" w:rsidRDefault="00BB7DB4" w:rsidP="00BB7DB4">
            <w:pPr>
              <w:pStyle w:val="2fb"/>
              <w:shd w:val="clear" w:color="auto" w:fill="auto"/>
              <w:spacing w:before="0" w:line="206" w:lineRule="exact"/>
              <w:ind w:firstLine="0"/>
              <w:jc w:val="center"/>
              <w:rPr>
                <w:rFonts w:ascii="Arial" w:hAnsi="Arial" w:cs="Arial"/>
                <w:sz w:val="18"/>
                <w:szCs w:val="18"/>
              </w:rPr>
            </w:pPr>
            <w:r w:rsidRPr="00BB7DB4">
              <w:rPr>
                <w:bCs/>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201" w:type="dxa"/>
            <w:vMerge w:val="restart"/>
            <w:tcBorders>
              <w:top w:val="single" w:sz="4" w:space="0" w:color="auto"/>
              <w:left w:val="single" w:sz="4" w:space="0" w:color="auto"/>
              <w:bottom w:val="nil"/>
              <w:right w:val="single" w:sz="4" w:space="0" w:color="auto"/>
            </w:tcBorders>
            <w:shd w:val="clear" w:color="auto" w:fill="FCE9DA"/>
            <w:hideMark/>
          </w:tcPr>
          <w:p w:rsidR="00BB7DB4" w:rsidRPr="00BB7DB4" w:rsidRDefault="00BB7DB4" w:rsidP="00BB7DB4">
            <w:pPr>
              <w:pStyle w:val="2fb"/>
              <w:shd w:val="clear" w:color="auto" w:fill="auto"/>
              <w:spacing w:before="0" w:line="206" w:lineRule="exact"/>
              <w:ind w:firstLine="0"/>
              <w:jc w:val="center"/>
              <w:rPr>
                <w:rFonts w:ascii="Arial" w:hAnsi="Arial" w:cs="Arial"/>
                <w:sz w:val="18"/>
                <w:szCs w:val="18"/>
              </w:rPr>
            </w:pPr>
            <w:r w:rsidRPr="00BB7DB4">
              <w:rPr>
                <w:bCs/>
              </w:rPr>
              <w:t>ОГРАНИЧЕНИЯ ИСПОЛЬЗОВАНИЯ ЗЕМЕЛЬНЫХ УЧАСТКОВ</w:t>
            </w:r>
          </w:p>
          <w:p w:rsidR="00BB7DB4" w:rsidRPr="00BB7DB4" w:rsidRDefault="00BB7DB4" w:rsidP="00BB7DB4">
            <w:pPr>
              <w:pStyle w:val="2fb"/>
              <w:shd w:val="clear" w:color="auto" w:fill="auto"/>
              <w:spacing w:before="0" w:line="206" w:lineRule="exact"/>
              <w:ind w:firstLine="0"/>
              <w:jc w:val="center"/>
              <w:rPr>
                <w:rFonts w:ascii="Arial" w:hAnsi="Arial" w:cs="Arial"/>
                <w:sz w:val="18"/>
                <w:szCs w:val="18"/>
              </w:rPr>
            </w:pPr>
            <w:r w:rsidRPr="00BB7DB4">
              <w:rPr>
                <w:bCs/>
              </w:rPr>
              <w:t>И ОБЪЕКТОВ</w:t>
            </w:r>
          </w:p>
          <w:p w:rsidR="00BB7DB4" w:rsidRPr="00BB7DB4" w:rsidRDefault="00BB7DB4" w:rsidP="00BB7DB4">
            <w:pPr>
              <w:pStyle w:val="2fb"/>
              <w:shd w:val="clear" w:color="auto" w:fill="auto"/>
              <w:spacing w:before="0" w:line="206" w:lineRule="exact"/>
              <w:ind w:firstLine="0"/>
              <w:jc w:val="center"/>
              <w:rPr>
                <w:rFonts w:ascii="Arial" w:hAnsi="Arial" w:cs="Arial"/>
                <w:sz w:val="18"/>
                <w:szCs w:val="18"/>
              </w:rPr>
            </w:pPr>
            <w:r w:rsidRPr="00BB7DB4">
              <w:rPr>
                <w:bCs/>
              </w:rPr>
              <w:t>КАПИТАЛЬНОГО</w:t>
            </w:r>
          </w:p>
          <w:p w:rsidR="00BB7DB4" w:rsidRPr="00BB7DB4" w:rsidRDefault="00BB7DB4" w:rsidP="00BB7DB4">
            <w:pPr>
              <w:pStyle w:val="2fb"/>
              <w:shd w:val="clear" w:color="auto" w:fill="auto"/>
              <w:spacing w:before="0" w:line="206" w:lineRule="exact"/>
              <w:ind w:firstLine="0"/>
              <w:jc w:val="center"/>
              <w:rPr>
                <w:rFonts w:ascii="Arial" w:hAnsi="Arial" w:cs="Arial"/>
                <w:sz w:val="18"/>
                <w:szCs w:val="18"/>
              </w:rPr>
            </w:pPr>
            <w:r w:rsidRPr="00BB7DB4">
              <w:rPr>
                <w:bCs/>
              </w:rPr>
              <w:t>СТРОИТЕЛЬСТВА</w:t>
            </w:r>
          </w:p>
        </w:tc>
      </w:tr>
      <w:tr w:rsidR="00BB7DB4" w:rsidTr="00BB7DB4">
        <w:trPr>
          <w:trHeight w:hRule="exact" w:val="795"/>
        </w:trPr>
        <w:tc>
          <w:tcPr>
            <w:tcW w:w="2396" w:type="dxa"/>
            <w:tcBorders>
              <w:top w:val="single" w:sz="4" w:space="0" w:color="auto"/>
              <w:left w:val="single" w:sz="4" w:space="0" w:color="auto"/>
              <w:bottom w:val="nil"/>
              <w:right w:val="nil"/>
            </w:tcBorders>
            <w:shd w:val="clear" w:color="auto" w:fill="FCE9DA"/>
            <w:vAlign w:val="center"/>
            <w:hideMark/>
          </w:tcPr>
          <w:p w:rsidR="00BB7DB4" w:rsidRPr="00BB7DB4" w:rsidRDefault="00BB7DB4" w:rsidP="00BB7DB4">
            <w:pPr>
              <w:pStyle w:val="2fb"/>
              <w:shd w:val="clear" w:color="auto" w:fill="auto"/>
              <w:spacing w:before="0" w:line="188" w:lineRule="exact"/>
              <w:ind w:firstLine="0"/>
              <w:jc w:val="center"/>
              <w:rPr>
                <w:rFonts w:ascii="Arial" w:hAnsi="Arial" w:cs="Arial"/>
                <w:sz w:val="18"/>
                <w:szCs w:val="18"/>
              </w:rPr>
            </w:pPr>
            <w:r w:rsidRPr="00BB7DB4">
              <w:rPr>
                <w:bCs/>
              </w:rPr>
              <w:t>ЗЕМЕЛЬНЫХ</w:t>
            </w:r>
          </w:p>
          <w:p w:rsidR="00BB7DB4" w:rsidRPr="00BB7DB4" w:rsidRDefault="00BB7DB4" w:rsidP="00BB7DB4">
            <w:pPr>
              <w:pStyle w:val="2fb"/>
              <w:shd w:val="clear" w:color="auto" w:fill="auto"/>
              <w:spacing w:before="0" w:line="188" w:lineRule="exact"/>
              <w:ind w:firstLine="0"/>
              <w:jc w:val="center"/>
              <w:rPr>
                <w:rFonts w:ascii="Arial" w:hAnsi="Arial" w:cs="Arial"/>
                <w:sz w:val="18"/>
                <w:szCs w:val="18"/>
              </w:rPr>
            </w:pPr>
            <w:r w:rsidRPr="00BB7DB4">
              <w:rPr>
                <w:bCs/>
              </w:rPr>
              <w:t>УЧАСТКОВ</w:t>
            </w:r>
          </w:p>
        </w:tc>
        <w:tc>
          <w:tcPr>
            <w:tcW w:w="2894" w:type="dxa"/>
            <w:tcBorders>
              <w:top w:val="single" w:sz="4" w:space="0" w:color="auto"/>
              <w:left w:val="single" w:sz="4" w:space="0" w:color="auto"/>
              <w:bottom w:val="nil"/>
              <w:right w:val="nil"/>
            </w:tcBorders>
            <w:shd w:val="clear" w:color="auto" w:fill="FCE9DA"/>
            <w:vAlign w:val="center"/>
            <w:hideMark/>
          </w:tcPr>
          <w:p w:rsidR="00BB7DB4" w:rsidRPr="00BB7DB4" w:rsidRDefault="00BB7DB4" w:rsidP="00BB7DB4">
            <w:pPr>
              <w:pStyle w:val="2fb"/>
              <w:shd w:val="clear" w:color="auto" w:fill="auto"/>
              <w:spacing w:before="0" w:line="206" w:lineRule="exact"/>
              <w:ind w:firstLine="0"/>
              <w:jc w:val="center"/>
              <w:rPr>
                <w:rFonts w:ascii="Arial" w:hAnsi="Arial" w:cs="Arial"/>
                <w:sz w:val="18"/>
                <w:szCs w:val="18"/>
              </w:rPr>
            </w:pPr>
            <w:r w:rsidRPr="00BB7DB4">
              <w:rPr>
                <w:bCs/>
              </w:rPr>
              <w:t>ОБЪЕКТОВ КАПИТАЛЬНОГО СТРОИТЕЛЬСТВА</w:t>
            </w:r>
          </w:p>
        </w:tc>
        <w:tc>
          <w:tcPr>
            <w:tcW w:w="7970" w:type="dxa"/>
            <w:vMerge/>
            <w:tcBorders>
              <w:top w:val="single" w:sz="4" w:space="0" w:color="auto"/>
              <w:left w:val="single" w:sz="4" w:space="0" w:color="auto"/>
              <w:bottom w:val="nil"/>
              <w:right w:val="nil"/>
            </w:tcBorders>
            <w:vAlign w:val="center"/>
            <w:hideMark/>
          </w:tcPr>
          <w:p w:rsidR="00BB7DB4" w:rsidRPr="00BB7DB4" w:rsidRDefault="00BB7DB4" w:rsidP="00BB7DB4">
            <w:pPr>
              <w:jc w:val="center"/>
              <w:rPr>
                <w:rFonts w:cs="Arial"/>
                <w:sz w:val="18"/>
                <w:szCs w:val="18"/>
              </w:rPr>
            </w:pPr>
          </w:p>
        </w:tc>
        <w:tc>
          <w:tcPr>
            <w:tcW w:w="2201" w:type="dxa"/>
            <w:vMerge/>
            <w:tcBorders>
              <w:top w:val="single" w:sz="4" w:space="0" w:color="auto"/>
              <w:left w:val="single" w:sz="4" w:space="0" w:color="auto"/>
              <w:bottom w:val="nil"/>
              <w:right w:val="single" w:sz="4" w:space="0" w:color="auto"/>
            </w:tcBorders>
            <w:vAlign w:val="center"/>
            <w:hideMark/>
          </w:tcPr>
          <w:p w:rsidR="00BB7DB4" w:rsidRPr="00BB7DB4" w:rsidRDefault="00BB7DB4" w:rsidP="00BB7DB4">
            <w:pPr>
              <w:jc w:val="center"/>
              <w:rPr>
                <w:rFonts w:cs="Arial"/>
                <w:sz w:val="18"/>
                <w:szCs w:val="18"/>
              </w:rPr>
            </w:pPr>
          </w:p>
        </w:tc>
      </w:tr>
      <w:tr w:rsidR="00BB7DB4" w:rsidTr="00BB7DB4">
        <w:trPr>
          <w:trHeight w:hRule="exact" w:val="260"/>
        </w:trPr>
        <w:tc>
          <w:tcPr>
            <w:tcW w:w="2396" w:type="dxa"/>
            <w:tcBorders>
              <w:top w:val="single" w:sz="4" w:space="0" w:color="auto"/>
              <w:left w:val="single" w:sz="4" w:space="0" w:color="auto"/>
              <w:bottom w:val="nil"/>
              <w:right w:val="nil"/>
            </w:tcBorders>
            <w:shd w:val="clear" w:color="auto" w:fill="FCE9DA"/>
            <w:vAlign w:val="bottom"/>
            <w:hideMark/>
          </w:tcPr>
          <w:p w:rsidR="00BB7DB4" w:rsidRPr="00BB7DB4" w:rsidRDefault="00BB7DB4" w:rsidP="00BB7DB4">
            <w:pPr>
              <w:pStyle w:val="2fb"/>
              <w:shd w:val="clear" w:color="auto" w:fill="auto"/>
              <w:spacing w:before="0" w:line="188" w:lineRule="exact"/>
              <w:ind w:firstLine="0"/>
              <w:jc w:val="center"/>
              <w:rPr>
                <w:rFonts w:ascii="Arial" w:hAnsi="Arial" w:cs="Arial"/>
                <w:sz w:val="18"/>
                <w:szCs w:val="18"/>
              </w:rPr>
            </w:pPr>
            <w:r w:rsidRPr="00BB7DB4">
              <w:rPr>
                <w:bCs/>
              </w:rPr>
              <w:t>1</w:t>
            </w:r>
          </w:p>
        </w:tc>
        <w:tc>
          <w:tcPr>
            <w:tcW w:w="2894" w:type="dxa"/>
            <w:tcBorders>
              <w:top w:val="single" w:sz="4" w:space="0" w:color="auto"/>
              <w:left w:val="single" w:sz="4" w:space="0" w:color="auto"/>
              <w:bottom w:val="nil"/>
              <w:right w:val="nil"/>
            </w:tcBorders>
            <w:shd w:val="clear" w:color="auto" w:fill="FCE9DA"/>
            <w:vAlign w:val="bottom"/>
            <w:hideMark/>
          </w:tcPr>
          <w:p w:rsidR="00BB7DB4" w:rsidRPr="00BB7DB4" w:rsidRDefault="00BB7DB4" w:rsidP="00BB7DB4">
            <w:pPr>
              <w:pStyle w:val="2fb"/>
              <w:shd w:val="clear" w:color="auto" w:fill="auto"/>
              <w:spacing w:before="0" w:line="188" w:lineRule="exact"/>
              <w:ind w:firstLine="0"/>
              <w:jc w:val="center"/>
              <w:rPr>
                <w:rFonts w:ascii="Arial" w:hAnsi="Arial" w:cs="Arial"/>
                <w:sz w:val="18"/>
                <w:szCs w:val="18"/>
              </w:rPr>
            </w:pPr>
            <w:r w:rsidRPr="00BB7DB4">
              <w:rPr>
                <w:bCs/>
              </w:rPr>
              <w:t>2</w:t>
            </w:r>
          </w:p>
        </w:tc>
        <w:tc>
          <w:tcPr>
            <w:tcW w:w="7970" w:type="dxa"/>
            <w:tcBorders>
              <w:top w:val="single" w:sz="4" w:space="0" w:color="auto"/>
              <w:left w:val="single" w:sz="4" w:space="0" w:color="auto"/>
              <w:bottom w:val="nil"/>
              <w:right w:val="nil"/>
            </w:tcBorders>
            <w:shd w:val="clear" w:color="auto" w:fill="FCE9DA"/>
            <w:vAlign w:val="center"/>
            <w:hideMark/>
          </w:tcPr>
          <w:p w:rsidR="00BB7DB4" w:rsidRPr="00BB7DB4" w:rsidRDefault="00BB7DB4" w:rsidP="00BB7DB4">
            <w:pPr>
              <w:pStyle w:val="2fb"/>
              <w:shd w:val="clear" w:color="auto" w:fill="auto"/>
              <w:spacing w:before="0" w:line="188" w:lineRule="exact"/>
              <w:ind w:firstLine="0"/>
              <w:jc w:val="center"/>
              <w:rPr>
                <w:rFonts w:ascii="Arial" w:hAnsi="Arial" w:cs="Arial"/>
                <w:sz w:val="18"/>
                <w:szCs w:val="18"/>
              </w:rPr>
            </w:pPr>
            <w:r w:rsidRPr="00BB7DB4">
              <w:rPr>
                <w:bCs/>
              </w:rPr>
              <w:t>3</w:t>
            </w:r>
          </w:p>
        </w:tc>
        <w:tc>
          <w:tcPr>
            <w:tcW w:w="2201" w:type="dxa"/>
            <w:tcBorders>
              <w:top w:val="single" w:sz="4" w:space="0" w:color="auto"/>
              <w:left w:val="single" w:sz="4" w:space="0" w:color="auto"/>
              <w:bottom w:val="nil"/>
              <w:right w:val="single" w:sz="4" w:space="0" w:color="auto"/>
            </w:tcBorders>
            <w:shd w:val="clear" w:color="auto" w:fill="FCE9DA"/>
            <w:vAlign w:val="center"/>
            <w:hideMark/>
          </w:tcPr>
          <w:p w:rsidR="00BB7DB4" w:rsidRPr="00BB7DB4" w:rsidRDefault="00BB7DB4" w:rsidP="00BB7DB4">
            <w:pPr>
              <w:pStyle w:val="2fb"/>
              <w:shd w:val="clear" w:color="auto" w:fill="auto"/>
              <w:spacing w:before="0" w:line="188" w:lineRule="exact"/>
              <w:ind w:firstLine="0"/>
              <w:jc w:val="center"/>
              <w:rPr>
                <w:rFonts w:ascii="Arial" w:hAnsi="Arial" w:cs="Arial"/>
                <w:sz w:val="18"/>
                <w:szCs w:val="18"/>
              </w:rPr>
            </w:pPr>
            <w:r w:rsidRPr="00BB7DB4">
              <w:rPr>
                <w:bCs/>
              </w:rPr>
              <w:t>4</w:t>
            </w:r>
          </w:p>
        </w:tc>
      </w:tr>
      <w:tr w:rsidR="00BB7DB4" w:rsidTr="00BB7DB4">
        <w:trPr>
          <w:trHeight w:hRule="exact" w:val="2484"/>
        </w:trPr>
        <w:tc>
          <w:tcPr>
            <w:tcW w:w="2396" w:type="dxa"/>
            <w:tcBorders>
              <w:top w:val="single" w:sz="4" w:space="0" w:color="auto"/>
              <w:left w:val="single" w:sz="4" w:space="0" w:color="auto"/>
              <w:bottom w:val="single" w:sz="4" w:space="0" w:color="auto"/>
              <w:right w:val="nil"/>
            </w:tcBorders>
            <w:shd w:val="clear" w:color="auto" w:fill="FFFFFF"/>
            <w:hideMark/>
          </w:tcPr>
          <w:p w:rsidR="00BB7DB4" w:rsidRPr="00BB7DB4" w:rsidRDefault="00BB7DB4" w:rsidP="00BB7DB4">
            <w:pPr>
              <w:pStyle w:val="2fb"/>
              <w:shd w:val="clear" w:color="auto" w:fill="auto"/>
              <w:spacing w:before="0" w:line="188" w:lineRule="exact"/>
              <w:ind w:firstLine="0"/>
              <w:jc w:val="left"/>
              <w:rPr>
                <w:rFonts w:ascii="Arial" w:hAnsi="Arial" w:cs="Arial"/>
                <w:b/>
                <w:sz w:val="18"/>
                <w:szCs w:val="18"/>
              </w:rPr>
            </w:pPr>
            <w:r w:rsidRPr="00BB7DB4">
              <w:rPr>
                <w:rStyle w:val="280"/>
                <w:rFonts w:ascii="Arial" w:hAnsi="Arial" w:cs="Arial"/>
                <w:b w:val="0"/>
                <w:sz w:val="18"/>
                <w:szCs w:val="18"/>
              </w:rPr>
              <w:t>Развлекательные</w:t>
            </w:r>
          </w:p>
          <w:p w:rsidR="00BB7DB4" w:rsidRPr="00BB7DB4" w:rsidRDefault="00BB7DB4" w:rsidP="00BB7DB4">
            <w:pPr>
              <w:pStyle w:val="2fb"/>
              <w:shd w:val="clear" w:color="auto" w:fill="auto"/>
              <w:spacing w:before="0" w:line="188" w:lineRule="exact"/>
              <w:ind w:firstLine="0"/>
              <w:jc w:val="left"/>
              <w:rPr>
                <w:rFonts w:ascii="Arial" w:hAnsi="Arial" w:cs="Arial"/>
                <w:b/>
                <w:sz w:val="18"/>
                <w:szCs w:val="18"/>
                <w:lang w:bidi="ru-RU"/>
              </w:rPr>
            </w:pPr>
            <w:r w:rsidRPr="00BB7DB4">
              <w:rPr>
                <w:rStyle w:val="280"/>
                <w:rFonts w:ascii="Arial" w:hAnsi="Arial" w:cs="Arial"/>
                <w:b w:val="0"/>
                <w:sz w:val="18"/>
                <w:szCs w:val="18"/>
              </w:rPr>
              <w:t>мероприятия</w:t>
            </w:r>
          </w:p>
        </w:tc>
        <w:tc>
          <w:tcPr>
            <w:tcW w:w="2894" w:type="dxa"/>
            <w:tcBorders>
              <w:top w:val="single" w:sz="4" w:space="0" w:color="auto"/>
              <w:left w:val="single" w:sz="4" w:space="0" w:color="auto"/>
              <w:bottom w:val="single" w:sz="4" w:space="0" w:color="auto"/>
              <w:right w:val="nil"/>
            </w:tcBorders>
            <w:shd w:val="clear" w:color="auto" w:fill="FFFFFF"/>
            <w:vAlign w:val="bottom"/>
            <w:hideMark/>
          </w:tcPr>
          <w:p w:rsidR="00BB7DB4" w:rsidRPr="00BB7DB4" w:rsidRDefault="00BB7DB4" w:rsidP="00BB7DB4">
            <w:pPr>
              <w:pStyle w:val="2fb"/>
              <w:shd w:val="clear" w:color="auto" w:fill="auto"/>
              <w:spacing w:before="0" w:line="206" w:lineRule="exact"/>
              <w:ind w:firstLine="0"/>
              <w:jc w:val="left"/>
              <w:rPr>
                <w:rFonts w:ascii="Arial" w:hAnsi="Arial" w:cs="Arial"/>
                <w:b/>
                <w:sz w:val="18"/>
                <w:szCs w:val="18"/>
                <w:lang w:bidi="ru-RU"/>
              </w:rPr>
            </w:pPr>
            <w:r w:rsidRPr="00BB7DB4">
              <w:rPr>
                <w:rStyle w:val="280"/>
                <w:rFonts w:ascii="Arial" w:hAnsi="Arial" w:cs="Arial"/>
                <w:b w:val="0"/>
                <w:sz w:val="18"/>
                <w:szCs w:val="18"/>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w:t>
            </w:r>
          </w:p>
        </w:tc>
        <w:tc>
          <w:tcPr>
            <w:tcW w:w="7970" w:type="dxa"/>
            <w:tcBorders>
              <w:top w:val="single" w:sz="4" w:space="0" w:color="auto"/>
              <w:left w:val="single" w:sz="4" w:space="0" w:color="auto"/>
              <w:bottom w:val="single" w:sz="4" w:space="0" w:color="auto"/>
              <w:right w:val="nil"/>
            </w:tcBorders>
            <w:shd w:val="clear" w:color="auto" w:fill="FFFFFF"/>
            <w:hideMark/>
          </w:tcPr>
          <w:p w:rsidR="00BB7DB4" w:rsidRPr="00BB7DB4" w:rsidRDefault="00BB7DB4" w:rsidP="00BB7DB4">
            <w:pPr>
              <w:pStyle w:val="2fb"/>
              <w:shd w:val="clear" w:color="auto" w:fill="auto"/>
              <w:spacing w:before="0" w:line="206" w:lineRule="exact"/>
              <w:ind w:firstLine="0"/>
              <w:rPr>
                <w:rFonts w:ascii="Arial" w:hAnsi="Arial" w:cs="Arial"/>
                <w:b/>
                <w:sz w:val="18"/>
                <w:szCs w:val="18"/>
              </w:rPr>
            </w:pPr>
            <w:r w:rsidRPr="00BB7DB4">
              <w:rPr>
                <w:rStyle w:val="280"/>
                <w:rFonts w:ascii="Arial" w:hAnsi="Arial" w:cs="Arial"/>
                <w:b w:val="0"/>
                <w:sz w:val="18"/>
                <w:szCs w:val="18"/>
              </w:rPr>
              <w:t>Минимальная ширина земельного участка - 30 м.</w:t>
            </w:r>
          </w:p>
          <w:p w:rsidR="00BB7DB4" w:rsidRPr="00BB7DB4" w:rsidRDefault="00BB7DB4" w:rsidP="00BB7DB4">
            <w:pPr>
              <w:pStyle w:val="2fb"/>
              <w:shd w:val="clear" w:color="auto" w:fill="auto"/>
              <w:spacing w:before="0" w:line="206" w:lineRule="exact"/>
              <w:ind w:firstLine="0"/>
              <w:rPr>
                <w:rFonts w:ascii="Arial" w:hAnsi="Arial" w:cs="Arial"/>
                <w:b/>
                <w:sz w:val="18"/>
                <w:szCs w:val="18"/>
              </w:rPr>
            </w:pPr>
            <w:r w:rsidRPr="00BB7DB4">
              <w:rPr>
                <w:rStyle w:val="280"/>
                <w:rFonts w:ascii="Arial" w:hAnsi="Arial" w:cs="Arial"/>
                <w:b w:val="0"/>
                <w:sz w:val="18"/>
                <w:szCs w:val="18"/>
              </w:rPr>
              <w:t>Минимальная площадь земельного участка - 1000 кв. м.</w:t>
            </w:r>
          </w:p>
          <w:p w:rsidR="00BB7DB4" w:rsidRPr="00BB7DB4" w:rsidRDefault="00BB7DB4" w:rsidP="00BB7DB4">
            <w:pPr>
              <w:pStyle w:val="2fb"/>
              <w:shd w:val="clear" w:color="auto" w:fill="auto"/>
              <w:spacing w:before="0" w:line="206" w:lineRule="exact"/>
              <w:ind w:firstLine="0"/>
              <w:rPr>
                <w:rFonts w:ascii="Arial" w:hAnsi="Arial" w:cs="Arial"/>
                <w:b/>
                <w:sz w:val="18"/>
                <w:szCs w:val="18"/>
              </w:rPr>
            </w:pPr>
            <w:r w:rsidRPr="00BB7DB4">
              <w:rPr>
                <w:rStyle w:val="280"/>
                <w:rFonts w:ascii="Arial" w:hAnsi="Arial" w:cs="Arial"/>
                <w:b w:val="0"/>
                <w:sz w:val="18"/>
                <w:szCs w:val="18"/>
              </w:rPr>
              <w:t>Минимальный отступ от границы земельного участка - 3 м.</w:t>
            </w:r>
          </w:p>
          <w:p w:rsidR="00BB7DB4" w:rsidRPr="00BB7DB4" w:rsidRDefault="00BB7DB4" w:rsidP="00BB7DB4">
            <w:pPr>
              <w:pStyle w:val="2fb"/>
              <w:shd w:val="clear" w:color="auto" w:fill="auto"/>
              <w:spacing w:before="0" w:line="206" w:lineRule="exact"/>
              <w:ind w:firstLine="0"/>
              <w:jc w:val="left"/>
              <w:rPr>
                <w:rFonts w:ascii="Arial" w:hAnsi="Arial" w:cs="Arial"/>
                <w:b/>
                <w:sz w:val="18"/>
                <w:szCs w:val="18"/>
              </w:rPr>
            </w:pPr>
            <w:r w:rsidRPr="00BB7DB4">
              <w:rPr>
                <w:rStyle w:val="280"/>
                <w:rFonts w:ascii="Arial" w:hAnsi="Arial" w:cs="Arial"/>
                <w:b w:val="0"/>
                <w:sz w:val="18"/>
                <w:szCs w:val="18"/>
              </w:rPr>
              <w:t>Максимальное количество надземных этажей - 3.</w:t>
            </w:r>
          </w:p>
          <w:p w:rsidR="00BB7DB4" w:rsidRPr="00BB7DB4" w:rsidRDefault="00BB7DB4" w:rsidP="00BB7DB4">
            <w:pPr>
              <w:pStyle w:val="2fb"/>
              <w:shd w:val="clear" w:color="auto" w:fill="auto"/>
              <w:spacing w:before="0" w:line="206" w:lineRule="exact"/>
              <w:ind w:firstLine="0"/>
              <w:rPr>
                <w:rFonts w:ascii="Arial" w:hAnsi="Arial" w:cs="Arial"/>
                <w:b/>
                <w:sz w:val="18"/>
                <w:szCs w:val="18"/>
              </w:rPr>
            </w:pPr>
            <w:r w:rsidRPr="00BB7DB4">
              <w:rPr>
                <w:rStyle w:val="280"/>
                <w:rFonts w:ascii="Arial" w:hAnsi="Arial" w:cs="Arial"/>
                <w:b w:val="0"/>
                <w:sz w:val="18"/>
                <w:szCs w:val="18"/>
              </w:rPr>
              <w:t>Максимальный процент застройки в границах земельного участка - 60,0. (площадь под территорию благоустройства не учитывается)</w:t>
            </w:r>
          </w:p>
          <w:p w:rsidR="00BB7DB4" w:rsidRPr="00BB7DB4" w:rsidRDefault="00BB7DB4" w:rsidP="00BB7DB4">
            <w:pPr>
              <w:pStyle w:val="2fb"/>
              <w:shd w:val="clear" w:color="auto" w:fill="auto"/>
              <w:spacing w:before="0" w:line="206" w:lineRule="exact"/>
              <w:ind w:firstLine="0"/>
              <w:jc w:val="left"/>
              <w:rPr>
                <w:rFonts w:ascii="Arial" w:hAnsi="Arial" w:cs="Arial"/>
                <w:b/>
                <w:sz w:val="18"/>
                <w:szCs w:val="18"/>
                <w:lang w:bidi="ru-RU"/>
              </w:rPr>
            </w:pPr>
            <w:r w:rsidRPr="00BB7DB4">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201" w:type="dxa"/>
            <w:tcBorders>
              <w:top w:val="single" w:sz="4" w:space="0" w:color="auto"/>
              <w:left w:val="single" w:sz="4" w:space="0" w:color="auto"/>
              <w:bottom w:val="single" w:sz="4" w:space="0" w:color="auto"/>
              <w:right w:val="single" w:sz="4" w:space="0" w:color="auto"/>
            </w:tcBorders>
            <w:shd w:val="clear" w:color="auto" w:fill="FFFFFF"/>
            <w:hideMark/>
          </w:tcPr>
          <w:p w:rsidR="00BB7DB4" w:rsidRPr="00BB7DB4" w:rsidRDefault="00BB7DB4" w:rsidP="00BB7DB4">
            <w:pPr>
              <w:pStyle w:val="2fb"/>
              <w:shd w:val="clear" w:color="auto" w:fill="auto"/>
              <w:spacing w:before="0" w:line="206" w:lineRule="exact"/>
              <w:ind w:firstLine="0"/>
              <w:rPr>
                <w:rFonts w:ascii="Arial" w:hAnsi="Arial" w:cs="Arial"/>
                <w:b/>
                <w:sz w:val="18"/>
                <w:szCs w:val="18"/>
              </w:rPr>
            </w:pPr>
            <w:r w:rsidRPr="00BB7DB4">
              <w:rPr>
                <w:rStyle w:val="280"/>
                <w:rFonts w:ascii="Arial" w:hAnsi="Arial" w:cs="Arial"/>
                <w:b w:val="0"/>
                <w:sz w:val="18"/>
                <w:szCs w:val="18"/>
              </w:rPr>
              <w:t>Допускается к размещению при условии исполнения требований санитарного законодательства</w:t>
            </w:r>
          </w:p>
          <w:p w:rsidR="00BB7DB4" w:rsidRPr="00BB7DB4" w:rsidRDefault="00BB7DB4" w:rsidP="00BB7DB4">
            <w:pPr>
              <w:pStyle w:val="2fb"/>
              <w:shd w:val="clear" w:color="auto" w:fill="auto"/>
              <w:spacing w:before="0" w:line="206" w:lineRule="exact"/>
              <w:ind w:firstLine="0"/>
              <w:jc w:val="left"/>
              <w:rPr>
                <w:rFonts w:ascii="Arial" w:hAnsi="Arial" w:cs="Arial"/>
                <w:b/>
                <w:sz w:val="18"/>
                <w:szCs w:val="18"/>
                <w:lang w:bidi="ru-RU"/>
              </w:rPr>
            </w:pPr>
            <w:r w:rsidRPr="00BB7DB4">
              <w:rPr>
                <w:rStyle w:val="280"/>
                <w:rFonts w:ascii="Arial" w:hAnsi="Arial" w:cs="Arial"/>
                <w:b w:val="0"/>
                <w:sz w:val="18"/>
                <w:szCs w:val="18"/>
              </w:rPr>
              <w:t>Российской Федерации</w:t>
            </w:r>
          </w:p>
        </w:tc>
      </w:tr>
    </w:tbl>
    <w:p w:rsidR="001036B8" w:rsidRDefault="001036B8" w:rsidP="001036B8">
      <w:pPr>
        <w:rPr>
          <w:sz w:val="2"/>
          <w:szCs w:val="2"/>
        </w:rPr>
      </w:pPr>
    </w:p>
    <w:p w:rsidR="001036B8" w:rsidRDefault="001036B8" w:rsidP="001036B8">
      <w:pPr>
        <w:framePr w:w="14726" w:wrap="notBeside" w:vAnchor="text" w:hAnchor="text" w:xAlign="center" w:y="1"/>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999"/>
        <w:gridCol w:w="2832"/>
        <w:gridCol w:w="7800"/>
        <w:gridCol w:w="2686"/>
      </w:tblGrid>
      <w:tr w:rsidR="001036B8" w:rsidTr="00A03A4C">
        <w:trPr>
          <w:trHeight w:val="845"/>
          <w:jc w:val="center"/>
        </w:trPr>
        <w:tc>
          <w:tcPr>
            <w:tcW w:w="15317" w:type="dxa"/>
            <w:gridSpan w:val="4"/>
            <w:tcBorders>
              <w:top w:val="single" w:sz="4" w:space="0" w:color="auto"/>
              <w:left w:val="single" w:sz="4" w:space="0" w:color="auto"/>
              <w:bottom w:val="nil"/>
              <w:right w:val="single" w:sz="4" w:space="0" w:color="auto"/>
            </w:tcBorders>
            <w:shd w:val="clear" w:color="auto" w:fill="FFFFFF"/>
            <w:hideMark/>
          </w:tcPr>
          <w:p w:rsidR="001036B8" w:rsidRPr="0077659D" w:rsidRDefault="001036B8" w:rsidP="00A03A4C">
            <w:pPr>
              <w:pStyle w:val="2fb"/>
              <w:framePr w:w="15337" w:wrap="notBeside" w:vAnchor="text" w:hAnchor="text" w:xAlign="center" w:yAlign="top"/>
              <w:shd w:val="clear" w:color="auto" w:fill="auto"/>
              <w:spacing w:before="0"/>
              <w:ind w:firstLine="0"/>
              <w:jc w:val="left"/>
              <w:rPr>
                <w:rFonts w:ascii="Arial" w:hAnsi="Arial" w:cs="Arial"/>
                <w:sz w:val="18"/>
                <w:szCs w:val="18"/>
              </w:rPr>
            </w:pPr>
            <w:r w:rsidRPr="0077659D">
              <w:rPr>
                <w:rStyle w:val="280"/>
                <w:rFonts w:ascii="Arial" w:hAnsi="Arial" w:cs="Arial"/>
                <w:sz w:val="18"/>
                <w:szCs w:val="18"/>
              </w:rPr>
              <w:lastRenderedPageBreak/>
              <w:t>6.2 УСЛОВНО РАЗРЕШЁННЫЕ ВИДЫ РАЗРЕШЕННОГО ИСПОЛЬЗОВАНИЯ</w:t>
            </w:r>
          </w:p>
          <w:p w:rsidR="001036B8" w:rsidRPr="0077659D" w:rsidRDefault="001036B8" w:rsidP="00A03A4C">
            <w:pPr>
              <w:pStyle w:val="2fb"/>
              <w:framePr w:w="15337" w:wrap="notBeside" w:vAnchor="text" w:hAnchor="text" w:xAlign="center" w:yAlign="top"/>
              <w:shd w:val="clear" w:color="auto" w:fill="auto"/>
              <w:spacing w:before="0"/>
              <w:ind w:firstLine="0"/>
              <w:jc w:val="left"/>
              <w:rPr>
                <w:rFonts w:ascii="Arial" w:hAnsi="Arial" w:cs="Arial"/>
                <w:sz w:val="18"/>
                <w:szCs w:val="18"/>
              </w:rPr>
            </w:pPr>
            <w:r w:rsidRPr="0077659D">
              <w:rPr>
                <w:rStyle w:val="280"/>
                <w:rFonts w:ascii="Arial" w:hAnsi="Arial" w:cs="Arial"/>
                <w:sz w:val="18"/>
                <w:szCs w:val="18"/>
              </w:rPr>
              <w:t>ОДЗ-302. Зона специализированной общественной застройки</w:t>
            </w:r>
          </w:p>
          <w:p w:rsidR="001036B8" w:rsidRPr="0077659D" w:rsidRDefault="001036B8" w:rsidP="00A03A4C">
            <w:pPr>
              <w:pStyle w:val="2fb"/>
              <w:framePr w:w="15337" w:wrap="notBeside" w:vAnchor="text" w:hAnchor="text" w:xAlign="center" w:yAlign="top"/>
              <w:shd w:val="clear" w:color="auto" w:fill="auto"/>
              <w:spacing w:before="0"/>
              <w:ind w:firstLine="0"/>
              <w:jc w:val="left"/>
              <w:rPr>
                <w:rFonts w:ascii="Arial" w:hAnsi="Arial" w:cs="Arial"/>
                <w:sz w:val="18"/>
                <w:szCs w:val="18"/>
                <w:lang w:bidi="ru-RU"/>
              </w:rPr>
            </w:pPr>
            <w:r w:rsidRPr="0077659D">
              <w:rPr>
                <w:rStyle w:val="280"/>
                <w:rFonts w:ascii="Arial" w:hAnsi="Arial" w:cs="Arial"/>
                <w:sz w:val="18"/>
                <w:szCs w:val="18"/>
              </w:rPr>
              <w:t>Индекс: 1-32</w:t>
            </w:r>
          </w:p>
        </w:tc>
      </w:tr>
      <w:tr w:rsidR="001036B8" w:rsidTr="00A03A4C">
        <w:trPr>
          <w:trHeight w:val="634"/>
          <w:jc w:val="center"/>
        </w:trPr>
        <w:tc>
          <w:tcPr>
            <w:tcW w:w="4831" w:type="dxa"/>
            <w:gridSpan w:val="2"/>
            <w:tcBorders>
              <w:top w:val="single" w:sz="4" w:space="0" w:color="auto"/>
              <w:left w:val="single" w:sz="4" w:space="0" w:color="auto"/>
              <w:bottom w:val="nil"/>
              <w:right w:val="nil"/>
            </w:tcBorders>
            <w:shd w:val="clear" w:color="auto" w:fill="FCE9DA"/>
            <w:vAlign w:val="center"/>
            <w:hideMark/>
          </w:tcPr>
          <w:p w:rsidR="001036B8" w:rsidRPr="0077659D" w:rsidRDefault="001036B8" w:rsidP="0077659D">
            <w:pPr>
              <w:pStyle w:val="2fb"/>
              <w:framePr w:w="15337" w:wrap="notBeside" w:vAnchor="text" w:hAnchor="text" w:xAlign="center" w:yAlign="top"/>
              <w:shd w:val="clear" w:color="auto" w:fill="auto"/>
              <w:spacing w:before="0" w:line="188" w:lineRule="exact"/>
              <w:ind w:firstLine="0"/>
              <w:jc w:val="center"/>
              <w:rPr>
                <w:bCs/>
              </w:rPr>
            </w:pPr>
            <w:r w:rsidRPr="0077659D">
              <w:t>ВИДЫ РАЗРЕШЕННОГО ИСПОЛЬЗОВАНИЯ</w:t>
            </w:r>
          </w:p>
        </w:tc>
        <w:tc>
          <w:tcPr>
            <w:tcW w:w="7800" w:type="dxa"/>
            <w:vMerge w:val="restart"/>
            <w:tcBorders>
              <w:top w:val="single" w:sz="4" w:space="0" w:color="auto"/>
              <w:left w:val="single" w:sz="4" w:space="0" w:color="auto"/>
              <w:bottom w:val="nil"/>
              <w:right w:val="nil"/>
            </w:tcBorders>
            <w:shd w:val="clear" w:color="auto" w:fill="FCE9DA"/>
            <w:vAlign w:val="center"/>
            <w:hideMark/>
          </w:tcPr>
          <w:p w:rsidR="001036B8" w:rsidRPr="0077659D" w:rsidRDefault="001036B8" w:rsidP="0077659D">
            <w:pPr>
              <w:pStyle w:val="2fb"/>
              <w:framePr w:w="15337" w:wrap="notBeside" w:vAnchor="text" w:hAnchor="text" w:xAlign="center" w:yAlign="top"/>
              <w:shd w:val="clear" w:color="auto" w:fill="auto"/>
              <w:spacing w:before="0" w:line="206" w:lineRule="exact"/>
              <w:ind w:firstLine="0"/>
              <w:jc w:val="center"/>
              <w:rPr>
                <w:bCs/>
              </w:rPr>
            </w:pPr>
            <w:r w:rsidRPr="0077659D">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686" w:type="dxa"/>
            <w:vMerge w:val="restart"/>
            <w:tcBorders>
              <w:top w:val="single" w:sz="4" w:space="0" w:color="auto"/>
              <w:left w:val="single" w:sz="4" w:space="0" w:color="auto"/>
              <w:bottom w:val="nil"/>
              <w:right w:val="single" w:sz="4" w:space="0" w:color="auto"/>
            </w:tcBorders>
            <w:shd w:val="clear" w:color="auto" w:fill="FCE9DA"/>
            <w:hideMark/>
          </w:tcPr>
          <w:p w:rsidR="001036B8" w:rsidRPr="0077659D" w:rsidRDefault="001036B8" w:rsidP="0077659D">
            <w:pPr>
              <w:pStyle w:val="2fb"/>
              <w:framePr w:w="15337" w:wrap="notBeside" w:vAnchor="text" w:hAnchor="text" w:xAlign="center" w:yAlign="top"/>
              <w:shd w:val="clear" w:color="auto" w:fill="auto"/>
              <w:spacing w:before="0" w:line="206" w:lineRule="exact"/>
              <w:ind w:firstLine="0"/>
              <w:jc w:val="center"/>
              <w:rPr>
                <w:bCs/>
              </w:rPr>
            </w:pPr>
            <w:r w:rsidRPr="0077659D">
              <w:t>ОГРАНИЧЕНИЯ ИСПОЛЬЗОВАНИЯ ЗЕМЕЛЬНЫХ УЧАСТКОВ</w:t>
            </w:r>
          </w:p>
          <w:p w:rsidR="001036B8" w:rsidRPr="0077659D" w:rsidRDefault="001036B8" w:rsidP="0077659D">
            <w:pPr>
              <w:pStyle w:val="2fb"/>
              <w:framePr w:w="15337" w:wrap="notBeside" w:vAnchor="text" w:hAnchor="text" w:xAlign="center" w:yAlign="top"/>
              <w:shd w:val="clear" w:color="auto" w:fill="auto"/>
              <w:spacing w:before="0" w:line="206" w:lineRule="exact"/>
              <w:ind w:firstLine="0"/>
              <w:jc w:val="center"/>
              <w:rPr>
                <w:bCs/>
              </w:rPr>
            </w:pPr>
            <w:r w:rsidRPr="0077659D">
              <w:t>И ОБЪЕКТОВ</w:t>
            </w:r>
          </w:p>
          <w:p w:rsidR="001036B8" w:rsidRPr="0077659D" w:rsidRDefault="001036B8" w:rsidP="0077659D">
            <w:pPr>
              <w:pStyle w:val="2fb"/>
              <w:framePr w:w="15337" w:wrap="notBeside" w:vAnchor="text" w:hAnchor="text" w:xAlign="center" w:yAlign="top"/>
              <w:shd w:val="clear" w:color="auto" w:fill="auto"/>
              <w:spacing w:before="0" w:line="206" w:lineRule="exact"/>
              <w:ind w:firstLine="0"/>
              <w:jc w:val="center"/>
              <w:rPr>
                <w:bCs/>
              </w:rPr>
            </w:pPr>
            <w:r w:rsidRPr="0077659D">
              <w:t>КАПИТАЛЬНОГО</w:t>
            </w:r>
          </w:p>
          <w:p w:rsidR="001036B8" w:rsidRPr="0077659D" w:rsidRDefault="001036B8" w:rsidP="0077659D">
            <w:pPr>
              <w:pStyle w:val="2fb"/>
              <w:framePr w:w="15337" w:wrap="notBeside" w:vAnchor="text" w:hAnchor="text" w:xAlign="center" w:yAlign="top"/>
              <w:shd w:val="clear" w:color="auto" w:fill="auto"/>
              <w:spacing w:before="0" w:line="206" w:lineRule="exact"/>
              <w:ind w:firstLine="0"/>
              <w:jc w:val="center"/>
              <w:rPr>
                <w:bCs/>
              </w:rPr>
            </w:pPr>
            <w:r w:rsidRPr="0077659D">
              <w:t>СТРОИТЕЛЬСТВА</w:t>
            </w:r>
          </w:p>
        </w:tc>
      </w:tr>
      <w:tr w:rsidR="001036B8" w:rsidTr="00A03A4C">
        <w:trPr>
          <w:trHeight w:hRule="exact" w:val="619"/>
          <w:jc w:val="center"/>
        </w:trPr>
        <w:tc>
          <w:tcPr>
            <w:tcW w:w="1999" w:type="dxa"/>
            <w:tcBorders>
              <w:top w:val="single" w:sz="4" w:space="0" w:color="auto"/>
              <w:left w:val="single" w:sz="4" w:space="0" w:color="auto"/>
              <w:bottom w:val="nil"/>
              <w:right w:val="nil"/>
            </w:tcBorders>
            <w:shd w:val="clear" w:color="auto" w:fill="FCE9DA"/>
            <w:vAlign w:val="center"/>
            <w:hideMark/>
          </w:tcPr>
          <w:p w:rsidR="001036B8" w:rsidRPr="0077659D" w:rsidRDefault="001036B8" w:rsidP="0077659D">
            <w:pPr>
              <w:pStyle w:val="2fb"/>
              <w:framePr w:w="15337" w:wrap="notBeside" w:vAnchor="text" w:hAnchor="text" w:xAlign="center" w:yAlign="top"/>
              <w:shd w:val="clear" w:color="auto" w:fill="auto"/>
              <w:spacing w:before="0" w:line="188" w:lineRule="exact"/>
              <w:ind w:firstLine="0"/>
              <w:jc w:val="center"/>
              <w:rPr>
                <w:bCs/>
              </w:rPr>
            </w:pPr>
            <w:r w:rsidRPr="0077659D">
              <w:t>ЗЕМЕЛЬНЫХ</w:t>
            </w:r>
          </w:p>
          <w:p w:rsidR="001036B8" w:rsidRPr="0077659D" w:rsidRDefault="001036B8" w:rsidP="0077659D">
            <w:pPr>
              <w:pStyle w:val="2fb"/>
              <w:framePr w:w="15337" w:wrap="notBeside" w:vAnchor="text" w:hAnchor="text" w:xAlign="center" w:yAlign="top"/>
              <w:shd w:val="clear" w:color="auto" w:fill="auto"/>
              <w:spacing w:before="0" w:line="188" w:lineRule="exact"/>
              <w:ind w:firstLine="0"/>
              <w:jc w:val="center"/>
              <w:rPr>
                <w:bCs/>
              </w:rPr>
            </w:pPr>
            <w:r w:rsidRPr="0077659D">
              <w:t>УЧАСТКОВ</w:t>
            </w:r>
          </w:p>
        </w:tc>
        <w:tc>
          <w:tcPr>
            <w:tcW w:w="2832" w:type="dxa"/>
            <w:tcBorders>
              <w:top w:val="single" w:sz="4" w:space="0" w:color="auto"/>
              <w:left w:val="single" w:sz="4" w:space="0" w:color="auto"/>
              <w:bottom w:val="nil"/>
              <w:right w:val="nil"/>
            </w:tcBorders>
            <w:shd w:val="clear" w:color="auto" w:fill="FCE9DA"/>
            <w:vAlign w:val="center"/>
            <w:hideMark/>
          </w:tcPr>
          <w:p w:rsidR="001036B8" w:rsidRPr="0077659D" w:rsidRDefault="001036B8" w:rsidP="0077659D">
            <w:pPr>
              <w:pStyle w:val="2fb"/>
              <w:framePr w:w="15337" w:wrap="notBeside" w:vAnchor="text" w:hAnchor="text" w:xAlign="center" w:yAlign="top"/>
              <w:shd w:val="clear" w:color="auto" w:fill="auto"/>
              <w:spacing w:before="0" w:line="206" w:lineRule="exact"/>
              <w:ind w:firstLine="0"/>
              <w:jc w:val="center"/>
              <w:rPr>
                <w:bCs/>
              </w:rPr>
            </w:pPr>
            <w:r w:rsidRPr="0077659D">
              <w:t>ОБЪЕКТОВ КАПИТАЛЬНОГО СТРОИТЕЛЬСТВА</w:t>
            </w:r>
          </w:p>
        </w:tc>
        <w:tc>
          <w:tcPr>
            <w:tcW w:w="7800" w:type="dxa"/>
            <w:vMerge/>
            <w:tcBorders>
              <w:top w:val="single" w:sz="4" w:space="0" w:color="auto"/>
              <w:left w:val="single" w:sz="4" w:space="0" w:color="auto"/>
              <w:bottom w:val="nil"/>
              <w:right w:val="nil"/>
            </w:tcBorders>
            <w:vAlign w:val="center"/>
            <w:hideMark/>
          </w:tcPr>
          <w:p w:rsidR="001036B8" w:rsidRPr="0077659D" w:rsidRDefault="001036B8" w:rsidP="0077659D">
            <w:pPr>
              <w:framePr w:w="15337" w:wrap="auto" w:hAnchor="text" w:yAlign="top"/>
              <w:jc w:val="center"/>
              <w:rPr>
                <w:rFonts w:ascii="Times New Roman" w:hAnsi="Times New Roman"/>
                <w:bCs/>
                <w:sz w:val="20"/>
                <w:szCs w:val="20"/>
              </w:rPr>
            </w:pPr>
          </w:p>
        </w:tc>
        <w:tc>
          <w:tcPr>
            <w:tcW w:w="2686" w:type="dxa"/>
            <w:vMerge/>
            <w:tcBorders>
              <w:top w:val="single" w:sz="4" w:space="0" w:color="auto"/>
              <w:left w:val="single" w:sz="4" w:space="0" w:color="auto"/>
              <w:bottom w:val="nil"/>
              <w:right w:val="single" w:sz="4" w:space="0" w:color="auto"/>
            </w:tcBorders>
            <w:vAlign w:val="center"/>
            <w:hideMark/>
          </w:tcPr>
          <w:p w:rsidR="001036B8" w:rsidRPr="0077659D" w:rsidRDefault="001036B8" w:rsidP="0077659D">
            <w:pPr>
              <w:framePr w:w="15337" w:wrap="auto" w:hAnchor="text" w:yAlign="top"/>
              <w:jc w:val="center"/>
              <w:rPr>
                <w:rFonts w:ascii="Times New Roman" w:hAnsi="Times New Roman"/>
                <w:bCs/>
                <w:sz w:val="20"/>
                <w:szCs w:val="20"/>
              </w:rPr>
            </w:pPr>
          </w:p>
        </w:tc>
      </w:tr>
      <w:tr w:rsidR="001036B8" w:rsidTr="00A03A4C">
        <w:trPr>
          <w:trHeight w:hRule="exact" w:val="240"/>
          <w:jc w:val="center"/>
        </w:trPr>
        <w:tc>
          <w:tcPr>
            <w:tcW w:w="1999" w:type="dxa"/>
            <w:tcBorders>
              <w:top w:val="single" w:sz="4" w:space="0" w:color="auto"/>
              <w:left w:val="single" w:sz="4" w:space="0" w:color="auto"/>
              <w:bottom w:val="nil"/>
              <w:right w:val="nil"/>
            </w:tcBorders>
            <w:shd w:val="clear" w:color="auto" w:fill="FCE9DA"/>
            <w:vAlign w:val="bottom"/>
            <w:hideMark/>
          </w:tcPr>
          <w:p w:rsidR="001036B8" w:rsidRPr="0077659D" w:rsidRDefault="001036B8" w:rsidP="0077659D">
            <w:pPr>
              <w:pStyle w:val="2fb"/>
              <w:framePr w:w="15337" w:wrap="notBeside" w:vAnchor="text" w:hAnchor="text" w:xAlign="center" w:yAlign="top"/>
              <w:shd w:val="clear" w:color="auto" w:fill="auto"/>
              <w:spacing w:before="0" w:line="188" w:lineRule="exact"/>
              <w:ind w:firstLine="0"/>
              <w:jc w:val="center"/>
              <w:rPr>
                <w:bCs/>
              </w:rPr>
            </w:pPr>
            <w:r w:rsidRPr="0077659D">
              <w:t>1</w:t>
            </w:r>
          </w:p>
        </w:tc>
        <w:tc>
          <w:tcPr>
            <w:tcW w:w="2832" w:type="dxa"/>
            <w:tcBorders>
              <w:top w:val="single" w:sz="4" w:space="0" w:color="auto"/>
              <w:left w:val="single" w:sz="4" w:space="0" w:color="auto"/>
              <w:bottom w:val="nil"/>
              <w:right w:val="nil"/>
            </w:tcBorders>
            <w:shd w:val="clear" w:color="auto" w:fill="FCE9DA"/>
            <w:vAlign w:val="bottom"/>
            <w:hideMark/>
          </w:tcPr>
          <w:p w:rsidR="001036B8" w:rsidRPr="0077659D" w:rsidRDefault="001036B8" w:rsidP="0077659D">
            <w:pPr>
              <w:pStyle w:val="2fb"/>
              <w:framePr w:w="15337" w:wrap="notBeside" w:vAnchor="text" w:hAnchor="text" w:xAlign="center" w:yAlign="top"/>
              <w:shd w:val="clear" w:color="auto" w:fill="auto"/>
              <w:spacing w:before="0" w:line="188" w:lineRule="exact"/>
              <w:ind w:firstLine="0"/>
              <w:jc w:val="center"/>
              <w:rPr>
                <w:bCs/>
              </w:rPr>
            </w:pPr>
            <w:r w:rsidRPr="0077659D">
              <w:t>2</w:t>
            </w:r>
          </w:p>
        </w:tc>
        <w:tc>
          <w:tcPr>
            <w:tcW w:w="7800" w:type="dxa"/>
            <w:tcBorders>
              <w:top w:val="single" w:sz="4" w:space="0" w:color="auto"/>
              <w:left w:val="single" w:sz="4" w:space="0" w:color="auto"/>
              <w:bottom w:val="nil"/>
              <w:right w:val="nil"/>
            </w:tcBorders>
            <w:shd w:val="clear" w:color="auto" w:fill="FCE9DA"/>
            <w:vAlign w:val="center"/>
            <w:hideMark/>
          </w:tcPr>
          <w:p w:rsidR="001036B8" w:rsidRPr="0077659D" w:rsidRDefault="001036B8" w:rsidP="0077659D">
            <w:pPr>
              <w:pStyle w:val="2fb"/>
              <w:framePr w:w="15337" w:wrap="notBeside" w:vAnchor="text" w:hAnchor="text" w:xAlign="center" w:yAlign="top"/>
              <w:shd w:val="clear" w:color="auto" w:fill="auto"/>
              <w:spacing w:before="0" w:line="188" w:lineRule="exact"/>
              <w:ind w:firstLine="0"/>
              <w:jc w:val="center"/>
              <w:rPr>
                <w:bCs/>
              </w:rPr>
            </w:pPr>
            <w:r w:rsidRPr="0077659D">
              <w:t>3</w:t>
            </w:r>
          </w:p>
        </w:tc>
        <w:tc>
          <w:tcPr>
            <w:tcW w:w="2686" w:type="dxa"/>
            <w:tcBorders>
              <w:top w:val="single" w:sz="4" w:space="0" w:color="auto"/>
              <w:left w:val="single" w:sz="4" w:space="0" w:color="auto"/>
              <w:bottom w:val="nil"/>
              <w:right w:val="single" w:sz="4" w:space="0" w:color="auto"/>
            </w:tcBorders>
            <w:shd w:val="clear" w:color="auto" w:fill="FCE9DA"/>
            <w:vAlign w:val="center"/>
            <w:hideMark/>
          </w:tcPr>
          <w:p w:rsidR="001036B8" w:rsidRPr="0077659D" w:rsidRDefault="001036B8" w:rsidP="0077659D">
            <w:pPr>
              <w:pStyle w:val="2fb"/>
              <w:framePr w:w="15337" w:wrap="notBeside" w:vAnchor="text" w:hAnchor="text" w:xAlign="center" w:yAlign="top"/>
              <w:shd w:val="clear" w:color="auto" w:fill="auto"/>
              <w:spacing w:before="0" w:line="188" w:lineRule="exact"/>
              <w:ind w:firstLine="0"/>
              <w:jc w:val="center"/>
              <w:rPr>
                <w:bCs/>
              </w:rPr>
            </w:pPr>
            <w:r w:rsidRPr="0077659D">
              <w:t>4</w:t>
            </w:r>
          </w:p>
        </w:tc>
      </w:tr>
      <w:tr w:rsidR="001036B8" w:rsidTr="00A03A4C">
        <w:trPr>
          <w:trHeight w:hRule="exact" w:val="422"/>
          <w:jc w:val="center"/>
        </w:trPr>
        <w:tc>
          <w:tcPr>
            <w:tcW w:w="1999" w:type="dxa"/>
            <w:tcBorders>
              <w:top w:val="single" w:sz="4" w:space="0" w:color="auto"/>
              <w:left w:val="single" w:sz="4" w:space="0" w:color="auto"/>
              <w:bottom w:val="nil"/>
              <w:right w:val="nil"/>
            </w:tcBorders>
            <w:shd w:val="clear" w:color="auto" w:fill="FFFFFF"/>
          </w:tcPr>
          <w:p w:rsidR="001036B8" w:rsidRPr="0077659D" w:rsidRDefault="001036B8" w:rsidP="00A03A4C">
            <w:pPr>
              <w:framePr w:w="15337" w:wrap="notBeside" w:vAnchor="text" w:hAnchor="text" w:xAlign="center" w:yAlign="top"/>
              <w:widowControl w:val="0"/>
              <w:rPr>
                <w:rFonts w:cs="Arial"/>
                <w:color w:val="000000"/>
                <w:sz w:val="18"/>
                <w:szCs w:val="18"/>
                <w:lang w:bidi="ru-RU"/>
              </w:rPr>
            </w:pPr>
          </w:p>
        </w:tc>
        <w:tc>
          <w:tcPr>
            <w:tcW w:w="2832" w:type="dxa"/>
            <w:tcBorders>
              <w:top w:val="single" w:sz="4" w:space="0" w:color="auto"/>
              <w:left w:val="single" w:sz="4" w:space="0" w:color="auto"/>
              <w:bottom w:val="nil"/>
              <w:right w:val="nil"/>
            </w:tcBorders>
            <w:shd w:val="clear" w:color="auto" w:fill="FFFFFF"/>
            <w:vAlign w:val="bottom"/>
            <w:hideMark/>
          </w:tcPr>
          <w:p w:rsidR="001036B8" w:rsidRPr="0077659D" w:rsidRDefault="001036B8" w:rsidP="00A03A4C">
            <w:pPr>
              <w:pStyle w:val="2fb"/>
              <w:framePr w:w="15337" w:wrap="notBeside" w:vAnchor="text" w:hAnchor="text" w:xAlign="center" w:yAlign="top"/>
              <w:shd w:val="clear" w:color="auto" w:fill="auto"/>
              <w:spacing w:before="0" w:line="211" w:lineRule="exact"/>
              <w:ind w:firstLine="0"/>
              <w:jc w:val="left"/>
              <w:rPr>
                <w:rFonts w:ascii="Arial" w:hAnsi="Arial" w:cs="Arial"/>
                <w:sz w:val="18"/>
                <w:szCs w:val="18"/>
                <w:lang w:bidi="ru-RU"/>
              </w:rPr>
            </w:pPr>
            <w:r w:rsidRPr="0077659D">
              <w:rPr>
                <w:rStyle w:val="280"/>
                <w:rFonts w:ascii="Arial" w:hAnsi="Arial" w:cs="Arial"/>
                <w:b w:val="0"/>
                <w:sz w:val="18"/>
                <w:szCs w:val="18"/>
              </w:rPr>
              <w:t>проведения азартных игр), игровых площадок</w:t>
            </w:r>
          </w:p>
        </w:tc>
        <w:tc>
          <w:tcPr>
            <w:tcW w:w="7800" w:type="dxa"/>
            <w:tcBorders>
              <w:top w:val="single" w:sz="4" w:space="0" w:color="auto"/>
              <w:left w:val="single" w:sz="4" w:space="0" w:color="auto"/>
              <w:bottom w:val="nil"/>
              <w:right w:val="nil"/>
            </w:tcBorders>
            <w:shd w:val="clear" w:color="auto" w:fill="FFFFFF"/>
          </w:tcPr>
          <w:p w:rsidR="001036B8" w:rsidRPr="0077659D" w:rsidRDefault="001036B8" w:rsidP="00A03A4C">
            <w:pPr>
              <w:framePr w:w="15337" w:wrap="notBeside" w:vAnchor="text" w:hAnchor="text" w:xAlign="center" w:yAlign="top"/>
              <w:widowControl w:val="0"/>
              <w:rPr>
                <w:rFonts w:cs="Arial"/>
                <w:color w:val="000000"/>
                <w:sz w:val="18"/>
                <w:szCs w:val="18"/>
                <w:lang w:bidi="ru-RU"/>
              </w:rPr>
            </w:pPr>
          </w:p>
        </w:tc>
        <w:tc>
          <w:tcPr>
            <w:tcW w:w="2686" w:type="dxa"/>
            <w:tcBorders>
              <w:top w:val="single" w:sz="4" w:space="0" w:color="auto"/>
              <w:left w:val="single" w:sz="4" w:space="0" w:color="auto"/>
              <w:bottom w:val="nil"/>
              <w:right w:val="single" w:sz="4" w:space="0" w:color="auto"/>
            </w:tcBorders>
            <w:shd w:val="clear" w:color="auto" w:fill="FFFFFF"/>
          </w:tcPr>
          <w:p w:rsidR="001036B8" w:rsidRPr="0077659D" w:rsidRDefault="001036B8" w:rsidP="00A03A4C">
            <w:pPr>
              <w:framePr w:w="15337" w:wrap="notBeside" w:vAnchor="text" w:hAnchor="text" w:xAlign="center" w:yAlign="top"/>
              <w:widowControl w:val="0"/>
              <w:rPr>
                <w:rFonts w:cs="Arial"/>
                <w:color w:val="000000"/>
                <w:sz w:val="18"/>
                <w:szCs w:val="18"/>
                <w:lang w:bidi="ru-RU"/>
              </w:rPr>
            </w:pPr>
          </w:p>
        </w:tc>
      </w:tr>
      <w:tr w:rsidR="001036B8" w:rsidTr="00A03A4C">
        <w:trPr>
          <w:trHeight w:hRule="exact" w:val="1459"/>
          <w:jc w:val="center"/>
        </w:trPr>
        <w:tc>
          <w:tcPr>
            <w:tcW w:w="1999" w:type="dxa"/>
            <w:tcBorders>
              <w:top w:val="single" w:sz="4" w:space="0" w:color="auto"/>
              <w:left w:val="single" w:sz="4" w:space="0" w:color="auto"/>
              <w:bottom w:val="nil"/>
              <w:right w:val="nil"/>
            </w:tcBorders>
            <w:shd w:val="clear" w:color="auto" w:fill="FFFFFF"/>
            <w:hideMark/>
          </w:tcPr>
          <w:p w:rsidR="001036B8" w:rsidRPr="0077659D" w:rsidRDefault="001036B8" w:rsidP="00A03A4C">
            <w:pPr>
              <w:pStyle w:val="2fb"/>
              <w:framePr w:w="15337" w:wrap="notBeside" w:vAnchor="text" w:hAnchor="text" w:xAlign="center" w:yAlign="top"/>
              <w:shd w:val="clear" w:color="auto" w:fill="auto"/>
              <w:spacing w:before="0" w:line="206" w:lineRule="exact"/>
              <w:ind w:firstLine="0"/>
              <w:jc w:val="left"/>
              <w:rPr>
                <w:rFonts w:ascii="Arial" w:hAnsi="Arial" w:cs="Arial"/>
                <w:b/>
                <w:sz w:val="18"/>
                <w:szCs w:val="18"/>
                <w:lang w:bidi="ru-RU"/>
              </w:rPr>
            </w:pPr>
            <w:r w:rsidRPr="0077659D">
              <w:rPr>
                <w:rStyle w:val="280"/>
                <w:rFonts w:ascii="Arial" w:hAnsi="Arial" w:cs="Arial"/>
                <w:b w:val="0"/>
                <w:sz w:val="18"/>
                <w:szCs w:val="18"/>
              </w:rPr>
              <w:t>Осуществление религиозных обрядов (3.7.1)</w:t>
            </w:r>
          </w:p>
        </w:tc>
        <w:tc>
          <w:tcPr>
            <w:tcW w:w="2832" w:type="dxa"/>
            <w:tcBorders>
              <w:top w:val="single" w:sz="4" w:space="0" w:color="auto"/>
              <w:left w:val="single" w:sz="4" w:space="0" w:color="auto"/>
              <w:bottom w:val="nil"/>
              <w:right w:val="nil"/>
            </w:tcBorders>
            <w:shd w:val="clear" w:color="auto" w:fill="FFFFFF"/>
            <w:vAlign w:val="bottom"/>
            <w:hideMark/>
          </w:tcPr>
          <w:p w:rsidR="001036B8" w:rsidRPr="0077659D" w:rsidRDefault="0077659D" w:rsidP="00A03A4C">
            <w:pPr>
              <w:pStyle w:val="2fb"/>
              <w:framePr w:w="15337" w:wrap="notBeside" w:vAnchor="text" w:hAnchor="text" w:xAlign="center" w:yAlign="top"/>
              <w:shd w:val="clear" w:color="auto" w:fill="auto"/>
              <w:tabs>
                <w:tab w:val="left" w:pos="1483"/>
                <w:tab w:val="left" w:pos="2515"/>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зданий </w:t>
            </w:r>
            <w:r w:rsidR="001036B8" w:rsidRPr="0077659D">
              <w:rPr>
                <w:rStyle w:val="280"/>
                <w:rFonts w:ascii="Arial" w:hAnsi="Arial" w:cs="Arial"/>
                <w:b w:val="0"/>
                <w:sz w:val="18"/>
                <w:szCs w:val="18"/>
              </w:rPr>
              <w:t>и</w:t>
            </w:r>
          </w:p>
          <w:p w:rsidR="001036B8" w:rsidRPr="0077659D" w:rsidRDefault="001036B8" w:rsidP="00A03A4C">
            <w:pPr>
              <w:pStyle w:val="2fb"/>
              <w:framePr w:w="15337" w:wrap="notBeside" w:vAnchor="text" w:hAnchor="text" w:xAlign="center" w:yAlign="top"/>
              <w:shd w:val="clear" w:color="auto" w:fill="auto"/>
              <w:spacing w:before="0" w:line="206" w:lineRule="exact"/>
              <w:ind w:firstLine="0"/>
              <w:rPr>
                <w:rFonts w:ascii="Arial" w:hAnsi="Arial" w:cs="Arial"/>
                <w:b/>
                <w:sz w:val="18"/>
                <w:szCs w:val="18"/>
                <w:lang w:bidi="ru-RU"/>
              </w:rPr>
            </w:pPr>
            <w:r w:rsidRPr="0077659D">
              <w:rPr>
                <w:rStyle w:val="280"/>
                <w:rFonts w:ascii="Arial" w:hAnsi="Arial" w:cs="Arial"/>
                <w:b w:val="0"/>
                <w:sz w:val="18"/>
                <w:szCs w:val="18"/>
              </w:rPr>
              <w:t>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7800" w:type="dxa"/>
            <w:tcBorders>
              <w:top w:val="single" w:sz="4" w:space="0" w:color="auto"/>
              <w:left w:val="single" w:sz="4" w:space="0" w:color="auto"/>
              <w:bottom w:val="nil"/>
              <w:right w:val="nil"/>
            </w:tcBorders>
            <w:shd w:val="clear" w:color="auto" w:fill="FFFFFF"/>
            <w:hideMark/>
          </w:tcPr>
          <w:p w:rsidR="001036B8" w:rsidRPr="0077659D" w:rsidRDefault="001036B8" w:rsidP="00A03A4C">
            <w:pPr>
              <w:pStyle w:val="2fb"/>
              <w:framePr w:w="15337" w:wrap="notBeside" w:vAnchor="text" w:hAnchor="text" w:xAlign="center" w:yAlign="top"/>
              <w:shd w:val="clear" w:color="auto" w:fill="auto"/>
              <w:spacing w:before="0" w:line="206" w:lineRule="exact"/>
              <w:ind w:firstLine="0"/>
              <w:rPr>
                <w:rFonts w:ascii="Arial" w:hAnsi="Arial" w:cs="Arial"/>
                <w:b/>
                <w:sz w:val="18"/>
                <w:szCs w:val="18"/>
              </w:rPr>
            </w:pPr>
            <w:r w:rsidRPr="0077659D">
              <w:rPr>
                <w:rStyle w:val="280"/>
                <w:rFonts w:ascii="Arial" w:hAnsi="Arial" w:cs="Arial"/>
                <w:b w:val="0"/>
                <w:sz w:val="18"/>
                <w:szCs w:val="18"/>
              </w:rPr>
              <w:t>Минимальная ширина земельного участка - 20 м.</w:t>
            </w:r>
          </w:p>
          <w:p w:rsidR="001036B8" w:rsidRPr="0077659D" w:rsidRDefault="001036B8" w:rsidP="00A03A4C">
            <w:pPr>
              <w:pStyle w:val="2fb"/>
              <w:framePr w:w="15337" w:wrap="notBeside" w:vAnchor="text" w:hAnchor="text" w:xAlign="center" w:yAlign="top"/>
              <w:shd w:val="clear" w:color="auto" w:fill="auto"/>
              <w:spacing w:before="0" w:line="206" w:lineRule="exact"/>
              <w:ind w:firstLine="0"/>
              <w:rPr>
                <w:rFonts w:ascii="Arial" w:hAnsi="Arial" w:cs="Arial"/>
                <w:b/>
                <w:sz w:val="18"/>
                <w:szCs w:val="18"/>
              </w:rPr>
            </w:pPr>
            <w:r w:rsidRPr="0077659D">
              <w:rPr>
                <w:rStyle w:val="280"/>
                <w:rFonts w:ascii="Arial" w:hAnsi="Arial" w:cs="Arial"/>
                <w:b w:val="0"/>
                <w:sz w:val="18"/>
                <w:szCs w:val="18"/>
              </w:rPr>
              <w:t>Минимальная площадь земельного участка - 400 кв. м.</w:t>
            </w:r>
          </w:p>
          <w:p w:rsidR="001036B8" w:rsidRPr="0077659D" w:rsidRDefault="001036B8" w:rsidP="00A03A4C">
            <w:pPr>
              <w:pStyle w:val="2fb"/>
              <w:framePr w:w="15337" w:wrap="notBeside" w:vAnchor="text" w:hAnchor="text" w:xAlign="center" w:yAlign="top"/>
              <w:shd w:val="clear" w:color="auto" w:fill="auto"/>
              <w:spacing w:before="0" w:line="206" w:lineRule="exact"/>
              <w:ind w:firstLine="0"/>
              <w:rPr>
                <w:rFonts w:ascii="Arial" w:hAnsi="Arial" w:cs="Arial"/>
                <w:b/>
                <w:sz w:val="18"/>
                <w:szCs w:val="18"/>
              </w:rPr>
            </w:pPr>
            <w:r w:rsidRPr="0077659D">
              <w:rPr>
                <w:rStyle w:val="280"/>
                <w:rFonts w:ascii="Arial" w:hAnsi="Arial" w:cs="Arial"/>
                <w:b w:val="0"/>
                <w:sz w:val="18"/>
                <w:szCs w:val="18"/>
              </w:rPr>
              <w:t>Минимальный отступ от границы земельного участка - 3 м.</w:t>
            </w:r>
          </w:p>
          <w:p w:rsidR="001036B8" w:rsidRPr="0077659D" w:rsidRDefault="001036B8" w:rsidP="00A03A4C">
            <w:pPr>
              <w:pStyle w:val="2fb"/>
              <w:framePr w:w="15337" w:wrap="notBeside" w:vAnchor="text" w:hAnchor="text" w:xAlign="center" w:yAlign="top"/>
              <w:shd w:val="clear" w:color="auto" w:fill="auto"/>
              <w:spacing w:before="0" w:line="206" w:lineRule="exact"/>
              <w:ind w:firstLine="0"/>
              <w:rPr>
                <w:rFonts w:ascii="Arial" w:hAnsi="Arial" w:cs="Arial"/>
                <w:b/>
                <w:sz w:val="18"/>
                <w:szCs w:val="18"/>
              </w:rPr>
            </w:pPr>
            <w:r w:rsidRPr="0077659D">
              <w:rPr>
                <w:rStyle w:val="280"/>
                <w:rFonts w:ascii="Arial" w:hAnsi="Arial" w:cs="Arial"/>
                <w:b w:val="0"/>
                <w:sz w:val="18"/>
                <w:szCs w:val="18"/>
              </w:rPr>
              <w:t>Максимальное количество надземных этажей - 3.</w:t>
            </w:r>
          </w:p>
          <w:p w:rsidR="001036B8" w:rsidRPr="0077659D" w:rsidRDefault="001036B8" w:rsidP="00A03A4C">
            <w:pPr>
              <w:pStyle w:val="2fb"/>
              <w:framePr w:w="15337" w:wrap="notBeside" w:vAnchor="text" w:hAnchor="text" w:xAlign="center" w:yAlign="top"/>
              <w:shd w:val="clear" w:color="auto" w:fill="auto"/>
              <w:spacing w:before="0" w:line="206" w:lineRule="exact"/>
              <w:ind w:firstLine="0"/>
              <w:rPr>
                <w:rFonts w:ascii="Arial" w:hAnsi="Arial" w:cs="Arial"/>
                <w:b/>
                <w:sz w:val="18"/>
                <w:szCs w:val="18"/>
                <w:lang w:bidi="ru-RU"/>
              </w:rPr>
            </w:pPr>
            <w:r w:rsidRPr="0077659D">
              <w:rPr>
                <w:rStyle w:val="280"/>
                <w:rFonts w:ascii="Arial" w:hAnsi="Arial" w:cs="Arial"/>
                <w:b w:val="0"/>
                <w:sz w:val="18"/>
                <w:szCs w:val="18"/>
              </w:rPr>
              <w:t>Максимальный процент застройки в границах земельного участка - 50,0.</w:t>
            </w:r>
          </w:p>
        </w:tc>
        <w:tc>
          <w:tcPr>
            <w:tcW w:w="2686" w:type="dxa"/>
            <w:tcBorders>
              <w:top w:val="single" w:sz="4" w:space="0" w:color="auto"/>
              <w:left w:val="single" w:sz="4" w:space="0" w:color="auto"/>
              <w:bottom w:val="nil"/>
              <w:right w:val="single" w:sz="4" w:space="0" w:color="auto"/>
            </w:tcBorders>
            <w:shd w:val="clear" w:color="auto" w:fill="FFFFFF"/>
            <w:hideMark/>
          </w:tcPr>
          <w:p w:rsidR="001036B8" w:rsidRPr="0077659D" w:rsidRDefault="0077659D" w:rsidP="00A03A4C">
            <w:pPr>
              <w:pStyle w:val="2fb"/>
              <w:framePr w:w="15337" w:wrap="notBeside" w:vAnchor="text" w:hAnchor="text" w:xAlign="center" w:yAlign="top"/>
              <w:shd w:val="clear" w:color="auto" w:fill="auto"/>
              <w:tabs>
                <w:tab w:val="left" w:pos="1949"/>
              </w:tabs>
              <w:spacing w:before="0" w:line="206" w:lineRule="exact"/>
              <w:ind w:firstLine="0"/>
              <w:rPr>
                <w:rFonts w:ascii="Arial" w:hAnsi="Arial" w:cs="Arial"/>
                <w:b/>
                <w:sz w:val="18"/>
                <w:szCs w:val="18"/>
              </w:rPr>
            </w:pPr>
            <w:r>
              <w:rPr>
                <w:rStyle w:val="280"/>
                <w:rFonts w:ascii="Arial" w:hAnsi="Arial" w:cs="Arial"/>
                <w:b w:val="0"/>
                <w:sz w:val="18"/>
                <w:szCs w:val="18"/>
              </w:rPr>
              <w:t xml:space="preserve">Ограничения </w:t>
            </w:r>
            <w:r w:rsidR="001036B8" w:rsidRPr="0077659D">
              <w:rPr>
                <w:rStyle w:val="280"/>
                <w:rFonts w:ascii="Arial" w:hAnsi="Arial" w:cs="Arial"/>
                <w:b w:val="0"/>
                <w:sz w:val="18"/>
                <w:szCs w:val="18"/>
              </w:rPr>
              <w:t>не</w:t>
            </w:r>
          </w:p>
          <w:p w:rsidR="001036B8" w:rsidRPr="0077659D" w:rsidRDefault="001036B8" w:rsidP="00A03A4C">
            <w:pPr>
              <w:pStyle w:val="2fb"/>
              <w:framePr w:w="15337" w:wrap="notBeside" w:vAnchor="text" w:hAnchor="text" w:xAlign="center" w:yAlign="top"/>
              <w:shd w:val="clear" w:color="auto" w:fill="auto"/>
              <w:spacing w:before="0" w:line="206" w:lineRule="exact"/>
              <w:ind w:firstLine="0"/>
              <w:rPr>
                <w:rFonts w:ascii="Arial" w:hAnsi="Arial" w:cs="Arial"/>
                <w:b/>
                <w:sz w:val="18"/>
                <w:szCs w:val="18"/>
                <w:lang w:bidi="ru-RU"/>
              </w:rPr>
            </w:pPr>
            <w:r w:rsidRPr="0077659D">
              <w:rPr>
                <w:rStyle w:val="280"/>
                <w:rFonts w:ascii="Arial" w:hAnsi="Arial" w:cs="Arial"/>
                <w:b w:val="0"/>
                <w:sz w:val="18"/>
                <w:szCs w:val="18"/>
              </w:rPr>
              <w:t>установлены.</w:t>
            </w:r>
          </w:p>
        </w:tc>
      </w:tr>
      <w:tr w:rsidR="001036B8" w:rsidTr="00A03A4C">
        <w:trPr>
          <w:trHeight w:hRule="exact" w:val="4368"/>
          <w:jc w:val="center"/>
        </w:trPr>
        <w:tc>
          <w:tcPr>
            <w:tcW w:w="1999" w:type="dxa"/>
            <w:tcBorders>
              <w:top w:val="single" w:sz="4" w:space="0" w:color="auto"/>
              <w:left w:val="single" w:sz="4" w:space="0" w:color="auto"/>
              <w:bottom w:val="single" w:sz="4" w:space="0" w:color="auto"/>
              <w:right w:val="nil"/>
            </w:tcBorders>
            <w:shd w:val="clear" w:color="auto" w:fill="FFFFFF"/>
            <w:hideMark/>
          </w:tcPr>
          <w:p w:rsidR="001036B8" w:rsidRPr="0077659D" w:rsidRDefault="001036B8" w:rsidP="00A03A4C">
            <w:pPr>
              <w:pStyle w:val="2fb"/>
              <w:framePr w:w="15337" w:wrap="notBeside" w:vAnchor="text" w:hAnchor="text" w:xAlign="center" w:yAlign="top"/>
              <w:shd w:val="clear" w:color="auto" w:fill="auto"/>
              <w:spacing w:before="0" w:line="206" w:lineRule="exact"/>
              <w:ind w:firstLine="0"/>
              <w:jc w:val="left"/>
              <w:rPr>
                <w:rFonts w:ascii="Arial" w:hAnsi="Arial" w:cs="Arial"/>
                <w:sz w:val="18"/>
                <w:szCs w:val="18"/>
              </w:rPr>
            </w:pPr>
            <w:r w:rsidRPr="0077659D">
              <w:rPr>
                <w:rStyle w:val="280"/>
                <w:rFonts w:ascii="Arial" w:hAnsi="Arial" w:cs="Arial"/>
                <w:b w:val="0"/>
                <w:sz w:val="18"/>
                <w:szCs w:val="18"/>
              </w:rPr>
              <w:t>Общественное</w:t>
            </w:r>
          </w:p>
          <w:p w:rsidR="001036B8" w:rsidRPr="0077659D" w:rsidRDefault="001036B8" w:rsidP="00A03A4C">
            <w:pPr>
              <w:pStyle w:val="2fb"/>
              <w:framePr w:w="15337" w:wrap="notBeside" w:vAnchor="text" w:hAnchor="text" w:xAlign="center" w:yAlign="top"/>
              <w:shd w:val="clear" w:color="auto" w:fill="auto"/>
              <w:spacing w:before="0" w:line="206" w:lineRule="exact"/>
              <w:ind w:firstLine="0"/>
              <w:jc w:val="left"/>
              <w:rPr>
                <w:rFonts w:ascii="Arial" w:hAnsi="Arial" w:cs="Arial"/>
                <w:sz w:val="18"/>
                <w:szCs w:val="18"/>
              </w:rPr>
            </w:pPr>
            <w:r w:rsidRPr="0077659D">
              <w:rPr>
                <w:rStyle w:val="280"/>
                <w:rFonts w:ascii="Arial" w:hAnsi="Arial" w:cs="Arial"/>
                <w:b w:val="0"/>
                <w:sz w:val="18"/>
                <w:szCs w:val="18"/>
              </w:rPr>
              <w:t>использование</w:t>
            </w:r>
          </w:p>
          <w:p w:rsidR="001036B8" w:rsidRPr="0077659D" w:rsidRDefault="001036B8" w:rsidP="00A03A4C">
            <w:pPr>
              <w:pStyle w:val="2fb"/>
              <w:framePr w:w="15337" w:wrap="notBeside" w:vAnchor="text" w:hAnchor="text" w:xAlign="center" w:yAlign="top"/>
              <w:shd w:val="clear" w:color="auto" w:fill="auto"/>
              <w:spacing w:before="0" w:line="206" w:lineRule="exact"/>
              <w:ind w:firstLine="0"/>
              <w:jc w:val="left"/>
              <w:rPr>
                <w:rFonts w:ascii="Arial" w:hAnsi="Arial" w:cs="Arial"/>
                <w:sz w:val="18"/>
                <w:szCs w:val="18"/>
              </w:rPr>
            </w:pPr>
            <w:r w:rsidRPr="0077659D">
              <w:rPr>
                <w:rStyle w:val="280"/>
                <w:rFonts w:ascii="Arial" w:hAnsi="Arial" w:cs="Arial"/>
                <w:b w:val="0"/>
                <w:sz w:val="18"/>
                <w:szCs w:val="18"/>
              </w:rPr>
              <w:t>объектов</w:t>
            </w:r>
          </w:p>
          <w:p w:rsidR="001036B8" w:rsidRPr="0077659D" w:rsidRDefault="001036B8" w:rsidP="00A03A4C">
            <w:pPr>
              <w:pStyle w:val="2fb"/>
              <w:framePr w:w="15337" w:wrap="notBeside" w:vAnchor="text" w:hAnchor="text" w:xAlign="center" w:yAlign="top"/>
              <w:shd w:val="clear" w:color="auto" w:fill="auto"/>
              <w:spacing w:before="0" w:line="206" w:lineRule="exact"/>
              <w:ind w:firstLine="0"/>
              <w:jc w:val="left"/>
              <w:rPr>
                <w:rFonts w:ascii="Arial" w:hAnsi="Arial" w:cs="Arial"/>
                <w:sz w:val="18"/>
                <w:szCs w:val="18"/>
              </w:rPr>
            </w:pPr>
            <w:r w:rsidRPr="0077659D">
              <w:rPr>
                <w:rStyle w:val="280"/>
                <w:rFonts w:ascii="Arial" w:hAnsi="Arial" w:cs="Arial"/>
                <w:b w:val="0"/>
                <w:sz w:val="18"/>
                <w:szCs w:val="18"/>
              </w:rPr>
              <w:t>капитального</w:t>
            </w:r>
          </w:p>
          <w:p w:rsidR="001036B8" w:rsidRPr="0077659D" w:rsidRDefault="001036B8" w:rsidP="00A03A4C">
            <w:pPr>
              <w:pStyle w:val="2fb"/>
              <w:framePr w:w="15337" w:wrap="notBeside" w:vAnchor="text" w:hAnchor="text" w:xAlign="center" w:yAlign="top"/>
              <w:shd w:val="clear" w:color="auto" w:fill="auto"/>
              <w:spacing w:before="0" w:line="206" w:lineRule="exact"/>
              <w:ind w:firstLine="0"/>
              <w:jc w:val="left"/>
              <w:rPr>
                <w:rFonts w:ascii="Arial" w:hAnsi="Arial" w:cs="Arial"/>
                <w:sz w:val="18"/>
                <w:szCs w:val="18"/>
                <w:lang w:bidi="ru-RU"/>
              </w:rPr>
            </w:pPr>
            <w:r w:rsidRPr="0077659D">
              <w:rPr>
                <w:rStyle w:val="280"/>
                <w:rFonts w:ascii="Arial" w:hAnsi="Arial" w:cs="Arial"/>
                <w:b w:val="0"/>
                <w:sz w:val="18"/>
                <w:szCs w:val="18"/>
              </w:rPr>
              <w:t>строительства</w:t>
            </w:r>
          </w:p>
        </w:tc>
        <w:tc>
          <w:tcPr>
            <w:tcW w:w="2832" w:type="dxa"/>
            <w:tcBorders>
              <w:top w:val="single" w:sz="4" w:space="0" w:color="auto"/>
              <w:left w:val="single" w:sz="4" w:space="0" w:color="auto"/>
              <w:bottom w:val="single" w:sz="4" w:space="0" w:color="auto"/>
              <w:right w:val="nil"/>
            </w:tcBorders>
            <w:shd w:val="clear" w:color="auto" w:fill="FFFFFF"/>
            <w:hideMark/>
          </w:tcPr>
          <w:p w:rsidR="001036B8" w:rsidRPr="0077659D" w:rsidRDefault="001036B8" w:rsidP="00A03A4C">
            <w:pPr>
              <w:pStyle w:val="2fb"/>
              <w:framePr w:w="15337" w:wrap="notBeside" w:vAnchor="text" w:hAnchor="text" w:xAlign="center" w:yAlign="top"/>
              <w:shd w:val="clear" w:color="auto" w:fill="auto"/>
              <w:spacing w:before="0" w:line="188" w:lineRule="exact"/>
              <w:ind w:firstLine="0"/>
              <w:rPr>
                <w:rFonts w:ascii="Arial" w:hAnsi="Arial" w:cs="Arial"/>
                <w:sz w:val="18"/>
                <w:szCs w:val="18"/>
                <w:lang w:bidi="ru-RU"/>
              </w:rPr>
            </w:pPr>
            <w:r w:rsidRPr="0077659D">
              <w:rPr>
                <w:rStyle w:val="280"/>
                <w:rFonts w:ascii="Arial" w:hAnsi="Arial" w:cs="Arial"/>
                <w:b w:val="0"/>
                <w:sz w:val="18"/>
                <w:szCs w:val="18"/>
              </w:rPr>
              <w:t>(пожарные депо)</w:t>
            </w:r>
          </w:p>
        </w:tc>
        <w:tc>
          <w:tcPr>
            <w:tcW w:w="7800" w:type="dxa"/>
            <w:tcBorders>
              <w:top w:val="single" w:sz="4" w:space="0" w:color="auto"/>
              <w:left w:val="single" w:sz="4" w:space="0" w:color="auto"/>
              <w:bottom w:val="single" w:sz="4" w:space="0" w:color="auto"/>
              <w:right w:val="nil"/>
            </w:tcBorders>
            <w:shd w:val="clear" w:color="auto" w:fill="FFFFFF"/>
            <w:vAlign w:val="bottom"/>
            <w:hideMark/>
          </w:tcPr>
          <w:p w:rsidR="001036B8" w:rsidRPr="0077659D" w:rsidRDefault="001036B8" w:rsidP="00A03A4C">
            <w:pPr>
              <w:pStyle w:val="2fb"/>
              <w:framePr w:w="15337" w:wrap="notBeside" w:vAnchor="text" w:hAnchor="text" w:xAlign="center" w:yAlign="top"/>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Минимальная ширина земельного участка -20 м.</w:t>
            </w:r>
          </w:p>
          <w:p w:rsidR="001036B8" w:rsidRPr="0077659D" w:rsidRDefault="001036B8" w:rsidP="00A03A4C">
            <w:pPr>
              <w:pStyle w:val="2fb"/>
              <w:framePr w:w="15337" w:wrap="notBeside" w:vAnchor="text" w:hAnchor="text" w:xAlign="center" w:yAlign="top"/>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Минимальная площадь земельного участка - 600 кв.</w:t>
            </w:r>
          </w:p>
          <w:p w:rsidR="001036B8" w:rsidRPr="0077659D" w:rsidRDefault="001036B8" w:rsidP="00A03A4C">
            <w:pPr>
              <w:pStyle w:val="2fb"/>
              <w:framePr w:w="15337" w:wrap="notBeside" w:vAnchor="text" w:hAnchor="text" w:xAlign="center" w:yAlign="top"/>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Здания пожарных депо в зависимости от назначения, количества автомобилей, состава помещений и их площадей подразделяются на следующие типы:</w:t>
            </w:r>
          </w:p>
          <w:p w:rsidR="001036B8" w:rsidRPr="0077659D" w:rsidRDefault="001036B8" w:rsidP="005E3A3C">
            <w:pPr>
              <w:pStyle w:val="2fb"/>
              <w:framePr w:w="15337" w:wrap="notBeside" w:vAnchor="text" w:hAnchor="text" w:xAlign="center" w:yAlign="top"/>
              <w:numPr>
                <w:ilvl w:val="0"/>
                <w:numId w:val="21"/>
              </w:numPr>
              <w:shd w:val="clear" w:color="auto" w:fill="auto"/>
              <w:tabs>
                <w:tab w:val="left" w:pos="173"/>
              </w:tabs>
              <w:spacing w:before="0" w:line="206" w:lineRule="exact"/>
              <w:rPr>
                <w:rFonts w:ascii="Arial" w:hAnsi="Arial" w:cs="Arial"/>
                <w:sz w:val="18"/>
                <w:szCs w:val="18"/>
              </w:rPr>
            </w:pPr>
            <w:r w:rsidRPr="0077659D">
              <w:rPr>
                <w:rStyle w:val="280"/>
                <w:rFonts w:ascii="Arial" w:hAnsi="Arial" w:cs="Arial"/>
                <w:b w:val="0"/>
                <w:sz w:val="18"/>
                <w:szCs w:val="18"/>
              </w:rPr>
              <w:t>I - пожарные депо на 6, 8, 10 и 12 автомобилей для охраны городских поселений;</w:t>
            </w:r>
          </w:p>
          <w:p w:rsidR="001036B8" w:rsidRPr="0077659D" w:rsidRDefault="001036B8" w:rsidP="005E3A3C">
            <w:pPr>
              <w:pStyle w:val="2fb"/>
              <w:framePr w:w="15337" w:wrap="notBeside" w:vAnchor="text" w:hAnchor="text" w:xAlign="center" w:yAlign="top"/>
              <w:numPr>
                <w:ilvl w:val="0"/>
                <w:numId w:val="21"/>
              </w:numPr>
              <w:shd w:val="clear" w:color="auto" w:fill="auto"/>
              <w:tabs>
                <w:tab w:val="left" w:pos="197"/>
              </w:tabs>
              <w:spacing w:before="0" w:line="206" w:lineRule="exact"/>
              <w:rPr>
                <w:rFonts w:ascii="Arial" w:hAnsi="Arial" w:cs="Arial"/>
                <w:sz w:val="18"/>
                <w:szCs w:val="18"/>
              </w:rPr>
            </w:pPr>
            <w:r w:rsidRPr="0077659D">
              <w:rPr>
                <w:rStyle w:val="280"/>
                <w:rFonts w:ascii="Arial" w:hAnsi="Arial" w:cs="Arial"/>
                <w:b w:val="0"/>
                <w:sz w:val="18"/>
                <w:szCs w:val="18"/>
              </w:rPr>
              <w:t>II - пожарные депо на 2, 4 и 6 автомобилей для охраны городских поселений;</w:t>
            </w:r>
          </w:p>
          <w:p w:rsidR="001036B8" w:rsidRPr="0077659D" w:rsidRDefault="001036B8" w:rsidP="00A03A4C">
            <w:pPr>
              <w:pStyle w:val="2fb"/>
              <w:framePr w:w="15337" w:wrap="notBeside" w:vAnchor="text" w:hAnchor="text" w:xAlign="center" w:yAlign="top"/>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Пожарные депо следует размещать на земельных участках, имеющих выезды на магистральные улицы или дороги общегородского значения.</w:t>
            </w:r>
          </w:p>
          <w:p w:rsidR="001036B8" w:rsidRPr="0077659D" w:rsidRDefault="001036B8" w:rsidP="00A03A4C">
            <w:pPr>
              <w:pStyle w:val="2fb"/>
              <w:framePr w:w="15337" w:wrap="notBeside" w:vAnchor="text" w:hAnchor="text" w:xAlign="center" w:yAlign="top"/>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p w:rsidR="001036B8" w:rsidRPr="0077659D" w:rsidRDefault="001036B8" w:rsidP="00A03A4C">
            <w:pPr>
              <w:pStyle w:val="2fb"/>
              <w:framePr w:w="15337" w:wrap="notBeside" w:vAnchor="text" w:hAnchor="text" w:xAlign="center" w:yAlign="top"/>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-Пожарные депо необходимо располагать на участке с отступом от красной линии до фронта выезда пожарных автомобилей не менее чем на 15 м, для пожарных депо II, IV, V типов указанное расстояние допускается уменьшать до 10 м.</w:t>
            </w:r>
          </w:p>
          <w:p w:rsidR="001036B8" w:rsidRPr="0077659D" w:rsidRDefault="001036B8" w:rsidP="00A03A4C">
            <w:pPr>
              <w:pStyle w:val="2fb"/>
              <w:framePr w:w="15337" w:wrap="notBeside" w:vAnchor="text" w:hAnchor="text" w:xAlign="center" w:yAlign="top"/>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-Территория пожарного депо, должна иметь два въезда (выезда). Ширина ворот на въезде (выезде) должна быть не менее 4,5 м.</w:t>
            </w:r>
          </w:p>
          <w:p w:rsidR="001036B8" w:rsidRPr="0077659D" w:rsidRDefault="001036B8" w:rsidP="00A03A4C">
            <w:pPr>
              <w:pStyle w:val="2fb"/>
              <w:framePr w:w="15337" w:wrap="notBeside" w:vAnchor="text" w:hAnchor="text" w:xAlign="center" w:yAlign="top"/>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-Территория пожарного депо должна иметь ограждение высотой не менее 2 м.</w:t>
            </w:r>
          </w:p>
          <w:p w:rsidR="001036B8" w:rsidRPr="0077659D" w:rsidRDefault="001036B8" w:rsidP="00A03A4C">
            <w:pPr>
              <w:pStyle w:val="2fb"/>
              <w:framePr w:w="15337" w:wrap="notBeside" w:vAnchor="text" w:hAnchor="text" w:xAlign="center" w:yAlign="top"/>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-Дороги и площадки на территории пожарного депо следует предусматривать с твердым покрытием.</w:t>
            </w:r>
          </w:p>
          <w:p w:rsidR="001036B8" w:rsidRPr="0077659D" w:rsidRDefault="001036B8" w:rsidP="00A03A4C">
            <w:pPr>
              <w:pStyle w:val="2fb"/>
              <w:framePr w:w="15337" w:wrap="notBeside" w:vAnchor="text" w:hAnchor="text" w:xAlign="center" w:yAlign="top"/>
              <w:shd w:val="clear" w:color="auto" w:fill="auto"/>
              <w:spacing w:before="0" w:line="206" w:lineRule="exact"/>
              <w:ind w:firstLine="0"/>
              <w:rPr>
                <w:rFonts w:ascii="Arial" w:hAnsi="Arial" w:cs="Arial"/>
                <w:sz w:val="18"/>
                <w:szCs w:val="18"/>
                <w:lang w:bidi="ru-RU"/>
              </w:rPr>
            </w:pPr>
            <w:r w:rsidRPr="0077659D">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686" w:type="dxa"/>
            <w:tcBorders>
              <w:top w:val="single" w:sz="4" w:space="0" w:color="auto"/>
              <w:left w:val="single" w:sz="4" w:space="0" w:color="auto"/>
              <w:bottom w:val="single" w:sz="4" w:space="0" w:color="auto"/>
              <w:right w:val="single" w:sz="4" w:space="0" w:color="auto"/>
            </w:tcBorders>
            <w:shd w:val="clear" w:color="auto" w:fill="FFFFFF"/>
            <w:hideMark/>
          </w:tcPr>
          <w:p w:rsidR="001036B8" w:rsidRPr="0077659D" w:rsidRDefault="0077659D" w:rsidP="00A03A4C">
            <w:pPr>
              <w:pStyle w:val="2fb"/>
              <w:framePr w:w="15337" w:wrap="notBeside" w:vAnchor="text" w:hAnchor="text" w:xAlign="center" w:yAlign="top"/>
              <w:shd w:val="clear" w:color="auto" w:fill="auto"/>
              <w:tabs>
                <w:tab w:val="right" w:pos="2189"/>
              </w:tabs>
              <w:spacing w:before="0" w:line="206" w:lineRule="exact"/>
              <w:ind w:firstLine="0"/>
              <w:rPr>
                <w:rFonts w:ascii="Arial" w:hAnsi="Arial" w:cs="Arial"/>
                <w:sz w:val="18"/>
                <w:szCs w:val="18"/>
              </w:rPr>
            </w:pPr>
            <w:r>
              <w:rPr>
                <w:rStyle w:val="280"/>
                <w:rFonts w:ascii="Arial" w:hAnsi="Arial" w:cs="Arial"/>
                <w:b w:val="0"/>
                <w:sz w:val="18"/>
                <w:szCs w:val="18"/>
              </w:rPr>
              <w:t xml:space="preserve">В границах территории объекта </w:t>
            </w:r>
            <w:r w:rsidR="001036B8" w:rsidRPr="0077659D">
              <w:rPr>
                <w:rStyle w:val="280"/>
                <w:rFonts w:ascii="Arial" w:hAnsi="Arial" w:cs="Arial"/>
                <w:b w:val="0"/>
                <w:sz w:val="18"/>
                <w:szCs w:val="18"/>
              </w:rPr>
              <w:t>культурного</w:t>
            </w:r>
          </w:p>
          <w:p w:rsidR="001036B8" w:rsidRPr="0077659D" w:rsidRDefault="0077659D" w:rsidP="00A03A4C">
            <w:pPr>
              <w:pStyle w:val="2fb"/>
              <w:framePr w:w="15337" w:wrap="notBeside" w:vAnchor="text" w:hAnchor="text" w:xAlign="center" w:yAlign="top"/>
              <w:shd w:val="clear" w:color="auto" w:fill="auto"/>
              <w:tabs>
                <w:tab w:val="right" w:pos="2194"/>
              </w:tabs>
              <w:spacing w:before="0" w:line="206" w:lineRule="exact"/>
              <w:ind w:firstLine="0"/>
              <w:rPr>
                <w:rFonts w:ascii="Arial" w:hAnsi="Arial" w:cs="Arial"/>
                <w:sz w:val="18"/>
                <w:szCs w:val="18"/>
              </w:rPr>
            </w:pPr>
            <w:r>
              <w:rPr>
                <w:rStyle w:val="280"/>
                <w:rFonts w:ascii="Arial" w:hAnsi="Arial" w:cs="Arial"/>
                <w:b w:val="0"/>
                <w:sz w:val="18"/>
                <w:szCs w:val="18"/>
              </w:rPr>
              <w:t xml:space="preserve">наследия </w:t>
            </w:r>
            <w:r w:rsidR="001036B8" w:rsidRPr="0077659D">
              <w:rPr>
                <w:rStyle w:val="280"/>
                <w:rFonts w:ascii="Arial" w:hAnsi="Arial" w:cs="Arial"/>
                <w:b w:val="0"/>
                <w:sz w:val="18"/>
                <w:szCs w:val="18"/>
              </w:rPr>
              <w:t>«городище</w:t>
            </w:r>
          </w:p>
          <w:p w:rsidR="001036B8" w:rsidRPr="0077659D" w:rsidRDefault="001036B8" w:rsidP="00A03A4C">
            <w:pPr>
              <w:pStyle w:val="2fb"/>
              <w:framePr w:w="15337" w:wrap="notBeside" w:vAnchor="text" w:hAnchor="text" w:xAlign="center" w:yAlign="top"/>
              <w:shd w:val="clear" w:color="auto" w:fill="auto"/>
              <w:tabs>
                <w:tab w:val="right" w:pos="2184"/>
              </w:tabs>
              <w:spacing w:before="0" w:line="206" w:lineRule="exact"/>
              <w:ind w:firstLine="0"/>
              <w:rPr>
                <w:rFonts w:ascii="Arial" w:hAnsi="Arial" w:cs="Arial"/>
                <w:sz w:val="18"/>
                <w:szCs w:val="18"/>
              </w:rPr>
            </w:pPr>
            <w:r w:rsidRPr="0077659D">
              <w:rPr>
                <w:rStyle w:val="280"/>
                <w:rFonts w:ascii="Arial" w:hAnsi="Arial" w:cs="Arial"/>
                <w:b w:val="0"/>
                <w:sz w:val="18"/>
                <w:szCs w:val="18"/>
              </w:rPr>
              <w:t>Березовское</w:t>
            </w:r>
            <w:r w:rsidR="0077659D">
              <w:rPr>
                <w:rStyle w:val="280"/>
                <w:rFonts w:ascii="Arial" w:hAnsi="Arial" w:cs="Arial"/>
                <w:b w:val="0"/>
                <w:sz w:val="18"/>
                <w:szCs w:val="18"/>
              </w:rPr>
              <w:t xml:space="preserve">» </w:t>
            </w:r>
            <w:r w:rsidRPr="0077659D">
              <w:rPr>
                <w:rStyle w:val="280"/>
                <w:rFonts w:ascii="Arial" w:hAnsi="Arial" w:cs="Arial"/>
                <w:b w:val="0"/>
                <w:sz w:val="18"/>
                <w:szCs w:val="18"/>
              </w:rPr>
              <w:t>запрещено</w:t>
            </w:r>
          </w:p>
          <w:p w:rsidR="001036B8" w:rsidRPr="0077659D" w:rsidRDefault="0077659D" w:rsidP="00A03A4C">
            <w:pPr>
              <w:pStyle w:val="2fb"/>
              <w:framePr w:w="15337" w:wrap="notBeside" w:vAnchor="text" w:hAnchor="text" w:xAlign="center" w:yAlign="top"/>
              <w:shd w:val="clear" w:color="auto" w:fill="auto"/>
              <w:tabs>
                <w:tab w:val="right" w:pos="2198"/>
              </w:tabs>
              <w:spacing w:before="0" w:line="206" w:lineRule="exact"/>
              <w:ind w:firstLine="0"/>
              <w:rPr>
                <w:rFonts w:ascii="Arial" w:hAnsi="Arial" w:cs="Arial"/>
                <w:sz w:val="18"/>
                <w:szCs w:val="18"/>
              </w:rPr>
            </w:pPr>
            <w:r>
              <w:rPr>
                <w:rStyle w:val="280"/>
                <w:rFonts w:ascii="Arial" w:hAnsi="Arial" w:cs="Arial"/>
                <w:b w:val="0"/>
                <w:sz w:val="18"/>
                <w:szCs w:val="18"/>
              </w:rPr>
              <w:t xml:space="preserve">проектирование </w:t>
            </w:r>
            <w:r w:rsidR="001036B8" w:rsidRPr="0077659D">
              <w:rPr>
                <w:rStyle w:val="280"/>
                <w:rFonts w:ascii="Arial" w:hAnsi="Arial" w:cs="Arial"/>
                <w:b w:val="0"/>
                <w:sz w:val="18"/>
                <w:szCs w:val="18"/>
              </w:rPr>
              <w:t>и</w:t>
            </w:r>
          </w:p>
          <w:p w:rsidR="001036B8" w:rsidRPr="0077659D" w:rsidRDefault="001036B8" w:rsidP="00A03A4C">
            <w:pPr>
              <w:pStyle w:val="2fb"/>
              <w:framePr w:w="15337" w:wrap="notBeside" w:vAnchor="text" w:hAnchor="text" w:xAlign="center" w:yAlign="top"/>
              <w:shd w:val="clear" w:color="auto" w:fill="auto"/>
              <w:tabs>
                <w:tab w:val="right" w:pos="2189"/>
              </w:tabs>
              <w:spacing w:before="0" w:line="206" w:lineRule="exact"/>
              <w:ind w:firstLine="0"/>
              <w:rPr>
                <w:rFonts w:ascii="Arial" w:hAnsi="Arial" w:cs="Arial"/>
                <w:sz w:val="18"/>
                <w:szCs w:val="18"/>
              </w:rPr>
            </w:pPr>
            <w:r w:rsidRPr="0077659D">
              <w:rPr>
                <w:rStyle w:val="280"/>
                <w:rFonts w:ascii="Arial" w:hAnsi="Arial" w:cs="Arial"/>
                <w:b w:val="0"/>
                <w:sz w:val="18"/>
                <w:szCs w:val="18"/>
              </w:rPr>
              <w:t>проведение землеустроительных, земляных, строительных, мелиоративных, хозяйственных и иных работ без согласования со</w:t>
            </w:r>
            <w:r w:rsidR="0077659D">
              <w:rPr>
                <w:rStyle w:val="280"/>
                <w:rFonts w:ascii="Arial" w:hAnsi="Arial" w:cs="Arial"/>
                <w:b w:val="0"/>
                <w:sz w:val="18"/>
                <w:szCs w:val="18"/>
              </w:rPr>
              <w:t xml:space="preserve"> Службой государственной охраны </w:t>
            </w:r>
            <w:r w:rsidRPr="0077659D">
              <w:rPr>
                <w:rStyle w:val="280"/>
                <w:rFonts w:ascii="Arial" w:hAnsi="Arial" w:cs="Arial"/>
                <w:b w:val="0"/>
                <w:sz w:val="18"/>
                <w:szCs w:val="18"/>
              </w:rPr>
              <w:t>объектов</w:t>
            </w:r>
          </w:p>
          <w:p w:rsidR="001036B8" w:rsidRPr="0077659D" w:rsidRDefault="0077659D" w:rsidP="00A03A4C">
            <w:pPr>
              <w:pStyle w:val="2fb"/>
              <w:framePr w:w="15337" w:wrap="notBeside" w:vAnchor="text" w:hAnchor="text" w:xAlign="center" w:yAlign="top"/>
              <w:shd w:val="clear" w:color="auto" w:fill="auto"/>
              <w:tabs>
                <w:tab w:val="right" w:pos="2194"/>
              </w:tabs>
              <w:spacing w:before="0" w:line="206" w:lineRule="exact"/>
              <w:ind w:firstLine="0"/>
              <w:rPr>
                <w:rFonts w:ascii="Arial" w:hAnsi="Arial" w:cs="Arial"/>
                <w:sz w:val="18"/>
                <w:szCs w:val="18"/>
              </w:rPr>
            </w:pPr>
            <w:r>
              <w:rPr>
                <w:rStyle w:val="280"/>
                <w:rFonts w:ascii="Arial" w:hAnsi="Arial" w:cs="Arial"/>
                <w:b w:val="0"/>
                <w:sz w:val="18"/>
                <w:szCs w:val="18"/>
              </w:rPr>
              <w:t xml:space="preserve">культурного </w:t>
            </w:r>
            <w:r w:rsidR="001036B8" w:rsidRPr="0077659D">
              <w:rPr>
                <w:rStyle w:val="280"/>
                <w:rFonts w:ascii="Arial" w:hAnsi="Arial" w:cs="Arial"/>
                <w:b w:val="0"/>
                <w:sz w:val="18"/>
                <w:szCs w:val="18"/>
              </w:rPr>
              <w:t>наследия</w:t>
            </w:r>
          </w:p>
          <w:p w:rsidR="001036B8" w:rsidRPr="0077659D" w:rsidRDefault="0077659D" w:rsidP="00A03A4C">
            <w:pPr>
              <w:pStyle w:val="2fb"/>
              <w:framePr w:w="15337" w:wrap="notBeside" w:vAnchor="text" w:hAnchor="text" w:xAlign="center" w:yAlign="top"/>
              <w:shd w:val="clear" w:color="auto" w:fill="auto"/>
              <w:tabs>
                <w:tab w:val="left" w:pos="1296"/>
              </w:tabs>
              <w:spacing w:before="0" w:line="206" w:lineRule="exact"/>
              <w:ind w:firstLine="0"/>
              <w:jc w:val="left"/>
              <w:rPr>
                <w:rFonts w:ascii="Arial" w:hAnsi="Arial" w:cs="Arial"/>
                <w:sz w:val="18"/>
                <w:szCs w:val="18"/>
              </w:rPr>
            </w:pPr>
            <w:r>
              <w:rPr>
                <w:rStyle w:val="280"/>
                <w:rFonts w:ascii="Arial" w:hAnsi="Arial" w:cs="Arial"/>
                <w:b w:val="0"/>
                <w:sz w:val="18"/>
                <w:szCs w:val="18"/>
              </w:rPr>
              <w:t xml:space="preserve">Ханты-Мансийского автономного </w:t>
            </w:r>
            <w:r w:rsidR="001036B8" w:rsidRPr="0077659D">
              <w:rPr>
                <w:rStyle w:val="280"/>
                <w:rFonts w:ascii="Arial" w:hAnsi="Arial" w:cs="Arial"/>
                <w:b w:val="0"/>
                <w:sz w:val="18"/>
                <w:szCs w:val="18"/>
              </w:rPr>
              <w:t>округа -</w:t>
            </w:r>
          </w:p>
          <w:p w:rsidR="001036B8" w:rsidRPr="0077659D" w:rsidRDefault="001036B8" w:rsidP="00A03A4C">
            <w:pPr>
              <w:pStyle w:val="2fb"/>
              <w:framePr w:w="15337" w:wrap="notBeside" w:vAnchor="text" w:hAnchor="text" w:xAlign="center" w:yAlign="top"/>
              <w:shd w:val="clear" w:color="auto" w:fill="auto"/>
              <w:spacing w:before="0" w:line="206" w:lineRule="exact"/>
              <w:ind w:firstLine="0"/>
              <w:rPr>
                <w:rFonts w:ascii="Arial" w:hAnsi="Arial" w:cs="Arial"/>
                <w:sz w:val="18"/>
                <w:szCs w:val="18"/>
                <w:lang w:bidi="ru-RU"/>
              </w:rPr>
            </w:pPr>
            <w:r w:rsidRPr="0077659D">
              <w:rPr>
                <w:rStyle w:val="280"/>
                <w:rFonts w:ascii="Arial" w:hAnsi="Arial" w:cs="Arial"/>
                <w:b w:val="0"/>
                <w:sz w:val="18"/>
                <w:szCs w:val="18"/>
              </w:rPr>
              <w:t>Югры.</w:t>
            </w:r>
          </w:p>
        </w:tc>
      </w:tr>
    </w:tbl>
    <w:p w:rsidR="001036B8" w:rsidRDefault="001036B8" w:rsidP="00A03A4C">
      <w:pPr>
        <w:framePr w:w="15337" w:wrap="notBeside" w:vAnchor="text" w:hAnchor="text" w:xAlign="center" w:yAlign="top"/>
        <w:rPr>
          <w:rFonts w:ascii="Courier New" w:hAnsi="Courier New" w:cs="Courier New"/>
          <w:color w:val="000000"/>
          <w:sz w:val="2"/>
          <w:szCs w:val="2"/>
          <w:lang w:bidi="ru-RU"/>
        </w:rPr>
      </w:pPr>
    </w:p>
    <w:p w:rsidR="001036B8" w:rsidRDefault="001036B8" w:rsidP="001036B8">
      <w:pPr>
        <w:rPr>
          <w:sz w:val="2"/>
          <w:szCs w:val="2"/>
        </w:rPr>
      </w:pPr>
    </w:p>
    <w:p w:rsidR="00BC221D" w:rsidRDefault="00BC221D"/>
    <w:tbl>
      <w:tblPr>
        <w:tblW w:w="0" w:type="auto"/>
        <w:tblLook w:val="04A0" w:firstRow="1" w:lastRow="0" w:firstColumn="1" w:lastColumn="0" w:noHBand="0" w:noVBand="1"/>
      </w:tblPr>
      <w:tblGrid>
        <w:gridCol w:w="14942"/>
      </w:tblGrid>
      <w:tr w:rsidR="0077659D" w:rsidRPr="00C21C3C" w:rsidTr="00C21C3C">
        <w:tc>
          <w:tcPr>
            <w:tcW w:w="14942" w:type="dxa"/>
            <w:shd w:val="clear" w:color="auto" w:fill="auto"/>
          </w:tcPr>
          <w:p w:rsidR="0077659D" w:rsidRPr="00C21C3C" w:rsidRDefault="0077659D" w:rsidP="00C21C3C">
            <w:pPr>
              <w:tabs>
                <w:tab w:val="left" w:leader="underscore" w:pos="8338"/>
              </w:tabs>
              <w:spacing w:line="274" w:lineRule="exact"/>
              <w:ind w:firstLine="0"/>
              <w:rPr>
                <w:rFonts w:cs="Arial"/>
                <w:b/>
                <w:sz w:val="18"/>
                <w:szCs w:val="18"/>
              </w:rPr>
            </w:pPr>
          </w:p>
        </w:tc>
      </w:tr>
    </w:tbl>
    <w:p w:rsidR="0077659D" w:rsidRPr="0077659D" w:rsidRDefault="0077659D" w:rsidP="0077659D">
      <w:pPr>
        <w:widowControl w:val="0"/>
        <w:pBdr>
          <w:top w:val="single" w:sz="4" w:space="1" w:color="auto"/>
          <w:left w:val="single" w:sz="4" w:space="15" w:color="auto"/>
          <w:bottom w:val="single" w:sz="4" w:space="1" w:color="auto"/>
          <w:right w:val="single" w:sz="4" w:space="19" w:color="auto"/>
        </w:pBdr>
        <w:tabs>
          <w:tab w:val="left" w:pos="483"/>
        </w:tabs>
        <w:spacing w:before="284" w:line="274" w:lineRule="exact"/>
        <w:ind w:firstLine="0"/>
        <w:rPr>
          <w:rFonts w:cs="Arial"/>
          <w:b/>
          <w:sz w:val="18"/>
          <w:szCs w:val="18"/>
        </w:rPr>
      </w:pPr>
      <w:r w:rsidRPr="0077659D">
        <w:rPr>
          <w:rFonts w:cs="Arial"/>
          <w:b/>
          <w:sz w:val="18"/>
          <w:szCs w:val="18"/>
        </w:rPr>
        <w:t>6.3 ВСПОМОГАТЕЛЬНЫЕ ВИДЫ РАЗРЕШЕННОГО ИСПОЛЬЗОВАНИЯ</w:t>
      </w:r>
    </w:p>
    <w:p w:rsidR="0077659D" w:rsidRPr="0077659D" w:rsidRDefault="0077659D" w:rsidP="0077659D">
      <w:pPr>
        <w:pBdr>
          <w:top w:val="single" w:sz="4" w:space="1" w:color="auto"/>
          <w:left w:val="single" w:sz="4" w:space="15" w:color="auto"/>
          <w:bottom w:val="single" w:sz="4" w:space="1" w:color="auto"/>
          <w:right w:val="single" w:sz="4" w:space="19" w:color="auto"/>
        </w:pBdr>
        <w:spacing w:line="274" w:lineRule="exact"/>
        <w:ind w:firstLine="0"/>
        <w:rPr>
          <w:rFonts w:cs="Arial"/>
          <w:b/>
          <w:sz w:val="18"/>
          <w:szCs w:val="18"/>
        </w:rPr>
      </w:pPr>
      <w:r w:rsidRPr="0077659D">
        <w:rPr>
          <w:rFonts w:cs="Arial"/>
          <w:b/>
          <w:sz w:val="18"/>
          <w:szCs w:val="18"/>
        </w:rPr>
        <w:t>ОДЗ-302. Зона специализированной общественной застройки</w:t>
      </w:r>
    </w:p>
    <w:p w:rsidR="001036B8" w:rsidRPr="0077659D" w:rsidRDefault="0077659D" w:rsidP="0077659D">
      <w:pPr>
        <w:pBdr>
          <w:top w:val="single" w:sz="4" w:space="1" w:color="auto"/>
          <w:left w:val="single" w:sz="4" w:space="15" w:color="auto"/>
          <w:bottom w:val="single" w:sz="4" w:space="1" w:color="auto"/>
          <w:right w:val="single" w:sz="4" w:space="19" w:color="auto"/>
        </w:pBdr>
        <w:tabs>
          <w:tab w:val="left" w:leader="underscore" w:pos="8338"/>
        </w:tabs>
        <w:spacing w:line="274" w:lineRule="exact"/>
        <w:ind w:firstLine="0"/>
        <w:rPr>
          <w:rFonts w:cs="Arial"/>
          <w:b/>
          <w:sz w:val="18"/>
          <w:szCs w:val="18"/>
        </w:rPr>
      </w:pPr>
      <w:r w:rsidRPr="0077659D">
        <w:rPr>
          <w:rStyle w:val="47"/>
          <w:rFonts w:ascii="Arial" w:eastAsia="Courier New" w:hAnsi="Arial" w:cs="Arial"/>
          <w:bCs w:val="0"/>
          <w:sz w:val="18"/>
          <w:szCs w:val="18"/>
          <w:u w:val="none"/>
        </w:rPr>
        <w:t>Индекс: 1-32</w:t>
      </w:r>
    </w:p>
    <w:tbl>
      <w:tblPr>
        <w:tblOverlap w:val="never"/>
        <w:tblW w:w="0" w:type="auto"/>
        <w:jc w:val="center"/>
        <w:tblLayout w:type="fixed"/>
        <w:tblCellMar>
          <w:left w:w="10" w:type="dxa"/>
          <w:right w:w="10" w:type="dxa"/>
        </w:tblCellMar>
        <w:tblLook w:val="04A0" w:firstRow="1" w:lastRow="0" w:firstColumn="1" w:lastColumn="0" w:noHBand="0" w:noVBand="1"/>
      </w:tblPr>
      <w:tblGrid>
        <w:gridCol w:w="1747"/>
        <w:gridCol w:w="2832"/>
        <w:gridCol w:w="7800"/>
        <w:gridCol w:w="2991"/>
      </w:tblGrid>
      <w:tr w:rsidR="001036B8" w:rsidTr="0077659D">
        <w:trPr>
          <w:trHeight w:val="643"/>
          <w:jc w:val="center"/>
        </w:trPr>
        <w:tc>
          <w:tcPr>
            <w:tcW w:w="4579" w:type="dxa"/>
            <w:gridSpan w:val="2"/>
            <w:tcBorders>
              <w:top w:val="single" w:sz="4" w:space="0" w:color="auto"/>
              <w:left w:val="single" w:sz="4" w:space="0" w:color="auto"/>
              <w:bottom w:val="nil"/>
              <w:right w:val="nil"/>
            </w:tcBorders>
            <w:shd w:val="clear" w:color="auto" w:fill="FCE9DA"/>
            <w:vAlign w:val="center"/>
            <w:hideMark/>
          </w:tcPr>
          <w:p w:rsidR="001036B8" w:rsidRPr="0077659D" w:rsidRDefault="001036B8" w:rsidP="0077659D">
            <w:pPr>
              <w:pStyle w:val="2fb"/>
              <w:framePr w:w="16249" w:wrap="notBeside" w:vAnchor="text" w:hAnchor="page" w:x="457" w:y="7"/>
              <w:shd w:val="clear" w:color="auto" w:fill="auto"/>
              <w:spacing w:before="0" w:line="188" w:lineRule="exact"/>
              <w:ind w:firstLine="0"/>
              <w:jc w:val="center"/>
              <w:rPr>
                <w:rFonts w:ascii="Arial" w:hAnsi="Arial" w:cs="Arial"/>
                <w:sz w:val="18"/>
                <w:szCs w:val="18"/>
              </w:rPr>
            </w:pPr>
            <w:r w:rsidRPr="0077659D">
              <w:rPr>
                <w:rFonts w:ascii="Arial" w:hAnsi="Arial" w:cs="Arial"/>
                <w:bCs/>
                <w:sz w:val="18"/>
                <w:szCs w:val="18"/>
              </w:rPr>
              <w:lastRenderedPageBreak/>
              <w:t>ВИДЫ РАЗРЕШЕННОГО ИСПОЛЬЗОВАНИЯ</w:t>
            </w:r>
          </w:p>
        </w:tc>
        <w:tc>
          <w:tcPr>
            <w:tcW w:w="7800" w:type="dxa"/>
            <w:vMerge w:val="restart"/>
            <w:tcBorders>
              <w:top w:val="single" w:sz="4" w:space="0" w:color="auto"/>
              <w:left w:val="single" w:sz="4" w:space="0" w:color="auto"/>
              <w:bottom w:val="nil"/>
              <w:right w:val="nil"/>
            </w:tcBorders>
            <w:shd w:val="clear" w:color="auto" w:fill="FCE9DA"/>
            <w:vAlign w:val="center"/>
            <w:hideMark/>
          </w:tcPr>
          <w:p w:rsidR="001036B8" w:rsidRPr="0077659D" w:rsidRDefault="001036B8" w:rsidP="0077659D">
            <w:pPr>
              <w:pStyle w:val="2fb"/>
              <w:framePr w:w="16249" w:wrap="notBeside" w:vAnchor="text" w:hAnchor="page" w:x="457" w:y="7"/>
              <w:shd w:val="clear" w:color="auto" w:fill="auto"/>
              <w:spacing w:before="0" w:line="206" w:lineRule="exact"/>
              <w:ind w:firstLine="0"/>
              <w:rPr>
                <w:rFonts w:ascii="Arial" w:hAnsi="Arial" w:cs="Arial"/>
                <w:sz w:val="18"/>
                <w:szCs w:val="18"/>
              </w:rPr>
            </w:pPr>
            <w:r w:rsidRPr="0077659D">
              <w:rPr>
                <w:rFonts w:ascii="Arial" w:hAnsi="Arial" w:cs="Arial"/>
                <w:bCs/>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91" w:type="dxa"/>
            <w:vMerge w:val="restart"/>
            <w:tcBorders>
              <w:top w:val="single" w:sz="4" w:space="0" w:color="auto"/>
              <w:left w:val="single" w:sz="4" w:space="0" w:color="auto"/>
              <w:bottom w:val="nil"/>
              <w:right w:val="single" w:sz="4" w:space="0" w:color="auto"/>
            </w:tcBorders>
            <w:shd w:val="clear" w:color="auto" w:fill="FCE9DA"/>
            <w:vAlign w:val="bottom"/>
            <w:hideMark/>
          </w:tcPr>
          <w:p w:rsidR="001036B8" w:rsidRPr="0077659D" w:rsidRDefault="001036B8" w:rsidP="0077659D">
            <w:pPr>
              <w:pStyle w:val="2fb"/>
              <w:framePr w:w="16249" w:wrap="notBeside" w:vAnchor="text" w:hAnchor="page" w:x="457" w:y="7"/>
              <w:shd w:val="clear" w:color="auto" w:fill="auto"/>
              <w:spacing w:before="0" w:line="206" w:lineRule="exact"/>
              <w:ind w:firstLine="0"/>
              <w:jc w:val="left"/>
              <w:rPr>
                <w:rFonts w:ascii="Arial" w:hAnsi="Arial" w:cs="Arial"/>
                <w:sz w:val="18"/>
                <w:szCs w:val="18"/>
              </w:rPr>
            </w:pPr>
            <w:r w:rsidRPr="0077659D">
              <w:rPr>
                <w:rFonts w:ascii="Arial" w:hAnsi="Arial" w:cs="Arial"/>
                <w:bCs/>
                <w:sz w:val="18"/>
                <w:szCs w:val="18"/>
              </w:rPr>
              <w:t>ОГРАНИЧЕНИЯ ИСПОЛЬЗОВАНИЯ ЗЕМЕЛЬНЫХ УЧАСТКОВ</w:t>
            </w:r>
          </w:p>
          <w:p w:rsidR="001036B8" w:rsidRPr="0077659D" w:rsidRDefault="001036B8" w:rsidP="0077659D">
            <w:pPr>
              <w:pStyle w:val="2fb"/>
              <w:framePr w:w="16249" w:wrap="notBeside" w:vAnchor="text" w:hAnchor="page" w:x="457" w:y="7"/>
              <w:shd w:val="clear" w:color="auto" w:fill="auto"/>
              <w:spacing w:before="0" w:line="206" w:lineRule="exact"/>
              <w:ind w:firstLine="0"/>
              <w:jc w:val="left"/>
              <w:rPr>
                <w:rFonts w:ascii="Arial" w:hAnsi="Arial" w:cs="Arial"/>
                <w:sz w:val="18"/>
                <w:szCs w:val="18"/>
              </w:rPr>
            </w:pPr>
            <w:r w:rsidRPr="0077659D">
              <w:rPr>
                <w:rFonts w:ascii="Arial" w:hAnsi="Arial" w:cs="Arial"/>
                <w:bCs/>
                <w:sz w:val="18"/>
                <w:szCs w:val="18"/>
              </w:rPr>
              <w:t>И ОБЪЕКТОВ</w:t>
            </w:r>
          </w:p>
          <w:p w:rsidR="001036B8" w:rsidRPr="0077659D" w:rsidRDefault="001036B8" w:rsidP="0077659D">
            <w:pPr>
              <w:pStyle w:val="2fb"/>
              <w:framePr w:w="16249" w:wrap="notBeside" w:vAnchor="text" w:hAnchor="page" w:x="457" w:y="7"/>
              <w:shd w:val="clear" w:color="auto" w:fill="auto"/>
              <w:spacing w:before="0" w:line="206" w:lineRule="exact"/>
              <w:ind w:firstLine="0"/>
              <w:jc w:val="left"/>
              <w:rPr>
                <w:rFonts w:ascii="Arial" w:hAnsi="Arial" w:cs="Arial"/>
                <w:sz w:val="18"/>
                <w:szCs w:val="18"/>
              </w:rPr>
            </w:pPr>
            <w:r w:rsidRPr="0077659D">
              <w:rPr>
                <w:rFonts w:ascii="Arial" w:hAnsi="Arial" w:cs="Arial"/>
                <w:bCs/>
                <w:sz w:val="18"/>
                <w:szCs w:val="18"/>
              </w:rPr>
              <w:t>КАПИТАЛЬНОГО</w:t>
            </w:r>
          </w:p>
          <w:p w:rsidR="001036B8" w:rsidRPr="0077659D" w:rsidRDefault="001036B8" w:rsidP="0077659D">
            <w:pPr>
              <w:pStyle w:val="2fb"/>
              <w:framePr w:w="16249" w:wrap="notBeside" w:vAnchor="text" w:hAnchor="page" w:x="457" w:y="7"/>
              <w:shd w:val="clear" w:color="auto" w:fill="auto"/>
              <w:spacing w:before="0" w:line="206" w:lineRule="exact"/>
              <w:ind w:firstLine="0"/>
              <w:jc w:val="left"/>
              <w:rPr>
                <w:rFonts w:ascii="Arial" w:hAnsi="Arial" w:cs="Arial"/>
                <w:sz w:val="18"/>
                <w:szCs w:val="18"/>
              </w:rPr>
            </w:pPr>
            <w:r w:rsidRPr="0077659D">
              <w:rPr>
                <w:rFonts w:ascii="Arial" w:hAnsi="Arial" w:cs="Arial"/>
                <w:bCs/>
                <w:sz w:val="18"/>
                <w:szCs w:val="18"/>
              </w:rPr>
              <w:t>СТРОИТЕЛЬСТВА</w:t>
            </w:r>
          </w:p>
        </w:tc>
      </w:tr>
      <w:tr w:rsidR="001036B8" w:rsidTr="0077659D">
        <w:trPr>
          <w:trHeight w:hRule="exact" w:val="614"/>
          <w:jc w:val="center"/>
        </w:trPr>
        <w:tc>
          <w:tcPr>
            <w:tcW w:w="1747" w:type="dxa"/>
            <w:tcBorders>
              <w:top w:val="single" w:sz="4" w:space="0" w:color="auto"/>
              <w:left w:val="single" w:sz="4" w:space="0" w:color="auto"/>
              <w:bottom w:val="nil"/>
              <w:right w:val="nil"/>
            </w:tcBorders>
            <w:shd w:val="clear" w:color="auto" w:fill="FCE9DA"/>
            <w:vAlign w:val="center"/>
            <w:hideMark/>
          </w:tcPr>
          <w:p w:rsidR="001036B8" w:rsidRPr="0077659D" w:rsidRDefault="001036B8" w:rsidP="0077659D">
            <w:pPr>
              <w:pStyle w:val="2fb"/>
              <w:framePr w:w="16249" w:wrap="notBeside" w:vAnchor="text" w:hAnchor="page" w:x="457" w:y="7"/>
              <w:shd w:val="clear" w:color="auto" w:fill="auto"/>
              <w:spacing w:before="0" w:line="188" w:lineRule="exact"/>
              <w:ind w:firstLine="0"/>
              <w:jc w:val="center"/>
              <w:rPr>
                <w:rFonts w:ascii="Arial" w:hAnsi="Arial" w:cs="Arial"/>
                <w:sz w:val="18"/>
                <w:szCs w:val="18"/>
              </w:rPr>
            </w:pPr>
            <w:r w:rsidRPr="0077659D">
              <w:rPr>
                <w:rFonts w:ascii="Arial" w:hAnsi="Arial" w:cs="Arial"/>
                <w:bCs/>
                <w:sz w:val="18"/>
                <w:szCs w:val="18"/>
              </w:rPr>
              <w:t>ЗЕМЕЛЬНЫХ</w:t>
            </w:r>
          </w:p>
          <w:p w:rsidR="001036B8" w:rsidRPr="0077659D" w:rsidRDefault="001036B8" w:rsidP="0077659D">
            <w:pPr>
              <w:pStyle w:val="2fb"/>
              <w:framePr w:w="16249" w:wrap="notBeside" w:vAnchor="text" w:hAnchor="page" w:x="457" w:y="7"/>
              <w:shd w:val="clear" w:color="auto" w:fill="auto"/>
              <w:spacing w:before="0" w:line="188" w:lineRule="exact"/>
              <w:ind w:firstLine="0"/>
              <w:jc w:val="center"/>
              <w:rPr>
                <w:rFonts w:ascii="Arial" w:hAnsi="Arial" w:cs="Arial"/>
                <w:sz w:val="18"/>
                <w:szCs w:val="18"/>
              </w:rPr>
            </w:pPr>
            <w:r w:rsidRPr="0077659D">
              <w:rPr>
                <w:rFonts w:ascii="Arial" w:hAnsi="Arial" w:cs="Arial"/>
                <w:bCs/>
                <w:sz w:val="18"/>
                <w:szCs w:val="18"/>
              </w:rPr>
              <w:t>УЧАСТКОВ</w:t>
            </w:r>
          </w:p>
        </w:tc>
        <w:tc>
          <w:tcPr>
            <w:tcW w:w="2832" w:type="dxa"/>
            <w:tcBorders>
              <w:top w:val="single" w:sz="4" w:space="0" w:color="auto"/>
              <w:left w:val="single" w:sz="4" w:space="0" w:color="auto"/>
              <w:bottom w:val="nil"/>
              <w:right w:val="nil"/>
            </w:tcBorders>
            <w:shd w:val="clear" w:color="auto" w:fill="FCE9DA"/>
            <w:vAlign w:val="center"/>
            <w:hideMark/>
          </w:tcPr>
          <w:p w:rsidR="001036B8" w:rsidRPr="0077659D" w:rsidRDefault="001036B8" w:rsidP="0077659D">
            <w:pPr>
              <w:pStyle w:val="2fb"/>
              <w:framePr w:w="16249" w:wrap="notBeside" w:vAnchor="text" w:hAnchor="page" w:x="457" w:y="7"/>
              <w:shd w:val="clear" w:color="auto" w:fill="auto"/>
              <w:spacing w:before="0" w:line="206" w:lineRule="exact"/>
              <w:ind w:firstLine="0"/>
              <w:jc w:val="center"/>
              <w:rPr>
                <w:rFonts w:ascii="Arial" w:hAnsi="Arial" w:cs="Arial"/>
                <w:sz w:val="18"/>
                <w:szCs w:val="18"/>
              </w:rPr>
            </w:pPr>
            <w:r w:rsidRPr="0077659D">
              <w:rPr>
                <w:rFonts w:ascii="Arial" w:hAnsi="Arial" w:cs="Arial"/>
                <w:bCs/>
                <w:sz w:val="18"/>
                <w:szCs w:val="18"/>
              </w:rPr>
              <w:t>ОБЪЕКТОВ КАПИТАЛЬНОГО СТРОИТЕЛЬСТВА</w:t>
            </w:r>
          </w:p>
        </w:tc>
        <w:tc>
          <w:tcPr>
            <w:tcW w:w="7800" w:type="dxa"/>
            <w:vMerge/>
            <w:tcBorders>
              <w:top w:val="single" w:sz="4" w:space="0" w:color="auto"/>
              <w:left w:val="single" w:sz="4" w:space="0" w:color="auto"/>
              <w:bottom w:val="nil"/>
              <w:right w:val="nil"/>
            </w:tcBorders>
            <w:vAlign w:val="center"/>
            <w:hideMark/>
          </w:tcPr>
          <w:p w:rsidR="001036B8" w:rsidRPr="0077659D" w:rsidRDefault="001036B8" w:rsidP="0077659D">
            <w:pPr>
              <w:framePr w:w="16249" w:wrap="auto" w:vAnchor="text" w:hAnchor="page" w:x="457" w:y="7"/>
              <w:jc w:val="center"/>
              <w:rPr>
                <w:rFonts w:cs="Arial"/>
                <w:sz w:val="18"/>
                <w:szCs w:val="18"/>
              </w:rPr>
            </w:pPr>
          </w:p>
        </w:tc>
        <w:tc>
          <w:tcPr>
            <w:tcW w:w="2991" w:type="dxa"/>
            <w:vMerge/>
            <w:tcBorders>
              <w:top w:val="single" w:sz="4" w:space="0" w:color="auto"/>
              <w:left w:val="single" w:sz="4" w:space="0" w:color="auto"/>
              <w:bottom w:val="nil"/>
              <w:right w:val="single" w:sz="4" w:space="0" w:color="auto"/>
            </w:tcBorders>
            <w:vAlign w:val="center"/>
            <w:hideMark/>
          </w:tcPr>
          <w:p w:rsidR="001036B8" w:rsidRPr="0077659D" w:rsidRDefault="001036B8" w:rsidP="0077659D">
            <w:pPr>
              <w:framePr w:w="16249" w:wrap="auto" w:vAnchor="text" w:hAnchor="page" w:x="457" w:y="7"/>
              <w:jc w:val="center"/>
              <w:rPr>
                <w:rFonts w:cs="Arial"/>
                <w:sz w:val="18"/>
                <w:szCs w:val="18"/>
              </w:rPr>
            </w:pPr>
          </w:p>
        </w:tc>
      </w:tr>
      <w:tr w:rsidR="001036B8" w:rsidTr="0077659D">
        <w:trPr>
          <w:trHeight w:hRule="exact" w:val="240"/>
          <w:jc w:val="center"/>
        </w:trPr>
        <w:tc>
          <w:tcPr>
            <w:tcW w:w="1747" w:type="dxa"/>
            <w:tcBorders>
              <w:top w:val="single" w:sz="4" w:space="0" w:color="auto"/>
              <w:left w:val="single" w:sz="4" w:space="0" w:color="auto"/>
              <w:bottom w:val="nil"/>
              <w:right w:val="nil"/>
            </w:tcBorders>
            <w:shd w:val="clear" w:color="auto" w:fill="FCE9DA"/>
            <w:vAlign w:val="bottom"/>
            <w:hideMark/>
          </w:tcPr>
          <w:p w:rsidR="001036B8" w:rsidRPr="0077659D" w:rsidRDefault="001036B8" w:rsidP="0077659D">
            <w:pPr>
              <w:pStyle w:val="2fb"/>
              <w:framePr w:w="16249" w:wrap="notBeside" w:vAnchor="text" w:hAnchor="page" w:x="457" w:y="7"/>
              <w:shd w:val="clear" w:color="auto" w:fill="auto"/>
              <w:spacing w:before="0" w:line="188" w:lineRule="exact"/>
              <w:ind w:firstLine="0"/>
              <w:jc w:val="center"/>
              <w:rPr>
                <w:rFonts w:ascii="Arial" w:hAnsi="Arial" w:cs="Arial"/>
                <w:sz w:val="18"/>
                <w:szCs w:val="18"/>
              </w:rPr>
            </w:pPr>
            <w:r w:rsidRPr="0077659D">
              <w:rPr>
                <w:rFonts w:ascii="Arial" w:hAnsi="Arial" w:cs="Arial"/>
                <w:bCs/>
                <w:sz w:val="18"/>
                <w:szCs w:val="18"/>
              </w:rPr>
              <w:t>1</w:t>
            </w:r>
          </w:p>
        </w:tc>
        <w:tc>
          <w:tcPr>
            <w:tcW w:w="2832" w:type="dxa"/>
            <w:tcBorders>
              <w:top w:val="single" w:sz="4" w:space="0" w:color="auto"/>
              <w:left w:val="single" w:sz="4" w:space="0" w:color="auto"/>
              <w:bottom w:val="nil"/>
              <w:right w:val="nil"/>
            </w:tcBorders>
            <w:shd w:val="clear" w:color="auto" w:fill="FCE9DA"/>
            <w:vAlign w:val="bottom"/>
            <w:hideMark/>
          </w:tcPr>
          <w:p w:rsidR="001036B8" w:rsidRPr="0077659D" w:rsidRDefault="001036B8" w:rsidP="0077659D">
            <w:pPr>
              <w:pStyle w:val="2fb"/>
              <w:framePr w:w="16249" w:wrap="notBeside" w:vAnchor="text" w:hAnchor="page" w:x="457" w:y="7"/>
              <w:shd w:val="clear" w:color="auto" w:fill="auto"/>
              <w:spacing w:before="0" w:line="188" w:lineRule="exact"/>
              <w:ind w:firstLine="0"/>
              <w:jc w:val="center"/>
              <w:rPr>
                <w:rFonts w:ascii="Arial" w:hAnsi="Arial" w:cs="Arial"/>
                <w:sz w:val="18"/>
                <w:szCs w:val="18"/>
              </w:rPr>
            </w:pPr>
            <w:r w:rsidRPr="0077659D">
              <w:rPr>
                <w:rFonts w:ascii="Arial" w:hAnsi="Arial" w:cs="Arial"/>
                <w:bCs/>
                <w:sz w:val="18"/>
                <w:szCs w:val="18"/>
              </w:rPr>
              <w:t>2</w:t>
            </w:r>
          </w:p>
        </w:tc>
        <w:tc>
          <w:tcPr>
            <w:tcW w:w="7800" w:type="dxa"/>
            <w:tcBorders>
              <w:top w:val="single" w:sz="4" w:space="0" w:color="auto"/>
              <w:left w:val="single" w:sz="4" w:space="0" w:color="auto"/>
              <w:bottom w:val="nil"/>
              <w:right w:val="nil"/>
            </w:tcBorders>
            <w:shd w:val="clear" w:color="auto" w:fill="FCE9DA"/>
            <w:vAlign w:val="center"/>
            <w:hideMark/>
          </w:tcPr>
          <w:p w:rsidR="001036B8" w:rsidRPr="0077659D" w:rsidRDefault="001036B8" w:rsidP="0077659D">
            <w:pPr>
              <w:pStyle w:val="2fb"/>
              <w:framePr w:w="16249" w:wrap="notBeside" w:vAnchor="text" w:hAnchor="page" w:x="457" w:y="7"/>
              <w:shd w:val="clear" w:color="auto" w:fill="auto"/>
              <w:spacing w:before="0" w:line="188" w:lineRule="exact"/>
              <w:ind w:firstLine="0"/>
              <w:jc w:val="center"/>
              <w:rPr>
                <w:rFonts w:ascii="Arial" w:hAnsi="Arial" w:cs="Arial"/>
                <w:sz w:val="18"/>
                <w:szCs w:val="18"/>
              </w:rPr>
            </w:pPr>
            <w:r w:rsidRPr="0077659D">
              <w:rPr>
                <w:rFonts w:ascii="Arial" w:hAnsi="Arial" w:cs="Arial"/>
                <w:bCs/>
                <w:sz w:val="18"/>
                <w:szCs w:val="18"/>
              </w:rPr>
              <w:t>3</w:t>
            </w:r>
          </w:p>
        </w:tc>
        <w:tc>
          <w:tcPr>
            <w:tcW w:w="2991" w:type="dxa"/>
            <w:tcBorders>
              <w:top w:val="single" w:sz="4" w:space="0" w:color="auto"/>
              <w:left w:val="single" w:sz="4" w:space="0" w:color="auto"/>
              <w:bottom w:val="nil"/>
              <w:right w:val="single" w:sz="4" w:space="0" w:color="auto"/>
            </w:tcBorders>
            <w:shd w:val="clear" w:color="auto" w:fill="FCE9DA"/>
            <w:vAlign w:val="center"/>
            <w:hideMark/>
          </w:tcPr>
          <w:p w:rsidR="001036B8" w:rsidRPr="0077659D" w:rsidRDefault="001036B8" w:rsidP="0077659D">
            <w:pPr>
              <w:pStyle w:val="2fb"/>
              <w:framePr w:w="16249" w:wrap="notBeside" w:vAnchor="text" w:hAnchor="page" w:x="457" w:y="7"/>
              <w:shd w:val="clear" w:color="auto" w:fill="auto"/>
              <w:spacing w:before="0" w:line="188" w:lineRule="exact"/>
              <w:ind w:firstLine="0"/>
              <w:jc w:val="center"/>
              <w:rPr>
                <w:rFonts w:ascii="Arial" w:hAnsi="Arial" w:cs="Arial"/>
                <w:sz w:val="18"/>
                <w:szCs w:val="18"/>
              </w:rPr>
            </w:pPr>
            <w:r w:rsidRPr="0077659D">
              <w:rPr>
                <w:rFonts w:ascii="Arial" w:hAnsi="Arial" w:cs="Arial"/>
                <w:bCs/>
                <w:sz w:val="18"/>
                <w:szCs w:val="18"/>
              </w:rPr>
              <w:t>4</w:t>
            </w:r>
          </w:p>
        </w:tc>
      </w:tr>
      <w:tr w:rsidR="001036B8" w:rsidTr="0077659D">
        <w:trPr>
          <w:trHeight w:hRule="exact" w:val="3941"/>
          <w:jc w:val="center"/>
        </w:trPr>
        <w:tc>
          <w:tcPr>
            <w:tcW w:w="1747" w:type="dxa"/>
            <w:tcBorders>
              <w:top w:val="single" w:sz="4" w:space="0" w:color="auto"/>
              <w:left w:val="single" w:sz="4" w:space="0" w:color="auto"/>
              <w:bottom w:val="nil"/>
              <w:right w:val="nil"/>
            </w:tcBorders>
            <w:shd w:val="clear" w:color="auto" w:fill="FFFFFF"/>
            <w:hideMark/>
          </w:tcPr>
          <w:p w:rsidR="001036B8" w:rsidRPr="0077659D" w:rsidRDefault="001036B8" w:rsidP="0077659D">
            <w:pPr>
              <w:pStyle w:val="2fb"/>
              <w:framePr w:w="16249" w:wrap="notBeside" w:vAnchor="text" w:hAnchor="page" w:x="457" w:y="7"/>
              <w:shd w:val="clear" w:color="auto" w:fill="auto"/>
              <w:spacing w:before="0" w:line="206" w:lineRule="exact"/>
              <w:ind w:firstLine="0"/>
              <w:jc w:val="left"/>
              <w:rPr>
                <w:rFonts w:ascii="Arial" w:hAnsi="Arial" w:cs="Arial"/>
                <w:b/>
                <w:sz w:val="18"/>
                <w:szCs w:val="18"/>
              </w:rPr>
            </w:pPr>
            <w:r w:rsidRPr="0077659D">
              <w:rPr>
                <w:rStyle w:val="280"/>
                <w:rFonts w:ascii="Arial" w:hAnsi="Arial" w:cs="Arial"/>
                <w:b w:val="0"/>
                <w:sz w:val="18"/>
                <w:szCs w:val="18"/>
              </w:rPr>
              <w:t>Предоставление</w:t>
            </w:r>
          </w:p>
          <w:p w:rsidR="001036B8" w:rsidRPr="0077659D" w:rsidRDefault="001036B8" w:rsidP="0077659D">
            <w:pPr>
              <w:pStyle w:val="2fb"/>
              <w:framePr w:w="16249" w:wrap="notBeside" w:vAnchor="text" w:hAnchor="page" w:x="457" w:y="7"/>
              <w:shd w:val="clear" w:color="auto" w:fill="auto"/>
              <w:spacing w:before="0" w:line="206" w:lineRule="exact"/>
              <w:ind w:firstLine="0"/>
              <w:jc w:val="left"/>
              <w:rPr>
                <w:rFonts w:ascii="Arial" w:hAnsi="Arial" w:cs="Arial"/>
                <w:b/>
                <w:sz w:val="18"/>
                <w:szCs w:val="18"/>
              </w:rPr>
            </w:pPr>
            <w:r w:rsidRPr="0077659D">
              <w:rPr>
                <w:rStyle w:val="280"/>
                <w:rFonts w:ascii="Arial" w:hAnsi="Arial" w:cs="Arial"/>
                <w:b w:val="0"/>
                <w:sz w:val="18"/>
                <w:szCs w:val="18"/>
              </w:rPr>
              <w:t>коммунальных</w:t>
            </w:r>
          </w:p>
          <w:p w:rsidR="001036B8" w:rsidRPr="0077659D" w:rsidRDefault="001036B8" w:rsidP="0077659D">
            <w:pPr>
              <w:pStyle w:val="2fb"/>
              <w:framePr w:w="16249" w:wrap="notBeside" w:vAnchor="text" w:hAnchor="page" w:x="457" w:y="7"/>
              <w:shd w:val="clear" w:color="auto" w:fill="auto"/>
              <w:spacing w:before="0" w:line="206" w:lineRule="exact"/>
              <w:ind w:firstLine="0"/>
              <w:jc w:val="left"/>
              <w:rPr>
                <w:rFonts w:ascii="Arial" w:hAnsi="Arial" w:cs="Arial"/>
                <w:b/>
                <w:sz w:val="18"/>
                <w:szCs w:val="18"/>
                <w:lang w:bidi="ru-RU"/>
              </w:rPr>
            </w:pPr>
            <w:r w:rsidRPr="0077659D">
              <w:rPr>
                <w:rStyle w:val="280"/>
                <w:rFonts w:ascii="Arial" w:hAnsi="Arial" w:cs="Arial"/>
                <w:b w:val="0"/>
                <w:sz w:val="18"/>
                <w:szCs w:val="18"/>
              </w:rPr>
              <w:t>услуг</w:t>
            </w:r>
          </w:p>
        </w:tc>
        <w:tc>
          <w:tcPr>
            <w:tcW w:w="2832" w:type="dxa"/>
            <w:tcBorders>
              <w:top w:val="single" w:sz="4" w:space="0" w:color="auto"/>
              <w:left w:val="single" w:sz="4" w:space="0" w:color="auto"/>
              <w:bottom w:val="nil"/>
              <w:right w:val="nil"/>
            </w:tcBorders>
            <w:shd w:val="clear" w:color="auto" w:fill="FFFFFF"/>
            <w:vAlign w:val="bottom"/>
            <w:hideMark/>
          </w:tcPr>
          <w:p w:rsidR="001036B8" w:rsidRPr="0077659D" w:rsidRDefault="0077659D" w:rsidP="0077659D">
            <w:pPr>
              <w:pStyle w:val="2fb"/>
              <w:framePr w:w="16249" w:wrap="notBeside" w:vAnchor="text" w:hAnchor="page" w:x="457" w:y="7"/>
              <w:shd w:val="clear" w:color="auto" w:fill="auto"/>
              <w:tabs>
                <w:tab w:val="left" w:pos="1464"/>
                <w:tab w:val="right" w:pos="2616"/>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зданий </w:t>
            </w:r>
            <w:r w:rsidR="001036B8" w:rsidRPr="0077659D">
              <w:rPr>
                <w:rStyle w:val="280"/>
                <w:rFonts w:ascii="Arial" w:hAnsi="Arial" w:cs="Arial"/>
                <w:b w:val="0"/>
                <w:sz w:val="18"/>
                <w:szCs w:val="18"/>
              </w:rPr>
              <w:t>и</w:t>
            </w:r>
          </w:p>
          <w:p w:rsidR="001036B8" w:rsidRPr="0077659D" w:rsidRDefault="0077659D" w:rsidP="0077659D">
            <w:pPr>
              <w:pStyle w:val="2fb"/>
              <w:framePr w:w="16249" w:wrap="notBeside" w:vAnchor="text" w:hAnchor="page" w:x="457" w:y="7"/>
              <w:shd w:val="clear" w:color="auto" w:fill="auto"/>
              <w:tabs>
                <w:tab w:val="right" w:pos="2616"/>
              </w:tabs>
              <w:spacing w:before="0" w:line="206" w:lineRule="exact"/>
              <w:ind w:firstLine="0"/>
              <w:rPr>
                <w:rFonts w:ascii="Arial" w:hAnsi="Arial" w:cs="Arial"/>
                <w:b/>
                <w:sz w:val="18"/>
                <w:szCs w:val="18"/>
              </w:rPr>
            </w:pPr>
            <w:r>
              <w:rPr>
                <w:rStyle w:val="280"/>
                <w:rFonts w:ascii="Arial" w:hAnsi="Arial" w:cs="Arial"/>
                <w:b w:val="0"/>
                <w:sz w:val="18"/>
                <w:szCs w:val="18"/>
              </w:rPr>
              <w:t xml:space="preserve">сооружений, </w:t>
            </w:r>
            <w:r w:rsidR="001036B8" w:rsidRPr="0077659D">
              <w:rPr>
                <w:rStyle w:val="280"/>
                <w:rFonts w:ascii="Arial" w:hAnsi="Arial" w:cs="Arial"/>
                <w:b w:val="0"/>
                <w:sz w:val="18"/>
                <w:szCs w:val="18"/>
              </w:rPr>
              <w:t>обеспечивающих</w:t>
            </w:r>
          </w:p>
          <w:p w:rsidR="001036B8" w:rsidRPr="0077659D" w:rsidRDefault="0077659D" w:rsidP="0077659D">
            <w:pPr>
              <w:pStyle w:val="2fb"/>
              <w:framePr w:w="16249" w:wrap="notBeside" w:vAnchor="text" w:hAnchor="page" w:x="457" w:y="7"/>
              <w:shd w:val="clear" w:color="auto" w:fill="auto"/>
              <w:tabs>
                <w:tab w:val="left" w:pos="1195"/>
                <w:tab w:val="right" w:pos="2611"/>
              </w:tabs>
              <w:spacing w:before="0" w:line="206" w:lineRule="exact"/>
              <w:ind w:firstLine="0"/>
              <w:rPr>
                <w:rFonts w:ascii="Arial" w:hAnsi="Arial" w:cs="Arial"/>
                <w:b/>
                <w:sz w:val="18"/>
                <w:szCs w:val="18"/>
              </w:rPr>
            </w:pPr>
            <w:r>
              <w:rPr>
                <w:rStyle w:val="280"/>
                <w:rFonts w:ascii="Arial" w:hAnsi="Arial" w:cs="Arial"/>
                <w:b w:val="0"/>
                <w:sz w:val="18"/>
                <w:szCs w:val="18"/>
              </w:rPr>
              <w:t xml:space="preserve">поставку воды, </w:t>
            </w:r>
            <w:r w:rsidR="001036B8" w:rsidRPr="0077659D">
              <w:rPr>
                <w:rStyle w:val="280"/>
                <w:rFonts w:ascii="Arial" w:hAnsi="Arial" w:cs="Arial"/>
                <w:b w:val="0"/>
                <w:sz w:val="18"/>
                <w:szCs w:val="18"/>
              </w:rPr>
              <w:t>тепла,</w:t>
            </w:r>
          </w:p>
          <w:p w:rsidR="001036B8" w:rsidRPr="0077659D" w:rsidRDefault="0077659D" w:rsidP="0077659D">
            <w:pPr>
              <w:pStyle w:val="2fb"/>
              <w:framePr w:w="16249" w:wrap="notBeside" w:vAnchor="text" w:hAnchor="page" w:x="457" w:y="7"/>
              <w:shd w:val="clear" w:color="auto" w:fill="auto"/>
              <w:tabs>
                <w:tab w:val="left" w:pos="1483"/>
                <w:tab w:val="right" w:pos="2621"/>
              </w:tabs>
              <w:spacing w:before="0" w:line="206" w:lineRule="exact"/>
              <w:ind w:firstLine="0"/>
              <w:rPr>
                <w:rFonts w:ascii="Arial" w:hAnsi="Arial" w:cs="Arial"/>
                <w:b/>
                <w:sz w:val="18"/>
                <w:szCs w:val="18"/>
              </w:rPr>
            </w:pPr>
            <w:r>
              <w:rPr>
                <w:rStyle w:val="280"/>
                <w:rFonts w:ascii="Arial" w:hAnsi="Arial" w:cs="Arial"/>
                <w:b w:val="0"/>
                <w:sz w:val="18"/>
                <w:szCs w:val="18"/>
              </w:rPr>
              <w:t xml:space="preserve">электричества, газа, </w:t>
            </w:r>
            <w:r w:rsidR="001036B8" w:rsidRPr="0077659D">
              <w:rPr>
                <w:rStyle w:val="280"/>
                <w:rFonts w:ascii="Arial" w:hAnsi="Arial" w:cs="Arial"/>
                <w:b w:val="0"/>
                <w:sz w:val="18"/>
                <w:szCs w:val="18"/>
              </w:rPr>
              <w:t>отвод</w:t>
            </w:r>
          </w:p>
          <w:p w:rsidR="001036B8" w:rsidRPr="0077659D" w:rsidRDefault="0077659D" w:rsidP="0077659D">
            <w:pPr>
              <w:pStyle w:val="2fb"/>
              <w:framePr w:w="16249" w:wrap="notBeside" w:vAnchor="text" w:hAnchor="page" w:x="457" w:y="7"/>
              <w:shd w:val="clear" w:color="auto" w:fill="auto"/>
              <w:tabs>
                <w:tab w:val="right" w:pos="2616"/>
              </w:tabs>
              <w:spacing w:before="0" w:line="206" w:lineRule="exact"/>
              <w:ind w:firstLine="0"/>
              <w:rPr>
                <w:rFonts w:ascii="Arial" w:hAnsi="Arial" w:cs="Arial"/>
                <w:b/>
                <w:sz w:val="18"/>
                <w:szCs w:val="18"/>
              </w:rPr>
            </w:pPr>
            <w:r>
              <w:rPr>
                <w:rStyle w:val="280"/>
                <w:rFonts w:ascii="Arial" w:hAnsi="Arial" w:cs="Arial"/>
                <w:b w:val="0"/>
                <w:sz w:val="18"/>
                <w:szCs w:val="18"/>
              </w:rPr>
              <w:t xml:space="preserve">канализационных </w:t>
            </w:r>
            <w:r w:rsidR="001036B8" w:rsidRPr="0077659D">
              <w:rPr>
                <w:rStyle w:val="280"/>
                <w:rFonts w:ascii="Arial" w:hAnsi="Arial" w:cs="Arial"/>
                <w:b w:val="0"/>
                <w:sz w:val="18"/>
                <w:szCs w:val="18"/>
              </w:rPr>
              <w:t>стоков,</w:t>
            </w:r>
          </w:p>
          <w:p w:rsidR="001036B8" w:rsidRPr="0077659D" w:rsidRDefault="001036B8" w:rsidP="0077659D">
            <w:pPr>
              <w:pStyle w:val="2fb"/>
              <w:framePr w:w="16249" w:wrap="notBeside" w:vAnchor="text" w:hAnchor="page" w:x="457" w:y="7"/>
              <w:shd w:val="clear" w:color="auto" w:fill="auto"/>
              <w:tabs>
                <w:tab w:val="right" w:pos="2611"/>
              </w:tabs>
              <w:spacing w:before="0" w:line="206" w:lineRule="exact"/>
              <w:ind w:firstLine="0"/>
              <w:rPr>
                <w:rFonts w:ascii="Arial" w:hAnsi="Arial" w:cs="Arial"/>
                <w:b/>
                <w:sz w:val="18"/>
                <w:szCs w:val="18"/>
              </w:rPr>
            </w:pPr>
            <w:r w:rsidRPr="0077659D">
              <w:rPr>
                <w:rStyle w:val="280"/>
                <w:rFonts w:ascii="Arial" w:hAnsi="Arial" w:cs="Arial"/>
                <w:b w:val="0"/>
                <w:sz w:val="18"/>
                <w:szCs w:val="18"/>
              </w:rPr>
              <w:t>очистку</w:t>
            </w:r>
            <w:r w:rsidR="0077659D">
              <w:rPr>
                <w:rStyle w:val="280"/>
                <w:rFonts w:ascii="Arial" w:hAnsi="Arial" w:cs="Arial"/>
                <w:b w:val="0"/>
                <w:sz w:val="18"/>
                <w:szCs w:val="18"/>
              </w:rPr>
              <w:t xml:space="preserve"> и уборку объектов недвижимости </w:t>
            </w:r>
            <w:r w:rsidRPr="0077659D">
              <w:rPr>
                <w:rStyle w:val="280"/>
                <w:rFonts w:ascii="Arial" w:hAnsi="Arial" w:cs="Arial"/>
                <w:b w:val="0"/>
                <w:sz w:val="18"/>
                <w:szCs w:val="18"/>
              </w:rPr>
              <w:t>(котельных,</w:t>
            </w:r>
          </w:p>
          <w:p w:rsidR="001036B8" w:rsidRPr="0077659D" w:rsidRDefault="0077659D" w:rsidP="0077659D">
            <w:pPr>
              <w:pStyle w:val="2fb"/>
              <w:framePr w:w="16249" w:wrap="notBeside" w:vAnchor="text" w:hAnchor="page" w:x="457" w:y="7"/>
              <w:shd w:val="clear" w:color="auto" w:fill="auto"/>
              <w:tabs>
                <w:tab w:val="right" w:pos="2621"/>
              </w:tabs>
              <w:spacing w:before="0" w:line="206" w:lineRule="exact"/>
              <w:ind w:firstLine="0"/>
              <w:rPr>
                <w:rFonts w:ascii="Arial" w:hAnsi="Arial" w:cs="Arial"/>
                <w:b/>
                <w:sz w:val="18"/>
                <w:szCs w:val="18"/>
              </w:rPr>
            </w:pPr>
            <w:r>
              <w:rPr>
                <w:rStyle w:val="280"/>
                <w:rFonts w:ascii="Arial" w:hAnsi="Arial" w:cs="Arial"/>
                <w:b w:val="0"/>
                <w:sz w:val="18"/>
                <w:szCs w:val="18"/>
              </w:rPr>
              <w:t xml:space="preserve">водозаборов, </w:t>
            </w:r>
            <w:r w:rsidR="001036B8" w:rsidRPr="0077659D">
              <w:rPr>
                <w:rStyle w:val="280"/>
                <w:rFonts w:ascii="Arial" w:hAnsi="Arial" w:cs="Arial"/>
                <w:b w:val="0"/>
                <w:sz w:val="18"/>
                <w:szCs w:val="18"/>
              </w:rPr>
              <w:t>очистных</w:t>
            </w:r>
          </w:p>
          <w:p w:rsidR="001036B8" w:rsidRPr="0077659D" w:rsidRDefault="001036B8" w:rsidP="0077659D">
            <w:pPr>
              <w:pStyle w:val="2fb"/>
              <w:framePr w:w="16249" w:wrap="notBeside" w:vAnchor="text" w:hAnchor="page" w:x="457" w:y="7"/>
              <w:shd w:val="clear" w:color="auto" w:fill="auto"/>
              <w:tabs>
                <w:tab w:val="right" w:pos="2616"/>
              </w:tabs>
              <w:spacing w:before="0" w:line="206" w:lineRule="exact"/>
              <w:ind w:firstLine="0"/>
              <w:rPr>
                <w:rFonts w:ascii="Arial" w:hAnsi="Arial" w:cs="Arial"/>
                <w:b/>
                <w:sz w:val="18"/>
                <w:szCs w:val="18"/>
              </w:rPr>
            </w:pPr>
            <w:r w:rsidRPr="0077659D">
              <w:rPr>
                <w:rStyle w:val="280"/>
                <w:rFonts w:ascii="Arial" w:hAnsi="Arial" w:cs="Arial"/>
                <w:b w:val="0"/>
                <w:sz w:val="18"/>
                <w:szCs w:val="18"/>
              </w:rPr>
              <w:t xml:space="preserve">сооружений, </w:t>
            </w:r>
            <w:r w:rsidR="0077659D">
              <w:rPr>
                <w:rStyle w:val="280"/>
                <w:rFonts w:ascii="Arial" w:hAnsi="Arial" w:cs="Arial"/>
                <w:b w:val="0"/>
                <w:sz w:val="18"/>
                <w:szCs w:val="18"/>
              </w:rPr>
              <w:t xml:space="preserve">насосных станций, водопроводов, </w:t>
            </w:r>
            <w:r w:rsidRPr="0077659D">
              <w:rPr>
                <w:rStyle w:val="280"/>
                <w:rFonts w:ascii="Arial" w:hAnsi="Arial" w:cs="Arial"/>
                <w:b w:val="0"/>
                <w:sz w:val="18"/>
                <w:szCs w:val="18"/>
              </w:rPr>
              <w:t>линий</w:t>
            </w:r>
          </w:p>
          <w:p w:rsidR="001036B8" w:rsidRPr="0077659D" w:rsidRDefault="001036B8" w:rsidP="0077659D">
            <w:pPr>
              <w:pStyle w:val="2fb"/>
              <w:framePr w:w="16249" w:wrap="notBeside" w:vAnchor="text" w:hAnchor="page" w:x="457" w:y="7"/>
              <w:shd w:val="clear" w:color="auto" w:fill="auto"/>
              <w:spacing w:before="0" w:line="206" w:lineRule="exact"/>
              <w:ind w:firstLine="0"/>
              <w:rPr>
                <w:rFonts w:ascii="Arial" w:hAnsi="Arial" w:cs="Arial"/>
                <w:b/>
                <w:sz w:val="18"/>
                <w:szCs w:val="18"/>
              </w:rPr>
            </w:pPr>
            <w:r w:rsidRPr="0077659D">
              <w:rPr>
                <w:rStyle w:val="280"/>
                <w:rFonts w:ascii="Arial" w:hAnsi="Arial" w:cs="Arial"/>
                <w:b w:val="0"/>
                <w:sz w:val="18"/>
                <w:szCs w:val="18"/>
              </w:rPr>
              <w:t>электропередач,</w:t>
            </w:r>
          </w:p>
          <w:p w:rsidR="001036B8" w:rsidRPr="0077659D" w:rsidRDefault="001036B8" w:rsidP="0077659D">
            <w:pPr>
              <w:pStyle w:val="2fb"/>
              <w:framePr w:w="16249" w:wrap="notBeside" w:vAnchor="text" w:hAnchor="page" w:x="457" w:y="7"/>
              <w:shd w:val="clear" w:color="auto" w:fill="auto"/>
              <w:tabs>
                <w:tab w:val="right" w:pos="2611"/>
              </w:tabs>
              <w:spacing w:before="0" w:line="206" w:lineRule="exact"/>
              <w:ind w:firstLine="0"/>
              <w:rPr>
                <w:rFonts w:ascii="Arial" w:hAnsi="Arial" w:cs="Arial"/>
                <w:b/>
                <w:sz w:val="18"/>
                <w:szCs w:val="18"/>
              </w:rPr>
            </w:pPr>
            <w:r w:rsidRPr="0077659D">
              <w:rPr>
                <w:rStyle w:val="280"/>
                <w:rFonts w:ascii="Arial" w:hAnsi="Arial" w:cs="Arial"/>
                <w:b w:val="0"/>
                <w:sz w:val="18"/>
                <w:szCs w:val="18"/>
              </w:rPr>
              <w:t>трансформаторных подстанций, газопро</w:t>
            </w:r>
            <w:r w:rsidR="0077659D">
              <w:rPr>
                <w:rStyle w:val="280"/>
                <w:rFonts w:ascii="Arial" w:hAnsi="Arial" w:cs="Arial"/>
                <w:b w:val="0"/>
                <w:sz w:val="18"/>
                <w:szCs w:val="18"/>
              </w:rPr>
              <w:t xml:space="preserve">водов, линий связи, телефонных </w:t>
            </w:r>
            <w:r w:rsidRPr="0077659D">
              <w:rPr>
                <w:rStyle w:val="280"/>
                <w:rFonts w:ascii="Arial" w:hAnsi="Arial" w:cs="Arial"/>
                <w:b w:val="0"/>
                <w:sz w:val="18"/>
                <w:szCs w:val="18"/>
              </w:rPr>
              <w:t>станций,</w:t>
            </w:r>
          </w:p>
          <w:p w:rsidR="001036B8" w:rsidRPr="0077659D" w:rsidRDefault="001036B8" w:rsidP="0077659D">
            <w:pPr>
              <w:pStyle w:val="2fb"/>
              <w:framePr w:w="16249" w:wrap="notBeside" w:vAnchor="text" w:hAnchor="page" w:x="457" w:y="7"/>
              <w:shd w:val="clear" w:color="auto" w:fill="auto"/>
              <w:spacing w:before="0" w:line="206" w:lineRule="exact"/>
              <w:ind w:firstLine="0"/>
              <w:rPr>
                <w:rFonts w:ascii="Arial" w:hAnsi="Arial" w:cs="Arial"/>
                <w:b/>
                <w:sz w:val="18"/>
                <w:szCs w:val="18"/>
                <w:lang w:bidi="ru-RU"/>
              </w:rPr>
            </w:pPr>
            <w:r w:rsidRPr="0077659D">
              <w:rPr>
                <w:rStyle w:val="280"/>
                <w:rFonts w:ascii="Arial" w:hAnsi="Arial" w:cs="Arial"/>
                <w:b w:val="0"/>
                <w:sz w:val="18"/>
                <w:szCs w:val="18"/>
              </w:rPr>
              <w:t>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7800" w:type="dxa"/>
            <w:tcBorders>
              <w:top w:val="single" w:sz="4" w:space="0" w:color="auto"/>
              <w:left w:val="single" w:sz="4" w:space="0" w:color="auto"/>
              <w:bottom w:val="nil"/>
              <w:right w:val="nil"/>
            </w:tcBorders>
            <w:shd w:val="clear" w:color="auto" w:fill="FFFFFF"/>
            <w:hideMark/>
          </w:tcPr>
          <w:p w:rsidR="001036B8" w:rsidRPr="0077659D" w:rsidRDefault="001036B8" w:rsidP="0077659D">
            <w:pPr>
              <w:pStyle w:val="2fb"/>
              <w:framePr w:w="16249" w:wrap="notBeside" w:vAnchor="text" w:hAnchor="page" w:x="457" w:y="7"/>
              <w:shd w:val="clear" w:color="auto" w:fill="auto"/>
              <w:spacing w:before="0" w:line="188" w:lineRule="exact"/>
              <w:ind w:firstLine="0"/>
              <w:rPr>
                <w:rFonts w:ascii="Arial" w:hAnsi="Arial" w:cs="Arial"/>
                <w:b/>
                <w:sz w:val="18"/>
                <w:szCs w:val="18"/>
              </w:rPr>
            </w:pPr>
            <w:r w:rsidRPr="0077659D">
              <w:rPr>
                <w:rStyle w:val="280"/>
                <w:rFonts w:ascii="Arial" w:hAnsi="Arial" w:cs="Arial"/>
                <w:b w:val="0"/>
                <w:sz w:val="18"/>
                <w:szCs w:val="18"/>
              </w:rPr>
              <w:t>Минимальный отступ от границ земельного участка - 0 м.</w:t>
            </w:r>
          </w:p>
          <w:p w:rsidR="001036B8" w:rsidRPr="0077659D" w:rsidRDefault="001036B8" w:rsidP="0077659D">
            <w:pPr>
              <w:pStyle w:val="2fb"/>
              <w:framePr w:w="16249" w:wrap="notBeside" w:vAnchor="text" w:hAnchor="page" w:x="457" w:y="7"/>
              <w:shd w:val="clear" w:color="auto" w:fill="auto"/>
              <w:spacing w:before="0" w:line="188" w:lineRule="exact"/>
              <w:ind w:firstLine="0"/>
              <w:rPr>
                <w:rFonts w:ascii="Arial" w:hAnsi="Arial" w:cs="Arial"/>
                <w:b/>
                <w:sz w:val="18"/>
                <w:szCs w:val="18"/>
                <w:lang w:bidi="ru-RU"/>
              </w:rPr>
            </w:pPr>
            <w:r w:rsidRPr="0077659D">
              <w:rPr>
                <w:rStyle w:val="280"/>
                <w:rFonts w:ascii="Arial" w:hAnsi="Arial" w:cs="Arial"/>
                <w:b w:val="0"/>
                <w:sz w:val="18"/>
                <w:szCs w:val="18"/>
              </w:rPr>
              <w:t>Максимальное количество надземных этажей - 1.</w:t>
            </w:r>
          </w:p>
        </w:tc>
        <w:tc>
          <w:tcPr>
            <w:tcW w:w="2991" w:type="dxa"/>
            <w:tcBorders>
              <w:top w:val="single" w:sz="4" w:space="0" w:color="auto"/>
              <w:left w:val="single" w:sz="4" w:space="0" w:color="auto"/>
              <w:bottom w:val="nil"/>
              <w:right w:val="single" w:sz="4" w:space="0" w:color="auto"/>
            </w:tcBorders>
            <w:shd w:val="clear" w:color="auto" w:fill="FFFFFF"/>
            <w:hideMark/>
          </w:tcPr>
          <w:p w:rsidR="001036B8" w:rsidRPr="0077659D" w:rsidRDefault="001036B8" w:rsidP="0077659D">
            <w:pPr>
              <w:pStyle w:val="2fb"/>
              <w:framePr w:w="16249" w:wrap="notBeside" w:vAnchor="text" w:hAnchor="page" w:x="457" w:y="7"/>
              <w:shd w:val="clear" w:color="auto" w:fill="auto"/>
              <w:spacing w:before="0" w:line="206" w:lineRule="exact"/>
              <w:ind w:firstLine="0"/>
              <w:rPr>
                <w:rFonts w:ascii="Arial" w:hAnsi="Arial" w:cs="Arial"/>
                <w:b/>
                <w:sz w:val="18"/>
                <w:szCs w:val="18"/>
              </w:rPr>
            </w:pPr>
            <w:r w:rsidRPr="0077659D">
              <w:rPr>
                <w:rStyle w:val="280"/>
                <w:rFonts w:ascii="Arial" w:hAnsi="Arial" w:cs="Arial"/>
                <w:b w:val="0"/>
                <w:sz w:val="18"/>
                <w:szCs w:val="18"/>
              </w:rPr>
              <w:t>Допускается к размещению при условии исполнения требований санитарного законодательства</w:t>
            </w:r>
          </w:p>
          <w:p w:rsidR="001036B8" w:rsidRPr="0077659D" w:rsidRDefault="001036B8" w:rsidP="0077659D">
            <w:pPr>
              <w:pStyle w:val="2fb"/>
              <w:framePr w:w="16249" w:wrap="notBeside" w:vAnchor="text" w:hAnchor="page" w:x="457" w:y="7"/>
              <w:shd w:val="clear" w:color="auto" w:fill="auto"/>
              <w:spacing w:before="0" w:line="206" w:lineRule="exact"/>
              <w:ind w:firstLine="0"/>
              <w:jc w:val="left"/>
              <w:rPr>
                <w:rFonts w:ascii="Arial" w:hAnsi="Arial" w:cs="Arial"/>
                <w:b/>
                <w:sz w:val="18"/>
                <w:szCs w:val="18"/>
                <w:lang w:bidi="ru-RU"/>
              </w:rPr>
            </w:pPr>
            <w:r w:rsidRPr="0077659D">
              <w:rPr>
                <w:rStyle w:val="280"/>
                <w:rFonts w:ascii="Arial" w:hAnsi="Arial" w:cs="Arial"/>
                <w:b w:val="0"/>
                <w:sz w:val="18"/>
                <w:szCs w:val="18"/>
              </w:rPr>
              <w:t>Российской Федерации</w:t>
            </w:r>
          </w:p>
        </w:tc>
      </w:tr>
      <w:tr w:rsidR="001036B8" w:rsidTr="0077659D">
        <w:trPr>
          <w:trHeight w:hRule="exact" w:val="1262"/>
          <w:jc w:val="center"/>
        </w:trPr>
        <w:tc>
          <w:tcPr>
            <w:tcW w:w="1747" w:type="dxa"/>
            <w:tcBorders>
              <w:top w:val="single" w:sz="4" w:space="0" w:color="auto"/>
              <w:left w:val="single" w:sz="4" w:space="0" w:color="auto"/>
              <w:bottom w:val="single" w:sz="4" w:space="0" w:color="auto"/>
              <w:right w:val="nil"/>
            </w:tcBorders>
            <w:shd w:val="clear" w:color="auto" w:fill="FFFFFF"/>
            <w:hideMark/>
          </w:tcPr>
          <w:p w:rsidR="001036B8" w:rsidRPr="0077659D" w:rsidRDefault="001036B8" w:rsidP="0077659D">
            <w:pPr>
              <w:pStyle w:val="2fb"/>
              <w:framePr w:w="16249" w:wrap="notBeside" w:vAnchor="text" w:hAnchor="page" w:x="457" w:y="7"/>
              <w:shd w:val="clear" w:color="auto" w:fill="auto"/>
              <w:spacing w:before="0" w:line="188" w:lineRule="exact"/>
              <w:ind w:firstLine="0"/>
              <w:jc w:val="left"/>
              <w:rPr>
                <w:rFonts w:ascii="Arial" w:hAnsi="Arial" w:cs="Arial"/>
                <w:b/>
                <w:sz w:val="18"/>
                <w:szCs w:val="18"/>
              </w:rPr>
            </w:pPr>
            <w:r w:rsidRPr="0077659D">
              <w:rPr>
                <w:rStyle w:val="280"/>
                <w:rFonts w:ascii="Arial" w:hAnsi="Arial" w:cs="Arial"/>
                <w:b w:val="0"/>
                <w:sz w:val="18"/>
                <w:szCs w:val="18"/>
              </w:rPr>
              <w:t>Хранение</w:t>
            </w:r>
          </w:p>
          <w:p w:rsidR="001036B8" w:rsidRPr="0077659D" w:rsidRDefault="001036B8" w:rsidP="0077659D">
            <w:pPr>
              <w:pStyle w:val="2fb"/>
              <w:framePr w:w="16249" w:wrap="notBeside" w:vAnchor="text" w:hAnchor="page" w:x="457" w:y="7"/>
              <w:shd w:val="clear" w:color="auto" w:fill="auto"/>
              <w:spacing w:before="0" w:line="188" w:lineRule="exact"/>
              <w:ind w:firstLine="0"/>
              <w:jc w:val="left"/>
              <w:rPr>
                <w:rFonts w:ascii="Arial" w:hAnsi="Arial" w:cs="Arial"/>
                <w:b/>
                <w:sz w:val="18"/>
                <w:szCs w:val="18"/>
                <w:lang w:bidi="ru-RU"/>
              </w:rPr>
            </w:pPr>
            <w:r w:rsidRPr="0077659D">
              <w:rPr>
                <w:rStyle w:val="280"/>
                <w:rFonts w:ascii="Arial" w:hAnsi="Arial" w:cs="Arial"/>
                <w:b w:val="0"/>
                <w:sz w:val="18"/>
                <w:szCs w:val="18"/>
              </w:rPr>
              <w:t>автотранспорта</w:t>
            </w:r>
          </w:p>
        </w:tc>
        <w:tc>
          <w:tcPr>
            <w:tcW w:w="2832" w:type="dxa"/>
            <w:tcBorders>
              <w:top w:val="single" w:sz="4" w:space="0" w:color="auto"/>
              <w:left w:val="single" w:sz="4" w:space="0" w:color="auto"/>
              <w:bottom w:val="single" w:sz="4" w:space="0" w:color="auto"/>
              <w:right w:val="nil"/>
            </w:tcBorders>
            <w:shd w:val="clear" w:color="auto" w:fill="FFFFFF"/>
            <w:vAlign w:val="bottom"/>
            <w:hideMark/>
          </w:tcPr>
          <w:p w:rsidR="001036B8" w:rsidRPr="0077659D" w:rsidRDefault="001036B8" w:rsidP="0077659D">
            <w:pPr>
              <w:pStyle w:val="2fb"/>
              <w:framePr w:w="16249" w:wrap="notBeside" w:vAnchor="text" w:hAnchor="page" w:x="457" w:y="7"/>
              <w:shd w:val="clear" w:color="auto" w:fill="auto"/>
              <w:tabs>
                <w:tab w:val="left" w:pos="1718"/>
              </w:tabs>
              <w:spacing w:before="0" w:line="206" w:lineRule="exact"/>
              <w:ind w:firstLine="0"/>
              <w:rPr>
                <w:rFonts w:ascii="Arial" w:hAnsi="Arial" w:cs="Arial"/>
                <w:b/>
                <w:sz w:val="18"/>
                <w:szCs w:val="18"/>
              </w:rPr>
            </w:pPr>
            <w:r w:rsidRPr="0077659D">
              <w:rPr>
                <w:rStyle w:val="280"/>
                <w:rFonts w:ascii="Arial" w:hAnsi="Arial" w:cs="Arial"/>
                <w:b w:val="0"/>
                <w:sz w:val="18"/>
                <w:szCs w:val="18"/>
              </w:rPr>
              <w:t>Размещение отдельно стоящих и пр</w:t>
            </w:r>
            <w:r w:rsidR="0077659D">
              <w:rPr>
                <w:rStyle w:val="280"/>
                <w:rFonts w:ascii="Arial" w:hAnsi="Arial" w:cs="Arial"/>
                <w:b w:val="0"/>
                <w:sz w:val="18"/>
                <w:szCs w:val="18"/>
              </w:rPr>
              <w:t xml:space="preserve">истроенных гаражей, в том числе </w:t>
            </w:r>
            <w:r w:rsidRPr="0077659D">
              <w:rPr>
                <w:rStyle w:val="280"/>
                <w:rFonts w:ascii="Arial" w:hAnsi="Arial" w:cs="Arial"/>
                <w:b w:val="0"/>
                <w:sz w:val="18"/>
                <w:szCs w:val="18"/>
              </w:rPr>
              <w:t>подземных,</w:t>
            </w:r>
          </w:p>
          <w:p w:rsidR="001036B8" w:rsidRPr="0077659D" w:rsidRDefault="001036B8" w:rsidP="0077659D">
            <w:pPr>
              <w:pStyle w:val="2fb"/>
              <w:framePr w:w="16249" w:wrap="notBeside" w:vAnchor="text" w:hAnchor="page" w:x="457" w:y="7"/>
              <w:shd w:val="clear" w:color="auto" w:fill="auto"/>
              <w:spacing w:before="0" w:line="206" w:lineRule="exact"/>
              <w:ind w:firstLine="0"/>
              <w:rPr>
                <w:rFonts w:ascii="Arial" w:hAnsi="Arial" w:cs="Arial"/>
                <w:b/>
                <w:sz w:val="18"/>
                <w:szCs w:val="18"/>
              </w:rPr>
            </w:pPr>
            <w:r w:rsidRPr="0077659D">
              <w:rPr>
                <w:rStyle w:val="280"/>
                <w:rFonts w:ascii="Arial" w:hAnsi="Arial" w:cs="Arial"/>
                <w:b w:val="0"/>
                <w:sz w:val="18"/>
                <w:szCs w:val="18"/>
              </w:rPr>
              <w:t>предназначенных для хранения автотранспорта, в том числе с</w:t>
            </w:r>
          </w:p>
          <w:p w:rsidR="001036B8" w:rsidRPr="0077659D" w:rsidRDefault="001036B8" w:rsidP="0077659D">
            <w:pPr>
              <w:pStyle w:val="2fb"/>
              <w:framePr w:w="16249" w:wrap="notBeside" w:vAnchor="text" w:hAnchor="page" w:x="457" w:y="7"/>
              <w:shd w:val="clear" w:color="auto" w:fill="auto"/>
              <w:spacing w:before="0" w:line="206" w:lineRule="exact"/>
              <w:ind w:firstLine="0"/>
              <w:rPr>
                <w:rFonts w:ascii="Arial" w:hAnsi="Arial" w:cs="Arial"/>
                <w:b/>
                <w:sz w:val="18"/>
                <w:szCs w:val="18"/>
                <w:lang w:bidi="ru-RU"/>
              </w:rPr>
            </w:pPr>
            <w:r w:rsidRPr="0077659D">
              <w:rPr>
                <w:rStyle w:val="280"/>
                <w:rFonts w:ascii="Arial" w:hAnsi="Arial" w:cs="Arial"/>
                <w:b w:val="0"/>
                <w:sz w:val="18"/>
                <w:szCs w:val="18"/>
              </w:rPr>
              <w:t>разделением на машино-места</w:t>
            </w:r>
          </w:p>
        </w:tc>
        <w:tc>
          <w:tcPr>
            <w:tcW w:w="7800" w:type="dxa"/>
            <w:tcBorders>
              <w:top w:val="single" w:sz="4" w:space="0" w:color="auto"/>
              <w:left w:val="single" w:sz="4" w:space="0" w:color="auto"/>
              <w:bottom w:val="single" w:sz="4" w:space="0" w:color="auto"/>
              <w:right w:val="nil"/>
            </w:tcBorders>
            <w:shd w:val="clear" w:color="auto" w:fill="FFFFFF"/>
            <w:hideMark/>
          </w:tcPr>
          <w:p w:rsidR="001036B8" w:rsidRPr="0077659D" w:rsidRDefault="001036B8" w:rsidP="0077659D">
            <w:pPr>
              <w:pStyle w:val="2fb"/>
              <w:framePr w:w="16249" w:wrap="notBeside" w:vAnchor="text" w:hAnchor="page" w:x="457" w:y="7"/>
              <w:shd w:val="clear" w:color="auto" w:fill="auto"/>
              <w:spacing w:before="0" w:line="188" w:lineRule="exact"/>
              <w:ind w:firstLine="0"/>
              <w:rPr>
                <w:rFonts w:ascii="Arial" w:hAnsi="Arial" w:cs="Arial"/>
                <w:b/>
                <w:sz w:val="18"/>
                <w:szCs w:val="18"/>
              </w:rPr>
            </w:pPr>
            <w:r w:rsidRPr="0077659D">
              <w:rPr>
                <w:rStyle w:val="280"/>
                <w:rFonts w:ascii="Arial" w:hAnsi="Arial" w:cs="Arial"/>
                <w:b w:val="0"/>
                <w:sz w:val="18"/>
                <w:szCs w:val="18"/>
              </w:rPr>
              <w:t>Минимальный отступ от границ земельного участка - 3 м.</w:t>
            </w:r>
          </w:p>
          <w:p w:rsidR="001036B8" w:rsidRPr="0077659D" w:rsidRDefault="001036B8" w:rsidP="0077659D">
            <w:pPr>
              <w:pStyle w:val="2fb"/>
              <w:framePr w:w="16249" w:wrap="notBeside" w:vAnchor="text" w:hAnchor="page" w:x="457" w:y="7"/>
              <w:shd w:val="clear" w:color="auto" w:fill="auto"/>
              <w:spacing w:before="0" w:line="188" w:lineRule="exact"/>
              <w:ind w:firstLine="0"/>
              <w:rPr>
                <w:rFonts w:ascii="Arial" w:hAnsi="Arial" w:cs="Arial"/>
                <w:b/>
                <w:sz w:val="18"/>
                <w:szCs w:val="18"/>
                <w:lang w:bidi="ru-RU"/>
              </w:rPr>
            </w:pPr>
            <w:r w:rsidRPr="0077659D">
              <w:rPr>
                <w:rStyle w:val="280"/>
                <w:rFonts w:ascii="Arial" w:hAnsi="Arial" w:cs="Arial"/>
                <w:b w:val="0"/>
                <w:sz w:val="18"/>
                <w:szCs w:val="18"/>
              </w:rPr>
              <w:t>Максимальное количество надземных этажей - 1.</w:t>
            </w:r>
          </w:p>
        </w:tc>
        <w:tc>
          <w:tcPr>
            <w:tcW w:w="2991" w:type="dxa"/>
            <w:tcBorders>
              <w:top w:val="single" w:sz="4" w:space="0" w:color="auto"/>
              <w:left w:val="single" w:sz="4" w:space="0" w:color="auto"/>
              <w:bottom w:val="single" w:sz="4" w:space="0" w:color="auto"/>
              <w:right w:val="single" w:sz="4" w:space="0" w:color="auto"/>
            </w:tcBorders>
            <w:shd w:val="clear" w:color="auto" w:fill="FFFFFF"/>
            <w:hideMark/>
          </w:tcPr>
          <w:p w:rsidR="001036B8" w:rsidRPr="0077659D" w:rsidRDefault="001036B8" w:rsidP="0077659D">
            <w:pPr>
              <w:pStyle w:val="2fb"/>
              <w:framePr w:w="16249" w:wrap="notBeside" w:vAnchor="text" w:hAnchor="page" w:x="457" w:y="7"/>
              <w:shd w:val="clear" w:color="auto" w:fill="auto"/>
              <w:spacing w:before="0" w:line="206" w:lineRule="exact"/>
              <w:ind w:firstLine="0"/>
              <w:rPr>
                <w:rFonts w:ascii="Arial" w:hAnsi="Arial" w:cs="Arial"/>
                <w:b/>
                <w:sz w:val="18"/>
                <w:szCs w:val="18"/>
              </w:rPr>
            </w:pPr>
            <w:r w:rsidRPr="0077659D">
              <w:rPr>
                <w:rStyle w:val="280"/>
                <w:rFonts w:ascii="Arial" w:hAnsi="Arial" w:cs="Arial"/>
                <w:b w:val="0"/>
                <w:sz w:val="18"/>
                <w:szCs w:val="18"/>
              </w:rPr>
              <w:t>Допускается к размещению при условии исполнения требований санитарного законодательства</w:t>
            </w:r>
          </w:p>
          <w:p w:rsidR="001036B8" w:rsidRPr="0077659D" w:rsidRDefault="001036B8" w:rsidP="0077659D">
            <w:pPr>
              <w:pStyle w:val="2fb"/>
              <w:framePr w:w="16249" w:wrap="notBeside" w:vAnchor="text" w:hAnchor="page" w:x="457" w:y="7"/>
              <w:shd w:val="clear" w:color="auto" w:fill="auto"/>
              <w:spacing w:before="0" w:line="206" w:lineRule="exact"/>
              <w:ind w:firstLine="0"/>
              <w:jc w:val="left"/>
              <w:rPr>
                <w:rFonts w:ascii="Arial" w:hAnsi="Arial" w:cs="Arial"/>
                <w:b/>
                <w:sz w:val="18"/>
                <w:szCs w:val="18"/>
                <w:lang w:bidi="ru-RU"/>
              </w:rPr>
            </w:pPr>
            <w:r w:rsidRPr="0077659D">
              <w:rPr>
                <w:rStyle w:val="280"/>
                <w:rFonts w:ascii="Arial" w:hAnsi="Arial" w:cs="Arial"/>
                <w:b w:val="0"/>
                <w:sz w:val="18"/>
                <w:szCs w:val="18"/>
              </w:rPr>
              <w:t>Российской Федерации</w:t>
            </w:r>
          </w:p>
        </w:tc>
      </w:tr>
    </w:tbl>
    <w:p w:rsidR="001036B8" w:rsidRDefault="001036B8" w:rsidP="0077659D">
      <w:pPr>
        <w:framePr w:w="16249" w:wrap="notBeside" w:vAnchor="text" w:hAnchor="page" w:x="457" w:y="7"/>
        <w:rPr>
          <w:rFonts w:ascii="Courier New" w:hAnsi="Courier New" w:cs="Courier New"/>
          <w:color w:val="000000"/>
          <w:sz w:val="2"/>
          <w:szCs w:val="2"/>
          <w:lang w:bidi="ru-RU"/>
        </w:rPr>
      </w:pPr>
    </w:p>
    <w:p w:rsidR="001036B8" w:rsidRDefault="001036B8" w:rsidP="001036B8"/>
    <w:tbl>
      <w:tblPr>
        <w:tblW w:w="1531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0"/>
      </w:tblGrid>
      <w:tr w:rsidR="007A23C1" w:rsidRPr="00107EAF" w:rsidTr="00107EAF">
        <w:tc>
          <w:tcPr>
            <w:tcW w:w="15310" w:type="dxa"/>
            <w:tcBorders>
              <w:top w:val="single" w:sz="4" w:space="0" w:color="auto"/>
              <w:left w:val="single" w:sz="4" w:space="0" w:color="auto"/>
              <w:bottom w:val="single" w:sz="4" w:space="0" w:color="auto"/>
              <w:right w:val="single" w:sz="4" w:space="0" w:color="auto"/>
            </w:tcBorders>
            <w:shd w:val="clear" w:color="auto" w:fill="auto"/>
            <w:hideMark/>
          </w:tcPr>
          <w:p w:rsidR="00A35E74" w:rsidRPr="00107EAF" w:rsidRDefault="004E28C4" w:rsidP="00107EAF">
            <w:pPr>
              <w:ind w:firstLine="34"/>
              <w:rPr>
                <w:b/>
                <w:sz w:val="18"/>
                <w:szCs w:val="18"/>
              </w:rPr>
            </w:pPr>
            <w:r w:rsidRPr="00107EAF">
              <w:rPr>
                <w:b/>
                <w:sz w:val="18"/>
                <w:szCs w:val="18"/>
              </w:rPr>
              <w:t xml:space="preserve">6.4. </w:t>
            </w:r>
            <w:r w:rsidRPr="00107EAF">
              <w:rPr>
                <w:b/>
                <w:sz w:val="18"/>
                <w:szCs w:val="18"/>
                <w:lang w:bidi="ru-RU"/>
              </w:rPr>
              <w:t>ТРЕБОВАНИЯ К АРХИТЕКТУРНО-ГРАДОСТРОИТЕЛЬНОМУ ОБЛИКУ ОБЪЕКТОВ КАПИТАЛЬНОГО СТРОИТЕЛЬСТВА, УКАЗАННЫМ В СТАТЬЕ 6</w:t>
            </w:r>
          </w:p>
        </w:tc>
      </w:tr>
      <w:tr w:rsidR="007A23C1" w:rsidRPr="00107EAF" w:rsidTr="00107EAF">
        <w:tc>
          <w:tcPr>
            <w:tcW w:w="15310" w:type="dxa"/>
            <w:tcBorders>
              <w:top w:val="single" w:sz="4" w:space="0" w:color="auto"/>
              <w:left w:val="single" w:sz="4" w:space="0" w:color="auto"/>
              <w:bottom w:val="single" w:sz="4" w:space="0" w:color="auto"/>
              <w:right w:val="single" w:sz="4" w:space="0" w:color="auto"/>
            </w:tcBorders>
            <w:shd w:val="clear" w:color="auto" w:fill="auto"/>
            <w:hideMark/>
          </w:tcPr>
          <w:p w:rsidR="00A35E74" w:rsidRPr="00107EAF" w:rsidRDefault="007A23C1" w:rsidP="00107EAF">
            <w:pPr>
              <w:ind w:firstLine="34"/>
              <w:rPr>
                <w:sz w:val="18"/>
                <w:szCs w:val="18"/>
              </w:rPr>
            </w:pPr>
            <w:r w:rsidRPr="00107EAF">
              <w:rPr>
                <w:sz w:val="18"/>
                <w:szCs w:val="18"/>
              </w:rPr>
              <w:t xml:space="preserve">Применяются требования, установленные статьей 62 </w:t>
            </w:r>
            <w:r w:rsidRPr="00107EAF">
              <w:rPr>
                <w:sz w:val="18"/>
                <w:szCs w:val="18"/>
                <w:lang w:bidi="ru-RU"/>
              </w:rPr>
              <w:t>главы 6 раздела I</w:t>
            </w:r>
            <w:r w:rsidRPr="00107EAF">
              <w:rPr>
                <w:sz w:val="18"/>
                <w:szCs w:val="18"/>
              </w:rPr>
              <w:t xml:space="preserve"> настоящих Правил</w:t>
            </w:r>
          </w:p>
        </w:tc>
      </w:tr>
    </w:tbl>
    <w:p w:rsidR="007A23C1" w:rsidRDefault="007A23C1" w:rsidP="0077659D">
      <w:pPr>
        <w:rPr>
          <w:b/>
        </w:rPr>
      </w:pPr>
    </w:p>
    <w:p w:rsidR="007A23C1" w:rsidRPr="007A23C1" w:rsidRDefault="007A23C1" w:rsidP="007A23C1">
      <w:r w:rsidRPr="007A23C1">
        <w:rPr>
          <w:bCs/>
          <w:lang w:bidi="ru-RU"/>
        </w:rPr>
        <w:t xml:space="preserve">(статья </w:t>
      </w:r>
      <w:r>
        <w:rPr>
          <w:bCs/>
          <w:lang w:bidi="ru-RU"/>
        </w:rPr>
        <w:t>6</w:t>
      </w:r>
      <w:r w:rsidRPr="007A23C1">
        <w:rPr>
          <w:bCs/>
          <w:lang w:bidi="ru-RU"/>
        </w:rPr>
        <w:t xml:space="preserve"> главы 2 раздела III дополнена таблицей четвертой постановлением Администрации   </w:t>
      </w:r>
      <w:hyperlink r:id="rId139" w:tooltip="постановление от 30.09.2025 0:00:00 №706 Администрация Березовского района&#10;&#10;О внесении изменений в постановление администрации Березовского района от &#10;25.07.2022 №1010 «Об утверждении правил землепользования и застройки городского поселения Березово»&#10;" w:history="1">
        <w:r w:rsidRPr="007A23C1">
          <w:rPr>
            <w:rStyle w:val="afd"/>
          </w:rPr>
          <w:t>от 30.09.2025 № 706</w:t>
        </w:r>
      </w:hyperlink>
      <w:r w:rsidRPr="007A23C1">
        <w:t xml:space="preserve">) </w:t>
      </w:r>
    </w:p>
    <w:p w:rsidR="007A23C1" w:rsidRDefault="007A23C1" w:rsidP="007A23C1">
      <w:pPr>
        <w:sectPr w:rsidR="007A23C1" w:rsidSect="005E34C0">
          <w:pgSz w:w="16840" w:h="11900" w:orient="landscape"/>
          <w:pgMar w:top="474" w:right="812" w:bottom="567" w:left="1302" w:header="0" w:footer="3" w:gutter="0"/>
          <w:cols w:space="720"/>
        </w:sectPr>
      </w:pPr>
    </w:p>
    <w:p w:rsidR="007A23C1" w:rsidRDefault="007A23C1" w:rsidP="0077659D">
      <w:pPr>
        <w:rPr>
          <w:b/>
        </w:rPr>
      </w:pPr>
    </w:p>
    <w:p w:rsidR="0077659D" w:rsidRDefault="0077659D" w:rsidP="0077659D">
      <w:pPr>
        <w:rPr>
          <w:b/>
        </w:rPr>
      </w:pPr>
      <w:r w:rsidRPr="0077659D">
        <w:rPr>
          <w:b/>
        </w:rPr>
        <w:t xml:space="preserve">Глава 3. Производственные зоны, зоны инженерной и транспортной инфраструктур </w:t>
      </w:r>
    </w:p>
    <w:p w:rsidR="0077659D" w:rsidRPr="0077659D" w:rsidRDefault="0077659D" w:rsidP="0077659D">
      <w:pPr>
        <w:rPr>
          <w:b/>
        </w:rPr>
      </w:pPr>
    </w:p>
    <w:p w:rsidR="0077659D" w:rsidRDefault="0077659D" w:rsidP="0077659D">
      <w:pPr>
        <w:rPr>
          <w:b/>
        </w:rPr>
      </w:pPr>
      <w:r w:rsidRPr="0077659D">
        <w:rPr>
          <w:b/>
        </w:rPr>
        <w:t>Статья 7. Производственная зона</w:t>
      </w:r>
    </w:p>
    <w:p w:rsidR="0077659D" w:rsidRDefault="0077659D" w:rsidP="0077659D">
      <w:pPr>
        <w:rPr>
          <w:b/>
        </w:rPr>
      </w:pPr>
    </w:p>
    <w:p w:rsidR="001036B8" w:rsidRDefault="0077659D" w:rsidP="0077659D">
      <w:r w:rsidRPr="0077659D">
        <w:t>Производственная зона ПЗ-401 выделена для размещения объектов промышленного, производственного назначения.</w:t>
      </w:r>
      <w:bookmarkStart w:id="10" w:name="bookmark15"/>
      <w:r w:rsidR="001036B8">
        <w:tab/>
      </w:r>
      <w:bookmarkEnd w:id="10"/>
    </w:p>
    <w:p w:rsidR="0077659D" w:rsidRDefault="0077659D" w:rsidP="0077659D"/>
    <w:tbl>
      <w:tblPr>
        <w:tblW w:w="154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2"/>
      </w:tblGrid>
      <w:tr w:rsidR="0077659D" w:rsidTr="00C21C3C">
        <w:tc>
          <w:tcPr>
            <w:tcW w:w="15452" w:type="dxa"/>
            <w:shd w:val="clear" w:color="auto" w:fill="auto"/>
          </w:tcPr>
          <w:p w:rsidR="003D2557" w:rsidRDefault="003D2557" w:rsidP="003D2557">
            <w:pPr>
              <w:ind w:firstLine="0"/>
            </w:pPr>
            <w:r>
              <w:t xml:space="preserve">7.1.ОСНОВНЫЕ ВИДЫ РАЗРЕШЕННОГО ИСПОЛЬЗОВАНИЯ </w:t>
            </w:r>
          </w:p>
          <w:p w:rsidR="003D2557" w:rsidRDefault="003D2557" w:rsidP="003D2557">
            <w:pPr>
              <w:ind w:firstLine="0"/>
            </w:pPr>
            <w:r>
              <w:t>ПЗ-401. Производственная зона</w:t>
            </w:r>
          </w:p>
          <w:p w:rsidR="0077659D" w:rsidRDefault="003D2557" w:rsidP="003D2557">
            <w:pPr>
              <w:ind w:firstLine="0"/>
            </w:pPr>
            <w:r>
              <w:t>Индекс: 1-10, 12</w:t>
            </w:r>
          </w:p>
        </w:tc>
      </w:tr>
    </w:tbl>
    <w:p w:rsidR="0077659D" w:rsidRDefault="0077659D" w:rsidP="0077659D"/>
    <w:tbl>
      <w:tblPr>
        <w:tblOverlap w:val="never"/>
        <w:tblW w:w="0" w:type="auto"/>
        <w:jc w:val="center"/>
        <w:tblLayout w:type="fixed"/>
        <w:tblCellMar>
          <w:left w:w="10" w:type="dxa"/>
          <w:right w:w="10" w:type="dxa"/>
        </w:tblCellMar>
        <w:tblLook w:val="04A0" w:firstRow="1" w:lastRow="0" w:firstColumn="1" w:lastColumn="0" w:noHBand="0" w:noVBand="1"/>
      </w:tblPr>
      <w:tblGrid>
        <w:gridCol w:w="2218"/>
        <w:gridCol w:w="2694"/>
        <w:gridCol w:w="7796"/>
        <w:gridCol w:w="2582"/>
      </w:tblGrid>
      <w:tr w:rsidR="001036B8" w:rsidTr="0077659D">
        <w:trPr>
          <w:trHeight w:hRule="exact" w:val="1464"/>
          <w:jc w:val="center"/>
        </w:trPr>
        <w:tc>
          <w:tcPr>
            <w:tcW w:w="2218" w:type="dxa"/>
            <w:tcBorders>
              <w:top w:val="single" w:sz="4" w:space="0" w:color="auto"/>
              <w:left w:val="single" w:sz="4" w:space="0" w:color="auto"/>
              <w:bottom w:val="nil"/>
              <w:right w:val="nil"/>
            </w:tcBorders>
            <w:shd w:val="clear" w:color="auto" w:fill="FCE9DA"/>
            <w:vAlign w:val="bottom"/>
            <w:hideMark/>
          </w:tcPr>
          <w:p w:rsidR="001036B8" w:rsidRPr="0077659D" w:rsidRDefault="001036B8" w:rsidP="0077659D">
            <w:pPr>
              <w:pStyle w:val="2fb"/>
              <w:framePr w:w="16525" w:wrap="notBeside" w:vAnchor="text" w:hAnchor="page" w:x="241" w:y="7"/>
              <w:shd w:val="clear" w:color="auto" w:fill="auto"/>
              <w:spacing w:before="0" w:line="206" w:lineRule="exact"/>
              <w:ind w:firstLine="0"/>
              <w:jc w:val="center"/>
              <w:rPr>
                <w:rFonts w:ascii="Arial" w:hAnsi="Arial" w:cs="Arial"/>
                <w:bCs/>
                <w:sz w:val="18"/>
                <w:szCs w:val="18"/>
              </w:rPr>
            </w:pPr>
            <w:r w:rsidRPr="0077659D">
              <w:rPr>
                <w:rFonts w:ascii="Arial" w:hAnsi="Arial" w:cs="Arial"/>
                <w:sz w:val="18"/>
                <w:szCs w:val="18"/>
              </w:rPr>
              <w:lastRenderedPageBreak/>
              <w:t>НАИМЕНОВАНИЕ ВИДА РАЗРЕШЕННОГО ИСПОЛЬЗОВАНИЯ ЗЕМЕЛЬНОГО УЧАСТКА</w:t>
            </w:r>
          </w:p>
          <w:p w:rsidR="001036B8" w:rsidRPr="0077659D" w:rsidRDefault="001036B8" w:rsidP="0077659D">
            <w:pPr>
              <w:pStyle w:val="2fb"/>
              <w:framePr w:w="16525" w:wrap="notBeside" w:vAnchor="text" w:hAnchor="page" w:x="241" w:y="7"/>
              <w:shd w:val="clear" w:color="auto" w:fill="auto"/>
              <w:spacing w:before="0" w:line="206" w:lineRule="exact"/>
              <w:ind w:firstLine="0"/>
              <w:jc w:val="center"/>
              <w:rPr>
                <w:rFonts w:ascii="Arial" w:hAnsi="Arial" w:cs="Arial"/>
                <w:bCs/>
                <w:sz w:val="18"/>
                <w:szCs w:val="18"/>
              </w:rPr>
            </w:pPr>
            <w:r w:rsidRPr="0077659D">
              <w:rPr>
                <w:rFonts w:ascii="Arial" w:hAnsi="Arial" w:cs="Arial"/>
                <w:sz w:val="18"/>
                <w:szCs w:val="18"/>
              </w:rPr>
              <w:t>(код вида разрешенного использования)</w:t>
            </w:r>
          </w:p>
        </w:tc>
        <w:tc>
          <w:tcPr>
            <w:tcW w:w="2694" w:type="dxa"/>
            <w:tcBorders>
              <w:top w:val="single" w:sz="4" w:space="0" w:color="auto"/>
              <w:left w:val="single" w:sz="4" w:space="0" w:color="auto"/>
              <w:bottom w:val="nil"/>
              <w:right w:val="nil"/>
            </w:tcBorders>
            <w:shd w:val="clear" w:color="auto" w:fill="FCE9DA"/>
            <w:vAlign w:val="center"/>
            <w:hideMark/>
          </w:tcPr>
          <w:p w:rsidR="001036B8" w:rsidRPr="0077659D" w:rsidRDefault="001036B8" w:rsidP="0077659D">
            <w:pPr>
              <w:pStyle w:val="2fb"/>
              <w:framePr w:w="16525" w:wrap="notBeside" w:vAnchor="text" w:hAnchor="page" w:x="241" w:y="7"/>
              <w:shd w:val="clear" w:color="auto" w:fill="auto"/>
              <w:spacing w:before="0" w:line="206" w:lineRule="exact"/>
              <w:ind w:firstLine="0"/>
              <w:jc w:val="center"/>
              <w:rPr>
                <w:rFonts w:ascii="Arial" w:hAnsi="Arial" w:cs="Arial"/>
                <w:bCs/>
                <w:sz w:val="18"/>
                <w:szCs w:val="18"/>
              </w:rPr>
            </w:pPr>
            <w:r w:rsidRPr="0077659D">
              <w:rPr>
                <w:rFonts w:ascii="Arial" w:hAnsi="Arial" w:cs="Arial"/>
                <w:sz w:val="18"/>
                <w:szCs w:val="18"/>
              </w:rPr>
              <w:t>ОПИСАНИЕ ВИДА РАЗРЕШЕННОГО ИСПОЛЬЗОВАНИЯ ЗЕМЕЛЬНОГО УЧАСТКА</w:t>
            </w:r>
          </w:p>
        </w:tc>
        <w:tc>
          <w:tcPr>
            <w:tcW w:w="7796" w:type="dxa"/>
            <w:tcBorders>
              <w:top w:val="single" w:sz="4" w:space="0" w:color="auto"/>
              <w:left w:val="single" w:sz="4" w:space="0" w:color="auto"/>
              <w:bottom w:val="nil"/>
              <w:right w:val="nil"/>
            </w:tcBorders>
            <w:shd w:val="clear" w:color="auto" w:fill="FCE9DA"/>
            <w:vAlign w:val="center"/>
            <w:hideMark/>
          </w:tcPr>
          <w:p w:rsidR="001036B8" w:rsidRPr="0077659D" w:rsidRDefault="001036B8" w:rsidP="0077659D">
            <w:pPr>
              <w:pStyle w:val="2fb"/>
              <w:framePr w:w="16525" w:wrap="notBeside" w:vAnchor="text" w:hAnchor="page" w:x="241" w:y="7"/>
              <w:shd w:val="clear" w:color="auto" w:fill="auto"/>
              <w:spacing w:before="0" w:line="206" w:lineRule="exact"/>
              <w:ind w:firstLine="0"/>
              <w:jc w:val="center"/>
              <w:rPr>
                <w:rFonts w:ascii="Arial" w:hAnsi="Arial" w:cs="Arial"/>
                <w:bCs/>
                <w:sz w:val="18"/>
                <w:szCs w:val="18"/>
              </w:rPr>
            </w:pPr>
            <w:r w:rsidRPr="0077659D">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582" w:type="dxa"/>
            <w:tcBorders>
              <w:top w:val="single" w:sz="4" w:space="0" w:color="auto"/>
              <w:left w:val="single" w:sz="4" w:space="0" w:color="auto"/>
              <w:bottom w:val="nil"/>
              <w:right w:val="single" w:sz="4" w:space="0" w:color="auto"/>
            </w:tcBorders>
            <w:shd w:val="clear" w:color="auto" w:fill="FCE9DA"/>
            <w:vAlign w:val="center"/>
            <w:hideMark/>
          </w:tcPr>
          <w:p w:rsidR="001036B8" w:rsidRPr="0077659D" w:rsidRDefault="001036B8" w:rsidP="0077659D">
            <w:pPr>
              <w:pStyle w:val="2fb"/>
              <w:framePr w:w="16525" w:wrap="notBeside" w:vAnchor="text" w:hAnchor="page" w:x="241" w:y="7"/>
              <w:shd w:val="clear" w:color="auto" w:fill="auto"/>
              <w:spacing w:before="0" w:line="206" w:lineRule="exact"/>
              <w:ind w:firstLine="0"/>
              <w:jc w:val="center"/>
              <w:rPr>
                <w:rFonts w:ascii="Arial" w:hAnsi="Arial" w:cs="Arial"/>
                <w:bCs/>
                <w:sz w:val="18"/>
                <w:szCs w:val="18"/>
              </w:rPr>
            </w:pPr>
            <w:r w:rsidRPr="0077659D">
              <w:rPr>
                <w:rFonts w:ascii="Arial" w:hAnsi="Arial" w:cs="Arial"/>
                <w:sz w:val="18"/>
                <w:szCs w:val="18"/>
              </w:rPr>
              <w:t>ОГРАНИЧЕНИЯ ИСПОЛЬЗОВАНИЯ ЗЕМЕЛЬНЫХ УЧАСТКОВ</w:t>
            </w:r>
          </w:p>
          <w:p w:rsidR="001036B8" w:rsidRPr="0077659D" w:rsidRDefault="001036B8" w:rsidP="0077659D">
            <w:pPr>
              <w:pStyle w:val="2fb"/>
              <w:framePr w:w="16525" w:wrap="notBeside" w:vAnchor="text" w:hAnchor="page" w:x="241" w:y="7"/>
              <w:shd w:val="clear" w:color="auto" w:fill="auto"/>
              <w:spacing w:before="0" w:line="206" w:lineRule="exact"/>
              <w:ind w:firstLine="0"/>
              <w:jc w:val="center"/>
              <w:rPr>
                <w:rFonts w:ascii="Arial" w:hAnsi="Arial" w:cs="Arial"/>
                <w:bCs/>
                <w:sz w:val="18"/>
                <w:szCs w:val="18"/>
              </w:rPr>
            </w:pPr>
            <w:r w:rsidRPr="0077659D">
              <w:rPr>
                <w:rFonts w:ascii="Arial" w:hAnsi="Arial" w:cs="Arial"/>
                <w:sz w:val="18"/>
                <w:szCs w:val="18"/>
              </w:rPr>
              <w:t>И ОБЪЕКТОВ</w:t>
            </w:r>
          </w:p>
          <w:p w:rsidR="001036B8" w:rsidRPr="0077659D" w:rsidRDefault="001036B8" w:rsidP="0077659D">
            <w:pPr>
              <w:pStyle w:val="2fb"/>
              <w:framePr w:w="16525" w:wrap="notBeside" w:vAnchor="text" w:hAnchor="page" w:x="241" w:y="7"/>
              <w:shd w:val="clear" w:color="auto" w:fill="auto"/>
              <w:spacing w:before="0" w:line="206" w:lineRule="exact"/>
              <w:ind w:firstLine="0"/>
              <w:jc w:val="center"/>
              <w:rPr>
                <w:rFonts w:ascii="Arial" w:hAnsi="Arial" w:cs="Arial"/>
                <w:bCs/>
                <w:sz w:val="18"/>
                <w:szCs w:val="18"/>
              </w:rPr>
            </w:pPr>
            <w:r w:rsidRPr="0077659D">
              <w:rPr>
                <w:rFonts w:ascii="Arial" w:hAnsi="Arial" w:cs="Arial"/>
                <w:sz w:val="18"/>
                <w:szCs w:val="18"/>
              </w:rPr>
              <w:t>КАПИТАЛЬНОГО</w:t>
            </w:r>
          </w:p>
          <w:p w:rsidR="001036B8" w:rsidRPr="0077659D" w:rsidRDefault="001036B8" w:rsidP="0077659D">
            <w:pPr>
              <w:pStyle w:val="2fb"/>
              <w:framePr w:w="16525" w:wrap="notBeside" w:vAnchor="text" w:hAnchor="page" w:x="241" w:y="7"/>
              <w:shd w:val="clear" w:color="auto" w:fill="auto"/>
              <w:spacing w:before="0" w:line="206" w:lineRule="exact"/>
              <w:ind w:firstLine="0"/>
              <w:jc w:val="center"/>
              <w:rPr>
                <w:rFonts w:ascii="Arial" w:hAnsi="Arial" w:cs="Arial"/>
                <w:bCs/>
                <w:sz w:val="18"/>
                <w:szCs w:val="18"/>
              </w:rPr>
            </w:pPr>
            <w:r w:rsidRPr="0077659D">
              <w:rPr>
                <w:rFonts w:ascii="Arial" w:hAnsi="Arial" w:cs="Arial"/>
                <w:sz w:val="18"/>
                <w:szCs w:val="18"/>
              </w:rPr>
              <w:t>СТРОИТЕЛЬСТВА</w:t>
            </w:r>
          </w:p>
        </w:tc>
      </w:tr>
      <w:tr w:rsidR="001036B8" w:rsidTr="0077659D">
        <w:trPr>
          <w:trHeight w:hRule="exact" w:val="240"/>
          <w:jc w:val="center"/>
        </w:trPr>
        <w:tc>
          <w:tcPr>
            <w:tcW w:w="2218" w:type="dxa"/>
            <w:tcBorders>
              <w:top w:val="single" w:sz="4" w:space="0" w:color="auto"/>
              <w:left w:val="single" w:sz="4" w:space="0" w:color="auto"/>
              <w:bottom w:val="nil"/>
              <w:right w:val="nil"/>
            </w:tcBorders>
            <w:shd w:val="clear" w:color="auto" w:fill="FCE9DA"/>
            <w:vAlign w:val="bottom"/>
            <w:hideMark/>
          </w:tcPr>
          <w:p w:rsidR="001036B8" w:rsidRPr="0077659D" w:rsidRDefault="001036B8" w:rsidP="0077659D">
            <w:pPr>
              <w:pStyle w:val="2fb"/>
              <w:framePr w:w="16525" w:wrap="notBeside" w:vAnchor="text" w:hAnchor="page" w:x="241" w:y="7"/>
              <w:shd w:val="clear" w:color="auto" w:fill="auto"/>
              <w:spacing w:before="0" w:line="188" w:lineRule="exact"/>
              <w:ind w:firstLine="0"/>
              <w:jc w:val="center"/>
              <w:rPr>
                <w:rFonts w:ascii="Arial" w:hAnsi="Arial" w:cs="Arial"/>
                <w:bCs/>
                <w:sz w:val="18"/>
                <w:szCs w:val="18"/>
              </w:rPr>
            </w:pPr>
            <w:r w:rsidRPr="0077659D">
              <w:rPr>
                <w:rFonts w:ascii="Arial" w:hAnsi="Arial" w:cs="Arial"/>
                <w:sz w:val="18"/>
                <w:szCs w:val="18"/>
              </w:rPr>
              <w:t>1</w:t>
            </w:r>
          </w:p>
        </w:tc>
        <w:tc>
          <w:tcPr>
            <w:tcW w:w="2694" w:type="dxa"/>
            <w:tcBorders>
              <w:top w:val="single" w:sz="4" w:space="0" w:color="auto"/>
              <w:left w:val="single" w:sz="4" w:space="0" w:color="auto"/>
              <w:bottom w:val="nil"/>
              <w:right w:val="nil"/>
            </w:tcBorders>
            <w:shd w:val="clear" w:color="auto" w:fill="FCE9DA"/>
            <w:vAlign w:val="bottom"/>
            <w:hideMark/>
          </w:tcPr>
          <w:p w:rsidR="001036B8" w:rsidRPr="0077659D" w:rsidRDefault="001036B8" w:rsidP="0077659D">
            <w:pPr>
              <w:pStyle w:val="2fb"/>
              <w:framePr w:w="16525" w:wrap="notBeside" w:vAnchor="text" w:hAnchor="page" w:x="241" w:y="7"/>
              <w:shd w:val="clear" w:color="auto" w:fill="auto"/>
              <w:spacing w:before="0" w:line="188" w:lineRule="exact"/>
              <w:ind w:firstLine="0"/>
              <w:jc w:val="center"/>
              <w:rPr>
                <w:rFonts w:ascii="Arial" w:hAnsi="Arial" w:cs="Arial"/>
                <w:bCs/>
                <w:sz w:val="18"/>
                <w:szCs w:val="18"/>
              </w:rPr>
            </w:pPr>
            <w:r w:rsidRPr="0077659D">
              <w:rPr>
                <w:rFonts w:ascii="Arial" w:hAnsi="Arial" w:cs="Arial"/>
                <w:sz w:val="18"/>
                <w:szCs w:val="18"/>
              </w:rPr>
              <w:t>2</w:t>
            </w:r>
          </w:p>
        </w:tc>
        <w:tc>
          <w:tcPr>
            <w:tcW w:w="7796" w:type="dxa"/>
            <w:tcBorders>
              <w:top w:val="single" w:sz="4" w:space="0" w:color="auto"/>
              <w:left w:val="single" w:sz="4" w:space="0" w:color="auto"/>
              <w:bottom w:val="nil"/>
              <w:right w:val="nil"/>
            </w:tcBorders>
            <w:shd w:val="clear" w:color="auto" w:fill="FCE9DA"/>
            <w:vAlign w:val="center"/>
            <w:hideMark/>
          </w:tcPr>
          <w:p w:rsidR="001036B8" w:rsidRPr="0077659D" w:rsidRDefault="001036B8" w:rsidP="0077659D">
            <w:pPr>
              <w:pStyle w:val="2fb"/>
              <w:framePr w:w="16525" w:wrap="notBeside" w:vAnchor="text" w:hAnchor="page" w:x="241" w:y="7"/>
              <w:shd w:val="clear" w:color="auto" w:fill="auto"/>
              <w:spacing w:before="0" w:line="188" w:lineRule="exact"/>
              <w:ind w:firstLine="0"/>
              <w:jc w:val="center"/>
              <w:rPr>
                <w:rFonts w:ascii="Arial" w:hAnsi="Arial" w:cs="Arial"/>
                <w:bCs/>
                <w:sz w:val="18"/>
                <w:szCs w:val="18"/>
              </w:rPr>
            </w:pPr>
            <w:r w:rsidRPr="0077659D">
              <w:rPr>
                <w:rFonts w:ascii="Arial" w:hAnsi="Arial" w:cs="Arial"/>
                <w:sz w:val="18"/>
                <w:szCs w:val="18"/>
              </w:rPr>
              <w:t>3</w:t>
            </w:r>
          </w:p>
        </w:tc>
        <w:tc>
          <w:tcPr>
            <w:tcW w:w="2582" w:type="dxa"/>
            <w:tcBorders>
              <w:top w:val="single" w:sz="4" w:space="0" w:color="auto"/>
              <w:left w:val="single" w:sz="4" w:space="0" w:color="auto"/>
              <w:bottom w:val="nil"/>
              <w:right w:val="single" w:sz="4" w:space="0" w:color="auto"/>
            </w:tcBorders>
            <w:shd w:val="clear" w:color="auto" w:fill="FCE9DA"/>
            <w:vAlign w:val="center"/>
            <w:hideMark/>
          </w:tcPr>
          <w:p w:rsidR="001036B8" w:rsidRPr="0077659D" w:rsidRDefault="001036B8" w:rsidP="0077659D">
            <w:pPr>
              <w:pStyle w:val="2fb"/>
              <w:framePr w:w="16525" w:wrap="notBeside" w:vAnchor="text" w:hAnchor="page" w:x="241" w:y="7"/>
              <w:shd w:val="clear" w:color="auto" w:fill="auto"/>
              <w:spacing w:before="0" w:line="188" w:lineRule="exact"/>
              <w:ind w:firstLine="0"/>
              <w:jc w:val="center"/>
              <w:rPr>
                <w:rFonts w:ascii="Arial" w:hAnsi="Arial" w:cs="Arial"/>
                <w:bCs/>
                <w:sz w:val="18"/>
                <w:szCs w:val="18"/>
              </w:rPr>
            </w:pPr>
            <w:r w:rsidRPr="0077659D">
              <w:rPr>
                <w:rFonts w:ascii="Arial" w:hAnsi="Arial" w:cs="Arial"/>
                <w:sz w:val="18"/>
                <w:szCs w:val="18"/>
              </w:rPr>
              <w:t>4</w:t>
            </w:r>
          </w:p>
        </w:tc>
      </w:tr>
      <w:tr w:rsidR="001036B8" w:rsidTr="0077659D">
        <w:trPr>
          <w:trHeight w:hRule="exact" w:val="4544"/>
          <w:jc w:val="center"/>
        </w:trPr>
        <w:tc>
          <w:tcPr>
            <w:tcW w:w="2218" w:type="dxa"/>
            <w:tcBorders>
              <w:top w:val="single" w:sz="4" w:space="0" w:color="auto"/>
              <w:left w:val="single" w:sz="4" w:space="0" w:color="auto"/>
              <w:bottom w:val="nil"/>
              <w:right w:val="nil"/>
            </w:tcBorders>
            <w:shd w:val="clear" w:color="auto" w:fill="FFFFFF"/>
            <w:hideMark/>
          </w:tcPr>
          <w:p w:rsidR="001036B8" w:rsidRPr="0077659D" w:rsidRDefault="001036B8" w:rsidP="0077659D">
            <w:pPr>
              <w:pStyle w:val="2fb"/>
              <w:framePr w:w="16525" w:wrap="notBeside" w:vAnchor="text" w:hAnchor="page" w:x="241" w:y="7"/>
              <w:shd w:val="clear" w:color="auto" w:fill="auto"/>
              <w:spacing w:before="0" w:line="206" w:lineRule="exact"/>
              <w:ind w:firstLine="0"/>
              <w:jc w:val="left"/>
              <w:rPr>
                <w:rFonts w:ascii="Arial" w:hAnsi="Arial" w:cs="Arial"/>
                <w:sz w:val="18"/>
                <w:szCs w:val="18"/>
                <w:lang w:bidi="ru-RU"/>
              </w:rPr>
            </w:pPr>
            <w:r w:rsidRPr="0077659D">
              <w:rPr>
                <w:rStyle w:val="280"/>
                <w:rFonts w:ascii="Arial" w:hAnsi="Arial" w:cs="Arial"/>
                <w:b w:val="0"/>
                <w:sz w:val="18"/>
                <w:szCs w:val="18"/>
              </w:rPr>
              <w:t>Предоставление коммунальных услуг (3.1.1)</w:t>
            </w:r>
          </w:p>
        </w:tc>
        <w:tc>
          <w:tcPr>
            <w:tcW w:w="2694" w:type="dxa"/>
            <w:tcBorders>
              <w:top w:val="single" w:sz="4" w:space="0" w:color="auto"/>
              <w:left w:val="single" w:sz="4" w:space="0" w:color="auto"/>
              <w:bottom w:val="nil"/>
              <w:right w:val="nil"/>
            </w:tcBorders>
            <w:shd w:val="clear" w:color="auto" w:fill="FFFFFF"/>
            <w:vAlign w:val="bottom"/>
            <w:hideMark/>
          </w:tcPr>
          <w:p w:rsidR="001036B8" w:rsidRPr="0077659D" w:rsidRDefault="001036B8" w:rsidP="0077659D">
            <w:pPr>
              <w:pStyle w:val="2fb"/>
              <w:framePr w:w="16525" w:wrap="notBeside" w:vAnchor="text" w:hAnchor="page" w:x="241" w:y="7"/>
              <w:shd w:val="clear" w:color="auto" w:fill="auto"/>
              <w:spacing w:before="0" w:line="206" w:lineRule="exact"/>
              <w:ind w:firstLine="0"/>
              <w:jc w:val="left"/>
              <w:rPr>
                <w:rFonts w:ascii="Arial" w:hAnsi="Arial" w:cs="Arial"/>
                <w:sz w:val="18"/>
                <w:szCs w:val="18"/>
              </w:rPr>
            </w:pPr>
            <w:r w:rsidRPr="0077659D">
              <w:rPr>
                <w:rStyle w:val="280"/>
                <w:rFonts w:ascii="Arial" w:hAnsi="Arial" w:cs="Arial"/>
                <w:b w:val="0"/>
                <w:sz w:val="18"/>
                <w:szCs w:val="18"/>
              </w:rPr>
              <w:t>-размещение зданий и сооружений, обеспечивающих поставку воды, тепла, электричества, газа, отвод</w:t>
            </w:r>
          </w:p>
          <w:p w:rsidR="001036B8" w:rsidRPr="0077659D" w:rsidRDefault="001036B8" w:rsidP="0077659D">
            <w:pPr>
              <w:pStyle w:val="2fb"/>
              <w:framePr w:w="16525" w:wrap="notBeside" w:vAnchor="text" w:hAnchor="page" w:x="241" w:y="7"/>
              <w:shd w:val="clear" w:color="auto" w:fill="auto"/>
              <w:tabs>
                <w:tab w:val="left" w:pos="1008"/>
                <w:tab w:val="right" w:pos="2026"/>
              </w:tabs>
              <w:spacing w:before="0" w:line="206" w:lineRule="exact"/>
              <w:ind w:firstLine="0"/>
              <w:jc w:val="left"/>
              <w:rPr>
                <w:rFonts w:ascii="Arial" w:hAnsi="Arial" w:cs="Arial"/>
                <w:sz w:val="18"/>
                <w:szCs w:val="18"/>
              </w:rPr>
            </w:pPr>
            <w:r w:rsidRPr="0077659D">
              <w:rPr>
                <w:rStyle w:val="280"/>
                <w:rFonts w:ascii="Arial" w:hAnsi="Arial" w:cs="Arial"/>
                <w:b w:val="0"/>
                <w:sz w:val="18"/>
                <w:szCs w:val="18"/>
              </w:rPr>
              <w:t>канализационных стоков, очистку</w:t>
            </w:r>
            <w:r w:rsidR="0077659D">
              <w:rPr>
                <w:rStyle w:val="280"/>
                <w:rFonts w:ascii="Arial" w:hAnsi="Arial" w:cs="Arial"/>
                <w:b w:val="0"/>
                <w:sz w:val="18"/>
                <w:szCs w:val="18"/>
              </w:rPr>
              <w:t xml:space="preserve"> и </w:t>
            </w:r>
            <w:r w:rsidRPr="0077659D">
              <w:rPr>
                <w:rStyle w:val="280"/>
                <w:rFonts w:ascii="Arial" w:hAnsi="Arial" w:cs="Arial"/>
                <w:b w:val="0"/>
                <w:sz w:val="18"/>
                <w:szCs w:val="18"/>
              </w:rPr>
              <w:t>уборку</w:t>
            </w:r>
            <w:r w:rsidR="0077659D">
              <w:rPr>
                <w:rFonts w:ascii="Arial" w:hAnsi="Arial" w:cs="Arial"/>
                <w:sz w:val="18"/>
                <w:szCs w:val="18"/>
              </w:rPr>
              <w:t xml:space="preserve"> </w:t>
            </w:r>
            <w:r w:rsidRPr="0077659D">
              <w:rPr>
                <w:rStyle w:val="280"/>
                <w:rFonts w:ascii="Arial" w:hAnsi="Arial" w:cs="Arial"/>
                <w:b w:val="0"/>
                <w:sz w:val="18"/>
                <w:szCs w:val="18"/>
              </w:rPr>
              <w:t>объектов недвижимости (к</w:t>
            </w:r>
            <w:r w:rsidR="0077659D">
              <w:rPr>
                <w:rStyle w:val="280"/>
                <w:rFonts w:ascii="Arial" w:hAnsi="Arial" w:cs="Arial"/>
                <w:b w:val="0"/>
                <w:sz w:val="18"/>
                <w:szCs w:val="18"/>
              </w:rPr>
              <w:t xml:space="preserve">отельных, водозаборов, очистных </w:t>
            </w:r>
            <w:r w:rsidRPr="0077659D">
              <w:rPr>
                <w:rStyle w:val="280"/>
                <w:rFonts w:ascii="Arial" w:hAnsi="Arial" w:cs="Arial"/>
                <w:b w:val="0"/>
                <w:sz w:val="18"/>
                <w:szCs w:val="18"/>
              </w:rPr>
              <w:t>сооружений,</w:t>
            </w:r>
          </w:p>
          <w:p w:rsidR="001036B8" w:rsidRPr="0077659D" w:rsidRDefault="0077659D" w:rsidP="0077659D">
            <w:pPr>
              <w:pStyle w:val="2fb"/>
              <w:framePr w:w="16525" w:wrap="notBeside" w:vAnchor="text" w:hAnchor="page" w:x="241" w:y="7"/>
              <w:shd w:val="clear" w:color="auto" w:fill="auto"/>
              <w:tabs>
                <w:tab w:val="right" w:pos="2026"/>
              </w:tabs>
              <w:spacing w:before="0" w:line="206" w:lineRule="exact"/>
              <w:ind w:firstLine="0"/>
              <w:rPr>
                <w:rFonts w:ascii="Arial" w:hAnsi="Arial" w:cs="Arial"/>
                <w:sz w:val="18"/>
                <w:szCs w:val="18"/>
              </w:rPr>
            </w:pPr>
            <w:r>
              <w:rPr>
                <w:rStyle w:val="280"/>
                <w:rFonts w:ascii="Arial" w:hAnsi="Arial" w:cs="Arial"/>
                <w:b w:val="0"/>
                <w:sz w:val="18"/>
                <w:szCs w:val="18"/>
              </w:rPr>
              <w:t xml:space="preserve">насосных </w:t>
            </w:r>
            <w:r w:rsidR="001036B8" w:rsidRPr="0077659D">
              <w:rPr>
                <w:rStyle w:val="280"/>
                <w:rFonts w:ascii="Arial" w:hAnsi="Arial" w:cs="Arial"/>
                <w:b w:val="0"/>
                <w:sz w:val="18"/>
                <w:szCs w:val="18"/>
              </w:rPr>
              <w:t>станций,</w:t>
            </w:r>
          </w:p>
          <w:p w:rsidR="001036B8" w:rsidRPr="0077659D" w:rsidRDefault="0077659D" w:rsidP="0077659D">
            <w:pPr>
              <w:pStyle w:val="2fb"/>
              <w:framePr w:w="16525" w:wrap="notBeside" w:vAnchor="text" w:hAnchor="page" w:x="241" w:y="7"/>
              <w:shd w:val="clear" w:color="auto" w:fill="auto"/>
              <w:tabs>
                <w:tab w:val="right" w:pos="2035"/>
              </w:tabs>
              <w:spacing w:before="0" w:line="206" w:lineRule="exact"/>
              <w:ind w:firstLine="0"/>
              <w:rPr>
                <w:rFonts w:ascii="Arial" w:hAnsi="Arial" w:cs="Arial"/>
                <w:sz w:val="18"/>
                <w:szCs w:val="18"/>
              </w:rPr>
            </w:pPr>
            <w:r>
              <w:rPr>
                <w:rStyle w:val="280"/>
                <w:rFonts w:ascii="Arial" w:hAnsi="Arial" w:cs="Arial"/>
                <w:b w:val="0"/>
                <w:sz w:val="18"/>
                <w:szCs w:val="18"/>
              </w:rPr>
              <w:t xml:space="preserve">водопроводов, </w:t>
            </w:r>
            <w:r w:rsidR="001036B8" w:rsidRPr="0077659D">
              <w:rPr>
                <w:rStyle w:val="280"/>
                <w:rFonts w:ascii="Arial" w:hAnsi="Arial" w:cs="Arial"/>
                <w:b w:val="0"/>
                <w:sz w:val="18"/>
                <w:szCs w:val="18"/>
              </w:rPr>
              <w:t>линий</w:t>
            </w:r>
          </w:p>
          <w:p w:rsidR="001036B8" w:rsidRPr="0077659D" w:rsidRDefault="001036B8" w:rsidP="0077659D">
            <w:pPr>
              <w:pStyle w:val="2fb"/>
              <w:framePr w:w="16525" w:wrap="notBeside" w:vAnchor="text" w:hAnchor="page" w:x="241" w:y="7"/>
              <w:shd w:val="clear" w:color="auto" w:fill="auto"/>
              <w:spacing w:before="0" w:line="206" w:lineRule="exact"/>
              <w:ind w:firstLine="0"/>
              <w:jc w:val="left"/>
              <w:rPr>
                <w:rFonts w:ascii="Arial" w:hAnsi="Arial" w:cs="Arial"/>
                <w:sz w:val="18"/>
                <w:szCs w:val="18"/>
              </w:rPr>
            </w:pPr>
            <w:r w:rsidRPr="0077659D">
              <w:rPr>
                <w:rStyle w:val="280"/>
                <w:rFonts w:ascii="Arial" w:hAnsi="Arial" w:cs="Arial"/>
                <w:b w:val="0"/>
                <w:sz w:val="18"/>
                <w:szCs w:val="18"/>
              </w:rPr>
              <w:t xml:space="preserve">электропередач, </w:t>
            </w:r>
            <w:r w:rsidR="0077659D">
              <w:rPr>
                <w:rStyle w:val="280"/>
                <w:rFonts w:ascii="Arial" w:hAnsi="Arial" w:cs="Arial"/>
                <w:b w:val="0"/>
                <w:sz w:val="18"/>
                <w:szCs w:val="18"/>
              </w:rPr>
              <w:t>транс</w:t>
            </w:r>
            <w:r w:rsidRPr="0077659D">
              <w:rPr>
                <w:rStyle w:val="280"/>
                <w:rFonts w:ascii="Arial" w:hAnsi="Arial" w:cs="Arial"/>
                <w:b w:val="0"/>
                <w:sz w:val="18"/>
                <w:szCs w:val="18"/>
              </w:rPr>
              <w:t>форматорных подстанций,</w:t>
            </w:r>
            <w:r w:rsidR="0077659D">
              <w:rPr>
                <w:rFonts w:ascii="Arial" w:hAnsi="Arial" w:cs="Arial"/>
                <w:sz w:val="18"/>
                <w:szCs w:val="18"/>
              </w:rPr>
              <w:t xml:space="preserve"> </w:t>
            </w:r>
            <w:r w:rsidR="0077659D">
              <w:rPr>
                <w:rStyle w:val="280"/>
                <w:rFonts w:ascii="Arial" w:hAnsi="Arial" w:cs="Arial"/>
                <w:b w:val="0"/>
                <w:sz w:val="18"/>
                <w:szCs w:val="18"/>
              </w:rPr>
              <w:t xml:space="preserve">газопроводов, </w:t>
            </w:r>
            <w:r w:rsidRPr="0077659D">
              <w:rPr>
                <w:rStyle w:val="280"/>
                <w:rFonts w:ascii="Arial" w:hAnsi="Arial" w:cs="Arial"/>
                <w:b w:val="0"/>
                <w:sz w:val="18"/>
                <w:szCs w:val="18"/>
              </w:rPr>
              <w:t>линий</w:t>
            </w:r>
            <w:r w:rsidR="0077659D">
              <w:rPr>
                <w:rFonts w:ascii="Arial" w:hAnsi="Arial" w:cs="Arial"/>
                <w:sz w:val="18"/>
                <w:szCs w:val="18"/>
              </w:rPr>
              <w:t xml:space="preserve"> </w:t>
            </w:r>
            <w:r w:rsidR="0077659D">
              <w:rPr>
                <w:rStyle w:val="280"/>
                <w:rFonts w:ascii="Arial" w:hAnsi="Arial" w:cs="Arial"/>
                <w:b w:val="0"/>
                <w:sz w:val="18"/>
                <w:szCs w:val="18"/>
              </w:rPr>
              <w:t xml:space="preserve">связи, </w:t>
            </w:r>
            <w:r w:rsidRPr="0077659D">
              <w:rPr>
                <w:rStyle w:val="280"/>
                <w:rFonts w:ascii="Arial" w:hAnsi="Arial" w:cs="Arial"/>
                <w:b w:val="0"/>
                <w:sz w:val="18"/>
                <w:szCs w:val="18"/>
              </w:rPr>
              <w:t>телефонных</w:t>
            </w:r>
          </w:p>
          <w:p w:rsidR="001036B8" w:rsidRPr="0077659D" w:rsidRDefault="0077659D" w:rsidP="0077659D">
            <w:pPr>
              <w:pStyle w:val="2fb"/>
              <w:framePr w:w="16525" w:wrap="notBeside" w:vAnchor="text" w:hAnchor="page" w:x="241" w:y="7"/>
              <w:shd w:val="clear" w:color="auto" w:fill="auto"/>
              <w:tabs>
                <w:tab w:val="right" w:pos="2026"/>
              </w:tabs>
              <w:spacing w:before="0" w:line="206" w:lineRule="exact"/>
              <w:ind w:firstLine="0"/>
              <w:rPr>
                <w:rFonts w:ascii="Arial" w:hAnsi="Arial" w:cs="Arial"/>
                <w:sz w:val="18"/>
                <w:szCs w:val="18"/>
              </w:rPr>
            </w:pPr>
            <w:r>
              <w:rPr>
                <w:rStyle w:val="280"/>
                <w:rFonts w:ascii="Arial" w:hAnsi="Arial" w:cs="Arial"/>
                <w:b w:val="0"/>
                <w:sz w:val="18"/>
                <w:szCs w:val="18"/>
              </w:rPr>
              <w:t xml:space="preserve">станций, </w:t>
            </w:r>
            <w:r w:rsidR="001036B8" w:rsidRPr="0077659D">
              <w:rPr>
                <w:rStyle w:val="280"/>
                <w:rFonts w:ascii="Arial" w:hAnsi="Arial" w:cs="Arial"/>
                <w:b w:val="0"/>
                <w:sz w:val="18"/>
                <w:szCs w:val="18"/>
              </w:rPr>
              <w:t>канализаций,</w:t>
            </w:r>
          </w:p>
          <w:p w:rsidR="001036B8" w:rsidRPr="0077659D" w:rsidRDefault="0077659D" w:rsidP="0077659D">
            <w:pPr>
              <w:pStyle w:val="2fb"/>
              <w:framePr w:w="16525" w:wrap="notBeside" w:vAnchor="text" w:hAnchor="page" w:x="241" w:y="7"/>
              <w:shd w:val="clear" w:color="auto" w:fill="auto"/>
              <w:tabs>
                <w:tab w:val="left" w:pos="979"/>
                <w:tab w:val="right" w:pos="2035"/>
              </w:tabs>
              <w:spacing w:before="0" w:line="206" w:lineRule="exact"/>
              <w:ind w:firstLine="0"/>
              <w:rPr>
                <w:rFonts w:ascii="Arial" w:hAnsi="Arial" w:cs="Arial"/>
                <w:sz w:val="18"/>
                <w:szCs w:val="18"/>
              </w:rPr>
            </w:pPr>
            <w:r>
              <w:rPr>
                <w:rStyle w:val="280"/>
                <w:rFonts w:ascii="Arial" w:hAnsi="Arial" w:cs="Arial"/>
                <w:b w:val="0"/>
                <w:sz w:val="18"/>
                <w:szCs w:val="18"/>
              </w:rPr>
              <w:t xml:space="preserve">стоянок, гаражей </w:t>
            </w:r>
            <w:r w:rsidR="001036B8" w:rsidRPr="0077659D">
              <w:rPr>
                <w:rStyle w:val="280"/>
                <w:rFonts w:ascii="Arial" w:hAnsi="Arial" w:cs="Arial"/>
                <w:b w:val="0"/>
                <w:sz w:val="18"/>
                <w:szCs w:val="18"/>
              </w:rPr>
              <w:t>и</w:t>
            </w:r>
          </w:p>
          <w:p w:rsidR="001036B8" w:rsidRPr="0077659D" w:rsidRDefault="0077659D" w:rsidP="0077659D">
            <w:pPr>
              <w:pStyle w:val="2fb"/>
              <w:framePr w:w="16525" w:wrap="notBeside" w:vAnchor="text" w:hAnchor="page" w:x="241" w:y="7"/>
              <w:shd w:val="clear" w:color="auto" w:fill="auto"/>
              <w:tabs>
                <w:tab w:val="right" w:pos="2030"/>
              </w:tabs>
              <w:spacing w:before="0" w:line="206" w:lineRule="exact"/>
              <w:ind w:firstLine="0"/>
              <w:rPr>
                <w:rFonts w:ascii="Arial" w:hAnsi="Arial" w:cs="Arial"/>
                <w:sz w:val="18"/>
                <w:szCs w:val="18"/>
              </w:rPr>
            </w:pPr>
            <w:r>
              <w:rPr>
                <w:rStyle w:val="280"/>
                <w:rFonts w:ascii="Arial" w:hAnsi="Arial" w:cs="Arial"/>
                <w:b w:val="0"/>
                <w:sz w:val="18"/>
                <w:szCs w:val="18"/>
              </w:rPr>
              <w:t xml:space="preserve">мастерских </w:t>
            </w:r>
            <w:r w:rsidR="001036B8" w:rsidRPr="0077659D">
              <w:rPr>
                <w:rStyle w:val="280"/>
                <w:rFonts w:ascii="Arial" w:hAnsi="Arial" w:cs="Arial"/>
                <w:b w:val="0"/>
                <w:sz w:val="18"/>
                <w:szCs w:val="18"/>
              </w:rPr>
              <w:t>для</w:t>
            </w:r>
          </w:p>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обслуживания уборочной и аварийной техники, сооружений,</w:t>
            </w:r>
            <w:r w:rsidR="0077659D">
              <w:rPr>
                <w:rFonts w:ascii="Arial" w:hAnsi="Arial" w:cs="Arial"/>
                <w:sz w:val="18"/>
                <w:szCs w:val="18"/>
              </w:rPr>
              <w:t xml:space="preserve"> </w:t>
            </w:r>
            <w:r w:rsidRPr="0077659D">
              <w:rPr>
                <w:rStyle w:val="280"/>
                <w:rFonts w:ascii="Arial" w:hAnsi="Arial" w:cs="Arial"/>
                <w:b w:val="0"/>
                <w:sz w:val="18"/>
                <w:szCs w:val="18"/>
              </w:rPr>
              <w:t>необходимых для сбора и плавки снега)</w:t>
            </w:r>
          </w:p>
        </w:tc>
        <w:tc>
          <w:tcPr>
            <w:tcW w:w="7796" w:type="dxa"/>
            <w:tcBorders>
              <w:top w:val="single" w:sz="4" w:space="0" w:color="auto"/>
              <w:left w:val="single" w:sz="4" w:space="0" w:color="auto"/>
              <w:bottom w:val="nil"/>
              <w:right w:val="nil"/>
            </w:tcBorders>
            <w:shd w:val="clear" w:color="auto" w:fill="FFFFFF"/>
            <w:hideMark/>
          </w:tcPr>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Объекты капитального строительства:</w:t>
            </w:r>
          </w:p>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Минимальная площадь земельного участка - 1 кв. м.</w:t>
            </w:r>
          </w:p>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Минимальный отступ от границ земельного участка - 0 м.</w:t>
            </w:r>
          </w:p>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Максимальное количество этажей - 1.</w:t>
            </w:r>
          </w:p>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Максимальный процент застройки в границах земельного участка - 100,0.</w:t>
            </w:r>
          </w:p>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Специализированные площадки для сбора мусора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lang w:bidi="ru-RU"/>
              </w:rPr>
            </w:pPr>
            <w:r w:rsidRPr="0077659D">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82" w:type="dxa"/>
            <w:tcBorders>
              <w:top w:val="single" w:sz="4" w:space="0" w:color="auto"/>
              <w:left w:val="single" w:sz="4" w:space="0" w:color="auto"/>
              <w:bottom w:val="nil"/>
              <w:right w:val="single" w:sz="4" w:space="0" w:color="auto"/>
            </w:tcBorders>
            <w:shd w:val="clear" w:color="auto" w:fill="FFFFFF"/>
            <w:hideMark/>
          </w:tcPr>
          <w:p w:rsidR="001036B8" w:rsidRPr="0077659D" w:rsidRDefault="0077659D" w:rsidP="0077659D">
            <w:pPr>
              <w:pStyle w:val="2fb"/>
              <w:framePr w:w="16525" w:wrap="notBeside" w:vAnchor="text" w:hAnchor="page" w:x="241" w:y="7"/>
              <w:shd w:val="clear" w:color="auto" w:fill="auto"/>
              <w:tabs>
                <w:tab w:val="left" w:pos="2016"/>
              </w:tabs>
              <w:spacing w:before="0" w:line="206" w:lineRule="exact"/>
              <w:ind w:firstLine="0"/>
              <w:rPr>
                <w:rFonts w:ascii="Arial" w:hAnsi="Arial" w:cs="Arial"/>
                <w:sz w:val="18"/>
                <w:szCs w:val="18"/>
              </w:rPr>
            </w:pPr>
            <w:r>
              <w:rPr>
                <w:rStyle w:val="280"/>
                <w:rFonts w:ascii="Arial" w:hAnsi="Arial" w:cs="Arial"/>
                <w:b w:val="0"/>
                <w:sz w:val="18"/>
                <w:szCs w:val="18"/>
              </w:rPr>
              <w:t xml:space="preserve">Ограничения </w:t>
            </w:r>
            <w:r w:rsidR="001036B8" w:rsidRPr="0077659D">
              <w:rPr>
                <w:rStyle w:val="280"/>
                <w:rFonts w:ascii="Arial" w:hAnsi="Arial" w:cs="Arial"/>
                <w:b w:val="0"/>
                <w:sz w:val="18"/>
                <w:szCs w:val="18"/>
              </w:rPr>
              <w:t>не</w:t>
            </w:r>
          </w:p>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lang w:bidi="ru-RU"/>
              </w:rPr>
            </w:pPr>
            <w:r w:rsidRPr="0077659D">
              <w:rPr>
                <w:rStyle w:val="280"/>
                <w:rFonts w:ascii="Arial" w:hAnsi="Arial" w:cs="Arial"/>
                <w:b w:val="0"/>
                <w:sz w:val="18"/>
                <w:szCs w:val="18"/>
              </w:rPr>
              <w:t>установлены</w:t>
            </w:r>
          </w:p>
        </w:tc>
      </w:tr>
      <w:tr w:rsidR="001036B8" w:rsidTr="0077659D">
        <w:trPr>
          <w:trHeight w:hRule="exact" w:val="2914"/>
          <w:jc w:val="center"/>
        </w:trPr>
        <w:tc>
          <w:tcPr>
            <w:tcW w:w="2218" w:type="dxa"/>
            <w:tcBorders>
              <w:top w:val="single" w:sz="4" w:space="0" w:color="auto"/>
              <w:left w:val="single" w:sz="4" w:space="0" w:color="auto"/>
              <w:bottom w:val="single" w:sz="4" w:space="0" w:color="auto"/>
              <w:right w:val="nil"/>
            </w:tcBorders>
            <w:shd w:val="clear" w:color="auto" w:fill="FFFFFF"/>
            <w:hideMark/>
          </w:tcPr>
          <w:p w:rsidR="001036B8" w:rsidRPr="0077659D" w:rsidRDefault="0077659D" w:rsidP="0077659D">
            <w:pPr>
              <w:pStyle w:val="2fb"/>
              <w:framePr w:w="16525" w:wrap="notBeside" w:vAnchor="text" w:hAnchor="page" w:x="241" w:y="7"/>
              <w:shd w:val="clear" w:color="auto" w:fill="auto"/>
              <w:tabs>
                <w:tab w:val="left" w:pos="1195"/>
              </w:tabs>
              <w:spacing w:before="0" w:line="206" w:lineRule="exact"/>
              <w:ind w:firstLine="0"/>
              <w:rPr>
                <w:rFonts w:ascii="Arial" w:hAnsi="Arial" w:cs="Arial"/>
                <w:sz w:val="18"/>
                <w:szCs w:val="18"/>
              </w:rPr>
            </w:pPr>
            <w:r>
              <w:rPr>
                <w:rStyle w:val="280"/>
                <w:rFonts w:ascii="Arial" w:hAnsi="Arial" w:cs="Arial"/>
                <w:b w:val="0"/>
                <w:sz w:val="18"/>
                <w:szCs w:val="18"/>
              </w:rPr>
              <w:t xml:space="preserve">Объекты </w:t>
            </w:r>
            <w:r w:rsidR="001036B8" w:rsidRPr="0077659D">
              <w:rPr>
                <w:rStyle w:val="280"/>
                <w:rFonts w:ascii="Arial" w:hAnsi="Arial" w:cs="Arial"/>
                <w:b w:val="0"/>
                <w:sz w:val="18"/>
                <w:szCs w:val="18"/>
              </w:rPr>
              <w:t>дорожного</w:t>
            </w:r>
          </w:p>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сервиса</w:t>
            </w:r>
          </w:p>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lang w:bidi="ru-RU"/>
              </w:rPr>
            </w:pPr>
            <w:r w:rsidRPr="0077659D">
              <w:rPr>
                <w:rStyle w:val="280"/>
                <w:rFonts w:ascii="Arial" w:hAnsi="Arial" w:cs="Arial"/>
                <w:b w:val="0"/>
                <w:sz w:val="18"/>
                <w:szCs w:val="18"/>
              </w:rPr>
              <w:t>(4.9.1)</w:t>
            </w:r>
          </w:p>
        </w:tc>
        <w:tc>
          <w:tcPr>
            <w:tcW w:w="2694" w:type="dxa"/>
            <w:tcBorders>
              <w:top w:val="single" w:sz="4" w:space="0" w:color="auto"/>
              <w:left w:val="single" w:sz="4" w:space="0" w:color="auto"/>
              <w:bottom w:val="single" w:sz="4" w:space="0" w:color="auto"/>
              <w:right w:val="nil"/>
            </w:tcBorders>
            <w:shd w:val="clear" w:color="auto" w:fill="FFFFFF"/>
            <w:hideMark/>
          </w:tcPr>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lang w:bidi="ru-RU"/>
              </w:rPr>
            </w:pPr>
            <w:r w:rsidRPr="0077659D">
              <w:rPr>
                <w:rStyle w:val="280"/>
                <w:rFonts w:ascii="Arial" w:hAnsi="Arial" w:cs="Arial"/>
                <w:b w:val="0"/>
                <w:sz w:val="18"/>
                <w:szCs w:val="18"/>
              </w:rPr>
              <w:t>- размещение зданий и сооружений дорожного сервиса.</w:t>
            </w:r>
          </w:p>
        </w:tc>
        <w:tc>
          <w:tcPr>
            <w:tcW w:w="7796" w:type="dxa"/>
            <w:tcBorders>
              <w:top w:val="single" w:sz="4" w:space="0" w:color="auto"/>
              <w:left w:val="single" w:sz="4" w:space="0" w:color="auto"/>
              <w:bottom w:val="single" w:sz="4" w:space="0" w:color="auto"/>
              <w:right w:val="nil"/>
            </w:tcBorders>
            <w:shd w:val="clear" w:color="auto" w:fill="FFFFFF"/>
            <w:vAlign w:val="bottom"/>
            <w:hideMark/>
          </w:tcPr>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Автозаправочные станции (АЗС) - одна топливораздаточная колонка на 1200 легковых автомобилей,</w:t>
            </w:r>
          </w:p>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Минимальные размеры земельных участков для АЗС, га:</w:t>
            </w:r>
          </w:p>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-на 2 колонки - 0,1;</w:t>
            </w:r>
          </w:p>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-на 5 колонок - 0,2;</w:t>
            </w:r>
          </w:p>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-на 7 колонок - 0,3;</w:t>
            </w:r>
          </w:p>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-на 9 колонок - 0,35;</w:t>
            </w:r>
          </w:p>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-на 11 колонок - 0,4.</w:t>
            </w:r>
          </w:p>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 автостанции - 0,13 га.</w:t>
            </w:r>
          </w:p>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Станции технического обслуживания - один пост на 200 автомобилей.</w:t>
            </w:r>
          </w:p>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Минимальные размеры земельных участков для станций технического обслуживания, га:</w:t>
            </w:r>
          </w:p>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-на 10 постов - 1,0;</w:t>
            </w:r>
          </w:p>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-на 15 постов - 1,5;</w:t>
            </w:r>
          </w:p>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lang w:bidi="ru-RU"/>
              </w:rPr>
            </w:pPr>
            <w:r w:rsidRPr="0077659D">
              <w:rPr>
                <w:rStyle w:val="280"/>
                <w:rFonts w:ascii="Arial" w:hAnsi="Arial" w:cs="Arial"/>
                <w:b w:val="0"/>
                <w:sz w:val="18"/>
                <w:szCs w:val="18"/>
              </w:rPr>
              <w:t>-на 25 постов - 2,0;</w:t>
            </w:r>
          </w:p>
        </w:tc>
        <w:tc>
          <w:tcPr>
            <w:tcW w:w="258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1036B8" w:rsidRPr="0077659D" w:rsidRDefault="0077659D" w:rsidP="0077659D">
            <w:pPr>
              <w:pStyle w:val="2fb"/>
              <w:framePr w:w="16525" w:wrap="notBeside" w:vAnchor="text" w:hAnchor="page" w:x="241" w:y="7"/>
              <w:shd w:val="clear" w:color="auto" w:fill="auto"/>
              <w:tabs>
                <w:tab w:val="left" w:pos="2026"/>
              </w:tabs>
              <w:spacing w:before="0" w:line="206" w:lineRule="exact"/>
              <w:ind w:firstLine="0"/>
              <w:jc w:val="left"/>
              <w:rPr>
                <w:rFonts w:ascii="Arial" w:hAnsi="Arial" w:cs="Arial"/>
                <w:sz w:val="18"/>
                <w:szCs w:val="18"/>
              </w:rPr>
            </w:pPr>
            <w:r>
              <w:rPr>
                <w:rStyle w:val="280"/>
                <w:rFonts w:ascii="Arial" w:hAnsi="Arial" w:cs="Arial"/>
                <w:b w:val="0"/>
                <w:sz w:val="18"/>
                <w:szCs w:val="18"/>
              </w:rPr>
              <w:t xml:space="preserve">Противопожарные расстояния </w:t>
            </w:r>
            <w:r w:rsidR="001036B8" w:rsidRPr="0077659D">
              <w:rPr>
                <w:rStyle w:val="280"/>
                <w:rFonts w:ascii="Arial" w:hAnsi="Arial" w:cs="Arial"/>
                <w:b w:val="0"/>
                <w:sz w:val="18"/>
                <w:szCs w:val="18"/>
              </w:rPr>
              <w:t>от</w:t>
            </w:r>
            <w:r>
              <w:rPr>
                <w:rFonts w:ascii="Arial" w:hAnsi="Arial" w:cs="Arial"/>
                <w:sz w:val="18"/>
                <w:szCs w:val="18"/>
              </w:rPr>
              <w:t xml:space="preserve"> </w:t>
            </w:r>
            <w:r w:rsidR="001036B8" w:rsidRPr="0077659D">
              <w:rPr>
                <w:rStyle w:val="280"/>
                <w:rFonts w:ascii="Arial" w:hAnsi="Arial" w:cs="Arial"/>
                <w:b w:val="0"/>
                <w:sz w:val="18"/>
                <w:szCs w:val="18"/>
              </w:rPr>
              <w:t>автозаправочных станций с подземными резервуара</w:t>
            </w:r>
            <w:r>
              <w:rPr>
                <w:rStyle w:val="280"/>
                <w:rFonts w:ascii="Arial" w:hAnsi="Arial" w:cs="Arial"/>
                <w:b w:val="0"/>
                <w:sz w:val="18"/>
                <w:szCs w:val="18"/>
              </w:rPr>
              <w:t xml:space="preserve">ми для хранения жидкого топлива до </w:t>
            </w:r>
            <w:r w:rsidR="001036B8" w:rsidRPr="0077659D">
              <w:rPr>
                <w:rStyle w:val="280"/>
                <w:rFonts w:ascii="Arial" w:hAnsi="Arial" w:cs="Arial"/>
                <w:b w:val="0"/>
                <w:sz w:val="18"/>
                <w:szCs w:val="18"/>
              </w:rPr>
              <w:t>границ</w:t>
            </w:r>
          </w:p>
          <w:p w:rsidR="001036B8" w:rsidRPr="0077659D" w:rsidRDefault="0077659D" w:rsidP="0077659D">
            <w:pPr>
              <w:pStyle w:val="2fb"/>
              <w:framePr w:w="16525" w:wrap="notBeside" w:vAnchor="text" w:hAnchor="page" w:x="241" w:y="7"/>
              <w:shd w:val="clear" w:color="auto" w:fill="auto"/>
              <w:tabs>
                <w:tab w:val="left" w:pos="1454"/>
              </w:tabs>
              <w:spacing w:before="0" w:line="206" w:lineRule="exact"/>
              <w:ind w:firstLine="0"/>
              <w:rPr>
                <w:rFonts w:ascii="Arial" w:hAnsi="Arial" w:cs="Arial"/>
                <w:sz w:val="18"/>
                <w:szCs w:val="18"/>
              </w:rPr>
            </w:pPr>
            <w:r>
              <w:rPr>
                <w:rStyle w:val="280"/>
                <w:rFonts w:ascii="Arial" w:hAnsi="Arial" w:cs="Arial"/>
                <w:b w:val="0"/>
                <w:sz w:val="18"/>
                <w:szCs w:val="18"/>
              </w:rPr>
              <w:t xml:space="preserve">земельных </w:t>
            </w:r>
            <w:r w:rsidR="001036B8" w:rsidRPr="0077659D">
              <w:rPr>
                <w:rStyle w:val="280"/>
                <w:rFonts w:ascii="Arial" w:hAnsi="Arial" w:cs="Arial"/>
                <w:b w:val="0"/>
                <w:sz w:val="18"/>
                <w:szCs w:val="18"/>
              </w:rPr>
              <w:t>участков</w:t>
            </w:r>
            <w:r>
              <w:rPr>
                <w:rFonts w:ascii="Arial" w:hAnsi="Arial" w:cs="Arial"/>
                <w:sz w:val="18"/>
                <w:szCs w:val="18"/>
              </w:rPr>
              <w:t xml:space="preserve"> </w:t>
            </w:r>
            <w:r w:rsidR="001036B8" w:rsidRPr="0077659D">
              <w:rPr>
                <w:rStyle w:val="280"/>
                <w:rFonts w:ascii="Arial" w:hAnsi="Arial" w:cs="Arial"/>
                <w:b w:val="0"/>
                <w:sz w:val="18"/>
                <w:szCs w:val="18"/>
              </w:rPr>
              <w:t>дошкольных</w:t>
            </w:r>
            <w:r>
              <w:rPr>
                <w:rFonts w:ascii="Arial" w:hAnsi="Arial" w:cs="Arial"/>
                <w:sz w:val="18"/>
                <w:szCs w:val="18"/>
              </w:rPr>
              <w:t xml:space="preserve"> </w:t>
            </w:r>
            <w:r w:rsidR="001036B8" w:rsidRPr="0077659D">
              <w:rPr>
                <w:rStyle w:val="280"/>
                <w:rFonts w:ascii="Arial" w:hAnsi="Arial" w:cs="Arial"/>
                <w:b w:val="0"/>
                <w:sz w:val="18"/>
                <w:szCs w:val="18"/>
              </w:rPr>
              <w:t>образовательных</w:t>
            </w:r>
            <w:r>
              <w:rPr>
                <w:rFonts w:ascii="Arial" w:hAnsi="Arial" w:cs="Arial"/>
                <w:sz w:val="18"/>
                <w:szCs w:val="18"/>
              </w:rPr>
              <w:t xml:space="preserve"> </w:t>
            </w:r>
            <w:r w:rsidR="001036B8" w:rsidRPr="0077659D">
              <w:rPr>
                <w:rStyle w:val="280"/>
                <w:rFonts w:ascii="Arial" w:hAnsi="Arial" w:cs="Arial"/>
                <w:b w:val="0"/>
                <w:sz w:val="18"/>
                <w:szCs w:val="18"/>
              </w:rPr>
              <w:t>организаций,</w:t>
            </w:r>
            <w:r>
              <w:rPr>
                <w:rFonts w:ascii="Arial" w:hAnsi="Arial" w:cs="Arial"/>
                <w:sz w:val="18"/>
                <w:szCs w:val="18"/>
              </w:rPr>
              <w:t xml:space="preserve"> </w:t>
            </w:r>
            <w:r w:rsidR="001036B8" w:rsidRPr="0077659D">
              <w:rPr>
                <w:rStyle w:val="280"/>
                <w:rFonts w:ascii="Arial" w:hAnsi="Arial" w:cs="Arial"/>
                <w:b w:val="0"/>
                <w:sz w:val="18"/>
                <w:szCs w:val="18"/>
              </w:rPr>
              <w:t>общеобразовательных</w:t>
            </w:r>
            <w:r>
              <w:rPr>
                <w:rFonts w:ascii="Arial" w:hAnsi="Arial" w:cs="Arial"/>
                <w:sz w:val="18"/>
                <w:szCs w:val="18"/>
              </w:rPr>
              <w:t xml:space="preserve"> </w:t>
            </w:r>
            <w:r w:rsidR="001036B8" w:rsidRPr="0077659D">
              <w:rPr>
                <w:rStyle w:val="280"/>
                <w:rFonts w:ascii="Arial" w:hAnsi="Arial" w:cs="Arial"/>
                <w:b w:val="0"/>
                <w:sz w:val="18"/>
                <w:szCs w:val="18"/>
              </w:rPr>
              <w:t>организаций,</w:t>
            </w:r>
          </w:p>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rPr>
            </w:pPr>
            <w:r w:rsidRPr="0077659D">
              <w:rPr>
                <w:rStyle w:val="280"/>
                <w:rFonts w:ascii="Arial" w:hAnsi="Arial" w:cs="Arial"/>
                <w:b w:val="0"/>
                <w:sz w:val="18"/>
                <w:szCs w:val="18"/>
              </w:rPr>
              <w:t>общеобразовательных</w:t>
            </w:r>
          </w:p>
          <w:p w:rsidR="001036B8" w:rsidRPr="0077659D" w:rsidRDefault="001036B8" w:rsidP="0077659D">
            <w:pPr>
              <w:pStyle w:val="2fb"/>
              <w:framePr w:w="16525" w:wrap="notBeside" w:vAnchor="text" w:hAnchor="page" w:x="241" w:y="7"/>
              <w:shd w:val="clear" w:color="auto" w:fill="auto"/>
              <w:spacing w:before="0" w:line="206" w:lineRule="exact"/>
              <w:ind w:firstLine="0"/>
              <w:rPr>
                <w:rFonts w:ascii="Arial" w:hAnsi="Arial" w:cs="Arial"/>
                <w:sz w:val="18"/>
                <w:szCs w:val="18"/>
                <w:lang w:bidi="ru-RU"/>
              </w:rPr>
            </w:pPr>
            <w:r w:rsidRPr="0077659D">
              <w:rPr>
                <w:rStyle w:val="280"/>
                <w:rFonts w:ascii="Arial" w:hAnsi="Arial" w:cs="Arial"/>
                <w:b w:val="0"/>
                <w:sz w:val="18"/>
                <w:szCs w:val="18"/>
              </w:rPr>
              <w:t>организаций с наличием</w:t>
            </w:r>
          </w:p>
        </w:tc>
      </w:tr>
    </w:tbl>
    <w:p w:rsidR="001036B8" w:rsidRDefault="001036B8" w:rsidP="0077659D">
      <w:pPr>
        <w:framePr w:w="16525" w:wrap="notBeside" w:vAnchor="text" w:hAnchor="page" w:x="241" w:y="7"/>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294"/>
        <w:gridCol w:w="2693"/>
        <w:gridCol w:w="7797"/>
        <w:gridCol w:w="2594"/>
      </w:tblGrid>
      <w:tr w:rsidR="001036B8" w:rsidTr="003B4BED">
        <w:trPr>
          <w:trHeight w:val="845"/>
          <w:jc w:val="center"/>
        </w:trPr>
        <w:tc>
          <w:tcPr>
            <w:tcW w:w="15378" w:type="dxa"/>
            <w:gridSpan w:val="4"/>
            <w:tcBorders>
              <w:top w:val="single" w:sz="4" w:space="0" w:color="auto"/>
              <w:left w:val="single" w:sz="4" w:space="0" w:color="auto"/>
              <w:bottom w:val="nil"/>
              <w:right w:val="single" w:sz="4" w:space="0" w:color="auto"/>
            </w:tcBorders>
            <w:shd w:val="clear" w:color="auto" w:fill="FFFFFF"/>
            <w:vAlign w:val="bottom"/>
            <w:hideMark/>
          </w:tcPr>
          <w:p w:rsidR="003D2557" w:rsidRDefault="003D2557" w:rsidP="003D2557">
            <w:pPr>
              <w:framePr w:w="16744" w:wrap="notBeside" w:vAnchor="text" w:hAnchor="page" w:x="61" w:y="7"/>
              <w:ind w:firstLine="0"/>
            </w:pPr>
            <w:r>
              <w:lastRenderedPageBreak/>
              <w:t xml:space="preserve">7.1.ОСНОВНЫЕ ВИДЫ РАЗРЕШЕННОГО ИСПОЛЬЗОВАНИЯ </w:t>
            </w:r>
          </w:p>
          <w:p w:rsidR="003D2557" w:rsidRDefault="003D2557" w:rsidP="003D2557">
            <w:pPr>
              <w:framePr w:w="16744" w:wrap="notBeside" w:vAnchor="text" w:hAnchor="page" w:x="61" w:y="7"/>
              <w:ind w:firstLine="0"/>
            </w:pPr>
            <w:r>
              <w:t>ПЗ-401. Производственная зона</w:t>
            </w:r>
          </w:p>
          <w:p w:rsidR="001036B8" w:rsidRPr="003B4BED" w:rsidRDefault="003D2557" w:rsidP="003D2557">
            <w:pPr>
              <w:pStyle w:val="2fb"/>
              <w:framePr w:w="16744" w:wrap="notBeside" w:vAnchor="text" w:hAnchor="page" w:x="61" w:y="7"/>
              <w:shd w:val="clear" w:color="auto" w:fill="auto"/>
              <w:spacing w:before="0" w:line="206" w:lineRule="exact"/>
              <w:ind w:firstLine="0"/>
              <w:rPr>
                <w:rFonts w:ascii="Arial" w:hAnsi="Arial" w:cs="Arial"/>
                <w:sz w:val="18"/>
                <w:szCs w:val="18"/>
              </w:rPr>
            </w:pPr>
            <w:r w:rsidRPr="003D2557">
              <w:rPr>
                <w:rFonts w:ascii="Arial" w:hAnsi="Arial"/>
                <w:sz w:val="24"/>
                <w:szCs w:val="24"/>
              </w:rPr>
              <w:t>Индекс: 1-10, 12</w:t>
            </w:r>
          </w:p>
        </w:tc>
      </w:tr>
      <w:tr w:rsidR="001036B8" w:rsidTr="003B4BED">
        <w:trPr>
          <w:trHeight w:hRule="exact" w:val="1454"/>
          <w:jc w:val="center"/>
        </w:trPr>
        <w:tc>
          <w:tcPr>
            <w:tcW w:w="2294" w:type="dxa"/>
            <w:tcBorders>
              <w:top w:val="single" w:sz="4" w:space="0" w:color="auto"/>
              <w:left w:val="single" w:sz="4" w:space="0" w:color="auto"/>
              <w:bottom w:val="nil"/>
              <w:right w:val="nil"/>
            </w:tcBorders>
            <w:shd w:val="clear" w:color="auto" w:fill="FCE9DA"/>
            <w:vAlign w:val="bottom"/>
            <w:hideMark/>
          </w:tcPr>
          <w:p w:rsidR="001036B8" w:rsidRPr="003B4BED" w:rsidRDefault="001036B8" w:rsidP="003B4BED">
            <w:pPr>
              <w:pStyle w:val="2fb"/>
              <w:framePr w:w="16744" w:wrap="notBeside" w:vAnchor="text" w:hAnchor="page" w:x="61" w:y="7"/>
              <w:shd w:val="clear" w:color="auto" w:fill="auto"/>
              <w:spacing w:before="0" w:line="206" w:lineRule="exact"/>
              <w:ind w:firstLine="0"/>
              <w:jc w:val="center"/>
              <w:rPr>
                <w:rFonts w:ascii="Arial" w:hAnsi="Arial" w:cs="Arial"/>
                <w:sz w:val="18"/>
                <w:szCs w:val="18"/>
              </w:rPr>
            </w:pPr>
            <w:r w:rsidRPr="003B4BED">
              <w:rPr>
                <w:rFonts w:ascii="Arial" w:hAnsi="Arial" w:cs="Arial"/>
                <w:bCs/>
                <w:sz w:val="18"/>
                <w:szCs w:val="18"/>
              </w:rPr>
              <w:t>НАИМЕНОВАНИЕ ВИДА РАЗРЕШЕННОГО ИСПОЛЬЗОВАНИЯ ЗЕМЕЛЬНОГО УЧАСТКА</w:t>
            </w:r>
          </w:p>
          <w:p w:rsidR="001036B8" w:rsidRPr="003B4BED" w:rsidRDefault="001036B8" w:rsidP="003B4BED">
            <w:pPr>
              <w:pStyle w:val="2fb"/>
              <w:framePr w:w="16744" w:wrap="notBeside" w:vAnchor="text" w:hAnchor="page" w:x="61" w:y="7"/>
              <w:shd w:val="clear" w:color="auto" w:fill="auto"/>
              <w:spacing w:before="0" w:line="206" w:lineRule="exact"/>
              <w:ind w:firstLine="0"/>
              <w:jc w:val="center"/>
              <w:rPr>
                <w:rFonts w:ascii="Arial" w:hAnsi="Arial" w:cs="Arial"/>
                <w:sz w:val="18"/>
                <w:szCs w:val="18"/>
              </w:rPr>
            </w:pPr>
            <w:r w:rsidRPr="003B4BED">
              <w:rPr>
                <w:rFonts w:ascii="Arial" w:hAnsi="Arial" w:cs="Arial"/>
                <w:bCs/>
                <w:sz w:val="18"/>
                <w:szCs w:val="18"/>
              </w:rPr>
              <w:t>(код вида разрешенного использования)</w:t>
            </w:r>
          </w:p>
        </w:tc>
        <w:tc>
          <w:tcPr>
            <w:tcW w:w="2693" w:type="dxa"/>
            <w:tcBorders>
              <w:top w:val="single" w:sz="4" w:space="0" w:color="auto"/>
              <w:left w:val="single" w:sz="4" w:space="0" w:color="auto"/>
              <w:bottom w:val="nil"/>
              <w:right w:val="nil"/>
            </w:tcBorders>
            <w:shd w:val="clear" w:color="auto" w:fill="FCE9DA"/>
            <w:vAlign w:val="center"/>
            <w:hideMark/>
          </w:tcPr>
          <w:p w:rsidR="001036B8" w:rsidRPr="003B4BED" w:rsidRDefault="001036B8" w:rsidP="003B4BED">
            <w:pPr>
              <w:pStyle w:val="2fb"/>
              <w:framePr w:w="16744" w:wrap="notBeside" w:vAnchor="text" w:hAnchor="page" w:x="61" w:y="7"/>
              <w:shd w:val="clear" w:color="auto" w:fill="auto"/>
              <w:spacing w:before="0" w:line="206" w:lineRule="exact"/>
              <w:ind w:firstLine="0"/>
              <w:jc w:val="center"/>
              <w:rPr>
                <w:rFonts w:ascii="Arial" w:hAnsi="Arial" w:cs="Arial"/>
                <w:sz w:val="18"/>
                <w:szCs w:val="18"/>
              </w:rPr>
            </w:pPr>
            <w:r w:rsidRPr="003B4BED">
              <w:rPr>
                <w:rFonts w:ascii="Arial" w:hAnsi="Arial" w:cs="Arial"/>
                <w:sz w:val="18"/>
                <w:szCs w:val="18"/>
              </w:rPr>
              <w:t>ОПИСАНИЕ ВИДА РАЗРЕШЕННОГО ИСПОЛЬЗОВАНИЯ ЗЕМЕЛЬНОГО УЧАСТКА</w:t>
            </w:r>
          </w:p>
        </w:tc>
        <w:tc>
          <w:tcPr>
            <w:tcW w:w="7797" w:type="dxa"/>
            <w:tcBorders>
              <w:top w:val="single" w:sz="4" w:space="0" w:color="auto"/>
              <w:left w:val="single" w:sz="4" w:space="0" w:color="auto"/>
              <w:bottom w:val="nil"/>
              <w:right w:val="nil"/>
            </w:tcBorders>
            <w:shd w:val="clear" w:color="auto" w:fill="FCE9DA"/>
            <w:vAlign w:val="center"/>
            <w:hideMark/>
          </w:tcPr>
          <w:p w:rsidR="001036B8" w:rsidRPr="003B4BED" w:rsidRDefault="001036B8" w:rsidP="003B4BED">
            <w:pPr>
              <w:pStyle w:val="2fb"/>
              <w:framePr w:w="16744" w:wrap="notBeside" w:vAnchor="text" w:hAnchor="page" w:x="61" w:y="7"/>
              <w:shd w:val="clear" w:color="auto" w:fill="auto"/>
              <w:spacing w:before="0" w:line="206" w:lineRule="exact"/>
              <w:ind w:firstLine="0"/>
              <w:rPr>
                <w:rFonts w:ascii="Arial" w:hAnsi="Arial" w:cs="Arial"/>
                <w:sz w:val="18"/>
                <w:szCs w:val="18"/>
              </w:rPr>
            </w:pPr>
            <w:r w:rsidRPr="003B4BED">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594" w:type="dxa"/>
            <w:tcBorders>
              <w:top w:val="single" w:sz="4" w:space="0" w:color="auto"/>
              <w:left w:val="single" w:sz="4" w:space="0" w:color="auto"/>
              <w:bottom w:val="nil"/>
              <w:right w:val="single" w:sz="4" w:space="0" w:color="auto"/>
            </w:tcBorders>
            <w:shd w:val="clear" w:color="auto" w:fill="FCE9DA"/>
            <w:vAlign w:val="center"/>
            <w:hideMark/>
          </w:tcPr>
          <w:p w:rsidR="001036B8" w:rsidRPr="003B4BED" w:rsidRDefault="001036B8" w:rsidP="003B4BED">
            <w:pPr>
              <w:pStyle w:val="2fb"/>
              <w:framePr w:w="16744" w:wrap="notBeside" w:vAnchor="text" w:hAnchor="page" w:x="61" w:y="7"/>
              <w:shd w:val="clear" w:color="auto" w:fill="auto"/>
              <w:spacing w:before="0" w:line="206" w:lineRule="exact"/>
              <w:ind w:firstLine="0"/>
              <w:jc w:val="left"/>
              <w:rPr>
                <w:rFonts w:ascii="Arial" w:hAnsi="Arial" w:cs="Arial"/>
                <w:sz w:val="18"/>
                <w:szCs w:val="18"/>
              </w:rPr>
            </w:pPr>
            <w:r w:rsidRPr="003B4BED">
              <w:rPr>
                <w:rFonts w:ascii="Arial" w:hAnsi="Arial" w:cs="Arial"/>
                <w:sz w:val="18"/>
                <w:szCs w:val="18"/>
              </w:rPr>
              <w:t>ОГРАНИЧЕНИЯ ИСПОЛЬЗОВАНИЯ ЗЕМЕЛЬНЫХ УЧАСТКОВ</w:t>
            </w:r>
          </w:p>
          <w:p w:rsidR="001036B8" w:rsidRPr="003B4BED" w:rsidRDefault="001036B8" w:rsidP="003B4BED">
            <w:pPr>
              <w:pStyle w:val="2fb"/>
              <w:framePr w:w="16744" w:wrap="notBeside" w:vAnchor="text" w:hAnchor="page" w:x="61" w:y="7"/>
              <w:shd w:val="clear" w:color="auto" w:fill="auto"/>
              <w:spacing w:before="0" w:line="206" w:lineRule="exact"/>
              <w:ind w:firstLine="0"/>
              <w:jc w:val="left"/>
              <w:rPr>
                <w:rFonts w:ascii="Arial" w:hAnsi="Arial" w:cs="Arial"/>
                <w:sz w:val="18"/>
                <w:szCs w:val="18"/>
              </w:rPr>
            </w:pPr>
            <w:r w:rsidRPr="003B4BED">
              <w:rPr>
                <w:rFonts w:ascii="Arial" w:hAnsi="Arial" w:cs="Arial"/>
                <w:sz w:val="18"/>
                <w:szCs w:val="18"/>
              </w:rPr>
              <w:t>И ОБЪЕКТОВ</w:t>
            </w:r>
          </w:p>
          <w:p w:rsidR="001036B8" w:rsidRPr="003B4BED" w:rsidRDefault="001036B8" w:rsidP="003B4BED">
            <w:pPr>
              <w:pStyle w:val="2fb"/>
              <w:framePr w:w="16744" w:wrap="notBeside" w:vAnchor="text" w:hAnchor="page" w:x="61" w:y="7"/>
              <w:shd w:val="clear" w:color="auto" w:fill="auto"/>
              <w:spacing w:before="0" w:line="206" w:lineRule="exact"/>
              <w:ind w:firstLine="0"/>
              <w:jc w:val="left"/>
              <w:rPr>
                <w:rFonts w:ascii="Arial" w:hAnsi="Arial" w:cs="Arial"/>
                <w:sz w:val="18"/>
                <w:szCs w:val="18"/>
              </w:rPr>
            </w:pPr>
            <w:r w:rsidRPr="003B4BED">
              <w:rPr>
                <w:rFonts w:ascii="Arial" w:hAnsi="Arial" w:cs="Arial"/>
                <w:sz w:val="18"/>
                <w:szCs w:val="18"/>
              </w:rPr>
              <w:t>КАПИТАЛЬНОГО</w:t>
            </w:r>
          </w:p>
          <w:p w:rsidR="001036B8" w:rsidRPr="003B4BED" w:rsidRDefault="001036B8" w:rsidP="003B4BED">
            <w:pPr>
              <w:pStyle w:val="2fb"/>
              <w:framePr w:w="16744" w:wrap="notBeside" w:vAnchor="text" w:hAnchor="page" w:x="61" w:y="7"/>
              <w:shd w:val="clear" w:color="auto" w:fill="auto"/>
              <w:spacing w:before="0" w:line="206" w:lineRule="exact"/>
              <w:ind w:firstLine="0"/>
              <w:jc w:val="left"/>
              <w:rPr>
                <w:rFonts w:ascii="Arial" w:hAnsi="Arial" w:cs="Arial"/>
                <w:sz w:val="18"/>
                <w:szCs w:val="18"/>
              </w:rPr>
            </w:pPr>
            <w:r w:rsidRPr="003B4BED">
              <w:rPr>
                <w:rFonts w:ascii="Arial" w:hAnsi="Arial" w:cs="Arial"/>
                <w:sz w:val="18"/>
                <w:szCs w:val="18"/>
              </w:rPr>
              <w:t>СТРОИТЕЛЬСТВА</w:t>
            </w:r>
          </w:p>
        </w:tc>
      </w:tr>
      <w:tr w:rsidR="001036B8" w:rsidTr="003B4BED">
        <w:trPr>
          <w:trHeight w:hRule="exact" w:val="240"/>
          <w:jc w:val="center"/>
        </w:trPr>
        <w:tc>
          <w:tcPr>
            <w:tcW w:w="2294" w:type="dxa"/>
            <w:tcBorders>
              <w:top w:val="single" w:sz="4" w:space="0" w:color="auto"/>
              <w:left w:val="single" w:sz="4" w:space="0" w:color="auto"/>
              <w:bottom w:val="nil"/>
              <w:right w:val="nil"/>
            </w:tcBorders>
            <w:shd w:val="clear" w:color="auto" w:fill="FCE9DA"/>
            <w:vAlign w:val="bottom"/>
            <w:hideMark/>
          </w:tcPr>
          <w:p w:rsidR="001036B8" w:rsidRPr="003B4BED" w:rsidRDefault="001036B8" w:rsidP="003B4BED">
            <w:pPr>
              <w:pStyle w:val="2fb"/>
              <w:framePr w:w="16744" w:wrap="notBeside" w:vAnchor="text" w:hAnchor="page" w:x="61" w:y="7"/>
              <w:shd w:val="clear" w:color="auto" w:fill="auto"/>
              <w:spacing w:before="0" w:line="188" w:lineRule="exact"/>
              <w:ind w:firstLine="0"/>
              <w:jc w:val="center"/>
              <w:rPr>
                <w:rFonts w:ascii="Arial" w:hAnsi="Arial" w:cs="Arial"/>
                <w:sz w:val="18"/>
                <w:szCs w:val="18"/>
              </w:rPr>
            </w:pPr>
            <w:r w:rsidRPr="003B4BED">
              <w:rPr>
                <w:rFonts w:ascii="Arial" w:hAnsi="Arial" w:cs="Arial"/>
                <w:bCs/>
                <w:sz w:val="18"/>
                <w:szCs w:val="18"/>
              </w:rPr>
              <w:t>1</w:t>
            </w:r>
          </w:p>
        </w:tc>
        <w:tc>
          <w:tcPr>
            <w:tcW w:w="2693" w:type="dxa"/>
            <w:tcBorders>
              <w:top w:val="single" w:sz="4" w:space="0" w:color="auto"/>
              <w:left w:val="single" w:sz="4" w:space="0" w:color="auto"/>
              <w:bottom w:val="nil"/>
              <w:right w:val="nil"/>
            </w:tcBorders>
            <w:shd w:val="clear" w:color="auto" w:fill="FCE9DA"/>
            <w:vAlign w:val="bottom"/>
            <w:hideMark/>
          </w:tcPr>
          <w:p w:rsidR="001036B8" w:rsidRPr="003B4BED" w:rsidRDefault="001036B8" w:rsidP="003B4BED">
            <w:pPr>
              <w:pStyle w:val="2fb"/>
              <w:framePr w:w="16744" w:wrap="notBeside" w:vAnchor="text" w:hAnchor="page" w:x="61" w:y="7"/>
              <w:shd w:val="clear" w:color="auto" w:fill="auto"/>
              <w:spacing w:before="0" w:line="188" w:lineRule="exact"/>
              <w:ind w:firstLine="0"/>
              <w:jc w:val="center"/>
              <w:rPr>
                <w:rFonts w:ascii="Arial" w:hAnsi="Arial" w:cs="Arial"/>
                <w:sz w:val="18"/>
                <w:szCs w:val="18"/>
              </w:rPr>
            </w:pPr>
            <w:r w:rsidRPr="003B4BED">
              <w:rPr>
                <w:rFonts w:ascii="Arial" w:hAnsi="Arial" w:cs="Arial"/>
                <w:bCs/>
                <w:sz w:val="18"/>
                <w:szCs w:val="18"/>
              </w:rPr>
              <w:t>2</w:t>
            </w:r>
          </w:p>
        </w:tc>
        <w:tc>
          <w:tcPr>
            <w:tcW w:w="7797" w:type="dxa"/>
            <w:tcBorders>
              <w:top w:val="single" w:sz="4" w:space="0" w:color="auto"/>
              <w:left w:val="single" w:sz="4" w:space="0" w:color="auto"/>
              <w:bottom w:val="nil"/>
              <w:right w:val="nil"/>
            </w:tcBorders>
            <w:shd w:val="clear" w:color="auto" w:fill="FCE9DA"/>
            <w:vAlign w:val="center"/>
            <w:hideMark/>
          </w:tcPr>
          <w:p w:rsidR="001036B8" w:rsidRPr="003B4BED" w:rsidRDefault="001036B8" w:rsidP="003B4BED">
            <w:pPr>
              <w:pStyle w:val="2fb"/>
              <w:framePr w:w="16744" w:wrap="notBeside" w:vAnchor="text" w:hAnchor="page" w:x="61" w:y="7"/>
              <w:shd w:val="clear" w:color="auto" w:fill="auto"/>
              <w:spacing w:before="0" w:line="188" w:lineRule="exact"/>
              <w:ind w:firstLine="0"/>
              <w:jc w:val="center"/>
              <w:rPr>
                <w:rFonts w:ascii="Arial" w:hAnsi="Arial" w:cs="Arial"/>
                <w:sz w:val="18"/>
                <w:szCs w:val="18"/>
              </w:rPr>
            </w:pPr>
            <w:r w:rsidRPr="003B4BED">
              <w:rPr>
                <w:rFonts w:ascii="Arial" w:hAnsi="Arial" w:cs="Arial"/>
                <w:bCs/>
                <w:sz w:val="18"/>
                <w:szCs w:val="18"/>
              </w:rPr>
              <w:t>3</w:t>
            </w:r>
          </w:p>
        </w:tc>
        <w:tc>
          <w:tcPr>
            <w:tcW w:w="2594" w:type="dxa"/>
            <w:tcBorders>
              <w:top w:val="single" w:sz="4" w:space="0" w:color="auto"/>
              <w:left w:val="single" w:sz="4" w:space="0" w:color="auto"/>
              <w:bottom w:val="nil"/>
              <w:right w:val="single" w:sz="4" w:space="0" w:color="auto"/>
            </w:tcBorders>
            <w:shd w:val="clear" w:color="auto" w:fill="FCE9DA"/>
            <w:vAlign w:val="center"/>
            <w:hideMark/>
          </w:tcPr>
          <w:p w:rsidR="001036B8" w:rsidRPr="003B4BED" w:rsidRDefault="001036B8" w:rsidP="003B4BED">
            <w:pPr>
              <w:pStyle w:val="2fb"/>
              <w:framePr w:w="16744" w:wrap="notBeside" w:vAnchor="text" w:hAnchor="page" w:x="61" w:y="7"/>
              <w:shd w:val="clear" w:color="auto" w:fill="auto"/>
              <w:spacing w:before="0" w:line="188" w:lineRule="exact"/>
              <w:ind w:firstLine="0"/>
              <w:jc w:val="center"/>
              <w:rPr>
                <w:rFonts w:ascii="Arial" w:hAnsi="Arial" w:cs="Arial"/>
                <w:sz w:val="18"/>
                <w:szCs w:val="18"/>
              </w:rPr>
            </w:pPr>
            <w:r w:rsidRPr="003B4BED">
              <w:rPr>
                <w:rFonts w:ascii="Arial" w:hAnsi="Arial" w:cs="Arial"/>
                <w:bCs/>
                <w:sz w:val="18"/>
                <w:szCs w:val="18"/>
              </w:rPr>
              <w:t>4</w:t>
            </w:r>
          </w:p>
        </w:tc>
      </w:tr>
      <w:tr w:rsidR="001036B8" w:rsidTr="003B4BED">
        <w:trPr>
          <w:trHeight w:hRule="exact" w:val="1051"/>
          <w:jc w:val="center"/>
        </w:trPr>
        <w:tc>
          <w:tcPr>
            <w:tcW w:w="2294" w:type="dxa"/>
            <w:tcBorders>
              <w:top w:val="single" w:sz="4" w:space="0" w:color="auto"/>
              <w:left w:val="single" w:sz="4" w:space="0" w:color="auto"/>
              <w:bottom w:val="nil"/>
              <w:right w:val="nil"/>
            </w:tcBorders>
            <w:shd w:val="clear" w:color="auto" w:fill="FFFFFF"/>
          </w:tcPr>
          <w:p w:rsidR="001036B8" w:rsidRPr="003B4BED" w:rsidRDefault="001036B8" w:rsidP="003B4BED">
            <w:pPr>
              <w:framePr w:w="16744" w:wrap="notBeside" w:vAnchor="text" w:hAnchor="page" w:x="61" w:y="7"/>
              <w:widowControl w:val="0"/>
              <w:rPr>
                <w:rFonts w:cs="Arial"/>
                <w:color w:val="000000"/>
                <w:sz w:val="18"/>
                <w:szCs w:val="18"/>
                <w:lang w:bidi="ru-RU"/>
              </w:rPr>
            </w:pPr>
          </w:p>
        </w:tc>
        <w:tc>
          <w:tcPr>
            <w:tcW w:w="2693" w:type="dxa"/>
            <w:tcBorders>
              <w:top w:val="single" w:sz="4" w:space="0" w:color="auto"/>
              <w:left w:val="single" w:sz="4" w:space="0" w:color="auto"/>
              <w:bottom w:val="nil"/>
              <w:right w:val="nil"/>
            </w:tcBorders>
            <w:shd w:val="clear" w:color="auto" w:fill="FFFFFF"/>
          </w:tcPr>
          <w:p w:rsidR="001036B8" w:rsidRPr="003B4BED" w:rsidRDefault="001036B8" w:rsidP="003B4BED">
            <w:pPr>
              <w:framePr w:w="16744" w:wrap="notBeside" w:vAnchor="text" w:hAnchor="page" w:x="61" w:y="7"/>
              <w:widowControl w:val="0"/>
              <w:rPr>
                <w:rFonts w:cs="Arial"/>
                <w:color w:val="000000"/>
                <w:sz w:val="18"/>
                <w:szCs w:val="18"/>
                <w:lang w:bidi="ru-RU"/>
              </w:rPr>
            </w:pPr>
          </w:p>
        </w:tc>
        <w:tc>
          <w:tcPr>
            <w:tcW w:w="7797" w:type="dxa"/>
            <w:tcBorders>
              <w:top w:val="single" w:sz="4" w:space="0" w:color="auto"/>
              <w:left w:val="single" w:sz="4" w:space="0" w:color="auto"/>
              <w:bottom w:val="nil"/>
              <w:right w:val="nil"/>
            </w:tcBorders>
            <w:shd w:val="clear" w:color="auto" w:fill="FFFFFF"/>
            <w:vAlign w:val="bottom"/>
            <w:hideMark/>
          </w:tcPr>
          <w:p w:rsidR="001036B8" w:rsidRPr="003B4BED" w:rsidRDefault="001036B8" w:rsidP="003B4BED">
            <w:pPr>
              <w:pStyle w:val="2fb"/>
              <w:framePr w:w="16744" w:wrap="notBeside" w:vAnchor="text" w:hAnchor="page" w:x="61" w:y="7"/>
              <w:shd w:val="clear" w:color="auto" w:fill="auto"/>
              <w:spacing w:before="0" w:line="206" w:lineRule="exact"/>
              <w:ind w:firstLine="0"/>
              <w:rPr>
                <w:rFonts w:ascii="Arial" w:hAnsi="Arial" w:cs="Arial"/>
                <w:sz w:val="18"/>
                <w:szCs w:val="18"/>
              </w:rPr>
            </w:pPr>
            <w:r w:rsidRPr="003B4BED">
              <w:rPr>
                <w:rStyle w:val="280"/>
                <w:rFonts w:ascii="Arial" w:hAnsi="Arial" w:cs="Arial"/>
                <w:b w:val="0"/>
                <w:sz w:val="18"/>
                <w:szCs w:val="18"/>
              </w:rPr>
              <w:t>-на 40 постов - 3,5;</w:t>
            </w:r>
          </w:p>
          <w:p w:rsidR="001036B8" w:rsidRPr="003B4BED" w:rsidRDefault="001036B8" w:rsidP="003B4BED">
            <w:pPr>
              <w:pStyle w:val="2fb"/>
              <w:framePr w:w="16744" w:wrap="notBeside" w:vAnchor="text" w:hAnchor="page" w:x="61" w:y="7"/>
              <w:shd w:val="clear" w:color="auto" w:fill="auto"/>
              <w:spacing w:before="0" w:line="206" w:lineRule="exact"/>
              <w:ind w:firstLine="0"/>
              <w:rPr>
                <w:rFonts w:ascii="Arial" w:hAnsi="Arial" w:cs="Arial"/>
                <w:sz w:val="18"/>
                <w:szCs w:val="18"/>
              </w:rPr>
            </w:pPr>
            <w:r w:rsidRPr="003B4BED">
              <w:rPr>
                <w:rStyle w:val="280"/>
                <w:rFonts w:ascii="Arial" w:hAnsi="Arial" w:cs="Arial"/>
                <w:b w:val="0"/>
                <w:sz w:val="18"/>
                <w:szCs w:val="18"/>
              </w:rPr>
              <w:t>Минимальные размеры земельного участка для иных объектов придорожного сервиса не подлежат установлению.</w:t>
            </w:r>
          </w:p>
          <w:p w:rsidR="001036B8" w:rsidRPr="003B4BED" w:rsidRDefault="001036B8" w:rsidP="003B4BED">
            <w:pPr>
              <w:pStyle w:val="2fb"/>
              <w:framePr w:w="16744" w:wrap="notBeside" w:vAnchor="text" w:hAnchor="page" w:x="61" w:y="7"/>
              <w:shd w:val="clear" w:color="auto" w:fill="auto"/>
              <w:spacing w:before="0" w:line="206" w:lineRule="exact"/>
              <w:ind w:firstLine="0"/>
              <w:rPr>
                <w:rFonts w:ascii="Arial" w:hAnsi="Arial" w:cs="Arial"/>
                <w:sz w:val="18"/>
                <w:szCs w:val="18"/>
                <w:lang w:bidi="ru-RU"/>
              </w:rPr>
            </w:pPr>
            <w:r w:rsidRPr="003B4BED">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94" w:type="dxa"/>
            <w:tcBorders>
              <w:top w:val="single" w:sz="4" w:space="0" w:color="auto"/>
              <w:left w:val="single" w:sz="4" w:space="0" w:color="auto"/>
              <w:bottom w:val="nil"/>
              <w:right w:val="single" w:sz="4" w:space="0" w:color="auto"/>
            </w:tcBorders>
            <w:shd w:val="clear" w:color="auto" w:fill="FFFFFF"/>
            <w:hideMark/>
          </w:tcPr>
          <w:p w:rsidR="001036B8" w:rsidRPr="003B4BED" w:rsidRDefault="001036B8" w:rsidP="003B4BED">
            <w:pPr>
              <w:pStyle w:val="2fb"/>
              <w:framePr w:w="16744" w:wrap="notBeside" w:vAnchor="text" w:hAnchor="page" w:x="61" w:y="7"/>
              <w:shd w:val="clear" w:color="auto" w:fill="auto"/>
              <w:spacing w:before="0" w:line="206" w:lineRule="exact"/>
              <w:ind w:firstLine="0"/>
              <w:rPr>
                <w:rFonts w:ascii="Arial" w:hAnsi="Arial" w:cs="Arial"/>
                <w:sz w:val="18"/>
                <w:szCs w:val="18"/>
                <w:lang w:bidi="ru-RU"/>
              </w:rPr>
            </w:pPr>
            <w:r w:rsidRPr="003B4BED">
              <w:rPr>
                <w:rStyle w:val="280"/>
                <w:rFonts w:ascii="Arial" w:hAnsi="Arial" w:cs="Arial"/>
                <w:b w:val="0"/>
                <w:sz w:val="18"/>
                <w:szCs w:val="18"/>
              </w:rPr>
              <w:t>интерната, лечебных учреждений стационарного типа должны составлять не менее 50 метров</w:t>
            </w:r>
          </w:p>
        </w:tc>
      </w:tr>
      <w:tr w:rsidR="001036B8" w:rsidTr="003B4BED">
        <w:trPr>
          <w:trHeight w:hRule="exact" w:val="5180"/>
          <w:jc w:val="center"/>
        </w:trPr>
        <w:tc>
          <w:tcPr>
            <w:tcW w:w="2294" w:type="dxa"/>
            <w:tcBorders>
              <w:top w:val="single" w:sz="4" w:space="0" w:color="auto"/>
              <w:left w:val="single" w:sz="4" w:space="0" w:color="auto"/>
              <w:bottom w:val="single" w:sz="4" w:space="0" w:color="auto"/>
              <w:right w:val="nil"/>
            </w:tcBorders>
            <w:shd w:val="clear" w:color="auto" w:fill="FFFFFF"/>
            <w:hideMark/>
          </w:tcPr>
          <w:p w:rsidR="001036B8" w:rsidRPr="003B4BED" w:rsidRDefault="001036B8" w:rsidP="003B4BED">
            <w:pPr>
              <w:pStyle w:val="2fb"/>
              <w:framePr w:w="16744" w:wrap="notBeside" w:vAnchor="text" w:hAnchor="page" w:x="61" w:y="7"/>
              <w:shd w:val="clear" w:color="auto" w:fill="auto"/>
              <w:spacing w:before="0" w:line="188" w:lineRule="exact"/>
              <w:ind w:firstLine="0"/>
              <w:jc w:val="left"/>
              <w:rPr>
                <w:rFonts w:ascii="Arial" w:hAnsi="Arial" w:cs="Arial"/>
                <w:sz w:val="18"/>
                <w:szCs w:val="18"/>
              </w:rPr>
            </w:pPr>
            <w:r w:rsidRPr="003B4BED">
              <w:rPr>
                <w:rStyle w:val="280"/>
                <w:rFonts w:ascii="Arial" w:hAnsi="Arial" w:cs="Arial"/>
                <w:b w:val="0"/>
                <w:sz w:val="18"/>
                <w:szCs w:val="18"/>
              </w:rPr>
              <w:t>Недропользование</w:t>
            </w:r>
          </w:p>
          <w:p w:rsidR="001036B8" w:rsidRPr="003B4BED" w:rsidRDefault="001036B8" w:rsidP="003B4BED">
            <w:pPr>
              <w:pStyle w:val="2fb"/>
              <w:framePr w:w="16744" w:wrap="notBeside" w:vAnchor="text" w:hAnchor="page" w:x="61" w:y="7"/>
              <w:shd w:val="clear" w:color="auto" w:fill="auto"/>
              <w:spacing w:before="0" w:line="188" w:lineRule="exact"/>
              <w:ind w:firstLine="0"/>
              <w:jc w:val="left"/>
              <w:rPr>
                <w:rFonts w:ascii="Arial" w:hAnsi="Arial" w:cs="Arial"/>
                <w:sz w:val="18"/>
                <w:szCs w:val="18"/>
                <w:lang w:bidi="ru-RU"/>
              </w:rPr>
            </w:pPr>
            <w:r w:rsidRPr="003B4BED">
              <w:rPr>
                <w:rStyle w:val="280"/>
                <w:rFonts w:ascii="Arial" w:hAnsi="Arial" w:cs="Arial"/>
                <w:b w:val="0"/>
                <w:sz w:val="18"/>
                <w:szCs w:val="18"/>
              </w:rPr>
              <w:t>(6.1)</w:t>
            </w:r>
          </w:p>
        </w:tc>
        <w:tc>
          <w:tcPr>
            <w:tcW w:w="2693" w:type="dxa"/>
            <w:tcBorders>
              <w:top w:val="single" w:sz="4" w:space="0" w:color="auto"/>
              <w:left w:val="single" w:sz="4" w:space="0" w:color="auto"/>
              <w:bottom w:val="single" w:sz="4" w:space="0" w:color="auto"/>
              <w:right w:val="nil"/>
            </w:tcBorders>
            <w:shd w:val="clear" w:color="auto" w:fill="FFFFFF"/>
            <w:vAlign w:val="bottom"/>
            <w:hideMark/>
          </w:tcPr>
          <w:p w:rsidR="001036B8" w:rsidRPr="003B4BED" w:rsidRDefault="001036B8" w:rsidP="003B4BED">
            <w:pPr>
              <w:pStyle w:val="2fb"/>
              <w:framePr w:w="16744" w:wrap="notBeside" w:vAnchor="text" w:hAnchor="page" w:x="61" w:y="7"/>
              <w:shd w:val="clear" w:color="auto" w:fill="auto"/>
              <w:spacing w:before="0" w:line="206" w:lineRule="exact"/>
              <w:ind w:firstLine="0"/>
              <w:rPr>
                <w:rFonts w:ascii="Arial" w:hAnsi="Arial" w:cs="Arial"/>
                <w:sz w:val="18"/>
                <w:szCs w:val="18"/>
              </w:rPr>
            </w:pPr>
            <w:r w:rsidRPr="003B4BED">
              <w:rPr>
                <w:rStyle w:val="280"/>
                <w:rFonts w:ascii="Arial" w:hAnsi="Arial" w:cs="Arial"/>
                <w:b w:val="0"/>
                <w:sz w:val="18"/>
                <w:szCs w:val="18"/>
              </w:rPr>
              <w:t>-осуществление</w:t>
            </w:r>
          </w:p>
          <w:p w:rsidR="001036B8" w:rsidRPr="003B4BED" w:rsidRDefault="001036B8" w:rsidP="003B4BED">
            <w:pPr>
              <w:pStyle w:val="2fb"/>
              <w:framePr w:w="16744" w:wrap="notBeside" w:vAnchor="text" w:hAnchor="page" w:x="61" w:y="7"/>
              <w:shd w:val="clear" w:color="auto" w:fill="auto"/>
              <w:spacing w:before="0" w:line="206" w:lineRule="exact"/>
              <w:ind w:firstLine="0"/>
              <w:rPr>
                <w:rFonts w:ascii="Arial" w:hAnsi="Arial" w:cs="Arial"/>
                <w:sz w:val="18"/>
                <w:szCs w:val="18"/>
              </w:rPr>
            </w:pPr>
            <w:r w:rsidRPr="003B4BED">
              <w:rPr>
                <w:rStyle w:val="280"/>
                <w:rFonts w:ascii="Arial" w:hAnsi="Arial" w:cs="Arial"/>
                <w:b w:val="0"/>
                <w:sz w:val="18"/>
                <w:szCs w:val="18"/>
              </w:rPr>
              <w:t>геологических</w:t>
            </w:r>
          </w:p>
          <w:p w:rsidR="001036B8" w:rsidRPr="003B4BED" w:rsidRDefault="001036B8" w:rsidP="003B4BED">
            <w:pPr>
              <w:pStyle w:val="2fb"/>
              <w:framePr w:w="16744" w:wrap="notBeside" w:vAnchor="text" w:hAnchor="page" w:x="61" w:y="7"/>
              <w:shd w:val="clear" w:color="auto" w:fill="auto"/>
              <w:spacing w:before="0" w:line="206" w:lineRule="exact"/>
              <w:ind w:firstLine="0"/>
              <w:rPr>
                <w:rFonts w:ascii="Arial" w:hAnsi="Arial" w:cs="Arial"/>
                <w:sz w:val="18"/>
                <w:szCs w:val="18"/>
              </w:rPr>
            </w:pPr>
            <w:r w:rsidRPr="003B4BED">
              <w:rPr>
                <w:rStyle w:val="280"/>
                <w:rFonts w:ascii="Arial" w:hAnsi="Arial" w:cs="Arial"/>
                <w:b w:val="0"/>
                <w:sz w:val="18"/>
                <w:szCs w:val="18"/>
              </w:rPr>
              <w:t>изысканий;</w:t>
            </w:r>
          </w:p>
          <w:p w:rsidR="001036B8" w:rsidRPr="003B4BED" w:rsidRDefault="003B4BED" w:rsidP="003B4BED">
            <w:pPr>
              <w:pStyle w:val="2fb"/>
              <w:framePr w:w="16744" w:wrap="notBeside" w:vAnchor="text" w:hAnchor="page" w:x="61" w:y="7"/>
              <w:shd w:val="clear" w:color="auto" w:fill="auto"/>
              <w:tabs>
                <w:tab w:val="left" w:pos="1267"/>
              </w:tabs>
              <w:spacing w:before="0" w:line="206" w:lineRule="exact"/>
              <w:ind w:firstLine="0"/>
              <w:rPr>
                <w:rFonts w:ascii="Arial" w:hAnsi="Arial" w:cs="Arial"/>
                <w:sz w:val="18"/>
                <w:szCs w:val="18"/>
              </w:rPr>
            </w:pPr>
            <w:r>
              <w:rPr>
                <w:rStyle w:val="280"/>
                <w:rFonts w:ascii="Arial" w:hAnsi="Arial" w:cs="Arial"/>
                <w:b w:val="0"/>
                <w:sz w:val="18"/>
                <w:szCs w:val="18"/>
              </w:rPr>
              <w:t xml:space="preserve">добыча </w:t>
            </w:r>
            <w:r w:rsidR="001036B8" w:rsidRPr="003B4BED">
              <w:rPr>
                <w:rStyle w:val="280"/>
                <w:rFonts w:ascii="Arial" w:hAnsi="Arial" w:cs="Arial"/>
                <w:b w:val="0"/>
                <w:sz w:val="18"/>
                <w:szCs w:val="18"/>
              </w:rPr>
              <w:t>полезных</w:t>
            </w:r>
          </w:p>
          <w:p w:rsidR="001036B8" w:rsidRPr="003B4BED" w:rsidRDefault="001036B8" w:rsidP="003B4BED">
            <w:pPr>
              <w:pStyle w:val="2fb"/>
              <w:framePr w:w="16744" w:wrap="notBeside" w:vAnchor="text" w:hAnchor="page" w:x="61" w:y="7"/>
              <w:shd w:val="clear" w:color="auto" w:fill="auto"/>
              <w:tabs>
                <w:tab w:val="left" w:pos="1253"/>
              </w:tabs>
              <w:spacing w:before="0" w:line="206" w:lineRule="exact"/>
              <w:ind w:firstLine="0"/>
              <w:rPr>
                <w:rFonts w:ascii="Arial" w:hAnsi="Arial" w:cs="Arial"/>
                <w:sz w:val="18"/>
                <w:szCs w:val="18"/>
              </w:rPr>
            </w:pPr>
            <w:r w:rsidRPr="003B4BED">
              <w:rPr>
                <w:rStyle w:val="280"/>
                <w:rFonts w:ascii="Arial" w:hAnsi="Arial" w:cs="Arial"/>
                <w:b w:val="0"/>
                <w:sz w:val="18"/>
                <w:szCs w:val="18"/>
              </w:rPr>
              <w:t>иско</w:t>
            </w:r>
            <w:r w:rsidR="003B4BED">
              <w:rPr>
                <w:rStyle w:val="280"/>
                <w:rFonts w:ascii="Arial" w:hAnsi="Arial" w:cs="Arial"/>
                <w:b w:val="0"/>
                <w:sz w:val="18"/>
                <w:szCs w:val="18"/>
              </w:rPr>
              <w:t xml:space="preserve">паемых </w:t>
            </w:r>
            <w:r w:rsidRPr="003B4BED">
              <w:rPr>
                <w:rStyle w:val="280"/>
                <w:rFonts w:ascii="Arial" w:hAnsi="Arial" w:cs="Arial"/>
                <w:b w:val="0"/>
                <w:sz w:val="18"/>
                <w:szCs w:val="18"/>
              </w:rPr>
              <w:t>открытым</w:t>
            </w:r>
          </w:p>
          <w:p w:rsidR="001036B8" w:rsidRPr="003B4BED" w:rsidRDefault="003B4BED" w:rsidP="003B4BED">
            <w:pPr>
              <w:pStyle w:val="2fb"/>
              <w:framePr w:w="16744" w:wrap="notBeside" w:vAnchor="text" w:hAnchor="page" w:x="61" w:y="7"/>
              <w:shd w:val="clear" w:color="auto" w:fill="auto"/>
              <w:tabs>
                <w:tab w:val="left" w:pos="1421"/>
              </w:tabs>
              <w:spacing w:before="0" w:line="206" w:lineRule="exact"/>
              <w:ind w:firstLine="0"/>
              <w:rPr>
                <w:rFonts w:ascii="Arial" w:hAnsi="Arial" w:cs="Arial"/>
                <w:sz w:val="18"/>
                <w:szCs w:val="18"/>
              </w:rPr>
            </w:pPr>
            <w:r>
              <w:rPr>
                <w:rStyle w:val="280"/>
                <w:rFonts w:ascii="Arial" w:hAnsi="Arial" w:cs="Arial"/>
                <w:b w:val="0"/>
                <w:sz w:val="18"/>
                <w:szCs w:val="18"/>
              </w:rPr>
              <w:t xml:space="preserve">(карьеры, отвалы) и закрытым </w:t>
            </w:r>
            <w:r w:rsidR="001036B8" w:rsidRPr="003B4BED">
              <w:rPr>
                <w:rStyle w:val="280"/>
                <w:rFonts w:ascii="Arial" w:hAnsi="Arial" w:cs="Arial"/>
                <w:b w:val="0"/>
                <w:sz w:val="18"/>
                <w:szCs w:val="18"/>
              </w:rPr>
              <w:t>(шахты,</w:t>
            </w:r>
            <w:r>
              <w:rPr>
                <w:rFonts w:ascii="Arial" w:hAnsi="Arial" w:cs="Arial"/>
                <w:sz w:val="18"/>
                <w:szCs w:val="18"/>
              </w:rPr>
              <w:t xml:space="preserve"> </w:t>
            </w:r>
            <w:r>
              <w:rPr>
                <w:rStyle w:val="280"/>
                <w:rFonts w:ascii="Arial" w:hAnsi="Arial" w:cs="Arial"/>
                <w:b w:val="0"/>
                <w:sz w:val="18"/>
                <w:szCs w:val="18"/>
              </w:rPr>
              <w:t>скважины) способами; размещение о</w:t>
            </w:r>
            <w:r w:rsidR="001036B8" w:rsidRPr="003B4BED">
              <w:rPr>
                <w:rStyle w:val="280"/>
                <w:rFonts w:ascii="Arial" w:hAnsi="Arial" w:cs="Arial"/>
                <w:b w:val="0"/>
                <w:sz w:val="18"/>
                <w:szCs w:val="18"/>
              </w:rPr>
              <w:t>бъектов</w:t>
            </w:r>
          </w:p>
          <w:p w:rsidR="001036B8" w:rsidRPr="003B4BED" w:rsidRDefault="003B4BED" w:rsidP="003B4BED">
            <w:pPr>
              <w:pStyle w:val="2fb"/>
              <w:framePr w:w="16744" w:wrap="notBeside" w:vAnchor="text" w:hAnchor="page" w:x="61" w:y="7"/>
              <w:shd w:val="clear" w:color="auto" w:fill="auto"/>
              <w:spacing w:before="0" w:line="206" w:lineRule="exact"/>
              <w:ind w:firstLine="0"/>
              <w:rPr>
                <w:rFonts w:ascii="Arial" w:hAnsi="Arial" w:cs="Arial"/>
                <w:sz w:val="18"/>
                <w:szCs w:val="18"/>
              </w:rPr>
            </w:pPr>
            <w:r>
              <w:rPr>
                <w:rStyle w:val="280"/>
                <w:rFonts w:ascii="Arial" w:hAnsi="Arial" w:cs="Arial"/>
                <w:b w:val="0"/>
                <w:sz w:val="18"/>
                <w:szCs w:val="18"/>
              </w:rPr>
              <w:t>к</w:t>
            </w:r>
            <w:r w:rsidR="001036B8" w:rsidRPr="003B4BED">
              <w:rPr>
                <w:rStyle w:val="280"/>
                <w:rFonts w:ascii="Arial" w:hAnsi="Arial" w:cs="Arial"/>
                <w:b w:val="0"/>
                <w:sz w:val="18"/>
                <w:szCs w:val="18"/>
              </w:rPr>
              <w:t>апитального</w:t>
            </w:r>
            <w:r>
              <w:rPr>
                <w:rFonts w:ascii="Arial" w:hAnsi="Arial" w:cs="Arial"/>
                <w:sz w:val="18"/>
                <w:szCs w:val="18"/>
              </w:rPr>
              <w:t xml:space="preserve"> </w:t>
            </w:r>
            <w:r w:rsidR="001036B8" w:rsidRPr="003B4BED">
              <w:rPr>
                <w:rStyle w:val="280"/>
                <w:rFonts w:ascii="Arial" w:hAnsi="Arial" w:cs="Arial"/>
                <w:b w:val="0"/>
                <w:sz w:val="18"/>
                <w:szCs w:val="18"/>
              </w:rPr>
              <w:t xml:space="preserve">строительства, в том </w:t>
            </w:r>
            <w:r>
              <w:rPr>
                <w:rStyle w:val="280"/>
                <w:rFonts w:ascii="Arial" w:hAnsi="Arial" w:cs="Arial"/>
                <w:b w:val="0"/>
                <w:sz w:val="18"/>
                <w:szCs w:val="18"/>
              </w:rPr>
              <w:t xml:space="preserve">числе подземных, в целях добычи </w:t>
            </w:r>
            <w:r w:rsidR="001036B8" w:rsidRPr="003B4BED">
              <w:rPr>
                <w:rStyle w:val="280"/>
                <w:rFonts w:ascii="Arial" w:hAnsi="Arial" w:cs="Arial"/>
                <w:b w:val="0"/>
                <w:sz w:val="18"/>
                <w:szCs w:val="18"/>
              </w:rPr>
              <w:t>полезных</w:t>
            </w:r>
          </w:p>
          <w:p w:rsidR="001036B8" w:rsidRPr="003B4BED" w:rsidRDefault="001036B8" w:rsidP="003B4BED">
            <w:pPr>
              <w:pStyle w:val="2fb"/>
              <w:framePr w:w="16744" w:wrap="notBeside" w:vAnchor="text" w:hAnchor="page" w:x="61" w:y="7"/>
              <w:shd w:val="clear" w:color="auto" w:fill="auto"/>
              <w:spacing w:before="0" w:line="206" w:lineRule="exact"/>
              <w:ind w:firstLine="0"/>
              <w:rPr>
                <w:rFonts w:ascii="Arial" w:hAnsi="Arial" w:cs="Arial"/>
                <w:sz w:val="18"/>
                <w:szCs w:val="18"/>
              </w:rPr>
            </w:pPr>
            <w:r w:rsidRPr="003B4BED">
              <w:rPr>
                <w:rStyle w:val="280"/>
                <w:rFonts w:ascii="Arial" w:hAnsi="Arial" w:cs="Arial"/>
                <w:b w:val="0"/>
                <w:sz w:val="18"/>
                <w:szCs w:val="18"/>
              </w:rPr>
              <w:t>ископаемых;</w:t>
            </w:r>
          </w:p>
          <w:p w:rsidR="001036B8" w:rsidRPr="003B4BED" w:rsidRDefault="003B4BED" w:rsidP="003B4BED">
            <w:pPr>
              <w:pStyle w:val="2fb"/>
              <w:framePr w:w="16744" w:wrap="notBeside" w:vAnchor="text" w:hAnchor="page" w:x="61" w:y="7"/>
              <w:shd w:val="clear" w:color="auto" w:fill="auto"/>
              <w:tabs>
                <w:tab w:val="left" w:pos="1272"/>
              </w:tabs>
              <w:spacing w:before="0" w:line="206" w:lineRule="exact"/>
              <w:ind w:firstLine="0"/>
              <w:rPr>
                <w:rFonts w:ascii="Arial" w:hAnsi="Arial" w:cs="Arial"/>
                <w:sz w:val="18"/>
                <w:szCs w:val="18"/>
              </w:rPr>
            </w:pPr>
            <w:r>
              <w:rPr>
                <w:rStyle w:val="280"/>
                <w:rFonts w:ascii="Arial" w:hAnsi="Arial" w:cs="Arial"/>
                <w:b w:val="0"/>
                <w:sz w:val="18"/>
                <w:szCs w:val="18"/>
              </w:rPr>
              <w:t>размещение о</w:t>
            </w:r>
            <w:r w:rsidR="001036B8" w:rsidRPr="003B4BED">
              <w:rPr>
                <w:rStyle w:val="280"/>
                <w:rFonts w:ascii="Arial" w:hAnsi="Arial" w:cs="Arial"/>
                <w:b w:val="0"/>
                <w:sz w:val="18"/>
                <w:szCs w:val="18"/>
              </w:rPr>
              <w:t>бъектов</w:t>
            </w:r>
          </w:p>
          <w:p w:rsidR="001036B8" w:rsidRPr="003B4BED" w:rsidRDefault="001036B8" w:rsidP="003B4BED">
            <w:pPr>
              <w:pStyle w:val="2fb"/>
              <w:framePr w:w="16744" w:wrap="notBeside" w:vAnchor="text" w:hAnchor="page" w:x="61" w:y="7"/>
              <w:shd w:val="clear" w:color="auto" w:fill="auto"/>
              <w:spacing w:before="0" w:line="206" w:lineRule="exact"/>
              <w:ind w:firstLine="0"/>
              <w:rPr>
                <w:rFonts w:ascii="Arial" w:hAnsi="Arial" w:cs="Arial"/>
                <w:sz w:val="18"/>
                <w:szCs w:val="18"/>
              </w:rPr>
            </w:pPr>
            <w:r w:rsidRPr="003B4BED">
              <w:rPr>
                <w:rStyle w:val="280"/>
                <w:rFonts w:ascii="Arial" w:hAnsi="Arial" w:cs="Arial"/>
                <w:b w:val="0"/>
                <w:sz w:val="18"/>
                <w:szCs w:val="18"/>
              </w:rPr>
              <w:t>капитального</w:t>
            </w:r>
          </w:p>
          <w:p w:rsidR="001036B8" w:rsidRPr="003B4BED" w:rsidRDefault="003B4BED" w:rsidP="003B4BED">
            <w:pPr>
              <w:pStyle w:val="2fb"/>
              <w:framePr w:w="16744" w:wrap="notBeside" w:vAnchor="text" w:hAnchor="page" w:x="61" w:y="7"/>
              <w:shd w:val="clear" w:color="auto" w:fill="auto"/>
              <w:tabs>
                <w:tab w:val="right" w:pos="2035"/>
              </w:tabs>
              <w:spacing w:before="0" w:line="206" w:lineRule="exact"/>
              <w:ind w:firstLine="0"/>
              <w:jc w:val="left"/>
              <w:rPr>
                <w:rFonts w:ascii="Arial" w:hAnsi="Arial" w:cs="Arial"/>
                <w:sz w:val="18"/>
                <w:szCs w:val="18"/>
              </w:rPr>
            </w:pPr>
            <w:r>
              <w:rPr>
                <w:rStyle w:val="280"/>
                <w:rFonts w:ascii="Arial" w:hAnsi="Arial" w:cs="Arial"/>
                <w:b w:val="0"/>
                <w:sz w:val="18"/>
                <w:szCs w:val="18"/>
              </w:rPr>
              <w:t xml:space="preserve">строительства, необходимых </w:t>
            </w:r>
            <w:r w:rsidR="001036B8" w:rsidRPr="003B4BED">
              <w:rPr>
                <w:rStyle w:val="280"/>
                <w:rFonts w:ascii="Arial" w:hAnsi="Arial" w:cs="Arial"/>
                <w:b w:val="0"/>
                <w:sz w:val="18"/>
                <w:szCs w:val="18"/>
              </w:rPr>
              <w:t>для</w:t>
            </w:r>
            <w:r>
              <w:rPr>
                <w:rFonts w:ascii="Arial" w:hAnsi="Arial" w:cs="Arial"/>
                <w:sz w:val="18"/>
                <w:szCs w:val="18"/>
              </w:rPr>
              <w:t xml:space="preserve"> </w:t>
            </w:r>
            <w:r w:rsidR="001036B8" w:rsidRPr="003B4BED">
              <w:rPr>
                <w:rStyle w:val="280"/>
                <w:rFonts w:ascii="Arial" w:hAnsi="Arial" w:cs="Arial"/>
                <w:b w:val="0"/>
                <w:sz w:val="18"/>
                <w:szCs w:val="18"/>
              </w:rPr>
              <w:t>подготовки сырья к транспортировке и (или) промышленной переработке;</w:t>
            </w:r>
          </w:p>
          <w:p w:rsidR="001036B8" w:rsidRPr="003B4BED" w:rsidRDefault="003B4BED" w:rsidP="003B4BED">
            <w:pPr>
              <w:pStyle w:val="2fb"/>
              <w:framePr w:w="16744" w:wrap="notBeside" w:vAnchor="text" w:hAnchor="page" w:x="61" w:y="7"/>
              <w:shd w:val="clear" w:color="auto" w:fill="auto"/>
              <w:tabs>
                <w:tab w:val="right" w:pos="2030"/>
              </w:tabs>
              <w:spacing w:before="0" w:line="206" w:lineRule="exact"/>
              <w:ind w:firstLine="0"/>
              <w:rPr>
                <w:rFonts w:ascii="Arial" w:hAnsi="Arial" w:cs="Arial"/>
                <w:sz w:val="18"/>
                <w:szCs w:val="18"/>
              </w:rPr>
            </w:pPr>
            <w:r>
              <w:rPr>
                <w:rStyle w:val="280"/>
                <w:rFonts w:ascii="Arial" w:hAnsi="Arial" w:cs="Arial"/>
                <w:b w:val="0"/>
                <w:sz w:val="18"/>
                <w:szCs w:val="18"/>
              </w:rPr>
              <w:t xml:space="preserve">размещение </w:t>
            </w:r>
            <w:r w:rsidR="001036B8" w:rsidRPr="003B4BED">
              <w:rPr>
                <w:rStyle w:val="280"/>
                <w:rFonts w:ascii="Arial" w:hAnsi="Arial" w:cs="Arial"/>
                <w:b w:val="0"/>
                <w:sz w:val="18"/>
                <w:szCs w:val="18"/>
              </w:rPr>
              <w:t>объектов</w:t>
            </w:r>
          </w:p>
          <w:p w:rsidR="001036B8" w:rsidRPr="003B4BED" w:rsidRDefault="001036B8" w:rsidP="003B4BED">
            <w:pPr>
              <w:pStyle w:val="2fb"/>
              <w:framePr w:w="16744" w:wrap="notBeside" w:vAnchor="text" w:hAnchor="page" w:x="61" w:y="7"/>
              <w:shd w:val="clear" w:color="auto" w:fill="auto"/>
              <w:spacing w:before="0" w:line="206" w:lineRule="exact"/>
              <w:ind w:firstLine="0"/>
              <w:rPr>
                <w:rFonts w:ascii="Arial" w:hAnsi="Arial" w:cs="Arial"/>
                <w:sz w:val="18"/>
                <w:szCs w:val="18"/>
              </w:rPr>
            </w:pPr>
            <w:r w:rsidRPr="003B4BED">
              <w:rPr>
                <w:rStyle w:val="280"/>
                <w:rFonts w:ascii="Arial" w:hAnsi="Arial" w:cs="Arial"/>
                <w:b w:val="0"/>
                <w:sz w:val="18"/>
                <w:szCs w:val="18"/>
              </w:rPr>
              <w:t>капитального</w:t>
            </w:r>
          </w:p>
          <w:p w:rsidR="001036B8" w:rsidRPr="003B4BED" w:rsidRDefault="003B4BED" w:rsidP="003B4BED">
            <w:pPr>
              <w:pStyle w:val="2fb"/>
              <w:framePr w:w="16744" w:wrap="notBeside" w:vAnchor="text" w:hAnchor="page" w:x="61" w:y="7"/>
              <w:shd w:val="clear" w:color="auto" w:fill="auto"/>
              <w:tabs>
                <w:tab w:val="right" w:pos="2035"/>
              </w:tabs>
              <w:spacing w:before="0" w:line="206" w:lineRule="exact"/>
              <w:ind w:firstLine="0"/>
              <w:jc w:val="left"/>
              <w:rPr>
                <w:rFonts w:ascii="Arial" w:hAnsi="Arial" w:cs="Arial"/>
                <w:sz w:val="18"/>
                <w:szCs w:val="18"/>
              </w:rPr>
            </w:pPr>
            <w:r>
              <w:rPr>
                <w:rStyle w:val="280"/>
                <w:rFonts w:ascii="Arial" w:hAnsi="Arial" w:cs="Arial"/>
                <w:b w:val="0"/>
                <w:sz w:val="18"/>
                <w:szCs w:val="18"/>
              </w:rPr>
              <w:t xml:space="preserve">строительства, предназначенных </w:t>
            </w:r>
            <w:r w:rsidR="001036B8" w:rsidRPr="003B4BED">
              <w:rPr>
                <w:rStyle w:val="280"/>
                <w:rFonts w:ascii="Arial" w:hAnsi="Arial" w:cs="Arial"/>
                <w:b w:val="0"/>
                <w:sz w:val="18"/>
                <w:szCs w:val="18"/>
              </w:rPr>
              <w:t>для</w:t>
            </w:r>
          </w:p>
          <w:p w:rsidR="001036B8" w:rsidRPr="003B4BED" w:rsidRDefault="003B4BED" w:rsidP="003B4BED">
            <w:pPr>
              <w:pStyle w:val="2fb"/>
              <w:framePr w:w="16744" w:wrap="notBeside" w:vAnchor="text" w:hAnchor="page" w:x="61" w:y="7"/>
              <w:shd w:val="clear" w:color="auto" w:fill="auto"/>
              <w:tabs>
                <w:tab w:val="left" w:pos="1272"/>
                <w:tab w:val="right" w:pos="2040"/>
              </w:tabs>
              <w:spacing w:before="0" w:line="206" w:lineRule="exact"/>
              <w:ind w:firstLine="0"/>
              <w:rPr>
                <w:rFonts w:ascii="Arial" w:hAnsi="Arial" w:cs="Arial"/>
                <w:sz w:val="18"/>
                <w:szCs w:val="18"/>
              </w:rPr>
            </w:pPr>
            <w:r>
              <w:rPr>
                <w:rStyle w:val="280"/>
                <w:rFonts w:ascii="Arial" w:hAnsi="Arial" w:cs="Arial"/>
                <w:b w:val="0"/>
                <w:sz w:val="18"/>
                <w:szCs w:val="18"/>
              </w:rPr>
              <w:t xml:space="preserve">проживания в </w:t>
            </w:r>
            <w:r w:rsidR="001036B8" w:rsidRPr="003B4BED">
              <w:rPr>
                <w:rStyle w:val="280"/>
                <w:rFonts w:ascii="Arial" w:hAnsi="Arial" w:cs="Arial"/>
                <w:b w:val="0"/>
                <w:sz w:val="18"/>
                <w:szCs w:val="18"/>
              </w:rPr>
              <w:t>них</w:t>
            </w:r>
          </w:p>
          <w:p w:rsidR="001036B8" w:rsidRPr="003B4BED" w:rsidRDefault="001036B8" w:rsidP="003B4BED">
            <w:pPr>
              <w:pStyle w:val="2fb"/>
              <w:framePr w:w="16744" w:wrap="notBeside" w:vAnchor="text" w:hAnchor="page" w:x="61" w:y="7"/>
              <w:shd w:val="clear" w:color="auto" w:fill="auto"/>
              <w:spacing w:before="0" w:line="206" w:lineRule="exact"/>
              <w:ind w:firstLine="0"/>
              <w:jc w:val="left"/>
              <w:rPr>
                <w:rFonts w:ascii="Arial" w:hAnsi="Arial" w:cs="Arial"/>
                <w:sz w:val="18"/>
                <w:szCs w:val="18"/>
                <w:lang w:bidi="ru-RU"/>
              </w:rPr>
            </w:pPr>
            <w:r w:rsidRPr="003B4BED">
              <w:rPr>
                <w:rStyle w:val="280"/>
                <w:rFonts w:ascii="Arial" w:hAnsi="Arial" w:cs="Arial"/>
                <w:b w:val="0"/>
                <w:sz w:val="18"/>
                <w:szCs w:val="18"/>
              </w:rPr>
              <w:t>сотрудников, осуществляющих обслуживание зданий и</w:t>
            </w:r>
          </w:p>
        </w:tc>
        <w:tc>
          <w:tcPr>
            <w:tcW w:w="7797" w:type="dxa"/>
            <w:tcBorders>
              <w:top w:val="single" w:sz="4" w:space="0" w:color="auto"/>
              <w:left w:val="single" w:sz="4" w:space="0" w:color="auto"/>
              <w:bottom w:val="single" w:sz="4" w:space="0" w:color="auto"/>
              <w:right w:val="nil"/>
            </w:tcBorders>
            <w:shd w:val="clear" w:color="auto" w:fill="FFFFFF"/>
            <w:hideMark/>
          </w:tcPr>
          <w:p w:rsidR="001036B8" w:rsidRPr="003B4BED" w:rsidRDefault="001036B8" w:rsidP="003B4BED">
            <w:pPr>
              <w:pStyle w:val="2fb"/>
              <w:framePr w:w="16744" w:wrap="notBeside" w:vAnchor="text" w:hAnchor="page" w:x="61" w:y="7"/>
              <w:shd w:val="clear" w:color="auto" w:fill="auto"/>
              <w:spacing w:before="0" w:line="206" w:lineRule="exact"/>
              <w:ind w:firstLine="0"/>
              <w:rPr>
                <w:rFonts w:ascii="Arial" w:hAnsi="Arial" w:cs="Arial"/>
                <w:sz w:val="18"/>
                <w:szCs w:val="18"/>
                <w:lang w:bidi="ru-RU"/>
              </w:rPr>
            </w:pPr>
            <w:r w:rsidRPr="003B4BED">
              <w:rPr>
                <w:rStyle w:val="280"/>
                <w:rFonts w:ascii="Arial" w:hAnsi="Arial" w:cs="Arial"/>
                <w:b w:val="0"/>
                <w:sz w:val="18"/>
                <w:szCs w:val="18"/>
              </w:rPr>
              <w:t>Предельные размеры земельного участка подлежат установлению после выполнения инженерных изысканий.</w:t>
            </w:r>
          </w:p>
        </w:tc>
        <w:tc>
          <w:tcPr>
            <w:tcW w:w="2594" w:type="dxa"/>
            <w:tcBorders>
              <w:top w:val="single" w:sz="4" w:space="0" w:color="auto"/>
              <w:left w:val="single" w:sz="4" w:space="0" w:color="auto"/>
              <w:bottom w:val="single" w:sz="4" w:space="0" w:color="auto"/>
              <w:right w:val="single" w:sz="4" w:space="0" w:color="auto"/>
            </w:tcBorders>
            <w:shd w:val="clear" w:color="auto" w:fill="FFFFFF"/>
            <w:hideMark/>
          </w:tcPr>
          <w:p w:rsidR="001036B8" w:rsidRPr="003B4BED" w:rsidRDefault="001036B8" w:rsidP="003B4BED">
            <w:pPr>
              <w:pStyle w:val="2fb"/>
              <w:framePr w:w="16744" w:wrap="notBeside" w:vAnchor="text" w:hAnchor="page" w:x="61" w:y="7"/>
              <w:shd w:val="clear" w:color="auto" w:fill="auto"/>
              <w:spacing w:before="0" w:line="206" w:lineRule="exact"/>
              <w:ind w:firstLine="0"/>
              <w:rPr>
                <w:rFonts w:ascii="Arial" w:hAnsi="Arial" w:cs="Arial"/>
                <w:sz w:val="18"/>
                <w:szCs w:val="18"/>
              </w:rPr>
            </w:pPr>
            <w:r w:rsidRPr="003B4BED">
              <w:rPr>
                <w:rStyle w:val="280"/>
                <w:rFonts w:ascii="Arial" w:hAnsi="Arial" w:cs="Arial"/>
                <w:b w:val="0"/>
                <w:sz w:val="18"/>
                <w:szCs w:val="18"/>
              </w:rPr>
              <w:t>Допускается к размещению при условии исполнения требований санитарного законодательства</w:t>
            </w:r>
          </w:p>
          <w:p w:rsidR="001036B8" w:rsidRPr="003B4BED" w:rsidRDefault="001036B8" w:rsidP="003B4BED">
            <w:pPr>
              <w:pStyle w:val="2fb"/>
              <w:framePr w:w="16744" w:wrap="notBeside" w:vAnchor="text" w:hAnchor="page" w:x="61" w:y="7"/>
              <w:shd w:val="clear" w:color="auto" w:fill="auto"/>
              <w:spacing w:before="0" w:line="206" w:lineRule="exact"/>
              <w:ind w:firstLine="0"/>
              <w:jc w:val="left"/>
              <w:rPr>
                <w:rFonts w:ascii="Arial" w:hAnsi="Arial" w:cs="Arial"/>
                <w:sz w:val="18"/>
                <w:szCs w:val="18"/>
                <w:lang w:bidi="ru-RU"/>
              </w:rPr>
            </w:pPr>
            <w:r w:rsidRPr="003B4BED">
              <w:rPr>
                <w:rStyle w:val="280"/>
                <w:rFonts w:ascii="Arial" w:hAnsi="Arial" w:cs="Arial"/>
                <w:b w:val="0"/>
                <w:sz w:val="18"/>
                <w:szCs w:val="18"/>
              </w:rPr>
              <w:t>Российской Федерации</w:t>
            </w:r>
          </w:p>
        </w:tc>
      </w:tr>
    </w:tbl>
    <w:p w:rsidR="001036B8" w:rsidRDefault="001036B8" w:rsidP="003B4BED">
      <w:pPr>
        <w:framePr w:w="16744" w:wrap="notBeside" w:vAnchor="text" w:hAnchor="page" w:x="61" w:y="7"/>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409"/>
        <w:gridCol w:w="2251"/>
        <w:gridCol w:w="7800"/>
        <w:gridCol w:w="3008"/>
      </w:tblGrid>
      <w:tr w:rsidR="001036B8" w:rsidTr="003B4BED">
        <w:trPr>
          <w:trHeight w:val="845"/>
          <w:jc w:val="center"/>
        </w:trPr>
        <w:tc>
          <w:tcPr>
            <w:tcW w:w="15468" w:type="dxa"/>
            <w:gridSpan w:val="4"/>
            <w:tcBorders>
              <w:top w:val="single" w:sz="4" w:space="0" w:color="auto"/>
              <w:left w:val="single" w:sz="4" w:space="0" w:color="auto"/>
              <w:bottom w:val="nil"/>
              <w:right w:val="single" w:sz="4" w:space="0" w:color="auto"/>
            </w:tcBorders>
            <w:shd w:val="clear" w:color="auto" w:fill="FFFFFF"/>
            <w:vAlign w:val="bottom"/>
            <w:hideMark/>
          </w:tcPr>
          <w:p w:rsidR="003D2557" w:rsidRDefault="003D2557" w:rsidP="003D2557">
            <w:pPr>
              <w:framePr w:w="16669" w:wrap="notBeside" w:vAnchor="text" w:hAnchor="page" w:x="61" w:y="7"/>
              <w:ind w:firstLine="0"/>
            </w:pPr>
            <w:r w:rsidRPr="003D2557">
              <w:lastRenderedPageBreak/>
              <w:t xml:space="preserve">7.1.ОСНОВНЫЕ ВИДЫ РАЗРЕШЕННОГО ИСПОЛЬЗОВАНИЯ </w:t>
            </w:r>
          </w:p>
          <w:p w:rsidR="003D2557" w:rsidRPr="003D2557" w:rsidRDefault="003D2557" w:rsidP="003D2557">
            <w:pPr>
              <w:framePr w:w="16669" w:wrap="notBeside" w:vAnchor="text" w:hAnchor="page" w:x="61" w:y="7"/>
              <w:ind w:firstLine="0"/>
            </w:pPr>
            <w:r w:rsidRPr="003D2557">
              <w:t>ПЗ-401. Производственная зона</w:t>
            </w:r>
          </w:p>
          <w:p w:rsidR="001036B8" w:rsidRPr="00AD5106" w:rsidRDefault="003D2557" w:rsidP="003D2557">
            <w:pPr>
              <w:framePr w:w="16669" w:wrap="notBeside" w:vAnchor="text" w:hAnchor="page" w:x="61" w:y="7"/>
              <w:ind w:firstLine="0"/>
              <w:rPr>
                <w:rFonts w:cs="Arial"/>
                <w:sz w:val="18"/>
                <w:szCs w:val="18"/>
                <w:lang w:bidi="ru-RU"/>
              </w:rPr>
            </w:pPr>
            <w:r w:rsidRPr="003D2557">
              <w:t>Индекс: 1-10, 12</w:t>
            </w:r>
          </w:p>
        </w:tc>
      </w:tr>
      <w:tr w:rsidR="001036B8" w:rsidTr="003B4BED">
        <w:trPr>
          <w:trHeight w:hRule="exact" w:val="1454"/>
          <w:jc w:val="center"/>
        </w:trPr>
        <w:tc>
          <w:tcPr>
            <w:tcW w:w="2409" w:type="dxa"/>
            <w:tcBorders>
              <w:top w:val="single" w:sz="4" w:space="0" w:color="auto"/>
              <w:left w:val="single" w:sz="4" w:space="0" w:color="auto"/>
              <w:bottom w:val="nil"/>
              <w:right w:val="nil"/>
            </w:tcBorders>
            <w:shd w:val="clear" w:color="auto" w:fill="FCE9DA"/>
            <w:vAlign w:val="bottom"/>
            <w:hideMark/>
          </w:tcPr>
          <w:p w:rsidR="001036B8" w:rsidRPr="00AD5106" w:rsidRDefault="001036B8" w:rsidP="00AD5106">
            <w:pPr>
              <w:pStyle w:val="2fb"/>
              <w:framePr w:w="16669" w:wrap="notBeside" w:vAnchor="text" w:hAnchor="page" w:x="61" w:y="7"/>
              <w:shd w:val="clear" w:color="auto" w:fill="auto"/>
              <w:spacing w:before="0" w:line="206" w:lineRule="exact"/>
              <w:ind w:firstLine="0"/>
              <w:jc w:val="center"/>
              <w:rPr>
                <w:rFonts w:ascii="Arial" w:hAnsi="Arial" w:cs="Arial"/>
                <w:bCs/>
                <w:sz w:val="18"/>
                <w:szCs w:val="18"/>
              </w:rPr>
            </w:pPr>
            <w:r w:rsidRPr="00AD5106">
              <w:rPr>
                <w:rFonts w:ascii="Arial" w:hAnsi="Arial" w:cs="Arial"/>
                <w:sz w:val="18"/>
                <w:szCs w:val="18"/>
              </w:rPr>
              <w:t>НАИМЕНОВАНИЕ ВИДА РАЗРЕШЕННОГО ИСПОЛЬЗОВАНИЯ ЗЕМЕЛЬНОГО УЧАСТКА</w:t>
            </w:r>
          </w:p>
          <w:p w:rsidR="001036B8" w:rsidRPr="00AD5106" w:rsidRDefault="001036B8" w:rsidP="00AD5106">
            <w:pPr>
              <w:pStyle w:val="2fb"/>
              <w:framePr w:w="16669" w:wrap="notBeside" w:vAnchor="text" w:hAnchor="page" w:x="61" w:y="7"/>
              <w:shd w:val="clear" w:color="auto" w:fill="auto"/>
              <w:spacing w:before="0" w:line="206" w:lineRule="exact"/>
              <w:ind w:firstLine="0"/>
              <w:jc w:val="center"/>
              <w:rPr>
                <w:rFonts w:ascii="Arial" w:hAnsi="Arial" w:cs="Arial"/>
                <w:bCs/>
                <w:sz w:val="18"/>
                <w:szCs w:val="18"/>
              </w:rPr>
            </w:pPr>
            <w:r w:rsidRPr="00AD5106">
              <w:rPr>
                <w:rFonts w:ascii="Arial" w:hAnsi="Arial" w:cs="Arial"/>
                <w:sz w:val="18"/>
                <w:szCs w:val="18"/>
              </w:rPr>
              <w:t>(код вида разрешенного использования)</w:t>
            </w:r>
          </w:p>
        </w:tc>
        <w:tc>
          <w:tcPr>
            <w:tcW w:w="2251" w:type="dxa"/>
            <w:tcBorders>
              <w:top w:val="single" w:sz="4" w:space="0" w:color="auto"/>
              <w:left w:val="single" w:sz="4" w:space="0" w:color="auto"/>
              <w:bottom w:val="nil"/>
              <w:right w:val="nil"/>
            </w:tcBorders>
            <w:shd w:val="clear" w:color="auto" w:fill="FCE9DA"/>
            <w:vAlign w:val="center"/>
            <w:hideMark/>
          </w:tcPr>
          <w:p w:rsidR="001036B8" w:rsidRPr="00AD5106" w:rsidRDefault="001036B8" w:rsidP="00AD5106">
            <w:pPr>
              <w:pStyle w:val="2fb"/>
              <w:framePr w:w="16669" w:wrap="notBeside" w:vAnchor="text" w:hAnchor="page" w:x="61" w:y="7"/>
              <w:shd w:val="clear" w:color="auto" w:fill="auto"/>
              <w:spacing w:before="0" w:line="206" w:lineRule="exact"/>
              <w:ind w:firstLine="0"/>
              <w:jc w:val="center"/>
              <w:rPr>
                <w:rFonts w:ascii="Arial" w:hAnsi="Arial" w:cs="Arial"/>
                <w:bCs/>
                <w:sz w:val="18"/>
                <w:szCs w:val="18"/>
              </w:rPr>
            </w:pPr>
            <w:r w:rsidRPr="00AD5106">
              <w:rPr>
                <w:rFonts w:ascii="Arial" w:hAnsi="Arial" w:cs="Arial"/>
                <w:sz w:val="18"/>
                <w:szCs w:val="18"/>
              </w:rPr>
              <w:t>ОПИСАНИЕ ВИДА РАЗРЕШЕННОГО ИСПОЛЬЗОВАНИЯ ЗЕМЕЛЬНОГО УЧАСТКА</w:t>
            </w:r>
          </w:p>
        </w:tc>
        <w:tc>
          <w:tcPr>
            <w:tcW w:w="7800" w:type="dxa"/>
            <w:tcBorders>
              <w:top w:val="single" w:sz="4" w:space="0" w:color="auto"/>
              <w:left w:val="single" w:sz="4" w:space="0" w:color="auto"/>
              <w:bottom w:val="nil"/>
              <w:right w:val="nil"/>
            </w:tcBorders>
            <w:shd w:val="clear" w:color="auto" w:fill="FCE9DA"/>
            <w:vAlign w:val="center"/>
            <w:hideMark/>
          </w:tcPr>
          <w:p w:rsidR="001036B8" w:rsidRPr="00AD5106" w:rsidRDefault="001036B8" w:rsidP="00AD5106">
            <w:pPr>
              <w:pStyle w:val="2fb"/>
              <w:framePr w:w="16669" w:wrap="notBeside" w:vAnchor="text" w:hAnchor="page" w:x="61" w:y="7"/>
              <w:shd w:val="clear" w:color="auto" w:fill="auto"/>
              <w:spacing w:before="0" w:line="206" w:lineRule="exact"/>
              <w:ind w:firstLine="0"/>
              <w:jc w:val="center"/>
              <w:rPr>
                <w:rFonts w:ascii="Arial" w:hAnsi="Arial" w:cs="Arial"/>
                <w:bCs/>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008" w:type="dxa"/>
            <w:tcBorders>
              <w:top w:val="single" w:sz="4" w:space="0" w:color="auto"/>
              <w:left w:val="single" w:sz="4" w:space="0" w:color="auto"/>
              <w:bottom w:val="nil"/>
              <w:right w:val="single" w:sz="4" w:space="0" w:color="auto"/>
            </w:tcBorders>
            <w:shd w:val="clear" w:color="auto" w:fill="FCE9DA"/>
            <w:vAlign w:val="center"/>
            <w:hideMark/>
          </w:tcPr>
          <w:p w:rsidR="001036B8" w:rsidRPr="00AD5106" w:rsidRDefault="001036B8" w:rsidP="00AD5106">
            <w:pPr>
              <w:pStyle w:val="2fb"/>
              <w:framePr w:w="16669" w:wrap="notBeside" w:vAnchor="text" w:hAnchor="page" w:x="61" w:y="7"/>
              <w:shd w:val="clear" w:color="auto" w:fill="auto"/>
              <w:spacing w:before="0" w:line="206" w:lineRule="exact"/>
              <w:ind w:firstLine="0"/>
              <w:jc w:val="center"/>
              <w:rPr>
                <w:rFonts w:ascii="Arial" w:hAnsi="Arial" w:cs="Arial"/>
                <w:bCs/>
                <w:sz w:val="18"/>
                <w:szCs w:val="18"/>
              </w:rPr>
            </w:pPr>
            <w:r w:rsidRPr="00AD5106">
              <w:rPr>
                <w:rFonts w:ascii="Arial" w:hAnsi="Arial" w:cs="Arial"/>
                <w:sz w:val="18"/>
                <w:szCs w:val="18"/>
              </w:rPr>
              <w:t>ОГРАНИЧЕНИЯ ИСПОЛЬЗОВАНИЯ ЗЕМЕЛЬНЫХ УЧАСТКОВ</w:t>
            </w:r>
          </w:p>
          <w:p w:rsidR="001036B8" w:rsidRPr="00AD5106" w:rsidRDefault="001036B8" w:rsidP="00AD5106">
            <w:pPr>
              <w:pStyle w:val="2fb"/>
              <w:framePr w:w="16669" w:wrap="notBeside" w:vAnchor="text" w:hAnchor="page" w:x="61" w:y="7"/>
              <w:shd w:val="clear" w:color="auto" w:fill="auto"/>
              <w:spacing w:before="0" w:line="206" w:lineRule="exact"/>
              <w:ind w:firstLine="0"/>
              <w:jc w:val="center"/>
              <w:rPr>
                <w:rFonts w:ascii="Arial" w:hAnsi="Arial" w:cs="Arial"/>
                <w:bCs/>
                <w:sz w:val="18"/>
                <w:szCs w:val="18"/>
              </w:rPr>
            </w:pPr>
            <w:r w:rsidRPr="00AD5106">
              <w:rPr>
                <w:rFonts w:ascii="Arial" w:hAnsi="Arial" w:cs="Arial"/>
                <w:sz w:val="18"/>
                <w:szCs w:val="18"/>
              </w:rPr>
              <w:t>И ОБЪЕКТОВ</w:t>
            </w:r>
          </w:p>
          <w:p w:rsidR="001036B8" w:rsidRPr="00AD5106" w:rsidRDefault="001036B8" w:rsidP="00AD5106">
            <w:pPr>
              <w:pStyle w:val="2fb"/>
              <w:framePr w:w="16669" w:wrap="notBeside" w:vAnchor="text" w:hAnchor="page" w:x="61" w:y="7"/>
              <w:shd w:val="clear" w:color="auto" w:fill="auto"/>
              <w:spacing w:before="0" w:line="206" w:lineRule="exact"/>
              <w:ind w:firstLine="0"/>
              <w:jc w:val="center"/>
              <w:rPr>
                <w:rFonts w:ascii="Arial" w:hAnsi="Arial" w:cs="Arial"/>
                <w:bCs/>
                <w:sz w:val="18"/>
                <w:szCs w:val="18"/>
              </w:rPr>
            </w:pPr>
            <w:r w:rsidRPr="00AD5106">
              <w:rPr>
                <w:rFonts w:ascii="Arial" w:hAnsi="Arial" w:cs="Arial"/>
                <w:sz w:val="18"/>
                <w:szCs w:val="18"/>
              </w:rPr>
              <w:t>КАПИТАЛЬНОГО</w:t>
            </w:r>
          </w:p>
          <w:p w:rsidR="001036B8" w:rsidRPr="00AD5106" w:rsidRDefault="001036B8" w:rsidP="00AD5106">
            <w:pPr>
              <w:pStyle w:val="2fb"/>
              <w:framePr w:w="16669" w:wrap="notBeside" w:vAnchor="text" w:hAnchor="page" w:x="61" w:y="7"/>
              <w:shd w:val="clear" w:color="auto" w:fill="auto"/>
              <w:spacing w:before="0" w:line="206" w:lineRule="exact"/>
              <w:ind w:firstLine="0"/>
              <w:jc w:val="center"/>
              <w:rPr>
                <w:rFonts w:ascii="Arial" w:hAnsi="Arial" w:cs="Arial"/>
                <w:bCs/>
                <w:sz w:val="18"/>
                <w:szCs w:val="18"/>
              </w:rPr>
            </w:pPr>
            <w:r w:rsidRPr="00AD5106">
              <w:rPr>
                <w:rFonts w:ascii="Arial" w:hAnsi="Arial" w:cs="Arial"/>
                <w:sz w:val="18"/>
                <w:szCs w:val="18"/>
              </w:rPr>
              <w:t>СТРОИТЕЛЬСТВА</w:t>
            </w:r>
          </w:p>
        </w:tc>
      </w:tr>
      <w:tr w:rsidR="001036B8" w:rsidTr="003B4BED">
        <w:trPr>
          <w:trHeight w:hRule="exact" w:val="240"/>
          <w:jc w:val="center"/>
        </w:trPr>
        <w:tc>
          <w:tcPr>
            <w:tcW w:w="2409" w:type="dxa"/>
            <w:tcBorders>
              <w:top w:val="single" w:sz="4" w:space="0" w:color="auto"/>
              <w:left w:val="single" w:sz="4" w:space="0" w:color="auto"/>
              <w:bottom w:val="nil"/>
              <w:right w:val="nil"/>
            </w:tcBorders>
            <w:shd w:val="clear" w:color="auto" w:fill="FCE9DA"/>
            <w:vAlign w:val="bottom"/>
            <w:hideMark/>
          </w:tcPr>
          <w:p w:rsidR="001036B8" w:rsidRPr="00AD5106" w:rsidRDefault="001036B8" w:rsidP="00AD5106">
            <w:pPr>
              <w:pStyle w:val="2fb"/>
              <w:framePr w:w="16669" w:wrap="notBeside" w:vAnchor="text" w:hAnchor="page" w:x="61" w:y="7"/>
              <w:shd w:val="clear" w:color="auto" w:fill="auto"/>
              <w:spacing w:before="0" w:line="206" w:lineRule="exact"/>
              <w:ind w:firstLine="0"/>
              <w:jc w:val="center"/>
              <w:rPr>
                <w:rFonts w:ascii="Arial" w:hAnsi="Arial" w:cs="Arial"/>
                <w:bCs/>
                <w:sz w:val="18"/>
                <w:szCs w:val="18"/>
              </w:rPr>
            </w:pPr>
            <w:r w:rsidRPr="00AD5106">
              <w:rPr>
                <w:rFonts w:ascii="Arial" w:hAnsi="Arial" w:cs="Arial"/>
                <w:sz w:val="18"/>
                <w:szCs w:val="18"/>
              </w:rPr>
              <w:t>1</w:t>
            </w:r>
          </w:p>
        </w:tc>
        <w:tc>
          <w:tcPr>
            <w:tcW w:w="2251" w:type="dxa"/>
            <w:tcBorders>
              <w:top w:val="single" w:sz="4" w:space="0" w:color="auto"/>
              <w:left w:val="single" w:sz="4" w:space="0" w:color="auto"/>
              <w:bottom w:val="nil"/>
              <w:right w:val="nil"/>
            </w:tcBorders>
            <w:shd w:val="clear" w:color="auto" w:fill="FCE9DA"/>
            <w:vAlign w:val="bottom"/>
            <w:hideMark/>
          </w:tcPr>
          <w:p w:rsidR="001036B8" w:rsidRPr="00AD5106" w:rsidRDefault="001036B8" w:rsidP="00AD5106">
            <w:pPr>
              <w:pStyle w:val="2fb"/>
              <w:framePr w:w="16669" w:wrap="notBeside" w:vAnchor="text" w:hAnchor="page" w:x="61" w:y="7"/>
              <w:shd w:val="clear" w:color="auto" w:fill="auto"/>
              <w:spacing w:before="0" w:line="206" w:lineRule="exact"/>
              <w:ind w:firstLine="0"/>
              <w:jc w:val="center"/>
              <w:rPr>
                <w:rFonts w:ascii="Arial" w:hAnsi="Arial" w:cs="Arial"/>
                <w:bCs/>
                <w:sz w:val="18"/>
                <w:szCs w:val="18"/>
              </w:rPr>
            </w:pPr>
            <w:r w:rsidRPr="00AD5106">
              <w:rPr>
                <w:rFonts w:ascii="Arial" w:hAnsi="Arial" w:cs="Arial"/>
                <w:sz w:val="18"/>
                <w:szCs w:val="18"/>
              </w:rPr>
              <w:t>2</w:t>
            </w:r>
          </w:p>
        </w:tc>
        <w:tc>
          <w:tcPr>
            <w:tcW w:w="7800" w:type="dxa"/>
            <w:tcBorders>
              <w:top w:val="single" w:sz="4" w:space="0" w:color="auto"/>
              <w:left w:val="single" w:sz="4" w:space="0" w:color="auto"/>
              <w:bottom w:val="nil"/>
              <w:right w:val="nil"/>
            </w:tcBorders>
            <w:shd w:val="clear" w:color="auto" w:fill="FCE9DA"/>
            <w:vAlign w:val="center"/>
            <w:hideMark/>
          </w:tcPr>
          <w:p w:rsidR="001036B8" w:rsidRPr="00AD5106" w:rsidRDefault="001036B8" w:rsidP="00AD5106">
            <w:pPr>
              <w:pStyle w:val="2fb"/>
              <w:framePr w:w="16669" w:wrap="notBeside" w:vAnchor="text" w:hAnchor="page" w:x="61" w:y="7"/>
              <w:shd w:val="clear" w:color="auto" w:fill="auto"/>
              <w:spacing w:before="0" w:line="206" w:lineRule="exact"/>
              <w:ind w:firstLine="0"/>
              <w:jc w:val="center"/>
              <w:rPr>
                <w:rFonts w:ascii="Arial" w:hAnsi="Arial" w:cs="Arial"/>
                <w:bCs/>
                <w:sz w:val="18"/>
                <w:szCs w:val="18"/>
              </w:rPr>
            </w:pPr>
            <w:r w:rsidRPr="00AD5106">
              <w:rPr>
                <w:rFonts w:ascii="Arial" w:hAnsi="Arial" w:cs="Arial"/>
                <w:sz w:val="18"/>
                <w:szCs w:val="18"/>
              </w:rPr>
              <w:t>3</w:t>
            </w:r>
          </w:p>
        </w:tc>
        <w:tc>
          <w:tcPr>
            <w:tcW w:w="3008" w:type="dxa"/>
            <w:tcBorders>
              <w:top w:val="single" w:sz="4" w:space="0" w:color="auto"/>
              <w:left w:val="single" w:sz="4" w:space="0" w:color="auto"/>
              <w:bottom w:val="nil"/>
              <w:right w:val="single" w:sz="4" w:space="0" w:color="auto"/>
            </w:tcBorders>
            <w:shd w:val="clear" w:color="auto" w:fill="FCE9DA"/>
            <w:vAlign w:val="center"/>
            <w:hideMark/>
          </w:tcPr>
          <w:p w:rsidR="001036B8" w:rsidRPr="00AD5106" w:rsidRDefault="001036B8" w:rsidP="00AD5106">
            <w:pPr>
              <w:pStyle w:val="2fb"/>
              <w:framePr w:w="16669" w:wrap="notBeside" w:vAnchor="text" w:hAnchor="page" w:x="61" w:y="7"/>
              <w:shd w:val="clear" w:color="auto" w:fill="auto"/>
              <w:spacing w:before="0" w:line="206" w:lineRule="exact"/>
              <w:ind w:firstLine="0"/>
              <w:jc w:val="center"/>
              <w:rPr>
                <w:rFonts w:ascii="Arial" w:hAnsi="Arial" w:cs="Arial"/>
                <w:bCs/>
                <w:sz w:val="18"/>
                <w:szCs w:val="18"/>
              </w:rPr>
            </w:pPr>
            <w:r w:rsidRPr="00AD5106">
              <w:rPr>
                <w:rFonts w:ascii="Arial" w:hAnsi="Arial" w:cs="Arial"/>
                <w:sz w:val="18"/>
                <w:szCs w:val="18"/>
              </w:rPr>
              <w:t>4</w:t>
            </w:r>
          </w:p>
        </w:tc>
      </w:tr>
      <w:tr w:rsidR="001036B8" w:rsidTr="003B4BED">
        <w:trPr>
          <w:trHeight w:hRule="exact" w:val="1459"/>
          <w:jc w:val="center"/>
        </w:trPr>
        <w:tc>
          <w:tcPr>
            <w:tcW w:w="2409" w:type="dxa"/>
            <w:tcBorders>
              <w:top w:val="single" w:sz="4" w:space="0" w:color="auto"/>
              <w:left w:val="single" w:sz="4" w:space="0" w:color="auto"/>
              <w:bottom w:val="nil"/>
              <w:right w:val="nil"/>
            </w:tcBorders>
            <w:shd w:val="clear" w:color="auto" w:fill="FFFFFF"/>
          </w:tcPr>
          <w:p w:rsidR="001036B8" w:rsidRPr="00AD5106" w:rsidRDefault="001036B8" w:rsidP="003B4BED">
            <w:pPr>
              <w:framePr w:w="16669" w:wrap="notBeside" w:vAnchor="text" w:hAnchor="page" w:x="61" w:y="7"/>
              <w:widowControl w:val="0"/>
              <w:rPr>
                <w:rFonts w:cs="Arial"/>
                <w:color w:val="000000"/>
                <w:sz w:val="18"/>
                <w:szCs w:val="18"/>
                <w:lang w:bidi="ru-RU"/>
              </w:rPr>
            </w:pPr>
          </w:p>
        </w:tc>
        <w:tc>
          <w:tcPr>
            <w:tcW w:w="2251" w:type="dxa"/>
            <w:tcBorders>
              <w:top w:val="single" w:sz="4" w:space="0" w:color="auto"/>
              <w:left w:val="single" w:sz="4" w:space="0" w:color="auto"/>
              <w:bottom w:val="nil"/>
              <w:right w:val="nil"/>
            </w:tcBorders>
            <w:shd w:val="clear" w:color="auto" w:fill="FFFFFF"/>
            <w:vAlign w:val="bottom"/>
            <w:hideMark/>
          </w:tcPr>
          <w:p w:rsidR="001036B8" w:rsidRPr="00AD5106" w:rsidRDefault="001036B8" w:rsidP="003B4BED">
            <w:pPr>
              <w:pStyle w:val="2fb"/>
              <w:framePr w:w="16669" w:wrap="notBeside" w:vAnchor="text" w:hAnchor="page" w:x="61" w:y="7"/>
              <w:shd w:val="clear" w:color="auto" w:fill="auto"/>
              <w:spacing w:before="0" w:line="206" w:lineRule="exact"/>
              <w:ind w:firstLine="0"/>
              <w:rPr>
                <w:rFonts w:ascii="Arial" w:hAnsi="Arial" w:cs="Arial"/>
                <w:sz w:val="18"/>
                <w:szCs w:val="18"/>
              </w:rPr>
            </w:pPr>
            <w:r w:rsidRPr="00AD5106">
              <w:rPr>
                <w:rStyle w:val="280"/>
                <w:rFonts w:ascii="Arial" w:hAnsi="Arial" w:cs="Arial"/>
                <w:b w:val="0"/>
                <w:sz w:val="18"/>
                <w:szCs w:val="18"/>
              </w:rPr>
              <w:t>сооружений,</w:t>
            </w:r>
          </w:p>
          <w:p w:rsidR="001036B8" w:rsidRPr="00AD5106" w:rsidRDefault="001036B8" w:rsidP="003B4BED">
            <w:pPr>
              <w:pStyle w:val="2fb"/>
              <w:framePr w:w="16669" w:wrap="notBeside" w:vAnchor="text" w:hAnchor="page" w:x="61" w:y="7"/>
              <w:shd w:val="clear" w:color="auto" w:fill="auto"/>
              <w:tabs>
                <w:tab w:val="left" w:pos="1306"/>
              </w:tabs>
              <w:spacing w:before="0" w:line="206" w:lineRule="exact"/>
              <w:ind w:firstLine="0"/>
              <w:rPr>
                <w:rFonts w:ascii="Arial" w:hAnsi="Arial" w:cs="Arial"/>
                <w:sz w:val="18"/>
                <w:szCs w:val="18"/>
              </w:rPr>
            </w:pPr>
            <w:r w:rsidRPr="00AD5106">
              <w:rPr>
                <w:rStyle w:val="280"/>
                <w:rFonts w:ascii="Arial" w:hAnsi="Arial" w:cs="Arial"/>
                <w:b w:val="0"/>
                <w:sz w:val="18"/>
                <w:szCs w:val="18"/>
              </w:rPr>
              <w:t>необходимых для целе</w:t>
            </w:r>
            <w:r w:rsidR="00AD5106" w:rsidRPr="00AD5106">
              <w:rPr>
                <w:rStyle w:val="280"/>
                <w:rFonts w:ascii="Arial" w:hAnsi="Arial" w:cs="Arial"/>
                <w:b w:val="0"/>
                <w:sz w:val="18"/>
                <w:szCs w:val="18"/>
              </w:rPr>
              <w:t xml:space="preserve">й недропользования, если добыча </w:t>
            </w:r>
            <w:r w:rsidRPr="00AD5106">
              <w:rPr>
                <w:rStyle w:val="280"/>
                <w:rFonts w:ascii="Arial" w:hAnsi="Arial" w:cs="Arial"/>
                <w:b w:val="0"/>
                <w:sz w:val="18"/>
                <w:szCs w:val="18"/>
              </w:rPr>
              <w:t>полезных</w:t>
            </w:r>
          </w:p>
          <w:p w:rsidR="001036B8" w:rsidRPr="00AD5106" w:rsidRDefault="00AD5106" w:rsidP="003B4BED">
            <w:pPr>
              <w:pStyle w:val="2fb"/>
              <w:framePr w:w="16669" w:wrap="notBeside" w:vAnchor="text" w:hAnchor="page" w:x="61" w:y="7"/>
              <w:shd w:val="clear" w:color="auto" w:fill="auto"/>
              <w:tabs>
                <w:tab w:val="left" w:pos="965"/>
              </w:tabs>
              <w:spacing w:before="0" w:line="206" w:lineRule="exact"/>
              <w:ind w:firstLine="0"/>
              <w:rPr>
                <w:rFonts w:ascii="Arial" w:hAnsi="Arial" w:cs="Arial"/>
                <w:sz w:val="18"/>
                <w:szCs w:val="18"/>
              </w:rPr>
            </w:pPr>
            <w:r w:rsidRPr="00AD5106">
              <w:rPr>
                <w:rStyle w:val="280"/>
                <w:rFonts w:ascii="Arial" w:hAnsi="Arial" w:cs="Arial"/>
                <w:b w:val="0"/>
                <w:sz w:val="18"/>
                <w:szCs w:val="18"/>
              </w:rPr>
              <w:t xml:space="preserve">ископаемых происходит на </w:t>
            </w:r>
            <w:r w:rsidR="001036B8" w:rsidRPr="00AD5106">
              <w:rPr>
                <w:rStyle w:val="280"/>
                <w:rFonts w:ascii="Arial" w:hAnsi="Arial" w:cs="Arial"/>
                <w:b w:val="0"/>
                <w:sz w:val="18"/>
                <w:szCs w:val="18"/>
              </w:rPr>
              <w:t>межселенной</w:t>
            </w:r>
          </w:p>
          <w:p w:rsidR="001036B8" w:rsidRPr="00AD5106" w:rsidRDefault="001036B8" w:rsidP="003B4BED">
            <w:pPr>
              <w:pStyle w:val="2fb"/>
              <w:framePr w:w="16669" w:wrap="notBeside" w:vAnchor="text" w:hAnchor="page" w:x="61" w:y="7"/>
              <w:shd w:val="clear" w:color="auto" w:fill="auto"/>
              <w:spacing w:before="0" w:line="206" w:lineRule="exact"/>
              <w:ind w:firstLine="0"/>
              <w:rPr>
                <w:rFonts w:ascii="Arial" w:hAnsi="Arial" w:cs="Arial"/>
                <w:sz w:val="18"/>
                <w:szCs w:val="18"/>
                <w:lang w:bidi="ru-RU"/>
              </w:rPr>
            </w:pPr>
            <w:r w:rsidRPr="00AD5106">
              <w:rPr>
                <w:rStyle w:val="280"/>
                <w:rFonts w:ascii="Arial" w:hAnsi="Arial" w:cs="Arial"/>
                <w:b w:val="0"/>
                <w:sz w:val="18"/>
                <w:szCs w:val="18"/>
              </w:rPr>
              <w:t>территории</w:t>
            </w:r>
          </w:p>
        </w:tc>
        <w:tc>
          <w:tcPr>
            <w:tcW w:w="7800" w:type="dxa"/>
            <w:tcBorders>
              <w:top w:val="single" w:sz="4" w:space="0" w:color="auto"/>
              <w:left w:val="single" w:sz="4" w:space="0" w:color="auto"/>
              <w:bottom w:val="nil"/>
              <w:right w:val="nil"/>
            </w:tcBorders>
            <w:shd w:val="clear" w:color="auto" w:fill="FFFFFF"/>
          </w:tcPr>
          <w:p w:rsidR="001036B8" w:rsidRPr="00AD5106" w:rsidRDefault="001036B8" w:rsidP="003B4BED">
            <w:pPr>
              <w:framePr w:w="16669" w:wrap="notBeside" w:vAnchor="text" w:hAnchor="page" w:x="61" w:y="7"/>
              <w:widowControl w:val="0"/>
              <w:rPr>
                <w:rFonts w:cs="Arial"/>
                <w:color w:val="000000"/>
                <w:sz w:val="18"/>
                <w:szCs w:val="18"/>
                <w:lang w:bidi="ru-RU"/>
              </w:rPr>
            </w:pPr>
          </w:p>
        </w:tc>
        <w:tc>
          <w:tcPr>
            <w:tcW w:w="3008" w:type="dxa"/>
            <w:tcBorders>
              <w:top w:val="single" w:sz="4" w:space="0" w:color="auto"/>
              <w:left w:val="single" w:sz="4" w:space="0" w:color="auto"/>
              <w:bottom w:val="nil"/>
              <w:right w:val="single" w:sz="4" w:space="0" w:color="auto"/>
            </w:tcBorders>
            <w:shd w:val="clear" w:color="auto" w:fill="FFFFFF"/>
          </w:tcPr>
          <w:p w:rsidR="001036B8" w:rsidRPr="00AD5106" w:rsidRDefault="001036B8" w:rsidP="003B4BED">
            <w:pPr>
              <w:framePr w:w="16669" w:wrap="notBeside" w:vAnchor="text" w:hAnchor="page" w:x="61" w:y="7"/>
              <w:widowControl w:val="0"/>
              <w:rPr>
                <w:rFonts w:cs="Arial"/>
                <w:color w:val="000000"/>
                <w:sz w:val="18"/>
                <w:szCs w:val="18"/>
                <w:lang w:bidi="ru-RU"/>
              </w:rPr>
            </w:pPr>
          </w:p>
        </w:tc>
      </w:tr>
      <w:tr w:rsidR="001036B8" w:rsidTr="003B4BED">
        <w:trPr>
          <w:trHeight w:hRule="exact" w:val="3115"/>
          <w:jc w:val="center"/>
        </w:trPr>
        <w:tc>
          <w:tcPr>
            <w:tcW w:w="2409" w:type="dxa"/>
            <w:tcBorders>
              <w:top w:val="single" w:sz="4" w:space="0" w:color="auto"/>
              <w:left w:val="single" w:sz="4" w:space="0" w:color="auto"/>
              <w:bottom w:val="nil"/>
              <w:right w:val="nil"/>
            </w:tcBorders>
            <w:shd w:val="clear" w:color="auto" w:fill="FFFFFF"/>
            <w:hideMark/>
          </w:tcPr>
          <w:p w:rsidR="001036B8" w:rsidRPr="00AD5106" w:rsidRDefault="001036B8" w:rsidP="003B4BED">
            <w:pPr>
              <w:pStyle w:val="2fb"/>
              <w:framePr w:w="16669" w:wrap="notBeside" w:vAnchor="text" w:hAnchor="page" w:x="61" w:y="7"/>
              <w:shd w:val="clear" w:color="auto" w:fill="auto"/>
              <w:spacing w:before="0" w:line="206" w:lineRule="exact"/>
              <w:ind w:firstLine="0"/>
              <w:jc w:val="left"/>
              <w:rPr>
                <w:rFonts w:ascii="Arial" w:hAnsi="Arial" w:cs="Arial"/>
                <w:sz w:val="18"/>
                <w:szCs w:val="18"/>
              </w:rPr>
            </w:pPr>
            <w:r w:rsidRPr="00AD5106">
              <w:rPr>
                <w:rStyle w:val="280"/>
                <w:rFonts w:ascii="Arial" w:hAnsi="Arial" w:cs="Arial"/>
                <w:b w:val="0"/>
                <w:sz w:val="18"/>
                <w:szCs w:val="18"/>
              </w:rPr>
              <w:t>Пищевая</w:t>
            </w:r>
          </w:p>
          <w:p w:rsidR="001036B8" w:rsidRPr="00AD5106" w:rsidRDefault="001036B8" w:rsidP="003B4BED">
            <w:pPr>
              <w:pStyle w:val="2fb"/>
              <w:framePr w:w="16669" w:wrap="notBeside" w:vAnchor="text" w:hAnchor="page" w:x="61" w:y="7"/>
              <w:shd w:val="clear" w:color="auto" w:fill="auto"/>
              <w:spacing w:before="0" w:line="206" w:lineRule="exact"/>
              <w:ind w:firstLine="0"/>
              <w:jc w:val="left"/>
              <w:rPr>
                <w:rFonts w:ascii="Arial" w:hAnsi="Arial" w:cs="Arial"/>
                <w:sz w:val="18"/>
                <w:szCs w:val="18"/>
              </w:rPr>
            </w:pPr>
            <w:r w:rsidRPr="00AD5106">
              <w:rPr>
                <w:rStyle w:val="280"/>
                <w:rFonts w:ascii="Arial" w:hAnsi="Arial" w:cs="Arial"/>
                <w:b w:val="0"/>
                <w:sz w:val="18"/>
                <w:szCs w:val="18"/>
              </w:rPr>
              <w:t>промышленность</w:t>
            </w:r>
          </w:p>
          <w:p w:rsidR="001036B8" w:rsidRPr="00AD5106" w:rsidRDefault="001036B8" w:rsidP="003B4BED">
            <w:pPr>
              <w:pStyle w:val="2fb"/>
              <w:framePr w:w="16669" w:wrap="notBeside" w:vAnchor="text" w:hAnchor="page" w:x="61" w:y="7"/>
              <w:shd w:val="clear" w:color="auto" w:fill="auto"/>
              <w:spacing w:before="0" w:line="206" w:lineRule="exact"/>
              <w:ind w:firstLine="0"/>
              <w:jc w:val="left"/>
              <w:rPr>
                <w:rFonts w:ascii="Arial" w:hAnsi="Arial" w:cs="Arial"/>
                <w:sz w:val="18"/>
                <w:szCs w:val="18"/>
                <w:lang w:bidi="ru-RU"/>
              </w:rPr>
            </w:pPr>
            <w:r w:rsidRPr="00AD5106">
              <w:rPr>
                <w:rStyle w:val="280"/>
                <w:rFonts w:ascii="Arial" w:hAnsi="Arial" w:cs="Arial"/>
                <w:b w:val="0"/>
                <w:sz w:val="18"/>
                <w:szCs w:val="18"/>
              </w:rPr>
              <w:t>(6.4)</w:t>
            </w:r>
          </w:p>
        </w:tc>
        <w:tc>
          <w:tcPr>
            <w:tcW w:w="2251" w:type="dxa"/>
            <w:tcBorders>
              <w:top w:val="single" w:sz="4" w:space="0" w:color="auto"/>
              <w:left w:val="single" w:sz="4" w:space="0" w:color="auto"/>
              <w:bottom w:val="nil"/>
              <w:right w:val="nil"/>
            </w:tcBorders>
            <w:shd w:val="clear" w:color="auto" w:fill="FFFFFF"/>
            <w:vAlign w:val="bottom"/>
            <w:hideMark/>
          </w:tcPr>
          <w:p w:rsidR="001036B8" w:rsidRPr="00AD5106" w:rsidRDefault="00AD5106" w:rsidP="003B4BED">
            <w:pPr>
              <w:pStyle w:val="2fb"/>
              <w:framePr w:w="16669" w:wrap="notBeside" w:vAnchor="text" w:hAnchor="page" w:x="61" w:y="7"/>
              <w:shd w:val="clear" w:color="auto" w:fill="auto"/>
              <w:tabs>
                <w:tab w:val="right" w:pos="2026"/>
              </w:tabs>
              <w:spacing w:before="0" w:line="206" w:lineRule="exact"/>
              <w:ind w:firstLine="0"/>
              <w:rPr>
                <w:rFonts w:ascii="Arial" w:hAnsi="Arial" w:cs="Arial"/>
                <w:sz w:val="18"/>
                <w:szCs w:val="18"/>
              </w:rPr>
            </w:pPr>
            <w:r>
              <w:rPr>
                <w:rStyle w:val="280"/>
                <w:rFonts w:ascii="Arial" w:hAnsi="Arial" w:cs="Arial"/>
                <w:b w:val="0"/>
                <w:sz w:val="18"/>
                <w:szCs w:val="18"/>
              </w:rPr>
              <w:t xml:space="preserve">-размещение </w:t>
            </w:r>
            <w:r w:rsidR="001036B8" w:rsidRPr="00AD5106">
              <w:rPr>
                <w:rStyle w:val="280"/>
                <w:rFonts w:ascii="Arial" w:hAnsi="Arial" w:cs="Arial"/>
                <w:b w:val="0"/>
                <w:sz w:val="18"/>
                <w:szCs w:val="18"/>
              </w:rPr>
              <w:t>объектов</w:t>
            </w:r>
          </w:p>
          <w:p w:rsidR="001036B8" w:rsidRPr="00AD5106" w:rsidRDefault="001036B8" w:rsidP="003B4BED">
            <w:pPr>
              <w:pStyle w:val="2fb"/>
              <w:framePr w:w="16669" w:wrap="notBeside" w:vAnchor="text" w:hAnchor="page" w:x="61" w:y="7"/>
              <w:shd w:val="clear" w:color="auto" w:fill="auto"/>
              <w:spacing w:before="0" w:line="206" w:lineRule="exact"/>
              <w:ind w:firstLine="0"/>
              <w:rPr>
                <w:rFonts w:ascii="Arial" w:hAnsi="Arial" w:cs="Arial"/>
                <w:sz w:val="18"/>
                <w:szCs w:val="18"/>
              </w:rPr>
            </w:pPr>
            <w:r w:rsidRPr="00AD5106">
              <w:rPr>
                <w:rStyle w:val="280"/>
                <w:rFonts w:ascii="Arial" w:hAnsi="Arial" w:cs="Arial"/>
                <w:b w:val="0"/>
                <w:sz w:val="18"/>
                <w:szCs w:val="18"/>
              </w:rPr>
              <w:t>пищевой</w:t>
            </w:r>
          </w:p>
          <w:p w:rsidR="001036B8" w:rsidRPr="00AD5106" w:rsidRDefault="00AD5106" w:rsidP="003B4BED">
            <w:pPr>
              <w:pStyle w:val="2fb"/>
              <w:framePr w:w="16669" w:wrap="notBeside" w:vAnchor="text" w:hAnchor="page" w:x="61" w:y="7"/>
              <w:shd w:val="clear" w:color="auto" w:fill="auto"/>
              <w:tabs>
                <w:tab w:val="right" w:pos="2030"/>
              </w:tabs>
              <w:spacing w:before="0" w:line="206" w:lineRule="exact"/>
              <w:ind w:firstLine="0"/>
              <w:rPr>
                <w:rFonts w:ascii="Arial" w:hAnsi="Arial" w:cs="Arial"/>
                <w:sz w:val="18"/>
                <w:szCs w:val="18"/>
              </w:rPr>
            </w:pPr>
            <w:r>
              <w:rPr>
                <w:rStyle w:val="280"/>
                <w:rFonts w:ascii="Arial" w:hAnsi="Arial" w:cs="Arial"/>
                <w:b w:val="0"/>
                <w:sz w:val="18"/>
                <w:szCs w:val="18"/>
              </w:rPr>
              <w:t xml:space="preserve">промышленности, </w:t>
            </w:r>
            <w:r w:rsidR="001036B8" w:rsidRPr="00AD5106">
              <w:rPr>
                <w:rStyle w:val="280"/>
                <w:rFonts w:ascii="Arial" w:hAnsi="Arial" w:cs="Arial"/>
                <w:b w:val="0"/>
                <w:sz w:val="18"/>
                <w:szCs w:val="18"/>
              </w:rPr>
              <w:t>по</w:t>
            </w:r>
          </w:p>
          <w:p w:rsidR="001036B8" w:rsidRPr="00AD5106" w:rsidRDefault="001036B8" w:rsidP="003B4BED">
            <w:pPr>
              <w:pStyle w:val="2fb"/>
              <w:framePr w:w="16669" w:wrap="notBeside" w:vAnchor="text" w:hAnchor="page" w:x="61" w:y="7"/>
              <w:shd w:val="clear" w:color="auto" w:fill="auto"/>
              <w:tabs>
                <w:tab w:val="right" w:pos="2030"/>
              </w:tabs>
              <w:spacing w:before="0" w:line="206" w:lineRule="exact"/>
              <w:ind w:firstLine="0"/>
              <w:jc w:val="left"/>
              <w:rPr>
                <w:rFonts w:ascii="Arial" w:hAnsi="Arial" w:cs="Arial"/>
                <w:sz w:val="18"/>
                <w:szCs w:val="18"/>
              </w:rPr>
            </w:pPr>
            <w:r w:rsidRPr="00AD5106">
              <w:rPr>
                <w:rStyle w:val="280"/>
                <w:rFonts w:ascii="Arial" w:hAnsi="Arial" w:cs="Arial"/>
                <w:b w:val="0"/>
                <w:sz w:val="18"/>
                <w:szCs w:val="18"/>
              </w:rPr>
              <w:t>переработке</w:t>
            </w:r>
            <w:r w:rsidR="00AD5106">
              <w:rPr>
                <w:rStyle w:val="280"/>
                <w:rFonts w:ascii="Arial" w:hAnsi="Arial" w:cs="Arial"/>
                <w:b w:val="0"/>
                <w:sz w:val="18"/>
                <w:szCs w:val="18"/>
              </w:rPr>
              <w:t xml:space="preserve"> сельскохозяйственной продукции </w:t>
            </w:r>
            <w:r w:rsidRPr="00AD5106">
              <w:rPr>
                <w:rStyle w:val="280"/>
                <w:rFonts w:ascii="Arial" w:hAnsi="Arial" w:cs="Arial"/>
                <w:b w:val="0"/>
                <w:sz w:val="18"/>
                <w:szCs w:val="18"/>
              </w:rPr>
              <w:t>способом,</w:t>
            </w:r>
          </w:p>
          <w:p w:rsidR="001036B8" w:rsidRPr="00AD5106" w:rsidRDefault="00AD5106" w:rsidP="003B4BED">
            <w:pPr>
              <w:pStyle w:val="2fb"/>
              <w:framePr w:w="16669" w:wrap="notBeside" w:vAnchor="text" w:hAnchor="page" w:x="61" w:y="7"/>
              <w:shd w:val="clear" w:color="auto" w:fill="auto"/>
              <w:tabs>
                <w:tab w:val="left" w:pos="1373"/>
                <w:tab w:val="right" w:pos="2040"/>
              </w:tabs>
              <w:spacing w:before="0" w:line="206" w:lineRule="exact"/>
              <w:ind w:firstLine="0"/>
              <w:rPr>
                <w:rFonts w:ascii="Arial" w:hAnsi="Arial" w:cs="Arial"/>
                <w:sz w:val="18"/>
                <w:szCs w:val="18"/>
              </w:rPr>
            </w:pPr>
            <w:r>
              <w:rPr>
                <w:rStyle w:val="280"/>
                <w:rFonts w:ascii="Arial" w:hAnsi="Arial" w:cs="Arial"/>
                <w:b w:val="0"/>
                <w:sz w:val="18"/>
                <w:szCs w:val="18"/>
              </w:rPr>
              <w:t xml:space="preserve">приводящим к </w:t>
            </w:r>
            <w:r w:rsidR="001036B8" w:rsidRPr="00AD5106">
              <w:rPr>
                <w:rStyle w:val="280"/>
                <w:rFonts w:ascii="Arial" w:hAnsi="Arial" w:cs="Arial"/>
                <w:b w:val="0"/>
                <w:sz w:val="18"/>
                <w:szCs w:val="18"/>
              </w:rPr>
              <w:t>их</w:t>
            </w:r>
          </w:p>
          <w:p w:rsidR="001036B8" w:rsidRPr="00AD5106" w:rsidRDefault="001036B8" w:rsidP="003B4BED">
            <w:pPr>
              <w:pStyle w:val="2fb"/>
              <w:framePr w:w="16669" w:wrap="notBeside" w:vAnchor="text" w:hAnchor="page" w:x="61" w:y="7"/>
              <w:shd w:val="clear" w:color="auto" w:fill="auto"/>
              <w:tabs>
                <w:tab w:val="left" w:pos="403"/>
                <w:tab w:val="left" w:pos="1013"/>
                <w:tab w:val="right" w:pos="2035"/>
              </w:tabs>
              <w:spacing w:before="0" w:line="206" w:lineRule="exact"/>
              <w:ind w:firstLine="0"/>
              <w:jc w:val="left"/>
              <w:rPr>
                <w:rFonts w:ascii="Arial" w:hAnsi="Arial" w:cs="Arial"/>
                <w:sz w:val="18"/>
                <w:szCs w:val="18"/>
              </w:rPr>
            </w:pPr>
            <w:r w:rsidRPr="00AD5106">
              <w:rPr>
                <w:rStyle w:val="280"/>
                <w:rFonts w:ascii="Arial" w:hAnsi="Arial" w:cs="Arial"/>
                <w:b w:val="0"/>
                <w:sz w:val="18"/>
                <w:szCs w:val="18"/>
              </w:rPr>
              <w:t>переработке в иную продукцию (консервирова</w:t>
            </w:r>
            <w:r w:rsidR="00AD5106">
              <w:rPr>
                <w:rStyle w:val="280"/>
                <w:rFonts w:ascii="Arial" w:hAnsi="Arial" w:cs="Arial"/>
                <w:b w:val="0"/>
                <w:sz w:val="18"/>
                <w:szCs w:val="18"/>
              </w:rPr>
              <w:t xml:space="preserve">ние, копчение, хлебопечение), в том числе </w:t>
            </w:r>
            <w:r w:rsidRPr="00AD5106">
              <w:rPr>
                <w:rStyle w:val="280"/>
                <w:rFonts w:ascii="Arial" w:hAnsi="Arial" w:cs="Arial"/>
                <w:b w:val="0"/>
                <w:sz w:val="18"/>
                <w:szCs w:val="18"/>
              </w:rPr>
              <w:t>для</w:t>
            </w:r>
          </w:p>
          <w:p w:rsidR="001036B8" w:rsidRPr="00AD5106" w:rsidRDefault="001036B8" w:rsidP="003B4BED">
            <w:pPr>
              <w:pStyle w:val="2fb"/>
              <w:framePr w:w="16669" w:wrap="notBeside" w:vAnchor="text" w:hAnchor="page" w:x="61" w:y="7"/>
              <w:shd w:val="clear" w:color="auto" w:fill="auto"/>
              <w:spacing w:before="0" w:line="206" w:lineRule="exact"/>
              <w:ind w:firstLine="0"/>
              <w:rPr>
                <w:rFonts w:ascii="Arial" w:hAnsi="Arial" w:cs="Arial"/>
                <w:sz w:val="18"/>
                <w:szCs w:val="18"/>
              </w:rPr>
            </w:pPr>
            <w:r w:rsidRPr="00AD5106">
              <w:rPr>
                <w:rStyle w:val="280"/>
                <w:rFonts w:ascii="Arial" w:hAnsi="Arial" w:cs="Arial"/>
                <w:b w:val="0"/>
                <w:sz w:val="18"/>
                <w:szCs w:val="18"/>
              </w:rPr>
              <w:t>производства напитков,</w:t>
            </w:r>
          </w:p>
          <w:p w:rsidR="001036B8" w:rsidRPr="00AD5106" w:rsidRDefault="001036B8" w:rsidP="003B4BED">
            <w:pPr>
              <w:pStyle w:val="2fb"/>
              <w:framePr w:w="16669" w:wrap="notBeside" w:vAnchor="text" w:hAnchor="page" w:x="61" w:y="7"/>
              <w:shd w:val="clear" w:color="auto" w:fill="auto"/>
              <w:spacing w:before="0" w:line="206" w:lineRule="exact"/>
              <w:ind w:firstLine="0"/>
              <w:rPr>
                <w:rFonts w:ascii="Arial" w:hAnsi="Arial" w:cs="Arial"/>
                <w:sz w:val="18"/>
                <w:szCs w:val="18"/>
              </w:rPr>
            </w:pPr>
            <w:r w:rsidRPr="00AD5106">
              <w:rPr>
                <w:rStyle w:val="280"/>
                <w:rFonts w:ascii="Arial" w:hAnsi="Arial" w:cs="Arial"/>
                <w:b w:val="0"/>
                <w:sz w:val="18"/>
                <w:szCs w:val="18"/>
              </w:rPr>
              <w:t>алкогольных напитков и</w:t>
            </w:r>
          </w:p>
          <w:p w:rsidR="001036B8" w:rsidRPr="00AD5106" w:rsidRDefault="001036B8" w:rsidP="003B4BED">
            <w:pPr>
              <w:pStyle w:val="2fb"/>
              <w:framePr w:w="16669" w:wrap="notBeside" w:vAnchor="text" w:hAnchor="page" w:x="61" w:y="7"/>
              <w:shd w:val="clear" w:color="auto" w:fill="auto"/>
              <w:spacing w:before="0" w:line="206" w:lineRule="exact"/>
              <w:ind w:firstLine="0"/>
              <w:rPr>
                <w:rFonts w:ascii="Arial" w:hAnsi="Arial" w:cs="Arial"/>
                <w:sz w:val="18"/>
                <w:szCs w:val="18"/>
                <w:lang w:bidi="ru-RU"/>
              </w:rPr>
            </w:pPr>
            <w:r w:rsidRPr="00AD5106">
              <w:rPr>
                <w:rStyle w:val="280"/>
                <w:rFonts w:ascii="Arial" w:hAnsi="Arial" w:cs="Arial"/>
                <w:b w:val="0"/>
                <w:sz w:val="18"/>
                <w:szCs w:val="18"/>
              </w:rPr>
              <w:t>табачных изделий</w:t>
            </w:r>
          </w:p>
        </w:tc>
        <w:tc>
          <w:tcPr>
            <w:tcW w:w="7800" w:type="dxa"/>
            <w:tcBorders>
              <w:top w:val="single" w:sz="4" w:space="0" w:color="auto"/>
              <w:left w:val="single" w:sz="4" w:space="0" w:color="auto"/>
              <w:bottom w:val="nil"/>
              <w:right w:val="nil"/>
            </w:tcBorders>
            <w:shd w:val="clear" w:color="auto" w:fill="FFFFFF"/>
            <w:hideMark/>
          </w:tcPr>
          <w:p w:rsidR="001036B8" w:rsidRPr="00AD5106" w:rsidRDefault="001036B8" w:rsidP="003B4BED">
            <w:pPr>
              <w:pStyle w:val="2fb"/>
              <w:framePr w:w="16669" w:wrap="notBeside" w:vAnchor="text" w:hAnchor="page" w:x="61" w:y="7"/>
              <w:shd w:val="clear" w:color="auto" w:fill="auto"/>
              <w:spacing w:before="0" w:line="206" w:lineRule="exact"/>
              <w:ind w:firstLine="0"/>
              <w:rPr>
                <w:rFonts w:ascii="Arial" w:hAnsi="Arial" w:cs="Arial"/>
                <w:sz w:val="18"/>
                <w:szCs w:val="18"/>
              </w:rPr>
            </w:pPr>
            <w:r w:rsidRPr="00AD5106">
              <w:rPr>
                <w:rStyle w:val="280"/>
                <w:rFonts w:ascii="Arial" w:hAnsi="Arial" w:cs="Arial"/>
                <w:b w:val="0"/>
                <w:sz w:val="18"/>
                <w:szCs w:val="18"/>
              </w:rPr>
              <w:t>Минимальная ширина земельного участка - 20 м</w:t>
            </w:r>
          </w:p>
          <w:p w:rsidR="001036B8" w:rsidRPr="00AD5106" w:rsidRDefault="001036B8" w:rsidP="003B4BED">
            <w:pPr>
              <w:pStyle w:val="2fb"/>
              <w:framePr w:w="16669" w:wrap="notBeside" w:vAnchor="text" w:hAnchor="page" w:x="61" w:y="7"/>
              <w:shd w:val="clear" w:color="auto" w:fill="auto"/>
              <w:spacing w:before="0" w:line="206" w:lineRule="exact"/>
              <w:ind w:firstLine="0"/>
              <w:rPr>
                <w:rFonts w:ascii="Arial" w:hAnsi="Arial" w:cs="Arial"/>
                <w:sz w:val="18"/>
                <w:szCs w:val="18"/>
              </w:rPr>
            </w:pPr>
            <w:r w:rsidRPr="00AD5106">
              <w:rPr>
                <w:rStyle w:val="280"/>
                <w:rFonts w:ascii="Arial" w:hAnsi="Arial" w:cs="Arial"/>
                <w:b w:val="0"/>
                <w:sz w:val="18"/>
                <w:szCs w:val="18"/>
              </w:rPr>
              <w:t>Минимальная площадь земельного участка - 400 кв. м.</w:t>
            </w:r>
          </w:p>
          <w:p w:rsidR="001036B8" w:rsidRPr="00AD5106" w:rsidRDefault="001036B8" w:rsidP="003B4BED">
            <w:pPr>
              <w:pStyle w:val="2fb"/>
              <w:framePr w:w="16669" w:wrap="notBeside" w:vAnchor="text" w:hAnchor="page" w:x="61" w:y="7"/>
              <w:shd w:val="clear" w:color="auto" w:fill="auto"/>
              <w:spacing w:before="0" w:line="206" w:lineRule="exact"/>
              <w:ind w:firstLine="0"/>
              <w:rPr>
                <w:rFonts w:ascii="Arial" w:hAnsi="Arial" w:cs="Arial"/>
                <w:sz w:val="18"/>
                <w:szCs w:val="18"/>
              </w:rPr>
            </w:pPr>
            <w:r w:rsidRPr="00AD5106">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- 3.</w:t>
            </w:r>
          </w:p>
          <w:p w:rsidR="001036B8" w:rsidRPr="00AD5106" w:rsidRDefault="001036B8" w:rsidP="003B4BED">
            <w:pPr>
              <w:pStyle w:val="2fb"/>
              <w:framePr w:w="16669" w:wrap="notBeside" w:vAnchor="text" w:hAnchor="page" w:x="61" w:y="7"/>
              <w:shd w:val="clear" w:color="auto" w:fill="auto"/>
              <w:spacing w:before="0" w:line="206" w:lineRule="exact"/>
              <w:ind w:firstLine="0"/>
              <w:rPr>
                <w:rFonts w:ascii="Arial" w:hAnsi="Arial" w:cs="Arial"/>
                <w:sz w:val="18"/>
                <w:szCs w:val="18"/>
              </w:rPr>
            </w:pPr>
            <w:r w:rsidRPr="00AD5106">
              <w:rPr>
                <w:rStyle w:val="280"/>
                <w:rFonts w:ascii="Arial" w:hAnsi="Arial" w:cs="Arial"/>
                <w:b w:val="0"/>
                <w:sz w:val="18"/>
                <w:szCs w:val="18"/>
              </w:rPr>
              <w:t>Минимальный отступ от красной линии улицы до объектов - 5 м.</w:t>
            </w:r>
          </w:p>
          <w:p w:rsidR="001036B8" w:rsidRPr="00AD5106" w:rsidRDefault="001036B8" w:rsidP="003B4BED">
            <w:pPr>
              <w:pStyle w:val="2fb"/>
              <w:framePr w:w="16669" w:wrap="notBeside" w:vAnchor="text" w:hAnchor="page" w:x="61" w:y="7"/>
              <w:shd w:val="clear" w:color="auto" w:fill="auto"/>
              <w:spacing w:before="0" w:line="206" w:lineRule="exact"/>
              <w:ind w:firstLine="0"/>
              <w:rPr>
                <w:rFonts w:ascii="Arial" w:hAnsi="Arial" w:cs="Arial"/>
                <w:sz w:val="18"/>
                <w:szCs w:val="18"/>
              </w:rPr>
            </w:pPr>
            <w:r w:rsidRPr="00AD5106">
              <w:rPr>
                <w:rStyle w:val="280"/>
                <w:rFonts w:ascii="Arial" w:hAnsi="Arial" w:cs="Arial"/>
                <w:b w:val="0"/>
                <w:sz w:val="18"/>
                <w:szCs w:val="18"/>
              </w:rPr>
              <w:t>Предельное количество надземных этажей - 3.</w:t>
            </w:r>
          </w:p>
          <w:p w:rsidR="001036B8" w:rsidRPr="00AD5106" w:rsidRDefault="001036B8" w:rsidP="003B4BED">
            <w:pPr>
              <w:pStyle w:val="2fb"/>
              <w:framePr w:w="16669" w:wrap="notBeside" w:vAnchor="text" w:hAnchor="page" w:x="61" w:y="7"/>
              <w:shd w:val="clear" w:color="auto" w:fill="auto"/>
              <w:spacing w:before="0" w:line="206" w:lineRule="exact"/>
              <w:ind w:firstLine="0"/>
              <w:rPr>
                <w:rFonts w:ascii="Arial" w:hAnsi="Arial" w:cs="Arial"/>
                <w:sz w:val="18"/>
                <w:szCs w:val="18"/>
              </w:rPr>
            </w:pPr>
            <w:r w:rsidRPr="00AD5106">
              <w:rPr>
                <w:rStyle w:val="280"/>
                <w:rFonts w:ascii="Arial" w:hAnsi="Arial" w:cs="Arial"/>
                <w:b w:val="0"/>
                <w:sz w:val="18"/>
                <w:szCs w:val="18"/>
              </w:rPr>
              <w:t>Максимальный процент застройки в границах земельного участка - 85,0.</w:t>
            </w:r>
          </w:p>
          <w:p w:rsidR="001036B8" w:rsidRPr="00AD5106" w:rsidRDefault="001036B8" w:rsidP="003B4BED">
            <w:pPr>
              <w:pStyle w:val="2fb"/>
              <w:framePr w:w="16669" w:wrap="notBeside" w:vAnchor="text" w:hAnchor="page" w:x="61" w:y="7"/>
              <w:shd w:val="clear" w:color="auto" w:fill="auto"/>
              <w:spacing w:before="0" w:line="206" w:lineRule="exact"/>
              <w:ind w:firstLine="0"/>
              <w:rPr>
                <w:rFonts w:ascii="Arial" w:hAnsi="Arial" w:cs="Arial"/>
                <w:sz w:val="18"/>
                <w:szCs w:val="18"/>
                <w:lang w:bidi="ru-RU"/>
              </w:rPr>
            </w:pPr>
            <w:r w:rsidRPr="00AD5106">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008" w:type="dxa"/>
            <w:tcBorders>
              <w:top w:val="single" w:sz="4" w:space="0" w:color="auto"/>
              <w:left w:val="single" w:sz="4" w:space="0" w:color="auto"/>
              <w:bottom w:val="nil"/>
              <w:right w:val="single" w:sz="4" w:space="0" w:color="auto"/>
            </w:tcBorders>
            <w:shd w:val="clear" w:color="auto" w:fill="FFFFFF"/>
            <w:hideMark/>
          </w:tcPr>
          <w:p w:rsidR="001036B8" w:rsidRPr="00AD5106" w:rsidRDefault="00AD5106" w:rsidP="003B4BED">
            <w:pPr>
              <w:pStyle w:val="2fb"/>
              <w:framePr w:w="16669" w:wrap="notBeside" w:vAnchor="text" w:hAnchor="page" w:x="61" w:y="7"/>
              <w:shd w:val="clear" w:color="auto" w:fill="auto"/>
              <w:tabs>
                <w:tab w:val="right" w:pos="2194"/>
              </w:tabs>
              <w:spacing w:before="0" w:line="206" w:lineRule="exact"/>
              <w:ind w:firstLine="0"/>
              <w:rPr>
                <w:rFonts w:ascii="Arial" w:hAnsi="Arial" w:cs="Arial"/>
                <w:sz w:val="18"/>
                <w:szCs w:val="18"/>
              </w:rPr>
            </w:pPr>
            <w:r>
              <w:rPr>
                <w:rStyle w:val="280"/>
                <w:rFonts w:ascii="Arial" w:hAnsi="Arial" w:cs="Arial"/>
                <w:b w:val="0"/>
                <w:sz w:val="18"/>
                <w:szCs w:val="18"/>
              </w:rPr>
              <w:t xml:space="preserve">Предприятия </w:t>
            </w:r>
            <w:r w:rsidR="001036B8" w:rsidRPr="00AD5106">
              <w:rPr>
                <w:rStyle w:val="280"/>
                <w:rFonts w:ascii="Arial" w:hAnsi="Arial" w:cs="Arial"/>
                <w:b w:val="0"/>
                <w:sz w:val="18"/>
                <w:szCs w:val="18"/>
              </w:rPr>
              <w:t>пищевой</w:t>
            </w:r>
            <w:r>
              <w:rPr>
                <w:rFonts w:ascii="Arial" w:hAnsi="Arial" w:cs="Arial"/>
                <w:sz w:val="18"/>
                <w:szCs w:val="18"/>
              </w:rPr>
              <w:t xml:space="preserve"> </w:t>
            </w:r>
            <w:r>
              <w:rPr>
                <w:rStyle w:val="280"/>
                <w:rFonts w:ascii="Arial" w:hAnsi="Arial" w:cs="Arial"/>
                <w:b w:val="0"/>
                <w:sz w:val="18"/>
                <w:szCs w:val="18"/>
              </w:rPr>
              <w:t xml:space="preserve">промышленности </w:t>
            </w:r>
            <w:r w:rsidR="001036B8" w:rsidRPr="00AD5106">
              <w:rPr>
                <w:rStyle w:val="280"/>
                <w:rFonts w:ascii="Arial" w:hAnsi="Arial" w:cs="Arial"/>
                <w:b w:val="0"/>
                <w:sz w:val="18"/>
                <w:szCs w:val="18"/>
              </w:rPr>
              <w:t>не</w:t>
            </w:r>
          </w:p>
          <w:p w:rsidR="001036B8" w:rsidRPr="00AD5106" w:rsidRDefault="001036B8" w:rsidP="003B4BED">
            <w:pPr>
              <w:pStyle w:val="2fb"/>
              <w:framePr w:w="16669" w:wrap="notBeside" w:vAnchor="text" w:hAnchor="page" w:x="61" w:y="7"/>
              <w:shd w:val="clear" w:color="auto" w:fill="auto"/>
              <w:spacing w:before="0" w:line="206" w:lineRule="exact"/>
              <w:ind w:firstLine="0"/>
              <w:rPr>
                <w:rFonts w:ascii="Arial" w:hAnsi="Arial" w:cs="Arial"/>
                <w:sz w:val="18"/>
                <w:szCs w:val="18"/>
                <w:lang w:bidi="ru-RU"/>
              </w:rPr>
            </w:pPr>
            <w:r w:rsidRPr="00AD5106">
              <w:rPr>
                <w:rStyle w:val="280"/>
                <w:rFonts w:ascii="Arial" w:hAnsi="Arial" w:cs="Arial"/>
                <w:b w:val="0"/>
                <w:sz w:val="18"/>
                <w:szCs w:val="18"/>
              </w:rPr>
              <w:t xml:space="preserve">следует размещать на территории с вредными производствами, </w:t>
            </w:r>
            <w:r w:rsidR="00AD5106">
              <w:rPr>
                <w:rStyle w:val="280"/>
                <w:rFonts w:ascii="Arial" w:hAnsi="Arial" w:cs="Arial"/>
                <w:b w:val="0"/>
                <w:sz w:val="18"/>
                <w:szCs w:val="18"/>
              </w:rPr>
              <w:t>а также в пределах их санитарно-</w:t>
            </w:r>
            <w:r w:rsidRPr="00AD5106">
              <w:rPr>
                <w:rStyle w:val="280"/>
                <w:rFonts w:ascii="Arial" w:hAnsi="Arial" w:cs="Arial"/>
                <w:b w:val="0"/>
                <w:sz w:val="18"/>
                <w:szCs w:val="18"/>
              </w:rPr>
              <w:t>защитных зон.</w:t>
            </w:r>
          </w:p>
        </w:tc>
      </w:tr>
      <w:tr w:rsidR="001036B8" w:rsidTr="003B4BED">
        <w:trPr>
          <w:trHeight w:hRule="exact" w:val="2717"/>
          <w:jc w:val="center"/>
        </w:trPr>
        <w:tc>
          <w:tcPr>
            <w:tcW w:w="2409" w:type="dxa"/>
            <w:tcBorders>
              <w:top w:val="single" w:sz="4" w:space="0" w:color="auto"/>
              <w:left w:val="single" w:sz="4" w:space="0" w:color="auto"/>
              <w:bottom w:val="single" w:sz="4" w:space="0" w:color="auto"/>
              <w:right w:val="nil"/>
            </w:tcBorders>
            <w:shd w:val="clear" w:color="auto" w:fill="FFFFFF"/>
            <w:hideMark/>
          </w:tcPr>
          <w:p w:rsidR="001036B8" w:rsidRPr="00AD5106" w:rsidRDefault="001036B8" w:rsidP="003B4BED">
            <w:pPr>
              <w:pStyle w:val="2fb"/>
              <w:framePr w:w="16669" w:wrap="notBeside" w:vAnchor="text" w:hAnchor="page" w:x="61" w:y="7"/>
              <w:shd w:val="clear" w:color="auto" w:fill="auto"/>
              <w:spacing w:before="0" w:line="206" w:lineRule="exact"/>
              <w:ind w:firstLine="0"/>
              <w:jc w:val="left"/>
              <w:rPr>
                <w:rFonts w:ascii="Arial" w:hAnsi="Arial" w:cs="Arial"/>
                <w:b/>
                <w:sz w:val="18"/>
                <w:szCs w:val="18"/>
              </w:rPr>
            </w:pPr>
            <w:r w:rsidRPr="00AD5106">
              <w:rPr>
                <w:rStyle w:val="280"/>
                <w:rFonts w:ascii="Arial" w:hAnsi="Arial" w:cs="Arial"/>
                <w:b w:val="0"/>
                <w:sz w:val="18"/>
                <w:szCs w:val="18"/>
              </w:rPr>
              <w:t>Строительная</w:t>
            </w:r>
          </w:p>
          <w:p w:rsidR="001036B8" w:rsidRPr="00AD5106" w:rsidRDefault="001036B8" w:rsidP="003B4BED">
            <w:pPr>
              <w:pStyle w:val="2fb"/>
              <w:framePr w:w="16669" w:wrap="notBeside" w:vAnchor="text" w:hAnchor="page" w:x="61" w:y="7"/>
              <w:shd w:val="clear" w:color="auto" w:fill="auto"/>
              <w:spacing w:before="0" w:line="206" w:lineRule="exact"/>
              <w:ind w:firstLine="0"/>
              <w:jc w:val="left"/>
              <w:rPr>
                <w:rFonts w:ascii="Arial" w:hAnsi="Arial" w:cs="Arial"/>
                <w:b/>
                <w:sz w:val="18"/>
                <w:szCs w:val="18"/>
              </w:rPr>
            </w:pPr>
            <w:r w:rsidRPr="00AD5106">
              <w:rPr>
                <w:rStyle w:val="280"/>
                <w:rFonts w:ascii="Arial" w:hAnsi="Arial" w:cs="Arial"/>
                <w:b w:val="0"/>
                <w:sz w:val="18"/>
                <w:szCs w:val="18"/>
              </w:rPr>
              <w:t>промышленность</w:t>
            </w:r>
          </w:p>
          <w:p w:rsidR="001036B8" w:rsidRPr="00AD5106" w:rsidRDefault="001036B8" w:rsidP="003B4BED">
            <w:pPr>
              <w:pStyle w:val="2fb"/>
              <w:framePr w:w="16669" w:wrap="notBeside" w:vAnchor="text" w:hAnchor="page" w:x="61" w:y="7"/>
              <w:shd w:val="clear" w:color="auto" w:fill="auto"/>
              <w:spacing w:before="0" w:line="206" w:lineRule="exact"/>
              <w:ind w:firstLine="0"/>
              <w:jc w:val="left"/>
              <w:rPr>
                <w:rFonts w:ascii="Arial" w:hAnsi="Arial" w:cs="Arial"/>
                <w:b/>
                <w:sz w:val="18"/>
                <w:szCs w:val="18"/>
                <w:lang w:bidi="ru-RU"/>
              </w:rPr>
            </w:pPr>
            <w:r w:rsidRPr="00AD5106">
              <w:rPr>
                <w:rStyle w:val="280"/>
                <w:rFonts w:ascii="Arial" w:hAnsi="Arial" w:cs="Arial"/>
                <w:b w:val="0"/>
                <w:sz w:val="18"/>
                <w:szCs w:val="18"/>
              </w:rPr>
              <w:t>(6.6)</w:t>
            </w:r>
          </w:p>
        </w:tc>
        <w:tc>
          <w:tcPr>
            <w:tcW w:w="2251" w:type="dxa"/>
            <w:tcBorders>
              <w:top w:val="single" w:sz="4" w:space="0" w:color="auto"/>
              <w:left w:val="single" w:sz="4" w:space="0" w:color="auto"/>
              <w:bottom w:val="single" w:sz="4" w:space="0" w:color="auto"/>
              <w:right w:val="nil"/>
            </w:tcBorders>
            <w:shd w:val="clear" w:color="auto" w:fill="FFFFFF"/>
            <w:vAlign w:val="bottom"/>
            <w:hideMark/>
          </w:tcPr>
          <w:p w:rsidR="001036B8" w:rsidRPr="00AD5106" w:rsidRDefault="00AD5106" w:rsidP="003B4BED">
            <w:pPr>
              <w:pStyle w:val="2fb"/>
              <w:framePr w:w="16669" w:wrap="notBeside" w:vAnchor="text" w:hAnchor="page" w:x="61" w:y="7"/>
              <w:shd w:val="clear" w:color="auto" w:fill="auto"/>
              <w:tabs>
                <w:tab w:val="right" w:pos="2026"/>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001036B8" w:rsidRPr="00AD5106">
              <w:rPr>
                <w:rStyle w:val="280"/>
                <w:rFonts w:ascii="Arial" w:hAnsi="Arial" w:cs="Arial"/>
                <w:b w:val="0"/>
                <w:sz w:val="18"/>
                <w:szCs w:val="18"/>
              </w:rPr>
              <w:t>объектов</w:t>
            </w:r>
          </w:p>
          <w:p w:rsidR="001036B8" w:rsidRPr="00AD5106" w:rsidRDefault="001036B8" w:rsidP="003B4BED">
            <w:pPr>
              <w:pStyle w:val="2fb"/>
              <w:framePr w:w="16669" w:wrap="notBeside" w:vAnchor="text" w:hAnchor="page" w:x="61"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капитального</w:t>
            </w:r>
          </w:p>
          <w:p w:rsidR="001036B8" w:rsidRPr="00AD5106" w:rsidRDefault="001036B8" w:rsidP="003B4BED">
            <w:pPr>
              <w:pStyle w:val="2fb"/>
              <w:framePr w:w="16669" w:wrap="notBeside" w:vAnchor="text" w:hAnchor="page" w:x="61" w:y="7"/>
              <w:shd w:val="clear" w:color="auto" w:fill="auto"/>
              <w:tabs>
                <w:tab w:val="right" w:pos="2035"/>
              </w:tabs>
              <w:spacing w:before="0" w:line="206" w:lineRule="exact"/>
              <w:ind w:firstLine="0"/>
              <w:jc w:val="left"/>
              <w:rPr>
                <w:rFonts w:ascii="Arial" w:hAnsi="Arial" w:cs="Arial"/>
                <w:b/>
                <w:sz w:val="18"/>
                <w:szCs w:val="18"/>
              </w:rPr>
            </w:pPr>
            <w:r w:rsidRPr="00AD5106">
              <w:rPr>
                <w:rStyle w:val="280"/>
                <w:rFonts w:ascii="Arial" w:hAnsi="Arial" w:cs="Arial"/>
                <w:b w:val="0"/>
                <w:sz w:val="18"/>
                <w:szCs w:val="18"/>
              </w:rPr>
              <w:t>строительства</w:t>
            </w:r>
            <w:r w:rsidR="00AD5106">
              <w:rPr>
                <w:rStyle w:val="280"/>
                <w:rFonts w:ascii="Arial" w:hAnsi="Arial" w:cs="Arial"/>
                <w:b w:val="0"/>
                <w:sz w:val="18"/>
                <w:szCs w:val="18"/>
              </w:rPr>
              <w:t xml:space="preserve">, предназначенных </w:t>
            </w:r>
            <w:r w:rsidRPr="00AD5106">
              <w:rPr>
                <w:rStyle w:val="280"/>
                <w:rFonts w:ascii="Arial" w:hAnsi="Arial" w:cs="Arial"/>
                <w:b w:val="0"/>
                <w:sz w:val="18"/>
                <w:szCs w:val="18"/>
              </w:rPr>
              <w:t>для</w:t>
            </w:r>
          </w:p>
          <w:p w:rsidR="001036B8" w:rsidRPr="00AD5106" w:rsidRDefault="001036B8" w:rsidP="003B4BED">
            <w:pPr>
              <w:pStyle w:val="2fb"/>
              <w:framePr w:w="16669" w:wrap="notBeside" w:vAnchor="text" w:hAnchor="page" w:x="61" w:y="7"/>
              <w:shd w:val="clear" w:color="auto" w:fill="auto"/>
              <w:spacing w:before="0" w:line="206" w:lineRule="exact"/>
              <w:ind w:firstLine="0"/>
              <w:jc w:val="left"/>
              <w:rPr>
                <w:rFonts w:ascii="Arial" w:hAnsi="Arial" w:cs="Arial"/>
                <w:b/>
                <w:sz w:val="18"/>
                <w:szCs w:val="18"/>
              </w:rPr>
            </w:pPr>
            <w:r w:rsidRPr="00AD5106">
              <w:rPr>
                <w:rStyle w:val="280"/>
                <w:rFonts w:ascii="Arial" w:hAnsi="Arial" w:cs="Arial"/>
                <w:b w:val="0"/>
                <w:sz w:val="18"/>
                <w:szCs w:val="18"/>
              </w:rPr>
              <w:t>производства: строительных материалов (кирпичей,</w:t>
            </w:r>
          </w:p>
          <w:p w:rsidR="001036B8" w:rsidRPr="00AD5106" w:rsidRDefault="001036B8" w:rsidP="003B4BED">
            <w:pPr>
              <w:pStyle w:val="2fb"/>
              <w:framePr w:w="16669" w:wrap="notBeside" w:vAnchor="text" w:hAnchor="page" w:x="61" w:y="7"/>
              <w:shd w:val="clear" w:color="auto" w:fill="auto"/>
              <w:tabs>
                <w:tab w:val="right" w:pos="2040"/>
              </w:tabs>
              <w:spacing w:before="0" w:line="206" w:lineRule="exact"/>
              <w:ind w:firstLine="0"/>
              <w:rPr>
                <w:rFonts w:ascii="Arial" w:hAnsi="Arial" w:cs="Arial"/>
                <w:b/>
                <w:sz w:val="18"/>
                <w:szCs w:val="18"/>
              </w:rPr>
            </w:pPr>
            <w:r w:rsidRPr="00AD5106">
              <w:rPr>
                <w:rStyle w:val="280"/>
                <w:rFonts w:ascii="Arial" w:hAnsi="Arial" w:cs="Arial"/>
                <w:b w:val="0"/>
                <w:sz w:val="18"/>
                <w:szCs w:val="18"/>
              </w:rPr>
              <w:t>пиломатериалов, цемента, крепежных материалов), бытового и строительного газового</w:t>
            </w:r>
            <w:r w:rsidRPr="00AD5106">
              <w:rPr>
                <w:rStyle w:val="280"/>
                <w:rFonts w:ascii="Arial" w:hAnsi="Arial" w:cs="Arial"/>
                <w:b w:val="0"/>
                <w:sz w:val="18"/>
                <w:szCs w:val="18"/>
              </w:rPr>
              <w:tab/>
              <w:t>и</w:t>
            </w:r>
          </w:p>
          <w:p w:rsidR="001036B8" w:rsidRPr="00AD5106" w:rsidRDefault="001036B8" w:rsidP="003B4BED">
            <w:pPr>
              <w:pStyle w:val="2fb"/>
              <w:framePr w:w="16669" w:wrap="notBeside" w:vAnchor="text" w:hAnchor="page" w:x="61" w:y="7"/>
              <w:shd w:val="clear" w:color="auto" w:fill="auto"/>
              <w:spacing w:before="0" w:line="206" w:lineRule="exact"/>
              <w:ind w:firstLine="0"/>
              <w:jc w:val="left"/>
              <w:rPr>
                <w:rFonts w:ascii="Arial" w:hAnsi="Arial" w:cs="Arial"/>
                <w:b/>
                <w:sz w:val="18"/>
                <w:szCs w:val="18"/>
                <w:lang w:bidi="ru-RU"/>
              </w:rPr>
            </w:pPr>
            <w:r w:rsidRPr="00AD5106">
              <w:rPr>
                <w:rStyle w:val="280"/>
                <w:rFonts w:ascii="Arial" w:hAnsi="Arial" w:cs="Arial"/>
                <w:b w:val="0"/>
                <w:sz w:val="18"/>
                <w:szCs w:val="18"/>
              </w:rPr>
              <w:t>сантехнического оборудования, лифтов и</w:t>
            </w:r>
          </w:p>
        </w:tc>
        <w:tc>
          <w:tcPr>
            <w:tcW w:w="7800" w:type="dxa"/>
            <w:tcBorders>
              <w:top w:val="single" w:sz="4" w:space="0" w:color="auto"/>
              <w:left w:val="single" w:sz="4" w:space="0" w:color="auto"/>
              <w:bottom w:val="single" w:sz="4" w:space="0" w:color="auto"/>
              <w:right w:val="nil"/>
            </w:tcBorders>
            <w:shd w:val="clear" w:color="auto" w:fill="FFFFFF"/>
            <w:hideMark/>
          </w:tcPr>
          <w:p w:rsidR="001036B8" w:rsidRPr="00AD5106" w:rsidRDefault="001036B8" w:rsidP="003B4BED">
            <w:pPr>
              <w:pStyle w:val="2fb"/>
              <w:framePr w:w="16669" w:wrap="notBeside" w:vAnchor="text" w:hAnchor="page" w:x="61"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Минимальная ширина земельного участка - 20 м.</w:t>
            </w:r>
          </w:p>
          <w:p w:rsidR="001036B8" w:rsidRPr="00AD5106" w:rsidRDefault="001036B8" w:rsidP="003B4BED">
            <w:pPr>
              <w:pStyle w:val="2fb"/>
              <w:framePr w:w="16669" w:wrap="notBeside" w:vAnchor="text" w:hAnchor="page" w:x="61"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Минимальная площадь земельного участка - 600 кв. м.</w:t>
            </w:r>
          </w:p>
          <w:p w:rsidR="001036B8" w:rsidRPr="00AD5106" w:rsidRDefault="001036B8" w:rsidP="003B4BED">
            <w:pPr>
              <w:pStyle w:val="2fb"/>
              <w:framePr w:w="16669" w:wrap="notBeside" w:vAnchor="text" w:hAnchor="page" w:x="61"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Минимальный отступ от границы земельного участка - 3 м.</w:t>
            </w:r>
          </w:p>
          <w:p w:rsidR="001036B8" w:rsidRPr="00AD5106" w:rsidRDefault="001036B8" w:rsidP="003B4BED">
            <w:pPr>
              <w:pStyle w:val="2fb"/>
              <w:framePr w:w="16669" w:wrap="notBeside" w:vAnchor="text" w:hAnchor="page" w:x="61"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Максимальный процент застройки в границах земельного участка - 60,0.Минимальный отступ от красной линии улицы до объектов - 5 м.</w:t>
            </w:r>
          </w:p>
          <w:p w:rsidR="001036B8" w:rsidRPr="00AD5106" w:rsidRDefault="001036B8" w:rsidP="003B4BED">
            <w:pPr>
              <w:pStyle w:val="2fb"/>
              <w:framePr w:w="16669" w:wrap="notBeside" w:vAnchor="text" w:hAnchor="page" w:x="61"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- 5.</w:t>
            </w:r>
          </w:p>
          <w:p w:rsidR="001036B8" w:rsidRPr="00AD5106" w:rsidRDefault="001036B8" w:rsidP="003B4BED">
            <w:pPr>
              <w:pStyle w:val="2fb"/>
              <w:framePr w:w="16669" w:wrap="notBeside" w:vAnchor="text" w:hAnchor="page" w:x="61"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Предельное количество надземных этажей - 3.</w:t>
            </w:r>
          </w:p>
          <w:p w:rsidR="001036B8" w:rsidRPr="00AD5106" w:rsidRDefault="001036B8" w:rsidP="003B4BED">
            <w:pPr>
              <w:pStyle w:val="2fb"/>
              <w:framePr w:w="16669" w:wrap="notBeside" w:vAnchor="text" w:hAnchor="page" w:x="61" w:y="7"/>
              <w:shd w:val="clear" w:color="auto" w:fill="auto"/>
              <w:spacing w:before="0" w:line="206" w:lineRule="exact"/>
              <w:ind w:firstLine="0"/>
              <w:rPr>
                <w:rFonts w:ascii="Arial" w:hAnsi="Arial" w:cs="Arial"/>
                <w:b/>
                <w:sz w:val="18"/>
                <w:szCs w:val="18"/>
                <w:lang w:bidi="ru-RU"/>
              </w:rPr>
            </w:pPr>
            <w:r w:rsidRPr="00AD5106">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008" w:type="dxa"/>
            <w:tcBorders>
              <w:top w:val="single" w:sz="4" w:space="0" w:color="auto"/>
              <w:left w:val="single" w:sz="4" w:space="0" w:color="auto"/>
              <w:bottom w:val="single" w:sz="4" w:space="0" w:color="auto"/>
              <w:right w:val="single" w:sz="4" w:space="0" w:color="auto"/>
            </w:tcBorders>
            <w:shd w:val="clear" w:color="auto" w:fill="FFFFFF"/>
            <w:hideMark/>
          </w:tcPr>
          <w:p w:rsidR="001036B8" w:rsidRPr="00AD5106" w:rsidRDefault="001036B8" w:rsidP="003B4BED">
            <w:pPr>
              <w:pStyle w:val="2fb"/>
              <w:framePr w:w="16669" w:wrap="notBeside" w:vAnchor="text" w:hAnchor="page" w:x="61"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Допускается к размещению при условии исполнения требований санитарного законодательства</w:t>
            </w:r>
          </w:p>
          <w:p w:rsidR="001036B8" w:rsidRPr="00AD5106" w:rsidRDefault="001036B8" w:rsidP="003B4BED">
            <w:pPr>
              <w:pStyle w:val="2fb"/>
              <w:framePr w:w="16669" w:wrap="notBeside" w:vAnchor="text" w:hAnchor="page" w:x="61" w:y="7"/>
              <w:shd w:val="clear" w:color="auto" w:fill="auto"/>
              <w:spacing w:before="0" w:line="206" w:lineRule="exact"/>
              <w:ind w:firstLine="0"/>
              <w:rPr>
                <w:rFonts w:ascii="Arial" w:hAnsi="Arial" w:cs="Arial"/>
                <w:b/>
                <w:sz w:val="18"/>
                <w:szCs w:val="18"/>
                <w:lang w:bidi="ru-RU"/>
              </w:rPr>
            </w:pPr>
            <w:r w:rsidRPr="00AD5106">
              <w:rPr>
                <w:rStyle w:val="280"/>
                <w:rFonts w:ascii="Arial" w:hAnsi="Arial" w:cs="Arial"/>
                <w:b w:val="0"/>
                <w:sz w:val="18"/>
                <w:szCs w:val="18"/>
              </w:rPr>
              <w:t>Российской Федерации</w:t>
            </w:r>
          </w:p>
        </w:tc>
      </w:tr>
    </w:tbl>
    <w:p w:rsidR="001036B8" w:rsidRDefault="001036B8" w:rsidP="003B4BED">
      <w:pPr>
        <w:framePr w:w="16669" w:wrap="notBeside" w:vAnchor="text" w:hAnchor="page" w:x="61" w:y="7"/>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516"/>
        <w:gridCol w:w="2251"/>
        <w:gridCol w:w="7800"/>
        <w:gridCol w:w="2918"/>
      </w:tblGrid>
      <w:tr w:rsidR="001036B8" w:rsidTr="00AD5106">
        <w:trPr>
          <w:trHeight w:val="845"/>
          <w:jc w:val="center"/>
        </w:trPr>
        <w:tc>
          <w:tcPr>
            <w:tcW w:w="15485" w:type="dxa"/>
            <w:gridSpan w:val="4"/>
            <w:tcBorders>
              <w:top w:val="single" w:sz="4" w:space="0" w:color="auto"/>
              <w:left w:val="single" w:sz="4" w:space="0" w:color="auto"/>
              <w:bottom w:val="nil"/>
              <w:right w:val="single" w:sz="4" w:space="0" w:color="auto"/>
            </w:tcBorders>
            <w:shd w:val="clear" w:color="auto" w:fill="FFFFFF"/>
            <w:vAlign w:val="bottom"/>
            <w:hideMark/>
          </w:tcPr>
          <w:p w:rsidR="003D2557" w:rsidRPr="003D2557" w:rsidRDefault="003D2557" w:rsidP="003D2557">
            <w:pPr>
              <w:framePr w:w="16729" w:wrap="notBeside" w:vAnchor="text" w:hAnchor="page" w:x="25" w:y="7"/>
              <w:ind w:firstLine="0"/>
            </w:pPr>
            <w:r w:rsidRPr="003D2557">
              <w:lastRenderedPageBreak/>
              <w:t xml:space="preserve">7.1.ОСНОВНЫЕ ВИДЫ РАЗРЕШЕННОГО ИСПОЛЬЗОВАНИЯ </w:t>
            </w:r>
          </w:p>
          <w:p w:rsidR="003D2557" w:rsidRPr="003D2557" w:rsidRDefault="003D2557" w:rsidP="003D2557">
            <w:pPr>
              <w:framePr w:w="16729" w:wrap="notBeside" w:vAnchor="text" w:hAnchor="page" w:x="25" w:y="7"/>
              <w:ind w:firstLine="0"/>
            </w:pPr>
            <w:r w:rsidRPr="003D2557">
              <w:t>ПЗ-401. Производственная зона</w:t>
            </w:r>
          </w:p>
          <w:p w:rsidR="001036B8" w:rsidRPr="00AD5106" w:rsidRDefault="003D2557" w:rsidP="003D2557">
            <w:pPr>
              <w:framePr w:w="16729" w:wrap="notBeside" w:vAnchor="text" w:hAnchor="page" w:x="25" w:y="7"/>
              <w:ind w:firstLine="0"/>
              <w:rPr>
                <w:rFonts w:cs="Arial"/>
                <w:b/>
                <w:lang w:bidi="ru-RU"/>
              </w:rPr>
            </w:pPr>
            <w:r w:rsidRPr="003D2557">
              <w:t>Индекс: 1-10, 12</w:t>
            </w:r>
          </w:p>
        </w:tc>
      </w:tr>
      <w:tr w:rsidR="001036B8" w:rsidTr="00AD5106">
        <w:trPr>
          <w:trHeight w:hRule="exact" w:val="1454"/>
          <w:jc w:val="center"/>
        </w:trPr>
        <w:tc>
          <w:tcPr>
            <w:tcW w:w="2516" w:type="dxa"/>
            <w:tcBorders>
              <w:top w:val="single" w:sz="4" w:space="0" w:color="auto"/>
              <w:left w:val="single" w:sz="4" w:space="0" w:color="auto"/>
              <w:bottom w:val="nil"/>
              <w:right w:val="nil"/>
            </w:tcBorders>
            <w:shd w:val="clear" w:color="auto" w:fill="FCE9DA"/>
            <w:vAlign w:val="bottom"/>
            <w:hideMark/>
          </w:tcPr>
          <w:p w:rsidR="001036B8" w:rsidRPr="00AD5106" w:rsidRDefault="001036B8" w:rsidP="00AD5106">
            <w:pPr>
              <w:pStyle w:val="2fb"/>
              <w:framePr w:w="16729" w:wrap="notBeside" w:vAnchor="text" w:hAnchor="page" w:x="25" w:y="7"/>
              <w:shd w:val="clear" w:color="auto" w:fill="auto"/>
              <w:spacing w:before="0" w:line="206" w:lineRule="exact"/>
              <w:ind w:firstLine="0"/>
              <w:jc w:val="center"/>
              <w:rPr>
                <w:rFonts w:ascii="Arial" w:hAnsi="Arial" w:cs="Arial"/>
                <w:sz w:val="18"/>
                <w:szCs w:val="18"/>
              </w:rPr>
            </w:pPr>
            <w:r w:rsidRPr="00AD5106">
              <w:rPr>
                <w:rFonts w:ascii="Arial" w:hAnsi="Arial" w:cs="Arial"/>
                <w:bCs/>
                <w:sz w:val="18"/>
                <w:szCs w:val="18"/>
              </w:rPr>
              <w:t>НАИМЕНОВАНИЕ ВИДА РАЗРЕШЕННОГО ИСПОЛЬЗОВАНИЯ ЗЕМЕЛЬНОГО УЧАСТКА</w:t>
            </w:r>
          </w:p>
          <w:p w:rsidR="001036B8" w:rsidRPr="00AD5106" w:rsidRDefault="001036B8" w:rsidP="00AD5106">
            <w:pPr>
              <w:pStyle w:val="2fb"/>
              <w:framePr w:w="16729" w:wrap="notBeside" w:vAnchor="text" w:hAnchor="page" w:x="25" w:y="7"/>
              <w:shd w:val="clear" w:color="auto" w:fill="auto"/>
              <w:spacing w:before="0" w:line="206" w:lineRule="exact"/>
              <w:ind w:firstLine="0"/>
              <w:jc w:val="center"/>
              <w:rPr>
                <w:rFonts w:ascii="Arial" w:hAnsi="Arial" w:cs="Arial"/>
                <w:sz w:val="18"/>
                <w:szCs w:val="18"/>
              </w:rPr>
            </w:pPr>
            <w:r w:rsidRPr="00AD5106">
              <w:rPr>
                <w:rFonts w:ascii="Arial" w:hAnsi="Arial" w:cs="Arial"/>
                <w:bCs/>
                <w:sz w:val="18"/>
                <w:szCs w:val="18"/>
              </w:rPr>
              <w:t>(код вида разрешенного использования)</w:t>
            </w:r>
          </w:p>
        </w:tc>
        <w:tc>
          <w:tcPr>
            <w:tcW w:w="2251" w:type="dxa"/>
            <w:tcBorders>
              <w:top w:val="single" w:sz="4" w:space="0" w:color="auto"/>
              <w:left w:val="single" w:sz="4" w:space="0" w:color="auto"/>
              <w:bottom w:val="nil"/>
              <w:right w:val="nil"/>
            </w:tcBorders>
            <w:shd w:val="clear" w:color="auto" w:fill="FCE9DA"/>
            <w:vAlign w:val="center"/>
            <w:hideMark/>
          </w:tcPr>
          <w:p w:rsidR="001036B8" w:rsidRPr="00AD5106" w:rsidRDefault="001036B8" w:rsidP="00AD5106">
            <w:pPr>
              <w:pStyle w:val="2fb"/>
              <w:framePr w:w="16729" w:wrap="notBeside" w:vAnchor="text" w:hAnchor="page" w:x="25" w:y="7"/>
              <w:shd w:val="clear" w:color="auto" w:fill="auto"/>
              <w:spacing w:before="0" w:line="206" w:lineRule="exact"/>
              <w:ind w:firstLine="0"/>
              <w:jc w:val="center"/>
              <w:rPr>
                <w:rFonts w:ascii="Arial" w:hAnsi="Arial" w:cs="Arial"/>
                <w:sz w:val="18"/>
                <w:szCs w:val="18"/>
              </w:rPr>
            </w:pPr>
            <w:r w:rsidRPr="00AD5106">
              <w:rPr>
                <w:rFonts w:ascii="Arial" w:hAnsi="Arial" w:cs="Arial"/>
                <w:bCs/>
                <w:sz w:val="18"/>
                <w:szCs w:val="18"/>
              </w:rPr>
              <w:t>ОПИСАНИЕ ВИДА РАЗРЕШЕННОГО ИСПОЛЬЗОВАНИЯ ЗЕМЕЛЬНОГО УЧАСТКА</w:t>
            </w:r>
          </w:p>
        </w:tc>
        <w:tc>
          <w:tcPr>
            <w:tcW w:w="7800" w:type="dxa"/>
            <w:tcBorders>
              <w:top w:val="single" w:sz="4" w:space="0" w:color="auto"/>
              <w:left w:val="single" w:sz="4" w:space="0" w:color="auto"/>
              <w:bottom w:val="nil"/>
              <w:right w:val="nil"/>
            </w:tcBorders>
            <w:shd w:val="clear" w:color="auto" w:fill="FCE9DA"/>
            <w:vAlign w:val="center"/>
            <w:hideMark/>
          </w:tcPr>
          <w:p w:rsidR="001036B8" w:rsidRPr="00AD5106" w:rsidRDefault="001036B8" w:rsidP="00AD5106">
            <w:pPr>
              <w:pStyle w:val="2fb"/>
              <w:framePr w:w="16729" w:wrap="notBeside" w:vAnchor="text" w:hAnchor="page" w:x="25" w:y="7"/>
              <w:shd w:val="clear" w:color="auto" w:fill="auto"/>
              <w:spacing w:before="0" w:line="206" w:lineRule="exact"/>
              <w:ind w:firstLine="0"/>
              <w:rPr>
                <w:rFonts w:ascii="Arial" w:hAnsi="Arial" w:cs="Arial"/>
                <w:sz w:val="18"/>
                <w:szCs w:val="18"/>
              </w:rPr>
            </w:pPr>
            <w:r w:rsidRPr="00AD5106">
              <w:rPr>
                <w:rFonts w:ascii="Arial" w:hAnsi="Arial" w:cs="Arial"/>
                <w:bCs/>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18" w:type="dxa"/>
            <w:tcBorders>
              <w:top w:val="single" w:sz="4" w:space="0" w:color="auto"/>
              <w:left w:val="single" w:sz="4" w:space="0" w:color="auto"/>
              <w:bottom w:val="nil"/>
              <w:right w:val="single" w:sz="4" w:space="0" w:color="auto"/>
            </w:tcBorders>
            <w:shd w:val="clear" w:color="auto" w:fill="FCE9DA"/>
            <w:vAlign w:val="center"/>
            <w:hideMark/>
          </w:tcPr>
          <w:p w:rsidR="001036B8" w:rsidRPr="00AD5106" w:rsidRDefault="001036B8" w:rsidP="00AD5106">
            <w:pPr>
              <w:pStyle w:val="2fb"/>
              <w:framePr w:w="16729" w:wrap="notBeside" w:vAnchor="text" w:hAnchor="page" w:x="25" w:y="7"/>
              <w:shd w:val="clear" w:color="auto" w:fill="auto"/>
              <w:spacing w:before="0" w:line="206" w:lineRule="exact"/>
              <w:ind w:firstLine="0"/>
              <w:jc w:val="left"/>
              <w:rPr>
                <w:rFonts w:ascii="Arial" w:hAnsi="Arial" w:cs="Arial"/>
                <w:sz w:val="18"/>
                <w:szCs w:val="18"/>
              </w:rPr>
            </w:pPr>
            <w:r w:rsidRPr="00AD5106">
              <w:rPr>
                <w:rFonts w:ascii="Arial" w:hAnsi="Arial" w:cs="Arial"/>
                <w:bCs/>
                <w:sz w:val="18"/>
                <w:szCs w:val="18"/>
              </w:rPr>
              <w:t>ОГРАНИЧЕНИЯ ИСПОЛЬЗОВАНИЯ ЗЕМЕЛЬНЫХ УЧАСТКОВ</w:t>
            </w:r>
          </w:p>
          <w:p w:rsidR="001036B8" w:rsidRPr="00AD5106" w:rsidRDefault="001036B8" w:rsidP="00AD5106">
            <w:pPr>
              <w:pStyle w:val="2fb"/>
              <w:framePr w:w="16729" w:wrap="notBeside" w:vAnchor="text" w:hAnchor="page" w:x="25" w:y="7"/>
              <w:shd w:val="clear" w:color="auto" w:fill="auto"/>
              <w:spacing w:before="0" w:line="206" w:lineRule="exact"/>
              <w:ind w:firstLine="0"/>
              <w:jc w:val="left"/>
              <w:rPr>
                <w:rFonts w:ascii="Arial" w:hAnsi="Arial" w:cs="Arial"/>
                <w:sz w:val="18"/>
                <w:szCs w:val="18"/>
              </w:rPr>
            </w:pPr>
            <w:r w:rsidRPr="00AD5106">
              <w:rPr>
                <w:rFonts w:ascii="Arial" w:hAnsi="Arial" w:cs="Arial"/>
                <w:bCs/>
                <w:sz w:val="18"/>
                <w:szCs w:val="18"/>
              </w:rPr>
              <w:t>И ОБЪЕКТОВ</w:t>
            </w:r>
          </w:p>
          <w:p w:rsidR="001036B8" w:rsidRPr="00AD5106" w:rsidRDefault="001036B8" w:rsidP="00AD5106">
            <w:pPr>
              <w:pStyle w:val="2fb"/>
              <w:framePr w:w="16729" w:wrap="notBeside" w:vAnchor="text" w:hAnchor="page" w:x="25" w:y="7"/>
              <w:shd w:val="clear" w:color="auto" w:fill="auto"/>
              <w:spacing w:before="0" w:line="206" w:lineRule="exact"/>
              <w:ind w:firstLine="0"/>
              <w:jc w:val="left"/>
              <w:rPr>
                <w:rFonts w:ascii="Arial" w:hAnsi="Arial" w:cs="Arial"/>
                <w:sz w:val="18"/>
                <w:szCs w:val="18"/>
              </w:rPr>
            </w:pPr>
            <w:r w:rsidRPr="00AD5106">
              <w:rPr>
                <w:rFonts w:ascii="Arial" w:hAnsi="Arial" w:cs="Arial"/>
                <w:bCs/>
                <w:sz w:val="18"/>
                <w:szCs w:val="18"/>
              </w:rPr>
              <w:t>КАПИТАЛЬНОГО</w:t>
            </w:r>
          </w:p>
          <w:p w:rsidR="001036B8" w:rsidRPr="00AD5106" w:rsidRDefault="001036B8" w:rsidP="00AD5106">
            <w:pPr>
              <w:pStyle w:val="2fb"/>
              <w:framePr w:w="16729" w:wrap="notBeside" w:vAnchor="text" w:hAnchor="page" w:x="25" w:y="7"/>
              <w:shd w:val="clear" w:color="auto" w:fill="auto"/>
              <w:spacing w:before="0" w:line="206" w:lineRule="exact"/>
              <w:ind w:firstLine="0"/>
              <w:jc w:val="left"/>
              <w:rPr>
                <w:rFonts w:ascii="Arial" w:hAnsi="Arial" w:cs="Arial"/>
                <w:sz w:val="18"/>
                <w:szCs w:val="18"/>
              </w:rPr>
            </w:pPr>
            <w:r w:rsidRPr="00AD5106">
              <w:rPr>
                <w:rFonts w:ascii="Arial" w:hAnsi="Arial" w:cs="Arial"/>
                <w:bCs/>
                <w:sz w:val="18"/>
                <w:szCs w:val="18"/>
              </w:rPr>
              <w:t>СТРОИТЕЛЬСТВА</w:t>
            </w:r>
          </w:p>
        </w:tc>
      </w:tr>
      <w:tr w:rsidR="001036B8" w:rsidTr="00AD5106">
        <w:trPr>
          <w:trHeight w:hRule="exact" w:val="240"/>
          <w:jc w:val="center"/>
        </w:trPr>
        <w:tc>
          <w:tcPr>
            <w:tcW w:w="2516" w:type="dxa"/>
            <w:tcBorders>
              <w:top w:val="single" w:sz="4" w:space="0" w:color="auto"/>
              <w:left w:val="single" w:sz="4" w:space="0" w:color="auto"/>
              <w:bottom w:val="nil"/>
              <w:right w:val="nil"/>
            </w:tcBorders>
            <w:shd w:val="clear" w:color="auto" w:fill="FCE9DA"/>
            <w:vAlign w:val="bottom"/>
            <w:hideMark/>
          </w:tcPr>
          <w:p w:rsidR="001036B8" w:rsidRPr="00AD5106" w:rsidRDefault="001036B8" w:rsidP="00AD5106">
            <w:pPr>
              <w:pStyle w:val="2fb"/>
              <w:framePr w:w="16729" w:wrap="notBeside" w:vAnchor="text" w:hAnchor="page" w:x="25" w:y="7"/>
              <w:shd w:val="clear" w:color="auto" w:fill="auto"/>
              <w:spacing w:before="0" w:line="188" w:lineRule="exact"/>
              <w:ind w:firstLine="0"/>
              <w:jc w:val="center"/>
              <w:rPr>
                <w:rFonts w:ascii="Arial" w:hAnsi="Arial" w:cs="Arial"/>
                <w:sz w:val="18"/>
                <w:szCs w:val="18"/>
              </w:rPr>
            </w:pPr>
            <w:r w:rsidRPr="00AD5106">
              <w:rPr>
                <w:rFonts w:ascii="Arial" w:hAnsi="Arial" w:cs="Arial"/>
                <w:bCs/>
                <w:sz w:val="18"/>
                <w:szCs w:val="18"/>
              </w:rPr>
              <w:t>1</w:t>
            </w:r>
          </w:p>
        </w:tc>
        <w:tc>
          <w:tcPr>
            <w:tcW w:w="2251" w:type="dxa"/>
            <w:tcBorders>
              <w:top w:val="single" w:sz="4" w:space="0" w:color="auto"/>
              <w:left w:val="single" w:sz="4" w:space="0" w:color="auto"/>
              <w:bottom w:val="nil"/>
              <w:right w:val="nil"/>
            </w:tcBorders>
            <w:shd w:val="clear" w:color="auto" w:fill="FCE9DA"/>
            <w:vAlign w:val="bottom"/>
            <w:hideMark/>
          </w:tcPr>
          <w:p w:rsidR="001036B8" w:rsidRPr="00AD5106" w:rsidRDefault="001036B8" w:rsidP="00AD5106">
            <w:pPr>
              <w:pStyle w:val="2fb"/>
              <w:framePr w:w="16729" w:wrap="notBeside" w:vAnchor="text" w:hAnchor="page" w:x="25" w:y="7"/>
              <w:shd w:val="clear" w:color="auto" w:fill="auto"/>
              <w:spacing w:before="0" w:line="188" w:lineRule="exact"/>
              <w:ind w:firstLine="0"/>
              <w:jc w:val="center"/>
              <w:rPr>
                <w:rFonts w:ascii="Arial" w:hAnsi="Arial" w:cs="Arial"/>
                <w:sz w:val="18"/>
                <w:szCs w:val="18"/>
              </w:rPr>
            </w:pPr>
            <w:r w:rsidRPr="00AD5106">
              <w:rPr>
                <w:rFonts w:ascii="Arial" w:hAnsi="Arial" w:cs="Arial"/>
                <w:bCs/>
                <w:sz w:val="18"/>
                <w:szCs w:val="18"/>
              </w:rPr>
              <w:t>2</w:t>
            </w:r>
          </w:p>
        </w:tc>
        <w:tc>
          <w:tcPr>
            <w:tcW w:w="7800" w:type="dxa"/>
            <w:tcBorders>
              <w:top w:val="single" w:sz="4" w:space="0" w:color="auto"/>
              <w:left w:val="single" w:sz="4" w:space="0" w:color="auto"/>
              <w:bottom w:val="nil"/>
              <w:right w:val="nil"/>
            </w:tcBorders>
            <w:shd w:val="clear" w:color="auto" w:fill="FCE9DA"/>
            <w:vAlign w:val="center"/>
            <w:hideMark/>
          </w:tcPr>
          <w:p w:rsidR="001036B8" w:rsidRPr="00AD5106" w:rsidRDefault="001036B8" w:rsidP="00AD5106">
            <w:pPr>
              <w:pStyle w:val="2fb"/>
              <w:framePr w:w="16729" w:wrap="notBeside" w:vAnchor="text" w:hAnchor="page" w:x="25" w:y="7"/>
              <w:shd w:val="clear" w:color="auto" w:fill="auto"/>
              <w:spacing w:before="0" w:line="188" w:lineRule="exact"/>
              <w:ind w:firstLine="0"/>
              <w:jc w:val="center"/>
              <w:rPr>
                <w:rFonts w:ascii="Arial" w:hAnsi="Arial" w:cs="Arial"/>
                <w:sz w:val="18"/>
                <w:szCs w:val="18"/>
              </w:rPr>
            </w:pPr>
            <w:r w:rsidRPr="00AD5106">
              <w:rPr>
                <w:rFonts w:ascii="Arial" w:hAnsi="Arial" w:cs="Arial"/>
                <w:bCs/>
                <w:sz w:val="18"/>
                <w:szCs w:val="18"/>
              </w:rPr>
              <w:t>3</w:t>
            </w:r>
          </w:p>
        </w:tc>
        <w:tc>
          <w:tcPr>
            <w:tcW w:w="2918" w:type="dxa"/>
            <w:tcBorders>
              <w:top w:val="single" w:sz="4" w:space="0" w:color="auto"/>
              <w:left w:val="single" w:sz="4" w:space="0" w:color="auto"/>
              <w:bottom w:val="nil"/>
              <w:right w:val="single" w:sz="4" w:space="0" w:color="auto"/>
            </w:tcBorders>
            <w:shd w:val="clear" w:color="auto" w:fill="FCE9DA"/>
            <w:vAlign w:val="center"/>
            <w:hideMark/>
          </w:tcPr>
          <w:p w:rsidR="001036B8" w:rsidRPr="00AD5106" w:rsidRDefault="001036B8" w:rsidP="00AD5106">
            <w:pPr>
              <w:pStyle w:val="2fb"/>
              <w:framePr w:w="16729" w:wrap="notBeside" w:vAnchor="text" w:hAnchor="page" w:x="25" w:y="7"/>
              <w:shd w:val="clear" w:color="auto" w:fill="auto"/>
              <w:spacing w:before="0" w:line="188" w:lineRule="exact"/>
              <w:ind w:firstLine="0"/>
              <w:jc w:val="center"/>
              <w:rPr>
                <w:rFonts w:ascii="Arial" w:hAnsi="Arial" w:cs="Arial"/>
                <w:sz w:val="18"/>
                <w:szCs w:val="18"/>
              </w:rPr>
            </w:pPr>
            <w:r w:rsidRPr="00AD5106">
              <w:rPr>
                <w:rFonts w:ascii="Arial" w:hAnsi="Arial" w:cs="Arial"/>
                <w:bCs/>
                <w:sz w:val="18"/>
                <w:szCs w:val="18"/>
              </w:rPr>
              <w:t>4</w:t>
            </w:r>
          </w:p>
        </w:tc>
      </w:tr>
      <w:tr w:rsidR="001036B8" w:rsidTr="00AD5106">
        <w:trPr>
          <w:trHeight w:hRule="exact" w:val="1051"/>
          <w:jc w:val="center"/>
        </w:trPr>
        <w:tc>
          <w:tcPr>
            <w:tcW w:w="2516" w:type="dxa"/>
            <w:tcBorders>
              <w:top w:val="single" w:sz="4" w:space="0" w:color="auto"/>
              <w:left w:val="single" w:sz="4" w:space="0" w:color="auto"/>
              <w:bottom w:val="nil"/>
              <w:right w:val="nil"/>
            </w:tcBorders>
            <w:shd w:val="clear" w:color="auto" w:fill="FFFFFF"/>
          </w:tcPr>
          <w:p w:rsidR="001036B8" w:rsidRPr="00AD5106" w:rsidRDefault="001036B8" w:rsidP="00AD5106">
            <w:pPr>
              <w:framePr w:w="16729" w:wrap="notBeside" w:vAnchor="text" w:hAnchor="page" w:x="25" w:y="7"/>
              <w:widowControl w:val="0"/>
              <w:rPr>
                <w:rFonts w:cs="Arial"/>
                <w:color w:val="000000"/>
                <w:sz w:val="18"/>
                <w:szCs w:val="18"/>
                <w:lang w:bidi="ru-RU"/>
              </w:rPr>
            </w:pPr>
          </w:p>
        </w:tc>
        <w:tc>
          <w:tcPr>
            <w:tcW w:w="2251" w:type="dxa"/>
            <w:tcBorders>
              <w:top w:val="single" w:sz="4" w:space="0" w:color="auto"/>
              <w:left w:val="single" w:sz="4" w:space="0" w:color="auto"/>
              <w:bottom w:val="nil"/>
              <w:right w:val="nil"/>
            </w:tcBorders>
            <w:shd w:val="clear" w:color="auto" w:fill="FFFFFF"/>
            <w:vAlign w:val="bottom"/>
            <w:hideMark/>
          </w:tcPr>
          <w:p w:rsidR="001036B8" w:rsidRPr="00AD5106" w:rsidRDefault="001036B8" w:rsidP="00AD5106">
            <w:pPr>
              <w:pStyle w:val="2fb"/>
              <w:framePr w:w="16729" w:wrap="notBeside" w:vAnchor="text" w:hAnchor="page" w:x="25" w:y="7"/>
              <w:shd w:val="clear" w:color="auto" w:fill="auto"/>
              <w:tabs>
                <w:tab w:val="left" w:pos="1378"/>
              </w:tabs>
              <w:spacing w:before="0" w:line="206" w:lineRule="exact"/>
              <w:ind w:firstLine="0"/>
              <w:rPr>
                <w:rFonts w:ascii="Arial" w:hAnsi="Arial" w:cs="Arial"/>
                <w:sz w:val="18"/>
                <w:szCs w:val="18"/>
              </w:rPr>
            </w:pPr>
            <w:r w:rsidRPr="00AD5106">
              <w:rPr>
                <w:rStyle w:val="280"/>
                <w:rFonts w:ascii="Arial" w:hAnsi="Arial" w:cs="Arial"/>
                <w:b w:val="0"/>
                <w:sz w:val="18"/>
                <w:szCs w:val="18"/>
              </w:rPr>
              <w:t>по</w:t>
            </w:r>
            <w:r w:rsidR="00AD5106">
              <w:rPr>
                <w:rStyle w:val="280"/>
                <w:rFonts w:ascii="Arial" w:hAnsi="Arial" w:cs="Arial"/>
                <w:b w:val="0"/>
                <w:sz w:val="18"/>
                <w:szCs w:val="18"/>
              </w:rPr>
              <w:t xml:space="preserve">дъемников, столярной продукции, </w:t>
            </w:r>
            <w:r w:rsidRPr="00AD5106">
              <w:rPr>
                <w:rStyle w:val="280"/>
                <w:rFonts w:ascii="Arial" w:hAnsi="Arial" w:cs="Arial"/>
                <w:b w:val="0"/>
                <w:sz w:val="18"/>
                <w:szCs w:val="18"/>
              </w:rPr>
              <w:t>сборных</w:t>
            </w:r>
          </w:p>
          <w:p w:rsidR="001036B8" w:rsidRPr="00AD5106" w:rsidRDefault="00AD5106" w:rsidP="00AD5106">
            <w:pPr>
              <w:pStyle w:val="2fb"/>
              <w:framePr w:w="16729" w:wrap="notBeside" w:vAnchor="text" w:hAnchor="page" w:x="25" w:y="7"/>
              <w:shd w:val="clear" w:color="auto" w:fill="auto"/>
              <w:tabs>
                <w:tab w:val="left" w:pos="1238"/>
              </w:tabs>
              <w:spacing w:before="0" w:line="206" w:lineRule="exact"/>
              <w:ind w:firstLine="0"/>
              <w:rPr>
                <w:rFonts w:ascii="Arial" w:hAnsi="Arial" w:cs="Arial"/>
                <w:sz w:val="18"/>
                <w:szCs w:val="18"/>
              </w:rPr>
            </w:pPr>
            <w:r>
              <w:rPr>
                <w:rStyle w:val="280"/>
                <w:rFonts w:ascii="Arial" w:hAnsi="Arial" w:cs="Arial"/>
                <w:b w:val="0"/>
                <w:sz w:val="18"/>
                <w:szCs w:val="18"/>
              </w:rPr>
              <w:t xml:space="preserve">домов или их частей и тому </w:t>
            </w:r>
            <w:r w:rsidR="001036B8" w:rsidRPr="00AD5106">
              <w:rPr>
                <w:rStyle w:val="280"/>
                <w:rFonts w:ascii="Arial" w:hAnsi="Arial" w:cs="Arial"/>
                <w:b w:val="0"/>
                <w:sz w:val="18"/>
                <w:szCs w:val="18"/>
              </w:rPr>
              <w:t>подобной</w:t>
            </w:r>
            <w:r>
              <w:rPr>
                <w:rFonts w:ascii="Arial" w:hAnsi="Arial" w:cs="Arial"/>
                <w:sz w:val="18"/>
                <w:szCs w:val="18"/>
              </w:rPr>
              <w:t xml:space="preserve"> </w:t>
            </w:r>
            <w:r w:rsidR="001036B8" w:rsidRPr="00AD5106">
              <w:rPr>
                <w:rStyle w:val="280"/>
                <w:rFonts w:ascii="Arial" w:hAnsi="Arial" w:cs="Arial"/>
                <w:b w:val="0"/>
                <w:sz w:val="18"/>
                <w:szCs w:val="18"/>
              </w:rPr>
              <w:t>продукции</w:t>
            </w:r>
          </w:p>
        </w:tc>
        <w:tc>
          <w:tcPr>
            <w:tcW w:w="7800" w:type="dxa"/>
            <w:tcBorders>
              <w:top w:val="single" w:sz="4" w:space="0" w:color="auto"/>
              <w:left w:val="single" w:sz="4" w:space="0" w:color="auto"/>
              <w:bottom w:val="nil"/>
              <w:right w:val="nil"/>
            </w:tcBorders>
            <w:shd w:val="clear" w:color="auto" w:fill="FFFFFF"/>
          </w:tcPr>
          <w:p w:rsidR="001036B8" w:rsidRPr="00AD5106" w:rsidRDefault="001036B8" w:rsidP="00AD5106">
            <w:pPr>
              <w:framePr w:w="16729" w:wrap="notBeside" w:vAnchor="text" w:hAnchor="page" w:x="25" w:y="7"/>
              <w:widowControl w:val="0"/>
              <w:rPr>
                <w:rFonts w:cs="Arial"/>
                <w:color w:val="000000"/>
                <w:sz w:val="18"/>
                <w:szCs w:val="18"/>
                <w:lang w:bidi="ru-RU"/>
              </w:rPr>
            </w:pPr>
          </w:p>
        </w:tc>
        <w:tc>
          <w:tcPr>
            <w:tcW w:w="2918" w:type="dxa"/>
            <w:tcBorders>
              <w:top w:val="single" w:sz="4" w:space="0" w:color="auto"/>
              <w:left w:val="single" w:sz="4" w:space="0" w:color="auto"/>
              <w:bottom w:val="nil"/>
              <w:right w:val="single" w:sz="4" w:space="0" w:color="auto"/>
            </w:tcBorders>
            <w:shd w:val="clear" w:color="auto" w:fill="FFFFFF"/>
          </w:tcPr>
          <w:p w:rsidR="001036B8" w:rsidRPr="00AD5106" w:rsidRDefault="001036B8" w:rsidP="00AD5106">
            <w:pPr>
              <w:framePr w:w="16729" w:wrap="notBeside" w:vAnchor="text" w:hAnchor="page" w:x="25" w:y="7"/>
              <w:widowControl w:val="0"/>
              <w:rPr>
                <w:rFonts w:cs="Arial"/>
                <w:color w:val="000000"/>
                <w:sz w:val="18"/>
                <w:szCs w:val="18"/>
                <w:lang w:bidi="ru-RU"/>
              </w:rPr>
            </w:pPr>
          </w:p>
        </w:tc>
      </w:tr>
      <w:tr w:rsidR="001036B8" w:rsidTr="00AD5106">
        <w:trPr>
          <w:trHeight w:hRule="exact" w:val="1666"/>
          <w:jc w:val="center"/>
        </w:trPr>
        <w:tc>
          <w:tcPr>
            <w:tcW w:w="2516" w:type="dxa"/>
            <w:tcBorders>
              <w:top w:val="single" w:sz="4" w:space="0" w:color="auto"/>
              <w:left w:val="single" w:sz="4" w:space="0" w:color="auto"/>
              <w:bottom w:val="nil"/>
              <w:right w:val="nil"/>
            </w:tcBorders>
            <w:shd w:val="clear" w:color="auto" w:fill="FFFFFF"/>
            <w:hideMark/>
          </w:tcPr>
          <w:p w:rsidR="001036B8" w:rsidRPr="00AD5106" w:rsidRDefault="001036B8" w:rsidP="00AD5106">
            <w:pPr>
              <w:pStyle w:val="2fb"/>
              <w:framePr w:w="16729" w:wrap="notBeside" w:vAnchor="text" w:hAnchor="page" w:x="25" w:y="7"/>
              <w:shd w:val="clear" w:color="auto" w:fill="auto"/>
              <w:spacing w:before="0" w:line="206" w:lineRule="exact"/>
              <w:ind w:firstLine="0"/>
              <w:rPr>
                <w:rFonts w:ascii="Arial" w:hAnsi="Arial" w:cs="Arial"/>
                <w:b/>
                <w:sz w:val="18"/>
                <w:szCs w:val="18"/>
                <w:lang w:bidi="ru-RU"/>
              </w:rPr>
            </w:pPr>
            <w:r w:rsidRPr="00AD5106">
              <w:rPr>
                <w:rStyle w:val="280"/>
                <w:rFonts w:ascii="Arial" w:hAnsi="Arial" w:cs="Arial"/>
                <w:b w:val="0"/>
                <w:sz w:val="18"/>
                <w:szCs w:val="18"/>
              </w:rPr>
              <w:t>Оказание услуг связи (3.2.3)</w:t>
            </w:r>
          </w:p>
        </w:tc>
        <w:tc>
          <w:tcPr>
            <w:tcW w:w="2251" w:type="dxa"/>
            <w:tcBorders>
              <w:top w:val="single" w:sz="4" w:space="0" w:color="auto"/>
              <w:left w:val="single" w:sz="4" w:space="0" w:color="auto"/>
              <w:bottom w:val="nil"/>
              <w:right w:val="nil"/>
            </w:tcBorders>
            <w:shd w:val="clear" w:color="auto" w:fill="FFFFFF"/>
            <w:vAlign w:val="bottom"/>
            <w:hideMark/>
          </w:tcPr>
          <w:p w:rsidR="001036B8" w:rsidRPr="00AD5106" w:rsidRDefault="00AD5106" w:rsidP="00AD5106">
            <w:pPr>
              <w:pStyle w:val="2fb"/>
              <w:framePr w:w="16729" w:wrap="notBeside" w:vAnchor="text" w:hAnchor="page" w:x="25" w:y="7"/>
              <w:shd w:val="clear" w:color="auto" w:fill="auto"/>
              <w:tabs>
                <w:tab w:val="right" w:pos="2026"/>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001036B8" w:rsidRPr="00AD5106">
              <w:rPr>
                <w:rStyle w:val="280"/>
                <w:rFonts w:ascii="Arial" w:hAnsi="Arial" w:cs="Arial"/>
                <w:b w:val="0"/>
                <w:sz w:val="18"/>
                <w:szCs w:val="18"/>
              </w:rPr>
              <w:t>зданий,</w:t>
            </w:r>
          </w:p>
          <w:p w:rsidR="001036B8" w:rsidRPr="00AD5106" w:rsidRDefault="00AD5106" w:rsidP="00AD5106">
            <w:pPr>
              <w:pStyle w:val="2fb"/>
              <w:framePr w:w="16729" w:wrap="notBeside" w:vAnchor="text" w:hAnchor="page" w:x="25" w:y="7"/>
              <w:shd w:val="clear" w:color="auto" w:fill="auto"/>
              <w:tabs>
                <w:tab w:val="right" w:pos="2035"/>
              </w:tabs>
              <w:spacing w:before="0" w:line="206" w:lineRule="exact"/>
              <w:ind w:firstLine="0"/>
              <w:rPr>
                <w:rFonts w:ascii="Arial" w:hAnsi="Arial" w:cs="Arial"/>
                <w:b/>
                <w:sz w:val="18"/>
                <w:szCs w:val="18"/>
              </w:rPr>
            </w:pPr>
            <w:r>
              <w:rPr>
                <w:rStyle w:val="280"/>
                <w:rFonts w:ascii="Arial" w:hAnsi="Arial" w:cs="Arial"/>
                <w:b w:val="0"/>
                <w:sz w:val="18"/>
                <w:szCs w:val="18"/>
              </w:rPr>
              <w:t xml:space="preserve">предназначенных </w:t>
            </w:r>
            <w:r w:rsidR="001036B8" w:rsidRPr="00AD5106">
              <w:rPr>
                <w:rStyle w:val="280"/>
                <w:rFonts w:ascii="Arial" w:hAnsi="Arial" w:cs="Arial"/>
                <w:b w:val="0"/>
                <w:sz w:val="18"/>
                <w:szCs w:val="18"/>
              </w:rPr>
              <w:t>для</w:t>
            </w:r>
          </w:p>
          <w:p w:rsidR="001036B8" w:rsidRPr="00AD5106" w:rsidRDefault="00AD5106" w:rsidP="00AD5106">
            <w:pPr>
              <w:pStyle w:val="2fb"/>
              <w:framePr w:w="16729" w:wrap="notBeside" w:vAnchor="text" w:hAnchor="page" w:x="25" w:y="7"/>
              <w:shd w:val="clear" w:color="auto" w:fill="auto"/>
              <w:tabs>
                <w:tab w:val="right" w:pos="2030"/>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размещения </w:t>
            </w:r>
            <w:r w:rsidR="001036B8" w:rsidRPr="00AD5106">
              <w:rPr>
                <w:rStyle w:val="280"/>
                <w:rFonts w:ascii="Arial" w:hAnsi="Arial" w:cs="Arial"/>
                <w:b w:val="0"/>
                <w:sz w:val="18"/>
                <w:szCs w:val="18"/>
              </w:rPr>
              <w:t>пунктов</w:t>
            </w:r>
          </w:p>
          <w:p w:rsidR="001036B8" w:rsidRPr="00AD5106" w:rsidRDefault="001036B8" w:rsidP="00AD5106">
            <w:pPr>
              <w:pStyle w:val="2fb"/>
              <w:framePr w:w="16729" w:wrap="notBeside" w:vAnchor="text" w:hAnchor="page" w:x="25"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оказания услуг почтовой, телеграфной,</w:t>
            </w:r>
          </w:p>
          <w:p w:rsidR="001036B8" w:rsidRPr="00AD5106" w:rsidRDefault="00AD5106" w:rsidP="00AD5106">
            <w:pPr>
              <w:pStyle w:val="2fb"/>
              <w:framePr w:w="16729" w:wrap="notBeside" w:vAnchor="text" w:hAnchor="page" w:x="25" w:y="7"/>
              <w:shd w:val="clear" w:color="auto" w:fill="auto"/>
              <w:tabs>
                <w:tab w:val="right" w:pos="2035"/>
              </w:tabs>
              <w:spacing w:before="0" w:line="206" w:lineRule="exact"/>
              <w:ind w:firstLine="0"/>
              <w:rPr>
                <w:rFonts w:ascii="Arial" w:hAnsi="Arial" w:cs="Arial"/>
                <w:b/>
                <w:sz w:val="18"/>
                <w:szCs w:val="18"/>
              </w:rPr>
            </w:pPr>
            <w:r>
              <w:rPr>
                <w:rStyle w:val="280"/>
                <w:rFonts w:ascii="Arial" w:hAnsi="Arial" w:cs="Arial"/>
                <w:b w:val="0"/>
                <w:sz w:val="18"/>
                <w:szCs w:val="18"/>
              </w:rPr>
              <w:t xml:space="preserve">междугородней </w:t>
            </w:r>
            <w:r w:rsidR="001036B8" w:rsidRPr="00AD5106">
              <w:rPr>
                <w:rStyle w:val="280"/>
                <w:rFonts w:ascii="Arial" w:hAnsi="Arial" w:cs="Arial"/>
                <w:b w:val="0"/>
                <w:sz w:val="18"/>
                <w:szCs w:val="18"/>
              </w:rPr>
              <w:t>и</w:t>
            </w:r>
          </w:p>
          <w:p w:rsidR="001036B8" w:rsidRPr="00AD5106" w:rsidRDefault="001036B8" w:rsidP="00AD5106">
            <w:pPr>
              <w:pStyle w:val="2fb"/>
              <w:framePr w:w="16729" w:wrap="notBeside" w:vAnchor="text" w:hAnchor="page" w:x="25" w:y="7"/>
              <w:shd w:val="clear" w:color="auto" w:fill="auto"/>
              <w:spacing w:before="0" w:line="206" w:lineRule="exact"/>
              <w:ind w:firstLine="0"/>
              <w:jc w:val="left"/>
              <w:rPr>
                <w:rFonts w:ascii="Arial" w:hAnsi="Arial" w:cs="Arial"/>
                <w:b/>
                <w:sz w:val="18"/>
                <w:szCs w:val="18"/>
                <w:lang w:bidi="ru-RU"/>
              </w:rPr>
            </w:pPr>
            <w:r w:rsidRPr="00AD5106">
              <w:rPr>
                <w:rStyle w:val="280"/>
                <w:rFonts w:ascii="Arial" w:hAnsi="Arial" w:cs="Arial"/>
                <w:b w:val="0"/>
                <w:sz w:val="18"/>
                <w:szCs w:val="18"/>
              </w:rPr>
              <w:t>международной телефонной связи</w:t>
            </w:r>
          </w:p>
        </w:tc>
        <w:tc>
          <w:tcPr>
            <w:tcW w:w="7800" w:type="dxa"/>
            <w:tcBorders>
              <w:top w:val="single" w:sz="4" w:space="0" w:color="auto"/>
              <w:left w:val="single" w:sz="4" w:space="0" w:color="auto"/>
              <w:bottom w:val="nil"/>
              <w:right w:val="nil"/>
            </w:tcBorders>
            <w:shd w:val="clear" w:color="auto" w:fill="FFFFFF"/>
            <w:hideMark/>
          </w:tcPr>
          <w:p w:rsidR="001036B8" w:rsidRPr="00AD5106" w:rsidRDefault="001036B8" w:rsidP="00AD5106">
            <w:pPr>
              <w:pStyle w:val="2fb"/>
              <w:framePr w:w="16729" w:wrap="notBeside" w:vAnchor="text" w:hAnchor="page" w:x="25"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Минимальная ширина земельного участка - 15 м.</w:t>
            </w:r>
          </w:p>
          <w:p w:rsidR="001036B8" w:rsidRPr="00AD5106" w:rsidRDefault="001036B8" w:rsidP="00AD5106">
            <w:pPr>
              <w:pStyle w:val="2fb"/>
              <w:framePr w:w="16729" w:wrap="notBeside" w:vAnchor="text" w:hAnchor="page" w:x="25"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Минимальная площадь земельного участка - 400 кв. м.</w:t>
            </w:r>
          </w:p>
          <w:p w:rsidR="001036B8" w:rsidRPr="00AD5106" w:rsidRDefault="001036B8" w:rsidP="00AD5106">
            <w:pPr>
              <w:pStyle w:val="2fb"/>
              <w:framePr w:w="16729" w:wrap="notBeside" w:vAnchor="text" w:hAnchor="page" w:x="25"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Минимальный отступ от границ земельного участка - 3 м.</w:t>
            </w:r>
          </w:p>
          <w:p w:rsidR="001036B8" w:rsidRPr="00AD5106" w:rsidRDefault="001036B8" w:rsidP="00AD5106">
            <w:pPr>
              <w:pStyle w:val="2fb"/>
              <w:framePr w:w="16729" w:wrap="notBeside" w:vAnchor="text" w:hAnchor="page" w:x="25"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Максимальное количество надземных этажей - 2.</w:t>
            </w:r>
          </w:p>
          <w:p w:rsidR="001036B8" w:rsidRPr="00AD5106" w:rsidRDefault="001036B8" w:rsidP="00AD5106">
            <w:pPr>
              <w:pStyle w:val="2fb"/>
              <w:framePr w:w="16729" w:wrap="notBeside" w:vAnchor="text" w:hAnchor="page" w:x="25" w:y="7"/>
              <w:shd w:val="clear" w:color="auto" w:fill="auto"/>
              <w:spacing w:before="0" w:line="206" w:lineRule="exact"/>
              <w:ind w:firstLine="0"/>
              <w:rPr>
                <w:rFonts w:ascii="Arial" w:hAnsi="Arial" w:cs="Arial"/>
                <w:b/>
                <w:sz w:val="18"/>
                <w:szCs w:val="18"/>
                <w:lang w:bidi="ru-RU"/>
              </w:rPr>
            </w:pPr>
            <w:r w:rsidRPr="00AD5106">
              <w:rPr>
                <w:rStyle w:val="280"/>
                <w:rFonts w:ascii="Arial" w:hAnsi="Arial" w:cs="Arial"/>
                <w:b w:val="0"/>
                <w:sz w:val="18"/>
                <w:szCs w:val="18"/>
              </w:rPr>
              <w:t>Максимальный процент застройки в границах земельного участка - 50,0.</w:t>
            </w:r>
          </w:p>
        </w:tc>
        <w:tc>
          <w:tcPr>
            <w:tcW w:w="2918" w:type="dxa"/>
            <w:tcBorders>
              <w:top w:val="single" w:sz="4" w:space="0" w:color="auto"/>
              <w:left w:val="single" w:sz="4" w:space="0" w:color="auto"/>
              <w:bottom w:val="nil"/>
              <w:right w:val="single" w:sz="4" w:space="0" w:color="auto"/>
            </w:tcBorders>
            <w:shd w:val="clear" w:color="auto" w:fill="FFFFFF"/>
            <w:hideMark/>
          </w:tcPr>
          <w:p w:rsidR="001036B8" w:rsidRPr="00AD5106" w:rsidRDefault="001036B8" w:rsidP="00AD5106">
            <w:pPr>
              <w:pStyle w:val="2fb"/>
              <w:framePr w:w="16729" w:wrap="notBeside" w:vAnchor="text" w:hAnchor="page" w:x="25" w:y="7"/>
              <w:shd w:val="clear" w:color="auto" w:fill="auto"/>
              <w:spacing w:before="0" w:line="206" w:lineRule="exact"/>
              <w:ind w:firstLine="0"/>
              <w:jc w:val="left"/>
              <w:rPr>
                <w:rFonts w:ascii="Arial" w:hAnsi="Arial" w:cs="Arial"/>
                <w:b/>
                <w:sz w:val="18"/>
                <w:szCs w:val="18"/>
                <w:lang w:bidi="ru-RU"/>
              </w:rPr>
            </w:pPr>
            <w:r w:rsidRPr="00AD5106">
              <w:rPr>
                <w:rStyle w:val="280"/>
                <w:rFonts w:ascii="Arial" w:hAnsi="Arial" w:cs="Arial"/>
                <w:b w:val="0"/>
                <w:sz w:val="18"/>
                <w:szCs w:val="18"/>
              </w:rPr>
              <w:t>Размещение объектов связи допускается к размещению при условии исполнения требований санитарного законодательства</w:t>
            </w:r>
          </w:p>
        </w:tc>
      </w:tr>
      <w:tr w:rsidR="001036B8" w:rsidTr="00AD5106">
        <w:trPr>
          <w:trHeight w:hRule="exact" w:val="4574"/>
          <w:jc w:val="center"/>
        </w:trPr>
        <w:tc>
          <w:tcPr>
            <w:tcW w:w="2516" w:type="dxa"/>
            <w:tcBorders>
              <w:top w:val="single" w:sz="4" w:space="0" w:color="auto"/>
              <w:left w:val="single" w:sz="4" w:space="0" w:color="auto"/>
              <w:bottom w:val="single" w:sz="4" w:space="0" w:color="auto"/>
              <w:right w:val="nil"/>
            </w:tcBorders>
            <w:shd w:val="clear" w:color="auto" w:fill="FFFFFF"/>
            <w:hideMark/>
          </w:tcPr>
          <w:p w:rsidR="001036B8" w:rsidRPr="00AD5106" w:rsidRDefault="001036B8" w:rsidP="00AD5106">
            <w:pPr>
              <w:pStyle w:val="2fb"/>
              <w:framePr w:w="16729" w:wrap="notBeside" w:vAnchor="text" w:hAnchor="page" w:x="25" w:y="7"/>
              <w:shd w:val="clear" w:color="auto" w:fill="auto"/>
              <w:spacing w:before="0" w:line="188" w:lineRule="exact"/>
              <w:ind w:firstLine="0"/>
              <w:rPr>
                <w:rFonts w:ascii="Arial" w:hAnsi="Arial" w:cs="Arial"/>
                <w:sz w:val="18"/>
                <w:szCs w:val="18"/>
              </w:rPr>
            </w:pPr>
            <w:r w:rsidRPr="00AD5106">
              <w:rPr>
                <w:rStyle w:val="280"/>
                <w:rFonts w:ascii="Arial" w:hAnsi="Arial" w:cs="Arial"/>
                <w:b w:val="0"/>
                <w:sz w:val="18"/>
                <w:szCs w:val="18"/>
              </w:rPr>
              <w:t>Склады</w:t>
            </w:r>
          </w:p>
          <w:p w:rsidR="001036B8" w:rsidRPr="00AD5106" w:rsidRDefault="001036B8" w:rsidP="00AD5106">
            <w:pPr>
              <w:pStyle w:val="2fb"/>
              <w:framePr w:w="16729" w:wrap="notBeside" w:vAnchor="text" w:hAnchor="page" w:x="25" w:y="7"/>
              <w:shd w:val="clear" w:color="auto" w:fill="auto"/>
              <w:spacing w:before="0" w:line="188" w:lineRule="exact"/>
              <w:ind w:firstLine="0"/>
              <w:rPr>
                <w:rFonts w:ascii="Arial" w:hAnsi="Arial" w:cs="Arial"/>
                <w:sz w:val="18"/>
                <w:szCs w:val="18"/>
                <w:lang w:bidi="ru-RU"/>
              </w:rPr>
            </w:pPr>
            <w:r w:rsidRPr="00AD5106">
              <w:rPr>
                <w:rStyle w:val="280"/>
                <w:rFonts w:ascii="Arial" w:hAnsi="Arial" w:cs="Arial"/>
                <w:b w:val="0"/>
                <w:sz w:val="18"/>
                <w:szCs w:val="18"/>
              </w:rPr>
              <w:t>(6.9)</w:t>
            </w:r>
          </w:p>
        </w:tc>
        <w:tc>
          <w:tcPr>
            <w:tcW w:w="2251" w:type="dxa"/>
            <w:tcBorders>
              <w:top w:val="single" w:sz="4" w:space="0" w:color="auto"/>
              <w:left w:val="single" w:sz="4" w:space="0" w:color="auto"/>
              <w:bottom w:val="single" w:sz="4" w:space="0" w:color="auto"/>
              <w:right w:val="nil"/>
            </w:tcBorders>
            <w:shd w:val="clear" w:color="auto" w:fill="FFFFFF"/>
            <w:vAlign w:val="bottom"/>
            <w:hideMark/>
          </w:tcPr>
          <w:p w:rsidR="001036B8" w:rsidRPr="00AD5106" w:rsidRDefault="001036B8" w:rsidP="00AD5106">
            <w:pPr>
              <w:pStyle w:val="2fb"/>
              <w:framePr w:w="16729" w:wrap="notBeside" w:vAnchor="text" w:hAnchor="page" w:x="25" w:y="7"/>
              <w:shd w:val="clear" w:color="auto" w:fill="auto"/>
              <w:spacing w:before="0" w:line="206" w:lineRule="exact"/>
              <w:ind w:firstLine="0"/>
              <w:rPr>
                <w:rFonts w:ascii="Arial" w:hAnsi="Arial" w:cs="Arial"/>
                <w:sz w:val="18"/>
                <w:szCs w:val="18"/>
              </w:rPr>
            </w:pPr>
            <w:r w:rsidRPr="00AD5106">
              <w:rPr>
                <w:rStyle w:val="280"/>
                <w:rFonts w:ascii="Arial" w:hAnsi="Arial" w:cs="Arial"/>
                <w:b w:val="0"/>
                <w:sz w:val="18"/>
                <w:szCs w:val="18"/>
              </w:rPr>
              <w:t>-размещение сооружений, имеющих назначение по</w:t>
            </w:r>
          </w:p>
          <w:p w:rsidR="001036B8" w:rsidRPr="00AD5106" w:rsidRDefault="001036B8" w:rsidP="00AD5106">
            <w:pPr>
              <w:pStyle w:val="2fb"/>
              <w:framePr w:w="16729" w:wrap="notBeside" w:vAnchor="text" w:hAnchor="page" w:x="25" w:y="7"/>
              <w:shd w:val="clear" w:color="auto" w:fill="auto"/>
              <w:tabs>
                <w:tab w:val="right" w:pos="2040"/>
              </w:tabs>
              <w:spacing w:before="0" w:line="206" w:lineRule="exact"/>
              <w:ind w:firstLine="0"/>
              <w:rPr>
                <w:rFonts w:ascii="Arial" w:hAnsi="Arial" w:cs="Arial"/>
                <w:sz w:val="18"/>
                <w:szCs w:val="18"/>
              </w:rPr>
            </w:pPr>
            <w:r w:rsidRPr="00AD5106">
              <w:rPr>
                <w:rStyle w:val="280"/>
                <w:rFonts w:ascii="Arial" w:hAnsi="Arial" w:cs="Arial"/>
                <w:b w:val="0"/>
                <w:sz w:val="18"/>
                <w:szCs w:val="18"/>
              </w:rPr>
              <w:t>вре</w:t>
            </w:r>
            <w:r w:rsidR="00AD5106">
              <w:rPr>
                <w:rStyle w:val="280"/>
                <w:rFonts w:ascii="Arial" w:hAnsi="Arial" w:cs="Arial"/>
                <w:b w:val="0"/>
                <w:sz w:val="18"/>
                <w:szCs w:val="18"/>
              </w:rPr>
              <w:t xml:space="preserve">менному хранению, распределению </w:t>
            </w:r>
            <w:r w:rsidRPr="00AD5106">
              <w:rPr>
                <w:rStyle w:val="280"/>
                <w:rFonts w:ascii="Arial" w:hAnsi="Arial" w:cs="Arial"/>
                <w:b w:val="0"/>
                <w:sz w:val="18"/>
                <w:szCs w:val="18"/>
              </w:rPr>
              <w:t>и</w:t>
            </w:r>
            <w:r w:rsidR="00AD5106">
              <w:rPr>
                <w:rFonts w:ascii="Arial" w:hAnsi="Arial" w:cs="Arial"/>
                <w:sz w:val="18"/>
                <w:szCs w:val="18"/>
              </w:rPr>
              <w:t xml:space="preserve"> </w:t>
            </w:r>
            <w:r w:rsidRPr="00AD5106">
              <w:rPr>
                <w:rStyle w:val="280"/>
                <w:rFonts w:ascii="Arial" w:hAnsi="Arial" w:cs="Arial"/>
                <w:b w:val="0"/>
                <w:sz w:val="18"/>
                <w:szCs w:val="18"/>
              </w:rPr>
              <w:t>перевалке грузов (за исключением хранения стратегических запасов), не являющихся частями</w:t>
            </w:r>
          </w:p>
          <w:p w:rsidR="001036B8" w:rsidRPr="00AD5106" w:rsidRDefault="001036B8" w:rsidP="00AD5106">
            <w:pPr>
              <w:pStyle w:val="2fb"/>
              <w:framePr w:w="16729" w:wrap="notBeside" w:vAnchor="text" w:hAnchor="page" w:x="25" w:y="7"/>
              <w:shd w:val="clear" w:color="auto" w:fill="auto"/>
              <w:tabs>
                <w:tab w:val="left" w:pos="725"/>
                <w:tab w:val="right" w:pos="2016"/>
              </w:tabs>
              <w:spacing w:before="0" w:line="206" w:lineRule="exact"/>
              <w:ind w:firstLine="0"/>
              <w:jc w:val="left"/>
              <w:rPr>
                <w:rFonts w:ascii="Arial" w:hAnsi="Arial" w:cs="Arial"/>
                <w:sz w:val="18"/>
                <w:szCs w:val="18"/>
              </w:rPr>
            </w:pPr>
            <w:r w:rsidRPr="00AD5106">
              <w:rPr>
                <w:rStyle w:val="280"/>
                <w:rFonts w:ascii="Arial" w:hAnsi="Arial" w:cs="Arial"/>
                <w:b w:val="0"/>
                <w:sz w:val="18"/>
                <w:szCs w:val="18"/>
              </w:rPr>
              <w:t>производстве</w:t>
            </w:r>
            <w:r w:rsidR="00AD5106">
              <w:rPr>
                <w:rStyle w:val="280"/>
                <w:rFonts w:ascii="Arial" w:hAnsi="Arial" w:cs="Arial"/>
                <w:b w:val="0"/>
                <w:sz w:val="18"/>
                <w:szCs w:val="18"/>
              </w:rPr>
              <w:t xml:space="preserve">нных комплексов, на которых был создан </w:t>
            </w:r>
            <w:r w:rsidRPr="00AD5106">
              <w:rPr>
                <w:rStyle w:val="280"/>
                <w:rFonts w:ascii="Arial" w:hAnsi="Arial" w:cs="Arial"/>
                <w:b w:val="0"/>
                <w:sz w:val="18"/>
                <w:szCs w:val="18"/>
              </w:rPr>
              <w:t>груз:</w:t>
            </w:r>
          </w:p>
          <w:p w:rsidR="001036B8" w:rsidRPr="00AD5106" w:rsidRDefault="00AD5106" w:rsidP="00AD5106">
            <w:pPr>
              <w:pStyle w:val="2fb"/>
              <w:framePr w:w="16729" w:wrap="notBeside" w:vAnchor="text" w:hAnchor="page" w:x="25" w:y="7"/>
              <w:shd w:val="clear" w:color="auto" w:fill="auto"/>
              <w:tabs>
                <w:tab w:val="right" w:pos="2030"/>
              </w:tabs>
              <w:spacing w:before="0" w:line="206" w:lineRule="exact"/>
              <w:ind w:firstLine="0"/>
              <w:rPr>
                <w:rFonts w:ascii="Arial" w:hAnsi="Arial" w:cs="Arial"/>
                <w:sz w:val="18"/>
                <w:szCs w:val="18"/>
              </w:rPr>
            </w:pPr>
            <w:r>
              <w:rPr>
                <w:rStyle w:val="280"/>
                <w:rFonts w:ascii="Arial" w:hAnsi="Arial" w:cs="Arial"/>
                <w:b w:val="0"/>
                <w:sz w:val="18"/>
                <w:szCs w:val="18"/>
              </w:rPr>
              <w:t xml:space="preserve">промышленные </w:t>
            </w:r>
            <w:r w:rsidR="001036B8" w:rsidRPr="00AD5106">
              <w:rPr>
                <w:rStyle w:val="280"/>
                <w:rFonts w:ascii="Arial" w:hAnsi="Arial" w:cs="Arial"/>
                <w:b w:val="0"/>
                <w:sz w:val="18"/>
                <w:szCs w:val="18"/>
              </w:rPr>
              <w:t>базы,</w:t>
            </w:r>
          </w:p>
          <w:p w:rsidR="001036B8" w:rsidRPr="00AD5106" w:rsidRDefault="00AD5106" w:rsidP="00AD5106">
            <w:pPr>
              <w:pStyle w:val="2fb"/>
              <w:framePr w:w="16729" w:wrap="notBeside" w:vAnchor="text" w:hAnchor="page" w:x="25" w:y="7"/>
              <w:shd w:val="clear" w:color="auto" w:fill="auto"/>
              <w:tabs>
                <w:tab w:val="right" w:pos="2030"/>
              </w:tabs>
              <w:spacing w:before="0" w:line="206" w:lineRule="exact"/>
              <w:ind w:firstLine="0"/>
              <w:rPr>
                <w:rFonts w:ascii="Arial" w:hAnsi="Arial" w:cs="Arial"/>
                <w:sz w:val="18"/>
                <w:szCs w:val="18"/>
              </w:rPr>
            </w:pPr>
            <w:r>
              <w:rPr>
                <w:rStyle w:val="280"/>
                <w:rFonts w:ascii="Arial" w:hAnsi="Arial" w:cs="Arial"/>
                <w:b w:val="0"/>
                <w:sz w:val="18"/>
                <w:szCs w:val="18"/>
              </w:rPr>
              <w:t xml:space="preserve">склады, </w:t>
            </w:r>
            <w:r w:rsidR="001036B8" w:rsidRPr="00AD5106">
              <w:rPr>
                <w:rStyle w:val="280"/>
                <w:rFonts w:ascii="Arial" w:hAnsi="Arial" w:cs="Arial"/>
                <w:b w:val="0"/>
                <w:sz w:val="18"/>
                <w:szCs w:val="18"/>
              </w:rPr>
              <w:t>погрузочные</w:t>
            </w:r>
          </w:p>
          <w:p w:rsidR="001036B8" w:rsidRPr="00AD5106" w:rsidRDefault="00AD5106" w:rsidP="00AD5106">
            <w:pPr>
              <w:pStyle w:val="2fb"/>
              <w:framePr w:w="16729" w:wrap="notBeside" w:vAnchor="text" w:hAnchor="page" w:x="25" w:y="7"/>
              <w:shd w:val="clear" w:color="auto" w:fill="auto"/>
              <w:tabs>
                <w:tab w:val="left" w:pos="1186"/>
                <w:tab w:val="right" w:pos="2030"/>
              </w:tabs>
              <w:spacing w:before="0" w:line="206" w:lineRule="exact"/>
              <w:ind w:firstLine="0"/>
              <w:rPr>
                <w:rFonts w:ascii="Arial" w:hAnsi="Arial" w:cs="Arial"/>
                <w:sz w:val="18"/>
                <w:szCs w:val="18"/>
              </w:rPr>
            </w:pPr>
            <w:r>
              <w:rPr>
                <w:rStyle w:val="280"/>
                <w:rFonts w:ascii="Arial" w:hAnsi="Arial" w:cs="Arial"/>
                <w:b w:val="0"/>
                <w:sz w:val="18"/>
                <w:szCs w:val="18"/>
              </w:rPr>
              <w:t xml:space="preserve">терминалы и </w:t>
            </w:r>
            <w:r w:rsidR="001036B8" w:rsidRPr="00AD5106">
              <w:rPr>
                <w:rStyle w:val="280"/>
                <w:rFonts w:ascii="Arial" w:hAnsi="Arial" w:cs="Arial"/>
                <w:b w:val="0"/>
                <w:sz w:val="18"/>
                <w:szCs w:val="18"/>
              </w:rPr>
              <w:t>доки,</w:t>
            </w:r>
          </w:p>
          <w:p w:rsidR="001036B8" w:rsidRPr="00AD5106" w:rsidRDefault="001036B8" w:rsidP="00AD5106">
            <w:pPr>
              <w:pStyle w:val="2fb"/>
              <w:framePr w:w="16729" w:wrap="notBeside" w:vAnchor="text" w:hAnchor="page" w:x="25" w:y="7"/>
              <w:shd w:val="clear" w:color="auto" w:fill="auto"/>
              <w:tabs>
                <w:tab w:val="right" w:pos="2030"/>
              </w:tabs>
              <w:spacing w:before="0" w:line="206" w:lineRule="exact"/>
              <w:ind w:firstLine="0"/>
              <w:rPr>
                <w:rFonts w:ascii="Arial" w:hAnsi="Arial" w:cs="Arial"/>
                <w:sz w:val="18"/>
                <w:szCs w:val="18"/>
              </w:rPr>
            </w:pPr>
            <w:r w:rsidRPr="00AD5106">
              <w:rPr>
                <w:rStyle w:val="280"/>
                <w:rFonts w:ascii="Arial" w:hAnsi="Arial" w:cs="Arial"/>
                <w:b w:val="0"/>
                <w:sz w:val="18"/>
                <w:szCs w:val="18"/>
              </w:rPr>
              <w:t>н</w:t>
            </w:r>
            <w:r w:rsidR="00AD5106">
              <w:rPr>
                <w:rStyle w:val="280"/>
                <w:rFonts w:ascii="Arial" w:hAnsi="Arial" w:cs="Arial"/>
                <w:b w:val="0"/>
                <w:sz w:val="18"/>
                <w:szCs w:val="18"/>
              </w:rPr>
              <w:t xml:space="preserve">ефтехранилища </w:t>
            </w:r>
            <w:r w:rsidRPr="00AD5106">
              <w:rPr>
                <w:rStyle w:val="280"/>
                <w:rFonts w:ascii="Arial" w:hAnsi="Arial" w:cs="Arial"/>
                <w:b w:val="0"/>
                <w:sz w:val="18"/>
                <w:szCs w:val="18"/>
              </w:rPr>
              <w:t>и</w:t>
            </w:r>
          </w:p>
          <w:p w:rsidR="001036B8" w:rsidRPr="00AD5106" w:rsidRDefault="001036B8" w:rsidP="00AD5106">
            <w:pPr>
              <w:pStyle w:val="2fb"/>
              <w:framePr w:w="16729" w:wrap="notBeside" w:vAnchor="text" w:hAnchor="page" w:x="25" w:y="7"/>
              <w:shd w:val="clear" w:color="auto" w:fill="auto"/>
              <w:tabs>
                <w:tab w:val="right" w:pos="2040"/>
              </w:tabs>
              <w:spacing w:before="0" w:line="206" w:lineRule="exact"/>
              <w:ind w:firstLine="0"/>
              <w:rPr>
                <w:rFonts w:ascii="Arial" w:hAnsi="Arial" w:cs="Arial"/>
                <w:sz w:val="18"/>
                <w:szCs w:val="18"/>
              </w:rPr>
            </w:pPr>
            <w:r w:rsidRPr="00AD5106">
              <w:rPr>
                <w:rStyle w:val="280"/>
                <w:rFonts w:ascii="Arial" w:hAnsi="Arial" w:cs="Arial"/>
                <w:b w:val="0"/>
                <w:sz w:val="18"/>
                <w:szCs w:val="18"/>
              </w:rPr>
              <w:t>нефтеналивные станции, га</w:t>
            </w:r>
            <w:r w:rsidR="00AD5106">
              <w:rPr>
                <w:rStyle w:val="280"/>
                <w:rFonts w:ascii="Arial" w:hAnsi="Arial" w:cs="Arial"/>
                <w:b w:val="0"/>
                <w:sz w:val="18"/>
                <w:szCs w:val="18"/>
              </w:rPr>
              <w:t xml:space="preserve">зовые хранилища и обслуживающие </w:t>
            </w:r>
            <w:r w:rsidRPr="00AD5106">
              <w:rPr>
                <w:rStyle w:val="280"/>
                <w:rFonts w:ascii="Arial" w:hAnsi="Arial" w:cs="Arial"/>
                <w:b w:val="0"/>
                <w:sz w:val="18"/>
                <w:szCs w:val="18"/>
              </w:rPr>
              <w:t>их</w:t>
            </w:r>
          </w:p>
          <w:p w:rsidR="001036B8" w:rsidRPr="00AD5106" w:rsidRDefault="00AD5106" w:rsidP="00AD5106">
            <w:pPr>
              <w:pStyle w:val="2fb"/>
              <w:framePr w:w="16729" w:wrap="notBeside" w:vAnchor="text" w:hAnchor="page" w:x="25" w:y="7"/>
              <w:shd w:val="clear" w:color="auto" w:fill="auto"/>
              <w:tabs>
                <w:tab w:val="right" w:pos="2035"/>
              </w:tabs>
              <w:spacing w:before="0" w:line="206" w:lineRule="exact"/>
              <w:ind w:firstLine="0"/>
              <w:rPr>
                <w:rFonts w:ascii="Arial" w:hAnsi="Arial" w:cs="Arial"/>
                <w:sz w:val="18"/>
                <w:szCs w:val="18"/>
              </w:rPr>
            </w:pPr>
            <w:r>
              <w:rPr>
                <w:rStyle w:val="280"/>
                <w:rFonts w:ascii="Arial" w:hAnsi="Arial" w:cs="Arial"/>
                <w:b w:val="0"/>
                <w:sz w:val="18"/>
                <w:szCs w:val="18"/>
              </w:rPr>
              <w:t xml:space="preserve">газоконденсатные </w:t>
            </w:r>
            <w:r w:rsidR="001036B8" w:rsidRPr="00AD5106">
              <w:rPr>
                <w:rStyle w:val="280"/>
                <w:rFonts w:ascii="Arial" w:hAnsi="Arial" w:cs="Arial"/>
                <w:b w:val="0"/>
                <w:sz w:val="18"/>
                <w:szCs w:val="18"/>
              </w:rPr>
              <w:t>и</w:t>
            </w:r>
          </w:p>
          <w:p w:rsidR="001036B8" w:rsidRPr="00AD5106" w:rsidRDefault="001036B8" w:rsidP="00AD5106">
            <w:pPr>
              <w:pStyle w:val="2fb"/>
              <w:framePr w:w="16729" w:wrap="notBeside" w:vAnchor="text" w:hAnchor="page" w:x="25" w:y="7"/>
              <w:shd w:val="clear" w:color="auto" w:fill="auto"/>
              <w:spacing w:before="0" w:line="206" w:lineRule="exact"/>
              <w:ind w:firstLine="0"/>
              <w:jc w:val="left"/>
              <w:rPr>
                <w:rFonts w:ascii="Arial" w:hAnsi="Arial" w:cs="Arial"/>
                <w:sz w:val="18"/>
                <w:szCs w:val="18"/>
              </w:rPr>
            </w:pPr>
            <w:r w:rsidRPr="00AD5106">
              <w:rPr>
                <w:rStyle w:val="280"/>
                <w:rFonts w:ascii="Arial" w:hAnsi="Arial" w:cs="Arial"/>
                <w:b w:val="0"/>
                <w:sz w:val="18"/>
                <w:szCs w:val="18"/>
              </w:rPr>
              <w:t>газоперекачивающие станции, элеваторы и</w:t>
            </w:r>
          </w:p>
          <w:p w:rsidR="001036B8" w:rsidRPr="00AD5106" w:rsidRDefault="001036B8" w:rsidP="00AD5106">
            <w:pPr>
              <w:pStyle w:val="2fb"/>
              <w:framePr w:w="16729" w:wrap="notBeside" w:vAnchor="text" w:hAnchor="page" w:x="25" w:y="7"/>
              <w:shd w:val="clear" w:color="auto" w:fill="auto"/>
              <w:spacing w:before="0" w:line="206" w:lineRule="exact"/>
              <w:ind w:firstLine="0"/>
              <w:rPr>
                <w:rFonts w:ascii="Arial" w:hAnsi="Arial" w:cs="Arial"/>
                <w:sz w:val="18"/>
                <w:szCs w:val="18"/>
                <w:lang w:bidi="ru-RU"/>
              </w:rPr>
            </w:pPr>
            <w:r w:rsidRPr="00AD5106">
              <w:rPr>
                <w:rStyle w:val="280"/>
                <w:rFonts w:ascii="Arial" w:hAnsi="Arial" w:cs="Arial"/>
                <w:b w:val="0"/>
                <w:sz w:val="18"/>
                <w:szCs w:val="18"/>
              </w:rPr>
              <w:t>продовольственные</w:t>
            </w:r>
          </w:p>
        </w:tc>
        <w:tc>
          <w:tcPr>
            <w:tcW w:w="7800" w:type="dxa"/>
            <w:tcBorders>
              <w:top w:val="single" w:sz="4" w:space="0" w:color="auto"/>
              <w:left w:val="single" w:sz="4" w:space="0" w:color="auto"/>
              <w:bottom w:val="single" w:sz="4" w:space="0" w:color="auto"/>
              <w:right w:val="nil"/>
            </w:tcBorders>
            <w:shd w:val="clear" w:color="auto" w:fill="FFFFFF"/>
            <w:hideMark/>
          </w:tcPr>
          <w:p w:rsidR="001036B8" w:rsidRPr="00AD5106" w:rsidRDefault="001036B8" w:rsidP="00AD5106">
            <w:pPr>
              <w:pStyle w:val="2fb"/>
              <w:framePr w:w="16729" w:wrap="notBeside" w:vAnchor="text" w:hAnchor="page" w:x="25" w:y="7"/>
              <w:shd w:val="clear" w:color="auto" w:fill="auto"/>
              <w:spacing w:before="0" w:line="206" w:lineRule="exact"/>
              <w:ind w:firstLine="0"/>
              <w:rPr>
                <w:rFonts w:ascii="Arial" w:hAnsi="Arial" w:cs="Arial"/>
                <w:sz w:val="18"/>
                <w:szCs w:val="18"/>
              </w:rPr>
            </w:pPr>
            <w:r w:rsidRPr="00AD5106">
              <w:rPr>
                <w:rStyle w:val="280"/>
                <w:rFonts w:ascii="Arial" w:hAnsi="Arial" w:cs="Arial"/>
                <w:b w:val="0"/>
                <w:sz w:val="18"/>
                <w:szCs w:val="18"/>
              </w:rPr>
              <w:t>Минимальная ширина земельного участка - 20 м</w:t>
            </w:r>
          </w:p>
          <w:p w:rsidR="001036B8" w:rsidRPr="00AD5106" w:rsidRDefault="001036B8" w:rsidP="00AD5106">
            <w:pPr>
              <w:pStyle w:val="2fb"/>
              <w:framePr w:w="16729" w:wrap="notBeside" w:vAnchor="text" w:hAnchor="page" w:x="25" w:y="7"/>
              <w:shd w:val="clear" w:color="auto" w:fill="auto"/>
              <w:spacing w:before="0" w:line="206" w:lineRule="exact"/>
              <w:ind w:firstLine="0"/>
              <w:rPr>
                <w:rFonts w:ascii="Arial" w:hAnsi="Arial" w:cs="Arial"/>
                <w:sz w:val="18"/>
                <w:szCs w:val="18"/>
              </w:rPr>
            </w:pPr>
            <w:r w:rsidRPr="00AD5106">
              <w:rPr>
                <w:rStyle w:val="280"/>
                <w:rFonts w:ascii="Arial" w:hAnsi="Arial" w:cs="Arial"/>
                <w:b w:val="0"/>
                <w:sz w:val="18"/>
                <w:szCs w:val="18"/>
              </w:rPr>
              <w:t>Минимальная площадь земельного участка - 400 кв. м.</w:t>
            </w:r>
          </w:p>
          <w:p w:rsidR="001036B8" w:rsidRPr="00AD5106" w:rsidRDefault="001036B8" w:rsidP="00AD5106">
            <w:pPr>
              <w:pStyle w:val="2fb"/>
              <w:framePr w:w="16729" w:wrap="notBeside" w:vAnchor="text" w:hAnchor="page" w:x="25" w:y="7"/>
              <w:shd w:val="clear" w:color="auto" w:fill="auto"/>
              <w:spacing w:before="0" w:line="206" w:lineRule="exact"/>
              <w:ind w:firstLine="0"/>
              <w:rPr>
                <w:rFonts w:ascii="Arial" w:hAnsi="Arial" w:cs="Arial"/>
                <w:sz w:val="18"/>
                <w:szCs w:val="18"/>
              </w:rPr>
            </w:pPr>
            <w:r w:rsidRPr="00AD5106">
              <w:rPr>
                <w:rStyle w:val="280"/>
                <w:rFonts w:ascii="Arial" w:hAnsi="Arial" w:cs="Arial"/>
                <w:b w:val="0"/>
                <w:sz w:val="18"/>
                <w:szCs w:val="18"/>
              </w:rPr>
              <w:t>Минимальный отступ от границы земельного участка - 3 м.</w:t>
            </w:r>
          </w:p>
          <w:p w:rsidR="001036B8" w:rsidRPr="00AD5106" w:rsidRDefault="001036B8" w:rsidP="00AD5106">
            <w:pPr>
              <w:pStyle w:val="2fb"/>
              <w:framePr w:w="16729" w:wrap="notBeside" w:vAnchor="text" w:hAnchor="page" w:x="25" w:y="7"/>
              <w:shd w:val="clear" w:color="auto" w:fill="auto"/>
              <w:spacing w:before="0" w:line="206" w:lineRule="exact"/>
              <w:ind w:firstLine="0"/>
              <w:rPr>
                <w:rFonts w:ascii="Arial" w:hAnsi="Arial" w:cs="Arial"/>
                <w:sz w:val="18"/>
                <w:szCs w:val="18"/>
              </w:rPr>
            </w:pPr>
            <w:r w:rsidRPr="00AD5106">
              <w:rPr>
                <w:rStyle w:val="280"/>
                <w:rFonts w:ascii="Arial" w:hAnsi="Arial" w:cs="Arial"/>
                <w:b w:val="0"/>
                <w:sz w:val="18"/>
                <w:szCs w:val="18"/>
              </w:rPr>
              <w:t>Максимальное количество надземных этажей - 2.</w:t>
            </w:r>
          </w:p>
          <w:p w:rsidR="001036B8" w:rsidRPr="00AD5106" w:rsidRDefault="001036B8" w:rsidP="00AD5106">
            <w:pPr>
              <w:pStyle w:val="2fb"/>
              <w:framePr w:w="16729" w:wrap="notBeside" w:vAnchor="text" w:hAnchor="page" w:x="25" w:y="7"/>
              <w:shd w:val="clear" w:color="auto" w:fill="auto"/>
              <w:spacing w:before="0" w:line="206" w:lineRule="exact"/>
              <w:ind w:firstLine="0"/>
              <w:rPr>
                <w:rFonts w:ascii="Arial" w:hAnsi="Arial" w:cs="Arial"/>
                <w:sz w:val="18"/>
                <w:szCs w:val="18"/>
                <w:lang w:bidi="ru-RU"/>
              </w:rPr>
            </w:pPr>
            <w:r w:rsidRPr="00AD5106">
              <w:rPr>
                <w:rStyle w:val="280"/>
                <w:rFonts w:ascii="Arial" w:hAnsi="Arial" w:cs="Arial"/>
                <w:b w:val="0"/>
                <w:sz w:val="18"/>
                <w:szCs w:val="18"/>
              </w:rPr>
              <w:t>Максимальный процент застройки в границах земельного участка - 50,0.Иные предельные параметры разрешенного строительства, реконструкции объектов капитального строительства не подлежат установлению.</w:t>
            </w:r>
          </w:p>
        </w:tc>
        <w:tc>
          <w:tcPr>
            <w:tcW w:w="2918" w:type="dxa"/>
            <w:tcBorders>
              <w:top w:val="single" w:sz="4" w:space="0" w:color="auto"/>
              <w:left w:val="single" w:sz="4" w:space="0" w:color="auto"/>
              <w:bottom w:val="single" w:sz="4" w:space="0" w:color="auto"/>
              <w:right w:val="single" w:sz="4" w:space="0" w:color="auto"/>
            </w:tcBorders>
            <w:shd w:val="clear" w:color="auto" w:fill="FFFFFF"/>
            <w:hideMark/>
          </w:tcPr>
          <w:p w:rsidR="001036B8" w:rsidRPr="00AD5106" w:rsidRDefault="001036B8" w:rsidP="00AD5106">
            <w:pPr>
              <w:pStyle w:val="2fb"/>
              <w:framePr w:w="16729" w:wrap="notBeside" w:vAnchor="text" w:hAnchor="page" w:x="25" w:y="7"/>
              <w:shd w:val="clear" w:color="auto" w:fill="auto"/>
              <w:tabs>
                <w:tab w:val="left" w:pos="1651"/>
              </w:tabs>
              <w:spacing w:before="0" w:line="206" w:lineRule="exact"/>
              <w:ind w:firstLine="0"/>
              <w:jc w:val="left"/>
              <w:rPr>
                <w:rFonts w:ascii="Arial" w:hAnsi="Arial" w:cs="Arial"/>
                <w:sz w:val="18"/>
                <w:szCs w:val="18"/>
              </w:rPr>
            </w:pPr>
            <w:r w:rsidRPr="00AD5106">
              <w:rPr>
                <w:rStyle w:val="280"/>
                <w:rFonts w:ascii="Arial" w:hAnsi="Arial" w:cs="Arial"/>
                <w:b w:val="0"/>
                <w:sz w:val="18"/>
                <w:szCs w:val="18"/>
              </w:rPr>
              <w:t>Н</w:t>
            </w:r>
            <w:r w:rsidR="00AD5106">
              <w:rPr>
                <w:rStyle w:val="280"/>
                <w:rFonts w:ascii="Arial" w:hAnsi="Arial" w:cs="Arial"/>
                <w:b w:val="0"/>
                <w:sz w:val="18"/>
                <w:szCs w:val="18"/>
              </w:rPr>
              <w:t xml:space="preserve">е допускается размещать оптовые </w:t>
            </w:r>
            <w:r w:rsidRPr="00AD5106">
              <w:rPr>
                <w:rStyle w:val="280"/>
                <w:rFonts w:ascii="Arial" w:hAnsi="Arial" w:cs="Arial"/>
                <w:b w:val="0"/>
                <w:sz w:val="18"/>
                <w:szCs w:val="18"/>
              </w:rPr>
              <w:t>склады</w:t>
            </w:r>
          </w:p>
          <w:p w:rsidR="001036B8" w:rsidRPr="00AD5106" w:rsidRDefault="001036B8" w:rsidP="00AD5106">
            <w:pPr>
              <w:pStyle w:val="2fb"/>
              <w:framePr w:w="16729" w:wrap="notBeside" w:vAnchor="text" w:hAnchor="page" w:x="25" w:y="7"/>
              <w:shd w:val="clear" w:color="auto" w:fill="auto"/>
              <w:tabs>
                <w:tab w:val="left" w:pos="1445"/>
              </w:tabs>
              <w:spacing w:before="0" w:line="206" w:lineRule="exact"/>
              <w:ind w:firstLine="0"/>
              <w:rPr>
                <w:rFonts w:ascii="Arial" w:hAnsi="Arial" w:cs="Arial"/>
                <w:sz w:val="18"/>
                <w:szCs w:val="18"/>
              </w:rPr>
            </w:pPr>
            <w:r w:rsidRPr="00AD5106">
              <w:rPr>
                <w:rStyle w:val="280"/>
                <w:rFonts w:ascii="Arial" w:hAnsi="Arial" w:cs="Arial"/>
                <w:b w:val="0"/>
                <w:sz w:val="18"/>
                <w:szCs w:val="18"/>
              </w:rPr>
              <w:t xml:space="preserve">продовольственного сырья и пищевых продуктов в санитарно-защитной зоне </w:t>
            </w:r>
            <w:r w:rsidR="00AD5106">
              <w:rPr>
                <w:rStyle w:val="280"/>
                <w:rFonts w:ascii="Arial" w:hAnsi="Arial" w:cs="Arial"/>
                <w:b w:val="0"/>
                <w:sz w:val="18"/>
                <w:szCs w:val="18"/>
              </w:rPr>
              <w:t xml:space="preserve">и на территории объектов других </w:t>
            </w:r>
            <w:r w:rsidRPr="00AD5106">
              <w:rPr>
                <w:rStyle w:val="280"/>
                <w:rFonts w:ascii="Arial" w:hAnsi="Arial" w:cs="Arial"/>
                <w:b w:val="0"/>
                <w:sz w:val="18"/>
                <w:szCs w:val="18"/>
              </w:rPr>
              <w:t>отраслей</w:t>
            </w:r>
          </w:p>
          <w:p w:rsidR="001036B8" w:rsidRPr="00AD5106" w:rsidRDefault="001036B8" w:rsidP="00AD5106">
            <w:pPr>
              <w:pStyle w:val="2fb"/>
              <w:framePr w:w="16729" w:wrap="notBeside" w:vAnchor="text" w:hAnchor="page" w:x="25" w:y="7"/>
              <w:shd w:val="clear" w:color="auto" w:fill="auto"/>
              <w:spacing w:before="0" w:line="206" w:lineRule="exact"/>
              <w:ind w:firstLine="0"/>
              <w:jc w:val="left"/>
              <w:rPr>
                <w:rFonts w:ascii="Arial" w:hAnsi="Arial" w:cs="Arial"/>
                <w:sz w:val="18"/>
                <w:szCs w:val="18"/>
                <w:lang w:bidi="ru-RU"/>
              </w:rPr>
            </w:pPr>
            <w:r w:rsidRPr="00AD5106">
              <w:rPr>
                <w:rStyle w:val="280"/>
                <w:rFonts w:ascii="Arial" w:hAnsi="Arial" w:cs="Arial"/>
                <w:b w:val="0"/>
                <w:sz w:val="18"/>
                <w:szCs w:val="18"/>
              </w:rPr>
              <w:t>промышленности.</w:t>
            </w:r>
          </w:p>
        </w:tc>
      </w:tr>
    </w:tbl>
    <w:p w:rsidR="001036B8" w:rsidRDefault="001036B8" w:rsidP="00AD5106">
      <w:pPr>
        <w:framePr w:w="16729" w:wrap="notBeside" w:vAnchor="text" w:hAnchor="page" w:x="25" w:y="7"/>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12"/>
        <w:gridCol w:w="2739"/>
        <w:gridCol w:w="2251"/>
        <w:gridCol w:w="7800"/>
        <w:gridCol w:w="2661"/>
      </w:tblGrid>
      <w:tr w:rsidR="001036B8" w:rsidTr="00AD5106">
        <w:trPr>
          <w:trHeight w:val="845"/>
          <w:jc w:val="center"/>
        </w:trPr>
        <w:tc>
          <w:tcPr>
            <w:tcW w:w="15463" w:type="dxa"/>
            <w:gridSpan w:val="5"/>
            <w:tcBorders>
              <w:top w:val="single" w:sz="4" w:space="0" w:color="auto"/>
              <w:left w:val="single" w:sz="4" w:space="0" w:color="auto"/>
              <w:bottom w:val="nil"/>
              <w:right w:val="single" w:sz="4" w:space="0" w:color="auto"/>
            </w:tcBorders>
            <w:shd w:val="clear" w:color="auto" w:fill="FFFFFF"/>
            <w:vAlign w:val="bottom"/>
            <w:hideMark/>
          </w:tcPr>
          <w:p w:rsidR="003D2557" w:rsidRPr="003D2557" w:rsidRDefault="003D2557" w:rsidP="003D2557">
            <w:pPr>
              <w:framePr w:w="16753" w:wrap="notBeside" w:vAnchor="text" w:hAnchor="page" w:x="49" w:y="7"/>
              <w:ind w:firstLine="0"/>
            </w:pPr>
            <w:r w:rsidRPr="003D2557">
              <w:lastRenderedPageBreak/>
              <w:t xml:space="preserve">7.1.ОСНОВНЫЕ ВИДЫ РАЗРЕШЕННОГО ИСПОЛЬЗОВАНИЯ </w:t>
            </w:r>
          </w:p>
          <w:p w:rsidR="003D2557" w:rsidRPr="003D2557" w:rsidRDefault="003D2557" w:rsidP="003D2557">
            <w:pPr>
              <w:framePr w:w="16753" w:wrap="notBeside" w:vAnchor="text" w:hAnchor="page" w:x="49" w:y="7"/>
              <w:ind w:firstLine="0"/>
            </w:pPr>
            <w:r w:rsidRPr="003D2557">
              <w:t>ПЗ-401. Производственная зона</w:t>
            </w:r>
          </w:p>
          <w:p w:rsidR="001036B8" w:rsidRPr="00AD5106" w:rsidRDefault="003D2557" w:rsidP="003D2557">
            <w:pPr>
              <w:framePr w:w="16753" w:wrap="notBeside" w:vAnchor="text" w:hAnchor="page" w:x="49" w:y="7"/>
              <w:ind w:firstLine="0"/>
              <w:rPr>
                <w:rFonts w:cs="Arial"/>
                <w:sz w:val="18"/>
                <w:szCs w:val="18"/>
                <w:lang w:bidi="ru-RU"/>
              </w:rPr>
            </w:pPr>
            <w:r w:rsidRPr="003D2557">
              <w:t>Индекс: 1-10, 12</w:t>
            </w:r>
          </w:p>
        </w:tc>
      </w:tr>
      <w:tr w:rsidR="001036B8" w:rsidTr="00AD5106">
        <w:trPr>
          <w:trHeight w:hRule="exact" w:val="1454"/>
          <w:jc w:val="center"/>
        </w:trPr>
        <w:tc>
          <w:tcPr>
            <w:tcW w:w="2751" w:type="dxa"/>
            <w:gridSpan w:val="2"/>
            <w:tcBorders>
              <w:top w:val="single" w:sz="4" w:space="0" w:color="auto"/>
              <w:left w:val="single" w:sz="4" w:space="0" w:color="auto"/>
              <w:bottom w:val="nil"/>
              <w:right w:val="nil"/>
            </w:tcBorders>
            <w:shd w:val="clear" w:color="auto" w:fill="FCE9DA"/>
            <w:vAlign w:val="bottom"/>
            <w:hideMark/>
          </w:tcPr>
          <w:p w:rsidR="001036B8" w:rsidRPr="00AD5106" w:rsidRDefault="001036B8" w:rsidP="00AD5106">
            <w:pPr>
              <w:pStyle w:val="2fb"/>
              <w:framePr w:w="16753" w:wrap="notBeside" w:vAnchor="text" w:hAnchor="page" w:x="49" w:y="7"/>
              <w:shd w:val="clear" w:color="auto" w:fill="auto"/>
              <w:spacing w:before="0" w:line="206" w:lineRule="exact"/>
              <w:ind w:firstLine="0"/>
              <w:jc w:val="center"/>
              <w:rPr>
                <w:rFonts w:ascii="Arial" w:hAnsi="Arial" w:cs="Arial"/>
                <w:bCs/>
                <w:sz w:val="18"/>
                <w:szCs w:val="18"/>
              </w:rPr>
            </w:pPr>
            <w:r w:rsidRPr="00AD5106">
              <w:rPr>
                <w:rFonts w:ascii="Arial" w:hAnsi="Arial" w:cs="Arial"/>
                <w:sz w:val="18"/>
                <w:szCs w:val="18"/>
              </w:rPr>
              <w:t>НАИМЕНОВАНИЕ ВИДА РАЗРЕШЕННОГО ИСПОЛЬЗОВАНИЯ ЗЕМЕЛЬНОГО УЧАСТКА</w:t>
            </w:r>
          </w:p>
          <w:p w:rsidR="001036B8" w:rsidRPr="00AD5106" w:rsidRDefault="001036B8" w:rsidP="00AD5106">
            <w:pPr>
              <w:pStyle w:val="2fb"/>
              <w:framePr w:w="16753" w:wrap="notBeside" w:vAnchor="text" w:hAnchor="page" w:x="49" w:y="7"/>
              <w:shd w:val="clear" w:color="auto" w:fill="auto"/>
              <w:spacing w:before="0" w:line="206" w:lineRule="exact"/>
              <w:ind w:firstLine="0"/>
              <w:jc w:val="center"/>
              <w:rPr>
                <w:rFonts w:ascii="Arial" w:hAnsi="Arial" w:cs="Arial"/>
                <w:bCs/>
                <w:sz w:val="18"/>
                <w:szCs w:val="18"/>
              </w:rPr>
            </w:pPr>
            <w:r w:rsidRPr="00AD5106">
              <w:rPr>
                <w:rFonts w:ascii="Arial" w:hAnsi="Arial" w:cs="Arial"/>
                <w:sz w:val="18"/>
                <w:szCs w:val="18"/>
              </w:rPr>
              <w:t>(код вида разрешенного использования)</w:t>
            </w:r>
          </w:p>
        </w:tc>
        <w:tc>
          <w:tcPr>
            <w:tcW w:w="2251" w:type="dxa"/>
            <w:tcBorders>
              <w:top w:val="single" w:sz="4" w:space="0" w:color="auto"/>
              <w:left w:val="single" w:sz="4" w:space="0" w:color="auto"/>
              <w:bottom w:val="nil"/>
              <w:right w:val="nil"/>
            </w:tcBorders>
            <w:shd w:val="clear" w:color="auto" w:fill="FCE9DA"/>
            <w:vAlign w:val="center"/>
            <w:hideMark/>
          </w:tcPr>
          <w:p w:rsidR="001036B8" w:rsidRPr="00AD5106" w:rsidRDefault="001036B8" w:rsidP="00AD5106">
            <w:pPr>
              <w:pStyle w:val="2fb"/>
              <w:framePr w:w="16753" w:wrap="notBeside" w:vAnchor="text" w:hAnchor="page" w:x="49" w:y="7"/>
              <w:shd w:val="clear" w:color="auto" w:fill="auto"/>
              <w:spacing w:before="0" w:line="206" w:lineRule="exact"/>
              <w:ind w:firstLine="0"/>
              <w:jc w:val="center"/>
              <w:rPr>
                <w:rFonts w:ascii="Arial" w:hAnsi="Arial" w:cs="Arial"/>
                <w:bCs/>
                <w:sz w:val="18"/>
                <w:szCs w:val="18"/>
              </w:rPr>
            </w:pPr>
            <w:r w:rsidRPr="00AD5106">
              <w:rPr>
                <w:rFonts w:ascii="Arial" w:hAnsi="Arial" w:cs="Arial"/>
                <w:sz w:val="18"/>
                <w:szCs w:val="18"/>
              </w:rPr>
              <w:t>ОПИСАНИЕ ВИДА РАЗРЕШЕННОГО ИСПОЛЬЗОВАНИЯ ЗЕМЕЛЬНОГО УЧАСТКА</w:t>
            </w:r>
          </w:p>
        </w:tc>
        <w:tc>
          <w:tcPr>
            <w:tcW w:w="7800" w:type="dxa"/>
            <w:tcBorders>
              <w:top w:val="single" w:sz="4" w:space="0" w:color="auto"/>
              <w:left w:val="single" w:sz="4" w:space="0" w:color="auto"/>
              <w:bottom w:val="nil"/>
              <w:right w:val="nil"/>
            </w:tcBorders>
            <w:shd w:val="clear" w:color="auto" w:fill="FCE9DA"/>
            <w:vAlign w:val="center"/>
            <w:hideMark/>
          </w:tcPr>
          <w:p w:rsidR="001036B8" w:rsidRPr="00AD5106" w:rsidRDefault="001036B8" w:rsidP="00AD5106">
            <w:pPr>
              <w:pStyle w:val="2fb"/>
              <w:framePr w:w="16753" w:wrap="notBeside" w:vAnchor="text" w:hAnchor="page" w:x="49" w:y="7"/>
              <w:shd w:val="clear" w:color="auto" w:fill="auto"/>
              <w:spacing w:before="0" w:line="206" w:lineRule="exact"/>
              <w:ind w:firstLine="0"/>
              <w:jc w:val="center"/>
              <w:rPr>
                <w:rFonts w:ascii="Arial" w:hAnsi="Arial" w:cs="Arial"/>
                <w:bCs/>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661" w:type="dxa"/>
            <w:tcBorders>
              <w:top w:val="single" w:sz="4" w:space="0" w:color="auto"/>
              <w:left w:val="single" w:sz="4" w:space="0" w:color="auto"/>
              <w:bottom w:val="nil"/>
              <w:right w:val="single" w:sz="4" w:space="0" w:color="auto"/>
            </w:tcBorders>
            <w:shd w:val="clear" w:color="auto" w:fill="FCE9DA"/>
            <w:vAlign w:val="center"/>
            <w:hideMark/>
          </w:tcPr>
          <w:p w:rsidR="001036B8" w:rsidRPr="00AD5106" w:rsidRDefault="001036B8" w:rsidP="00AD5106">
            <w:pPr>
              <w:pStyle w:val="2fb"/>
              <w:framePr w:w="16753" w:wrap="notBeside" w:vAnchor="text" w:hAnchor="page" w:x="49" w:y="7"/>
              <w:shd w:val="clear" w:color="auto" w:fill="auto"/>
              <w:spacing w:before="0" w:line="206" w:lineRule="exact"/>
              <w:ind w:firstLine="0"/>
              <w:jc w:val="center"/>
              <w:rPr>
                <w:rFonts w:ascii="Arial" w:hAnsi="Arial" w:cs="Arial"/>
                <w:bCs/>
                <w:sz w:val="18"/>
                <w:szCs w:val="18"/>
              </w:rPr>
            </w:pPr>
            <w:r w:rsidRPr="00AD5106">
              <w:rPr>
                <w:rFonts w:ascii="Arial" w:hAnsi="Arial" w:cs="Arial"/>
                <w:sz w:val="18"/>
                <w:szCs w:val="18"/>
              </w:rPr>
              <w:t>ОГРАНИЧЕНИЯ ИСПОЛЬЗОВАНИЯ ЗЕМЕЛЬНЫХ УЧАСТКОВ</w:t>
            </w:r>
          </w:p>
          <w:p w:rsidR="001036B8" w:rsidRPr="00AD5106" w:rsidRDefault="001036B8" w:rsidP="00AD5106">
            <w:pPr>
              <w:pStyle w:val="2fb"/>
              <w:framePr w:w="16753" w:wrap="notBeside" w:vAnchor="text" w:hAnchor="page" w:x="49" w:y="7"/>
              <w:shd w:val="clear" w:color="auto" w:fill="auto"/>
              <w:spacing w:before="0" w:line="206" w:lineRule="exact"/>
              <w:ind w:firstLine="0"/>
              <w:jc w:val="center"/>
              <w:rPr>
                <w:rFonts w:ascii="Arial" w:hAnsi="Arial" w:cs="Arial"/>
                <w:bCs/>
                <w:sz w:val="18"/>
                <w:szCs w:val="18"/>
              </w:rPr>
            </w:pPr>
            <w:r w:rsidRPr="00AD5106">
              <w:rPr>
                <w:rFonts w:ascii="Arial" w:hAnsi="Arial" w:cs="Arial"/>
                <w:sz w:val="18"/>
                <w:szCs w:val="18"/>
              </w:rPr>
              <w:t>И ОБЪЕКТОВ</w:t>
            </w:r>
          </w:p>
          <w:p w:rsidR="001036B8" w:rsidRPr="00AD5106" w:rsidRDefault="001036B8" w:rsidP="00AD5106">
            <w:pPr>
              <w:pStyle w:val="2fb"/>
              <w:framePr w:w="16753" w:wrap="notBeside" w:vAnchor="text" w:hAnchor="page" w:x="49" w:y="7"/>
              <w:shd w:val="clear" w:color="auto" w:fill="auto"/>
              <w:spacing w:before="0" w:line="206" w:lineRule="exact"/>
              <w:ind w:firstLine="0"/>
              <w:jc w:val="center"/>
              <w:rPr>
                <w:rFonts w:ascii="Arial" w:hAnsi="Arial" w:cs="Arial"/>
                <w:bCs/>
                <w:sz w:val="18"/>
                <w:szCs w:val="18"/>
              </w:rPr>
            </w:pPr>
            <w:r w:rsidRPr="00AD5106">
              <w:rPr>
                <w:rFonts w:ascii="Arial" w:hAnsi="Arial" w:cs="Arial"/>
                <w:sz w:val="18"/>
                <w:szCs w:val="18"/>
              </w:rPr>
              <w:t>КАПИТАЛЬНОГО</w:t>
            </w:r>
          </w:p>
          <w:p w:rsidR="001036B8" w:rsidRPr="00AD5106" w:rsidRDefault="001036B8" w:rsidP="00AD5106">
            <w:pPr>
              <w:pStyle w:val="2fb"/>
              <w:framePr w:w="16753" w:wrap="notBeside" w:vAnchor="text" w:hAnchor="page" w:x="49" w:y="7"/>
              <w:shd w:val="clear" w:color="auto" w:fill="auto"/>
              <w:spacing w:before="0" w:line="206" w:lineRule="exact"/>
              <w:ind w:firstLine="0"/>
              <w:jc w:val="center"/>
              <w:rPr>
                <w:rFonts w:ascii="Arial" w:hAnsi="Arial" w:cs="Arial"/>
                <w:bCs/>
                <w:sz w:val="18"/>
                <w:szCs w:val="18"/>
              </w:rPr>
            </w:pPr>
            <w:r w:rsidRPr="00AD5106">
              <w:rPr>
                <w:rFonts w:ascii="Arial" w:hAnsi="Arial" w:cs="Arial"/>
                <w:sz w:val="18"/>
                <w:szCs w:val="18"/>
              </w:rPr>
              <w:t>СТРОИТЕЛЬСТВА</w:t>
            </w:r>
          </w:p>
        </w:tc>
      </w:tr>
      <w:tr w:rsidR="001036B8" w:rsidTr="00AD5106">
        <w:trPr>
          <w:trHeight w:hRule="exact" w:val="240"/>
          <w:jc w:val="center"/>
        </w:trPr>
        <w:tc>
          <w:tcPr>
            <w:tcW w:w="2751" w:type="dxa"/>
            <w:gridSpan w:val="2"/>
            <w:tcBorders>
              <w:top w:val="single" w:sz="4" w:space="0" w:color="auto"/>
              <w:left w:val="single" w:sz="4" w:space="0" w:color="auto"/>
              <w:bottom w:val="nil"/>
              <w:right w:val="nil"/>
            </w:tcBorders>
            <w:shd w:val="clear" w:color="auto" w:fill="FCE9DA"/>
            <w:vAlign w:val="bottom"/>
            <w:hideMark/>
          </w:tcPr>
          <w:p w:rsidR="001036B8" w:rsidRPr="00AD5106" w:rsidRDefault="001036B8" w:rsidP="00AD5106">
            <w:pPr>
              <w:pStyle w:val="2fb"/>
              <w:framePr w:w="16753" w:wrap="notBeside" w:vAnchor="text" w:hAnchor="page" w:x="49" w:y="7"/>
              <w:shd w:val="clear" w:color="auto" w:fill="auto"/>
              <w:spacing w:before="0" w:line="206" w:lineRule="exact"/>
              <w:ind w:firstLine="0"/>
              <w:jc w:val="center"/>
              <w:rPr>
                <w:rFonts w:ascii="Arial" w:hAnsi="Arial" w:cs="Arial"/>
                <w:bCs/>
                <w:sz w:val="18"/>
                <w:szCs w:val="18"/>
              </w:rPr>
            </w:pPr>
            <w:r w:rsidRPr="00AD5106">
              <w:rPr>
                <w:rFonts w:ascii="Arial" w:hAnsi="Arial" w:cs="Arial"/>
                <w:sz w:val="18"/>
                <w:szCs w:val="18"/>
              </w:rPr>
              <w:t>1</w:t>
            </w:r>
          </w:p>
        </w:tc>
        <w:tc>
          <w:tcPr>
            <w:tcW w:w="2251" w:type="dxa"/>
            <w:tcBorders>
              <w:top w:val="single" w:sz="4" w:space="0" w:color="auto"/>
              <w:left w:val="single" w:sz="4" w:space="0" w:color="auto"/>
              <w:bottom w:val="nil"/>
              <w:right w:val="nil"/>
            </w:tcBorders>
            <w:shd w:val="clear" w:color="auto" w:fill="FCE9DA"/>
            <w:vAlign w:val="bottom"/>
            <w:hideMark/>
          </w:tcPr>
          <w:p w:rsidR="001036B8" w:rsidRPr="00AD5106" w:rsidRDefault="001036B8" w:rsidP="00AD5106">
            <w:pPr>
              <w:pStyle w:val="2fb"/>
              <w:framePr w:w="16753" w:wrap="notBeside" w:vAnchor="text" w:hAnchor="page" w:x="49" w:y="7"/>
              <w:shd w:val="clear" w:color="auto" w:fill="auto"/>
              <w:spacing w:before="0" w:line="206" w:lineRule="exact"/>
              <w:ind w:firstLine="0"/>
              <w:jc w:val="center"/>
              <w:rPr>
                <w:rFonts w:ascii="Arial" w:hAnsi="Arial" w:cs="Arial"/>
                <w:bCs/>
                <w:sz w:val="18"/>
                <w:szCs w:val="18"/>
              </w:rPr>
            </w:pPr>
            <w:r w:rsidRPr="00AD5106">
              <w:rPr>
                <w:rFonts w:ascii="Arial" w:hAnsi="Arial" w:cs="Arial"/>
                <w:sz w:val="18"/>
                <w:szCs w:val="18"/>
              </w:rPr>
              <w:t>2</w:t>
            </w:r>
          </w:p>
        </w:tc>
        <w:tc>
          <w:tcPr>
            <w:tcW w:w="7800" w:type="dxa"/>
            <w:tcBorders>
              <w:top w:val="single" w:sz="4" w:space="0" w:color="auto"/>
              <w:left w:val="single" w:sz="4" w:space="0" w:color="auto"/>
              <w:bottom w:val="nil"/>
              <w:right w:val="nil"/>
            </w:tcBorders>
            <w:shd w:val="clear" w:color="auto" w:fill="FCE9DA"/>
            <w:vAlign w:val="center"/>
            <w:hideMark/>
          </w:tcPr>
          <w:p w:rsidR="001036B8" w:rsidRPr="00AD5106" w:rsidRDefault="001036B8" w:rsidP="00AD5106">
            <w:pPr>
              <w:pStyle w:val="2fb"/>
              <w:framePr w:w="16753" w:wrap="notBeside" w:vAnchor="text" w:hAnchor="page" w:x="49" w:y="7"/>
              <w:shd w:val="clear" w:color="auto" w:fill="auto"/>
              <w:spacing w:before="0" w:line="206" w:lineRule="exact"/>
              <w:ind w:firstLine="0"/>
              <w:jc w:val="center"/>
              <w:rPr>
                <w:rFonts w:ascii="Arial" w:hAnsi="Arial" w:cs="Arial"/>
                <w:bCs/>
                <w:sz w:val="18"/>
                <w:szCs w:val="18"/>
              </w:rPr>
            </w:pPr>
            <w:r w:rsidRPr="00AD5106">
              <w:rPr>
                <w:rFonts w:ascii="Arial" w:hAnsi="Arial" w:cs="Arial"/>
                <w:sz w:val="18"/>
                <w:szCs w:val="18"/>
              </w:rPr>
              <w:t>3</w:t>
            </w:r>
          </w:p>
        </w:tc>
        <w:tc>
          <w:tcPr>
            <w:tcW w:w="2661" w:type="dxa"/>
            <w:tcBorders>
              <w:top w:val="single" w:sz="4" w:space="0" w:color="auto"/>
              <w:left w:val="single" w:sz="4" w:space="0" w:color="auto"/>
              <w:bottom w:val="nil"/>
              <w:right w:val="single" w:sz="4" w:space="0" w:color="auto"/>
            </w:tcBorders>
            <w:shd w:val="clear" w:color="auto" w:fill="FCE9DA"/>
            <w:vAlign w:val="center"/>
            <w:hideMark/>
          </w:tcPr>
          <w:p w:rsidR="001036B8" w:rsidRPr="00AD5106" w:rsidRDefault="001036B8" w:rsidP="00AD5106">
            <w:pPr>
              <w:pStyle w:val="2fb"/>
              <w:framePr w:w="16753" w:wrap="notBeside" w:vAnchor="text" w:hAnchor="page" w:x="49" w:y="7"/>
              <w:shd w:val="clear" w:color="auto" w:fill="auto"/>
              <w:spacing w:before="0" w:line="206" w:lineRule="exact"/>
              <w:ind w:firstLine="0"/>
              <w:jc w:val="center"/>
              <w:rPr>
                <w:rFonts w:ascii="Arial" w:hAnsi="Arial" w:cs="Arial"/>
                <w:bCs/>
                <w:sz w:val="18"/>
                <w:szCs w:val="18"/>
              </w:rPr>
            </w:pPr>
            <w:r w:rsidRPr="00AD5106">
              <w:rPr>
                <w:rFonts w:ascii="Arial" w:hAnsi="Arial" w:cs="Arial"/>
                <w:sz w:val="18"/>
                <w:szCs w:val="18"/>
              </w:rPr>
              <w:t>4</w:t>
            </w:r>
          </w:p>
        </w:tc>
      </w:tr>
      <w:tr w:rsidR="001036B8" w:rsidTr="00AD5106">
        <w:trPr>
          <w:gridBefore w:val="1"/>
          <w:wBefore w:w="12" w:type="dxa"/>
          <w:trHeight w:hRule="exact" w:val="634"/>
          <w:jc w:val="center"/>
        </w:trPr>
        <w:tc>
          <w:tcPr>
            <w:tcW w:w="2739" w:type="dxa"/>
            <w:tcBorders>
              <w:top w:val="single" w:sz="4" w:space="0" w:color="auto"/>
              <w:left w:val="single" w:sz="4" w:space="0" w:color="auto"/>
              <w:bottom w:val="nil"/>
              <w:right w:val="nil"/>
            </w:tcBorders>
            <w:shd w:val="clear" w:color="auto" w:fill="FFFFFF"/>
          </w:tcPr>
          <w:p w:rsidR="001036B8" w:rsidRPr="00AD5106" w:rsidRDefault="001036B8" w:rsidP="00AD5106">
            <w:pPr>
              <w:framePr w:w="16753" w:wrap="notBeside" w:vAnchor="text" w:hAnchor="page" w:x="49" w:y="7"/>
              <w:widowControl w:val="0"/>
              <w:rPr>
                <w:rFonts w:cs="Arial"/>
                <w:color w:val="000000"/>
                <w:sz w:val="18"/>
                <w:szCs w:val="18"/>
                <w:lang w:bidi="ru-RU"/>
              </w:rPr>
            </w:pPr>
          </w:p>
        </w:tc>
        <w:tc>
          <w:tcPr>
            <w:tcW w:w="2251" w:type="dxa"/>
            <w:tcBorders>
              <w:top w:val="single" w:sz="4" w:space="0" w:color="auto"/>
              <w:left w:val="single" w:sz="4" w:space="0" w:color="auto"/>
              <w:bottom w:val="nil"/>
              <w:right w:val="nil"/>
            </w:tcBorders>
            <w:shd w:val="clear" w:color="auto" w:fill="FFFFFF"/>
            <w:vAlign w:val="bottom"/>
            <w:hideMark/>
          </w:tcPr>
          <w:p w:rsidR="001036B8" w:rsidRPr="00AD5106" w:rsidRDefault="001036B8" w:rsidP="00AD5106">
            <w:pPr>
              <w:pStyle w:val="2fb"/>
              <w:framePr w:w="16753" w:wrap="notBeside" w:vAnchor="text" w:hAnchor="page" w:x="49" w:y="7"/>
              <w:shd w:val="clear" w:color="auto" w:fill="auto"/>
              <w:spacing w:before="0" w:line="206" w:lineRule="exact"/>
              <w:ind w:firstLine="0"/>
              <w:jc w:val="left"/>
              <w:rPr>
                <w:rFonts w:ascii="Arial" w:hAnsi="Arial" w:cs="Arial"/>
                <w:sz w:val="18"/>
                <w:szCs w:val="18"/>
              </w:rPr>
            </w:pPr>
            <w:r w:rsidRPr="00AD5106">
              <w:rPr>
                <w:rStyle w:val="280"/>
                <w:rFonts w:ascii="Arial" w:hAnsi="Arial" w:cs="Arial"/>
                <w:b w:val="0"/>
                <w:sz w:val="18"/>
                <w:szCs w:val="18"/>
              </w:rPr>
              <w:t>склады, за исключением железнодорожных</w:t>
            </w:r>
          </w:p>
          <w:p w:rsidR="001036B8" w:rsidRPr="00AD5106" w:rsidRDefault="001036B8" w:rsidP="00AD5106">
            <w:pPr>
              <w:pStyle w:val="2fb"/>
              <w:framePr w:w="16753" w:wrap="notBeside" w:vAnchor="text" w:hAnchor="page" w:x="49" w:y="7"/>
              <w:shd w:val="clear" w:color="auto" w:fill="auto"/>
              <w:spacing w:before="0" w:line="206" w:lineRule="exact"/>
              <w:ind w:firstLine="0"/>
              <w:jc w:val="left"/>
              <w:rPr>
                <w:rFonts w:ascii="Arial" w:hAnsi="Arial" w:cs="Arial"/>
                <w:sz w:val="18"/>
                <w:szCs w:val="18"/>
                <w:lang w:bidi="ru-RU"/>
              </w:rPr>
            </w:pPr>
            <w:r w:rsidRPr="00AD5106">
              <w:rPr>
                <w:rStyle w:val="280"/>
                <w:rFonts w:ascii="Arial" w:hAnsi="Arial" w:cs="Arial"/>
                <w:b w:val="0"/>
                <w:sz w:val="18"/>
                <w:szCs w:val="18"/>
              </w:rPr>
              <w:t>перевалочных складов</w:t>
            </w:r>
          </w:p>
        </w:tc>
        <w:tc>
          <w:tcPr>
            <w:tcW w:w="7800" w:type="dxa"/>
            <w:tcBorders>
              <w:top w:val="single" w:sz="4" w:space="0" w:color="auto"/>
              <w:left w:val="single" w:sz="4" w:space="0" w:color="auto"/>
              <w:bottom w:val="nil"/>
              <w:right w:val="nil"/>
            </w:tcBorders>
            <w:shd w:val="clear" w:color="auto" w:fill="FFFFFF"/>
          </w:tcPr>
          <w:p w:rsidR="001036B8" w:rsidRPr="00AD5106" w:rsidRDefault="001036B8" w:rsidP="00AD5106">
            <w:pPr>
              <w:framePr w:w="16753" w:wrap="notBeside" w:vAnchor="text" w:hAnchor="page" w:x="49" w:y="7"/>
              <w:widowControl w:val="0"/>
              <w:rPr>
                <w:rFonts w:cs="Arial"/>
                <w:color w:val="000000"/>
                <w:sz w:val="18"/>
                <w:szCs w:val="18"/>
                <w:lang w:bidi="ru-RU"/>
              </w:rPr>
            </w:pPr>
          </w:p>
        </w:tc>
        <w:tc>
          <w:tcPr>
            <w:tcW w:w="2661" w:type="dxa"/>
            <w:tcBorders>
              <w:top w:val="single" w:sz="4" w:space="0" w:color="auto"/>
              <w:left w:val="single" w:sz="4" w:space="0" w:color="auto"/>
              <w:bottom w:val="nil"/>
              <w:right w:val="single" w:sz="4" w:space="0" w:color="auto"/>
            </w:tcBorders>
            <w:shd w:val="clear" w:color="auto" w:fill="FFFFFF"/>
          </w:tcPr>
          <w:p w:rsidR="001036B8" w:rsidRPr="00AD5106" w:rsidRDefault="001036B8" w:rsidP="00AD5106">
            <w:pPr>
              <w:framePr w:w="16753" w:wrap="notBeside" w:vAnchor="text" w:hAnchor="page" w:x="49" w:y="7"/>
              <w:widowControl w:val="0"/>
              <w:rPr>
                <w:rFonts w:cs="Arial"/>
                <w:color w:val="000000"/>
                <w:sz w:val="18"/>
                <w:szCs w:val="18"/>
                <w:lang w:bidi="ru-RU"/>
              </w:rPr>
            </w:pPr>
          </w:p>
        </w:tc>
      </w:tr>
      <w:tr w:rsidR="001036B8" w:rsidTr="00AD5106">
        <w:trPr>
          <w:trHeight w:hRule="exact" w:val="2290"/>
          <w:jc w:val="center"/>
        </w:trPr>
        <w:tc>
          <w:tcPr>
            <w:tcW w:w="2751" w:type="dxa"/>
            <w:gridSpan w:val="2"/>
            <w:tcBorders>
              <w:top w:val="single" w:sz="4" w:space="0" w:color="auto"/>
              <w:left w:val="single" w:sz="4" w:space="0" w:color="auto"/>
              <w:bottom w:val="nil"/>
              <w:right w:val="nil"/>
            </w:tcBorders>
            <w:shd w:val="clear" w:color="auto" w:fill="FFFFFF"/>
            <w:hideMark/>
          </w:tcPr>
          <w:p w:rsidR="001036B8" w:rsidRPr="00AD5106" w:rsidRDefault="001036B8" w:rsidP="00AD5106">
            <w:pPr>
              <w:pStyle w:val="2fb"/>
              <w:framePr w:w="16753" w:wrap="notBeside" w:vAnchor="text" w:hAnchor="page" w:x="49" w:y="7"/>
              <w:shd w:val="clear" w:color="auto" w:fill="auto"/>
              <w:spacing w:before="0" w:line="206" w:lineRule="exact"/>
              <w:ind w:firstLine="0"/>
              <w:jc w:val="left"/>
              <w:rPr>
                <w:rFonts w:ascii="Arial" w:hAnsi="Arial" w:cs="Arial"/>
                <w:b/>
                <w:sz w:val="18"/>
                <w:szCs w:val="18"/>
                <w:lang w:bidi="ru-RU"/>
              </w:rPr>
            </w:pPr>
            <w:r w:rsidRPr="00AD5106">
              <w:rPr>
                <w:rStyle w:val="280"/>
                <w:rFonts w:ascii="Arial" w:hAnsi="Arial" w:cs="Arial"/>
                <w:b w:val="0"/>
                <w:sz w:val="18"/>
                <w:szCs w:val="18"/>
              </w:rPr>
              <w:t>Бытовое обслуживание (3.3)</w:t>
            </w:r>
          </w:p>
        </w:tc>
        <w:tc>
          <w:tcPr>
            <w:tcW w:w="2251" w:type="dxa"/>
            <w:tcBorders>
              <w:top w:val="single" w:sz="4" w:space="0" w:color="auto"/>
              <w:left w:val="single" w:sz="4" w:space="0" w:color="auto"/>
              <w:bottom w:val="nil"/>
              <w:right w:val="nil"/>
            </w:tcBorders>
            <w:shd w:val="clear" w:color="auto" w:fill="FFFFFF"/>
            <w:hideMark/>
          </w:tcPr>
          <w:p w:rsidR="001036B8" w:rsidRPr="00AD5106" w:rsidRDefault="00AD5106" w:rsidP="00AD5106">
            <w:pPr>
              <w:pStyle w:val="2fb"/>
              <w:framePr w:w="16753" w:wrap="notBeside" w:vAnchor="text" w:hAnchor="page" w:x="49" w:y="7"/>
              <w:shd w:val="clear" w:color="auto" w:fill="auto"/>
              <w:tabs>
                <w:tab w:val="left" w:pos="1411"/>
              </w:tabs>
              <w:spacing w:before="0" w:line="206" w:lineRule="exact"/>
              <w:ind w:firstLine="0"/>
              <w:rPr>
                <w:rFonts w:ascii="Arial" w:hAnsi="Arial" w:cs="Arial"/>
                <w:b/>
                <w:sz w:val="18"/>
                <w:szCs w:val="18"/>
              </w:rPr>
            </w:pPr>
            <w:r>
              <w:rPr>
                <w:rStyle w:val="280"/>
                <w:rFonts w:ascii="Arial" w:hAnsi="Arial" w:cs="Arial"/>
                <w:b w:val="0"/>
                <w:sz w:val="18"/>
                <w:szCs w:val="18"/>
              </w:rPr>
              <w:t xml:space="preserve">Мастерские </w:t>
            </w:r>
            <w:r w:rsidR="001036B8" w:rsidRPr="00AD5106">
              <w:rPr>
                <w:rStyle w:val="280"/>
                <w:rFonts w:ascii="Arial" w:hAnsi="Arial" w:cs="Arial"/>
                <w:b w:val="0"/>
                <w:sz w:val="18"/>
                <w:szCs w:val="18"/>
              </w:rPr>
              <w:t>мелкого</w:t>
            </w:r>
          </w:p>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ремонта.</w:t>
            </w:r>
          </w:p>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Ателье.</w:t>
            </w:r>
          </w:p>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Бани.</w:t>
            </w:r>
          </w:p>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Парикмахерские.</w:t>
            </w:r>
          </w:p>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Прачечные.</w:t>
            </w:r>
          </w:p>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Химчистки</w:t>
            </w:r>
          </w:p>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lang w:bidi="ru-RU"/>
              </w:rPr>
            </w:pPr>
            <w:r w:rsidRPr="00AD5106">
              <w:rPr>
                <w:rStyle w:val="280"/>
                <w:rFonts w:ascii="Arial" w:hAnsi="Arial" w:cs="Arial"/>
                <w:b w:val="0"/>
                <w:sz w:val="18"/>
                <w:szCs w:val="18"/>
              </w:rPr>
              <w:t>Похоронные бюро</w:t>
            </w:r>
          </w:p>
        </w:tc>
        <w:tc>
          <w:tcPr>
            <w:tcW w:w="7800" w:type="dxa"/>
            <w:tcBorders>
              <w:top w:val="single" w:sz="4" w:space="0" w:color="auto"/>
              <w:left w:val="single" w:sz="4" w:space="0" w:color="auto"/>
              <w:bottom w:val="nil"/>
              <w:right w:val="nil"/>
            </w:tcBorders>
            <w:shd w:val="clear" w:color="auto" w:fill="FFFFFF"/>
            <w:vAlign w:val="bottom"/>
            <w:hideMark/>
          </w:tcPr>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Минимальная ширина земельного участка -20 м.</w:t>
            </w:r>
          </w:p>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Минимальная площадь земельного участка - 400 кв.</w:t>
            </w:r>
          </w:p>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Максимальные размеры земельного участка не подлежат установлению.</w:t>
            </w:r>
          </w:p>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- 3.</w:t>
            </w:r>
          </w:p>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Минимальный отступ от красной линии улицы до объектов - 5 м.</w:t>
            </w:r>
          </w:p>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Предельное количество надземных этажей - 3.</w:t>
            </w:r>
          </w:p>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Максимальный процент застройки в границах земельного участка - 50,0 (площадь под территорию благоустройства не учитывается)</w:t>
            </w:r>
          </w:p>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lang w:bidi="ru-RU"/>
              </w:rPr>
            </w:pPr>
            <w:r w:rsidRPr="00AD5106">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661" w:type="dxa"/>
            <w:tcBorders>
              <w:top w:val="single" w:sz="4" w:space="0" w:color="auto"/>
              <w:left w:val="single" w:sz="4" w:space="0" w:color="auto"/>
              <w:bottom w:val="nil"/>
              <w:right w:val="single" w:sz="4" w:space="0" w:color="auto"/>
            </w:tcBorders>
            <w:shd w:val="clear" w:color="auto" w:fill="FFFFFF"/>
            <w:hideMark/>
          </w:tcPr>
          <w:p w:rsidR="001036B8" w:rsidRPr="00AD5106" w:rsidRDefault="00AD5106" w:rsidP="00AD5106">
            <w:pPr>
              <w:pStyle w:val="2fb"/>
              <w:framePr w:w="16753" w:wrap="notBeside" w:vAnchor="text" w:hAnchor="page" w:x="49" w:y="7"/>
              <w:shd w:val="clear" w:color="auto" w:fill="auto"/>
              <w:tabs>
                <w:tab w:val="left" w:pos="2016"/>
              </w:tabs>
              <w:spacing w:before="0" w:line="206" w:lineRule="exact"/>
              <w:ind w:firstLine="0"/>
              <w:rPr>
                <w:rFonts w:ascii="Arial" w:hAnsi="Arial" w:cs="Arial"/>
                <w:b/>
                <w:sz w:val="18"/>
                <w:szCs w:val="18"/>
              </w:rPr>
            </w:pPr>
            <w:r>
              <w:rPr>
                <w:rStyle w:val="280"/>
                <w:rFonts w:ascii="Arial" w:hAnsi="Arial" w:cs="Arial"/>
                <w:b w:val="0"/>
                <w:sz w:val="18"/>
                <w:szCs w:val="18"/>
              </w:rPr>
              <w:t xml:space="preserve">Ограничения </w:t>
            </w:r>
            <w:r w:rsidR="001036B8" w:rsidRPr="00AD5106">
              <w:rPr>
                <w:rStyle w:val="280"/>
                <w:rFonts w:ascii="Arial" w:hAnsi="Arial" w:cs="Arial"/>
                <w:b w:val="0"/>
                <w:sz w:val="18"/>
                <w:szCs w:val="18"/>
              </w:rPr>
              <w:t>не</w:t>
            </w:r>
          </w:p>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lang w:bidi="ru-RU"/>
              </w:rPr>
            </w:pPr>
            <w:r w:rsidRPr="00AD5106">
              <w:rPr>
                <w:rStyle w:val="280"/>
                <w:rFonts w:ascii="Arial" w:hAnsi="Arial" w:cs="Arial"/>
                <w:b w:val="0"/>
                <w:sz w:val="18"/>
                <w:szCs w:val="18"/>
              </w:rPr>
              <w:t>установлены</w:t>
            </w:r>
          </w:p>
        </w:tc>
      </w:tr>
      <w:tr w:rsidR="001036B8" w:rsidTr="00AD5106">
        <w:trPr>
          <w:trHeight w:hRule="exact" w:val="4368"/>
          <w:jc w:val="center"/>
        </w:trPr>
        <w:tc>
          <w:tcPr>
            <w:tcW w:w="2751" w:type="dxa"/>
            <w:gridSpan w:val="2"/>
            <w:tcBorders>
              <w:top w:val="single" w:sz="4" w:space="0" w:color="auto"/>
              <w:left w:val="single" w:sz="4" w:space="0" w:color="auto"/>
              <w:bottom w:val="single" w:sz="4" w:space="0" w:color="auto"/>
              <w:right w:val="nil"/>
            </w:tcBorders>
            <w:shd w:val="clear" w:color="auto" w:fill="FFFFFF"/>
            <w:hideMark/>
          </w:tcPr>
          <w:p w:rsidR="001036B8" w:rsidRPr="00AD5106" w:rsidRDefault="001036B8" w:rsidP="00AD5106">
            <w:pPr>
              <w:pStyle w:val="2fb"/>
              <w:framePr w:w="16753" w:wrap="notBeside" w:vAnchor="text" w:hAnchor="page" w:x="49" w:y="7"/>
              <w:shd w:val="clear" w:color="auto" w:fill="auto"/>
              <w:spacing w:before="0" w:line="211" w:lineRule="exact"/>
              <w:ind w:firstLine="0"/>
              <w:jc w:val="left"/>
              <w:rPr>
                <w:rFonts w:ascii="Arial" w:hAnsi="Arial" w:cs="Arial"/>
                <w:b/>
                <w:sz w:val="18"/>
                <w:szCs w:val="18"/>
                <w:lang w:bidi="ru-RU"/>
              </w:rPr>
            </w:pPr>
            <w:r w:rsidRPr="00AD5106">
              <w:rPr>
                <w:rStyle w:val="280"/>
                <w:rFonts w:ascii="Arial" w:hAnsi="Arial" w:cs="Arial"/>
                <w:b w:val="0"/>
                <w:sz w:val="18"/>
                <w:szCs w:val="18"/>
              </w:rPr>
              <w:t>Приюты для животных (3.10.2)</w:t>
            </w:r>
          </w:p>
        </w:tc>
        <w:tc>
          <w:tcPr>
            <w:tcW w:w="2251" w:type="dxa"/>
            <w:tcBorders>
              <w:top w:val="single" w:sz="4" w:space="0" w:color="auto"/>
              <w:left w:val="single" w:sz="4" w:space="0" w:color="auto"/>
              <w:bottom w:val="single" w:sz="4" w:space="0" w:color="auto"/>
              <w:right w:val="nil"/>
            </w:tcBorders>
            <w:shd w:val="clear" w:color="auto" w:fill="FFFFFF"/>
            <w:vAlign w:val="bottom"/>
            <w:hideMark/>
          </w:tcPr>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 размещение объектов капитального</w:t>
            </w:r>
          </w:p>
          <w:p w:rsidR="001036B8" w:rsidRPr="00AD5106" w:rsidRDefault="00AD5106" w:rsidP="00AD5106">
            <w:pPr>
              <w:pStyle w:val="2fb"/>
              <w:framePr w:w="16753" w:wrap="notBeside" w:vAnchor="text" w:hAnchor="page" w:x="49" w:y="7"/>
              <w:shd w:val="clear" w:color="auto" w:fill="auto"/>
              <w:tabs>
                <w:tab w:val="right" w:pos="2035"/>
              </w:tabs>
              <w:spacing w:before="0" w:line="206" w:lineRule="exact"/>
              <w:ind w:firstLine="0"/>
              <w:jc w:val="left"/>
              <w:rPr>
                <w:rFonts w:ascii="Arial" w:hAnsi="Arial" w:cs="Arial"/>
                <w:b/>
                <w:sz w:val="18"/>
                <w:szCs w:val="18"/>
              </w:rPr>
            </w:pPr>
            <w:r>
              <w:rPr>
                <w:rStyle w:val="280"/>
                <w:rFonts w:ascii="Arial" w:hAnsi="Arial" w:cs="Arial"/>
                <w:b w:val="0"/>
                <w:sz w:val="18"/>
                <w:szCs w:val="18"/>
              </w:rPr>
              <w:t xml:space="preserve">строительства, предназначенных </w:t>
            </w:r>
            <w:r w:rsidR="001036B8" w:rsidRPr="00AD5106">
              <w:rPr>
                <w:rStyle w:val="280"/>
                <w:rFonts w:ascii="Arial" w:hAnsi="Arial" w:cs="Arial"/>
                <w:b w:val="0"/>
                <w:sz w:val="18"/>
                <w:szCs w:val="18"/>
              </w:rPr>
              <w:t>для</w:t>
            </w:r>
          </w:p>
          <w:p w:rsidR="001036B8" w:rsidRPr="00AD5106" w:rsidRDefault="001036B8" w:rsidP="00AD5106">
            <w:pPr>
              <w:pStyle w:val="2fb"/>
              <w:framePr w:w="16753" w:wrap="notBeside" w:vAnchor="text" w:hAnchor="page" w:x="49" w:y="7"/>
              <w:shd w:val="clear" w:color="auto" w:fill="auto"/>
              <w:tabs>
                <w:tab w:val="right" w:pos="2030"/>
              </w:tabs>
              <w:spacing w:before="0" w:line="206" w:lineRule="exact"/>
              <w:ind w:firstLine="0"/>
              <w:jc w:val="left"/>
              <w:rPr>
                <w:rFonts w:ascii="Arial" w:hAnsi="Arial" w:cs="Arial"/>
                <w:b/>
                <w:sz w:val="18"/>
                <w:szCs w:val="18"/>
              </w:rPr>
            </w:pPr>
            <w:r w:rsidRPr="00AD5106">
              <w:rPr>
                <w:rStyle w:val="280"/>
                <w:rFonts w:ascii="Arial" w:hAnsi="Arial" w:cs="Arial"/>
                <w:b w:val="0"/>
                <w:sz w:val="18"/>
                <w:szCs w:val="18"/>
              </w:rPr>
              <w:t>оказания ветеринарных</w:t>
            </w:r>
            <w:r w:rsidR="00AD5106">
              <w:rPr>
                <w:rStyle w:val="280"/>
                <w:rFonts w:ascii="Arial" w:hAnsi="Arial" w:cs="Arial"/>
                <w:b w:val="0"/>
                <w:sz w:val="18"/>
                <w:szCs w:val="18"/>
              </w:rPr>
              <w:t xml:space="preserve"> услуг в стационаре; размещение </w:t>
            </w:r>
            <w:r w:rsidRPr="00AD5106">
              <w:rPr>
                <w:rStyle w:val="280"/>
                <w:rFonts w:ascii="Arial" w:hAnsi="Arial" w:cs="Arial"/>
                <w:b w:val="0"/>
                <w:sz w:val="18"/>
                <w:szCs w:val="18"/>
              </w:rPr>
              <w:t>объектов</w:t>
            </w:r>
          </w:p>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капитального</w:t>
            </w:r>
          </w:p>
          <w:p w:rsidR="001036B8" w:rsidRPr="00AD5106" w:rsidRDefault="00AD5106" w:rsidP="00AD5106">
            <w:pPr>
              <w:pStyle w:val="2fb"/>
              <w:framePr w:w="16753" w:wrap="notBeside" w:vAnchor="text" w:hAnchor="page" w:x="49" w:y="7"/>
              <w:shd w:val="clear" w:color="auto" w:fill="auto"/>
              <w:tabs>
                <w:tab w:val="right" w:pos="2035"/>
              </w:tabs>
              <w:spacing w:before="0" w:line="206" w:lineRule="exact"/>
              <w:ind w:firstLine="0"/>
              <w:jc w:val="left"/>
              <w:rPr>
                <w:rFonts w:ascii="Arial" w:hAnsi="Arial" w:cs="Arial"/>
                <w:b/>
                <w:sz w:val="18"/>
                <w:szCs w:val="18"/>
              </w:rPr>
            </w:pPr>
            <w:r>
              <w:rPr>
                <w:rStyle w:val="280"/>
                <w:rFonts w:ascii="Arial" w:hAnsi="Arial" w:cs="Arial"/>
                <w:b w:val="0"/>
                <w:sz w:val="18"/>
                <w:szCs w:val="18"/>
              </w:rPr>
              <w:t xml:space="preserve">строительства, предназначенных </w:t>
            </w:r>
            <w:r w:rsidR="001036B8" w:rsidRPr="00AD5106">
              <w:rPr>
                <w:rStyle w:val="280"/>
                <w:rFonts w:ascii="Arial" w:hAnsi="Arial" w:cs="Arial"/>
                <w:b w:val="0"/>
                <w:sz w:val="18"/>
                <w:szCs w:val="18"/>
              </w:rPr>
              <w:t>для</w:t>
            </w:r>
          </w:p>
          <w:p w:rsidR="001036B8" w:rsidRPr="00AD5106" w:rsidRDefault="001036B8" w:rsidP="00AD5106">
            <w:pPr>
              <w:pStyle w:val="2fb"/>
              <w:framePr w:w="16753" w:wrap="notBeside" w:vAnchor="text" w:hAnchor="page" w:x="49" w:y="7"/>
              <w:shd w:val="clear" w:color="auto" w:fill="auto"/>
              <w:tabs>
                <w:tab w:val="right" w:pos="2030"/>
              </w:tabs>
              <w:spacing w:before="0" w:line="206" w:lineRule="exact"/>
              <w:ind w:firstLine="0"/>
              <w:jc w:val="left"/>
              <w:rPr>
                <w:rFonts w:ascii="Arial" w:hAnsi="Arial" w:cs="Arial"/>
                <w:b/>
                <w:sz w:val="18"/>
                <w:szCs w:val="18"/>
              </w:rPr>
            </w:pPr>
            <w:r w:rsidRPr="00AD5106">
              <w:rPr>
                <w:rStyle w:val="280"/>
                <w:rFonts w:ascii="Arial" w:hAnsi="Arial" w:cs="Arial"/>
                <w:b w:val="0"/>
                <w:sz w:val="18"/>
                <w:szCs w:val="18"/>
              </w:rPr>
              <w:t>с</w:t>
            </w:r>
            <w:r w:rsidR="00AD5106">
              <w:rPr>
                <w:rStyle w:val="280"/>
                <w:rFonts w:ascii="Arial" w:hAnsi="Arial" w:cs="Arial"/>
                <w:b w:val="0"/>
                <w:sz w:val="18"/>
                <w:szCs w:val="18"/>
              </w:rPr>
              <w:t xml:space="preserve">одержания, разведения животных, </w:t>
            </w:r>
            <w:r w:rsidRPr="00AD5106">
              <w:rPr>
                <w:rStyle w:val="280"/>
                <w:rFonts w:ascii="Arial" w:hAnsi="Arial" w:cs="Arial"/>
                <w:b w:val="0"/>
                <w:sz w:val="18"/>
                <w:szCs w:val="18"/>
              </w:rPr>
              <w:t>не</w:t>
            </w:r>
          </w:p>
          <w:p w:rsidR="001036B8" w:rsidRPr="00AD5106" w:rsidRDefault="001036B8" w:rsidP="00AD5106">
            <w:pPr>
              <w:pStyle w:val="2fb"/>
              <w:framePr w:w="16753" w:wrap="notBeside" w:vAnchor="text" w:hAnchor="page" w:x="49" w:y="7"/>
              <w:shd w:val="clear" w:color="auto" w:fill="auto"/>
              <w:tabs>
                <w:tab w:val="left" w:pos="1056"/>
                <w:tab w:val="left" w:pos="1848"/>
              </w:tabs>
              <w:spacing w:before="0" w:line="206" w:lineRule="exact"/>
              <w:ind w:firstLine="0"/>
              <w:jc w:val="left"/>
              <w:rPr>
                <w:rFonts w:ascii="Arial" w:hAnsi="Arial" w:cs="Arial"/>
                <w:b/>
                <w:sz w:val="18"/>
                <w:szCs w:val="18"/>
              </w:rPr>
            </w:pPr>
            <w:r w:rsidRPr="00AD5106">
              <w:rPr>
                <w:rStyle w:val="280"/>
                <w:rFonts w:ascii="Arial" w:hAnsi="Arial" w:cs="Arial"/>
                <w:b w:val="0"/>
                <w:sz w:val="18"/>
                <w:szCs w:val="18"/>
              </w:rPr>
              <w:t xml:space="preserve">являющихся сельскохозяйственными, </w:t>
            </w:r>
            <w:r w:rsidR="00AD5106">
              <w:rPr>
                <w:rStyle w:val="280"/>
                <w:rFonts w:ascii="Arial" w:hAnsi="Arial" w:cs="Arial"/>
                <w:b w:val="0"/>
                <w:sz w:val="18"/>
                <w:szCs w:val="18"/>
              </w:rPr>
              <w:t xml:space="preserve">под надзором человека, оказания услуг </w:t>
            </w:r>
            <w:r w:rsidRPr="00AD5106">
              <w:rPr>
                <w:rStyle w:val="280"/>
                <w:rFonts w:ascii="Arial" w:hAnsi="Arial" w:cs="Arial"/>
                <w:b w:val="0"/>
                <w:sz w:val="18"/>
                <w:szCs w:val="18"/>
              </w:rPr>
              <w:t>по</w:t>
            </w:r>
          </w:p>
          <w:p w:rsidR="001036B8" w:rsidRPr="00AD5106" w:rsidRDefault="001036B8" w:rsidP="00AD5106">
            <w:pPr>
              <w:pStyle w:val="2fb"/>
              <w:framePr w:w="16753" w:wrap="notBeside" w:vAnchor="text" w:hAnchor="page" w:x="49" w:y="7"/>
              <w:shd w:val="clear" w:color="auto" w:fill="auto"/>
              <w:tabs>
                <w:tab w:val="right" w:pos="2030"/>
              </w:tabs>
              <w:spacing w:before="0" w:line="206" w:lineRule="exact"/>
              <w:ind w:firstLine="0"/>
              <w:jc w:val="left"/>
              <w:rPr>
                <w:rFonts w:ascii="Arial" w:hAnsi="Arial" w:cs="Arial"/>
                <w:b/>
                <w:sz w:val="18"/>
                <w:szCs w:val="18"/>
              </w:rPr>
            </w:pPr>
            <w:r w:rsidRPr="00AD5106">
              <w:rPr>
                <w:rStyle w:val="280"/>
                <w:rFonts w:ascii="Arial" w:hAnsi="Arial" w:cs="Arial"/>
                <w:b w:val="0"/>
                <w:sz w:val="18"/>
                <w:szCs w:val="18"/>
              </w:rPr>
              <w:t>содержанию и лечению</w:t>
            </w:r>
            <w:r w:rsidR="00AD5106">
              <w:rPr>
                <w:rStyle w:val="280"/>
                <w:rFonts w:ascii="Arial" w:hAnsi="Arial" w:cs="Arial"/>
                <w:b w:val="0"/>
                <w:sz w:val="18"/>
                <w:szCs w:val="18"/>
              </w:rPr>
              <w:t xml:space="preserve"> бездомных животных; размещение </w:t>
            </w:r>
            <w:r w:rsidRPr="00AD5106">
              <w:rPr>
                <w:rStyle w:val="280"/>
                <w:rFonts w:ascii="Arial" w:hAnsi="Arial" w:cs="Arial"/>
                <w:b w:val="0"/>
                <w:sz w:val="18"/>
                <w:szCs w:val="18"/>
              </w:rPr>
              <w:t>объектов</w:t>
            </w:r>
          </w:p>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капитального</w:t>
            </w:r>
          </w:p>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lang w:bidi="ru-RU"/>
              </w:rPr>
            </w:pPr>
            <w:r w:rsidRPr="00AD5106">
              <w:rPr>
                <w:rStyle w:val="280"/>
                <w:rFonts w:ascii="Arial" w:hAnsi="Arial" w:cs="Arial"/>
                <w:b w:val="0"/>
                <w:sz w:val="18"/>
                <w:szCs w:val="18"/>
              </w:rPr>
              <w:t>строительства,</w:t>
            </w:r>
          </w:p>
        </w:tc>
        <w:tc>
          <w:tcPr>
            <w:tcW w:w="7800" w:type="dxa"/>
            <w:tcBorders>
              <w:top w:val="single" w:sz="4" w:space="0" w:color="auto"/>
              <w:left w:val="single" w:sz="4" w:space="0" w:color="auto"/>
              <w:bottom w:val="single" w:sz="4" w:space="0" w:color="auto"/>
              <w:right w:val="nil"/>
            </w:tcBorders>
            <w:shd w:val="clear" w:color="auto" w:fill="FFFFFF"/>
            <w:hideMark/>
          </w:tcPr>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Минимальная ширина земельного участка -20 м.</w:t>
            </w:r>
          </w:p>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Минимальная площадь земельного участка - 400 кв</w:t>
            </w:r>
          </w:p>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Максимальные размеры земельного участка не подлежат установлению.</w:t>
            </w:r>
          </w:p>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- 3.</w:t>
            </w:r>
          </w:p>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Минимальный отступ от красной линии улицы до объектов - 5 м.</w:t>
            </w:r>
          </w:p>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Предельное количество надземных этажей - 3.</w:t>
            </w:r>
          </w:p>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Максимальный процент застройки в границах земельного участка - 60.</w:t>
            </w:r>
          </w:p>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lang w:bidi="ru-RU"/>
              </w:rPr>
            </w:pPr>
            <w:r w:rsidRPr="00AD5106">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661" w:type="dxa"/>
            <w:tcBorders>
              <w:top w:val="single" w:sz="4" w:space="0" w:color="auto"/>
              <w:left w:val="single" w:sz="4" w:space="0" w:color="auto"/>
              <w:bottom w:val="single" w:sz="4" w:space="0" w:color="auto"/>
              <w:right w:val="single" w:sz="4" w:space="0" w:color="auto"/>
            </w:tcBorders>
            <w:shd w:val="clear" w:color="auto" w:fill="FFFFFF"/>
            <w:hideMark/>
          </w:tcPr>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Предоставление земельного участка под строительство предприятий по производству и хранению продуктов животноводства допускается только при наличии заключений органов государственного ветеринарного надзора о соответствии размещения таких предприятий действующим</w:t>
            </w:r>
          </w:p>
          <w:p w:rsidR="001036B8" w:rsidRPr="00AD5106" w:rsidRDefault="001036B8" w:rsidP="00AD5106">
            <w:pPr>
              <w:pStyle w:val="2fb"/>
              <w:framePr w:w="16753" w:wrap="notBeside" w:vAnchor="text" w:hAnchor="page" w:x="49" w:y="7"/>
              <w:shd w:val="clear" w:color="auto" w:fill="auto"/>
              <w:spacing w:before="0" w:line="206" w:lineRule="exact"/>
              <w:ind w:firstLine="0"/>
              <w:rPr>
                <w:rFonts w:ascii="Arial" w:hAnsi="Arial" w:cs="Arial"/>
                <w:b/>
                <w:sz w:val="18"/>
                <w:szCs w:val="18"/>
                <w:lang w:bidi="ru-RU"/>
              </w:rPr>
            </w:pPr>
            <w:r w:rsidRPr="00AD5106">
              <w:rPr>
                <w:rStyle w:val="280"/>
                <w:rFonts w:ascii="Arial" w:hAnsi="Arial" w:cs="Arial"/>
                <w:b w:val="0"/>
                <w:sz w:val="18"/>
                <w:szCs w:val="18"/>
              </w:rPr>
              <w:t>ветеринарным нормам и правилам.</w:t>
            </w:r>
          </w:p>
        </w:tc>
      </w:tr>
    </w:tbl>
    <w:p w:rsidR="001036B8" w:rsidRDefault="001036B8" w:rsidP="00AD5106">
      <w:pPr>
        <w:framePr w:w="16753" w:wrap="notBeside" w:vAnchor="text" w:hAnchor="page" w:x="49" w:y="7"/>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694"/>
        <w:gridCol w:w="2354"/>
        <w:gridCol w:w="7800"/>
        <w:gridCol w:w="2654"/>
      </w:tblGrid>
      <w:tr w:rsidR="001036B8" w:rsidTr="00AD5106">
        <w:trPr>
          <w:trHeight w:val="845"/>
          <w:jc w:val="center"/>
        </w:trPr>
        <w:tc>
          <w:tcPr>
            <w:tcW w:w="15502" w:type="dxa"/>
            <w:gridSpan w:val="4"/>
            <w:tcBorders>
              <w:top w:val="single" w:sz="4" w:space="0" w:color="auto"/>
              <w:left w:val="single" w:sz="4" w:space="0" w:color="auto"/>
              <w:bottom w:val="nil"/>
              <w:right w:val="single" w:sz="4" w:space="0" w:color="auto"/>
            </w:tcBorders>
            <w:shd w:val="clear" w:color="auto" w:fill="FFFFFF"/>
            <w:vAlign w:val="bottom"/>
            <w:hideMark/>
          </w:tcPr>
          <w:p w:rsidR="003D2557" w:rsidRPr="003D2557" w:rsidRDefault="003D2557" w:rsidP="003D2557">
            <w:pPr>
              <w:framePr w:w="16636" w:wrap="notBeside" w:vAnchor="text" w:hAnchor="page" w:x="157" w:y="7"/>
              <w:ind w:firstLine="0"/>
            </w:pPr>
            <w:r w:rsidRPr="003D2557">
              <w:lastRenderedPageBreak/>
              <w:t xml:space="preserve">7.1.ОСНОВНЫЕ ВИДЫ РАЗРЕШЕННОГО ИСПОЛЬЗОВАНИЯ </w:t>
            </w:r>
          </w:p>
          <w:p w:rsidR="003D2557" w:rsidRPr="003D2557" w:rsidRDefault="003D2557" w:rsidP="003D2557">
            <w:pPr>
              <w:framePr w:w="16636" w:wrap="notBeside" w:vAnchor="text" w:hAnchor="page" w:x="157" w:y="7"/>
              <w:ind w:firstLine="0"/>
            </w:pPr>
            <w:r w:rsidRPr="003D2557">
              <w:t>ПЗ-401. Производственная зона</w:t>
            </w:r>
          </w:p>
          <w:p w:rsidR="00AD5106" w:rsidRPr="00AD5106" w:rsidRDefault="003D2557" w:rsidP="003D2557">
            <w:pPr>
              <w:framePr w:w="16636" w:wrap="notBeside" w:vAnchor="text" w:hAnchor="page" w:x="157" w:y="7"/>
              <w:ind w:firstLine="0"/>
              <w:rPr>
                <w:rFonts w:cs="Arial"/>
                <w:b/>
                <w:bCs/>
                <w:color w:val="000000"/>
                <w:sz w:val="18"/>
                <w:szCs w:val="18"/>
                <w:shd w:val="clear" w:color="auto" w:fill="FFFFFF"/>
                <w:lang w:bidi="ru-RU"/>
              </w:rPr>
            </w:pPr>
            <w:r w:rsidRPr="003D2557">
              <w:t>Индекс: 1-10, 12</w:t>
            </w:r>
          </w:p>
        </w:tc>
      </w:tr>
      <w:tr w:rsidR="001036B8" w:rsidTr="00984E4E">
        <w:trPr>
          <w:trHeight w:hRule="exact" w:val="1454"/>
          <w:jc w:val="center"/>
        </w:trPr>
        <w:tc>
          <w:tcPr>
            <w:tcW w:w="2694" w:type="dxa"/>
            <w:tcBorders>
              <w:top w:val="single" w:sz="4" w:space="0" w:color="auto"/>
              <w:left w:val="single" w:sz="4" w:space="0" w:color="auto"/>
              <w:bottom w:val="nil"/>
              <w:right w:val="nil"/>
            </w:tcBorders>
            <w:shd w:val="clear" w:color="auto" w:fill="FCE9DA"/>
            <w:vAlign w:val="bottom"/>
            <w:hideMark/>
          </w:tcPr>
          <w:p w:rsidR="001036B8" w:rsidRPr="00AD5106" w:rsidRDefault="001036B8" w:rsidP="00AD5106">
            <w:pPr>
              <w:pStyle w:val="2fb"/>
              <w:framePr w:w="16636" w:wrap="notBeside" w:vAnchor="text" w:hAnchor="page" w:x="157" w:y="7"/>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1036B8" w:rsidRPr="00AD5106" w:rsidRDefault="001036B8" w:rsidP="00AD5106">
            <w:pPr>
              <w:pStyle w:val="2fb"/>
              <w:framePr w:w="16636" w:wrap="notBeside" w:vAnchor="text" w:hAnchor="page" w:x="157" w:y="7"/>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354" w:type="dxa"/>
            <w:tcBorders>
              <w:top w:val="single" w:sz="4" w:space="0" w:color="auto"/>
              <w:left w:val="single" w:sz="4" w:space="0" w:color="auto"/>
              <w:bottom w:val="nil"/>
              <w:right w:val="nil"/>
            </w:tcBorders>
            <w:shd w:val="clear" w:color="auto" w:fill="FCE9DA"/>
            <w:vAlign w:val="center"/>
            <w:hideMark/>
          </w:tcPr>
          <w:p w:rsidR="001036B8" w:rsidRPr="00AD5106" w:rsidRDefault="001036B8" w:rsidP="00AD5106">
            <w:pPr>
              <w:pStyle w:val="2fb"/>
              <w:framePr w:w="16636" w:wrap="notBeside" w:vAnchor="text" w:hAnchor="page" w:x="157" w:y="7"/>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800" w:type="dxa"/>
            <w:tcBorders>
              <w:top w:val="single" w:sz="4" w:space="0" w:color="auto"/>
              <w:left w:val="single" w:sz="4" w:space="0" w:color="auto"/>
              <w:bottom w:val="nil"/>
              <w:right w:val="nil"/>
            </w:tcBorders>
            <w:shd w:val="clear" w:color="auto" w:fill="FCE9DA"/>
            <w:vAlign w:val="center"/>
            <w:hideMark/>
          </w:tcPr>
          <w:p w:rsidR="001036B8" w:rsidRPr="00AD5106" w:rsidRDefault="001036B8" w:rsidP="00AD5106">
            <w:pPr>
              <w:pStyle w:val="2fb"/>
              <w:framePr w:w="16636" w:wrap="notBeside" w:vAnchor="text" w:hAnchor="page" w:x="157" w:y="7"/>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654" w:type="dxa"/>
            <w:tcBorders>
              <w:top w:val="single" w:sz="4" w:space="0" w:color="auto"/>
              <w:left w:val="single" w:sz="4" w:space="0" w:color="auto"/>
              <w:bottom w:val="nil"/>
              <w:right w:val="single" w:sz="4" w:space="0" w:color="auto"/>
            </w:tcBorders>
            <w:shd w:val="clear" w:color="auto" w:fill="FCE9DA"/>
            <w:vAlign w:val="center"/>
            <w:hideMark/>
          </w:tcPr>
          <w:p w:rsidR="001036B8" w:rsidRPr="00AD5106" w:rsidRDefault="001036B8" w:rsidP="00AD5106">
            <w:pPr>
              <w:pStyle w:val="2fb"/>
              <w:framePr w:w="16636" w:wrap="notBeside" w:vAnchor="text" w:hAnchor="page" w:x="157" w:y="7"/>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1036B8" w:rsidRPr="00AD5106" w:rsidRDefault="001036B8" w:rsidP="00AD5106">
            <w:pPr>
              <w:pStyle w:val="2fb"/>
              <w:framePr w:w="16636" w:wrap="notBeside" w:vAnchor="text" w:hAnchor="page" w:x="157" w:y="7"/>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1036B8" w:rsidRPr="00AD5106" w:rsidRDefault="001036B8" w:rsidP="00AD5106">
            <w:pPr>
              <w:pStyle w:val="2fb"/>
              <w:framePr w:w="16636" w:wrap="notBeside" w:vAnchor="text" w:hAnchor="page" w:x="157" w:y="7"/>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1036B8" w:rsidRPr="00AD5106" w:rsidRDefault="001036B8" w:rsidP="00AD5106">
            <w:pPr>
              <w:pStyle w:val="2fb"/>
              <w:framePr w:w="16636" w:wrap="notBeside" w:vAnchor="text" w:hAnchor="page" w:x="157" w:y="7"/>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1036B8" w:rsidTr="00984E4E">
        <w:trPr>
          <w:trHeight w:hRule="exact" w:val="240"/>
          <w:jc w:val="center"/>
        </w:trPr>
        <w:tc>
          <w:tcPr>
            <w:tcW w:w="2694" w:type="dxa"/>
            <w:tcBorders>
              <w:top w:val="single" w:sz="4" w:space="0" w:color="auto"/>
              <w:left w:val="single" w:sz="4" w:space="0" w:color="auto"/>
              <w:bottom w:val="nil"/>
              <w:right w:val="nil"/>
            </w:tcBorders>
            <w:shd w:val="clear" w:color="auto" w:fill="FCE9DA"/>
            <w:vAlign w:val="bottom"/>
            <w:hideMark/>
          </w:tcPr>
          <w:p w:rsidR="001036B8" w:rsidRPr="00AD5106" w:rsidRDefault="001036B8" w:rsidP="00AD5106">
            <w:pPr>
              <w:pStyle w:val="2fb"/>
              <w:framePr w:w="16636" w:wrap="notBeside" w:vAnchor="text" w:hAnchor="page" w:x="157" w:y="7"/>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1</w:t>
            </w:r>
          </w:p>
        </w:tc>
        <w:tc>
          <w:tcPr>
            <w:tcW w:w="2354" w:type="dxa"/>
            <w:tcBorders>
              <w:top w:val="single" w:sz="4" w:space="0" w:color="auto"/>
              <w:left w:val="single" w:sz="4" w:space="0" w:color="auto"/>
              <w:bottom w:val="nil"/>
              <w:right w:val="nil"/>
            </w:tcBorders>
            <w:shd w:val="clear" w:color="auto" w:fill="FCE9DA"/>
            <w:vAlign w:val="bottom"/>
            <w:hideMark/>
          </w:tcPr>
          <w:p w:rsidR="001036B8" w:rsidRPr="00AD5106" w:rsidRDefault="001036B8" w:rsidP="00AD5106">
            <w:pPr>
              <w:pStyle w:val="2fb"/>
              <w:framePr w:w="16636" w:wrap="notBeside" w:vAnchor="text" w:hAnchor="page" w:x="157" w:y="7"/>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2</w:t>
            </w:r>
          </w:p>
        </w:tc>
        <w:tc>
          <w:tcPr>
            <w:tcW w:w="7800" w:type="dxa"/>
            <w:tcBorders>
              <w:top w:val="single" w:sz="4" w:space="0" w:color="auto"/>
              <w:left w:val="single" w:sz="4" w:space="0" w:color="auto"/>
              <w:bottom w:val="nil"/>
              <w:right w:val="nil"/>
            </w:tcBorders>
            <w:shd w:val="clear" w:color="auto" w:fill="FCE9DA"/>
            <w:vAlign w:val="center"/>
            <w:hideMark/>
          </w:tcPr>
          <w:p w:rsidR="001036B8" w:rsidRPr="00AD5106" w:rsidRDefault="001036B8" w:rsidP="00AD5106">
            <w:pPr>
              <w:pStyle w:val="2fb"/>
              <w:framePr w:w="16636" w:wrap="notBeside" w:vAnchor="text" w:hAnchor="page" w:x="157" w:y="7"/>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3</w:t>
            </w:r>
          </w:p>
        </w:tc>
        <w:tc>
          <w:tcPr>
            <w:tcW w:w="2654" w:type="dxa"/>
            <w:tcBorders>
              <w:top w:val="single" w:sz="4" w:space="0" w:color="auto"/>
              <w:left w:val="single" w:sz="4" w:space="0" w:color="auto"/>
              <w:bottom w:val="nil"/>
              <w:right w:val="single" w:sz="4" w:space="0" w:color="auto"/>
            </w:tcBorders>
            <w:shd w:val="clear" w:color="auto" w:fill="FCE9DA"/>
            <w:vAlign w:val="center"/>
            <w:hideMark/>
          </w:tcPr>
          <w:p w:rsidR="001036B8" w:rsidRPr="00AD5106" w:rsidRDefault="001036B8" w:rsidP="00AD5106">
            <w:pPr>
              <w:pStyle w:val="2fb"/>
              <w:framePr w:w="16636" w:wrap="notBeside" w:vAnchor="text" w:hAnchor="page" w:x="157" w:y="7"/>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4</w:t>
            </w:r>
          </w:p>
        </w:tc>
      </w:tr>
      <w:tr w:rsidR="001036B8" w:rsidTr="00984E4E">
        <w:trPr>
          <w:trHeight w:hRule="exact" w:val="634"/>
          <w:jc w:val="center"/>
        </w:trPr>
        <w:tc>
          <w:tcPr>
            <w:tcW w:w="2694" w:type="dxa"/>
            <w:tcBorders>
              <w:top w:val="single" w:sz="4" w:space="0" w:color="auto"/>
              <w:left w:val="single" w:sz="4" w:space="0" w:color="auto"/>
              <w:bottom w:val="nil"/>
              <w:right w:val="nil"/>
            </w:tcBorders>
            <w:shd w:val="clear" w:color="auto" w:fill="FFFFFF"/>
          </w:tcPr>
          <w:p w:rsidR="001036B8" w:rsidRPr="00AD5106" w:rsidRDefault="001036B8" w:rsidP="00AD5106">
            <w:pPr>
              <w:framePr w:w="16636" w:wrap="notBeside" w:vAnchor="text" w:hAnchor="page" w:x="157" w:y="7"/>
              <w:widowControl w:val="0"/>
              <w:rPr>
                <w:rFonts w:cs="Arial"/>
                <w:color w:val="000000"/>
                <w:sz w:val="18"/>
                <w:szCs w:val="18"/>
                <w:lang w:bidi="ru-RU"/>
              </w:rPr>
            </w:pPr>
          </w:p>
        </w:tc>
        <w:tc>
          <w:tcPr>
            <w:tcW w:w="2354" w:type="dxa"/>
            <w:tcBorders>
              <w:top w:val="single" w:sz="4" w:space="0" w:color="auto"/>
              <w:left w:val="single" w:sz="4" w:space="0" w:color="auto"/>
              <w:bottom w:val="nil"/>
              <w:right w:val="nil"/>
            </w:tcBorders>
            <w:shd w:val="clear" w:color="auto" w:fill="FFFFFF"/>
            <w:vAlign w:val="bottom"/>
            <w:hideMark/>
          </w:tcPr>
          <w:p w:rsidR="001036B8" w:rsidRPr="00AD5106" w:rsidRDefault="00AD5106" w:rsidP="00AD5106">
            <w:pPr>
              <w:pStyle w:val="2fb"/>
              <w:framePr w:w="16636" w:wrap="notBeside" w:vAnchor="text" w:hAnchor="page" w:x="157" w:y="7"/>
              <w:shd w:val="clear" w:color="auto" w:fill="auto"/>
              <w:tabs>
                <w:tab w:val="left" w:pos="1771"/>
              </w:tabs>
              <w:spacing w:before="0" w:line="206" w:lineRule="exact"/>
              <w:ind w:firstLine="0"/>
              <w:rPr>
                <w:rFonts w:ascii="Arial" w:hAnsi="Arial" w:cs="Arial"/>
                <w:sz w:val="18"/>
                <w:szCs w:val="18"/>
              </w:rPr>
            </w:pPr>
            <w:r>
              <w:rPr>
                <w:rStyle w:val="280"/>
                <w:rFonts w:ascii="Arial" w:hAnsi="Arial" w:cs="Arial"/>
                <w:b w:val="0"/>
                <w:sz w:val="18"/>
                <w:szCs w:val="18"/>
              </w:rPr>
              <w:t xml:space="preserve">Предназначенных </w:t>
            </w:r>
            <w:r w:rsidR="001036B8" w:rsidRPr="00AD5106">
              <w:rPr>
                <w:rStyle w:val="280"/>
                <w:rFonts w:ascii="Arial" w:hAnsi="Arial" w:cs="Arial"/>
                <w:b w:val="0"/>
                <w:sz w:val="18"/>
                <w:szCs w:val="18"/>
              </w:rPr>
              <w:t>для</w:t>
            </w:r>
          </w:p>
          <w:p w:rsidR="001036B8" w:rsidRPr="00AD5106" w:rsidRDefault="001036B8" w:rsidP="00AD5106">
            <w:pPr>
              <w:pStyle w:val="2fb"/>
              <w:framePr w:w="16636" w:wrap="notBeside" w:vAnchor="text" w:hAnchor="page" w:x="157" w:y="7"/>
              <w:shd w:val="clear" w:color="auto" w:fill="auto"/>
              <w:spacing w:before="0" w:line="206" w:lineRule="exact"/>
              <w:ind w:firstLine="0"/>
              <w:rPr>
                <w:rFonts w:ascii="Arial" w:hAnsi="Arial" w:cs="Arial"/>
                <w:sz w:val="18"/>
                <w:szCs w:val="18"/>
              </w:rPr>
            </w:pPr>
            <w:r w:rsidRPr="00AD5106">
              <w:rPr>
                <w:rStyle w:val="280"/>
                <w:rFonts w:ascii="Arial" w:hAnsi="Arial" w:cs="Arial"/>
                <w:b w:val="0"/>
                <w:sz w:val="18"/>
                <w:szCs w:val="18"/>
              </w:rPr>
              <w:t>организации гостиниц для</w:t>
            </w:r>
          </w:p>
          <w:p w:rsidR="001036B8" w:rsidRPr="00AD5106" w:rsidRDefault="001036B8" w:rsidP="00AD5106">
            <w:pPr>
              <w:pStyle w:val="2fb"/>
              <w:framePr w:w="16636" w:wrap="notBeside" w:vAnchor="text" w:hAnchor="page" w:x="157" w:y="7"/>
              <w:shd w:val="clear" w:color="auto" w:fill="auto"/>
              <w:spacing w:before="0" w:line="206" w:lineRule="exact"/>
              <w:ind w:firstLine="0"/>
              <w:rPr>
                <w:rFonts w:ascii="Arial" w:hAnsi="Arial" w:cs="Arial"/>
                <w:sz w:val="18"/>
                <w:szCs w:val="18"/>
                <w:lang w:bidi="ru-RU"/>
              </w:rPr>
            </w:pPr>
            <w:r w:rsidRPr="00AD5106">
              <w:rPr>
                <w:rStyle w:val="280"/>
                <w:rFonts w:ascii="Arial" w:hAnsi="Arial" w:cs="Arial"/>
                <w:b w:val="0"/>
                <w:sz w:val="18"/>
                <w:szCs w:val="18"/>
              </w:rPr>
              <w:t>животных</w:t>
            </w:r>
          </w:p>
        </w:tc>
        <w:tc>
          <w:tcPr>
            <w:tcW w:w="7800" w:type="dxa"/>
            <w:tcBorders>
              <w:top w:val="single" w:sz="4" w:space="0" w:color="auto"/>
              <w:left w:val="single" w:sz="4" w:space="0" w:color="auto"/>
              <w:bottom w:val="nil"/>
              <w:right w:val="nil"/>
            </w:tcBorders>
            <w:shd w:val="clear" w:color="auto" w:fill="FFFFFF"/>
          </w:tcPr>
          <w:p w:rsidR="001036B8" w:rsidRPr="00AD5106" w:rsidRDefault="001036B8" w:rsidP="00AD5106">
            <w:pPr>
              <w:framePr w:w="16636" w:wrap="notBeside" w:vAnchor="text" w:hAnchor="page" w:x="157" w:y="7"/>
              <w:widowControl w:val="0"/>
              <w:rPr>
                <w:rFonts w:cs="Arial"/>
                <w:color w:val="000000"/>
                <w:sz w:val="18"/>
                <w:szCs w:val="18"/>
                <w:lang w:bidi="ru-RU"/>
              </w:rPr>
            </w:pPr>
          </w:p>
        </w:tc>
        <w:tc>
          <w:tcPr>
            <w:tcW w:w="2654" w:type="dxa"/>
            <w:tcBorders>
              <w:top w:val="single" w:sz="4" w:space="0" w:color="auto"/>
              <w:left w:val="single" w:sz="4" w:space="0" w:color="auto"/>
              <w:bottom w:val="nil"/>
              <w:right w:val="single" w:sz="4" w:space="0" w:color="auto"/>
            </w:tcBorders>
            <w:shd w:val="clear" w:color="auto" w:fill="FFFFFF"/>
          </w:tcPr>
          <w:p w:rsidR="001036B8" w:rsidRPr="00AD5106" w:rsidRDefault="001036B8" w:rsidP="00AD5106">
            <w:pPr>
              <w:framePr w:w="16636" w:wrap="notBeside" w:vAnchor="text" w:hAnchor="page" w:x="157" w:y="7"/>
              <w:widowControl w:val="0"/>
              <w:rPr>
                <w:rFonts w:cs="Arial"/>
                <w:color w:val="000000"/>
                <w:sz w:val="18"/>
                <w:szCs w:val="18"/>
                <w:lang w:bidi="ru-RU"/>
              </w:rPr>
            </w:pPr>
          </w:p>
        </w:tc>
      </w:tr>
      <w:tr w:rsidR="001036B8" w:rsidTr="00984E4E">
        <w:trPr>
          <w:trHeight w:hRule="exact" w:val="3326"/>
          <w:jc w:val="center"/>
        </w:trPr>
        <w:tc>
          <w:tcPr>
            <w:tcW w:w="2694" w:type="dxa"/>
            <w:tcBorders>
              <w:top w:val="single" w:sz="4" w:space="0" w:color="auto"/>
              <w:left w:val="single" w:sz="4" w:space="0" w:color="auto"/>
              <w:bottom w:val="single" w:sz="4" w:space="0" w:color="auto"/>
              <w:right w:val="nil"/>
            </w:tcBorders>
            <w:shd w:val="clear" w:color="auto" w:fill="FFFFFF"/>
            <w:hideMark/>
          </w:tcPr>
          <w:p w:rsidR="001036B8" w:rsidRPr="00AD5106" w:rsidRDefault="001036B8" w:rsidP="00AD5106">
            <w:pPr>
              <w:pStyle w:val="2fb"/>
              <w:framePr w:w="16636" w:wrap="notBeside" w:vAnchor="text" w:hAnchor="page" w:x="157" w:y="7"/>
              <w:shd w:val="clear" w:color="auto" w:fill="auto"/>
              <w:spacing w:before="0" w:line="206" w:lineRule="exact"/>
              <w:ind w:firstLine="0"/>
              <w:jc w:val="left"/>
              <w:rPr>
                <w:rFonts w:ascii="Arial" w:hAnsi="Arial" w:cs="Arial"/>
                <w:b/>
                <w:sz w:val="18"/>
                <w:szCs w:val="18"/>
                <w:lang w:bidi="ru-RU"/>
              </w:rPr>
            </w:pPr>
            <w:r w:rsidRPr="00AD5106">
              <w:rPr>
                <w:rStyle w:val="280"/>
                <w:rFonts w:ascii="Arial" w:hAnsi="Arial" w:cs="Arial"/>
                <w:b w:val="0"/>
                <w:sz w:val="18"/>
                <w:szCs w:val="18"/>
              </w:rPr>
              <w:t>Служебные гаражи (4.9)</w:t>
            </w:r>
          </w:p>
        </w:tc>
        <w:tc>
          <w:tcPr>
            <w:tcW w:w="2354" w:type="dxa"/>
            <w:tcBorders>
              <w:top w:val="single" w:sz="4" w:space="0" w:color="auto"/>
              <w:left w:val="single" w:sz="4" w:space="0" w:color="auto"/>
              <w:bottom w:val="single" w:sz="4" w:space="0" w:color="auto"/>
              <w:right w:val="nil"/>
            </w:tcBorders>
            <w:shd w:val="clear" w:color="auto" w:fill="FFFFFF"/>
            <w:vAlign w:val="bottom"/>
            <w:hideMark/>
          </w:tcPr>
          <w:p w:rsidR="001036B8" w:rsidRPr="00AD5106" w:rsidRDefault="001036B8" w:rsidP="00AD5106">
            <w:pPr>
              <w:pStyle w:val="2fb"/>
              <w:framePr w:w="16636" w:wrap="notBeside" w:vAnchor="text" w:hAnchor="page" w:x="157" w:y="7"/>
              <w:shd w:val="clear" w:color="auto" w:fill="auto"/>
              <w:tabs>
                <w:tab w:val="right" w:pos="2026"/>
              </w:tabs>
              <w:spacing w:before="0" w:line="206" w:lineRule="exact"/>
              <w:ind w:firstLine="0"/>
              <w:jc w:val="left"/>
              <w:rPr>
                <w:rFonts w:ascii="Arial" w:hAnsi="Arial" w:cs="Arial"/>
                <w:b/>
                <w:sz w:val="18"/>
                <w:szCs w:val="18"/>
              </w:rPr>
            </w:pPr>
            <w:r w:rsidRPr="00AD5106">
              <w:rPr>
                <w:rStyle w:val="280"/>
                <w:rFonts w:ascii="Arial" w:hAnsi="Arial" w:cs="Arial"/>
                <w:b w:val="0"/>
                <w:sz w:val="18"/>
                <w:szCs w:val="18"/>
              </w:rPr>
              <w:t>Размещение постоянных или временных гаражей, стоянок для хранения служебного автотранспорта, испо</w:t>
            </w:r>
            <w:r w:rsidR="00AD5106">
              <w:rPr>
                <w:rStyle w:val="280"/>
                <w:rFonts w:ascii="Arial" w:hAnsi="Arial" w:cs="Arial"/>
                <w:b w:val="0"/>
                <w:sz w:val="18"/>
                <w:szCs w:val="18"/>
              </w:rPr>
              <w:t xml:space="preserve">льзуемого в целях осуществления </w:t>
            </w:r>
            <w:r w:rsidRPr="00AD5106">
              <w:rPr>
                <w:rStyle w:val="280"/>
                <w:rFonts w:ascii="Arial" w:hAnsi="Arial" w:cs="Arial"/>
                <w:b w:val="0"/>
                <w:sz w:val="18"/>
                <w:szCs w:val="18"/>
              </w:rPr>
              <w:t>видов</w:t>
            </w:r>
          </w:p>
          <w:p w:rsidR="001036B8" w:rsidRPr="00AD5106" w:rsidRDefault="001036B8" w:rsidP="00AD5106">
            <w:pPr>
              <w:pStyle w:val="2fb"/>
              <w:framePr w:w="16636" w:wrap="notBeside" w:vAnchor="text" w:hAnchor="page" w:x="157" w:y="7"/>
              <w:shd w:val="clear" w:color="auto" w:fill="auto"/>
              <w:spacing w:before="0" w:line="206" w:lineRule="exact"/>
              <w:ind w:firstLine="0"/>
              <w:jc w:val="left"/>
              <w:rPr>
                <w:rFonts w:ascii="Arial" w:hAnsi="Arial" w:cs="Arial"/>
                <w:b/>
                <w:sz w:val="18"/>
                <w:szCs w:val="18"/>
              </w:rPr>
            </w:pPr>
            <w:r w:rsidRPr="00AD5106">
              <w:rPr>
                <w:rStyle w:val="280"/>
                <w:rFonts w:ascii="Arial" w:hAnsi="Arial" w:cs="Arial"/>
                <w:b w:val="0"/>
                <w:sz w:val="18"/>
                <w:szCs w:val="18"/>
              </w:rPr>
              <w:t>деятельности, предусмотренных видами разрешенного</w:t>
            </w:r>
          </w:p>
          <w:p w:rsidR="001036B8" w:rsidRPr="00AD5106" w:rsidRDefault="001036B8" w:rsidP="00AD5106">
            <w:pPr>
              <w:pStyle w:val="2fb"/>
              <w:framePr w:w="16636" w:wrap="notBeside" w:vAnchor="text" w:hAnchor="page" w:x="157" w:y="7"/>
              <w:shd w:val="clear" w:color="auto" w:fill="auto"/>
              <w:tabs>
                <w:tab w:val="right" w:pos="2030"/>
              </w:tabs>
              <w:spacing w:before="0" w:line="206" w:lineRule="exact"/>
              <w:ind w:firstLine="0"/>
              <w:rPr>
                <w:rFonts w:ascii="Arial" w:hAnsi="Arial" w:cs="Arial"/>
                <w:b/>
                <w:sz w:val="18"/>
                <w:szCs w:val="18"/>
              </w:rPr>
            </w:pPr>
            <w:r w:rsidRPr="00AD5106">
              <w:rPr>
                <w:rStyle w:val="280"/>
                <w:rFonts w:ascii="Arial" w:hAnsi="Arial" w:cs="Arial"/>
                <w:b w:val="0"/>
                <w:sz w:val="18"/>
                <w:szCs w:val="18"/>
              </w:rPr>
              <w:t xml:space="preserve">использования с кодами 3.0, 4.0, а также для </w:t>
            </w:r>
            <w:r w:rsidR="00AD5106">
              <w:rPr>
                <w:rStyle w:val="280"/>
                <w:rFonts w:ascii="Arial" w:hAnsi="Arial" w:cs="Arial"/>
                <w:b w:val="0"/>
                <w:sz w:val="18"/>
                <w:szCs w:val="18"/>
              </w:rPr>
              <w:t xml:space="preserve">стоянки и хранения транспортных </w:t>
            </w:r>
            <w:r w:rsidRPr="00AD5106">
              <w:rPr>
                <w:rStyle w:val="280"/>
                <w:rFonts w:ascii="Arial" w:hAnsi="Arial" w:cs="Arial"/>
                <w:b w:val="0"/>
                <w:sz w:val="18"/>
                <w:szCs w:val="18"/>
              </w:rPr>
              <w:t>средств</w:t>
            </w:r>
          </w:p>
          <w:p w:rsidR="001036B8" w:rsidRPr="00AD5106" w:rsidRDefault="001036B8" w:rsidP="00AD5106">
            <w:pPr>
              <w:pStyle w:val="2fb"/>
              <w:framePr w:w="16636" w:wrap="notBeside" w:vAnchor="text" w:hAnchor="page" w:x="157" w:y="7"/>
              <w:shd w:val="clear" w:color="auto" w:fill="auto"/>
              <w:spacing w:before="0" w:line="206" w:lineRule="exact"/>
              <w:ind w:firstLine="0"/>
              <w:rPr>
                <w:rFonts w:ascii="Arial" w:hAnsi="Arial" w:cs="Arial"/>
                <w:b/>
                <w:sz w:val="18"/>
                <w:szCs w:val="18"/>
                <w:lang w:bidi="ru-RU"/>
              </w:rPr>
            </w:pPr>
            <w:r w:rsidRPr="00AD5106">
              <w:rPr>
                <w:rStyle w:val="280"/>
                <w:rFonts w:ascii="Arial" w:hAnsi="Arial" w:cs="Arial"/>
                <w:b w:val="0"/>
                <w:sz w:val="18"/>
                <w:szCs w:val="18"/>
              </w:rPr>
              <w:t>общего пользования, в том числе в депо.</w:t>
            </w:r>
          </w:p>
        </w:tc>
        <w:tc>
          <w:tcPr>
            <w:tcW w:w="7800" w:type="dxa"/>
            <w:tcBorders>
              <w:top w:val="single" w:sz="4" w:space="0" w:color="auto"/>
              <w:left w:val="single" w:sz="4" w:space="0" w:color="auto"/>
              <w:bottom w:val="single" w:sz="4" w:space="0" w:color="auto"/>
              <w:right w:val="nil"/>
            </w:tcBorders>
            <w:shd w:val="clear" w:color="auto" w:fill="FFFFFF"/>
            <w:hideMark/>
          </w:tcPr>
          <w:p w:rsidR="001036B8" w:rsidRPr="00AD5106" w:rsidRDefault="001036B8" w:rsidP="00AD5106">
            <w:pPr>
              <w:pStyle w:val="2fb"/>
              <w:framePr w:w="16636" w:wrap="notBeside" w:vAnchor="text" w:hAnchor="page" w:x="157"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Минимальная ширина земельного участка - 20 м</w:t>
            </w:r>
          </w:p>
          <w:p w:rsidR="001036B8" w:rsidRPr="00AD5106" w:rsidRDefault="001036B8" w:rsidP="00AD5106">
            <w:pPr>
              <w:pStyle w:val="2fb"/>
              <w:framePr w:w="16636" w:wrap="notBeside" w:vAnchor="text" w:hAnchor="page" w:x="157"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Минимальная площадь земельного участка - 400 кв. м.</w:t>
            </w:r>
          </w:p>
          <w:p w:rsidR="001036B8" w:rsidRPr="00AD5106" w:rsidRDefault="001036B8" w:rsidP="00AD5106">
            <w:pPr>
              <w:pStyle w:val="2fb"/>
              <w:framePr w:w="16636" w:wrap="notBeside" w:vAnchor="text" w:hAnchor="page" w:x="157"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Минимальный отступ от границы земельного участка - 3 м.</w:t>
            </w:r>
          </w:p>
          <w:p w:rsidR="001036B8" w:rsidRPr="00AD5106" w:rsidRDefault="001036B8" w:rsidP="00AD5106">
            <w:pPr>
              <w:pStyle w:val="2fb"/>
              <w:framePr w:w="16636" w:wrap="notBeside" w:vAnchor="text" w:hAnchor="page" w:x="157" w:y="7"/>
              <w:shd w:val="clear" w:color="auto" w:fill="auto"/>
              <w:spacing w:before="0" w:line="206" w:lineRule="exact"/>
              <w:ind w:firstLine="0"/>
              <w:rPr>
                <w:rFonts w:ascii="Arial" w:hAnsi="Arial" w:cs="Arial"/>
                <w:b/>
                <w:sz w:val="18"/>
                <w:szCs w:val="18"/>
              </w:rPr>
            </w:pPr>
            <w:r w:rsidRPr="00AD5106">
              <w:rPr>
                <w:rStyle w:val="280"/>
                <w:rFonts w:ascii="Arial" w:hAnsi="Arial" w:cs="Arial"/>
                <w:b w:val="0"/>
                <w:sz w:val="18"/>
                <w:szCs w:val="18"/>
              </w:rPr>
              <w:t>Максимальное количество надземных этажей - 1.</w:t>
            </w:r>
          </w:p>
          <w:p w:rsidR="001036B8" w:rsidRPr="00AD5106" w:rsidRDefault="001036B8" w:rsidP="00AD5106">
            <w:pPr>
              <w:pStyle w:val="2fb"/>
              <w:framePr w:w="16636" w:wrap="notBeside" w:vAnchor="text" w:hAnchor="page" w:x="157" w:y="7"/>
              <w:shd w:val="clear" w:color="auto" w:fill="auto"/>
              <w:spacing w:before="0" w:line="206" w:lineRule="exact"/>
              <w:ind w:firstLine="0"/>
              <w:rPr>
                <w:rFonts w:ascii="Arial" w:hAnsi="Arial" w:cs="Arial"/>
                <w:b/>
                <w:sz w:val="18"/>
                <w:szCs w:val="18"/>
                <w:lang w:bidi="ru-RU"/>
              </w:rPr>
            </w:pPr>
            <w:r w:rsidRPr="00AD5106">
              <w:rPr>
                <w:rStyle w:val="280"/>
                <w:rFonts w:ascii="Arial" w:hAnsi="Arial" w:cs="Arial"/>
                <w:b w:val="0"/>
                <w:sz w:val="18"/>
                <w:szCs w:val="18"/>
              </w:rPr>
              <w:t>Максимальный процент застройки в границах земельного участка - 50,0.</w:t>
            </w:r>
          </w:p>
        </w:tc>
        <w:tc>
          <w:tcPr>
            <w:tcW w:w="2654" w:type="dxa"/>
            <w:tcBorders>
              <w:top w:val="single" w:sz="4" w:space="0" w:color="auto"/>
              <w:left w:val="single" w:sz="4" w:space="0" w:color="auto"/>
              <w:bottom w:val="single" w:sz="4" w:space="0" w:color="auto"/>
              <w:right w:val="single" w:sz="4" w:space="0" w:color="auto"/>
            </w:tcBorders>
            <w:shd w:val="clear" w:color="auto" w:fill="FFFFFF"/>
            <w:hideMark/>
          </w:tcPr>
          <w:p w:rsidR="001036B8" w:rsidRPr="00AD5106" w:rsidRDefault="001036B8" w:rsidP="00AD5106">
            <w:pPr>
              <w:pStyle w:val="2fb"/>
              <w:framePr w:w="16636" w:wrap="notBeside" w:vAnchor="text" w:hAnchor="page" w:x="157" w:y="7"/>
              <w:shd w:val="clear" w:color="auto" w:fill="auto"/>
              <w:spacing w:before="0" w:line="206" w:lineRule="exact"/>
              <w:ind w:firstLine="0"/>
              <w:jc w:val="left"/>
              <w:rPr>
                <w:rFonts w:ascii="Arial" w:hAnsi="Arial" w:cs="Arial"/>
                <w:b/>
                <w:sz w:val="18"/>
                <w:szCs w:val="18"/>
                <w:lang w:bidi="ru-RU"/>
              </w:rPr>
            </w:pPr>
            <w:r w:rsidRPr="00AD5106">
              <w:rPr>
                <w:rStyle w:val="280"/>
                <w:rFonts w:ascii="Arial" w:hAnsi="Arial" w:cs="Arial"/>
                <w:b w:val="0"/>
                <w:sz w:val="18"/>
                <w:szCs w:val="18"/>
              </w:rPr>
              <w:t>Ограничения не установлены</w:t>
            </w:r>
          </w:p>
        </w:tc>
      </w:tr>
    </w:tbl>
    <w:p w:rsidR="001036B8" w:rsidRPr="003D2557" w:rsidRDefault="003D2557" w:rsidP="003D2557">
      <w:r w:rsidRPr="003D2557">
        <w:t xml:space="preserve">(строка 7.1 статьи 7 главы 3 таблицы изложена в редакции постановления Администрации </w:t>
      </w:r>
      <w:hyperlink r:id="rId140" w:tooltip="постановление от 06.12.2024 0:00:00 №1103 Администрация Березовского района&#10;&#10;О внесении изменений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3D2557">
          <w:rPr>
            <w:rStyle w:val="afd"/>
          </w:rPr>
          <w:t>от 06.12.2024 № 1103</w:t>
        </w:r>
      </w:hyperlink>
      <w:r w:rsidRPr="003D2557">
        <w:t>)</w:t>
      </w:r>
    </w:p>
    <w:p w:rsidR="003D2557" w:rsidRDefault="003D2557" w:rsidP="00AD5106">
      <w:pPr>
        <w:rPr>
          <w:b/>
        </w:rPr>
      </w:pPr>
    </w:p>
    <w:p w:rsidR="003D2557" w:rsidRPr="00AD5106" w:rsidRDefault="003D2557" w:rsidP="00AD5106">
      <w:pPr>
        <w:rPr>
          <w:b/>
        </w:rPr>
      </w:pPr>
    </w:p>
    <w:p w:rsidR="00AD5106" w:rsidRDefault="00785C98" w:rsidP="00AD5106">
      <w:r>
        <w:t>7.2. УСЛОВНО РАЗ</w:t>
      </w:r>
      <w:r w:rsidR="00AD5106">
        <w:t>РЕШЁННЫЕ ВИДЫ ИСПОЛЬЗОВАНИЯ: не установлены</w:t>
      </w:r>
    </w:p>
    <w:p w:rsidR="00AD5106" w:rsidRDefault="00AD5106" w:rsidP="00AD5106">
      <w:r>
        <w:t>7.3. ВСПОМОГАТЕЛЬНЫЕ ВИДЫ РАЗРЕШЁННОГО ИСПОЛЬЗОВАНИЯ: не установлены.</w:t>
      </w:r>
    </w:p>
    <w:p w:rsidR="004E28C4" w:rsidRDefault="004E28C4" w:rsidP="00AD5106">
      <w:r w:rsidRPr="004E28C4">
        <w:t>7.4. ТРЕБОВАНИЯ К АРХИТЕКТУРНО-ГРАДОСТРОИТЕЛЬНОМУ ОБЛИКУ ОБЪЕКТОВ КАПИТАЛЬНОГО СТРОИТЕЛЬСТВА, УКАЗАННЫМ В СТАТЬЕ 7, не установлены</w:t>
      </w:r>
      <w:r>
        <w:t>.</w:t>
      </w:r>
    </w:p>
    <w:p w:rsidR="004E28C4" w:rsidRPr="004E28C4" w:rsidRDefault="004E28C4" w:rsidP="004E28C4">
      <w:r w:rsidRPr="004E28C4">
        <w:rPr>
          <w:bCs/>
          <w:lang w:bidi="ru-RU"/>
        </w:rPr>
        <w:t xml:space="preserve">(статья 7 главы 3 раздела III дополнена пунктом 7.4 постановлением Администрации </w:t>
      </w:r>
      <w:hyperlink r:id="rId141" w:tooltip="постановление от 30.09.2025 0:00:00 №706 Администрация Березовского района&#10;&#10;О внесении изменений в постановление администрации Березовского района от &#10;25.07.2022 №1010 «Об утверждении правил землепользования и застройки городского поселения Березово»&#10;" w:history="1">
        <w:r w:rsidRPr="004E28C4">
          <w:rPr>
            <w:rStyle w:val="afd"/>
          </w:rPr>
          <w:t>от 30.09.2025 № 706</w:t>
        </w:r>
      </w:hyperlink>
      <w:r w:rsidRPr="004E28C4">
        <w:t xml:space="preserve">) </w:t>
      </w:r>
    </w:p>
    <w:p w:rsidR="004E28C4" w:rsidRPr="00AD5106" w:rsidRDefault="004E28C4" w:rsidP="00AD5106"/>
    <w:p w:rsidR="00AD5106" w:rsidRDefault="00AD5106" w:rsidP="00AD5106">
      <w:pPr>
        <w:framePr w:h="10050" w:hRule="exact" w:wrap="auto" w:hAnchor="text"/>
        <w:ind w:firstLine="0"/>
      </w:pPr>
    </w:p>
    <w:p w:rsidR="004E28C4" w:rsidRPr="00AD5106" w:rsidRDefault="004E28C4" w:rsidP="00AD5106">
      <w:pPr>
        <w:framePr w:h="10050" w:hRule="exact" w:wrap="auto" w:hAnchor="text"/>
        <w:ind w:firstLine="0"/>
        <w:sectPr w:rsidR="004E28C4" w:rsidRPr="00AD5106">
          <w:pgSz w:w="16840" w:h="11900" w:orient="landscape"/>
          <w:pgMar w:top="426" w:right="812" w:bottom="1028" w:left="1302" w:header="0" w:footer="3" w:gutter="0"/>
          <w:cols w:space="720"/>
        </w:sectPr>
      </w:pPr>
    </w:p>
    <w:p w:rsidR="006D4C42" w:rsidRPr="003D2557" w:rsidRDefault="006D4C42" w:rsidP="006D4C42">
      <w:r>
        <w:lastRenderedPageBreak/>
        <w:t>(</w:t>
      </w:r>
      <w:r w:rsidRPr="006D4C42">
        <w:t>стать</w:t>
      </w:r>
      <w:r>
        <w:t>я</w:t>
      </w:r>
      <w:r w:rsidRPr="006D4C42">
        <w:t xml:space="preserve"> 8 главы 3 излож</w:t>
      </w:r>
      <w:r>
        <w:t>ена</w:t>
      </w:r>
      <w:r w:rsidRPr="006D4C42">
        <w:t xml:space="preserve"> в</w:t>
      </w:r>
      <w:r>
        <w:t xml:space="preserve"> редакции постановления Администрации </w:t>
      </w:r>
      <w:hyperlink r:id="rId142" w:tooltip="постановление от 06.12.2024 0:00:00 №1103 Администрация Березовского района&#10;&#10;О внесении изменений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3D2557">
          <w:rPr>
            <w:rStyle w:val="afd"/>
          </w:rPr>
          <w:t>от 06.12.2024 № 1103</w:t>
        </w:r>
      </w:hyperlink>
      <w:r w:rsidRPr="003D2557">
        <w:t>)</w:t>
      </w:r>
    </w:p>
    <w:p w:rsidR="006D4C42" w:rsidRDefault="006D4C42" w:rsidP="00276EB3"/>
    <w:p w:rsidR="006D4C42" w:rsidRDefault="006D4C42" w:rsidP="00276EB3"/>
    <w:p w:rsidR="001036B8" w:rsidRDefault="001036B8" w:rsidP="00276EB3">
      <w:r>
        <w:t xml:space="preserve">Статья 8. </w:t>
      </w:r>
      <w:r w:rsidR="00785C98" w:rsidRPr="00785C98">
        <w:t>Коммунально-складская зона Производственная зона ПЗ-402 выделена для размещения объектов коммунального назначения и для размещения складов.</w:t>
      </w:r>
    </w:p>
    <w:tbl>
      <w:tblPr>
        <w:tblW w:w="0" w:type="auto"/>
        <w:jc w:val="center"/>
        <w:tblLayout w:type="fixed"/>
        <w:tblCellMar>
          <w:left w:w="10" w:type="dxa"/>
          <w:right w:w="10" w:type="dxa"/>
        </w:tblCellMar>
        <w:tblLook w:val="04A0" w:firstRow="1" w:lastRow="0" w:firstColumn="1" w:lastColumn="0" w:noHBand="0" w:noVBand="1"/>
      </w:tblPr>
      <w:tblGrid>
        <w:gridCol w:w="2531"/>
        <w:gridCol w:w="3685"/>
        <w:gridCol w:w="7229"/>
        <w:gridCol w:w="2089"/>
      </w:tblGrid>
      <w:tr w:rsidR="00276EB3" w:rsidRPr="00276EB3" w:rsidTr="00276EB3">
        <w:trPr>
          <w:trHeight w:val="693"/>
          <w:jc w:val="center"/>
        </w:trPr>
        <w:tc>
          <w:tcPr>
            <w:tcW w:w="15534" w:type="dxa"/>
            <w:gridSpan w:val="4"/>
            <w:tcBorders>
              <w:top w:val="single" w:sz="4" w:space="0" w:color="auto"/>
              <w:left w:val="single" w:sz="4" w:space="0" w:color="auto"/>
              <w:bottom w:val="nil"/>
              <w:right w:val="single" w:sz="4" w:space="0" w:color="auto"/>
            </w:tcBorders>
            <w:shd w:val="clear" w:color="auto" w:fill="FFFFFF"/>
            <w:vAlign w:val="bottom"/>
            <w:hideMark/>
          </w:tcPr>
          <w:p w:rsidR="00276EB3" w:rsidRPr="00276EB3" w:rsidRDefault="00276EB3" w:rsidP="00276EB3">
            <w:pPr>
              <w:ind w:firstLine="0"/>
              <w:rPr>
                <w:rFonts w:cs="Arial"/>
                <w:sz w:val="18"/>
                <w:szCs w:val="18"/>
              </w:rPr>
            </w:pPr>
            <w:r w:rsidRPr="00276EB3">
              <w:rPr>
                <w:rFonts w:cs="Arial"/>
                <w:sz w:val="18"/>
                <w:szCs w:val="18"/>
              </w:rPr>
              <w:t>8.1.ОСНОВНЫЕ ВИДЫ РАЗРЕШЕННОГО ИСПОЛЬЗОВАНИЯ</w:t>
            </w:r>
          </w:p>
          <w:p w:rsidR="00276EB3" w:rsidRPr="00276EB3" w:rsidRDefault="00276EB3" w:rsidP="00276EB3">
            <w:pPr>
              <w:ind w:firstLine="0"/>
              <w:rPr>
                <w:rFonts w:cs="Arial"/>
                <w:sz w:val="18"/>
                <w:szCs w:val="18"/>
              </w:rPr>
            </w:pPr>
            <w:r w:rsidRPr="00276EB3">
              <w:rPr>
                <w:rFonts w:cs="Arial"/>
                <w:sz w:val="18"/>
                <w:szCs w:val="18"/>
              </w:rPr>
              <w:t>Коммунально-складская зона</w:t>
            </w:r>
          </w:p>
          <w:p w:rsidR="00276EB3" w:rsidRPr="00276EB3" w:rsidRDefault="00276EB3" w:rsidP="00276EB3">
            <w:pPr>
              <w:ind w:firstLine="0"/>
              <w:rPr>
                <w:rFonts w:cs="Arial"/>
                <w:sz w:val="18"/>
                <w:szCs w:val="18"/>
                <w:lang w:bidi="ru-RU"/>
              </w:rPr>
            </w:pPr>
            <w:r w:rsidRPr="00276EB3">
              <w:rPr>
                <w:rFonts w:cs="Arial"/>
                <w:sz w:val="18"/>
                <w:szCs w:val="18"/>
              </w:rPr>
              <w:t>Индекс: 1-3, 5-13</w:t>
            </w:r>
          </w:p>
        </w:tc>
      </w:tr>
      <w:tr w:rsidR="00276EB3" w:rsidRPr="00276EB3" w:rsidTr="00276EB3">
        <w:trPr>
          <w:trHeight w:hRule="exact" w:val="2232"/>
          <w:jc w:val="center"/>
        </w:trPr>
        <w:tc>
          <w:tcPr>
            <w:tcW w:w="2531" w:type="dxa"/>
            <w:tcBorders>
              <w:top w:val="single" w:sz="4" w:space="0" w:color="auto"/>
              <w:left w:val="single" w:sz="4" w:space="0" w:color="auto"/>
              <w:bottom w:val="single" w:sz="4" w:space="0" w:color="auto"/>
              <w:right w:val="nil"/>
            </w:tcBorders>
            <w:shd w:val="clear" w:color="auto" w:fill="FCE9DA"/>
            <w:vAlign w:val="bottom"/>
          </w:tcPr>
          <w:p w:rsidR="00276EB3" w:rsidRPr="00276EB3" w:rsidRDefault="00276EB3" w:rsidP="00276EB3">
            <w:pPr>
              <w:ind w:firstLine="0"/>
              <w:jc w:val="center"/>
              <w:rPr>
                <w:rFonts w:cs="Arial"/>
                <w:sz w:val="18"/>
                <w:szCs w:val="18"/>
              </w:rPr>
            </w:pPr>
            <w:r w:rsidRPr="00276EB3">
              <w:rPr>
                <w:rFonts w:cs="Arial"/>
                <w:sz w:val="18"/>
                <w:szCs w:val="18"/>
              </w:rPr>
              <w:t>НАИМЕНОВАНИЕ ВИДА РАЗРЕШЕННОГО ИСПОЛЬЗОВАНИЯ ЗЕМЕЛЬНОГО УЧАСТКА</w:t>
            </w:r>
          </w:p>
          <w:p w:rsidR="00276EB3" w:rsidRPr="00276EB3" w:rsidRDefault="00276EB3" w:rsidP="00276EB3">
            <w:pPr>
              <w:ind w:firstLine="0"/>
              <w:jc w:val="center"/>
              <w:rPr>
                <w:rFonts w:cs="Arial"/>
                <w:sz w:val="18"/>
                <w:szCs w:val="18"/>
              </w:rPr>
            </w:pPr>
            <w:r w:rsidRPr="00276EB3">
              <w:rPr>
                <w:rFonts w:cs="Arial"/>
                <w:sz w:val="18"/>
                <w:szCs w:val="18"/>
              </w:rPr>
              <w:t>(код вида разрешенного использования)</w:t>
            </w:r>
          </w:p>
          <w:p w:rsidR="00276EB3" w:rsidRPr="00276EB3" w:rsidRDefault="00276EB3" w:rsidP="00276EB3">
            <w:pPr>
              <w:jc w:val="center"/>
              <w:rPr>
                <w:rFonts w:cs="Arial"/>
                <w:sz w:val="18"/>
                <w:szCs w:val="18"/>
              </w:rPr>
            </w:pPr>
          </w:p>
        </w:tc>
        <w:tc>
          <w:tcPr>
            <w:tcW w:w="3685" w:type="dxa"/>
            <w:tcBorders>
              <w:top w:val="single" w:sz="4" w:space="0" w:color="auto"/>
              <w:left w:val="single" w:sz="4" w:space="0" w:color="auto"/>
              <w:bottom w:val="nil"/>
              <w:right w:val="nil"/>
            </w:tcBorders>
            <w:shd w:val="clear" w:color="auto" w:fill="FCE9DA"/>
            <w:vAlign w:val="center"/>
            <w:hideMark/>
          </w:tcPr>
          <w:p w:rsidR="00276EB3" w:rsidRPr="00276EB3" w:rsidRDefault="00276EB3" w:rsidP="00276EB3">
            <w:pPr>
              <w:ind w:firstLine="46"/>
              <w:jc w:val="center"/>
              <w:rPr>
                <w:rFonts w:cs="Arial"/>
                <w:sz w:val="18"/>
                <w:szCs w:val="18"/>
              </w:rPr>
            </w:pPr>
            <w:r w:rsidRPr="00276EB3">
              <w:rPr>
                <w:rFonts w:cs="Arial"/>
                <w:bCs/>
                <w:sz w:val="18"/>
                <w:szCs w:val="18"/>
              </w:rPr>
              <w:t>ОПИСАНИЕ ВИДА РАЗРЕШЕННОГО ИСПОЛЬЗОВАНИЯ ЗЕМЕЛЬНОГО УЧАСТКА</w:t>
            </w:r>
          </w:p>
        </w:tc>
        <w:tc>
          <w:tcPr>
            <w:tcW w:w="7229" w:type="dxa"/>
            <w:tcBorders>
              <w:top w:val="single" w:sz="4" w:space="0" w:color="auto"/>
              <w:left w:val="single" w:sz="4" w:space="0" w:color="auto"/>
              <w:bottom w:val="nil"/>
              <w:right w:val="nil"/>
            </w:tcBorders>
            <w:shd w:val="clear" w:color="auto" w:fill="FCE9DA"/>
            <w:vAlign w:val="center"/>
            <w:hideMark/>
          </w:tcPr>
          <w:p w:rsidR="00276EB3" w:rsidRPr="00276EB3" w:rsidRDefault="00276EB3" w:rsidP="00276EB3">
            <w:pPr>
              <w:ind w:firstLine="46"/>
              <w:jc w:val="center"/>
              <w:rPr>
                <w:rFonts w:cs="Arial"/>
                <w:sz w:val="18"/>
                <w:szCs w:val="18"/>
              </w:rPr>
            </w:pPr>
            <w:r w:rsidRPr="00276EB3">
              <w:rPr>
                <w:rFonts w:cs="Arial"/>
                <w:bCs/>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089" w:type="dxa"/>
            <w:tcBorders>
              <w:top w:val="single" w:sz="4" w:space="0" w:color="auto"/>
              <w:left w:val="single" w:sz="4" w:space="0" w:color="auto"/>
              <w:bottom w:val="nil"/>
              <w:right w:val="single" w:sz="4" w:space="0" w:color="auto"/>
            </w:tcBorders>
            <w:shd w:val="clear" w:color="auto" w:fill="FCE9DA"/>
            <w:vAlign w:val="center"/>
            <w:hideMark/>
          </w:tcPr>
          <w:p w:rsidR="00276EB3" w:rsidRPr="00276EB3" w:rsidRDefault="00276EB3" w:rsidP="00276EB3">
            <w:pPr>
              <w:widowControl w:val="0"/>
              <w:spacing w:after="340" w:line="206" w:lineRule="exact"/>
              <w:ind w:firstLine="0"/>
              <w:jc w:val="center"/>
              <w:rPr>
                <w:rFonts w:cs="Arial"/>
                <w:sz w:val="18"/>
                <w:szCs w:val="18"/>
              </w:rPr>
            </w:pPr>
            <w:r w:rsidRPr="00276EB3">
              <w:rPr>
                <w:rFonts w:cs="Arial"/>
                <w:sz w:val="18"/>
                <w:szCs w:val="18"/>
              </w:rPr>
              <w:t>ОГРАНИЧЕНИЯ ИСПОЛЬЗОВАНИЯ ЗЕМЕЛЬНЫХ УЧАСТКОВ И ОБЪЕКТОВ КАПИТАЛЬНОГО СТРОИТЕЛЬСТВА</w:t>
            </w:r>
          </w:p>
        </w:tc>
      </w:tr>
      <w:tr w:rsidR="00276EB3" w:rsidRPr="00276EB3" w:rsidTr="00276EB3">
        <w:trPr>
          <w:trHeight w:hRule="exact" w:val="263"/>
          <w:jc w:val="center"/>
        </w:trPr>
        <w:tc>
          <w:tcPr>
            <w:tcW w:w="2531" w:type="dxa"/>
            <w:tcBorders>
              <w:top w:val="single" w:sz="4" w:space="0" w:color="auto"/>
              <w:left w:val="single" w:sz="4" w:space="0" w:color="auto"/>
              <w:bottom w:val="nil"/>
              <w:right w:val="nil"/>
            </w:tcBorders>
            <w:shd w:val="clear" w:color="auto" w:fill="FCE9DA"/>
            <w:vAlign w:val="bottom"/>
            <w:hideMark/>
          </w:tcPr>
          <w:p w:rsidR="00276EB3" w:rsidRPr="00276EB3" w:rsidRDefault="00276EB3" w:rsidP="00276EB3">
            <w:pPr>
              <w:widowControl w:val="0"/>
              <w:spacing w:after="340" w:line="200" w:lineRule="exact"/>
              <w:jc w:val="center"/>
              <w:rPr>
                <w:rFonts w:cs="Arial"/>
                <w:sz w:val="18"/>
                <w:szCs w:val="18"/>
              </w:rPr>
            </w:pPr>
            <w:r w:rsidRPr="00276EB3">
              <w:rPr>
                <w:rFonts w:cs="Arial"/>
                <w:sz w:val="18"/>
                <w:szCs w:val="18"/>
              </w:rPr>
              <w:t>1</w:t>
            </w:r>
          </w:p>
        </w:tc>
        <w:tc>
          <w:tcPr>
            <w:tcW w:w="3685" w:type="dxa"/>
            <w:tcBorders>
              <w:top w:val="single" w:sz="4" w:space="0" w:color="auto"/>
              <w:left w:val="single" w:sz="4" w:space="0" w:color="auto"/>
              <w:bottom w:val="nil"/>
              <w:right w:val="nil"/>
            </w:tcBorders>
            <w:shd w:val="clear" w:color="auto" w:fill="FCE9DA"/>
            <w:vAlign w:val="bottom"/>
            <w:hideMark/>
          </w:tcPr>
          <w:p w:rsidR="00276EB3" w:rsidRPr="00276EB3" w:rsidRDefault="00276EB3" w:rsidP="00276EB3">
            <w:pPr>
              <w:widowControl w:val="0"/>
              <w:spacing w:after="340" w:line="200" w:lineRule="exact"/>
              <w:jc w:val="center"/>
              <w:rPr>
                <w:rFonts w:cs="Arial"/>
                <w:sz w:val="18"/>
                <w:szCs w:val="18"/>
              </w:rPr>
            </w:pPr>
            <w:r w:rsidRPr="00276EB3">
              <w:rPr>
                <w:rFonts w:cs="Arial"/>
                <w:sz w:val="18"/>
                <w:szCs w:val="18"/>
              </w:rPr>
              <w:t>2</w:t>
            </w:r>
          </w:p>
        </w:tc>
        <w:tc>
          <w:tcPr>
            <w:tcW w:w="7229" w:type="dxa"/>
            <w:tcBorders>
              <w:top w:val="single" w:sz="4" w:space="0" w:color="auto"/>
              <w:left w:val="single" w:sz="4" w:space="0" w:color="auto"/>
              <w:bottom w:val="nil"/>
              <w:right w:val="nil"/>
            </w:tcBorders>
            <w:shd w:val="clear" w:color="auto" w:fill="FCE9DA"/>
            <w:vAlign w:val="center"/>
            <w:hideMark/>
          </w:tcPr>
          <w:p w:rsidR="00276EB3" w:rsidRPr="00276EB3" w:rsidRDefault="00276EB3" w:rsidP="00276EB3">
            <w:pPr>
              <w:widowControl w:val="0"/>
              <w:spacing w:after="340" w:line="200" w:lineRule="exact"/>
              <w:jc w:val="center"/>
              <w:rPr>
                <w:rFonts w:cs="Arial"/>
                <w:sz w:val="18"/>
                <w:szCs w:val="18"/>
              </w:rPr>
            </w:pPr>
            <w:r w:rsidRPr="00276EB3">
              <w:rPr>
                <w:rFonts w:cs="Arial"/>
                <w:sz w:val="18"/>
                <w:szCs w:val="18"/>
              </w:rPr>
              <w:t>3</w:t>
            </w:r>
          </w:p>
        </w:tc>
        <w:tc>
          <w:tcPr>
            <w:tcW w:w="2089" w:type="dxa"/>
            <w:tcBorders>
              <w:top w:val="single" w:sz="4" w:space="0" w:color="auto"/>
              <w:left w:val="single" w:sz="4" w:space="0" w:color="auto"/>
              <w:bottom w:val="nil"/>
              <w:right w:val="single" w:sz="4" w:space="0" w:color="auto"/>
            </w:tcBorders>
            <w:shd w:val="clear" w:color="auto" w:fill="FCE9DA"/>
            <w:vAlign w:val="center"/>
            <w:hideMark/>
          </w:tcPr>
          <w:p w:rsidR="00276EB3" w:rsidRPr="00276EB3" w:rsidRDefault="00276EB3" w:rsidP="00276EB3">
            <w:pPr>
              <w:widowControl w:val="0"/>
              <w:spacing w:after="340" w:line="200" w:lineRule="exact"/>
              <w:jc w:val="center"/>
              <w:rPr>
                <w:rFonts w:cs="Arial"/>
                <w:sz w:val="18"/>
                <w:szCs w:val="18"/>
              </w:rPr>
            </w:pPr>
            <w:r w:rsidRPr="00276EB3">
              <w:rPr>
                <w:rFonts w:cs="Arial"/>
                <w:sz w:val="18"/>
                <w:szCs w:val="18"/>
              </w:rPr>
              <w:t>4</w:t>
            </w:r>
          </w:p>
        </w:tc>
      </w:tr>
      <w:tr w:rsidR="00276EB3" w:rsidRPr="00276EB3" w:rsidTr="00276EB3">
        <w:trPr>
          <w:trHeight w:hRule="exact" w:val="3070"/>
          <w:jc w:val="center"/>
        </w:trPr>
        <w:tc>
          <w:tcPr>
            <w:tcW w:w="2531" w:type="dxa"/>
            <w:tcBorders>
              <w:top w:val="single" w:sz="4" w:space="0" w:color="auto"/>
              <w:left w:val="single" w:sz="4" w:space="0" w:color="auto"/>
              <w:bottom w:val="single" w:sz="4" w:space="0" w:color="auto"/>
              <w:right w:val="nil"/>
            </w:tcBorders>
            <w:shd w:val="clear" w:color="auto" w:fill="FFFFFF"/>
          </w:tcPr>
          <w:p w:rsidR="00276EB3" w:rsidRPr="00276EB3" w:rsidRDefault="00276EB3" w:rsidP="00276EB3">
            <w:pPr>
              <w:widowControl w:val="0"/>
              <w:spacing w:after="340" w:line="206" w:lineRule="exact"/>
              <w:ind w:firstLine="0"/>
              <w:jc w:val="left"/>
              <w:rPr>
                <w:rFonts w:cs="Arial"/>
                <w:sz w:val="18"/>
                <w:szCs w:val="18"/>
                <w:lang w:bidi="ru-RU"/>
              </w:rPr>
            </w:pPr>
            <w:r w:rsidRPr="00276EB3">
              <w:rPr>
                <w:rFonts w:cs="Arial"/>
                <w:color w:val="000000"/>
                <w:sz w:val="18"/>
                <w:szCs w:val="18"/>
                <w:shd w:val="clear" w:color="auto" w:fill="FFFFFF"/>
                <w:lang w:bidi="ru-RU"/>
              </w:rPr>
              <w:t>Предоставление коммунальных услуг (3.1.1)</w:t>
            </w:r>
          </w:p>
          <w:p w:rsidR="00276EB3" w:rsidRPr="00276EB3" w:rsidRDefault="00276EB3" w:rsidP="00276EB3">
            <w:pPr>
              <w:widowControl w:val="0"/>
              <w:spacing w:after="340" w:line="206" w:lineRule="exact"/>
              <w:ind w:firstLine="0"/>
              <w:jc w:val="left"/>
              <w:rPr>
                <w:rFonts w:cs="Arial"/>
                <w:sz w:val="18"/>
                <w:szCs w:val="18"/>
                <w:lang w:bidi="ru-RU"/>
              </w:rPr>
            </w:pPr>
          </w:p>
        </w:tc>
        <w:tc>
          <w:tcPr>
            <w:tcW w:w="3685" w:type="dxa"/>
            <w:tcBorders>
              <w:top w:val="single" w:sz="4" w:space="0" w:color="auto"/>
              <w:left w:val="single" w:sz="4" w:space="0" w:color="auto"/>
              <w:bottom w:val="single" w:sz="4" w:space="0" w:color="auto"/>
              <w:right w:val="nil"/>
            </w:tcBorders>
            <w:shd w:val="clear" w:color="auto" w:fill="FFFFFF"/>
            <w:hideMark/>
          </w:tcPr>
          <w:p w:rsidR="00276EB3" w:rsidRPr="00276EB3" w:rsidRDefault="00276EB3" w:rsidP="00276EB3">
            <w:pPr>
              <w:widowControl w:val="0"/>
              <w:tabs>
                <w:tab w:val="left" w:pos="998"/>
                <w:tab w:val="right" w:pos="1987"/>
              </w:tabs>
              <w:spacing w:after="340" w:line="206" w:lineRule="exact"/>
              <w:ind w:firstLine="0"/>
              <w:rPr>
                <w:rFonts w:cs="Arial"/>
                <w:sz w:val="18"/>
                <w:szCs w:val="18"/>
              </w:rPr>
            </w:pPr>
            <w:r w:rsidRPr="00276EB3">
              <w:rPr>
                <w:rFonts w:cs="Arial"/>
                <w:color w:val="000000"/>
                <w:sz w:val="18"/>
                <w:szCs w:val="18"/>
                <w:shd w:val="clear" w:color="auto" w:fill="FFFFFF"/>
                <w:lang w:bidi="ru-RU"/>
              </w:rPr>
              <w:t>Размещение зданий и сооружений, обеспечивающих поставку воды, тепла, электричества, газа, отвод канализационных стоков, очистку и уборку</w:t>
            </w:r>
            <w:r w:rsidRPr="00276EB3">
              <w:rPr>
                <w:rFonts w:cs="Arial"/>
                <w:sz w:val="18"/>
                <w:szCs w:val="18"/>
              </w:rPr>
              <w:t xml:space="preserve"> </w:t>
            </w:r>
            <w:r w:rsidRPr="00276EB3">
              <w:rPr>
                <w:rFonts w:cs="Arial"/>
                <w:color w:val="000000"/>
                <w:sz w:val="18"/>
                <w:szCs w:val="18"/>
                <w:shd w:val="clear" w:color="auto" w:fill="FFFFFF"/>
                <w:lang w:bidi="ru-RU"/>
              </w:rPr>
              <w:t>объектов недвижимости (котельных, водозаборов, очистных сооружений,</w:t>
            </w:r>
            <w:r w:rsidRPr="00276EB3">
              <w:rPr>
                <w:rFonts w:cs="Arial"/>
                <w:sz w:val="18"/>
                <w:szCs w:val="18"/>
              </w:rPr>
              <w:t xml:space="preserve"> </w:t>
            </w:r>
            <w:r w:rsidRPr="00276EB3">
              <w:rPr>
                <w:rFonts w:cs="Arial"/>
                <w:color w:val="000000"/>
                <w:sz w:val="18"/>
                <w:szCs w:val="18"/>
                <w:shd w:val="clear" w:color="auto" w:fill="FFFFFF"/>
                <w:lang w:bidi="ru-RU"/>
              </w:rPr>
              <w:t>насосных станций,</w:t>
            </w:r>
            <w:r w:rsidRPr="00276EB3">
              <w:rPr>
                <w:rFonts w:cs="Arial"/>
                <w:sz w:val="18"/>
                <w:szCs w:val="18"/>
              </w:rPr>
              <w:t xml:space="preserve"> </w:t>
            </w:r>
            <w:r w:rsidRPr="00276EB3">
              <w:rPr>
                <w:rFonts w:cs="Arial"/>
                <w:color w:val="000000"/>
                <w:sz w:val="18"/>
                <w:szCs w:val="18"/>
                <w:shd w:val="clear" w:color="auto" w:fill="FFFFFF"/>
                <w:lang w:bidi="ru-RU"/>
              </w:rPr>
              <w:t>водопроводов, линий</w:t>
            </w:r>
            <w:r w:rsidRPr="00276EB3">
              <w:rPr>
                <w:rFonts w:cs="Arial"/>
                <w:sz w:val="18"/>
                <w:szCs w:val="18"/>
              </w:rPr>
              <w:t xml:space="preserve"> </w:t>
            </w:r>
            <w:r w:rsidRPr="00276EB3">
              <w:rPr>
                <w:rFonts w:cs="Arial"/>
                <w:color w:val="000000"/>
                <w:sz w:val="18"/>
                <w:szCs w:val="18"/>
                <w:shd w:val="clear" w:color="auto" w:fill="FFFFFF"/>
                <w:lang w:bidi="ru-RU"/>
              </w:rPr>
              <w:t>электропередач, трансформаторных подстанций,</w:t>
            </w:r>
            <w:r w:rsidRPr="00276EB3">
              <w:rPr>
                <w:rFonts w:cs="Arial"/>
                <w:sz w:val="18"/>
                <w:szCs w:val="18"/>
              </w:rPr>
              <w:t xml:space="preserve"> </w:t>
            </w:r>
            <w:r w:rsidRPr="00276EB3">
              <w:rPr>
                <w:rFonts w:cs="Arial"/>
                <w:color w:val="000000"/>
                <w:sz w:val="18"/>
                <w:szCs w:val="18"/>
                <w:shd w:val="clear" w:color="auto" w:fill="FFFFFF"/>
                <w:lang w:bidi="ru-RU"/>
              </w:rPr>
              <w:t>газопроводов, линий</w:t>
            </w:r>
            <w:r w:rsidRPr="00276EB3">
              <w:rPr>
                <w:rFonts w:cs="Arial"/>
                <w:sz w:val="18"/>
                <w:szCs w:val="18"/>
              </w:rPr>
              <w:t xml:space="preserve"> </w:t>
            </w:r>
            <w:r w:rsidRPr="00276EB3">
              <w:rPr>
                <w:rFonts w:cs="Arial"/>
                <w:color w:val="000000"/>
                <w:sz w:val="18"/>
                <w:szCs w:val="18"/>
                <w:shd w:val="clear" w:color="auto" w:fill="FFFFFF"/>
                <w:lang w:bidi="ru-RU"/>
              </w:rPr>
              <w:t>связи, телефонных</w:t>
            </w:r>
            <w:r w:rsidRPr="00276EB3">
              <w:rPr>
                <w:rFonts w:cs="Arial"/>
                <w:sz w:val="18"/>
                <w:szCs w:val="18"/>
              </w:rPr>
              <w:t xml:space="preserve"> </w:t>
            </w:r>
            <w:r w:rsidRPr="00276EB3">
              <w:rPr>
                <w:rFonts w:cs="Arial"/>
                <w:color w:val="000000"/>
                <w:sz w:val="18"/>
                <w:szCs w:val="18"/>
                <w:shd w:val="clear" w:color="auto" w:fill="FFFFFF"/>
                <w:lang w:bidi="ru-RU"/>
              </w:rPr>
              <w:t>станций, канализаций,</w:t>
            </w:r>
            <w:r w:rsidRPr="00276EB3">
              <w:rPr>
                <w:rFonts w:cs="Arial"/>
                <w:sz w:val="18"/>
                <w:szCs w:val="18"/>
              </w:rPr>
              <w:t xml:space="preserve"> </w:t>
            </w:r>
            <w:r w:rsidRPr="00276EB3">
              <w:rPr>
                <w:rFonts w:cs="Arial"/>
                <w:color w:val="000000"/>
                <w:sz w:val="18"/>
                <w:szCs w:val="18"/>
                <w:shd w:val="clear" w:color="auto" w:fill="FFFFFF"/>
                <w:lang w:bidi="ru-RU"/>
              </w:rPr>
              <w:t>стоянок, гаражей и</w:t>
            </w:r>
            <w:r w:rsidRPr="00276EB3">
              <w:rPr>
                <w:rFonts w:cs="Arial"/>
                <w:sz w:val="18"/>
                <w:szCs w:val="18"/>
              </w:rPr>
              <w:t xml:space="preserve"> </w:t>
            </w:r>
            <w:r w:rsidRPr="00276EB3">
              <w:rPr>
                <w:rFonts w:cs="Arial"/>
                <w:color w:val="000000"/>
                <w:sz w:val="18"/>
                <w:szCs w:val="18"/>
                <w:shd w:val="clear" w:color="auto" w:fill="FFFFFF"/>
                <w:lang w:bidi="ru-RU"/>
              </w:rPr>
              <w:t>мастерских для</w:t>
            </w:r>
            <w:r w:rsidRPr="00276EB3">
              <w:rPr>
                <w:rFonts w:cs="Arial"/>
                <w:sz w:val="18"/>
                <w:szCs w:val="18"/>
              </w:rPr>
              <w:t xml:space="preserve"> </w:t>
            </w:r>
            <w:r w:rsidRPr="00276EB3">
              <w:rPr>
                <w:rFonts w:cs="Arial"/>
                <w:color w:val="000000"/>
                <w:sz w:val="18"/>
                <w:szCs w:val="18"/>
                <w:shd w:val="clear" w:color="auto" w:fill="FFFFFF"/>
                <w:lang w:bidi="ru-RU"/>
              </w:rPr>
              <w:t>обслуживания уборочной и аварийной техники, сооружений,необходимых для сбора и плавки снега)</w:t>
            </w:r>
          </w:p>
        </w:tc>
        <w:tc>
          <w:tcPr>
            <w:tcW w:w="7229" w:type="dxa"/>
            <w:tcBorders>
              <w:top w:val="single" w:sz="4" w:space="0" w:color="auto"/>
              <w:left w:val="single" w:sz="4" w:space="0" w:color="auto"/>
              <w:bottom w:val="single" w:sz="4" w:space="0" w:color="auto"/>
              <w:right w:val="nil"/>
            </w:tcBorders>
            <w:shd w:val="clear" w:color="auto" w:fill="FFFFFF"/>
          </w:tcPr>
          <w:p w:rsidR="00276EB3" w:rsidRPr="00276EB3" w:rsidRDefault="00276EB3" w:rsidP="00276EB3">
            <w:pPr>
              <w:ind w:firstLine="0"/>
              <w:rPr>
                <w:rFonts w:eastAsia="Courier New" w:cs="Arial"/>
                <w:sz w:val="18"/>
                <w:szCs w:val="18"/>
                <w:lang w:bidi="ru-RU"/>
              </w:rPr>
            </w:pPr>
            <w:r w:rsidRPr="00276EB3">
              <w:rPr>
                <w:rFonts w:eastAsia="Courier New" w:cs="Arial"/>
                <w:sz w:val="18"/>
                <w:szCs w:val="18"/>
              </w:rPr>
              <w:t>Объекты капитального строительства:</w:t>
            </w:r>
          </w:p>
          <w:p w:rsidR="00276EB3" w:rsidRPr="00276EB3" w:rsidRDefault="00276EB3" w:rsidP="00276EB3">
            <w:pPr>
              <w:ind w:firstLine="0"/>
              <w:rPr>
                <w:rFonts w:eastAsia="Courier New" w:cs="Arial"/>
                <w:sz w:val="18"/>
                <w:szCs w:val="18"/>
                <w:lang w:bidi="ru-RU"/>
              </w:rPr>
            </w:pPr>
            <w:r w:rsidRPr="00276EB3">
              <w:rPr>
                <w:rFonts w:eastAsia="Courier New" w:cs="Arial"/>
                <w:sz w:val="18"/>
                <w:szCs w:val="18"/>
              </w:rPr>
              <w:t>Минимальная площадь земельного участка-1 кв. м.</w:t>
            </w:r>
          </w:p>
          <w:p w:rsidR="00276EB3" w:rsidRPr="00276EB3" w:rsidRDefault="00276EB3" w:rsidP="00276EB3">
            <w:pPr>
              <w:ind w:firstLine="0"/>
              <w:rPr>
                <w:rFonts w:eastAsia="Courier New" w:cs="Arial"/>
                <w:sz w:val="18"/>
                <w:szCs w:val="18"/>
                <w:lang w:bidi="ru-RU"/>
              </w:rPr>
            </w:pPr>
            <w:r w:rsidRPr="00276EB3">
              <w:rPr>
                <w:rFonts w:eastAsia="Courier New" w:cs="Arial"/>
                <w:sz w:val="18"/>
                <w:szCs w:val="18"/>
              </w:rPr>
              <w:t>Минимальный отступ от границ земельного участка-0 м.</w:t>
            </w:r>
          </w:p>
          <w:p w:rsidR="00276EB3" w:rsidRPr="00276EB3" w:rsidRDefault="00276EB3" w:rsidP="00276EB3">
            <w:pPr>
              <w:ind w:firstLine="0"/>
              <w:rPr>
                <w:rFonts w:eastAsia="Courier New" w:cs="Arial"/>
                <w:sz w:val="18"/>
                <w:szCs w:val="18"/>
                <w:lang w:bidi="ru-RU"/>
              </w:rPr>
            </w:pPr>
            <w:r w:rsidRPr="00276EB3">
              <w:rPr>
                <w:rFonts w:eastAsia="Courier New" w:cs="Arial"/>
                <w:sz w:val="18"/>
                <w:szCs w:val="18"/>
              </w:rPr>
              <w:t>Максимальное количество этажей-1.</w:t>
            </w:r>
          </w:p>
          <w:p w:rsidR="00276EB3" w:rsidRPr="00276EB3" w:rsidRDefault="00276EB3" w:rsidP="00276EB3">
            <w:pPr>
              <w:ind w:firstLine="0"/>
              <w:rPr>
                <w:rFonts w:eastAsia="Courier New" w:cs="Arial"/>
                <w:sz w:val="18"/>
                <w:szCs w:val="18"/>
                <w:lang w:bidi="ru-RU"/>
              </w:rPr>
            </w:pPr>
            <w:r w:rsidRPr="00276EB3">
              <w:rPr>
                <w:rFonts w:eastAsia="Courier New" w:cs="Arial"/>
                <w:sz w:val="18"/>
                <w:szCs w:val="18"/>
              </w:rPr>
              <w:t>Максимальный процент застройки в границах земельного участка-100,0. Специализированные площадки для сбора мусора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276EB3" w:rsidRPr="00276EB3" w:rsidRDefault="00276EB3" w:rsidP="00276EB3">
            <w:pPr>
              <w:ind w:firstLine="0"/>
              <w:rPr>
                <w:rFonts w:eastAsia="Courier New" w:cs="Arial"/>
                <w:sz w:val="18"/>
                <w:szCs w:val="18"/>
                <w:lang w:bidi="ru-RU"/>
              </w:rPr>
            </w:pPr>
            <w:r w:rsidRPr="00276EB3">
              <w:rPr>
                <w:rFonts w:eastAsia="Courier New" w:cs="Arial"/>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p w:rsidR="00276EB3" w:rsidRPr="00276EB3" w:rsidRDefault="00276EB3" w:rsidP="00276EB3">
            <w:pPr>
              <w:widowControl w:val="0"/>
              <w:spacing w:after="340" w:line="206" w:lineRule="exact"/>
              <w:ind w:firstLine="0"/>
              <w:jc w:val="left"/>
              <w:rPr>
                <w:rFonts w:cs="Arial"/>
                <w:sz w:val="18"/>
                <w:szCs w:val="18"/>
                <w:lang w:bidi="ru-RU"/>
              </w:rPr>
            </w:pPr>
          </w:p>
        </w:tc>
        <w:tc>
          <w:tcPr>
            <w:tcW w:w="2089" w:type="dxa"/>
            <w:tcBorders>
              <w:top w:val="single" w:sz="4" w:space="0" w:color="auto"/>
              <w:left w:val="single" w:sz="4" w:space="0" w:color="auto"/>
              <w:bottom w:val="single" w:sz="4" w:space="0" w:color="auto"/>
              <w:right w:val="single" w:sz="4" w:space="0" w:color="auto"/>
            </w:tcBorders>
            <w:shd w:val="clear" w:color="auto" w:fill="FFFFFF"/>
          </w:tcPr>
          <w:p w:rsidR="00276EB3" w:rsidRPr="00276EB3" w:rsidRDefault="00276EB3" w:rsidP="00276EB3">
            <w:pPr>
              <w:widowControl w:val="0"/>
              <w:spacing w:after="340" w:line="206" w:lineRule="exact"/>
              <w:ind w:firstLine="0"/>
              <w:jc w:val="left"/>
              <w:rPr>
                <w:rFonts w:cs="Arial"/>
                <w:sz w:val="18"/>
                <w:szCs w:val="18"/>
                <w:lang w:bidi="ru-RU"/>
              </w:rPr>
            </w:pPr>
            <w:r w:rsidRPr="00276EB3">
              <w:rPr>
                <w:rFonts w:cs="Arial"/>
                <w:color w:val="000000"/>
                <w:sz w:val="18"/>
                <w:szCs w:val="18"/>
                <w:shd w:val="clear" w:color="auto" w:fill="FFFFFF"/>
                <w:lang w:bidi="ru-RU"/>
              </w:rPr>
              <w:t>Размещение объектов инженерно-технического обеспечения зданий, сооружений допускается к размещению при условии исполнения требований санитарного законодательства.</w:t>
            </w:r>
          </w:p>
          <w:p w:rsidR="00276EB3" w:rsidRPr="00276EB3" w:rsidRDefault="00276EB3" w:rsidP="00276EB3">
            <w:pPr>
              <w:widowControl w:val="0"/>
              <w:spacing w:after="340" w:line="206" w:lineRule="exact"/>
              <w:ind w:firstLine="0"/>
              <w:jc w:val="left"/>
              <w:rPr>
                <w:rFonts w:cs="Arial"/>
                <w:sz w:val="18"/>
                <w:szCs w:val="18"/>
                <w:lang w:bidi="ru-RU"/>
              </w:rPr>
            </w:pPr>
          </w:p>
        </w:tc>
      </w:tr>
      <w:tr w:rsidR="00276EB3" w:rsidRPr="00276EB3" w:rsidTr="00276EB3">
        <w:trPr>
          <w:trHeight w:val="1120"/>
          <w:jc w:val="center"/>
        </w:trPr>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autoSpaceDE w:val="0"/>
              <w:autoSpaceDN w:val="0"/>
              <w:adjustRightInd w:val="0"/>
              <w:ind w:firstLine="0"/>
              <w:rPr>
                <w:rFonts w:eastAsia="Calibri" w:cs="Arial"/>
                <w:bCs/>
                <w:sz w:val="18"/>
                <w:szCs w:val="18"/>
                <w:lang w:eastAsia="en-US"/>
              </w:rPr>
            </w:pPr>
            <w:r w:rsidRPr="00276EB3">
              <w:rPr>
                <w:rFonts w:cs="Arial"/>
                <w:color w:val="000000"/>
                <w:sz w:val="18"/>
                <w:szCs w:val="18"/>
                <w:shd w:val="clear" w:color="auto" w:fill="FFFFFF"/>
                <w:lang w:bidi="ru-RU"/>
              </w:rPr>
              <w:t>Служебные гаражи (4.9)</w:t>
            </w:r>
          </w:p>
          <w:p w:rsidR="00276EB3" w:rsidRPr="00276EB3" w:rsidRDefault="00276EB3" w:rsidP="00276EB3">
            <w:pPr>
              <w:autoSpaceDE w:val="0"/>
              <w:autoSpaceDN w:val="0"/>
              <w:adjustRightInd w:val="0"/>
              <w:ind w:firstLine="0"/>
              <w:rPr>
                <w:rFonts w:eastAsia="Calibri" w:cs="Arial"/>
                <w:bCs/>
                <w:sz w:val="18"/>
                <w:szCs w:val="18"/>
                <w:lang w:eastAsia="en-US"/>
              </w:rPr>
            </w:pPr>
          </w:p>
          <w:p w:rsidR="00276EB3" w:rsidRPr="00276EB3" w:rsidRDefault="00276EB3" w:rsidP="00276EB3">
            <w:pPr>
              <w:autoSpaceDE w:val="0"/>
              <w:autoSpaceDN w:val="0"/>
              <w:adjustRightInd w:val="0"/>
              <w:ind w:firstLine="0"/>
              <w:rPr>
                <w:rFonts w:eastAsia="Calibri" w:cs="Arial"/>
                <w:bCs/>
                <w:sz w:val="18"/>
                <w:szCs w:val="18"/>
                <w:lang w:eastAsia="en-US"/>
              </w:rPr>
            </w:pPr>
          </w:p>
        </w:tc>
        <w:tc>
          <w:tcPr>
            <w:tcW w:w="36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widowControl w:val="0"/>
              <w:tabs>
                <w:tab w:val="right" w:pos="2026"/>
              </w:tabs>
              <w:spacing w:after="340" w:line="206" w:lineRule="exact"/>
              <w:ind w:firstLine="0"/>
              <w:jc w:val="left"/>
              <w:rPr>
                <w:rFonts w:cs="Arial"/>
                <w:sz w:val="18"/>
                <w:szCs w:val="18"/>
              </w:rPr>
            </w:pPr>
            <w:r w:rsidRPr="00276EB3">
              <w:rPr>
                <w:rFonts w:cs="Arial"/>
                <w:color w:val="000000"/>
                <w:sz w:val="18"/>
                <w:szCs w:val="18"/>
                <w:shd w:val="clear" w:color="auto" w:fill="FFFFFF"/>
                <w:lang w:bidi="ru-RU"/>
              </w:rPr>
              <w:t>Размещение постоянных или временных гаражей, стоянок для хранения служебного автотранспорта, используемого в целях осуществления видов</w:t>
            </w:r>
            <w:r w:rsidRPr="00276EB3">
              <w:rPr>
                <w:rFonts w:cs="Arial"/>
                <w:sz w:val="18"/>
                <w:szCs w:val="18"/>
              </w:rPr>
              <w:t xml:space="preserve"> </w:t>
            </w:r>
            <w:r w:rsidRPr="00276EB3">
              <w:rPr>
                <w:rFonts w:cs="Arial"/>
                <w:color w:val="000000"/>
                <w:sz w:val="18"/>
                <w:szCs w:val="18"/>
                <w:shd w:val="clear" w:color="auto" w:fill="FFFFFF"/>
                <w:lang w:bidi="ru-RU"/>
              </w:rPr>
              <w:t>деятельности, предусмотренных видами разрешенного</w:t>
            </w:r>
            <w:r w:rsidRPr="00276EB3">
              <w:rPr>
                <w:rFonts w:cs="Arial"/>
                <w:sz w:val="18"/>
                <w:szCs w:val="18"/>
              </w:rPr>
              <w:t xml:space="preserve"> </w:t>
            </w:r>
            <w:r w:rsidRPr="00276EB3">
              <w:rPr>
                <w:rFonts w:cs="Arial"/>
                <w:color w:val="000000"/>
                <w:sz w:val="18"/>
                <w:szCs w:val="18"/>
                <w:shd w:val="clear" w:color="auto" w:fill="FFFFFF"/>
                <w:lang w:bidi="ru-RU"/>
              </w:rPr>
              <w:t>использования с кодами 3.0, 4.0, а также для стоянки и хранения транспортных средств общего пользования, в том числе в депо.</w:t>
            </w:r>
          </w:p>
        </w:tc>
        <w:tc>
          <w:tcPr>
            <w:tcW w:w="72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Минимальная ширина земельного участка-20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Минимальная площадь земельного участка-400 кв.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Минимальный отступ от границы земельного участка-3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Максимальное количество надземных этажей-1.</w:t>
            </w:r>
          </w:p>
          <w:p w:rsidR="00276EB3" w:rsidRPr="00276EB3" w:rsidRDefault="00276EB3" w:rsidP="00276EB3">
            <w:pPr>
              <w:ind w:firstLine="0"/>
              <w:rPr>
                <w:rFonts w:eastAsia="Courier New" w:cs="Arial"/>
                <w:sz w:val="18"/>
                <w:szCs w:val="18"/>
              </w:rPr>
            </w:pPr>
            <w:r w:rsidRPr="00276EB3">
              <w:rPr>
                <w:rFonts w:eastAsia="Courier New" w:cs="Arial"/>
                <w:sz w:val="18"/>
                <w:szCs w:val="18"/>
              </w:rPr>
              <w:t>Максимальный процент застройки в границах земельного участка-50,0.</w:t>
            </w:r>
          </w:p>
          <w:p w:rsidR="00276EB3" w:rsidRPr="00276EB3" w:rsidRDefault="00276EB3" w:rsidP="00276EB3">
            <w:pPr>
              <w:widowControl w:val="0"/>
              <w:spacing w:after="340" w:line="206" w:lineRule="exact"/>
              <w:ind w:firstLine="0"/>
              <w:jc w:val="left"/>
              <w:rPr>
                <w:rFonts w:cs="Arial"/>
                <w:sz w:val="18"/>
                <w:szCs w:val="18"/>
              </w:rPr>
            </w:pPr>
          </w:p>
          <w:p w:rsidR="00276EB3" w:rsidRPr="00276EB3" w:rsidRDefault="00276EB3" w:rsidP="00276EB3">
            <w:pPr>
              <w:autoSpaceDE w:val="0"/>
              <w:autoSpaceDN w:val="0"/>
              <w:adjustRightInd w:val="0"/>
              <w:ind w:firstLine="0"/>
              <w:rPr>
                <w:rFonts w:eastAsia="Calibri" w:cs="Arial"/>
                <w:bCs/>
                <w:sz w:val="18"/>
                <w:szCs w:val="18"/>
                <w:lang w:eastAsia="en-US"/>
              </w:rPr>
            </w:pPr>
          </w:p>
        </w:tc>
        <w:tc>
          <w:tcPr>
            <w:tcW w:w="20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spacing w:after="200"/>
              <w:ind w:firstLine="0"/>
              <w:rPr>
                <w:rFonts w:eastAsia="Calibri" w:cs="Arial"/>
                <w:bCs/>
                <w:sz w:val="18"/>
                <w:szCs w:val="18"/>
                <w:lang w:eastAsia="en-US"/>
              </w:rPr>
            </w:pPr>
            <w:r w:rsidRPr="00276EB3">
              <w:rPr>
                <w:rFonts w:cs="Arial"/>
                <w:color w:val="000000"/>
                <w:sz w:val="18"/>
                <w:szCs w:val="18"/>
                <w:shd w:val="clear" w:color="auto" w:fill="FFFFFF"/>
                <w:lang w:bidi="ru-RU"/>
              </w:rPr>
              <w:t>Ограничения не установлены</w:t>
            </w:r>
          </w:p>
          <w:p w:rsidR="00276EB3" w:rsidRPr="00276EB3" w:rsidRDefault="00276EB3" w:rsidP="00276EB3">
            <w:pPr>
              <w:spacing w:after="200"/>
              <w:ind w:firstLine="0"/>
              <w:rPr>
                <w:rFonts w:eastAsia="Calibri" w:cs="Arial"/>
                <w:bCs/>
                <w:sz w:val="18"/>
                <w:szCs w:val="18"/>
                <w:lang w:eastAsia="en-US"/>
              </w:rPr>
            </w:pPr>
          </w:p>
          <w:p w:rsidR="00276EB3" w:rsidRPr="00276EB3" w:rsidRDefault="00276EB3" w:rsidP="00276EB3">
            <w:pPr>
              <w:ind w:firstLine="0"/>
              <w:rPr>
                <w:rFonts w:eastAsia="Calibri" w:cs="Arial"/>
                <w:sz w:val="18"/>
                <w:szCs w:val="18"/>
                <w:lang w:eastAsia="en-US"/>
              </w:rPr>
            </w:pPr>
          </w:p>
        </w:tc>
      </w:tr>
      <w:tr w:rsidR="00276EB3" w:rsidRPr="00276EB3" w:rsidTr="00276EB3">
        <w:trPr>
          <w:trHeight w:val="1464"/>
          <w:jc w:val="center"/>
        </w:trPr>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autoSpaceDE w:val="0"/>
              <w:autoSpaceDN w:val="0"/>
              <w:adjustRightInd w:val="0"/>
              <w:ind w:firstLine="0"/>
              <w:rPr>
                <w:rFonts w:eastAsia="Calibri" w:cs="Arial"/>
                <w:bCs/>
                <w:sz w:val="18"/>
                <w:szCs w:val="18"/>
                <w:lang w:eastAsia="en-US"/>
              </w:rPr>
            </w:pPr>
            <w:r w:rsidRPr="00276EB3">
              <w:rPr>
                <w:rFonts w:cs="Arial"/>
                <w:color w:val="000000"/>
                <w:sz w:val="18"/>
                <w:szCs w:val="18"/>
                <w:shd w:val="clear" w:color="auto" w:fill="FFFFFF"/>
                <w:lang w:bidi="ru-RU"/>
              </w:rPr>
              <w:lastRenderedPageBreak/>
              <w:t>Причалы для маломерных судов (5.4)</w:t>
            </w:r>
          </w:p>
          <w:p w:rsidR="00276EB3" w:rsidRPr="00276EB3" w:rsidRDefault="00276EB3" w:rsidP="00276EB3">
            <w:pPr>
              <w:autoSpaceDE w:val="0"/>
              <w:autoSpaceDN w:val="0"/>
              <w:adjustRightInd w:val="0"/>
              <w:ind w:firstLine="0"/>
              <w:rPr>
                <w:rFonts w:eastAsia="Calibri" w:cs="Arial"/>
                <w:bCs/>
                <w:sz w:val="18"/>
                <w:szCs w:val="18"/>
                <w:lang w:eastAsia="en-US"/>
              </w:rPr>
            </w:pPr>
          </w:p>
          <w:p w:rsidR="00276EB3" w:rsidRPr="00276EB3" w:rsidRDefault="00276EB3" w:rsidP="00276EB3">
            <w:pPr>
              <w:autoSpaceDE w:val="0"/>
              <w:autoSpaceDN w:val="0"/>
              <w:adjustRightInd w:val="0"/>
              <w:ind w:firstLine="0"/>
              <w:rPr>
                <w:rFonts w:eastAsia="Calibri" w:cs="Arial"/>
                <w:bCs/>
                <w:sz w:val="18"/>
                <w:szCs w:val="18"/>
                <w:lang w:eastAsia="en-US"/>
              </w:rPr>
            </w:pPr>
          </w:p>
        </w:tc>
        <w:tc>
          <w:tcPr>
            <w:tcW w:w="36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widowControl w:val="0"/>
              <w:tabs>
                <w:tab w:val="left" w:pos="1690"/>
              </w:tabs>
              <w:spacing w:after="340" w:line="206" w:lineRule="exact"/>
              <w:ind w:firstLine="0"/>
              <w:jc w:val="left"/>
              <w:rPr>
                <w:rFonts w:cs="Arial"/>
                <w:sz w:val="18"/>
                <w:szCs w:val="18"/>
              </w:rPr>
            </w:pPr>
            <w:r w:rsidRPr="00276EB3">
              <w:rPr>
                <w:rFonts w:cs="Arial"/>
                <w:color w:val="000000"/>
                <w:sz w:val="18"/>
                <w:szCs w:val="18"/>
                <w:shd w:val="clear" w:color="auto" w:fill="FFFFFF"/>
                <w:lang w:bidi="ru-RU"/>
              </w:rPr>
              <w:t>Размещение сооружений, предназначенных для</w:t>
            </w:r>
            <w:r w:rsidRPr="00276EB3">
              <w:rPr>
                <w:rFonts w:cs="Arial"/>
                <w:sz w:val="18"/>
                <w:szCs w:val="18"/>
              </w:rPr>
              <w:t xml:space="preserve"> </w:t>
            </w:r>
            <w:r w:rsidRPr="00276EB3">
              <w:rPr>
                <w:rFonts w:cs="Arial"/>
                <w:color w:val="000000"/>
                <w:sz w:val="18"/>
                <w:szCs w:val="18"/>
                <w:shd w:val="clear" w:color="auto" w:fill="FFFFFF"/>
                <w:lang w:bidi="ru-RU"/>
              </w:rPr>
              <w:t>причаливания, хранения и обслуживания яхт, катеров, лодок и других маломерных судов.</w:t>
            </w:r>
          </w:p>
        </w:tc>
        <w:tc>
          <w:tcPr>
            <w:tcW w:w="72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spacing w:after="200" w:line="276" w:lineRule="auto"/>
              <w:ind w:firstLine="0"/>
              <w:rPr>
                <w:rFonts w:eastAsia="Calibri" w:cs="Arial"/>
                <w:bCs/>
                <w:sz w:val="18"/>
                <w:szCs w:val="18"/>
                <w:lang w:eastAsia="en-US"/>
              </w:rPr>
            </w:pPr>
            <w:r w:rsidRPr="00276EB3">
              <w:rPr>
                <w:rFonts w:cs="Arial"/>
                <w:color w:val="000000"/>
                <w:sz w:val="18"/>
                <w:szCs w:val="18"/>
                <w:shd w:val="clear" w:color="auto" w:fill="FFFFFF"/>
                <w:lang w:bidi="ru-RU"/>
              </w:rPr>
              <w:t>Предельные размеры земельного участка не подлежат установлению.</w:t>
            </w:r>
          </w:p>
          <w:p w:rsidR="00276EB3" w:rsidRPr="00276EB3" w:rsidRDefault="00276EB3" w:rsidP="00276EB3">
            <w:pPr>
              <w:spacing w:after="200" w:line="276" w:lineRule="auto"/>
              <w:ind w:firstLine="0"/>
              <w:rPr>
                <w:rFonts w:eastAsia="Calibri" w:cs="Arial"/>
                <w:bCs/>
                <w:sz w:val="18"/>
                <w:szCs w:val="18"/>
                <w:lang w:eastAsia="en-US"/>
              </w:rPr>
            </w:pPr>
          </w:p>
          <w:p w:rsidR="00276EB3" w:rsidRPr="00276EB3" w:rsidRDefault="00276EB3" w:rsidP="00276EB3">
            <w:pPr>
              <w:ind w:firstLine="0"/>
              <w:rPr>
                <w:rFonts w:eastAsia="Calibri" w:cs="Arial"/>
                <w:sz w:val="18"/>
                <w:szCs w:val="18"/>
                <w:lang w:eastAsia="en-US"/>
              </w:rPr>
            </w:pPr>
          </w:p>
        </w:tc>
        <w:tc>
          <w:tcPr>
            <w:tcW w:w="20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spacing w:after="200"/>
              <w:ind w:firstLine="0"/>
              <w:rPr>
                <w:rFonts w:eastAsia="Calibri" w:cs="Arial"/>
                <w:bCs/>
                <w:sz w:val="18"/>
                <w:szCs w:val="18"/>
                <w:lang w:eastAsia="en-US"/>
              </w:rPr>
            </w:pPr>
            <w:r w:rsidRPr="00276EB3">
              <w:rPr>
                <w:rFonts w:cs="Arial"/>
                <w:color w:val="000000"/>
                <w:sz w:val="18"/>
                <w:szCs w:val="18"/>
                <w:shd w:val="clear" w:color="auto" w:fill="FFFFFF"/>
                <w:lang w:bidi="ru-RU"/>
              </w:rPr>
              <w:t>Ограничения не установлены</w:t>
            </w:r>
          </w:p>
          <w:p w:rsidR="00276EB3" w:rsidRPr="00276EB3" w:rsidRDefault="00276EB3" w:rsidP="00276EB3">
            <w:pPr>
              <w:spacing w:after="200" w:line="276" w:lineRule="auto"/>
              <w:ind w:firstLine="0"/>
              <w:rPr>
                <w:rFonts w:eastAsia="Calibri" w:cs="Arial"/>
                <w:bCs/>
                <w:sz w:val="18"/>
                <w:szCs w:val="18"/>
                <w:lang w:eastAsia="en-US"/>
              </w:rPr>
            </w:pPr>
          </w:p>
          <w:p w:rsidR="00276EB3" w:rsidRPr="00276EB3" w:rsidRDefault="00276EB3" w:rsidP="00276EB3">
            <w:pPr>
              <w:autoSpaceDE w:val="0"/>
              <w:autoSpaceDN w:val="0"/>
              <w:adjustRightInd w:val="0"/>
              <w:ind w:firstLine="0"/>
              <w:rPr>
                <w:rFonts w:eastAsia="Calibri" w:cs="Arial"/>
                <w:bCs/>
                <w:sz w:val="18"/>
                <w:szCs w:val="18"/>
                <w:lang w:eastAsia="en-US"/>
              </w:rPr>
            </w:pPr>
          </w:p>
        </w:tc>
      </w:tr>
      <w:tr w:rsidR="00276EB3" w:rsidRPr="00276EB3" w:rsidTr="00276EB3">
        <w:trPr>
          <w:trHeight w:val="1515"/>
          <w:jc w:val="center"/>
        </w:trPr>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widowControl w:val="0"/>
              <w:spacing w:after="340" w:line="206" w:lineRule="exact"/>
              <w:ind w:firstLine="0"/>
              <w:jc w:val="left"/>
              <w:rPr>
                <w:rFonts w:cs="Arial"/>
                <w:sz w:val="18"/>
                <w:szCs w:val="18"/>
              </w:rPr>
            </w:pPr>
            <w:r w:rsidRPr="00276EB3">
              <w:rPr>
                <w:rFonts w:cs="Arial"/>
                <w:color w:val="000000"/>
                <w:sz w:val="18"/>
                <w:szCs w:val="18"/>
                <w:shd w:val="clear" w:color="auto" w:fill="FFFFFF"/>
                <w:lang w:bidi="ru-RU"/>
              </w:rPr>
              <w:t>Пищевая</w:t>
            </w:r>
            <w:r w:rsidRPr="00276EB3">
              <w:rPr>
                <w:rFonts w:cs="Arial"/>
                <w:sz w:val="18"/>
                <w:szCs w:val="18"/>
              </w:rPr>
              <w:t xml:space="preserve"> </w:t>
            </w:r>
            <w:r w:rsidRPr="00276EB3">
              <w:rPr>
                <w:rFonts w:cs="Arial"/>
                <w:color w:val="000000"/>
                <w:sz w:val="18"/>
                <w:szCs w:val="18"/>
                <w:shd w:val="clear" w:color="auto" w:fill="FFFFFF"/>
                <w:lang w:bidi="ru-RU"/>
              </w:rPr>
              <w:t>промышленность (6.4)</w:t>
            </w:r>
          </w:p>
          <w:p w:rsidR="00276EB3" w:rsidRPr="00276EB3" w:rsidRDefault="00276EB3" w:rsidP="00276EB3">
            <w:pPr>
              <w:widowControl w:val="0"/>
              <w:spacing w:after="340" w:line="206" w:lineRule="exact"/>
              <w:ind w:firstLine="0"/>
              <w:jc w:val="left"/>
              <w:rPr>
                <w:rFonts w:cs="Arial"/>
                <w:sz w:val="18"/>
                <w:szCs w:val="18"/>
              </w:rPr>
            </w:pPr>
          </w:p>
          <w:p w:rsidR="00276EB3" w:rsidRPr="00276EB3" w:rsidRDefault="00276EB3" w:rsidP="00276EB3">
            <w:pPr>
              <w:autoSpaceDE w:val="0"/>
              <w:autoSpaceDN w:val="0"/>
              <w:adjustRightInd w:val="0"/>
              <w:ind w:firstLine="0"/>
              <w:rPr>
                <w:rFonts w:eastAsia="Calibri" w:cs="Arial"/>
                <w:bCs/>
                <w:sz w:val="18"/>
                <w:szCs w:val="18"/>
                <w:lang w:eastAsia="en-US"/>
              </w:rPr>
            </w:pPr>
          </w:p>
        </w:tc>
        <w:tc>
          <w:tcPr>
            <w:tcW w:w="36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widowControl w:val="0"/>
              <w:tabs>
                <w:tab w:val="right" w:pos="2035"/>
              </w:tabs>
              <w:spacing w:after="340" w:line="206" w:lineRule="exact"/>
              <w:ind w:firstLine="0"/>
              <w:jc w:val="left"/>
              <w:rPr>
                <w:rFonts w:cs="Arial"/>
                <w:sz w:val="18"/>
                <w:szCs w:val="18"/>
              </w:rPr>
            </w:pPr>
            <w:r w:rsidRPr="00276EB3">
              <w:rPr>
                <w:rFonts w:cs="Arial"/>
                <w:color w:val="000000"/>
                <w:sz w:val="18"/>
                <w:szCs w:val="18"/>
                <w:shd w:val="clear" w:color="auto" w:fill="FFFFFF"/>
                <w:lang w:bidi="ru-RU"/>
              </w:rPr>
              <w:t>Размещение объектов</w:t>
            </w:r>
            <w:r w:rsidRPr="00276EB3">
              <w:rPr>
                <w:rFonts w:cs="Arial"/>
                <w:sz w:val="18"/>
                <w:szCs w:val="18"/>
              </w:rPr>
              <w:t xml:space="preserve"> </w:t>
            </w:r>
            <w:r w:rsidRPr="00276EB3">
              <w:rPr>
                <w:rFonts w:cs="Arial"/>
                <w:color w:val="000000"/>
                <w:sz w:val="18"/>
                <w:szCs w:val="18"/>
                <w:shd w:val="clear" w:color="auto" w:fill="FFFFFF"/>
                <w:lang w:bidi="ru-RU"/>
              </w:rPr>
              <w:t>пищевой</w:t>
            </w:r>
            <w:r w:rsidRPr="00276EB3">
              <w:rPr>
                <w:rFonts w:cs="Arial"/>
                <w:sz w:val="18"/>
                <w:szCs w:val="18"/>
              </w:rPr>
              <w:t xml:space="preserve"> </w:t>
            </w:r>
            <w:r w:rsidRPr="00276EB3">
              <w:rPr>
                <w:rFonts w:cs="Arial"/>
                <w:color w:val="000000"/>
                <w:sz w:val="18"/>
                <w:szCs w:val="18"/>
                <w:shd w:val="clear" w:color="auto" w:fill="FFFFFF"/>
                <w:lang w:bidi="ru-RU"/>
              </w:rPr>
              <w:t>промышленности, по</w:t>
            </w:r>
            <w:r w:rsidRPr="00276EB3">
              <w:rPr>
                <w:rFonts w:cs="Arial"/>
                <w:sz w:val="18"/>
                <w:szCs w:val="18"/>
              </w:rPr>
              <w:t xml:space="preserve"> </w:t>
            </w:r>
            <w:r w:rsidRPr="00276EB3">
              <w:rPr>
                <w:rFonts w:cs="Arial"/>
                <w:color w:val="000000"/>
                <w:sz w:val="18"/>
                <w:szCs w:val="18"/>
                <w:shd w:val="clear" w:color="auto" w:fill="FFFFFF"/>
                <w:lang w:bidi="ru-RU"/>
              </w:rPr>
              <w:t>переработке сельскохозяйственной продукции способом,</w:t>
            </w:r>
            <w:r w:rsidRPr="00276EB3">
              <w:rPr>
                <w:rFonts w:cs="Arial"/>
                <w:sz w:val="18"/>
                <w:szCs w:val="18"/>
              </w:rPr>
              <w:t xml:space="preserve"> </w:t>
            </w:r>
            <w:r w:rsidRPr="00276EB3">
              <w:rPr>
                <w:rFonts w:cs="Arial"/>
                <w:color w:val="000000"/>
                <w:sz w:val="18"/>
                <w:szCs w:val="18"/>
                <w:shd w:val="clear" w:color="auto" w:fill="FFFFFF"/>
                <w:lang w:bidi="ru-RU"/>
              </w:rPr>
              <w:t>приводящим к их</w:t>
            </w:r>
            <w:r w:rsidRPr="00276EB3">
              <w:rPr>
                <w:rFonts w:cs="Arial"/>
                <w:sz w:val="18"/>
                <w:szCs w:val="18"/>
              </w:rPr>
              <w:t xml:space="preserve"> </w:t>
            </w:r>
            <w:r w:rsidRPr="00276EB3">
              <w:rPr>
                <w:rFonts w:cs="Arial"/>
                <w:color w:val="000000"/>
                <w:sz w:val="18"/>
                <w:szCs w:val="18"/>
                <w:shd w:val="clear" w:color="auto" w:fill="FFFFFF"/>
                <w:lang w:bidi="ru-RU"/>
              </w:rPr>
              <w:t>переработке в иную продукцию (консервирование, копчение, хлебопечение), в том числе для</w:t>
            </w:r>
            <w:r w:rsidRPr="00276EB3">
              <w:rPr>
                <w:rFonts w:cs="Arial"/>
                <w:sz w:val="18"/>
                <w:szCs w:val="18"/>
              </w:rPr>
              <w:t xml:space="preserve"> </w:t>
            </w:r>
            <w:r w:rsidRPr="00276EB3">
              <w:rPr>
                <w:rFonts w:cs="Arial"/>
                <w:color w:val="000000"/>
                <w:sz w:val="18"/>
                <w:szCs w:val="18"/>
                <w:shd w:val="clear" w:color="auto" w:fill="FFFFFF"/>
                <w:lang w:bidi="ru-RU"/>
              </w:rPr>
              <w:t>производства напитков,</w:t>
            </w:r>
            <w:r w:rsidRPr="00276EB3">
              <w:rPr>
                <w:rFonts w:cs="Arial"/>
                <w:sz w:val="18"/>
                <w:szCs w:val="18"/>
              </w:rPr>
              <w:t xml:space="preserve"> </w:t>
            </w:r>
            <w:r w:rsidRPr="00276EB3">
              <w:rPr>
                <w:rFonts w:cs="Arial"/>
                <w:color w:val="000000"/>
                <w:sz w:val="18"/>
                <w:szCs w:val="18"/>
                <w:shd w:val="clear" w:color="auto" w:fill="FFFFFF"/>
                <w:lang w:bidi="ru-RU"/>
              </w:rPr>
              <w:t>алкогольных напитков и табачных изделий.</w:t>
            </w:r>
          </w:p>
        </w:tc>
        <w:tc>
          <w:tcPr>
            <w:tcW w:w="72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Минимальная ширина земельного участка-20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Минимальная площадь земельного участка-400 кв.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Минимальные отступы от границ земельного участка в целях определения места допустимого размещения объекта-3.</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Минимальный отступ от красной линии улицы до объектов-5 м.</w:t>
            </w:r>
          </w:p>
          <w:p w:rsidR="00276EB3" w:rsidRPr="00276EB3" w:rsidRDefault="00276EB3" w:rsidP="00276EB3">
            <w:pPr>
              <w:ind w:firstLine="0"/>
              <w:rPr>
                <w:rFonts w:eastAsia="Courier New" w:cs="Arial"/>
                <w:sz w:val="18"/>
                <w:szCs w:val="18"/>
              </w:rPr>
            </w:pPr>
            <w:r w:rsidRPr="00276EB3">
              <w:rPr>
                <w:rFonts w:eastAsia="Courier New" w:cs="Arial"/>
                <w:sz w:val="18"/>
                <w:szCs w:val="18"/>
              </w:rPr>
              <w:t>Предельное количество надземных этажей-3.</w:t>
            </w:r>
          </w:p>
          <w:p w:rsidR="00276EB3" w:rsidRPr="00276EB3" w:rsidRDefault="00276EB3" w:rsidP="00276EB3">
            <w:pPr>
              <w:ind w:firstLine="0"/>
              <w:rPr>
                <w:rFonts w:eastAsia="Courier New" w:cs="Arial"/>
                <w:sz w:val="18"/>
                <w:szCs w:val="18"/>
              </w:rPr>
            </w:pPr>
            <w:r w:rsidRPr="00276EB3">
              <w:rPr>
                <w:rFonts w:eastAsia="Courier New" w:cs="Arial"/>
                <w:sz w:val="18"/>
                <w:szCs w:val="18"/>
              </w:rPr>
              <w:t>Максимальный процент застройки в границах земельного участка-50,0.</w:t>
            </w:r>
          </w:p>
          <w:p w:rsidR="00276EB3" w:rsidRPr="00276EB3" w:rsidRDefault="00276EB3" w:rsidP="00276EB3">
            <w:pPr>
              <w:ind w:firstLine="0"/>
              <w:rPr>
                <w:rFonts w:eastAsia="Courier New" w:cs="Arial"/>
                <w:sz w:val="18"/>
                <w:szCs w:val="18"/>
              </w:rPr>
            </w:pPr>
            <w:r w:rsidRPr="00276EB3">
              <w:rPr>
                <w:rFonts w:eastAsia="Courier New" w:cs="Arial"/>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p w:rsidR="00276EB3" w:rsidRPr="00276EB3" w:rsidRDefault="00276EB3" w:rsidP="00276EB3">
            <w:pPr>
              <w:spacing w:after="200" w:line="276" w:lineRule="auto"/>
              <w:ind w:firstLine="0"/>
              <w:rPr>
                <w:rFonts w:eastAsia="Calibri" w:cs="Arial"/>
                <w:bCs/>
                <w:sz w:val="18"/>
                <w:szCs w:val="18"/>
                <w:lang w:eastAsia="en-US"/>
              </w:rPr>
            </w:pPr>
          </w:p>
          <w:p w:rsidR="00276EB3" w:rsidRPr="00276EB3" w:rsidRDefault="00276EB3" w:rsidP="00276EB3">
            <w:pPr>
              <w:autoSpaceDE w:val="0"/>
              <w:autoSpaceDN w:val="0"/>
              <w:adjustRightInd w:val="0"/>
              <w:ind w:firstLine="0"/>
              <w:rPr>
                <w:rFonts w:eastAsia="Calibri" w:cs="Arial"/>
                <w:bCs/>
                <w:sz w:val="18"/>
                <w:szCs w:val="18"/>
                <w:lang w:eastAsia="en-US"/>
              </w:rPr>
            </w:pPr>
          </w:p>
        </w:tc>
        <w:tc>
          <w:tcPr>
            <w:tcW w:w="20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widowControl w:val="0"/>
              <w:tabs>
                <w:tab w:val="left" w:pos="1934"/>
              </w:tabs>
              <w:spacing w:after="340" w:line="206" w:lineRule="exact"/>
              <w:ind w:firstLine="0"/>
              <w:rPr>
                <w:rFonts w:cs="Arial"/>
                <w:sz w:val="18"/>
                <w:szCs w:val="18"/>
              </w:rPr>
            </w:pPr>
            <w:r w:rsidRPr="00276EB3">
              <w:rPr>
                <w:rFonts w:cs="Arial"/>
                <w:color w:val="000000"/>
                <w:sz w:val="18"/>
                <w:szCs w:val="18"/>
                <w:shd w:val="clear" w:color="auto" w:fill="FFFFFF"/>
                <w:lang w:bidi="ru-RU"/>
              </w:rPr>
              <w:t>Предприятия пищевой промышленности не следует размещать на территории с вредными производствами, а также в пределах их санитарно-защитных зон.</w:t>
            </w:r>
          </w:p>
          <w:p w:rsidR="00276EB3" w:rsidRPr="00276EB3" w:rsidRDefault="00276EB3" w:rsidP="00276EB3">
            <w:pPr>
              <w:spacing w:after="200" w:line="276" w:lineRule="auto"/>
              <w:ind w:firstLine="0"/>
              <w:rPr>
                <w:rFonts w:eastAsia="Calibri" w:cs="Arial"/>
                <w:bCs/>
                <w:sz w:val="18"/>
                <w:szCs w:val="18"/>
                <w:lang w:eastAsia="en-US"/>
              </w:rPr>
            </w:pPr>
          </w:p>
          <w:p w:rsidR="00276EB3" w:rsidRPr="00276EB3" w:rsidRDefault="00276EB3" w:rsidP="00276EB3">
            <w:pPr>
              <w:autoSpaceDE w:val="0"/>
              <w:autoSpaceDN w:val="0"/>
              <w:adjustRightInd w:val="0"/>
              <w:ind w:firstLine="0"/>
              <w:rPr>
                <w:rFonts w:eastAsia="Calibri" w:cs="Arial"/>
                <w:bCs/>
                <w:sz w:val="18"/>
                <w:szCs w:val="18"/>
                <w:lang w:eastAsia="en-US"/>
              </w:rPr>
            </w:pPr>
          </w:p>
        </w:tc>
      </w:tr>
      <w:tr w:rsidR="00276EB3" w:rsidRPr="00276EB3" w:rsidTr="00276EB3">
        <w:trPr>
          <w:trHeight w:val="2445"/>
          <w:jc w:val="center"/>
        </w:trPr>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widowControl w:val="0"/>
              <w:spacing w:after="340" w:line="206" w:lineRule="exact"/>
              <w:ind w:firstLine="0"/>
              <w:jc w:val="left"/>
              <w:rPr>
                <w:rFonts w:cs="Arial"/>
                <w:sz w:val="18"/>
                <w:szCs w:val="18"/>
              </w:rPr>
            </w:pPr>
            <w:r w:rsidRPr="00276EB3">
              <w:rPr>
                <w:rFonts w:cs="Arial"/>
                <w:color w:val="000000"/>
                <w:sz w:val="18"/>
                <w:szCs w:val="18"/>
                <w:shd w:val="clear" w:color="auto" w:fill="FFFFFF"/>
                <w:lang w:bidi="ru-RU"/>
              </w:rPr>
              <w:t>Строительная</w:t>
            </w:r>
            <w:r w:rsidRPr="00276EB3">
              <w:rPr>
                <w:rFonts w:cs="Arial"/>
                <w:sz w:val="18"/>
                <w:szCs w:val="18"/>
              </w:rPr>
              <w:t xml:space="preserve"> </w:t>
            </w:r>
            <w:r w:rsidRPr="00276EB3">
              <w:rPr>
                <w:rFonts w:cs="Arial"/>
                <w:color w:val="000000"/>
                <w:sz w:val="18"/>
                <w:szCs w:val="18"/>
                <w:shd w:val="clear" w:color="auto" w:fill="FFFFFF"/>
                <w:lang w:bidi="ru-RU"/>
              </w:rPr>
              <w:t>промышленность (6.6)</w:t>
            </w:r>
          </w:p>
        </w:tc>
        <w:tc>
          <w:tcPr>
            <w:tcW w:w="36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widowControl w:val="0"/>
              <w:tabs>
                <w:tab w:val="left" w:pos="1339"/>
              </w:tabs>
              <w:spacing w:after="340" w:line="206" w:lineRule="exact"/>
              <w:ind w:firstLine="0"/>
              <w:jc w:val="left"/>
              <w:rPr>
                <w:rFonts w:cs="Arial"/>
                <w:sz w:val="18"/>
                <w:szCs w:val="18"/>
              </w:rPr>
            </w:pPr>
            <w:r w:rsidRPr="00276EB3">
              <w:rPr>
                <w:rFonts w:cs="Arial"/>
                <w:color w:val="000000"/>
                <w:sz w:val="18"/>
                <w:szCs w:val="18"/>
                <w:shd w:val="clear" w:color="auto" w:fill="FFFFFF"/>
                <w:lang w:bidi="ru-RU"/>
              </w:rPr>
              <w:t>Размещение объектов</w:t>
            </w:r>
            <w:r w:rsidRPr="00276EB3">
              <w:rPr>
                <w:rFonts w:cs="Arial"/>
                <w:sz w:val="18"/>
                <w:szCs w:val="18"/>
              </w:rPr>
              <w:t xml:space="preserve"> </w:t>
            </w:r>
            <w:r w:rsidRPr="00276EB3">
              <w:rPr>
                <w:rFonts w:cs="Arial"/>
                <w:color w:val="000000"/>
                <w:sz w:val="18"/>
                <w:szCs w:val="18"/>
                <w:shd w:val="clear" w:color="auto" w:fill="FFFFFF"/>
                <w:lang w:bidi="ru-RU"/>
              </w:rPr>
              <w:t>капитального</w:t>
            </w:r>
            <w:r w:rsidRPr="00276EB3">
              <w:rPr>
                <w:rFonts w:cs="Arial"/>
                <w:sz w:val="18"/>
                <w:szCs w:val="18"/>
              </w:rPr>
              <w:t xml:space="preserve"> </w:t>
            </w:r>
            <w:r w:rsidRPr="00276EB3">
              <w:rPr>
                <w:rFonts w:cs="Arial"/>
                <w:color w:val="000000"/>
                <w:sz w:val="18"/>
                <w:szCs w:val="18"/>
                <w:shd w:val="clear" w:color="auto" w:fill="FFFFFF"/>
                <w:lang w:bidi="ru-RU"/>
              </w:rPr>
              <w:t>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w:t>
            </w:r>
            <w:r w:rsidRPr="00276EB3">
              <w:rPr>
                <w:rFonts w:cs="Arial"/>
                <w:sz w:val="18"/>
                <w:szCs w:val="18"/>
              </w:rPr>
              <w:t xml:space="preserve"> </w:t>
            </w:r>
            <w:r w:rsidRPr="00276EB3">
              <w:rPr>
                <w:rFonts w:cs="Arial"/>
                <w:color w:val="000000"/>
                <w:sz w:val="18"/>
                <w:szCs w:val="18"/>
                <w:shd w:val="clear" w:color="auto" w:fill="FFFFFF"/>
                <w:lang w:bidi="ru-RU"/>
              </w:rPr>
              <w:t>сантехнического оборудования, лифтов и подъемников, столярной продукции, сборных</w:t>
            </w:r>
            <w:r w:rsidRPr="00276EB3">
              <w:rPr>
                <w:rFonts w:cs="Arial"/>
                <w:sz w:val="18"/>
                <w:szCs w:val="18"/>
              </w:rPr>
              <w:t xml:space="preserve"> </w:t>
            </w:r>
            <w:r w:rsidRPr="00276EB3">
              <w:rPr>
                <w:rFonts w:cs="Arial"/>
                <w:color w:val="000000"/>
                <w:sz w:val="18"/>
                <w:szCs w:val="18"/>
                <w:shd w:val="clear" w:color="auto" w:fill="FFFFFF"/>
                <w:lang w:bidi="ru-RU"/>
              </w:rPr>
              <w:t>домов или их частей и тому подобной</w:t>
            </w:r>
            <w:r w:rsidRPr="00276EB3">
              <w:rPr>
                <w:rFonts w:cs="Arial"/>
                <w:sz w:val="18"/>
                <w:szCs w:val="18"/>
              </w:rPr>
              <w:t xml:space="preserve"> </w:t>
            </w:r>
            <w:r w:rsidRPr="00276EB3">
              <w:rPr>
                <w:rFonts w:cs="Arial"/>
                <w:color w:val="000000"/>
                <w:sz w:val="18"/>
                <w:szCs w:val="18"/>
                <w:shd w:val="clear" w:color="auto" w:fill="FFFFFF"/>
                <w:lang w:bidi="ru-RU"/>
              </w:rPr>
              <w:t>продукции.</w:t>
            </w:r>
          </w:p>
        </w:tc>
        <w:tc>
          <w:tcPr>
            <w:tcW w:w="72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ind w:firstLine="0"/>
              <w:rPr>
                <w:rFonts w:eastAsia="Courier New" w:cs="Arial"/>
                <w:sz w:val="18"/>
                <w:szCs w:val="18"/>
              </w:rPr>
            </w:pPr>
            <w:r w:rsidRPr="00276EB3">
              <w:rPr>
                <w:rFonts w:eastAsia="Courier New" w:cs="Arial"/>
                <w:sz w:val="18"/>
                <w:szCs w:val="18"/>
              </w:rPr>
              <w:t>Предельные размеры земельного участка не подлежат установлению.</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Минимальный отступ от красной линии улицы до объектов-5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Минимальные отступы от границ земельного участка в целях определения места допустимого размещения объекта-5.</w:t>
            </w:r>
          </w:p>
          <w:p w:rsidR="00276EB3" w:rsidRPr="00276EB3" w:rsidRDefault="00276EB3" w:rsidP="00276EB3">
            <w:pPr>
              <w:ind w:firstLine="0"/>
              <w:rPr>
                <w:rFonts w:eastAsia="Courier New" w:cs="Arial"/>
                <w:sz w:val="18"/>
                <w:szCs w:val="18"/>
              </w:rPr>
            </w:pPr>
            <w:r w:rsidRPr="00276EB3">
              <w:rPr>
                <w:rFonts w:eastAsia="Courier New" w:cs="Arial"/>
                <w:sz w:val="18"/>
                <w:szCs w:val="18"/>
              </w:rPr>
              <w:t>Предельное количество надземных этажей-3.</w:t>
            </w:r>
          </w:p>
          <w:p w:rsidR="00276EB3" w:rsidRPr="00276EB3" w:rsidRDefault="00276EB3" w:rsidP="00276EB3">
            <w:pPr>
              <w:ind w:firstLine="0"/>
              <w:rPr>
                <w:rFonts w:eastAsia="Courier New" w:cs="Arial"/>
                <w:sz w:val="18"/>
                <w:szCs w:val="18"/>
              </w:rPr>
            </w:pPr>
            <w:r w:rsidRPr="00276EB3">
              <w:rPr>
                <w:rFonts w:eastAsia="Courier New" w:cs="Arial"/>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p w:rsidR="00276EB3" w:rsidRPr="00276EB3" w:rsidRDefault="00276EB3" w:rsidP="00276EB3">
            <w:pPr>
              <w:widowControl w:val="0"/>
              <w:spacing w:after="340" w:line="206" w:lineRule="exact"/>
              <w:ind w:firstLine="0"/>
              <w:jc w:val="left"/>
              <w:rPr>
                <w:rFonts w:cs="Arial"/>
                <w:sz w:val="18"/>
                <w:szCs w:val="18"/>
              </w:rPr>
            </w:pPr>
          </w:p>
          <w:p w:rsidR="00276EB3" w:rsidRPr="00276EB3" w:rsidRDefault="00276EB3" w:rsidP="00276EB3">
            <w:pPr>
              <w:autoSpaceDE w:val="0"/>
              <w:autoSpaceDN w:val="0"/>
              <w:adjustRightInd w:val="0"/>
              <w:ind w:firstLine="0"/>
              <w:rPr>
                <w:rFonts w:eastAsia="Calibri" w:cs="Arial"/>
                <w:bCs/>
                <w:sz w:val="18"/>
                <w:szCs w:val="18"/>
                <w:lang w:eastAsia="en-US"/>
              </w:rPr>
            </w:pPr>
          </w:p>
        </w:tc>
        <w:tc>
          <w:tcPr>
            <w:tcW w:w="20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spacing w:after="200"/>
              <w:ind w:firstLine="0"/>
              <w:rPr>
                <w:rFonts w:eastAsia="Calibri" w:cs="Arial"/>
                <w:bCs/>
                <w:sz w:val="18"/>
                <w:szCs w:val="18"/>
                <w:lang w:eastAsia="en-US"/>
              </w:rPr>
            </w:pPr>
            <w:r w:rsidRPr="00276EB3">
              <w:rPr>
                <w:rFonts w:cs="Arial"/>
                <w:color w:val="000000"/>
                <w:sz w:val="18"/>
                <w:szCs w:val="18"/>
                <w:shd w:val="clear" w:color="auto" w:fill="FFFFFF"/>
                <w:lang w:bidi="ru-RU"/>
              </w:rPr>
              <w:t>Ограничения не установлены</w:t>
            </w:r>
          </w:p>
          <w:p w:rsidR="00276EB3" w:rsidRPr="00276EB3" w:rsidRDefault="00276EB3" w:rsidP="00276EB3">
            <w:pPr>
              <w:spacing w:after="200"/>
              <w:ind w:firstLine="0"/>
              <w:rPr>
                <w:rFonts w:eastAsia="Calibri" w:cs="Arial"/>
                <w:bCs/>
                <w:sz w:val="18"/>
                <w:szCs w:val="18"/>
                <w:lang w:eastAsia="en-US"/>
              </w:rPr>
            </w:pPr>
          </w:p>
          <w:p w:rsidR="00276EB3" w:rsidRPr="00276EB3" w:rsidRDefault="00276EB3" w:rsidP="00276EB3">
            <w:pPr>
              <w:autoSpaceDE w:val="0"/>
              <w:autoSpaceDN w:val="0"/>
              <w:adjustRightInd w:val="0"/>
              <w:ind w:firstLine="0"/>
              <w:rPr>
                <w:rFonts w:eastAsia="Calibri" w:cs="Arial"/>
                <w:bCs/>
                <w:sz w:val="18"/>
                <w:szCs w:val="18"/>
                <w:lang w:eastAsia="en-US"/>
              </w:rPr>
            </w:pPr>
          </w:p>
        </w:tc>
      </w:tr>
      <w:tr w:rsidR="00276EB3" w:rsidRPr="00276EB3" w:rsidTr="00276EB3">
        <w:trPr>
          <w:trHeight w:val="2250"/>
          <w:jc w:val="center"/>
        </w:trPr>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autoSpaceDE w:val="0"/>
              <w:autoSpaceDN w:val="0"/>
              <w:adjustRightInd w:val="0"/>
              <w:ind w:firstLine="0"/>
              <w:rPr>
                <w:rFonts w:eastAsia="Calibri" w:cs="Arial"/>
                <w:bCs/>
                <w:sz w:val="18"/>
                <w:szCs w:val="18"/>
                <w:lang w:eastAsia="en-US"/>
              </w:rPr>
            </w:pPr>
            <w:r w:rsidRPr="00276EB3">
              <w:rPr>
                <w:rFonts w:cs="Arial"/>
                <w:color w:val="000000"/>
                <w:sz w:val="18"/>
                <w:szCs w:val="18"/>
                <w:shd w:val="clear" w:color="auto" w:fill="FFFFFF"/>
                <w:lang w:bidi="ru-RU"/>
              </w:rPr>
              <w:t>Оказание услуг связи (3.2.3)</w:t>
            </w:r>
          </w:p>
          <w:p w:rsidR="00276EB3" w:rsidRPr="00276EB3" w:rsidRDefault="00276EB3" w:rsidP="00276EB3">
            <w:pPr>
              <w:autoSpaceDE w:val="0"/>
              <w:autoSpaceDN w:val="0"/>
              <w:adjustRightInd w:val="0"/>
              <w:ind w:firstLine="0"/>
              <w:rPr>
                <w:rFonts w:eastAsia="Calibri" w:cs="Arial"/>
                <w:bCs/>
                <w:sz w:val="18"/>
                <w:szCs w:val="18"/>
                <w:lang w:eastAsia="en-US"/>
              </w:rPr>
            </w:pPr>
          </w:p>
          <w:p w:rsidR="00276EB3" w:rsidRPr="00276EB3" w:rsidRDefault="00276EB3" w:rsidP="00276EB3">
            <w:pPr>
              <w:autoSpaceDE w:val="0"/>
              <w:autoSpaceDN w:val="0"/>
              <w:adjustRightInd w:val="0"/>
              <w:ind w:firstLine="0"/>
              <w:rPr>
                <w:rFonts w:eastAsia="Calibri" w:cs="Arial"/>
                <w:bCs/>
                <w:sz w:val="18"/>
                <w:szCs w:val="18"/>
                <w:lang w:eastAsia="en-US"/>
              </w:rPr>
            </w:pPr>
          </w:p>
        </w:tc>
        <w:tc>
          <w:tcPr>
            <w:tcW w:w="36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widowControl w:val="0"/>
              <w:tabs>
                <w:tab w:val="right" w:pos="1992"/>
              </w:tabs>
              <w:spacing w:after="340" w:line="206" w:lineRule="exact"/>
              <w:ind w:firstLine="0"/>
              <w:jc w:val="left"/>
              <w:rPr>
                <w:rFonts w:cs="Arial"/>
                <w:sz w:val="18"/>
                <w:szCs w:val="18"/>
              </w:rPr>
            </w:pPr>
            <w:r w:rsidRPr="00276EB3">
              <w:rPr>
                <w:rFonts w:cs="Arial"/>
                <w:color w:val="000000"/>
                <w:sz w:val="18"/>
                <w:szCs w:val="18"/>
                <w:shd w:val="clear" w:color="auto" w:fill="FFFFFF"/>
                <w:lang w:bidi="ru-RU"/>
              </w:rPr>
              <w:t>Размещение зданий,</w:t>
            </w:r>
            <w:r w:rsidRPr="00276EB3">
              <w:rPr>
                <w:rFonts w:cs="Arial"/>
                <w:sz w:val="18"/>
                <w:szCs w:val="18"/>
              </w:rPr>
              <w:t xml:space="preserve"> </w:t>
            </w:r>
            <w:r w:rsidRPr="00276EB3">
              <w:rPr>
                <w:rFonts w:cs="Arial"/>
                <w:color w:val="000000"/>
                <w:sz w:val="18"/>
                <w:szCs w:val="18"/>
                <w:shd w:val="clear" w:color="auto" w:fill="FFFFFF"/>
                <w:lang w:bidi="ru-RU"/>
              </w:rPr>
              <w:t>предназначенных для</w:t>
            </w:r>
            <w:r w:rsidRPr="00276EB3">
              <w:rPr>
                <w:rFonts w:cs="Arial"/>
                <w:sz w:val="18"/>
                <w:szCs w:val="18"/>
              </w:rPr>
              <w:t xml:space="preserve"> </w:t>
            </w:r>
            <w:r w:rsidRPr="00276EB3">
              <w:rPr>
                <w:rFonts w:cs="Arial"/>
                <w:color w:val="000000"/>
                <w:sz w:val="18"/>
                <w:szCs w:val="18"/>
                <w:shd w:val="clear" w:color="auto" w:fill="FFFFFF"/>
                <w:lang w:bidi="ru-RU"/>
              </w:rPr>
              <w:t>размещения пунктов</w:t>
            </w:r>
            <w:r w:rsidRPr="00276EB3">
              <w:rPr>
                <w:rFonts w:cs="Arial"/>
                <w:sz w:val="18"/>
                <w:szCs w:val="18"/>
              </w:rPr>
              <w:t xml:space="preserve"> </w:t>
            </w:r>
            <w:r w:rsidRPr="00276EB3">
              <w:rPr>
                <w:rFonts w:cs="Arial"/>
                <w:color w:val="000000"/>
                <w:sz w:val="18"/>
                <w:szCs w:val="18"/>
                <w:shd w:val="clear" w:color="auto" w:fill="FFFFFF"/>
                <w:lang w:bidi="ru-RU"/>
              </w:rPr>
              <w:t>оказания услуг почтовой, телеграфной,</w:t>
            </w:r>
            <w:r w:rsidRPr="00276EB3">
              <w:rPr>
                <w:rFonts w:cs="Arial"/>
                <w:sz w:val="18"/>
                <w:szCs w:val="18"/>
              </w:rPr>
              <w:t xml:space="preserve"> </w:t>
            </w:r>
            <w:r w:rsidRPr="00276EB3">
              <w:rPr>
                <w:rFonts w:cs="Arial"/>
                <w:color w:val="000000"/>
                <w:sz w:val="18"/>
                <w:szCs w:val="18"/>
                <w:shd w:val="clear" w:color="auto" w:fill="FFFFFF"/>
                <w:lang w:bidi="ru-RU"/>
              </w:rPr>
              <w:t>междугородней и международной телефонной связи.</w:t>
            </w:r>
          </w:p>
        </w:tc>
        <w:tc>
          <w:tcPr>
            <w:tcW w:w="72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Минимальная ширина земельного участка-15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Минимальная площадь земельного участка-400 кв.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Минимальный отступ от границ земельного участка-3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Максимальное количество надземных этажей-2.</w:t>
            </w:r>
          </w:p>
          <w:p w:rsidR="00276EB3" w:rsidRPr="00276EB3" w:rsidRDefault="00276EB3" w:rsidP="00276EB3">
            <w:pPr>
              <w:ind w:firstLine="0"/>
              <w:rPr>
                <w:rFonts w:eastAsia="Courier New" w:cs="Arial"/>
                <w:sz w:val="18"/>
                <w:szCs w:val="18"/>
              </w:rPr>
            </w:pPr>
            <w:r w:rsidRPr="00276EB3">
              <w:rPr>
                <w:rFonts w:eastAsia="Courier New" w:cs="Arial"/>
                <w:sz w:val="18"/>
                <w:szCs w:val="18"/>
              </w:rPr>
              <w:t>Максимальный процент застройки в границах земельного участка-50,0.</w:t>
            </w:r>
          </w:p>
          <w:p w:rsidR="00276EB3" w:rsidRPr="00276EB3" w:rsidRDefault="00276EB3" w:rsidP="00276EB3">
            <w:pPr>
              <w:autoSpaceDE w:val="0"/>
              <w:autoSpaceDN w:val="0"/>
              <w:adjustRightInd w:val="0"/>
              <w:ind w:firstLine="0"/>
              <w:rPr>
                <w:rFonts w:eastAsia="Calibri" w:cs="Arial"/>
                <w:bCs/>
                <w:sz w:val="18"/>
                <w:szCs w:val="18"/>
                <w:lang w:eastAsia="en-US"/>
              </w:rPr>
            </w:pPr>
          </w:p>
        </w:tc>
        <w:tc>
          <w:tcPr>
            <w:tcW w:w="20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spacing w:after="200"/>
              <w:ind w:firstLine="0"/>
              <w:rPr>
                <w:rFonts w:eastAsia="Calibri" w:cs="Arial"/>
                <w:bCs/>
                <w:sz w:val="18"/>
                <w:szCs w:val="18"/>
                <w:lang w:eastAsia="en-US"/>
              </w:rPr>
            </w:pPr>
            <w:r w:rsidRPr="00276EB3">
              <w:rPr>
                <w:rFonts w:cs="Arial"/>
                <w:color w:val="000000"/>
                <w:sz w:val="18"/>
                <w:szCs w:val="18"/>
                <w:shd w:val="clear" w:color="auto" w:fill="FFFFFF"/>
                <w:lang w:bidi="ru-RU"/>
              </w:rPr>
              <w:t>Размещение объектов связи допускается к размещению при условии исполнения требований санитарного законодательства</w:t>
            </w:r>
          </w:p>
        </w:tc>
      </w:tr>
      <w:tr w:rsidR="00276EB3" w:rsidRPr="00276EB3" w:rsidTr="00276EB3">
        <w:trPr>
          <w:trHeight w:val="462"/>
          <w:jc w:val="center"/>
        </w:trPr>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widowControl w:val="0"/>
              <w:spacing w:after="340" w:line="200" w:lineRule="exact"/>
              <w:ind w:firstLine="0"/>
              <w:jc w:val="left"/>
              <w:rPr>
                <w:rFonts w:cs="Arial"/>
                <w:sz w:val="18"/>
                <w:szCs w:val="18"/>
              </w:rPr>
            </w:pPr>
            <w:r w:rsidRPr="00276EB3">
              <w:rPr>
                <w:rFonts w:cs="Arial"/>
                <w:color w:val="000000"/>
                <w:sz w:val="18"/>
                <w:szCs w:val="18"/>
                <w:shd w:val="clear" w:color="auto" w:fill="FFFFFF"/>
                <w:lang w:bidi="ru-RU"/>
              </w:rPr>
              <w:t>Склады (6.9)</w:t>
            </w:r>
          </w:p>
        </w:tc>
        <w:tc>
          <w:tcPr>
            <w:tcW w:w="36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widowControl w:val="0"/>
              <w:spacing w:after="340" w:line="206" w:lineRule="exact"/>
              <w:ind w:firstLine="0"/>
              <w:jc w:val="left"/>
              <w:rPr>
                <w:rFonts w:cs="Arial"/>
                <w:sz w:val="18"/>
                <w:szCs w:val="18"/>
              </w:rPr>
            </w:pPr>
            <w:r w:rsidRPr="00276EB3">
              <w:rPr>
                <w:rFonts w:cs="Arial"/>
                <w:color w:val="000000"/>
                <w:sz w:val="18"/>
                <w:szCs w:val="18"/>
                <w:shd w:val="clear" w:color="auto" w:fill="FFFFFF"/>
                <w:lang w:bidi="ru-RU"/>
              </w:rPr>
              <w:t>Размещение сооружений, имеющих назначение по</w:t>
            </w:r>
            <w:r w:rsidRPr="00276EB3">
              <w:rPr>
                <w:rFonts w:cs="Arial"/>
                <w:sz w:val="18"/>
                <w:szCs w:val="18"/>
              </w:rPr>
              <w:t xml:space="preserve"> </w:t>
            </w:r>
            <w:r w:rsidRPr="00276EB3">
              <w:rPr>
                <w:rFonts w:cs="Arial"/>
                <w:color w:val="000000"/>
                <w:sz w:val="18"/>
                <w:szCs w:val="18"/>
                <w:shd w:val="clear" w:color="auto" w:fill="FFFFFF"/>
                <w:lang w:bidi="ru-RU"/>
              </w:rPr>
              <w:t>временному хранению, распределению и</w:t>
            </w:r>
            <w:r w:rsidRPr="00276EB3">
              <w:rPr>
                <w:rFonts w:cs="Arial"/>
                <w:sz w:val="18"/>
                <w:szCs w:val="18"/>
              </w:rPr>
              <w:t xml:space="preserve"> </w:t>
            </w:r>
            <w:r w:rsidRPr="00276EB3">
              <w:rPr>
                <w:rFonts w:cs="Arial"/>
                <w:color w:val="000000"/>
                <w:sz w:val="18"/>
                <w:szCs w:val="18"/>
                <w:shd w:val="clear" w:color="auto" w:fill="FFFFFF"/>
                <w:lang w:bidi="ru-RU"/>
              </w:rPr>
              <w:t xml:space="preserve">перевалке грузов (за </w:t>
            </w:r>
            <w:r w:rsidRPr="00276EB3">
              <w:rPr>
                <w:rFonts w:cs="Arial"/>
                <w:color w:val="000000"/>
                <w:sz w:val="18"/>
                <w:szCs w:val="18"/>
                <w:shd w:val="clear" w:color="auto" w:fill="FFFFFF"/>
                <w:lang w:bidi="ru-RU"/>
              </w:rPr>
              <w:lastRenderedPageBreak/>
              <w:t>исключением хранения стратегических запасов), не являющихся частями</w:t>
            </w:r>
            <w:r w:rsidRPr="00276EB3">
              <w:rPr>
                <w:rFonts w:cs="Arial"/>
                <w:sz w:val="18"/>
                <w:szCs w:val="18"/>
              </w:rPr>
              <w:t xml:space="preserve"> </w:t>
            </w:r>
            <w:r w:rsidRPr="00276EB3">
              <w:rPr>
                <w:rFonts w:cs="Arial"/>
                <w:color w:val="000000"/>
                <w:sz w:val="18"/>
                <w:szCs w:val="18"/>
                <w:shd w:val="clear" w:color="auto" w:fill="FFFFFF"/>
                <w:lang w:bidi="ru-RU"/>
              </w:rPr>
              <w:t>производственных комплексов, на которых был создан груз:</w:t>
            </w:r>
            <w:r w:rsidRPr="00276EB3">
              <w:rPr>
                <w:rFonts w:cs="Arial"/>
                <w:sz w:val="18"/>
                <w:szCs w:val="18"/>
              </w:rPr>
              <w:t xml:space="preserve"> </w:t>
            </w:r>
            <w:r w:rsidRPr="00276EB3">
              <w:rPr>
                <w:rFonts w:cs="Arial"/>
                <w:color w:val="000000"/>
                <w:sz w:val="18"/>
                <w:szCs w:val="18"/>
                <w:shd w:val="clear" w:color="auto" w:fill="FFFFFF"/>
                <w:lang w:bidi="ru-RU"/>
              </w:rPr>
              <w:t>промышленные базы,</w:t>
            </w:r>
            <w:r w:rsidRPr="00276EB3">
              <w:rPr>
                <w:rFonts w:cs="Arial"/>
                <w:sz w:val="18"/>
                <w:szCs w:val="18"/>
              </w:rPr>
              <w:t xml:space="preserve"> </w:t>
            </w:r>
            <w:r w:rsidRPr="00276EB3">
              <w:rPr>
                <w:rFonts w:cs="Arial"/>
                <w:color w:val="000000"/>
                <w:sz w:val="18"/>
                <w:szCs w:val="18"/>
                <w:shd w:val="clear" w:color="auto" w:fill="FFFFFF"/>
                <w:lang w:bidi="ru-RU"/>
              </w:rPr>
              <w:t>склады, погрузочные</w:t>
            </w:r>
            <w:r w:rsidRPr="00276EB3">
              <w:rPr>
                <w:rFonts w:cs="Arial"/>
                <w:sz w:val="18"/>
                <w:szCs w:val="18"/>
              </w:rPr>
              <w:t xml:space="preserve"> </w:t>
            </w:r>
            <w:r w:rsidRPr="00276EB3">
              <w:rPr>
                <w:rFonts w:cs="Arial"/>
                <w:color w:val="000000"/>
                <w:sz w:val="18"/>
                <w:szCs w:val="18"/>
                <w:shd w:val="clear" w:color="auto" w:fill="FFFFFF"/>
                <w:lang w:bidi="ru-RU"/>
              </w:rPr>
              <w:t>терминалы и доки,</w:t>
            </w:r>
            <w:r w:rsidRPr="00276EB3">
              <w:rPr>
                <w:rFonts w:cs="Arial"/>
                <w:sz w:val="18"/>
                <w:szCs w:val="18"/>
              </w:rPr>
              <w:t xml:space="preserve"> </w:t>
            </w:r>
            <w:r w:rsidRPr="00276EB3">
              <w:rPr>
                <w:rFonts w:cs="Arial"/>
                <w:color w:val="000000"/>
                <w:sz w:val="18"/>
                <w:szCs w:val="18"/>
                <w:shd w:val="clear" w:color="auto" w:fill="FFFFFF"/>
                <w:lang w:bidi="ru-RU"/>
              </w:rPr>
              <w:t>нефтехранилища и нефтеналивные станции, газовые хранилища и обслуживающие их</w:t>
            </w:r>
            <w:r w:rsidRPr="00276EB3">
              <w:rPr>
                <w:rFonts w:cs="Arial"/>
                <w:sz w:val="18"/>
                <w:szCs w:val="18"/>
              </w:rPr>
              <w:t xml:space="preserve"> </w:t>
            </w:r>
            <w:r w:rsidRPr="00276EB3">
              <w:rPr>
                <w:rFonts w:cs="Arial"/>
                <w:color w:val="000000"/>
                <w:sz w:val="18"/>
                <w:szCs w:val="18"/>
                <w:shd w:val="clear" w:color="auto" w:fill="FFFFFF"/>
                <w:lang w:bidi="ru-RU"/>
              </w:rPr>
              <w:t>газоконденсатные и</w:t>
            </w:r>
            <w:r w:rsidRPr="00276EB3">
              <w:rPr>
                <w:rFonts w:cs="Arial"/>
                <w:sz w:val="18"/>
                <w:szCs w:val="18"/>
              </w:rPr>
              <w:t xml:space="preserve"> </w:t>
            </w:r>
            <w:r w:rsidRPr="00276EB3">
              <w:rPr>
                <w:rFonts w:cs="Arial"/>
                <w:color w:val="000000"/>
                <w:sz w:val="18"/>
                <w:szCs w:val="18"/>
                <w:shd w:val="clear" w:color="auto" w:fill="FFFFFF"/>
                <w:lang w:bidi="ru-RU"/>
              </w:rPr>
              <w:t>газоперекачивающие станции, элеваторы и продовольственные склады, за исключением</w:t>
            </w:r>
            <w:r w:rsidRPr="00276EB3">
              <w:rPr>
                <w:rFonts w:cs="Arial"/>
                <w:color w:val="000000"/>
                <w:sz w:val="18"/>
                <w:szCs w:val="18"/>
                <w:shd w:val="clear" w:color="auto" w:fill="FFFFFF"/>
                <w:lang w:eastAsia="en-US" w:bidi="ru-RU"/>
              </w:rPr>
              <w:t xml:space="preserve"> </w:t>
            </w:r>
            <w:r w:rsidRPr="00276EB3">
              <w:rPr>
                <w:rFonts w:cs="Arial"/>
                <w:color w:val="000000"/>
                <w:sz w:val="18"/>
                <w:szCs w:val="18"/>
                <w:shd w:val="clear" w:color="auto" w:fill="FFFFFF"/>
                <w:lang w:bidi="ru-RU"/>
              </w:rPr>
              <w:t>железнодорожных</w:t>
            </w:r>
            <w:r w:rsidRPr="00276EB3">
              <w:rPr>
                <w:rFonts w:cs="Arial"/>
                <w:sz w:val="18"/>
                <w:szCs w:val="18"/>
              </w:rPr>
              <w:t xml:space="preserve"> </w:t>
            </w:r>
            <w:r w:rsidRPr="00276EB3">
              <w:rPr>
                <w:rFonts w:cs="Arial"/>
                <w:color w:val="000000"/>
                <w:sz w:val="18"/>
                <w:szCs w:val="18"/>
                <w:shd w:val="clear" w:color="auto" w:fill="FFFFFF"/>
                <w:lang w:bidi="ru-RU"/>
              </w:rPr>
              <w:t>перевалочных складов.</w:t>
            </w:r>
          </w:p>
        </w:tc>
        <w:tc>
          <w:tcPr>
            <w:tcW w:w="72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ind w:firstLine="0"/>
              <w:rPr>
                <w:rFonts w:eastAsia="Courier New" w:cs="Arial"/>
                <w:sz w:val="18"/>
                <w:szCs w:val="18"/>
              </w:rPr>
            </w:pPr>
            <w:r w:rsidRPr="00276EB3">
              <w:rPr>
                <w:rFonts w:eastAsia="Courier New" w:cs="Arial"/>
                <w:sz w:val="18"/>
                <w:szCs w:val="18"/>
              </w:rPr>
              <w:lastRenderedPageBreak/>
              <w:t>Минимальная ширина земельного участка-20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Минимальная площадь земельного участка-400 кв.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Минимальный отступ от границы земельного участка-3 м.</w:t>
            </w:r>
          </w:p>
          <w:p w:rsidR="00276EB3" w:rsidRPr="00276EB3" w:rsidRDefault="00276EB3" w:rsidP="00276EB3">
            <w:pPr>
              <w:ind w:firstLine="0"/>
              <w:rPr>
                <w:rFonts w:eastAsia="Courier New" w:cs="Arial"/>
                <w:sz w:val="18"/>
                <w:szCs w:val="18"/>
              </w:rPr>
            </w:pPr>
            <w:r w:rsidRPr="00276EB3">
              <w:rPr>
                <w:rFonts w:eastAsia="Courier New" w:cs="Arial"/>
                <w:sz w:val="18"/>
                <w:szCs w:val="18"/>
              </w:rPr>
              <w:lastRenderedPageBreak/>
              <w:t>Максимальное количество надземных этажей-2.</w:t>
            </w:r>
          </w:p>
          <w:p w:rsidR="00276EB3" w:rsidRPr="00276EB3" w:rsidRDefault="00276EB3" w:rsidP="00276EB3">
            <w:pPr>
              <w:ind w:firstLine="0"/>
              <w:rPr>
                <w:rFonts w:cs="Arial"/>
                <w:sz w:val="18"/>
                <w:szCs w:val="18"/>
              </w:rPr>
            </w:pPr>
            <w:r w:rsidRPr="00276EB3">
              <w:rPr>
                <w:rFonts w:eastAsia="Courier New" w:cs="Arial"/>
                <w:sz w:val="18"/>
                <w:szCs w:val="18"/>
              </w:rPr>
              <w:t>Максимальный процент застройки в границах земельного участка-50,0.Иные предельные параметры разрешенного строительства, реконструкции объектов капитального строительства не подлежат установлению</w:t>
            </w:r>
            <w:r w:rsidRPr="00276EB3">
              <w:rPr>
                <w:rFonts w:cs="Arial"/>
                <w:color w:val="000000"/>
                <w:sz w:val="18"/>
                <w:szCs w:val="18"/>
                <w:shd w:val="clear" w:color="auto" w:fill="FFFFFF"/>
                <w:lang w:bidi="ru-RU"/>
              </w:rPr>
              <w:t>.</w:t>
            </w:r>
          </w:p>
        </w:tc>
        <w:tc>
          <w:tcPr>
            <w:tcW w:w="20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widowControl w:val="0"/>
              <w:spacing w:after="340" w:line="206" w:lineRule="exact"/>
              <w:ind w:firstLine="0"/>
              <w:jc w:val="left"/>
              <w:rPr>
                <w:rFonts w:cs="Arial"/>
                <w:sz w:val="18"/>
                <w:szCs w:val="18"/>
              </w:rPr>
            </w:pPr>
            <w:r w:rsidRPr="00276EB3">
              <w:rPr>
                <w:rFonts w:cs="Arial"/>
                <w:color w:val="000000"/>
                <w:sz w:val="18"/>
                <w:szCs w:val="18"/>
                <w:shd w:val="clear" w:color="auto" w:fill="FFFFFF"/>
                <w:lang w:bidi="ru-RU"/>
              </w:rPr>
              <w:lastRenderedPageBreak/>
              <w:t xml:space="preserve">Не допускается размещать оптовые склады </w:t>
            </w:r>
            <w:r w:rsidRPr="00276EB3">
              <w:rPr>
                <w:rFonts w:cs="Arial"/>
                <w:color w:val="000000"/>
                <w:sz w:val="18"/>
                <w:szCs w:val="18"/>
                <w:shd w:val="clear" w:color="auto" w:fill="FFFFFF"/>
                <w:lang w:bidi="ru-RU"/>
              </w:rPr>
              <w:lastRenderedPageBreak/>
              <w:t>продовольственного сырья и пищевых продуктов в санитарно-защитной зоне и на территории объектов других отраслей промышленности.</w:t>
            </w:r>
          </w:p>
        </w:tc>
      </w:tr>
      <w:tr w:rsidR="00276EB3" w:rsidRPr="00276EB3" w:rsidTr="00276EB3">
        <w:trPr>
          <w:trHeight w:val="1299"/>
          <w:jc w:val="center"/>
        </w:trPr>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widowControl w:val="0"/>
              <w:tabs>
                <w:tab w:val="left" w:pos="1070"/>
              </w:tabs>
              <w:spacing w:after="340" w:line="211" w:lineRule="exact"/>
              <w:ind w:firstLine="0"/>
              <w:jc w:val="left"/>
              <w:rPr>
                <w:rFonts w:cs="Arial"/>
                <w:sz w:val="18"/>
                <w:szCs w:val="18"/>
              </w:rPr>
            </w:pPr>
            <w:r w:rsidRPr="00276EB3">
              <w:rPr>
                <w:rFonts w:cs="Arial"/>
                <w:color w:val="000000"/>
                <w:sz w:val="18"/>
                <w:szCs w:val="18"/>
                <w:shd w:val="clear" w:color="auto" w:fill="FFFFFF"/>
                <w:lang w:bidi="ru-RU"/>
              </w:rPr>
              <w:lastRenderedPageBreak/>
              <w:t>Общее пользование водными объектами (11.1)</w:t>
            </w:r>
          </w:p>
          <w:p w:rsidR="00276EB3" w:rsidRPr="00276EB3" w:rsidRDefault="00276EB3" w:rsidP="00276EB3">
            <w:pPr>
              <w:widowControl w:val="0"/>
              <w:tabs>
                <w:tab w:val="left" w:pos="1070"/>
              </w:tabs>
              <w:spacing w:after="340" w:line="211" w:lineRule="exact"/>
              <w:ind w:firstLine="0"/>
              <w:jc w:val="left"/>
              <w:rPr>
                <w:rFonts w:cs="Arial"/>
                <w:sz w:val="18"/>
                <w:szCs w:val="18"/>
              </w:rPr>
            </w:pPr>
          </w:p>
          <w:p w:rsidR="00276EB3" w:rsidRPr="00276EB3" w:rsidRDefault="00276EB3" w:rsidP="00276EB3">
            <w:pPr>
              <w:autoSpaceDE w:val="0"/>
              <w:autoSpaceDN w:val="0"/>
              <w:adjustRightInd w:val="0"/>
              <w:ind w:firstLine="0"/>
              <w:rPr>
                <w:rFonts w:eastAsia="Calibri" w:cs="Arial"/>
                <w:bCs/>
                <w:sz w:val="18"/>
                <w:szCs w:val="18"/>
                <w:lang w:eastAsia="en-US"/>
              </w:rPr>
            </w:pPr>
          </w:p>
        </w:tc>
        <w:tc>
          <w:tcPr>
            <w:tcW w:w="36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widowControl w:val="0"/>
              <w:spacing w:after="340" w:line="206" w:lineRule="exact"/>
              <w:ind w:firstLine="0"/>
              <w:rPr>
                <w:rFonts w:cs="Arial"/>
                <w:sz w:val="18"/>
                <w:szCs w:val="18"/>
              </w:rPr>
            </w:pPr>
            <w:r w:rsidRPr="00276EB3">
              <w:rPr>
                <w:rFonts w:cs="Arial"/>
                <w:color w:val="000000"/>
                <w:sz w:val="18"/>
                <w:szCs w:val="18"/>
                <w:shd w:val="clear" w:color="auto" w:fill="FFFFFF"/>
                <w:lang w:bidi="ru-RU"/>
              </w:rPr>
              <w:t>Использование</w:t>
            </w:r>
            <w:r w:rsidRPr="00276EB3">
              <w:rPr>
                <w:rFonts w:cs="Arial"/>
                <w:sz w:val="18"/>
                <w:szCs w:val="18"/>
              </w:rPr>
              <w:t xml:space="preserve"> </w:t>
            </w:r>
            <w:r w:rsidRPr="00276EB3">
              <w:rPr>
                <w:rFonts w:cs="Arial"/>
                <w:color w:val="000000"/>
                <w:sz w:val="18"/>
                <w:szCs w:val="18"/>
                <w:shd w:val="clear" w:color="auto" w:fill="FFFFFF"/>
                <w:lang w:bidi="ru-RU"/>
              </w:rPr>
              <w:t>земельных участков,</w:t>
            </w:r>
            <w:r w:rsidRPr="00276EB3">
              <w:rPr>
                <w:rFonts w:cs="Arial"/>
                <w:sz w:val="18"/>
                <w:szCs w:val="18"/>
              </w:rPr>
              <w:t xml:space="preserve"> </w:t>
            </w:r>
            <w:r w:rsidRPr="00276EB3">
              <w:rPr>
                <w:rFonts w:cs="Arial"/>
                <w:color w:val="000000"/>
                <w:sz w:val="18"/>
                <w:szCs w:val="18"/>
                <w:shd w:val="clear" w:color="auto" w:fill="FFFFFF"/>
                <w:lang w:bidi="ru-RU"/>
              </w:rPr>
              <w:t>примыкающих к водным объектам способами,</w:t>
            </w:r>
            <w:r w:rsidRPr="00276EB3">
              <w:rPr>
                <w:rFonts w:cs="Arial"/>
                <w:sz w:val="18"/>
                <w:szCs w:val="18"/>
              </w:rPr>
              <w:t xml:space="preserve"> </w:t>
            </w:r>
            <w:r w:rsidRPr="00276EB3">
              <w:rPr>
                <w:rFonts w:cs="Arial"/>
                <w:color w:val="000000"/>
                <w:sz w:val="18"/>
                <w:szCs w:val="18"/>
                <w:shd w:val="clear" w:color="auto" w:fill="FFFFFF"/>
                <w:lang w:bidi="ru-RU"/>
              </w:rPr>
              <w:t>необходимыми для</w:t>
            </w:r>
            <w:r w:rsidRPr="00276EB3">
              <w:rPr>
                <w:rFonts w:cs="Arial"/>
                <w:sz w:val="18"/>
                <w:szCs w:val="18"/>
              </w:rPr>
              <w:t xml:space="preserve"> </w:t>
            </w:r>
            <w:r w:rsidRPr="00276EB3">
              <w:rPr>
                <w:rFonts w:cs="Arial"/>
                <w:color w:val="000000"/>
                <w:sz w:val="18"/>
                <w:szCs w:val="18"/>
                <w:shd w:val="clear" w:color="auto" w:fill="FFFFFF"/>
                <w:lang w:bidi="ru-RU"/>
              </w:rPr>
              <w:t>осуществления общего водопользования (водопользования, осуществляемого гражданами для личных нужд, а также забор (изъятие) водных</w:t>
            </w:r>
            <w:r w:rsidRPr="00276EB3">
              <w:rPr>
                <w:rFonts w:cs="Arial"/>
                <w:sz w:val="18"/>
                <w:szCs w:val="18"/>
              </w:rPr>
              <w:t xml:space="preserve"> </w:t>
            </w:r>
            <w:r w:rsidRPr="00276EB3">
              <w:rPr>
                <w:rFonts w:cs="Arial"/>
                <w:color w:val="000000"/>
                <w:sz w:val="18"/>
                <w:szCs w:val="18"/>
                <w:shd w:val="clear" w:color="auto" w:fill="FFFFFF"/>
                <w:lang w:bidi="ru-RU"/>
              </w:rPr>
              <w:t>ресурсов для целей</w:t>
            </w:r>
            <w:r w:rsidRPr="00276EB3">
              <w:rPr>
                <w:rFonts w:cs="Arial"/>
                <w:sz w:val="18"/>
                <w:szCs w:val="18"/>
              </w:rPr>
              <w:t xml:space="preserve"> </w:t>
            </w:r>
            <w:r w:rsidRPr="00276EB3">
              <w:rPr>
                <w:rFonts w:cs="Arial"/>
                <w:color w:val="000000"/>
                <w:sz w:val="18"/>
                <w:szCs w:val="18"/>
                <w:shd w:val="clear" w:color="auto" w:fill="FFFFFF"/>
                <w:lang w:bidi="ru-RU"/>
              </w:rPr>
              <w:t>питьевого и</w:t>
            </w:r>
            <w:r w:rsidRPr="00276EB3">
              <w:rPr>
                <w:rFonts w:cs="Arial"/>
                <w:sz w:val="18"/>
                <w:szCs w:val="18"/>
              </w:rPr>
              <w:t xml:space="preserve"> </w:t>
            </w:r>
            <w:r w:rsidRPr="00276EB3">
              <w:rPr>
                <w:rFonts w:cs="Arial"/>
                <w:color w:val="000000"/>
                <w:sz w:val="18"/>
                <w:szCs w:val="18"/>
                <w:shd w:val="clear" w:color="auto" w:fill="FFFFFF"/>
                <w:lang w:bidi="ru-RU"/>
              </w:rPr>
              <w:t>хозяйственно-бытового водоснабжения, купание, использование</w:t>
            </w:r>
            <w:r w:rsidRPr="00276EB3">
              <w:rPr>
                <w:rFonts w:cs="Arial"/>
                <w:sz w:val="18"/>
                <w:szCs w:val="18"/>
              </w:rPr>
              <w:t xml:space="preserve"> </w:t>
            </w:r>
            <w:r w:rsidRPr="00276EB3">
              <w:rPr>
                <w:rFonts w:cs="Arial"/>
                <w:color w:val="000000"/>
                <w:sz w:val="18"/>
                <w:szCs w:val="18"/>
                <w:shd w:val="clear" w:color="auto" w:fill="FFFFFF"/>
                <w:lang w:bidi="ru-RU"/>
              </w:rPr>
              <w:t>маломерных судов,</w:t>
            </w:r>
            <w:r w:rsidRPr="00276EB3">
              <w:rPr>
                <w:rFonts w:cs="Arial"/>
                <w:sz w:val="18"/>
                <w:szCs w:val="18"/>
              </w:rPr>
              <w:t xml:space="preserve"> </w:t>
            </w:r>
            <w:r w:rsidRPr="00276EB3">
              <w:rPr>
                <w:rFonts w:cs="Arial"/>
                <w:color w:val="000000"/>
                <w:sz w:val="18"/>
                <w:szCs w:val="18"/>
                <w:shd w:val="clear" w:color="auto" w:fill="FFFFFF"/>
                <w:lang w:bidi="ru-RU"/>
              </w:rPr>
              <w:t>водных мотоциклов и</w:t>
            </w:r>
            <w:r w:rsidRPr="00276EB3">
              <w:rPr>
                <w:rFonts w:cs="Arial"/>
                <w:sz w:val="18"/>
                <w:szCs w:val="18"/>
              </w:rPr>
              <w:t xml:space="preserve"> </w:t>
            </w:r>
            <w:r w:rsidRPr="00276EB3">
              <w:rPr>
                <w:rFonts w:cs="Arial"/>
                <w:color w:val="000000"/>
                <w:sz w:val="18"/>
                <w:szCs w:val="18"/>
                <w:shd w:val="clear" w:color="auto" w:fill="FFFFFF"/>
                <w:lang w:bidi="ru-RU"/>
              </w:rPr>
              <w:t>других технических</w:t>
            </w:r>
            <w:r w:rsidRPr="00276EB3">
              <w:rPr>
                <w:rFonts w:cs="Arial"/>
                <w:sz w:val="18"/>
                <w:szCs w:val="18"/>
              </w:rPr>
              <w:t xml:space="preserve"> </w:t>
            </w:r>
            <w:r w:rsidRPr="00276EB3">
              <w:rPr>
                <w:rFonts w:cs="Arial"/>
                <w:color w:val="000000"/>
                <w:sz w:val="18"/>
                <w:szCs w:val="18"/>
                <w:shd w:val="clear" w:color="auto" w:fill="FFFFFF"/>
                <w:lang w:bidi="ru-RU"/>
              </w:rPr>
              <w:t>средств, предназначенных</w:t>
            </w:r>
            <w:r w:rsidRPr="00276EB3">
              <w:rPr>
                <w:rFonts w:cs="Arial"/>
                <w:sz w:val="18"/>
                <w:szCs w:val="18"/>
              </w:rPr>
              <w:t xml:space="preserve"> </w:t>
            </w:r>
            <w:r w:rsidRPr="00276EB3">
              <w:rPr>
                <w:rFonts w:cs="Arial"/>
                <w:color w:val="000000"/>
                <w:sz w:val="18"/>
                <w:szCs w:val="18"/>
                <w:shd w:val="clear" w:color="auto" w:fill="FFFFFF"/>
                <w:lang w:bidi="ru-RU"/>
              </w:rPr>
              <w:t>для отдыха на водных объектах, водопой, если соответствующие запреты не установлены законодательством).</w:t>
            </w:r>
          </w:p>
        </w:tc>
        <w:tc>
          <w:tcPr>
            <w:tcW w:w="72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ind w:firstLine="0"/>
              <w:rPr>
                <w:rFonts w:eastAsia="Courier New" w:cs="Arial"/>
                <w:sz w:val="18"/>
                <w:szCs w:val="18"/>
              </w:rPr>
            </w:pPr>
            <w:r w:rsidRPr="00276EB3">
              <w:rPr>
                <w:rFonts w:eastAsia="Courier New" w:cs="Arial"/>
                <w:sz w:val="18"/>
                <w:szCs w:val="18"/>
              </w:rPr>
              <w:t>Пожарный водоем Водоемы, из которых производится забор воды для целей</w:t>
            </w:r>
          </w:p>
          <w:p w:rsidR="00276EB3" w:rsidRPr="00276EB3" w:rsidRDefault="00276EB3" w:rsidP="00276EB3">
            <w:pPr>
              <w:ind w:firstLine="0"/>
              <w:rPr>
                <w:rFonts w:eastAsia="Courier New" w:cs="Arial"/>
                <w:sz w:val="18"/>
                <w:szCs w:val="18"/>
              </w:rPr>
            </w:pPr>
            <w:r w:rsidRPr="00276EB3">
              <w:rPr>
                <w:rFonts w:eastAsia="Courier New" w:cs="Arial"/>
                <w:sz w:val="18"/>
                <w:szCs w:val="18"/>
              </w:rPr>
              <w:t>пожаротушения, должны иметь подъезды с площадками (пирсами) с твердым покрытием размерами не менее 12 х 12 м для установки пожарных автомобилей в любое время года. Объем открытых искусственных пожарных водоемов необходимо рассчитывать с учетом возможного испарения воды и образования льда. Превышение кромки открытого водоема над наивысшим уровнем воды в нем должно быть не менее 0,5 м.</w:t>
            </w:r>
          </w:p>
          <w:p w:rsidR="00276EB3" w:rsidRPr="00276EB3" w:rsidRDefault="00276EB3" w:rsidP="00276EB3">
            <w:pPr>
              <w:ind w:firstLine="0"/>
              <w:rPr>
                <w:rFonts w:eastAsia="Courier New" w:cs="Arial"/>
                <w:sz w:val="18"/>
                <w:szCs w:val="18"/>
              </w:rPr>
            </w:pPr>
            <w:r w:rsidRPr="00276EB3">
              <w:rPr>
                <w:rFonts w:eastAsia="Courier New" w:cs="Arial"/>
                <w:sz w:val="18"/>
                <w:szCs w:val="18"/>
              </w:rPr>
              <w:t>Пожарные водоемы надлежит размещать из условия обслуживания ими зданий, находящихся в радиусе:</w:t>
            </w:r>
          </w:p>
          <w:p w:rsidR="00276EB3" w:rsidRPr="00276EB3" w:rsidRDefault="00276EB3" w:rsidP="00276EB3">
            <w:pPr>
              <w:ind w:firstLine="0"/>
              <w:rPr>
                <w:rFonts w:eastAsia="Courier New" w:cs="Arial"/>
                <w:sz w:val="18"/>
                <w:szCs w:val="18"/>
              </w:rPr>
            </w:pPr>
            <w:r w:rsidRPr="00276EB3">
              <w:rPr>
                <w:rFonts w:eastAsia="Courier New" w:cs="Arial"/>
                <w:sz w:val="18"/>
                <w:szCs w:val="18"/>
              </w:rPr>
              <w:t>-при наличии автонасосов-200 м;</w:t>
            </w:r>
          </w:p>
          <w:p w:rsidR="00276EB3" w:rsidRPr="00276EB3" w:rsidRDefault="00276EB3" w:rsidP="00276EB3">
            <w:pPr>
              <w:ind w:firstLine="0"/>
              <w:rPr>
                <w:rFonts w:eastAsia="Courier New" w:cs="Arial"/>
                <w:sz w:val="18"/>
                <w:szCs w:val="18"/>
              </w:rPr>
            </w:pPr>
            <w:r w:rsidRPr="00276EB3">
              <w:rPr>
                <w:rFonts w:eastAsia="Courier New" w:cs="Arial"/>
                <w:sz w:val="18"/>
                <w:szCs w:val="18"/>
              </w:rPr>
              <w:t>-при наличии мотопомп-100-150 м в зависимости от технических возможностей мотопомп.</w:t>
            </w:r>
          </w:p>
          <w:p w:rsidR="00276EB3" w:rsidRPr="00276EB3" w:rsidRDefault="00276EB3" w:rsidP="00276EB3">
            <w:pPr>
              <w:ind w:firstLine="0"/>
              <w:rPr>
                <w:rFonts w:eastAsia="Courier New" w:cs="Arial"/>
                <w:sz w:val="18"/>
                <w:szCs w:val="18"/>
              </w:rPr>
            </w:pPr>
            <w:r w:rsidRPr="00276EB3">
              <w:rPr>
                <w:rFonts w:eastAsia="Courier New" w:cs="Arial"/>
                <w:sz w:val="18"/>
                <w:szCs w:val="18"/>
              </w:rPr>
              <w:t>Для увеличения радиуса обслуживания допускается прокладка от водоемов тупиковых трубопроводов длиной не более 200 м.</w:t>
            </w:r>
          </w:p>
          <w:p w:rsidR="00276EB3" w:rsidRPr="00276EB3" w:rsidRDefault="00276EB3" w:rsidP="00276EB3">
            <w:pPr>
              <w:ind w:firstLine="0"/>
              <w:rPr>
                <w:rFonts w:eastAsia="Courier New" w:cs="Arial"/>
                <w:sz w:val="18"/>
                <w:szCs w:val="18"/>
              </w:rPr>
            </w:pPr>
            <w:r w:rsidRPr="00276EB3">
              <w:rPr>
                <w:rFonts w:eastAsia="Courier New" w:cs="Arial"/>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p w:rsidR="00276EB3" w:rsidRPr="00276EB3" w:rsidRDefault="00276EB3" w:rsidP="00276EB3">
            <w:pPr>
              <w:autoSpaceDE w:val="0"/>
              <w:autoSpaceDN w:val="0"/>
              <w:adjustRightInd w:val="0"/>
              <w:ind w:firstLine="0"/>
              <w:rPr>
                <w:rFonts w:eastAsia="Calibri" w:cs="Arial"/>
                <w:bCs/>
                <w:sz w:val="18"/>
                <w:szCs w:val="18"/>
                <w:lang w:eastAsia="en-US"/>
              </w:rPr>
            </w:pPr>
          </w:p>
        </w:tc>
        <w:tc>
          <w:tcPr>
            <w:tcW w:w="20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spacing w:after="200"/>
              <w:ind w:firstLine="0"/>
              <w:rPr>
                <w:rFonts w:eastAsia="Calibri" w:cs="Arial"/>
                <w:bCs/>
                <w:sz w:val="18"/>
                <w:szCs w:val="18"/>
                <w:lang w:eastAsia="en-US"/>
              </w:rPr>
            </w:pPr>
            <w:r w:rsidRPr="00276EB3">
              <w:rPr>
                <w:rFonts w:cs="Arial"/>
                <w:color w:val="000000"/>
                <w:sz w:val="18"/>
                <w:szCs w:val="18"/>
                <w:shd w:val="clear" w:color="auto" w:fill="FFFFFF"/>
                <w:lang w:bidi="ru-RU"/>
              </w:rPr>
              <w:t>Ограничения не установлены</w:t>
            </w:r>
          </w:p>
          <w:p w:rsidR="00276EB3" w:rsidRPr="00276EB3" w:rsidRDefault="00276EB3" w:rsidP="00276EB3">
            <w:pPr>
              <w:autoSpaceDE w:val="0"/>
              <w:autoSpaceDN w:val="0"/>
              <w:adjustRightInd w:val="0"/>
              <w:ind w:firstLine="0"/>
              <w:rPr>
                <w:rFonts w:eastAsia="Calibri" w:cs="Arial"/>
                <w:bCs/>
                <w:sz w:val="18"/>
                <w:szCs w:val="18"/>
                <w:lang w:eastAsia="en-US"/>
              </w:rPr>
            </w:pPr>
          </w:p>
        </w:tc>
      </w:tr>
      <w:tr w:rsidR="00276EB3" w:rsidRPr="00276EB3" w:rsidTr="00276EB3">
        <w:trPr>
          <w:trHeight w:val="1223"/>
          <w:jc w:val="center"/>
        </w:trPr>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widowControl w:val="0"/>
              <w:tabs>
                <w:tab w:val="left" w:pos="1200"/>
              </w:tabs>
              <w:spacing w:after="340" w:line="206" w:lineRule="exact"/>
              <w:ind w:firstLine="0"/>
              <w:jc w:val="left"/>
              <w:rPr>
                <w:rFonts w:cs="Arial"/>
                <w:sz w:val="18"/>
                <w:szCs w:val="18"/>
              </w:rPr>
            </w:pPr>
            <w:r w:rsidRPr="00276EB3">
              <w:rPr>
                <w:rFonts w:cs="Arial"/>
                <w:color w:val="000000"/>
                <w:sz w:val="18"/>
                <w:szCs w:val="18"/>
                <w:shd w:val="clear" w:color="auto" w:fill="FFFFFF"/>
                <w:lang w:bidi="ru-RU"/>
              </w:rPr>
              <w:t>Объекты дорожного</w:t>
            </w:r>
            <w:r w:rsidRPr="00276EB3">
              <w:rPr>
                <w:rFonts w:cs="Arial"/>
                <w:sz w:val="18"/>
                <w:szCs w:val="18"/>
              </w:rPr>
              <w:t xml:space="preserve"> </w:t>
            </w:r>
            <w:r w:rsidRPr="00276EB3">
              <w:rPr>
                <w:rFonts w:cs="Arial"/>
                <w:color w:val="000000"/>
                <w:sz w:val="18"/>
                <w:szCs w:val="18"/>
                <w:shd w:val="clear" w:color="auto" w:fill="FFFFFF"/>
                <w:lang w:bidi="ru-RU"/>
              </w:rPr>
              <w:t>сервиса (4.9.1)</w:t>
            </w:r>
          </w:p>
          <w:p w:rsidR="00276EB3" w:rsidRPr="00276EB3" w:rsidRDefault="00276EB3" w:rsidP="00276EB3">
            <w:pPr>
              <w:widowControl w:val="0"/>
              <w:tabs>
                <w:tab w:val="left" w:pos="1200"/>
              </w:tabs>
              <w:spacing w:after="340" w:line="206" w:lineRule="exact"/>
              <w:ind w:firstLine="0"/>
              <w:jc w:val="left"/>
              <w:rPr>
                <w:rFonts w:cs="Arial"/>
                <w:sz w:val="18"/>
                <w:szCs w:val="18"/>
              </w:rPr>
            </w:pPr>
          </w:p>
          <w:p w:rsidR="00276EB3" w:rsidRPr="00276EB3" w:rsidRDefault="00276EB3" w:rsidP="00276EB3">
            <w:pPr>
              <w:autoSpaceDE w:val="0"/>
              <w:autoSpaceDN w:val="0"/>
              <w:adjustRightInd w:val="0"/>
              <w:ind w:firstLine="0"/>
              <w:rPr>
                <w:rFonts w:eastAsia="Calibri" w:cs="Arial"/>
                <w:bCs/>
                <w:sz w:val="18"/>
                <w:szCs w:val="18"/>
                <w:lang w:eastAsia="en-US"/>
              </w:rPr>
            </w:pPr>
          </w:p>
        </w:tc>
        <w:tc>
          <w:tcPr>
            <w:tcW w:w="36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spacing w:after="200" w:line="276" w:lineRule="auto"/>
              <w:ind w:firstLine="0"/>
              <w:rPr>
                <w:rFonts w:eastAsia="Calibri" w:cs="Arial"/>
                <w:bCs/>
                <w:sz w:val="18"/>
                <w:szCs w:val="18"/>
                <w:lang w:eastAsia="en-US"/>
              </w:rPr>
            </w:pPr>
            <w:r w:rsidRPr="00276EB3">
              <w:rPr>
                <w:rFonts w:cs="Arial"/>
                <w:color w:val="000000"/>
                <w:sz w:val="18"/>
                <w:szCs w:val="18"/>
                <w:shd w:val="clear" w:color="auto" w:fill="FFFFFF"/>
                <w:lang w:bidi="ru-RU"/>
              </w:rPr>
              <w:t>Размещение зданий и сооружений дорожного сервиса.</w:t>
            </w:r>
          </w:p>
          <w:p w:rsidR="00276EB3" w:rsidRPr="00276EB3" w:rsidRDefault="00276EB3" w:rsidP="00276EB3">
            <w:pPr>
              <w:spacing w:after="200" w:line="276" w:lineRule="auto"/>
              <w:ind w:firstLine="0"/>
              <w:rPr>
                <w:rFonts w:eastAsia="Calibri" w:cs="Arial"/>
                <w:bCs/>
                <w:sz w:val="18"/>
                <w:szCs w:val="18"/>
                <w:lang w:eastAsia="en-US"/>
              </w:rPr>
            </w:pPr>
          </w:p>
          <w:p w:rsidR="00276EB3" w:rsidRPr="00276EB3" w:rsidRDefault="00276EB3" w:rsidP="00276EB3">
            <w:pPr>
              <w:ind w:firstLine="0"/>
              <w:rPr>
                <w:rFonts w:eastAsia="Calibri" w:cs="Arial"/>
                <w:sz w:val="18"/>
                <w:szCs w:val="18"/>
                <w:lang w:eastAsia="en-US"/>
              </w:rPr>
            </w:pPr>
          </w:p>
        </w:tc>
        <w:tc>
          <w:tcPr>
            <w:tcW w:w="72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ind w:firstLine="0"/>
              <w:rPr>
                <w:rFonts w:eastAsia="Courier New" w:cs="Arial"/>
                <w:sz w:val="18"/>
                <w:szCs w:val="18"/>
              </w:rPr>
            </w:pPr>
            <w:r w:rsidRPr="00276EB3">
              <w:rPr>
                <w:rFonts w:eastAsia="Courier New" w:cs="Arial"/>
                <w:sz w:val="18"/>
                <w:szCs w:val="18"/>
              </w:rPr>
              <w:t>Автозаправочные станции (АЗС)-одна топливораздаточная колонка на 1200 легковых автомобилей,</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Минимальные размеры земельных участков для АЗС, га:</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Минимальная ширина земельного участка-20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Минимальная площадь земельного участка-600 кв. м.</w:t>
            </w:r>
          </w:p>
          <w:p w:rsidR="00276EB3" w:rsidRPr="00276EB3" w:rsidRDefault="00276EB3" w:rsidP="00276EB3">
            <w:pPr>
              <w:ind w:firstLine="0"/>
              <w:rPr>
                <w:rFonts w:eastAsia="Courier New" w:cs="Arial"/>
                <w:sz w:val="18"/>
                <w:szCs w:val="18"/>
              </w:rPr>
            </w:pPr>
            <w:r w:rsidRPr="00276EB3">
              <w:rPr>
                <w:rFonts w:eastAsia="Courier New" w:cs="Arial"/>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Минимальный отступ от границы земельного участка-8 м.</w:t>
            </w:r>
          </w:p>
          <w:p w:rsidR="00276EB3" w:rsidRPr="00276EB3" w:rsidRDefault="00276EB3" w:rsidP="00276EB3">
            <w:pPr>
              <w:widowControl w:val="0"/>
              <w:spacing w:after="340" w:line="206" w:lineRule="exact"/>
              <w:ind w:firstLine="0"/>
              <w:rPr>
                <w:rFonts w:cs="Arial"/>
                <w:sz w:val="18"/>
                <w:szCs w:val="18"/>
              </w:rPr>
            </w:pPr>
          </w:p>
          <w:p w:rsidR="00276EB3" w:rsidRPr="00276EB3" w:rsidRDefault="00276EB3" w:rsidP="00276EB3">
            <w:pPr>
              <w:ind w:firstLine="0"/>
              <w:rPr>
                <w:rFonts w:eastAsia="Calibri" w:cs="Arial"/>
                <w:sz w:val="18"/>
                <w:szCs w:val="18"/>
                <w:lang w:eastAsia="en-US"/>
              </w:rPr>
            </w:pPr>
          </w:p>
        </w:tc>
        <w:tc>
          <w:tcPr>
            <w:tcW w:w="20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widowControl w:val="0"/>
              <w:tabs>
                <w:tab w:val="right" w:pos="2611"/>
              </w:tabs>
              <w:spacing w:after="340" w:line="206" w:lineRule="exact"/>
              <w:ind w:firstLine="0"/>
              <w:rPr>
                <w:rFonts w:cs="Arial"/>
                <w:sz w:val="18"/>
                <w:szCs w:val="18"/>
              </w:rPr>
            </w:pPr>
            <w:r w:rsidRPr="00276EB3">
              <w:rPr>
                <w:rFonts w:cs="Arial"/>
                <w:color w:val="000000"/>
                <w:sz w:val="18"/>
                <w:szCs w:val="18"/>
                <w:shd w:val="clear" w:color="auto" w:fill="FFFFFF"/>
                <w:lang w:bidi="ru-RU"/>
              </w:rPr>
              <w:t>Противопожарные расстояния от автозаправочных станций с подземными резервуарами для хранения жидкого топлива до границ земельных участков дошкольных образовательных</w:t>
            </w:r>
            <w:r>
              <w:rPr>
                <w:rFonts w:cs="Arial"/>
                <w:color w:val="000000"/>
                <w:sz w:val="18"/>
                <w:szCs w:val="18"/>
                <w:shd w:val="clear" w:color="auto" w:fill="FFFFFF"/>
                <w:lang w:bidi="ru-RU"/>
              </w:rPr>
              <w:t xml:space="preserve"> </w:t>
            </w:r>
            <w:r w:rsidRPr="00276EB3">
              <w:rPr>
                <w:rFonts w:cs="Arial"/>
                <w:color w:val="000000"/>
                <w:sz w:val="18"/>
                <w:szCs w:val="18"/>
                <w:shd w:val="clear" w:color="auto" w:fill="FFFFFF"/>
                <w:lang w:bidi="ru-RU"/>
              </w:rPr>
              <w:t>организаций, общеобразовательных организаций, общеобразовательны</w:t>
            </w:r>
            <w:r w:rsidRPr="00276EB3">
              <w:rPr>
                <w:rFonts w:cs="Arial"/>
                <w:color w:val="000000"/>
                <w:sz w:val="18"/>
                <w:szCs w:val="18"/>
                <w:shd w:val="clear" w:color="auto" w:fill="FFFFFF"/>
                <w:lang w:bidi="ru-RU"/>
              </w:rPr>
              <w:lastRenderedPageBreak/>
              <w:t>х организаций с наличием интерната, лечебных учреждений стационарного типа должны составлять не менее 50 метров</w:t>
            </w:r>
          </w:p>
        </w:tc>
      </w:tr>
      <w:tr w:rsidR="00276EB3" w:rsidRPr="00276EB3" w:rsidTr="00276EB3">
        <w:trPr>
          <w:trHeight w:val="1935"/>
          <w:jc w:val="center"/>
        </w:trPr>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widowControl w:val="0"/>
              <w:ind w:firstLine="0"/>
              <w:rPr>
                <w:rFonts w:cs="Arial"/>
                <w:color w:val="000000"/>
                <w:sz w:val="18"/>
                <w:szCs w:val="18"/>
                <w:lang w:bidi="ru-RU"/>
              </w:rPr>
            </w:pPr>
            <w:r w:rsidRPr="00276EB3">
              <w:rPr>
                <w:rFonts w:cs="Arial"/>
                <w:color w:val="000000"/>
                <w:sz w:val="18"/>
                <w:szCs w:val="18"/>
                <w:lang w:bidi="ru-RU"/>
              </w:rPr>
              <w:lastRenderedPageBreak/>
              <w:t>Овощеводство (1.3)</w:t>
            </w:r>
          </w:p>
        </w:tc>
        <w:tc>
          <w:tcPr>
            <w:tcW w:w="36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widowControl w:val="0"/>
              <w:shd w:val="clear" w:color="auto" w:fill="FFFFFF"/>
              <w:tabs>
                <w:tab w:val="left" w:pos="1853"/>
              </w:tabs>
              <w:spacing w:after="340" w:line="206" w:lineRule="exact"/>
              <w:ind w:firstLine="0"/>
              <w:jc w:val="left"/>
              <w:rPr>
                <w:rFonts w:cs="Arial"/>
                <w:color w:val="000000"/>
                <w:sz w:val="18"/>
                <w:szCs w:val="18"/>
                <w:shd w:val="clear" w:color="auto" w:fill="FFFFFF"/>
                <w:lang w:bidi="ru-RU"/>
              </w:rPr>
            </w:pPr>
            <w:r w:rsidRPr="00276EB3">
              <w:rPr>
                <w:rFonts w:cs="Arial"/>
                <w:color w:val="000000"/>
                <w:sz w:val="18"/>
                <w:szCs w:val="18"/>
                <w:shd w:val="clear" w:color="auto" w:fill="FFFFFF"/>
                <w:lang w:bidi="ru-RU"/>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p w:rsidR="00276EB3" w:rsidRPr="00276EB3" w:rsidRDefault="00276EB3" w:rsidP="00276EB3">
            <w:pPr>
              <w:widowControl w:val="0"/>
              <w:spacing w:after="340" w:line="206" w:lineRule="exact"/>
              <w:ind w:firstLine="0"/>
              <w:rPr>
                <w:rFonts w:cs="Arial"/>
                <w:sz w:val="18"/>
                <w:szCs w:val="18"/>
              </w:rPr>
            </w:pPr>
          </w:p>
          <w:p w:rsidR="00276EB3" w:rsidRPr="00276EB3" w:rsidRDefault="00276EB3" w:rsidP="00276EB3">
            <w:pPr>
              <w:autoSpaceDE w:val="0"/>
              <w:autoSpaceDN w:val="0"/>
              <w:adjustRightInd w:val="0"/>
              <w:ind w:firstLine="0"/>
              <w:rPr>
                <w:rFonts w:eastAsia="Calibri" w:cs="Arial"/>
                <w:bCs/>
                <w:sz w:val="18"/>
                <w:szCs w:val="18"/>
                <w:lang w:eastAsia="en-US"/>
              </w:rPr>
            </w:pPr>
          </w:p>
        </w:tc>
        <w:tc>
          <w:tcPr>
            <w:tcW w:w="72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Минимальные размеры земельного участка-10000 кв.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Максимальные размеры земельного участка не установлены.</w:t>
            </w:r>
          </w:p>
          <w:p w:rsidR="00276EB3" w:rsidRPr="00276EB3" w:rsidRDefault="00276EB3" w:rsidP="00276EB3">
            <w:pPr>
              <w:ind w:firstLine="0"/>
              <w:rPr>
                <w:rFonts w:eastAsia="Courier New" w:cs="Arial"/>
                <w:sz w:val="18"/>
                <w:szCs w:val="18"/>
              </w:rPr>
            </w:pPr>
            <w:r w:rsidRPr="00276EB3">
              <w:rPr>
                <w:rFonts w:eastAsia="Courier New" w:cs="Arial"/>
                <w:sz w:val="18"/>
                <w:szCs w:val="18"/>
              </w:rPr>
              <w:t>Общая площадь теплиц определяется как сумма производственных площадей и вспомогательных помещений, выполненных из тепличных конструкций.</w:t>
            </w:r>
          </w:p>
          <w:p w:rsidR="00276EB3" w:rsidRPr="00276EB3" w:rsidRDefault="00276EB3" w:rsidP="00276EB3">
            <w:pPr>
              <w:ind w:firstLine="0"/>
              <w:rPr>
                <w:rFonts w:eastAsia="Courier New" w:cs="Arial"/>
                <w:sz w:val="18"/>
                <w:szCs w:val="18"/>
              </w:rPr>
            </w:pPr>
            <w:r w:rsidRPr="00276EB3">
              <w:rPr>
                <w:rFonts w:eastAsia="Courier New" w:cs="Arial"/>
                <w:sz w:val="18"/>
                <w:szCs w:val="18"/>
              </w:rPr>
              <w:t>При отсутствии естественной защиты теплиц и парников от зимних ветров следует предусматривать устройство снего- и ветрозащитных полос шириной 10 м.</w:t>
            </w:r>
          </w:p>
          <w:p w:rsidR="00276EB3" w:rsidRPr="00276EB3" w:rsidRDefault="00276EB3" w:rsidP="00276EB3">
            <w:pPr>
              <w:ind w:firstLine="0"/>
              <w:rPr>
                <w:rFonts w:eastAsia="Courier New" w:cs="Arial"/>
                <w:sz w:val="18"/>
                <w:szCs w:val="18"/>
              </w:rPr>
            </w:pPr>
            <w:r w:rsidRPr="00276EB3">
              <w:rPr>
                <w:rFonts w:eastAsia="Courier New" w:cs="Arial"/>
                <w:sz w:val="18"/>
                <w:szCs w:val="18"/>
              </w:rPr>
              <w:t>Ограждения территории теплиц высотой не менее 1,6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Минимальный процент застройки-54.</w:t>
            </w:r>
          </w:p>
          <w:p w:rsidR="00276EB3" w:rsidRPr="00276EB3" w:rsidRDefault="00276EB3" w:rsidP="00276EB3">
            <w:pPr>
              <w:ind w:firstLine="0"/>
              <w:rPr>
                <w:rFonts w:eastAsia="Courier New" w:cs="Arial"/>
                <w:sz w:val="18"/>
                <w:szCs w:val="18"/>
              </w:rPr>
            </w:pPr>
            <w:r w:rsidRPr="00276EB3">
              <w:rPr>
                <w:rFonts w:eastAsia="Courier New" w:cs="Arial"/>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p w:rsidR="00276EB3" w:rsidRPr="00276EB3" w:rsidRDefault="00276EB3" w:rsidP="00276EB3">
            <w:pPr>
              <w:widowControl w:val="0"/>
              <w:spacing w:after="340" w:line="206" w:lineRule="exact"/>
              <w:ind w:firstLine="0"/>
              <w:jc w:val="left"/>
              <w:rPr>
                <w:rFonts w:cs="Arial"/>
                <w:sz w:val="18"/>
                <w:szCs w:val="18"/>
              </w:rPr>
            </w:pPr>
          </w:p>
          <w:p w:rsidR="00276EB3" w:rsidRPr="00276EB3" w:rsidRDefault="00276EB3" w:rsidP="00276EB3">
            <w:pPr>
              <w:autoSpaceDE w:val="0"/>
              <w:autoSpaceDN w:val="0"/>
              <w:adjustRightInd w:val="0"/>
              <w:ind w:firstLine="0"/>
              <w:rPr>
                <w:rFonts w:eastAsia="Calibri" w:cs="Arial"/>
                <w:bCs/>
                <w:sz w:val="18"/>
                <w:szCs w:val="18"/>
                <w:lang w:eastAsia="en-US"/>
              </w:rPr>
            </w:pPr>
          </w:p>
        </w:tc>
        <w:tc>
          <w:tcPr>
            <w:tcW w:w="20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widowControl w:val="0"/>
              <w:tabs>
                <w:tab w:val="left" w:pos="125"/>
              </w:tabs>
              <w:spacing w:after="340" w:line="206" w:lineRule="exact"/>
              <w:ind w:firstLine="0"/>
              <w:jc w:val="left"/>
              <w:rPr>
                <w:rFonts w:eastAsia="Courier New" w:cs="Arial"/>
                <w:sz w:val="18"/>
                <w:szCs w:val="18"/>
              </w:rPr>
            </w:pPr>
            <w:r w:rsidRPr="00276EB3">
              <w:rPr>
                <w:rFonts w:cs="Arial"/>
                <w:color w:val="000000"/>
                <w:sz w:val="18"/>
                <w:szCs w:val="18"/>
                <w:shd w:val="clear" w:color="auto" w:fill="FFFFFF"/>
                <w:lang w:bidi="ru-RU"/>
              </w:rPr>
              <w:t xml:space="preserve">Размещение теплиц и </w:t>
            </w:r>
            <w:r w:rsidRPr="00276EB3">
              <w:rPr>
                <w:rFonts w:eastAsia="Courier New" w:cs="Arial"/>
                <w:sz w:val="18"/>
                <w:szCs w:val="18"/>
              </w:rPr>
              <w:t>тепличных комбинатов не допускается:</w:t>
            </w:r>
          </w:p>
          <w:p w:rsidR="00276EB3" w:rsidRPr="00276EB3" w:rsidRDefault="00276EB3" w:rsidP="00276EB3">
            <w:pPr>
              <w:widowControl w:val="0"/>
              <w:tabs>
                <w:tab w:val="left" w:pos="125"/>
              </w:tabs>
              <w:spacing w:after="340" w:line="206" w:lineRule="exact"/>
              <w:ind w:firstLine="0"/>
              <w:jc w:val="left"/>
              <w:rPr>
                <w:rFonts w:cs="Arial"/>
                <w:color w:val="000000"/>
                <w:sz w:val="18"/>
                <w:szCs w:val="18"/>
                <w:shd w:val="clear" w:color="auto" w:fill="FFFFFF"/>
                <w:lang w:bidi="ru-RU"/>
              </w:rPr>
            </w:pPr>
            <w:r w:rsidRPr="00276EB3">
              <w:rPr>
                <w:rFonts w:eastAsia="Courier New" w:cs="Arial"/>
                <w:sz w:val="18"/>
                <w:szCs w:val="18"/>
              </w:rPr>
              <w:t>-на земельных участках, почва которых загрязнена вредными веществами (соли тяжелых</w:t>
            </w:r>
            <w:r w:rsidRPr="00276EB3">
              <w:rPr>
                <w:rFonts w:cs="Arial"/>
                <w:color w:val="000000"/>
                <w:sz w:val="18"/>
                <w:szCs w:val="18"/>
                <w:shd w:val="clear" w:color="auto" w:fill="FFFFFF"/>
                <w:lang w:bidi="ru-RU"/>
              </w:rPr>
              <w:t xml:space="preserve"> металлов, продукты</w:t>
            </w:r>
            <w:r w:rsidRPr="00276EB3">
              <w:rPr>
                <w:rFonts w:cs="Arial"/>
                <w:sz w:val="18"/>
                <w:szCs w:val="18"/>
              </w:rPr>
              <w:t xml:space="preserve"> </w:t>
            </w:r>
            <w:r w:rsidRPr="00276EB3">
              <w:rPr>
                <w:rFonts w:cs="Arial"/>
                <w:color w:val="000000"/>
                <w:sz w:val="18"/>
                <w:szCs w:val="18"/>
                <w:shd w:val="clear" w:color="auto" w:fill="FFFFFF"/>
                <w:lang w:bidi="ru-RU"/>
              </w:rPr>
              <w:t>радиоактивных отходов, соединения азота, пестициды и другие токсиканты) в</w:t>
            </w:r>
            <w:r w:rsidRPr="00276EB3">
              <w:rPr>
                <w:rFonts w:cs="Arial"/>
                <w:sz w:val="18"/>
                <w:szCs w:val="18"/>
              </w:rPr>
              <w:t xml:space="preserve"> </w:t>
            </w:r>
            <w:r w:rsidRPr="00276EB3">
              <w:rPr>
                <w:rFonts w:cs="Arial"/>
                <w:color w:val="000000"/>
                <w:sz w:val="18"/>
                <w:szCs w:val="18"/>
                <w:shd w:val="clear" w:color="auto" w:fill="FFFFFF"/>
                <w:lang w:bidi="ru-RU"/>
              </w:rPr>
              <w:t>концентрациях, превышающих допустимые; -в водоохранных зонах рек, озер и водохранилищ; -в первом поясе зон санитарной охраны источников водоснабжения без согласования размещения.</w:t>
            </w:r>
          </w:p>
          <w:p w:rsidR="00276EB3" w:rsidRPr="00276EB3" w:rsidRDefault="00276EB3" w:rsidP="00276EB3">
            <w:pPr>
              <w:widowControl w:val="0"/>
              <w:tabs>
                <w:tab w:val="left" w:pos="125"/>
              </w:tabs>
              <w:spacing w:after="340" w:line="206" w:lineRule="exact"/>
              <w:ind w:firstLine="0"/>
              <w:jc w:val="left"/>
              <w:rPr>
                <w:rFonts w:cs="Arial"/>
                <w:color w:val="000000"/>
                <w:sz w:val="18"/>
                <w:szCs w:val="18"/>
                <w:shd w:val="clear" w:color="auto" w:fill="FFFFFF"/>
                <w:lang w:bidi="ru-RU"/>
              </w:rPr>
            </w:pPr>
            <w:r w:rsidRPr="00276EB3">
              <w:rPr>
                <w:rFonts w:cs="Arial"/>
                <w:color w:val="000000"/>
                <w:sz w:val="18"/>
                <w:szCs w:val="18"/>
                <w:shd w:val="clear" w:color="auto" w:fill="FFFFFF"/>
                <w:lang w:bidi="ru-RU"/>
              </w:rPr>
              <w:t>-в зонах санитарной охраны источников водоснабжения и минеральных источников во всех зонах округов санитарной без согласования с</w:t>
            </w:r>
            <w:r w:rsidRPr="00276EB3">
              <w:rPr>
                <w:rFonts w:cs="Arial"/>
                <w:sz w:val="18"/>
                <w:szCs w:val="18"/>
              </w:rPr>
              <w:t xml:space="preserve"> </w:t>
            </w:r>
            <w:r w:rsidRPr="00276EB3">
              <w:rPr>
                <w:rFonts w:cs="Arial"/>
                <w:color w:val="000000"/>
                <w:sz w:val="18"/>
                <w:szCs w:val="18"/>
                <w:shd w:val="clear" w:color="auto" w:fill="FFFFFF"/>
                <w:lang w:bidi="ru-RU"/>
              </w:rPr>
              <w:t xml:space="preserve">Роспотребнадзором. </w:t>
            </w:r>
            <w:r w:rsidRPr="00276EB3">
              <w:rPr>
                <w:rFonts w:cs="Arial"/>
                <w:color w:val="000000"/>
                <w:sz w:val="18"/>
                <w:szCs w:val="18"/>
                <w:shd w:val="clear" w:color="auto" w:fill="FFFFFF"/>
                <w:lang w:bidi="ru-RU"/>
              </w:rPr>
              <w:lastRenderedPageBreak/>
              <w:t>Зооветеринарные разрывы между тепличными и парниковыми хозяйствами и</w:t>
            </w:r>
            <w:r w:rsidRPr="00276EB3">
              <w:rPr>
                <w:rFonts w:cs="Arial"/>
                <w:sz w:val="18"/>
                <w:szCs w:val="18"/>
              </w:rPr>
              <w:t xml:space="preserve"> </w:t>
            </w:r>
            <w:r w:rsidRPr="00276EB3">
              <w:rPr>
                <w:rFonts w:cs="Arial"/>
                <w:color w:val="000000"/>
                <w:sz w:val="18"/>
                <w:szCs w:val="18"/>
                <w:shd w:val="clear" w:color="auto" w:fill="FFFFFF"/>
                <w:lang w:bidi="ru-RU"/>
              </w:rPr>
              <w:t>животноводческими, птицеводческими фермами и комплексами должны быть не менее 150 м.</w:t>
            </w:r>
          </w:p>
        </w:tc>
      </w:tr>
    </w:tbl>
    <w:p w:rsidR="00276EB3" w:rsidRDefault="00276EB3" w:rsidP="00276EB3">
      <w:pPr>
        <w:autoSpaceDE w:val="0"/>
        <w:autoSpaceDN w:val="0"/>
        <w:adjustRightInd w:val="0"/>
        <w:rPr>
          <w:rFonts w:eastAsia="Calibri" w:cs="Arial"/>
          <w:bCs/>
          <w:lang w:eastAsia="en-US"/>
        </w:rPr>
      </w:pPr>
    </w:p>
    <w:p w:rsidR="00276EB3" w:rsidRDefault="00276EB3" w:rsidP="00276EB3">
      <w:pPr>
        <w:autoSpaceDE w:val="0"/>
        <w:autoSpaceDN w:val="0"/>
        <w:adjustRightInd w:val="0"/>
        <w:rPr>
          <w:rFonts w:eastAsia="Calibri" w:cs="Arial"/>
          <w:bCs/>
          <w:lang w:eastAsia="en-US"/>
        </w:rPr>
      </w:pPr>
    </w:p>
    <w:p w:rsidR="00276EB3" w:rsidRDefault="00276EB3" w:rsidP="00276EB3">
      <w:pPr>
        <w:autoSpaceDE w:val="0"/>
        <w:autoSpaceDN w:val="0"/>
        <w:adjustRightInd w:val="0"/>
        <w:rPr>
          <w:rFonts w:eastAsia="Calibri" w:cs="Arial"/>
          <w:bCs/>
          <w:lang w:eastAsia="en-US"/>
        </w:rPr>
      </w:pPr>
    </w:p>
    <w:p w:rsidR="00276EB3" w:rsidRDefault="00276EB3" w:rsidP="00276EB3">
      <w:pPr>
        <w:autoSpaceDE w:val="0"/>
        <w:autoSpaceDN w:val="0"/>
        <w:adjustRightInd w:val="0"/>
        <w:rPr>
          <w:rFonts w:eastAsia="Calibri" w:cs="Arial"/>
          <w:bCs/>
          <w:lang w:eastAsia="en-US"/>
        </w:rPr>
      </w:pPr>
    </w:p>
    <w:p w:rsidR="00276EB3" w:rsidRPr="00276EB3" w:rsidRDefault="00276EB3" w:rsidP="00276EB3">
      <w:pPr>
        <w:autoSpaceDE w:val="0"/>
        <w:autoSpaceDN w:val="0"/>
        <w:adjustRightInd w:val="0"/>
        <w:rPr>
          <w:rFonts w:eastAsia="Calibri" w:cs="Arial"/>
          <w:bCs/>
          <w:lang w:eastAsia="en-US"/>
        </w:rPr>
      </w:pPr>
    </w:p>
    <w:tbl>
      <w:tblPr>
        <w:tblW w:w="15594" w:type="dxa"/>
        <w:tblInd w:w="-416" w:type="dxa"/>
        <w:tblLayout w:type="fixed"/>
        <w:tblCellMar>
          <w:left w:w="10" w:type="dxa"/>
          <w:right w:w="10" w:type="dxa"/>
        </w:tblCellMar>
        <w:tblLook w:val="04A0" w:firstRow="1" w:lastRow="0" w:firstColumn="1" w:lastColumn="0" w:noHBand="0" w:noVBand="1"/>
      </w:tblPr>
      <w:tblGrid>
        <w:gridCol w:w="2553"/>
        <w:gridCol w:w="3685"/>
        <w:gridCol w:w="7229"/>
        <w:gridCol w:w="2127"/>
      </w:tblGrid>
      <w:tr w:rsidR="00276EB3" w:rsidRPr="00276EB3" w:rsidTr="00276EB3">
        <w:trPr>
          <w:trHeight w:val="700"/>
        </w:trPr>
        <w:tc>
          <w:tcPr>
            <w:tcW w:w="15594" w:type="dxa"/>
            <w:gridSpan w:val="4"/>
            <w:tcBorders>
              <w:top w:val="single" w:sz="4" w:space="0" w:color="auto"/>
              <w:left w:val="single" w:sz="4" w:space="0" w:color="auto"/>
              <w:bottom w:val="nil"/>
              <w:right w:val="single" w:sz="4" w:space="0" w:color="auto"/>
            </w:tcBorders>
            <w:shd w:val="clear" w:color="auto" w:fill="FFFFFF"/>
            <w:vAlign w:val="bottom"/>
            <w:hideMark/>
          </w:tcPr>
          <w:p w:rsidR="00276EB3" w:rsidRPr="00276EB3" w:rsidRDefault="00276EB3" w:rsidP="00276EB3">
            <w:pPr>
              <w:widowControl w:val="0"/>
              <w:spacing w:after="340" w:line="206" w:lineRule="exact"/>
              <w:contextualSpacing/>
              <w:rPr>
                <w:rFonts w:cs="Arial"/>
                <w:b/>
                <w:sz w:val="18"/>
                <w:szCs w:val="18"/>
                <w:lang w:eastAsia="en-US"/>
              </w:rPr>
            </w:pPr>
            <w:r w:rsidRPr="00276EB3">
              <w:rPr>
                <w:rFonts w:cs="Arial"/>
                <w:b/>
                <w:color w:val="000000"/>
                <w:sz w:val="18"/>
                <w:szCs w:val="18"/>
                <w:shd w:val="clear" w:color="auto" w:fill="FFFFFF"/>
                <w:lang w:bidi="ru-RU"/>
              </w:rPr>
              <w:t>8.1.ОСНОВНЫЕ ВИДЫ РАЗРЕШЕННОГО ИСПОЛЬЗОВАНИЯ</w:t>
            </w:r>
          </w:p>
          <w:p w:rsidR="00276EB3" w:rsidRPr="00276EB3" w:rsidRDefault="00276EB3" w:rsidP="00276EB3">
            <w:pPr>
              <w:widowControl w:val="0"/>
              <w:spacing w:after="340" w:line="206" w:lineRule="exact"/>
              <w:contextualSpacing/>
              <w:rPr>
                <w:rFonts w:cs="Arial"/>
                <w:b/>
                <w:sz w:val="18"/>
                <w:szCs w:val="18"/>
                <w:lang w:eastAsia="en-US"/>
              </w:rPr>
            </w:pPr>
            <w:r w:rsidRPr="00276EB3">
              <w:rPr>
                <w:rFonts w:cs="Arial"/>
                <w:b/>
                <w:color w:val="000000"/>
                <w:sz w:val="18"/>
                <w:szCs w:val="18"/>
                <w:shd w:val="clear" w:color="auto" w:fill="FFFFFF"/>
                <w:lang w:bidi="ru-RU"/>
              </w:rPr>
              <w:t>Коммунально-складская зона</w:t>
            </w:r>
          </w:p>
          <w:p w:rsidR="00276EB3" w:rsidRPr="00276EB3" w:rsidRDefault="00276EB3" w:rsidP="00276EB3">
            <w:pPr>
              <w:widowControl w:val="0"/>
              <w:spacing w:after="340" w:line="206" w:lineRule="exact"/>
              <w:contextualSpacing/>
              <w:rPr>
                <w:rFonts w:cs="Arial"/>
                <w:sz w:val="18"/>
                <w:szCs w:val="18"/>
                <w:lang w:eastAsia="en-US" w:bidi="ru-RU"/>
              </w:rPr>
            </w:pPr>
            <w:r w:rsidRPr="00276EB3">
              <w:rPr>
                <w:rFonts w:cs="Arial"/>
                <w:b/>
                <w:color w:val="000000"/>
                <w:sz w:val="18"/>
                <w:szCs w:val="18"/>
                <w:shd w:val="clear" w:color="auto" w:fill="FFFFFF"/>
                <w:lang w:bidi="ru-RU"/>
              </w:rPr>
              <w:t>Индекс: 14</w:t>
            </w:r>
          </w:p>
        </w:tc>
      </w:tr>
      <w:tr w:rsidR="00276EB3" w:rsidRPr="00276EB3" w:rsidTr="00276EB3">
        <w:trPr>
          <w:trHeight w:hRule="exact" w:val="2750"/>
        </w:trPr>
        <w:tc>
          <w:tcPr>
            <w:tcW w:w="2553" w:type="dxa"/>
            <w:tcBorders>
              <w:top w:val="single" w:sz="4" w:space="0" w:color="auto"/>
              <w:left w:val="single" w:sz="4" w:space="0" w:color="auto"/>
              <w:bottom w:val="nil"/>
              <w:right w:val="nil"/>
            </w:tcBorders>
            <w:shd w:val="clear" w:color="auto" w:fill="FCE9DA"/>
            <w:vAlign w:val="bottom"/>
            <w:hideMark/>
          </w:tcPr>
          <w:p w:rsidR="00276EB3" w:rsidRPr="00276EB3" w:rsidRDefault="00276EB3" w:rsidP="00276EB3">
            <w:pPr>
              <w:ind w:firstLine="0"/>
              <w:jc w:val="center"/>
              <w:rPr>
                <w:rFonts w:cs="Arial"/>
                <w:sz w:val="18"/>
                <w:szCs w:val="18"/>
              </w:rPr>
            </w:pPr>
            <w:r w:rsidRPr="00276EB3">
              <w:rPr>
                <w:rFonts w:cs="Arial"/>
                <w:sz w:val="18"/>
                <w:szCs w:val="18"/>
              </w:rPr>
              <w:t>НАИМЕНОВАНИЕ ВИДА РАЗРЕШЕННОГО ИСПОЛЬЗОВАНИЯ ЗЕМЕЛЬНОГО УЧАСТКА</w:t>
            </w:r>
          </w:p>
          <w:p w:rsidR="00276EB3" w:rsidRPr="006D4C42" w:rsidRDefault="00276EB3" w:rsidP="00276EB3">
            <w:pPr>
              <w:widowControl w:val="0"/>
              <w:spacing w:after="340" w:line="134" w:lineRule="exact"/>
              <w:ind w:firstLine="0"/>
              <w:jc w:val="center"/>
              <w:rPr>
                <w:rFonts w:cs="Arial"/>
                <w:sz w:val="18"/>
                <w:szCs w:val="18"/>
                <w:lang w:eastAsia="en-US"/>
              </w:rPr>
            </w:pPr>
          </w:p>
          <w:p w:rsidR="00276EB3" w:rsidRPr="00276EB3" w:rsidRDefault="00276EB3" w:rsidP="00276EB3">
            <w:pPr>
              <w:widowControl w:val="0"/>
              <w:spacing w:after="340" w:line="134" w:lineRule="exact"/>
              <w:ind w:firstLine="0"/>
              <w:jc w:val="center"/>
              <w:rPr>
                <w:rFonts w:cs="Arial"/>
                <w:sz w:val="18"/>
                <w:szCs w:val="18"/>
                <w:lang w:eastAsia="en-US"/>
              </w:rPr>
            </w:pPr>
            <w:r w:rsidRPr="00276EB3">
              <w:rPr>
                <w:rFonts w:cs="Arial"/>
                <w:sz w:val="18"/>
                <w:szCs w:val="18"/>
                <w:lang w:eastAsia="en-US"/>
              </w:rPr>
              <w:t>(код вида разрешенного использования)</w:t>
            </w:r>
          </w:p>
        </w:tc>
        <w:tc>
          <w:tcPr>
            <w:tcW w:w="3685" w:type="dxa"/>
            <w:tcBorders>
              <w:top w:val="single" w:sz="4" w:space="0" w:color="auto"/>
              <w:left w:val="single" w:sz="4" w:space="0" w:color="auto"/>
              <w:bottom w:val="nil"/>
              <w:right w:val="nil"/>
            </w:tcBorders>
            <w:shd w:val="clear" w:color="auto" w:fill="FCE9DA"/>
            <w:vAlign w:val="center"/>
            <w:hideMark/>
          </w:tcPr>
          <w:p w:rsidR="00276EB3" w:rsidRPr="00276EB3" w:rsidRDefault="00276EB3" w:rsidP="00276EB3">
            <w:pPr>
              <w:ind w:firstLine="0"/>
              <w:jc w:val="center"/>
              <w:rPr>
                <w:rFonts w:cs="Arial"/>
                <w:sz w:val="18"/>
                <w:szCs w:val="18"/>
              </w:rPr>
            </w:pPr>
            <w:r w:rsidRPr="00276EB3">
              <w:rPr>
                <w:rFonts w:cs="Arial"/>
                <w:sz w:val="18"/>
                <w:szCs w:val="18"/>
              </w:rPr>
              <w:t>ОПИСАНИЕ ВИДА РАЗРЕШЕННОГО ИСПОЛЬЗОВАНИЯ ЗЕМЕЛЬНОГО УЧАСТКА</w:t>
            </w:r>
          </w:p>
        </w:tc>
        <w:tc>
          <w:tcPr>
            <w:tcW w:w="7229" w:type="dxa"/>
            <w:tcBorders>
              <w:top w:val="single" w:sz="4" w:space="0" w:color="auto"/>
              <w:left w:val="single" w:sz="4" w:space="0" w:color="auto"/>
              <w:bottom w:val="nil"/>
              <w:right w:val="nil"/>
            </w:tcBorders>
            <w:shd w:val="clear" w:color="auto" w:fill="FCE9DA"/>
            <w:vAlign w:val="center"/>
            <w:hideMark/>
          </w:tcPr>
          <w:p w:rsidR="00276EB3" w:rsidRPr="00276EB3" w:rsidRDefault="00276EB3" w:rsidP="00276EB3">
            <w:pPr>
              <w:ind w:left="567" w:firstLine="0"/>
              <w:jc w:val="center"/>
              <w:rPr>
                <w:rFonts w:cs="Arial"/>
                <w:sz w:val="18"/>
                <w:szCs w:val="18"/>
              </w:rPr>
            </w:pPr>
            <w:r w:rsidRPr="00276EB3">
              <w:rPr>
                <w:rFonts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127" w:type="dxa"/>
            <w:tcBorders>
              <w:top w:val="single" w:sz="4" w:space="0" w:color="auto"/>
              <w:left w:val="single" w:sz="4" w:space="0" w:color="auto"/>
              <w:bottom w:val="nil"/>
              <w:right w:val="single" w:sz="4" w:space="0" w:color="auto"/>
            </w:tcBorders>
            <w:shd w:val="clear" w:color="auto" w:fill="FCE9DA"/>
            <w:vAlign w:val="center"/>
            <w:hideMark/>
          </w:tcPr>
          <w:p w:rsidR="00276EB3" w:rsidRPr="00276EB3" w:rsidRDefault="00276EB3" w:rsidP="00276EB3">
            <w:pPr>
              <w:widowControl w:val="0"/>
              <w:spacing w:after="340" w:line="206" w:lineRule="exact"/>
              <w:ind w:firstLine="0"/>
              <w:jc w:val="center"/>
              <w:rPr>
                <w:rFonts w:cs="Arial"/>
                <w:sz w:val="18"/>
                <w:szCs w:val="18"/>
                <w:lang w:eastAsia="en-US"/>
              </w:rPr>
            </w:pPr>
            <w:r w:rsidRPr="00276EB3">
              <w:rPr>
                <w:rFonts w:cs="Arial"/>
                <w:sz w:val="18"/>
                <w:szCs w:val="18"/>
                <w:lang w:eastAsia="en-US"/>
              </w:rPr>
              <w:t xml:space="preserve">ОГРАНИЧЕНИЯ ИСПОЛЬЗОВАНИЯ ЗЕМЕЛЬНЫХ УЧАСТКОВ И ОБЪЕКТОВ КАПИТАЛЬНОГО </w:t>
            </w:r>
            <w:r w:rsidRPr="00276EB3">
              <w:rPr>
                <w:rFonts w:cs="Arial"/>
                <w:sz w:val="18"/>
                <w:szCs w:val="18"/>
              </w:rPr>
              <w:t>СТРОИТЕЛЬСТВА</w:t>
            </w:r>
          </w:p>
        </w:tc>
      </w:tr>
      <w:tr w:rsidR="00276EB3" w:rsidRPr="00276EB3" w:rsidTr="00276EB3">
        <w:trPr>
          <w:trHeight w:hRule="exact" w:val="297"/>
        </w:trPr>
        <w:tc>
          <w:tcPr>
            <w:tcW w:w="2553" w:type="dxa"/>
            <w:tcBorders>
              <w:top w:val="single" w:sz="4" w:space="0" w:color="auto"/>
              <w:left w:val="single" w:sz="4" w:space="0" w:color="auto"/>
              <w:bottom w:val="nil"/>
              <w:right w:val="nil"/>
            </w:tcBorders>
            <w:shd w:val="clear" w:color="auto" w:fill="FCE9DA"/>
            <w:vAlign w:val="bottom"/>
            <w:hideMark/>
          </w:tcPr>
          <w:p w:rsidR="00276EB3" w:rsidRPr="00276EB3" w:rsidRDefault="00276EB3" w:rsidP="00276EB3">
            <w:pPr>
              <w:widowControl w:val="0"/>
              <w:spacing w:after="340" w:line="200" w:lineRule="exact"/>
              <w:jc w:val="center"/>
              <w:rPr>
                <w:rFonts w:cs="Arial"/>
                <w:bCs/>
                <w:sz w:val="18"/>
                <w:szCs w:val="18"/>
                <w:lang w:eastAsia="en-US"/>
              </w:rPr>
            </w:pPr>
            <w:r w:rsidRPr="00276EB3">
              <w:rPr>
                <w:rFonts w:cs="Arial"/>
                <w:sz w:val="18"/>
                <w:szCs w:val="18"/>
                <w:lang w:eastAsia="en-US"/>
              </w:rPr>
              <w:t>1</w:t>
            </w:r>
          </w:p>
        </w:tc>
        <w:tc>
          <w:tcPr>
            <w:tcW w:w="3685" w:type="dxa"/>
            <w:tcBorders>
              <w:top w:val="single" w:sz="4" w:space="0" w:color="auto"/>
              <w:left w:val="single" w:sz="4" w:space="0" w:color="auto"/>
              <w:bottom w:val="nil"/>
              <w:right w:val="nil"/>
            </w:tcBorders>
            <w:shd w:val="clear" w:color="auto" w:fill="FCE9DA"/>
            <w:vAlign w:val="bottom"/>
            <w:hideMark/>
          </w:tcPr>
          <w:p w:rsidR="00276EB3" w:rsidRPr="00276EB3" w:rsidRDefault="00276EB3" w:rsidP="00276EB3">
            <w:pPr>
              <w:widowControl w:val="0"/>
              <w:spacing w:after="340" w:line="200" w:lineRule="exact"/>
              <w:jc w:val="center"/>
              <w:rPr>
                <w:rFonts w:cs="Arial"/>
                <w:bCs/>
                <w:sz w:val="18"/>
                <w:szCs w:val="18"/>
                <w:lang w:eastAsia="en-US"/>
              </w:rPr>
            </w:pPr>
            <w:r w:rsidRPr="00276EB3">
              <w:rPr>
                <w:rFonts w:cs="Arial"/>
                <w:sz w:val="18"/>
                <w:szCs w:val="18"/>
                <w:lang w:eastAsia="en-US"/>
              </w:rPr>
              <w:t>2</w:t>
            </w:r>
          </w:p>
        </w:tc>
        <w:tc>
          <w:tcPr>
            <w:tcW w:w="7229" w:type="dxa"/>
            <w:tcBorders>
              <w:top w:val="single" w:sz="4" w:space="0" w:color="auto"/>
              <w:left w:val="single" w:sz="4" w:space="0" w:color="auto"/>
              <w:bottom w:val="nil"/>
              <w:right w:val="nil"/>
            </w:tcBorders>
            <w:shd w:val="clear" w:color="auto" w:fill="FCE9DA"/>
            <w:vAlign w:val="center"/>
            <w:hideMark/>
          </w:tcPr>
          <w:p w:rsidR="00276EB3" w:rsidRPr="00276EB3" w:rsidRDefault="00276EB3" w:rsidP="00276EB3">
            <w:pPr>
              <w:widowControl w:val="0"/>
              <w:spacing w:after="340" w:line="200" w:lineRule="exact"/>
              <w:jc w:val="center"/>
              <w:rPr>
                <w:rFonts w:cs="Arial"/>
                <w:bCs/>
                <w:sz w:val="18"/>
                <w:szCs w:val="18"/>
                <w:lang w:eastAsia="en-US"/>
              </w:rPr>
            </w:pPr>
            <w:r w:rsidRPr="00276EB3">
              <w:rPr>
                <w:rFonts w:cs="Arial"/>
                <w:sz w:val="18"/>
                <w:szCs w:val="18"/>
                <w:lang w:eastAsia="en-US"/>
              </w:rPr>
              <w:t>3</w:t>
            </w:r>
          </w:p>
        </w:tc>
        <w:tc>
          <w:tcPr>
            <w:tcW w:w="2127" w:type="dxa"/>
            <w:tcBorders>
              <w:top w:val="single" w:sz="4" w:space="0" w:color="auto"/>
              <w:left w:val="single" w:sz="4" w:space="0" w:color="auto"/>
              <w:bottom w:val="nil"/>
              <w:right w:val="single" w:sz="4" w:space="0" w:color="auto"/>
            </w:tcBorders>
            <w:shd w:val="clear" w:color="auto" w:fill="FCE9DA"/>
            <w:vAlign w:val="center"/>
            <w:hideMark/>
          </w:tcPr>
          <w:p w:rsidR="00276EB3" w:rsidRPr="00276EB3" w:rsidRDefault="00276EB3" w:rsidP="00276EB3">
            <w:pPr>
              <w:widowControl w:val="0"/>
              <w:spacing w:after="340" w:line="200" w:lineRule="exact"/>
              <w:jc w:val="center"/>
              <w:rPr>
                <w:rFonts w:cs="Arial"/>
                <w:bCs/>
                <w:sz w:val="18"/>
                <w:szCs w:val="18"/>
                <w:lang w:eastAsia="en-US"/>
              </w:rPr>
            </w:pPr>
            <w:r w:rsidRPr="00276EB3">
              <w:rPr>
                <w:rFonts w:cs="Arial"/>
                <w:sz w:val="18"/>
                <w:szCs w:val="18"/>
                <w:lang w:eastAsia="en-US"/>
              </w:rPr>
              <w:t>4</w:t>
            </w:r>
          </w:p>
        </w:tc>
      </w:tr>
      <w:tr w:rsidR="00276EB3" w:rsidRPr="00276EB3" w:rsidTr="006D4C42">
        <w:trPr>
          <w:trHeight w:hRule="exact" w:val="3413"/>
        </w:trPr>
        <w:tc>
          <w:tcPr>
            <w:tcW w:w="2553" w:type="dxa"/>
            <w:tcBorders>
              <w:top w:val="single" w:sz="4" w:space="0" w:color="auto"/>
              <w:left w:val="single" w:sz="4" w:space="0" w:color="auto"/>
              <w:bottom w:val="nil"/>
              <w:right w:val="nil"/>
            </w:tcBorders>
            <w:shd w:val="clear" w:color="auto" w:fill="FFFFFF"/>
            <w:hideMark/>
          </w:tcPr>
          <w:p w:rsidR="00276EB3" w:rsidRPr="00276EB3" w:rsidRDefault="00276EB3" w:rsidP="00276EB3">
            <w:pPr>
              <w:widowControl w:val="0"/>
              <w:ind w:firstLine="0"/>
              <w:rPr>
                <w:rFonts w:cs="Arial"/>
                <w:color w:val="000000"/>
                <w:sz w:val="18"/>
                <w:szCs w:val="18"/>
                <w:lang w:bidi="ru-RU"/>
              </w:rPr>
            </w:pPr>
            <w:r w:rsidRPr="00276EB3">
              <w:rPr>
                <w:rFonts w:cs="Arial"/>
                <w:color w:val="000000"/>
                <w:sz w:val="18"/>
                <w:szCs w:val="18"/>
                <w:shd w:val="clear" w:color="auto" w:fill="FFFFFF"/>
                <w:lang w:bidi="ru-RU"/>
              </w:rPr>
              <w:lastRenderedPageBreak/>
              <w:t>Предоставление коммунальных услуг (3.1.1)</w:t>
            </w:r>
          </w:p>
        </w:tc>
        <w:tc>
          <w:tcPr>
            <w:tcW w:w="3685" w:type="dxa"/>
            <w:tcBorders>
              <w:top w:val="single" w:sz="4" w:space="0" w:color="auto"/>
              <w:left w:val="single" w:sz="4" w:space="0" w:color="auto"/>
              <w:bottom w:val="nil"/>
              <w:right w:val="nil"/>
            </w:tcBorders>
            <w:shd w:val="clear" w:color="auto" w:fill="FFFFFF"/>
            <w:hideMark/>
          </w:tcPr>
          <w:p w:rsidR="006D4C42" w:rsidRPr="00276EB3" w:rsidRDefault="00276EB3" w:rsidP="00276EB3">
            <w:pPr>
              <w:widowControl w:val="0"/>
              <w:tabs>
                <w:tab w:val="left" w:pos="1008"/>
                <w:tab w:val="right" w:pos="2045"/>
              </w:tabs>
              <w:spacing w:after="340" w:line="206" w:lineRule="exact"/>
              <w:ind w:firstLine="0"/>
              <w:contextualSpacing/>
              <w:rPr>
                <w:rFonts w:cs="Arial"/>
                <w:color w:val="000000"/>
                <w:sz w:val="18"/>
                <w:szCs w:val="18"/>
                <w:shd w:val="clear" w:color="auto" w:fill="FFFFFF"/>
                <w:lang w:bidi="ru-RU"/>
              </w:rPr>
            </w:pPr>
            <w:r w:rsidRPr="00276EB3">
              <w:rPr>
                <w:rFonts w:cs="Arial"/>
                <w:color w:val="000000"/>
                <w:sz w:val="18"/>
                <w:szCs w:val="18"/>
                <w:shd w:val="clear" w:color="auto" w:fill="FFFFFF"/>
                <w:lang w:bidi="ru-RU"/>
              </w:rPr>
              <w:t>Размещение зданий и сооружений, обеспечивающих поставку воды, тепла,электричества, газа, отвод канализационных стоков, очистку и уборку</w:t>
            </w:r>
            <w:r w:rsidRPr="00276EB3">
              <w:rPr>
                <w:rFonts w:cs="Arial"/>
                <w:sz w:val="18"/>
                <w:szCs w:val="18"/>
                <w:lang w:eastAsia="en-US"/>
              </w:rPr>
              <w:t xml:space="preserve"> </w:t>
            </w:r>
            <w:r w:rsidRPr="00276EB3">
              <w:rPr>
                <w:rFonts w:cs="Arial"/>
                <w:color w:val="000000"/>
                <w:sz w:val="18"/>
                <w:szCs w:val="18"/>
                <w:shd w:val="clear" w:color="auto" w:fill="FFFFFF"/>
                <w:lang w:bidi="ru-RU"/>
              </w:rPr>
              <w:t>объектов недвижимости (котельных, водозаборов, очистных сооружений,</w:t>
            </w:r>
            <w:r w:rsidRPr="00276EB3">
              <w:rPr>
                <w:rFonts w:cs="Arial"/>
                <w:sz w:val="18"/>
                <w:szCs w:val="18"/>
                <w:lang w:eastAsia="en-US"/>
              </w:rPr>
              <w:t xml:space="preserve"> </w:t>
            </w:r>
            <w:r w:rsidRPr="00276EB3">
              <w:rPr>
                <w:rFonts w:cs="Arial"/>
                <w:color w:val="000000"/>
                <w:sz w:val="18"/>
                <w:szCs w:val="18"/>
                <w:shd w:val="clear" w:color="auto" w:fill="FFFFFF"/>
                <w:lang w:bidi="ru-RU"/>
              </w:rPr>
              <w:t>насосных станций,</w:t>
            </w:r>
            <w:r w:rsidRPr="00276EB3">
              <w:rPr>
                <w:rFonts w:cs="Arial"/>
                <w:sz w:val="18"/>
                <w:szCs w:val="18"/>
                <w:lang w:eastAsia="en-US"/>
              </w:rPr>
              <w:t xml:space="preserve"> </w:t>
            </w:r>
            <w:r w:rsidRPr="00276EB3">
              <w:rPr>
                <w:rFonts w:cs="Arial"/>
                <w:color w:val="000000"/>
                <w:sz w:val="18"/>
                <w:szCs w:val="18"/>
                <w:shd w:val="clear" w:color="auto" w:fill="FFFFFF"/>
                <w:lang w:bidi="ru-RU"/>
              </w:rPr>
              <w:t>водопроводов, линий</w:t>
            </w:r>
            <w:r w:rsidRPr="00276EB3">
              <w:rPr>
                <w:rFonts w:cs="Arial"/>
                <w:sz w:val="18"/>
                <w:szCs w:val="18"/>
                <w:lang w:eastAsia="en-US"/>
              </w:rPr>
              <w:t xml:space="preserve"> </w:t>
            </w:r>
            <w:r w:rsidRPr="00276EB3">
              <w:rPr>
                <w:rFonts w:cs="Arial"/>
                <w:color w:val="000000"/>
                <w:sz w:val="18"/>
                <w:szCs w:val="18"/>
                <w:shd w:val="clear" w:color="auto" w:fill="FFFFFF"/>
                <w:lang w:bidi="ru-RU"/>
              </w:rPr>
              <w:t>электропередач, трансформаторных подстанций,</w:t>
            </w:r>
            <w:r w:rsidRPr="00276EB3">
              <w:rPr>
                <w:rFonts w:cs="Arial"/>
                <w:sz w:val="18"/>
                <w:szCs w:val="18"/>
                <w:lang w:eastAsia="en-US"/>
              </w:rPr>
              <w:t xml:space="preserve"> </w:t>
            </w:r>
            <w:r w:rsidRPr="00276EB3">
              <w:rPr>
                <w:rFonts w:cs="Arial"/>
                <w:color w:val="000000"/>
                <w:sz w:val="18"/>
                <w:szCs w:val="18"/>
                <w:shd w:val="clear" w:color="auto" w:fill="FFFFFF"/>
                <w:lang w:bidi="ru-RU"/>
              </w:rPr>
              <w:t>газопроводов, линий</w:t>
            </w:r>
            <w:r w:rsidRPr="00276EB3">
              <w:rPr>
                <w:rFonts w:cs="Arial"/>
                <w:sz w:val="18"/>
                <w:szCs w:val="18"/>
                <w:lang w:eastAsia="en-US"/>
              </w:rPr>
              <w:t xml:space="preserve"> </w:t>
            </w:r>
            <w:r w:rsidRPr="00276EB3">
              <w:rPr>
                <w:rFonts w:cs="Arial"/>
                <w:color w:val="000000"/>
                <w:sz w:val="18"/>
                <w:szCs w:val="18"/>
                <w:shd w:val="clear" w:color="auto" w:fill="FFFFFF"/>
                <w:lang w:bidi="ru-RU"/>
              </w:rPr>
              <w:t>связи, телефонных</w:t>
            </w:r>
            <w:r w:rsidRPr="00276EB3">
              <w:rPr>
                <w:rFonts w:cs="Arial"/>
                <w:sz w:val="18"/>
                <w:szCs w:val="18"/>
                <w:lang w:eastAsia="en-US"/>
              </w:rPr>
              <w:t xml:space="preserve"> </w:t>
            </w:r>
            <w:r w:rsidRPr="00276EB3">
              <w:rPr>
                <w:rFonts w:cs="Arial"/>
                <w:color w:val="000000"/>
                <w:sz w:val="18"/>
                <w:szCs w:val="18"/>
                <w:shd w:val="clear" w:color="auto" w:fill="FFFFFF"/>
                <w:lang w:bidi="ru-RU"/>
              </w:rPr>
              <w:t>станций, канализаций,</w:t>
            </w:r>
            <w:r w:rsidRPr="00276EB3">
              <w:rPr>
                <w:rFonts w:cs="Arial"/>
                <w:sz w:val="18"/>
                <w:szCs w:val="18"/>
                <w:lang w:eastAsia="en-US"/>
              </w:rPr>
              <w:t xml:space="preserve"> </w:t>
            </w:r>
            <w:r w:rsidRPr="00276EB3">
              <w:rPr>
                <w:rFonts w:cs="Arial"/>
                <w:color w:val="000000"/>
                <w:sz w:val="18"/>
                <w:szCs w:val="18"/>
                <w:shd w:val="clear" w:color="auto" w:fill="FFFFFF"/>
                <w:lang w:bidi="ru-RU"/>
              </w:rPr>
              <w:t>стоянок, гаражей и</w:t>
            </w:r>
            <w:r w:rsidRPr="00276EB3">
              <w:rPr>
                <w:rFonts w:cs="Arial"/>
                <w:sz w:val="18"/>
                <w:szCs w:val="18"/>
                <w:lang w:eastAsia="en-US"/>
              </w:rPr>
              <w:t xml:space="preserve"> </w:t>
            </w:r>
            <w:r w:rsidRPr="00276EB3">
              <w:rPr>
                <w:rFonts w:cs="Arial"/>
                <w:color w:val="000000"/>
                <w:sz w:val="18"/>
                <w:szCs w:val="18"/>
                <w:shd w:val="clear" w:color="auto" w:fill="FFFFFF"/>
                <w:lang w:bidi="ru-RU"/>
              </w:rPr>
              <w:t>мастерских для</w:t>
            </w:r>
            <w:r w:rsidRPr="00276EB3">
              <w:rPr>
                <w:rFonts w:cs="Arial"/>
                <w:sz w:val="18"/>
                <w:szCs w:val="18"/>
                <w:lang w:eastAsia="en-US"/>
              </w:rPr>
              <w:t xml:space="preserve"> </w:t>
            </w:r>
            <w:r w:rsidRPr="00276EB3">
              <w:rPr>
                <w:rFonts w:cs="Arial"/>
                <w:color w:val="000000"/>
                <w:sz w:val="18"/>
                <w:szCs w:val="18"/>
                <w:shd w:val="clear" w:color="auto" w:fill="FFFFFF"/>
                <w:lang w:bidi="ru-RU"/>
              </w:rPr>
              <w:t>обслуживания уборочной и аварийной техники, сооружений,необходимых для сбора и плавки снега).</w:t>
            </w:r>
          </w:p>
        </w:tc>
        <w:tc>
          <w:tcPr>
            <w:tcW w:w="7229" w:type="dxa"/>
            <w:tcBorders>
              <w:top w:val="single" w:sz="4" w:space="0" w:color="auto"/>
              <w:left w:val="single" w:sz="4" w:space="0" w:color="auto"/>
              <w:bottom w:val="nil"/>
              <w:right w:val="nil"/>
            </w:tcBorders>
            <w:shd w:val="clear" w:color="auto" w:fill="FFFFFF"/>
            <w:hideMark/>
          </w:tcPr>
          <w:p w:rsidR="00276EB3" w:rsidRPr="00276EB3" w:rsidRDefault="00276EB3" w:rsidP="00276EB3">
            <w:pPr>
              <w:ind w:firstLine="0"/>
              <w:rPr>
                <w:rFonts w:eastAsia="Courier New" w:cs="Arial"/>
                <w:sz w:val="18"/>
                <w:szCs w:val="18"/>
              </w:rPr>
            </w:pPr>
            <w:r w:rsidRPr="00276EB3">
              <w:rPr>
                <w:rFonts w:eastAsia="Courier New" w:cs="Arial"/>
                <w:sz w:val="18"/>
                <w:szCs w:val="18"/>
              </w:rPr>
              <w:t>Объекты капитального строительства:</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Минимальная площадь земельного участка-1 кв.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Минимальный отступ от границ земельного участка-0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Максимальное количество этажей-1.</w:t>
            </w:r>
          </w:p>
          <w:p w:rsidR="00276EB3" w:rsidRPr="00276EB3" w:rsidRDefault="00276EB3" w:rsidP="00276EB3">
            <w:pPr>
              <w:ind w:firstLine="0"/>
              <w:rPr>
                <w:rFonts w:eastAsia="Courier New" w:cs="Arial"/>
                <w:sz w:val="18"/>
                <w:szCs w:val="18"/>
              </w:rPr>
            </w:pPr>
            <w:r w:rsidRPr="00276EB3">
              <w:rPr>
                <w:rFonts w:eastAsia="Courier New" w:cs="Arial"/>
                <w:sz w:val="18"/>
                <w:szCs w:val="18"/>
              </w:rPr>
              <w:t>Максимальный процент застройки в границах земельного участка-100,0. Специализированные площадки для сбора мусора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276EB3" w:rsidRPr="00276EB3" w:rsidRDefault="00276EB3" w:rsidP="00276EB3">
            <w:pPr>
              <w:ind w:firstLine="0"/>
              <w:rPr>
                <w:rFonts w:cs="Arial"/>
                <w:sz w:val="18"/>
                <w:szCs w:val="18"/>
                <w:lang w:eastAsia="en-US" w:bidi="ru-RU"/>
              </w:rPr>
            </w:pPr>
            <w:r w:rsidRPr="00276EB3">
              <w:rPr>
                <w:rFonts w:eastAsia="Courier New" w:cs="Arial"/>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127" w:type="dxa"/>
            <w:tcBorders>
              <w:top w:val="single" w:sz="4" w:space="0" w:color="auto"/>
              <w:left w:val="single" w:sz="4" w:space="0" w:color="auto"/>
              <w:bottom w:val="nil"/>
              <w:right w:val="single" w:sz="4" w:space="0" w:color="auto"/>
            </w:tcBorders>
            <w:shd w:val="clear" w:color="auto" w:fill="FFFFFF"/>
            <w:hideMark/>
          </w:tcPr>
          <w:p w:rsidR="00276EB3" w:rsidRPr="00276EB3" w:rsidRDefault="00276EB3" w:rsidP="00276EB3">
            <w:pPr>
              <w:widowControl w:val="0"/>
              <w:tabs>
                <w:tab w:val="left" w:pos="1781"/>
              </w:tabs>
              <w:spacing w:after="340" w:line="230" w:lineRule="exact"/>
              <w:ind w:firstLine="0"/>
              <w:contextualSpacing/>
              <w:rPr>
                <w:rFonts w:cs="Arial"/>
                <w:sz w:val="18"/>
                <w:szCs w:val="18"/>
                <w:lang w:eastAsia="en-US"/>
              </w:rPr>
            </w:pPr>
            <w:r w:rsidRPr="00276EB3">
              <w:rPr>
                <w:rFonts w:cs="Arial"/>
                <w:color w:val="000000"/>
                <w:sz w:val="18"/>
                <w:szCs w:val="18"/>
                <w:shd w:val="clear" w:color="auto" w:fill="FFFFFF"/>
                <w:lang w:bidi="ru-RU"/>
              </w:rPr>
              <w:t>Размещение объектов</w:t>
            </w:r>
            <w:r w:rsidRPr="00276EB3">
              <w:rPr>
                <w:rFonts w:cs="Arial"/>
                <w:sz w:val="18"/>
                <w:szCs w:val="18"/>
                <w:lang w:eastAsia="en-US"/>
              </w:rPr>
              <w:t xml:space="preserve"> </w:t>
            </w:r>
            <w:r w:rsidRPr="00276EB3">
              <w:rPr>
                <w:rFonts w:cs="Arial"/>
                <w:color w:val="000000"/>
                <w:sz w:val="18"/>
                <w:szCs w:val="18"/>
                <w:shd w:val="clear" w:color="auto" w:fill="FFFFFF"/>
                <w:lang w:bidi="ru-RU"/>
              </w:rPr>
              <w:t>инженерно-технического обеспечения зданий,</w:t>
            </w:r>
            <w:r w:rsidRPr="00276EB3">
              <w:rPr>
                <w:rFonts w:cs="Arial"/>
                <w:sz w:val="18"/>
                <w:szCs w:val="18"/>
                <w:lang w:eastAsia="en-US"/>
              </w:rPr>
              <w:t xml:space="preserve"> </w:t>
            </w:r>
            <w:r w:rsidRPr="00276EB3">
              <w:rPr>
                <w:rFonts w:cs="Arial"/>
                <w:color w:val="000000"/>
                <w:sz w:val="18"/>
                <w:szCs w:val="18"/>
                <w:shd w:val="clear" w:color="auto" w:fill="FFFFFF"/>
                <w:lang w:bidi="ru-RU"/>
              </w:rPr>
              <w:t>сооружений допускается к размещению при условии исполнения требований</w:t>
            </w:r>
            <w:r w:rsidRPr="00276EB3">
              <w:rPr>
                <w:rFonts w:cs="Arial"/>
                <w:sz w:val="18"/>
                <w:szCs w:val="18"/>
                <w:lang w:eastAsia="en-US"/>
              </w:rPr>
              <w:t xml:space="preserve"> </w:t>
            </w:r>
            <w:r w:rsidRPr="00276EB3">
              <w:rPr>
                <w:rFonts w:cs="Arial"/>
                <w:color w:val="000000"/>
                <w:sz w:val="18"/>
                <w:szCs w:val="18"/>
                <w:shd w:val="clear" w:color="auto" w:fill="FFFFFF"/>
                <w:lang w:bidi="ru-RU"/>
              </w:rPr>
              <w:t>санитарного законодательства.</w:t>
            </w:r>
          </w:p>
        </w:tc>
      </w:tr>
      <w:tr w:rsidR="00276EB3" w:rsidRPr="00276EB3" w:rsidTr="006D4C42">
        <w:trPr>
          <w:trHeight w:hRule="exact" w:val="2562"/>
        </w:trPr>
        <w:tc>
          <w:tcPr>
            <w:tcW w:w="2553" w:type="dxa"/>
            <w:tcBorders>
              <w:top w:val="single" w:sz="4" w:space="0" w:color="auto"/>
              <w:left w:val="single" w:sz="4" w:space="0" w:color="auto"/>
              <w:bottom w:val="nil"/>
              <w:right w:val="nil"/>
            </w:tcBorders>
            <w:shd w:val="clear" w:color="auto" w:fill="FFFFFF"/>
            <w:hideMark/>
          </w:tcPr>
          <w:p w:rsidR="00276EB3" w:rsidRPr="00276EB3" w:rsidRDefault="00276EB3" w:rsidP="00276EB3">
            <w:pPr>
              <w:widowControl w:val="0"/>
              <w:spacing w:after="340" w:line="206" w:lineRule="exact"/>
              <w:ind w:firstLine="0"/>
              <w:rPr>
                <w:rFonts w:cs="Arial"/>
                <w:sz w:val="18"/>
                <w:szCs w:val="18"/>
                <w:lang w:eastAsia="en-US" w:bidi="ru-RU"/>
              </w:rPr>
            </w:pPr>
            <w:r w:rsidRPr="00276EB3">
              <w:rPr>
                <w:rFonts w:cs="Arial"/>
                <w:color w:val="000000"/>
                <w:sz w:val="18"/>
                <w:szCs w:val="18"/>
                <w:shd w:val="clear" w:color="auto" w:fill="FFFFFF"/>
                <w:lang w:bidi="ru-RU"/>
              </w:rPr>
              <w:t>Служебные гаражи (4.9)</w:t>
            </w:r>
          </w:p>
        </w:tc>
        <w:tc>
          <w:tcPr>
            <w:tcW w:w="3685" w:type="dxa"/>
            <w:tcBorders>
              <w:top w:val="single" w:sz="4" w:space="0" w:color="auto"/>
              <w:left w:val="single" w:sz="4" w:space="0" w:color="auto"/>
              <w:bottom w:val="nil"/>
              <w:right w:val="nil"/>
            </w:tcBorders>
            <w:shd w:val="clear" w:color="auto" w:fill="FFFFFF"/>
            <w:hideMark/>
          </w:tcPr>
          <w:p w:rsidR="00276EB3" w:rsidRPr="00276EB3" w:rsidRDefault="00276EB3" w:rsidP="00276EB3">
            <w:pPr>
              <w:widowControl w:val="0"/>
              <w:tabs>
                <w:tab w:val="right" w:pos="2035"/>
              </w:tabs>
              <w:spacing w:after="340" w:line="206" w:lineRule="exact"/>
              <w:ind w:firstLine="0"/>
              <w:contextualSpacing/>
              <w:rPr>
                <w:rFonts w:cs="Arial"/>
                <w:sz w:val="18"/>
                <w:szCs w:val="18"/>
                <w:lang w:eastAsia="en-US"/>
              </w:rPr>
            </w:pPr>
            <w:r w:rsidRPr="00276EB3">
              <w:rPr>
                <w:rFonts w:cs="Arial"/>
                <w:color w:val="000000"/>
                <w:sz w:val="18"/>
                <w:szCs w:val="18"/>
                <w:shd w:val="clear" w:color="auto" w:fill="FFFFFF"/>
                <w:lang w:bidi="ru-RU"/>
              </w:rPr>
              <w:t>Размещение постоянных или временных гаражей, стоянок для хранения служебного автотранспорта, используемого в целях осуществления видов</w:t>
            </w:r>
            <w:r w:rsidRPr="00276EB3">
              <w:rPr>
                <w:rFonts w:cs="Arial"/>
                <w:sz w:val="18"/>
                <w:szCs w:val="18"/>
                <w:lang w:eastAsia="en-US"/>
              </w:rPr>
              <w:t xml:space="preserve"> </w:t>
            </w:r>
            <w:r w:rsidRPr="00276EB3">
              <w:rPr>
                <w:rFonts w:cs="Arial"/>
                <w:color w:val="000000"/>
                <w:sz w:val="18"/>
                <w:szCs w:val="18"/>
                <w:shd w:val="clear" w:color="auto" w:fill="FFFFFF"/>
                <w:lang w:bidi="ru-RU"/>
              </w:rPr>
              <w:t>деятельности, предусмотренных видами разрешенного</w:t>
            </w:r>
            <w:r w:rsidRPr="00276EB3">
              <w:rPr>
                <w:rFonts w:cs="Arial"/>
                <w:sz w:val="18"/>
                <w:szCs w:val="18"/>
                <w:lang w:eastAsia="en-US"/>
              </w:rPr>
              <w:t xml:space="preserve"> </w:t>
            </w:r>
            <w:r w:rsidRPr="00276EB3">
              <w:rPr>
                <w:rFonts w:cs="Arial"/>
                <w:color w:val="000000"/>
                <w:sz w:val="18"/>
                <w:szCs w:val="18"/>
                <w:shd w:val="clear" w:color="auto" w:fill="FFFFFF"/>
                <w:lang w:bidi="ru-RU"/>
              </w:rPr>
              <w:t>использования с кодами 3.0, 4.0, а также для стоянки и хранения</w:t>
            </w:r>
            <w:r w:rsidRPr="00276EB3">
              <w:rPr>
                <w:rFonts w:cs="Arial"/>
                <w:sz w:val="18"/>
                <w:szCs w:val="18"/>
                <w:lang w:eastAsia="en-US"/>
              </w:rPr>
              <w:t xml:space="preserve"> </w:t>
            </w:r>
            <w:r w:rsidRPr="00276EB3">
              <w:rPr>
                <w:rFonts w:cs="Arial"/>
                <w:color w:val="000000"/>
                <w:sz w:val="18"/>
                <w:szCs w:val="18"/>
                <w:shd w:val="clear" w:color="auto" w:fill="FFFFFF"/>
                <w:lang w:bidi="ru-RU"/>
              </w:rPr>
              <w:t>транспортных средств</w:t>
            </w:r>
            <w:r w:rsidRPr="00276EB3">
              <w:rPr>
                <w:rFonts w:cs="Arial"/>
                <w:sz w:val="18"/>
                <w:szCs w:val="18"/>
                <w:lang w:eastAsia="en-US"/>
              </w:rPr>
              <w:t xml:space="preserve"> </w:t>
            </w:r>
            <w:r w:rsidRPr="00276EB3">
              <w:rPr>
                <w:rFonts w:cs="Arial"/>
                <w:color w:val="000000"/>
                <w:sz w:val="18"/>
                <w:szCs w:val="18"/>
                <w:shd w:val="clear" w:color="auto" w:fill="FFFFFF"/>
                <w:lang w:bidi="ru-RU"/>
              </w:rPr>
              <w:t>общего пользования, в том числе в депо.</w:t>
            </w:r>
          </w:p>
        </w:tc>
        <w:tc>
          <w:tcPr>
            <w:tcW w:w="7229" w:type="dxa"/>
            <w:tcBorders>
              <w:top w:val="single" w:sz="4" w:space="0" w:color="auto"/>
              <w:left w:val="single" w:sz="4" w:space="0" w:color="auto"/>
              <w:bottom w:val="nil"/>
              <w:right w:val="nil"/>
            </w:tcBorders>
            <w:shd w:val="clear" w:color="auto" w:fill="FFFFFF"/>
            <w:hideMark/>
          </w:tcPr>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Минимальная ширина земельного участка-20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Минимальная площадь земельного участка-400 кв.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Минимальный отступ от границы земельного участка-3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Максимальное количество надземных этажей-1.</w:t>
            </w:r>
          </w:p>
          <w:p w:rsidR="00276EB3" w:rsidRPr="00276EB3" w:rsidRDefault="00276EB3" w:rsidP="00276EB3">
            <w:pPr>
              <w:ind w:firstLine="0"/>
              <w:rPr>
                <w:rFonts w:cs="Arial"/>
                <w:sz w:val="18"/>
                <w:szCs w:val="18"/>
                <w:lang w:eastAsia="en-US" w:bidi="ru-RU"/>
              </w:rPr>
            </w:pPr>
            <w:r w:rsidRPr="00276EB3">
              <w:rPr>
                <w:rFonts w:eastAsia="Courier New" w:cs="Arial"/>
                <w:sz w:val="18"/>
                <w:szCs w:val="18"/>
              </w:rPr>
              <w:t>Максимальный процент застройки в границах земельного участка-50,0.</w:t>
            </w:r>
          </w:p>
        </w:tc>
        <w:tc>
          <w:tcPr>
            <w:tcW w:w="2127" w:type="dxa"/>
            <w:tcBorders>
              <w:top w:val="single" w:sz="4" w:space="0" w:color="auto"/>
              <w:left w:val="single" w:sz="4" w:space="0" w:color="auto"/>
              <w:bottom w:val="nil"/>
              <w:right w:val="single" w:sz="4" w:space="0" w:color="auto"/>
            </w:tcBorders>
            <w:shd w:val="clear" w:color="auto" w:fill="FFFFFF"/>
            <w:hideMark/>
          </w:tcPr>
          <w:p w:rsidR="00276EB3" w:rsidRPr="00276EB3" w:rsidRDefault="00276EB3" w:rsidP="00276EB3">
            <w:pPr>
              <w:widowControl w:val="0"/>
              <w:spacing w:after="340" w:line="235" w:lineRule="exact"/>
              <w:ind w:firstLine="0"/>
              <w:contextualSpacing/>
              <w:rPr>
                <w:rFonts w:cs="Arial"/>
                <w:sz w:val="18"/>
                <w:szCs w:val="18"/>
                <w:lang w:eastAsia="en-US" w:bidi="ru-RU"/>
              </w:rPr>
            </w:pPr>
            <w:r w:rsidRPr="00276EB3">
              <w:rPr>
                <w:rFonts w:cs="Arial"/>
                <w:color w:val="000000"/>
                <w:sz w:val="18"/>
                <w:szCs w:val="18"/>
                <w:shd w:val="clear" w:color="auto" w:fill="FFFFFF"/>
                <w:lang w:bidi="ru-RU"/>
              </w:rPr>
              <w:t>Ограничения не установлены</w:t>
            </w:r>
          </w:p>
        </w:tc>
      </w:tr>
      <w:tr w:rsidR="00276EB3" w:rsidRPr="00276EB3" w:rsidTr="00276EB3">
        <w:trPr>
          <w:trHeight w:hRule="exact" w:val="1984"/>
        </w:trPr>
        <w:tc>
          <w:tcPr>
            <w:tcW w:w="2553" w:type="dxa"/>
            <w:tcBorders>
              <w:top w:val="single" w:sz="4" w:space="0" w:color="auto"/>
              <w:left w:val="single" w:sz="4" w:space="0" w:color="auto"/>
              <w:bottom w:val="single" w:sz="4" w:space="0" w:color="auto"/>
              <w:right w:val="nil"/>
            </w:tcBorders>
            <w:shd w:val="clear" w:color="auto" w:fill="FFFFFF"/>
            <w:hideMark/>
          </w:tcPr>
          <w:p w:rsidR="00276EB3" w:rsidRPr="00276EB3" w:rsidRDefault="00276EB3" w:rsidP="00276EB3">
            <w:pPr>
              <w:widowControl w:val="0"/>
              <w:spacing w:after="340" w:line="206" w:lineRule="exact"/>
              <w:ind w:firstLine="0"/>
              <w:rPr>
                <w:rFonts w:cs="Arial"/>
                <w:sz w:val="18"/>
                <w:szCs w:val="18"/>
                <w:lang w:eastAsia="en-US" w:bidi="ru-RU"/>
              </w:rPr>
            </w:pPr>
            <w:r w:rsidRPr="00276EB3">
              <w:rPr>
                <w:rFonts w:cs="Arial"/>
                <w:color w:val="000000"/>
                <w:sz w:val="18"/>
                <w:szCs w:val="18"/>
                <w:shd w:val="clear" w:color="auto" w:fill="FFFFFF"/>
                <w:lang w:bidi="ru-RU"/>
              </w:rPr>
              <w:t>Причалы для маломерных судов (5.4)</w:t>
            </w:r>
          </w:p>
        </w:tc>
        <w:tc>
          <w:tcPr>
            <w:tcW w:w="3685" w:type="dxa"/>
            <w:tcBorders>
              <w:top w:val="single" w:sz="4" w:space="0" w:color="auto"/>
              <w:left w:val="single" w:sz="4" w:space="0" w:color="auto"/>
              <w:bottom w:val="single" w:sz="4" w:space="0" w:color="auto"/>
              <w:right w:val="nil"/>
            </w:tcBorders>
            <w:shd w:val="clear" w:color="auto" w:fill="FFFFFF"/>
            <w:hideMark/>
          </w:tcPr>
          <w:p w:rsidR="00276EB3" w:rsidRPr="00276EB3" w:rsidRDefault="00276EB3" w:rsidP="00276EB3">
            <w:pPr>
              <w:widowControl w:val="0"/>
              <w:tabs>
                <w:tab w:val="left" w:pos="1690"/>
              </w:tabs>
              <w:spacing w:after="340" w:line="206" w:lineRule="exact"/>
              <w:ind w:firstLine="0"/>
              <w:contextualSpacing/>
              <w:rPr>
                <w:rFonts w:cs="Arial"/>
                <w:sz w:val="18"/>
                <w:szCs w:val="18"/>
                <w:lang w:eastAsia="en-US"/>
              </w:rPr>
            </w:pPr>
            <w:r w:rsidRPr="00276EB3">
              <w:rPr>
                <w:rFonts w:cs="Arial"/>
                <w:color w:val="000000"/>
                <w:sz w:val="18"/>
                <w:szCs w:val="18"/>
                <w:shd w:val="clear" w:color="auto" w:fill="FFFFFF"/>
                <w:lang w:bidi="ru-RU"/>
              </w:rPr>
              <w:t>Размещение сооружений, предназначенных для</w:t>
            </w:r>
            <w:r w:rsidRPr="00276EB3">
              <w:rPr>
                <w:rFonts w:cs="Arial"/>
                <w:sz w:val="18"/>
                <w:szCs w:val="18"/>
                <w:lang w:eastAsia="en-US"/>
              </w:rPr>
              <w:t xml:space="preserve"> </w:t>
            </w:r>
            <w:r w:rsidRPr="00276EB3">
              <w:rPr>
                <w:rFonts w:cs="Arial"/>
                <w:color w:val="000000"/>
                <w:sz w:val="18"/>
                <w:szCs w:val="18"/>
                <w:shd w:val="clear" w:color="auto" w:fill="FFFFFF"/>
                <w:lang w:bidi="ru-RU"/>
              </w:rPr>
              <w:t>причаливания, хранения и обслуживания яхт,</w:t>
            </w:r>
            <w:r w:rsidRPr="00276EB3">
              <w:rPr>
                <w:rFonts w:cs="Arial"/>
                <w:sz w:val="18"/>
                <w:szCs w:val="18"/>
                <w:lang w:eastAsia="en-US"/>
              </w:rPr>
              <w:t xml:space="preserve"> </w:t>
            </w:r>
            <w:r w:rsidRPr="00276EB3">
              <w:rPr>
                <w:rFonts w:cs="Arial"/>
                <w:color w:val="000000"/>
                <w:sz w:val="18"/>
                <w:szCs w:val="18"/>
                <w:shd w:val="clear" w:color="auto" w:fill="FFFFFF"/>
                <w:lang w:bidi="ru-RU"/>
              </w:rPr>
              <w:t>катеров, лодок и других маломерных судов.</w:t>
            </w:r>
          </w:p>
        </w:tc>
        <w:tc>
          <w:tcPr>
            <w:tcW w:w="7229" w:type="dxa"/>
            <w:tcBorders>
              <w:top w:val="single" w:sz="4" w:space="0" w:color="auto"/>
              <w:left w:val="single" w:sz="4" w:space="0" w:color="auto"/>
              <w:bottom w:val="single" w:sz="4" w:space="0" w:color="auto"/>
              <w:right w:val="nil"/>
            </w:tcBorders>
            <w:shd w:val="clear" w:color="auto" w:fill="FFFFFF"/>
            <w:hideMark/>
          </w:tcPr>
          <w:p w:rsidR="00276EB3" w:rsidRPr="00276EB3" w:rsidRDefault="00276EB3" w:rsidP="00276EB3">
            <w:pPr>
              <w:widowControl w:val="0"/>
              <w:spacing w:after="340" w:line="200" w:lineRule="exact"/>
              <w:ind w:firstLine="0"/>
              <w:contextualSpacing/>
              <w:rPr>
                <w:rFonts w:cs="Arial"/>
                <w:sz w:val="18"/>
                <w:szCs w:val="18"/>
                <w:lang w:eastAsia="en-US" w:bidi="ru-RU"/>
              </w:rPr>
            </w:pPr>
            <w:r w:rsidRPr="00276EB3">
              <w:rPr>
                <w:rFonts w:cs="Arial"/>
                <w:color w:val="000000"/>
                <w:sz w:val="18"/>
                <w:szCs w:val="18"/>
                <w:shd w:val="clear" w:color="auto" w:fill="FFFFFF"/>
                <w:lang w:bidi="ru-RU"/>
              </w:rPr>
              <w:t>Предельные размеры земельного участка не подлежат установлению.</w:t>
            </w:r>
          </w:p>
        </w:tc>
        <w:tc>
          <w:tcPr>
            <w:tcW w:w="2127" w:type="dxa"/>
            <w:tcBorders>
              <w:top w:val="single" w:sz="4" w:space="0" w:color="auto"/>
              <w:left w:val="single" w:sz="4" w:space="0" w:color="auto"/>
              <w:bottom w:val="single" w:sz="4" w:space="0" w:color="auto"/>
              <w:right w:val="single" w:sz="4" w:space="0" w:color="auto"/>
            </w:tcBorders>
            <w:shd w:val="clear" w:color="auto" w:fill="FFFFFF"/>
            <w:hideMark/>
          </w:tcPr>
          <w:p w:rsidR="00276EB3" w:rsidRPr="00276EB3" w:rsidRDefault="00276EB3" w:rsidP="00276EB3">
            <w:pPr>
              <w:widowControl w:val="0"/>
              <w:spacing w:after="340" w:line="200" w:lineRule="exact"/>
              <w:ind w:firstLine="0"/>
              <w:contextualSpacing/>
              <w:rPr>
                <w:rFonts w:cs="Arial"/>
                <w:sz w:val="18"/>
                <w:szCs w:val="18"/>
                <w:lang w:eastAsia="en-US" w:bidi="ru-RU"/>
              </w:rPr>
            </w:pPr>
            <w:r w:rsidRPr="00276EB3">
              <w:rPr>
                <w:rFonts w:cs="Arial"/>
                <w:color w:val="000000"/>
                <w:sz w:val="18"/>
                <w:szCs w:val="18"/>
                <w:shd w:val="clear" w:color="auto" w:fill="FFFFFF"/>
                <w:lang w:bidi="ru-RU"/>
              </w:rPr>
              <w:t>Ограничения не установлены</w:t>
            </w:r>
          </w:p>
        </w:tc>
      </w:tr>
      <w:tr w:rsidR="00276EB3" w:rsidRPr="00276EB3" w:rsidTr="00276EB3">
        <w:trPr>
          <w:trHeight w:val="818"/>
        </w:trPr>
        <w:tc>
          <w:tcPr>
            <w:tcW w:w="25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widowControl w:val="0"/>
              <w:spacing w:after="340" w:line="206" w:lineRule="exact"/>
              <w:ind w:firstLine="0"/>
              <w:jc w:val="left"/>
              <w:rPr>
                <w:rFonts w:cs="Arial"/>
                <w:sz w:val="18"/>
                <w:szCs w:val="18"/>
              </w:rPr>
            </w:pPr>
            <w:r w:rsidRPr="006D4C42">
              <w:rPr>
                <w:rFonts w:cs="Arial"/>
                <w:bCs/>
                <w:color w:val="000000"/>
                <w:sz w:val="18"/>
                <w:szCs w:val="18"/>
                <w:shd w:val="clear" w:color="auto" w:fill="FFFFFF"/>
                <w:lang w:bidi="ru-RU"/>
              </w:rPr>
              <w:t>Пищевая</w:t>
            </w:r>
            <w:r w:rsidRPr="00276EB3">
              <w:rPr>
                <w:rFonts w:cs="Arial"/>
                <w:sz w:val="18"/>
                <w:szCs w:val="18"/>
              </w:rPr>
              <w:t xml:space="preserve"> </w:t>
            </w:r>
            <w:r w:rsidRPr="006D4C42">
              <w:rPr>
                <w:rFonts w:cs="Arial"/>
                <w:bCs/>
                <w:color w:val="000000"/>
                <w:sz w:val="18"/>
                <w:szCs w:val="18"/>
                <w:shd w:val="clear" w:color="auto" w:fill="FFFFFF"/>
                <w:lang w:bidi="ru-RU"/>
              </w:rPr>
              <w:t xml:space="preserve">промышленность </w:t>
            </w:r>
            <w:r w:rsidRPr="006D4C42">
              <w:rPr>
                <w:rFonts w:cs="Arial"/>
                <w:color w:val="000000"/>
                <w:sz w:val="18"/>
                <w:szCs w:val="18"/>
                <w:shd w:val="clear" w:color="auto" w:fill="FFFFFF"/>
                <w:lang w:bidi="ru-RU"/>
              </w:rPr>
              <w:t>(6.4)</w:t>
            </w:r>
          </w:p>
          <w:p w:rsidR="00276EB3" w:rsidRPr="00276EB3" w:rsidRDefault="00276EB3" w:rsidP="00276EB3">
            <w:pPr>
              <w:autoSpaceDE w:val="0"/>
              <w:autoSpaceDN w:val="0"/>
              <w:adjustRightInd w:val="0"/>
              <w:ind w:firstLine="0"/>
              <w:rPr>
                <w:rFonts w:eastAsia="Calibri" w:cs="Arial"/>
                <w:bCs/>
                <w:sz w:val="18"/>
                <w:szCs w:val="18"/>
                <w:lang w:eastAsia="en-US"/>
              </w:rPr>
            </w:pPr>
          </w:p>
          <w:p w:rsidR="00276EB3" w:rsidRPr="00276EB3" w:rsidRDefault="00276EB3" w:rsidP="00276EB3">
            <w:pPr>
              <w:autoSpaceDE w:val="0"/>
              <w:autoSpaceDN w:val="0"/>
              <w:adjustRightInd w:val="0"/>
              <w:ind w:left="-108" w:firstLine="0"/>
              <w:rPr>
                <w:rFonts w:eastAsia="Calibri" w:cs="Arial"/>
                <w:bCs/>
                <w:sz w:val="18"/>
                <w:szCs w:val="18"/>
                <w:lang w:eastAsia="en-US"/>
              </w:rPr>
            </w:pPr>
          </w:p>
        </w:tc>
        <w:tc>
          <w:tcPr>
            <w:tcW w:w="36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widowControl w:val="0"/>
              <w:tabs>
                <w:tab w:val="right" w:pos="2035"/>
              </w:tabs>
              <w:spacing w:after="340" w:line="206" w:lineRule="exact"/>
              <w:ind w:firstLine="0"/>
              <w:rPr>
                <w:rFonts w:cs="Arial"/>
                <w:sz w:val="18"/>
                <w:szCs w:val="18"/>
              </w:rPr>
            </w:pPr>
            <w:r w:rsidRPr="006D4C42">
              <w:rPr>
                <w:rFonts w:cs="Arial"/>
                <w:bCs/>
                <w:color w:val="000000"/>
                <w:sz w:val="18"/>
                <w:szCs w:val="18"/>
                <w:shd w:val="clear" w:color="auto" w:fill="FFFFFF"/>
                <w:lang w:bidi="ru-RU"/>
              </w:rPr>
              <w:t>Размещение объектов</w:t>
            </w:r>
            <w:r w:rsidRPr="00276EB3">
              <w:rPr>
                <w:rFonts w:cs="Arial"/>
                <w:sz w:val="18"/>
                <w:szCs w:val="18"/>
              </w:rPr>
              <w:t xml:space="preserve"> </w:t>
            </w:r>
            <w:r w:rsidRPr="006D4C42">
              <w:rPr>
                <w:rFonts w:cs="Arial"/>
                <w:bCs/>
                <w:color w:val="000000"/>
                <w:sz w:val="18"/>
                <w:szCs w:val="18"/>
                <w:shd w:val="clear" w:color="auto" w:fill="FFFFFF"/>
                <w:lang w:bidi="ru-RU"/>
              </w:rPr>
              <w:t>пищевой</w:t>
            </w:r>
            <w:r w:rsidRPr="00276EB3">
              <w:rPr>
                <w:rFonts w:cs="Arial"/>
                <w:sz w:val="18"/>
                <w:szCs w:val="18"/>
              </w:rPr>
              <w:t xml:space="preserve"> </w:t>
            </w:r>
            <w:r w:rsidRPr="006D4C42">
              <w:rPr>
                <w:rFonts w:cs="Arial"/>
                <w:bCs/>
                <w:color w:val="000000"/>
                <w:sz w:val="18"/>
                <w:szCs w:val="18"/>
                <w:shd w:val="clear" w:color="auto" w:fill="FFFFFF"/>
                <w:lang w:bidi="ru-RU"/>
              </w:rPr>
              <w:t>промышленности</w:t>
            </w:r>
            <w:r w:rsidRPr="006D4C42">
              <w:rPr>
                <w:rFonts w:cs="Arial"/>
                <w:color w:val="000000"/>
                <w:sz w:val="18"/>
                <w:szCs w:val="18"/>
                <w:shd w:val="clear" w:color="auto" w:fill="FFFFFF"/>
                <w:lang w:bidi="ru-RU"/>
              </w:rPr>
              <w:t xml:space="preserve">, </w:t>
            </w:r>
            <w:r w:rsidRPr="006D4C42">
              <w:rPr>
                <w:rFonts w:cs="Arial"/>
                <w:bCs/>
                <w:color w:val="000000"/>
                <w:sz w:val="18"/>
                <w:szCs w:val="18"/>
                <w:shd w:val="clear" w:color="auto" w:fill="FFFFFF"/>
                <w:lang w:bidi="ru-RU"/>
              </w:rPr>
              <w:t>по</w:t>
            </w:r>
            <w:r w:rsidRPr="00276EB3">
              <w:rPr>
                <w:rFonts w:cs="Arial"/>
                <w:sz w:val="18"/>
                <w:szCs w:val="18"/>
              </w:rPr>
              <w:t xml:space="preserve"> </w:t>
            </w:r>
            <w:r w:rsidRPr="006D4C42">
              <w:rPr>
                <w:rFonts w:cs="Arial"/>
                <w:bCs/>
                <w:color w:val="000000"/>
                <w:sz w:val="18"/>
                <w:szCs w:val="18"/>
                <w:shd w:val="clear" w:color="auto" w:fill="FFFFFF"/>
                <w:lang w:bidi="ru-RU"/>
              </w:rPr>
              <w:t>переработке сельскохозяйственной продукции способом</w:t>
            </w:r>
            <w:r w:rsidRPr="006D4C42">
              <w:rPr>
                <w:rFonts w:cs="Arial"/>
                <w:color w:val="000000"/>
                <w:sz w:val="18"/>
                <w:szCs w:val="18"/>
                <w:shd w:val="clear" w:color="auto" w:fill="FFFFFF"/>
                <w:lang w:bidi="ru-RU"/>
              </w:rPr>
              <w:t>,</w:t>
            </w:r>
            <w:r w:rsidRPr="00276EB3">
              <w:rPr>
                <w:rFonts w:cs="Arial"/>
                <w:sz w:val="18"/>
                <w:szCs w:val="18"/>
              </w:rPr>
              <w:t xml:space="preserve"> </w:t>
            </w:r>
            <w:r w:rsidRPr="006D4C42">
              <w:rPr>
                <w:rFonts w:cs="Arial"/>
                <w:bCs/>
                <w:color w:val="000000"/>
                <w:sz w:val="18"/>
                <w:szCs w:val="18"/>
                <w:shd w:val="clear" w:color="auto" w:fill="FFFFFF"/>
                <w:lang w:bidi="ru-RU"/>
              </w:rPr>
              <w:t>приводящим к ихпереработке в иную продукцию (консервирование</w:t>
            </w:r>
            <w:r w:rsidRPr="006D4C42">
              <w:rPr>
                <w:rFonts w:cs="Arial"/>
                <w:color w:val="000000"/>
                <w:sz w:val="18"/>
                <w:szCs w:val="18"/>
                <w:shd w:val="clear" w:color="auto" w:fill="FFFFFF"/>
                <w:lang w:bidi="ru-RU"/>
              </w:rPr>
              <w:t xml:space="preserve">, </w:t>
            </w:r>
            <w:r w:rsidRPr="006D4C42">
              <w:rPr>
                <w:rFonts w:cs="Arial"/>
                <w:bCs/>
                <w:color w:val="000000"/>
                <w:sz w:val="18"/>
                <w:szCs w:val="18"/>
                <w:shd w:val="clear" w:color="auto" w:fill="FFFFFF"/>
                <w:lang w:bidi="ru-RU"/>
              </w:rPr>
              <w:t>копчение</w:t>
            </w:r>
            <w:r w:rsidRPr="006D4C42">
              <w:rPr>
                <w:rFonts w:cs="Arial"/>
                <w:color w:val="000000"/>
                <w:sz w:val="18"/>
                <w:szCs w:val="18"/>
                <w:shd w:val="clear" w:color="auto" w:fill="FFFFFF"/>
                <w:lang w:bidi="ru-RU"/>
              </w:rPr>
              <w:t xml:space="preserve">, </w:t>
            </w:r>
            <w:r w:rsidRPr="006D4C42">
              <w:rPr>
                <w:rFonts w:cs="Arial"/>
                <w:bCs/>
                <w:color w:val="000000"/>
                <w:sz w:val="18"/>
                <w:szCs w:val="18"/>
                <w:shd w:val="clear" w:color="auto" w:fill="FFFFFF"/>
                <w:lang w:bidi="ru-RU"/>
              </w:rPr>
              <w:t>хлебопечение</w:t>
            </w:r>
            <w:r w:rsidRPr="006D4C42">
              <w:rPr>
                <w:rFonts w:cs="Arial"/>
                <w:color w:val="000000"/>
                <w:sz w:val="18"/>
                <w:szCs w:val="18"/>
                <w:shd w:val="clear" w:color="auto" w:fill="FFFFFF"/>
                <w:lang w:bidi="ru-RU"/>
              </w:rPr>
              <w:t xml:space="preserve">), </w:t>
            </w:r>
            <w:r w:rsidRPr="006D4C42">
              <w:rPr>
                <w:rFonts w:cs="Arial"/>
                <w:bCs/>
                <w:color w:val="000000"/>
                <w:sz w:val="18"/>
                <w:szCs w:val="18"/>
                <w:shd w:val="clear" w:color="auto" w:fill="FFFFFF"/>
                <w:lang w:bidi="ru-RU"/>
              </w:rPr>
              <w:t>в том числе дляпроизводства напитков</w:t>
            </w:r>
            <w:r w:rsidRPr="006D4C42">
              <w:rPr>
                <w:rFonts w:cs="Arial"/>
                <w:color w:val="000000"/>
                <w:sz w:val="18"/>
                <w:szCs w:val="18"/>
                <w:shd w:val="clear" w:color="auto" w:fill="FFFFFF"/>
                <w:lang w:bidi="ru-RU"/>
              </w:rPr>
              <w:t>,</w:t>
            </w:r>
            <w:r w:rsidRPr="00276EB3">
              <w:rPr>
                <w:rFonts w:cs="Arial"/>
                <w:sz w:val="18"/>
                <w:szCs w:val="18"/>
              </w:rPr>
              <w:t xml:space="preserve"> </w:t>
            </w:r>
            <w:r w:rsidRPr="006D4C42">
              <w:rPr>
                <w:rFonts w:cs="Arial"/>
                <w:bCs/>
                <w:color w:val="000000"/>
                <w:sz w:val="18"/>
                <w:szCs w:val="18"/>
                <w:shd w:val="clear" w:color="auto" w:fill="FFFFFF"/>
                <w:lang w:bidi="ru-RU"/>
              </w:rPr>
              <w:t>алкогольных напитков и табачных изделий.</w:t>
            </w:r>
          </w:p>
        </w:tc>
        <w:tc>
          <w:tcPr>
            <w:tcW w:w="72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Минимальная ширина земельного участка-20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Минимальная площадь земельного участка-400 кв.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Минимальные отступы от границ земельного участка в целях определения места допустимого размещения объекта-3.</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Минимальный отступ от красной линии улицы до объектов-5 м.</w:t>
            </w:r>
          </w:p>
          <w:p w:rsidR="00276EB3" w:rsidRPr="00276EB3" w:rsidRDefault="00276EB3" w:rsidP="00276EB3">
            <w:pPr>
              <w:ind w:firstLine="0"/>
              <w:rPr>
                <w:rFonts w:eastAsia="Courier New" w:cs="Arial"/>
                <w:sz w:val="18"/>
                <w:szCs w:val="18"/>
              </w:rPr>
            </w:pPr>
            <w:r w:rsidRPr="00276EB3">
              <w:rPr>
                <w:rFonts w:eastAsia="Courier New" w:cs="Arial"/>
                <w:sz w:val="18"/>
                <w:szCs w:val="18"/>
              </w:rPr>
              <w:t>Предельное количество надземных этажей-3.</w:t>
            </w:r>
          </w:p>
          <w:p w:rsidR="00276EB3" w:rsidRPr="00276EB3" w:rsidRDefault="00276EB3" w:rsidP="00276EB3">
            <w:pPr>
              <w:ind w:firstLine="0"/>
              <w:rPr>
                <w:rFonts w:eastAsia="Courier New" w:cs="Arial"/>
                <w:sz w:val="18"/>
                <w:szCs w:val="18"/>
              </w:rPr>
            </w:pPr>
            <w:r w:rsidRPr="00276EB3">
              <w:rPr>
                <w:rFonts w:eastAsia="Courier New" w:cs="Arial"/>
                <w:sz w:val="18"/>
                <w:szCs w:val="18"/>
              </w:rPr>
              <w:t>Максимальный процент застройки в границах земельного участка-50,0.</w:t>
            </w:r>
          </w:p>
          <w:p w:rsidR="00276EB3" w:rsidRPr="00276EB3" w:rsidRDefault="00276EB3" w:rsidP="00276EB3">
            <w:pPr>
              <w:ind w:firstLine="0"/>
              <w:rPr>
                <w:rFonts w:eastAsia="Courier New" w:cs="Arial"/>
                <w:sz w:val="18"/>
                <w:szCs w:val="18"/>
              </w:rPr>
            </w:pPr>
            <w:r w:rsidRPr="00276EB3">
              <w:rPr>
                <w:rFonts w:eastAsia="Courier New" w:cs="Arial"/>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p w:rsidR="00276EB3" w:rsidRPr="00276EB3" w:rsidRDefault="00276EB3" w:rsidP="00276EB3">
            <w:pPr>
              <w:autoSpaceDE w:val="0"/>
              <w:autoSpaceDN w:val="0"/>
              <w:adjustRightInd w:val="0"/>
              <w:ind w:firstLine="0"/>
              <w:rPr>
                <w:rFonts w:eastAsia="Calibri" w:cs="Arial"/>
                <w:bCs/>
                <w:sz w:val="18"/>
                <w:szCs w:val="18"/>
                <w:lang w:eastAsia="en-US"/>
              </w:rPr>
            </w:pP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widowControl w:val="0"/>
              <w:tabs>
                <w:tab w:val="left" w:pos="1862"/>
              </w:tabs>
              <w:spacing w:after="340" w:line="230" w:lineRule="exact"/>
              <w:ind w:firstLine="0"/>
              <w:jc w:val="left"/>
              <w:rPr>
                <w:rFonts w:cs="Arial"/>
                <w:sz w:val="18"/>
                <w:szCs w:val="18"/>
              </w:rPr>
            </w:pPr>
            <w:r w:rsidRPr="006D4C42">
              <w:rPr>
                <w:rFonts w:cs="Arial"/>
                <w:color w:val="000000"/>
                <w:sz w:val="18"/>
                <w:szCs w:val="18"/>
                <w:shd w:val="clear" w:color="auto" w:fill="FFFFFF"/>
                <w:lang w:bidi="ru-RU"/>
              </w:rPr>
              <w:t>Предприятия пищевой промышленности не следует размещать на территории с вредными производствами, а также в пределах их</w:t>
            </w:r>
            <w:r w:rsidRPr="00276EB3">
              <w:rPr>
                <w:rFonts w:cs="Arial"/>
                <w:sz w:val="18"/>
                <w:szCs w:val="18"/>
              </w:rPr>
              <w:t xml:space="preserve"> </w:t>
            </w:r>
            <w:r w:rsidRPr="006D4C42">
              <w:rPr>
                <w:rFonts w:cs="Arial"/>
                <w:color w:val="000000"/>
                <w:sz w:val="18"/>
                <w:szCs w:val="18"/>
                <w:shd w:val="clear" w:color="auto" w:fill="FFFFFF"/>
                <w:lang w:bidi="ru-RU"/>
              </w:rPr>
              <w:t xml:space="preserve">санитарно-защитных </w:t>
            </w:r>
            <w:r w:rsidRPr="006D4C42">
              <w:rPr>
                <w:rFonts w:cs="Arial"/>
                <w:color w:val="000000"/>
                <w:sz w:val="18"/>
                <w:szCs w:val="18"/>
                <w:shd w:val="clear" w:color="auto" w:fill="FFFFFF"/>
                <w:lang w:bidi="ru-RU"/>
              </w:rPr>
              <w:lastRenderedPageBreak/>
              <w:t>зон.</w:t>
            </w:r>
          </w:p>
          <w:p w:rsidR="00276EB3" w:rsidRPr="00276EB3" w:rsidRDefault="00276EB3" w:rsidP="00276EB3">
            <w:pPr>
              <w:autoSpaceDE w:val="0"/>
              <w:autoSpaceDN w:val="0"/>
              <w:adjustRightInd w:val="0"/>
              <w:ind w:firstLine="0"/>
              <w:rPr>
                <w:rFonts w:eastAsia="Calibri" w:cs="Arial"/>
                <w:bCs/>
                <w:sz w:val="18"/>
                <w:szCs w:val="18"/>
                <w:lang w:eastAsia="en-US"/>
              </w:rPr>
            </w:pPr>
          </w:p>
        </w:tc>
      </w:tr>
      <w:tr w:rsidR="00276EB3" w:rsidRPr="00276EB3" w:rsidTr="00276EB3">
        <w:trPr>
          <w:trHeight w:val="837"/>
        </w:trPr>
        <w:tc>
          <w:tcPr>
            <w:tcW w:w="25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widowControl w:val="0"/>
              <w:spacing w:after="340" w:line="206" w:lineRule="exact"/>
              <w:ind w:firstLine="0"/>
              <w:jc w:val="left"/>
              <w:rPr>
                <w:rFonts w:cs="Arial"/>
                <w:sz w:val="18"/>
                <w:szCs w:val="18"/>
              </w:rPr>
            </w:pPr>
            <w:r w:rsidRPr="006D4C42">
              <w:rPr>
                <w:rFonts w:cs="Arial"/>
                <w:bCs/>
                <w:color w:val="000000"/>
                <w:sz w:val="18"/>
                <w:szCs w:val="18"/>
                <w:shd w:val="clear" w:color="auto" w:fill="FFFFFF"/>
                <w:lang w:bidi="ru-RU"/>
              </w:rPr>
              <w:lastRenderedPageBreak/>
              <w:t>Строительная</w:t>
            </w:r>
            <w:r w:rsidRPr="00276EB3">
              <w:rPr>
                <w:rFonts w:cs="Arial"/>
                <w:sz w:val="18"/>
                <w:szCs w:val="18"/>
              </w:rPr>
              <w:t xml:space="preserve"> </w:t>
            </w:r>
            <w:r w:rsidRPr="006D4C42">
              <w:rPr>
                <w:rFonts w:cs="Arial"/>
                <w:bCs/>
                <w:color w:val="000000"/>
                <w:sz w:val="18"/>
                <w:szCs w:val="18"/>
                <w:shd w:val="clear" w:color="auto" w:fill="FFFFFF"/>
                <w:lang w:bidi="ru-RU"/>
              </w:rPr>
              <w:t xml:space="preserve">промышленность </w:t>
            </w:r>
            <w:r w:rsidRPr="006D4C42">
              <w:rPr>
                <w:rFonts w:cs="Arial"/>
                <w:color w:val="000000"/>
                <w:sz w:val="18"/>
                <w:szCs w:val="18"/>
                <w:shd w:val="clear" w:color="auto" w:fill="FFFFFF"/>
                <w:lang w:bidi="ru-RU"/>
              </w:rPr>
              <w:t>(6.6)</w:t>
            </w:r>
          </w:p>
          <w:p w:rsidR="00276EB3" w:rsidRPr="00276EB3" w:rsidRDefault="00276EB3" w:rsidP="00276EB3">
            <w:pPr>
              <w:autoSpaceDE w:val="0"/>
              <w:autoSpaceDN w:val="0"/>
              <w:adjustRightInd w:val="0"/>
              <w:ind w:firstLine="0"/>
              <w:rPr>
                <w:rFonts w:eastAsia="Calibri" w:cs="Arial"/>
                <w:bCs/>
                <w:sz w:val="18"/>
                <w:szCs w:val="18"/>
                <w:lang w:eastAsia="en-US"/>
              </w:rPr>
            </w:pPr>
          </w:p>
          <w:p w:rsidR="00276EB3" w:rsidRPr="00276EB3" w:rsidRDefault="00276EB3" w:rsidP="00276EB3">
            <w:pPr>
              <w:autoSpaceDE w:val="0"/>
              <w:autoSpaceDN w:val="0"/>
              <w:adjustRightInd w:val="0"/>
              <w:ind w:firstLine="0"/>
              <w:rPr>
                <w:rFonts w:eastAsia="Calibri" w:cs="Arial"/>
                <w:bCs/>
                <w:sz w:val="18"/>
                <w:szCs w:val="18"/>
                <w:lang w:eastAsia="en-US"/>
              </w:rPr>
            </w:pPr>
          </w:p>
        </w:tc>
        <w:tc>
          <w:tcPr>
            <w:tcW w:w="36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widowControl w:val="0"/>
              <w:tabs>
                <w:tab w:val="right" w:pos="2050"/>
              </w:tabs>
              <w:spacing w:after="340" w:line="206" w:lineRule="exact"/>
              <w:ind w:firstLine="0"/>
              <w:rPr>
                <w:rFonts w:cs="Arial"/>
                <w:sz w:val="18"/>
                <w:szCs w:val="18"/>
              </w:rPr>
            </w:pPr>
            <w:r w:rsidRPr="006D4C42">
              <w:rPr>
                <w:rFonts w:cs="Arial"/>
                <w:bCs/>
                <w:color w:val="000000"/>
                <w:sz w:val="18"/>
                <w:szCs w:val="18"/>
                <w:shd w:val="clear" w:color="auto" w:fill="FFFFFF"/>
                <w:lang w:bidi="ru-RU"/>
              </w:rPr>
              <w:t>Размещение объектов</w:t>
            </w:r>
            <w:r w:rsidRPr="00276EB3">
              <w:rPr>
                <w:rFonts w:cs="Arial"/>
                <w:sz w:val="18"/>
                <w:szCs w:val="18"/>
              </w:rPr>
              <w:t xml:space="preserve"> </w:t>
            </w:r>
            <w:r w:rsidRPr="006D4C42">
              <w:rPr>
                <w:rFonts w:cs="Arial"/>
                <w:bCs/>
                <w:color w:val="000000"/>
                <w:sz w:val="18"/>
                <w:szCs w:val="18"/>
                <w:shd w:val="clear" w:color="auto" w:fill="FFFFFF"/>
                <w:lang w:bidi="ru-RU"/>
              </w:rPr>
              <w:t>капитального</w:t>
            </w:r>
            <w:r w:rsidRPr="00276EB3">
              <w:rPr>
                <w:rFonts w:cs="Arial"/>
                <w:sz w:val="18"/>
                <w:szCs w:val="18"/>
              </w:rPr>
              <w:t xml:space="preserve"> </w:t>
            </w:r>
            <w:r w:rsidRPr="006D4C42">
              <w:rPr>
                <w:rFonts w:cs="Arial"/>
                <w:bCs/>
                <w:color w:val="000000"/>
                <w:sz w:val="18"/>
                <w:szCs w:val="18"/>
                <w:shd w:val="clear" w:color="auto" w:fill="FFFFFF"/>
                <w:lang w:bidi="ru-RU"/>
              </w:rPr>
              <w:t>строительства</w:t>
            </w:r>
            <w:r w:rsidRPr="006D4C42">
              <w:rPr>
                <w:rFonts w:cs="Arial"/>
                <w:color w:val="000000"/>
                <w:sz w:val="18"/>
                <w:szCs w:val="18"/>
                <w:shd w:val="clear" w:color="auto" w:fill="FFFFFF"/>
                <w:lang w:bidi="ru-RU"/>
              </w:rPr>
              <w:t xml:space="preserve">, </w:t>
            </w:r>
            <w:r w:rsidRPr="006D4C42">
              <w:rPr>
                <w:rFonts w:cs="Arial"/>
                <w:bCs/>
                <w:color w:val="000000"/>
                <w:sz w:val="18"/>
                <w:szCs w:val="18"/>
                <w:shd w:val="clear" w:color="auto" w:fill="FFFFFF"/>
                <w:lang w:bidi="ru-RU"/>
              </w:rPr>
              <w:t>предназначенных для</w:t>
            </w:r>
            <w:r w:rsidRPr="00276EB3">
              <w:rPr>
                <w:rFonts w:cs="Arial"/>
                <w:sz w:val="18"/>
                <w:szCs w:val="18"/>
              </w:rPr>
              <w:t xml:space="preserve"> </w:t>
            </w:r>
            <w:r w:rsidRPr="006D4C42">
              <w:rPr>
                <w:rFonts w:cs="Arial"/>
                <w:bCs/>
                <w:color w:val="000000"/>
                <w:sz w:val="18"/>
                <w:szCs w:val="18"/>
                <w:shd w:val="clear" w:color="auto" w:fill="FFFFFF"/>
                <w:lang w:bidi="ru-RU"/>
              </w:rPr>
              <w:t>производства</w:t>
            </w:r>
            <w:r w:rsidRPr="006D4C42">
              <w:rPr>
                <w:rFonts w:cs="Arial"/>
                <w:color w:val="000000"/>
                <w:sz w:val="18"/>
                <w:szCs w:val="18"/>
                <w:shd w:val="clear" w:color="auto" w:fill="FFFFFF"/>
                <w:lang w:bidi="ru-RU"/>
              </w:rPr>
              <w:t xml:space="preserve">: </w:t>
            </w:r>
            <w:r w:rsidRPr="006D4C42">
              <w:rPr>
                <w:rFonts w:cs="Arial"/>
                <w:bCs/>
                <w:color w:val="000000"/>
                <w:sz w:val="18"/>
                <w:szCs w:val="18"/>
                <w:shd w:val="clear" w:color="auto" w:fill="FFFFFF"/>
                <w:lang w:bidi="ru-RU"/>
              </w:rPr>
              <w:t>строительных материалов (кирпичей</w:t>
            </w:r>
            <w:r w:rsidRPr="006D4C42">
              <w:rPr>
                <w:rFonts w:cs="Arial"/>
                <w:color w:val="000000"/>
                <w:sz w:val="18"/>
                <w:szCs w:val="18"/>
                <w:shd w:val="clear" w:color="auto" w:fill="FFFFFF"/>
                <w:lang w:bidi="ru-RU"/>
              </w:rPr>
              <w:t>,</w:t>
            </w:r>
            <w:r w:rsidRPr="00276EB3">
              <w:rPr>
                <w:rFonts w:cs="Arial"/>
                <w:sz w:val="18"/>
                <w:szCs w:val="18"/>
              </w:rPr>
              <w:t xml:space="preserve"> </w:t>
            </w:r>
            <w:r w:rsidRPr="006D4C42">
              <w:rPr>
                <w:rFonts w:cs="Arial"/>
                <w:bCs/>
                <w:color w:val="000000"/>
                <w:sz w:val="18"/>
                <w:szCs w:val="18"/>
                <w:shd w:val="clear" w:color="auto" w:fill="FFFFFF"/>
                <w:lang w:bidi="ru-RU"/>
              </w:rPr>
              <w:t>пиломатериалов</w:t>
            </w:r>
            <w:r w:rsidRPr="006D4C42">
              <w:rPr>
                <w:rFonts w:cs="Arial"/>
                <w:color w:val="000000"/>
                <w:sz w:val="18"/>
                <w:szCs w:val="18"/>
                <w:shd w:val="clear" w:color="auto" w:fill="FFFFFF"/>
                <w:lang w:bidi="ru-RU"/>
              </w:rPr>
              <w:t xml:space="preserve">, </w:t>
            </w:r>
            <w:r w:rsidRPr="006D4C42">
              <w:rPr>
                <w:rFonts w:cs="Arial"/>
                <w:bCs/>
                <w:color w:val="000000"/>
                <w:sz w:val="18"/>
                <w:szCs w:val="18"/>
                <w:shd w:val="clear" w:color="auto" w:fill="FFFFFF"/>
                <w:lang w:bidi="ru-RU"/>
              </w:rPr>
              <w:t>цемента</w:t>
            </w:r>
            <w:r w:rsidRPr="006D4C42">
              <w:rPr>
                <w:rFonts w:cs="Arial"/>
                <w:color w:val="000000"/>
                <w:sz w:val="18"/>
                <w:szCs w:val="18"/>
                <w:shd w:val="clear" w:color="auto" w:fill="FFFFFF"/>
                <w:lang w:bidi="ru-RU"/>
              </w:rPr>
              <w:t xml:space="preserve">, </w:t>
            </w:r>
            <w:r w:rsidRPr="006D4C42">
              <w:rPr>
                <w:rFonts w:cs="Arial"/>
                <w:bCs/>
                <w:color w:val="000000"/>
                <w:sz w:val="18"/>
                <w:szCs w:val="18"/>
                <w:shd w:val="clear" w:color="auto" w:fill="FFFFFF"/>
                <w:lang w:bidi="ru-RU"/>
              </w:rPr>
              <w:t>крепежных материалов</w:t>
            </w:r>
            <w:r w:rsidRPr="006D4C42">
              <w:rPr>
                <w:rFonts w:cs="Arial"/>
                <w:color w:val="000000"/>
                <w:sz w:val="18"/>
                <w:szCs w:val="18"/>
                <w:shd w:val="clear" w:color="auto" w:fill="FFFFFF"/>
                <w:lang w:bidi="ru-RU"/>
              </w:rPr>
              <w:t xml:space="preserve">), </w:t>
            </w:r>
            <w:r w:rsidRPr="006D4C42">
              <w:rPr>
                <w:rFonts w:cs="Arial"/>
                <w:bCs/>
                <w:color w:val="000000"/>
                <w:sz w:val="18"/>
                <w:szCs w:val="18"/>
                <w:shd w:val="clear" w:color="auto" w:fill="FFFFFF"/>
                <w:lang w:bidi="ru-RU"/>
              </w:rPr>
              <w:t>бытового и строительного газового и</w:t>
            </w:r>
            <w:r w:rsidRPr="00276EB3">
              <w:rPr>
                <w:rFonts w:cs="Arial"/>
                <w:sz w:val="18"/>
                <w:szCs w:val="18"/>
              </w:rPr>
              <w:t xml:space="preserve"> </w:t>
            </w:r>
            <w:r w:rsidRPr="006D4C42">
              <w:rPr>
                <w:rFonts w:cs="Arial"/>
                <w:bCs/>
                <w:color w:val="000000"/>
                <w:sz w:val="18"/>
                <w:szCs w:val="18"/>
                <w:shd w:val="clear" w:color="auto" w:fill="FFFFFF"/>
                <w:lang w:bidi="ru-RU"/>
              </w:rPr>
              <w:t>сантехнического оборудования</w:t>
            </w:r>
            <w:r w:rsidRPr="006D4C42">
              <w:rPr>
                <w:rFonts w:cs="Arial"/>
                <w:color w:val="000000"/>
                <w:sz w:val="18"/>
                <w:szCs w:val="18"/>
                <w:shd w:val="clear" w:color="auto" w:fill="FFFFFF"/>
                <w:lang w:bidi="ru-RU"/>
              </w:rPr>
              <w:t xml:space="preserve">, </w:t>
            </w:r>
            <w:r w:rsidRPr="006D4C42">
              <w:rPr>
                <w:rFonts w:cs="Arial"/>
                <w:bCs/>
                <w:color w:val="000000"/>
                <w:sz w:val="18"/>
                <w:szCs w:val="18"/>
                <w:shd w:val="clear" w:color="auto" w:fill="FFFFFF"/>
                <w:lang w:bidi="ru-RU"/>
              </w:rPr>
              <w:t>лифтов и подъемников</w:t>
            </w:r>
            <w:r w:rsidRPr="006D4C42">
              <w:rPr>
                <w:rFonts w:cs="Arial"/>
                <w:color w:val="000000"/>
                <w:sz w:val="18"/>
                <w:szCs w:val="18"/>
                <w:shd w:val="clear" w:color="auto" w:fill="FFFFFF"/>
                <w:lang w:bidi="ru-RU"/>
              </w:rPr>
              <w:t xml:space="preserve">, </w:t>
            </w:r>
            <w:r w:rsidRPr="006D4C42">
              <w:rPr>
                <w:rFonts w:cs="Arial"/>
                <w:bCs/>
                <w:color w:val="000000"/>
                <w:sz w:val="18"/>
                <w:szCs w:val="18"/>
                <w:shd w:val="clear" w:color="auto" w:fill="FFFFFF"/>
                <w:lang w:bidi="ru-RU"/>
              </w:rPr>
              <w:t>столярной продукции</w:t>
            </w:r>
            <w:r w:rsidRPr="006D4C42">
              <w:rPr>
                <w:rFonts w:cs="Arial"/>
                <w:color w:val="000000"/>
                <w:sz w:val="18"/>
                <w:szCs w:val="18"/>
                <w:shd w:val="clear" w:color="auto" w:fill="FFFFFF"/>
                <w:lang w:bidi="ru-RU"/>
              </w:rPr>
              <w:t xml:space="preserve">, </w:t>
            </w:r>
            <w:r w:rsidRPr="006D4C42">
              <w:rPr>
                <w:rFonts w:cs="Arial"/>
                <w:bCs/>
                <w:color w:val="000000"/>
                <w:sz w:val="18"/>
                <w:szCs w:val="18"/>
                <w:shd w:val="clear" w:color="auto" w:fill="FFFFFF"/>
                <w:lang w:bidi="ru-RU"/>
              </w:rPr>
              <w:t>сборных домов или их частей и тому подобной продукции.</w:t>
            </w:r>
          </w:p>
        </w:tc>
        <w:tc>
          <w:tcPr>
            <w:tcW w:w="72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ind w:firstLine="0"/>
              <w:rPr>
                <w:rFonts w:eastAsia="Courier New" w:cs="Arial"/>
                <w:sz w:val="18"/>
                <w:szCs w:val="18"/>
              </w:rPr>
            </w:pPr>
            <w:r w:rsidRPr="00276EB3">
              <w:rPr>
                <w:rFonts w:eastAsia="Courier New" w:cs="Arial"/>
                <w:sz w:val="18"/>
                <w:szCs w:val="18"/>
              </w:rPr>
              <w:t>Предельные размеры земельного участка не подлежат установлению.</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Минимальный отступ от красной линии улицы до объектов-5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Минимальные отступы от границ земельного участка в целях определения места допустимого размещения объекта-5.</w:t>
            </w:r>
          </w:p>
          <w:p w:rsidR="00276EB3" w:rsidRPr="00276EB3" w:rsidRDefault="00276EB3" w:rsidP="00276EB3">
            <w:pPr>
              <w:ind w:firstLine="0"/>
              <w:rPr>
                <w:rFonts w:eastAsia="Courier New" w:cs="Arial"/>
                <w:sz w:val="18"/>
                <w:szCs w:val="18"/>
              </w:rPr>
            </w:pPr>
            <w:r w:rsidRPr="00276EB3">
              <w:rPr>
                <w:rFonts w:eastAsia="Courier New" w:cs="Arial"/>
                <w:sz w:val="18"/>
                <w:szCs w:val="18"/>
              </w:rPr>
              <w:t>Предельное количество надземных этажей-3.</w:t>
            </w:r>
          </w:p>
          <w:p w:rsidR="00276EB3" w:rsidRPr="00276EB3" w:rsidRDefault="00276EB3" w:rsidP="00276EB3">
            <w:pPr>
              <w:ind w:firstLine="0"/>
              <w:rPr>
                <w:rFonts w:eastAsia="Courier New" w:cs="Arial"/>
                <w:sz w:val="18"/>
                <w:szCs w:val="18"/>
              </w:rPr>
            </w:pPr>
            <w:r w:rsidRPr="00276EB3">
              <w:rPr>
                <w:rFonts w:eastAsia="Courier New" w:cs="Arial"/>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p w:rsidR="00276EB3" w:rsidRPr="00276EB3" w:rsidRDefault="00276EB3" w:rsidP="00276EB3">
            <w:pPr>
              <w:autoSpaceDE w:val="0"/>
              <w:autoSpaceDN w:val="0"/>
              <w:adjustRightInd w:val="0"/>
              <w:ind w:firstLine="0"/>
              <w:rPr>
                <w:rFonts w:eastAsia="Calibri" w:cs="Arial"/>
                <w:bCs/>
                <w:sz w:val="18"/>
                <w:szCs w:val="18"/>
                <w:lang w:eastAsia="en-US"/>
              </w:rPr>
            </w:pP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spacing w:after="200" w:line="276" w:lineRule="auto"/>
              <w:ind w:firstLine="0"/>
              <w:rPr>
                <w:rFonts w:eastAsia="Calibri" w:cs="Arial"/>
                <w:bCs/>
                <w:sz w:val="18"/>
                <w:szCs w:val="18"/>
                <w:lang w:eastAsia="en-US"/>
              </w:rPr>
            </w:pPr>
            <w:r w:rsidRPr="006D4C42">
              <w:rPr>
                <w:rFonts w:cs="Arial"/>
                <w:color w:val="000000"/>
                <w:sz w:val="18"/>
                <w:szCs w:val="18"/>
                <w:shd w:val="clear" w:color="auto" w:fill="FFFFFF"/>
                <w:lang w:bidi="ru-RU"/>
              </w:rPr>
              <w:t>Ограничения не установлены</w:t>
            </w:r>
          </w:p>
          <w:p w:rsidR="00276EB3" w:rsidRPr="00276EB3" w:rsidRDefault="00276EB3" w:rsidP="00276EB3">
            <w:pPr>
              <w:autoSpaceDE w:val="0"/>
              <w:autoSpaceDN w:val="0"/>
              <w:adjustRightInd w:val="0"/>
              <w:ind w:firstLine="0"/>
              <w:rPr>
                <w:rFonts w:eastAsia="Calibri" w:cs="Arial"/>
                <w:bCs/>
                <w:sz w:val="18"/>
                <w:szCs w:val="18"/>
                <w:lang w:eastAsia="en-US"/>
              </w:rPr>
            </w:pPr>
          </w:p>
        </w:tc>
      </w:tr>
      <w:tr w:rsidR="00276EB3" w:rsidRPr="00276EB3" w:rsidTr="00276EB3">
        <w:trPr>
          <w:trHeight w:val="2111"/>
        </w:trPr>
        <w:tc>
          <w:tcPr>
            <w:tcW w:w="25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autoSpaceDE w:val="0"/>
              <w:autoSpaceDN w:val="0"/>
              <w:adjustRightInd w:val="0"/>
              <w:ind w:firstLine="0"/>
              <w:rPr>
                <w:rFonts w:eastAsia="Calibri" w:cs="Arial"/>
                <w:bCs/>
                <w:sz w:val="18"/>
                <w:szCs w:val="18"/>
                <w:lang w:eastAsia="en-US"/>
              </w:rPr>
            </w:pPr>
            <w:r w:rsidRPr="006D4C42">
              <w:rPr>
                <w:rFonts w:cs="Arial"/>
                <w:bCs/>
                <w:color w:val="000000"/>
                <w:sz w:val="18"/>
                <w:szCs w:val="18"/>
                <w:shd w:val="clear" w:color="auto" w:fill="FFFFFF"/>
                <w:lang w:bidi="ru-RU"/>
              </w:rPr>
              <w:t xml:space="preserve">Оказание услуг связи </w:t>
            </w:r>
            <w:r w:rsidRPr="006D4C42">
              <w:rPr>
                <w:rFonts w:cs="Arial"/>
                <w:color w:val="000000"/>
                <w:sz w:val="18"/>
                <w:szCs w:val="18"/>
                <w:shd w:val="clear" w:color="auto" w:fill="FFFFFF"/>
                <w:lang w:bidi="ru-RU"/>
              </w:rPr>
              <w:t>(3.2.3)</w:t>
            </w:r>
          </w:p>
        </w:tc>
        <w:tc>
          <w:tcPr>
            <w:tcW w:w="36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widowControl w:val="0"/>
              <w:tabs>
                <w:tab w:val="right" w:pos="2002"/>
              </w:tabs>
              <w:spacing w:after="340" w:line="206" w:lineRule="exact"/>
              <w:ind w:firstLine="0"/>
              <w:rPr>
                <w:rFonts w:cs="Arial"/>
                <w:sz w:val="18"/>
                <w:szCs w:val="18"/>
              </w:rPr>
            </w:pPr>
            <w:r w:rsidRPr="006D4C42">
              <w:rPr>
                <w:rFonts w:cs="Arial"/>
                <w:bCs/>
                <w:color w:val="000000"/>
                <w:sz w:val="18"/>
                <w:szCs w:val="18"/>
                <w:shd w:val="clear" w:color="auto" w:fill="FFFFFF"/>
                <w:lang w:bidi="ru-RU"/>
              </w:rPr>
              <w:t>Размещение зданий</w:t>
            </w:r>
            <w:r w:rsidRPr="006D4C42">
              <w:rPr>
                <w:rFonts w:cs="Arial"/>
                <w:color w:val="000000"/>
                <w:sz w:val="18"/>
                <w:szCs w:val="18"/>
                <w:shd w:val="clear" w:color="auto" w:fill="FFFFFF"/>
                <w:lang w:bidi="ru-RU"/>
              </w:rPr>
              <w:t xml:space="preserve">, </w:t>
            </w:r>
            <w:r w:rsidRPr="006D4C42">
              <w:rPr>
                <w:rFonts w:cs="Arial"/>
                <w:bCs/>
                <w:color w:val="000000"/>
                <w:sz w:val="18"/>
                <w:szCs w:val="18"/>
                <w:shd w:val="clear" w:color="auto" w:fill="FFFFFF"/>
                <w:lang w:bidi="ru-RU"/>
              </w:rPr>
              <w:t>предназначенных для</w:t>
            </w:r>
            <w:r w:rsidRPr="00276EB3">
              <w:rPr>
                <w:rFonts w:cs="Arial"/>
                <w:sz w:val="18"/>
                <w:szCs w:val="18"/>
              </w:rPr>
              <w:t xml:space="preserve"> </w:t>
            </w:r>
            <w:r w:rsidRPr="006D4C42">
              <w:rPr>
                <w:rFonts w:cs="Arial"/>
                <w:bCs/>
                <w:color w:val="000000"/>
                <w:sz w:val="18"/>
                <w:szCs w:val="18"/>
                <w:shd w:val="clear" w:color="auto" w:fill="FFFFFF"/>
                <w:lang w:bidi="ru-RU"/>
              </w:rPr>
              <w:t>размещения пунктов</w:t>
            </w:r>
            <w:r w:rsidRPr="00276EB3">
              <w:rPr>
                <w:rFonts w:cs="Arial"/>
                <w:sz w:val="18"/>
                <w:szCs w:val="18"/>
              </w:rPr>
              <w:t xml:space="preserve"> </w:t>
            </w:r>
            <w:r w:rsidRPr="006D4C42">
              <w:rPr>
                <w:rFonts w:cs="Arial"/>
                <w:bCs/>
                <w:color w:val="000000"/>
                <w:sz w:val="18"/>
                <w:szCs w:val="18"/>
                <w:shd w:val="clear" w:color="auto" w:fill="FFFFFF"/>
                <w:lang w:bidi="ru-RU"/>
              </w:rPr>
              <w:t>оказания услуг почтовой</w:t>
            </w:r>
            <w:r w:rsidRPr="006D4C42">
              <w:rPr>
                <w:rFonts w:cs="Arial"/>
                <w:color w:val="000000"/>
                <w:sz w:val="18"/>
                <w:szCs w:val="18"/>
                <w:shd w:val="clear" w:color="auto" w:fill="FFFFFF"/>
                <w:lang w:bidi="ru-RU"/>
              </w:rPr>
              <w:t xml:space="preserve">, </w:t>
            </w:r>
            <w:r w:rsidRPr="006D4C42">
              <w:rPr>
                <w:rFonts w:cs="Arial"/>
                <w:bCs/>
                <w:color w:val="000000"/>
                <w:sz w:val="18"/>
                <w:szCs w:val="18"/>
                <w:shd w:val="clear" w:color="auto" w:fill="FFFFFF"/>
                <w:lang w:bidi="ru-RU"/>
              </w:rPr>
              <w:t>телеграфной</w:t>
            </w:r>
            <w:r w:rsidRPr="006D4C42">
              <w:rPr>
                <w:rFonts w:cs="Arial"/>
                <w:color w:val="000000"/>
                <w:sz w:val="18"/>
                <w:szCs w:val="18"/>
                <w:shd w:val="clear" w:color="auto" w:fill="FFFFFF"/>
                <w:lang w:bidi="ru-RU"/>
              </w:rPr>
              <w:t>,</w:t>
            </w:r>
            <w:r w:rsidRPr="00276EB3">
              <w:rPr>
                <w:rFonts w:cs="Arial"/>
                <w:sz w:val="18"/>
                <w:szCs w:val="18"/>
              </w:rPr>
              <w:t xml:space="preserve"> </w:t>
            </w:r>
            <w:r w:rsidRPr="006D4C42">
              <w:rPr>
                <w:rFonts w:cs="Arial"/>
                <w:bCs/>
                <w:color w:val="000000"/>
                <w:sz w:val="18"/>
                <w:szCs w:val="18"/>
                <w:shd w:val="clear" w:color="auto" w:fill="FFFFFF"/>
                <w:lang w:bidi="ru-RU"/>
              </w:rPr>
              <w:t>междугородней и международной телефонной связи.</w:t>
            </w:r>
          </w:p>
        </w:tc>
        <w:tc>
          <w:tcPr>
            <w:tcW w:w="72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Минимальная ширина земельного участка-15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Минимальная площадь земельного участка-400 кв.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Минимальный отступ от границ земельного участка-3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Максимальное количество надземных этажей-2.</w:t>
            </w:r>
          </w:p>
          <w:p w:rsidR="00276EB3" w:rsidRPr="00276EB3" w:rsidRDefault="00276EB3" w:rsidP="00276EB3">
            <w:pPr>
              <w:ind w:firstLine="0"/>
              <w:rPr>
                <w:rFonts w:cs="Arial"/>
                <w:sz w:val="18"/>
                <w:szCs w:val="18"/>
              </w:rPr>
            </w:pPr>
            <w:r w:rsidRPr="00276EB3">
              <w:rPr>
                <w:rFonts w:eastAsia="Courier New" w:cs="Arial"/>
                <w:sz w:val="18"/>
                <w:szCs w:val="18"/>
              </w:rPr>
              <w:t>Максимальный процент застройки в границах земельного участка-50,0.</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widowControl w:val="0"/>
              <w:tabs>
                <w:tab w:val="left" w:pos="1565"/>
              </w:tabs>
              <w:spacing w:after="340" w:line="230" w:lineRule="exact"/>
              <w:ind w:firstLine="0"/>
              <w:jc w:val="left"/>
              <w:rPr>
                <w:rFonts w:cs="Arial"/>
                <w:sz w:val="18"/>
                <w:szCs w:val="18"/>
              </w:rPr>
            </w:pPr>
            <w:r w:rsidRPr="006D4C42">
              <w:rPr>
                <w:rFonts w:cs="Arial"/>
                <w:color w:val="000000"/>
                <w:sz w:val="18"/>
                <w:szCs w:val="18"/>
                <w:shd w:val="clear" w:color="auto" w:fill="FFFFFF"/>
                <w:lang w:bidi="ru-RU"/>
              </w:rPr>
              <w:t>Размещение объектов связи допускается к размещению при условии исполнения требований санитарного законодательства</w:t>
            </w:r>
          </w:p>
        </w:tc>
      </w:tr>
      <w:tr w:rsidR="00276EB3" w:rsidRPr="00276EB3" w:rsidTr="00276EB3">
        <w:trPr>
          <w:trHeight w:val="1419"/>
        </w:trPr>
        <w:tc>
          <w:tcPr>
            <w:tcW w:w="25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widowControl w:val="0"/>
              <w:spacing w:after="340" w:line="188" w:lineRule="exact"/>
              <w:ind w:firstLine="0"/>
              <w:jc w:val="left"/>
              <w:rPr>
                <w:rFonts w:cs="Arial"/>
                <w:sz w:val="18"/>
                <w:szCs w:val="18"/>
              </w:rPr>
            </w:pPr>
            <w:r w:rsidRPr="006D4C42">
              <w:rPr>
                <w:rFonts w:cs="Arial"/>
                <w:bCs/>
                <w:color w:val="000000"/>
                <w:sz w:val="18"/>
                <w:szCs w:val="18"/>
                <w:shd w:val="clear" w:color="auto" w:fill="FFFFFF"/>
                <w:lang w:bidi="ru-RU"/>
              </w:rPr>
              <w:t xml:space="preserve">Склады </w:t>
            </w:r>
            <w:r w:rsidRPr="006D4C42">
              <w:rPr>
                <w:rFonts w:cs="Arial"/>
                <w:color w:val="000000"/>
                <w:sz w:val="18"/>
                <w:szCs w:val="18"/>
                <w:shd w:val="clear" w:color="auto" w:fill="FFFFFF"/>
                <w:lang w:bidi="ru-RU"/>
              </w:rPr>
              <w:t>(6.9)</w:t>
            </w:r>
          </w:p>
          <w:p w:rsidR="00276EB3" w:rsidRPr="00276EB3" w:rsidRDefault="00276EB3" w:rsidP="00276EB3">
            <w:pPr>
              <w:widowControl w:val="0"/>
              <w:spacing w:after="340" w:line="188" w:lineRule="exact"/>
              <w:ind w:firstLine="0"/>
              <w:jc w:val="left"/>
              <w:rPr>
                <w:rFonts w:cs="Arial"/>
                <w:sz w:val="18"/>
                <w:szCs w:val="18"/>
              </w:rPr>
            </w:pPr>
          </w:p>
          <w:p w:rsidR="00276EB3" w:rsidRPr="00276EB3" w:rsidRDefault="00276EB3" w:rsidP="00276EB3">
            <w:pPr>
              <w:autoSpaceDE w:val="0"/>
              <w:autoSpaceDN w:val="0"/>
              <w:adjustRightInd w:val="0"/>
              <w:ind w:firstLine="0"/>
              <w:rPr>
                <w:rFonts w:eastAsia="Calibri" w:cs="Arial"/>
                <w:bCs/>
                <w:sz w:val="18"/>
                <w:szCs w:val="18"/>
                <w:lang w:eastAsia="en-US"/>
              </w:rPr>
            </w:pPr>
          </w:p>
        </w:tc>
        <w:tc>
          <w:tcPr>
            <w:tcW w:w="36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widowControl w:val="0"/>
              <w:spacing w:after="340" w:line="206" w:lineRule="exact"/>
              <w:ind w:firstLine="0"/>
              <w:rPr>
                <w:rFonts w:cs="Arial"/>
                <w:sz w:val="18"/>
                <w:szCs w:val="18"/>
              </w:rPr>
            </w:pPr>
            <w:r w:rsidRPr="006D4C42">
              <w:rPr>
                <w:rFonts w:cs="Arial"/>
                <w:bCs/>
                <w:color w:val="000000"/>
                <w:sz w:val="18"/>
                <w:szCs w:val="18"/>
                <w:shd w:val="clear" w:color="auto" w:fill="FFFFFF"/>
                <w:lang w:bidi="ru-RU"/>
              </w:rPr>
              <w:t>Размещение сооружений</w:t>
            </w:r>
            <w:r w:rsidRPr="006D4C42">
              <w:rPr>
                <w:rFonts w:cs="Arial"/>
                <w:color w:val="000000"/>
                <w:sz w:val="18"/>
                <w:szCs w:val="18"/>
                <w:shd w:val="clear" w:color="auto" w:fill="FFFFFF"/>
                <w:lang w:bidi="ru-RU"/>
              </w:rPr>
              <w:t xml:space="preserve">, </w:t>
            </w:r>
            <w:r w:rsidRPr="006D4C42">
              <w:rPr>
                <w:rFonts w:cs="Arial"/>
                <w:bCs/>
                <w:color w:val="000000"/>
                <w:sz w:val="18"/>
                <w:szCs w:val="18"/>
                <w:shd w:val="clear" w:color="auto" w:fill="FFFFFF"/>
                <w:lang w:bidi="ru-RU"/>
              </w:rPr>
              <w:t>имеющих назначение по</w:t>
            </w:r>
            <w:r w:rsidRPr="00276EB3">
              <w:rPr>
                <w:rFonts w:cs="Arial"/>
                <w:sz w:val="18"/>
                <w:szCs w:val="18"/>
              </w:rPr>
              <w:t xml:space="preserve"> </w:t>
            </w:r>
            <w:r w:rsidRPr="006D4C42">
              <w:rPr>
                <w:rFonts w:cs="Arial"/>
                <w:bCs/>
                <w:color w:val="000000"/>
                <w:sz w:val="18"/>
                <w:szCs w:val="18"/>
                <w:shd w:val="clear" w:color="auto" w:fill="FFFFFF"/>
                <w:lang w:bidi="ru-RU"/>
              </w:rPr>
              <w:t>временному хранению</w:t>
            </w:r>
            <w:r w:rsidRPr="006D4C42">
              <w:rPr>
                <w:rFonts w:cs="Arial"/>
                <w:color w:val="000000"/>
                <w:sz w:val="18"/>
                <w:szCs w:val="18"/>
                <w:shd w:val="clear" w:color="auto" w:fill="FFFFFF"/>
                <w:lang w:bidi="ru-RU"/>
              </w:rPr>
              <w:t>,</w:t>
            </w:r>
            <w:r w:rsidRPr="00276EB3">
              <w:rPr>
                <w:rFonts w:cs="Arial"/>
                <w:sz w:val="18"/>
                <w:szCs w:val="18"/>
              </w:rPr>
              <w:t xml:space="preserve"> </w:t>
            </w:r>
            <w:r w:rsidRPr="006D4C42">
              <w:rPr>
                <w:rFonts w:cs="Arial"/>
                <w:color w:val="000000"/>
                <w:sz w:val="18"/>
                <w:szCs w:val="18"/>
                <w:shd w:val="clear" w:color="auto" w:fill="FFFFFF"/>
                <w:lang w:bidi="ru-RU"/>
              </w:rPr>
              <w:t>распределению и</w:t>
            </w:r>
            <w:r w:rsidRPr="006D4C42">
              <w:rPr>
                <w:rFonts w:cs="Arial"/>
                <w:color w:val="000000"/>
                <w:sz w:val="18"/>
                <w:szCs w:val="18"/>
                <w:shd w:val="clear" w:color="auto" w:fill="FFFFFF"/>
                <w:lang w:eastAsia="en-US" w:bidi="ru-RU"/>
              </w:rPr>
              <w:t xml:space="preserve"> </w:t>
            </w:r>
            <w:r w:rsidRPr="006D4C42">
              <w:rPr>
                <w:rFonts w:cs="Arial"/>
                <w:color w:val="000000"/>
                <w:sz w:val="18"/>
                <w:szCs w:val="18"/>
                <w:shd w:val="clear" w:color="auto" w:fill="FFFFFF"/>
                <w:lang w:bidi="ru-RU"/>
              </w:rPr>
              <w:t>перевалке грузов (за исключением хранения стратегических запасов), не являющихся частями</w:t>
            </w:r>
            <w:r w:rsidRPr="006D4C42">
              <w:rPr>
                <w:rFonts w:cs="Arial"/>
                <w:color w:val="000000"/>
                <w:sz w:val="18"/>
                <w:szCs w:val="18"/>
                <w:shd w:val="clear" w:color="auto" w:fill="FFFFFF"/>
                <w:lang w:eastAsia="en-US" w:bidi="ru-RU"/>
              </w:rPr>
              <w:t xml:space="preserve"> </w:t>
            </w:r>
            <w:r w:rsidRPr="006D4C42">
              <w:rPr>
                <w:rFonts w:cs="Arial"/>
                <w:color w:val="000000"/>
                <w:sz w:val="18"/>
                <w:szCs w:val="18"/>
                <w:shd w:val="clear" w:color="auto" w:fill="FFFFFF"/>
                <w:lang w:bidi="ru-RU"/>
              </w:rPr>
              <w:t>производственных комплексов, на которых был создан груз:промышленные базы,</w:t>
            </w:r>
            <w:r w:rsidRPr="006D4C42">
              <w:rPr>
                <w:rFonts w:cs="Arial"/>
                <w:color w:val="000000"/>
                <w:sz w:val="18"/>
                <w:szCs w:val="18"/>
                <w:shd w:val="clear" w:color="auto" w:fill="FFFFFF"/>
                <w:lang w:eastAsia="en-US" w:bidi="ru-RU"/>
              </w:rPr>
              <w:t xml:space="preserve"> </w:t>
            </w:r>
            <w:r w:rsidRPr="006D4C42">
              <w:rPr>
                <w:rFonts w:cs="Arial"/>
                <w:color w:val="000000"/>
                <w:sz w:val="18"/>
                <w:szCs w:val="18"/>
                <w:shd w:val="clear" w:color="auto" w:fill="FFFFFF"/>
                <w:lang w:bidi="ru-RU"/>
              </w:rPr>
              <w:t>склады, погрузочныетерминалы и доки,</w:t>
            </w:r>
            <w:r w:rsidRPr="006D4C42">
              <w:rPr>
                <w:rFonts w:cs="Arial"/>
                <w:color w:val="000000"/>
                <w:sz w:val="18"/>
                <w:szCs w:val="18"/>
                <w:shd w:val="clear" w:color="auto" w:fill="FFFFFF"/>
                <w:lang w:eastAsia="en-US" w:bidi="ru-RU"/>
              </w:rPr>
              <w:t xml:space="preserve"> </w:t>
            </w:r>
            <w:r w:rsidRPr="006D4C42">
              <w:rPr>
                <w:rFonts w:cs="Arial"/>
                <w:color w:val="000000"/>
                <w:sz w:val="18"/>
                <w:szCs w:val="18"/>
                <w:shd w:val="clear" w:color="auto" w:fill="FFFFFF"/>
                <w:lang w:bidi="ru-RU"/>
              </w:rPr>
              <w:t>нефтехранилища и</w:t>
            </w:r>
            <w:r w:rsidRPr="006D4C42">
              <w:rPr>
                <w:rFonts w:cs="Arial"/>
                <w:color w:val="000000"/>
                <w:sz w:val="18"/>
                <w:szCs w:val="18"/>
                <w:shd w:val="clear" w:color="auto" w:fill="FFFFFF"/>
                <w:lang w:eastAsia="en-US" w:bidi="ru-RU"/>
              </w:rPr>
              <w:t xml:space="preserve"> </w:t>
            </w:r>
            <w:r w:rsidRPr="006D4C42">
              <w:rPr>
                <w:rFonts w:cs="Arial"/>
                <w:color w:val="000000"/>
                <w:sz w:val="18"/>
                <w:szCs w:val="18"/>
                <w:shd w:val="clear" w:color="auto" w:fill="FFFFFF"/>
                <w:lang w:bidi="ru-RU"/>
              </w:rPr>
              <w:t>нефтеналивные станции, газовые хранилища и обслуживающие их</w:t>
            </w:r>
            <w:r w:rsidRPr="006D4C42">
              <w:rPr>
                <w:rFonts w:cs="Arial"/>
                <w:color w:val="000000"/>
                <w:sz w:val="18"/>
                <w:szCs w:val="18"/>
                <w:shd w:val="clear" w:color="auto" w:fill="FFFFFF"/>
                <w:lang w:eastAsia="en-US" w:bidi="ru-RU"/>
              </w:rPr>
              <w:t xml:space="preserve"> </w:t>
            </w:r>
            <w:r w:rsidRPr="006D4C42">
              <w:rPr>
                <w:rFonts w:cs="Arial"/>
                <w:color w:val="000000"/>
                <w:sz w:val="18"/>
                <w:szCs w:val="18"/>
                <w:shd w:val="clear" w:color="auto" w:fill="FFFFFF"/>
                <w:lang w:bidi="ru-RU"/>
              </w:rPr>
              <w:t>газоконденсатные и</w:t>
            </w:r>
            <w:r w:rsidRPr="006D4C42">
              <w:rPr>
                <w:rFonts w:cs="Arial"/>
                <w:color w:val="000000"/>
                <w:sz w:val="18"/>
                <w:szCs w:val="18"/>
                <w:shd w:val="clear" w:color="auto" w:fill="FFFFFF"/>
                <w:lang w:eastAsia="en-US" w:bidi="ru-RU"/>
              </w:rPr>
              <w:t xml:space="preserve"> </w:t>
            </w:r>
            <w:r w:rsidRPr="006D4C42">
              <w:rPr>
                <w:rFonts w:cs="Arial"/>
                <w:color w:val="000000"/>
                <w:sz w:val="18"/>
                <w:szCs w:val="18"/>
                <w:shd w:val="clear" w:color="auto" w:fill="FFFFFF"/>
                <w:lang w:bidi="ru-RU"/>
              </w:rPr>
              <w:t>газоперекачивающие станции, элеваторы и продовольственные склады, за исключением</w:t>
            </w:r>
            <w:r w:rsidRPr="006D4C42">
              <w:rPr>
                <w:rFonts w:cs="Arial"/>
                <w:color w:val="000000"/>
                <w:sz w:val="18"/>
                <w:szCs w:val="18"/>
                <w:shd w:val="clear" w:color="auto" w:fill="FFFFFF"/>
                <w:lang w:eastAsia="en-US" w:bidi="ru-RU"/>
              </w:rPr>
              <w:t xml:space="preserve"> </w:t>
            </w:r>
            <w:r w:rsidRPr="006D4C42">
              <w:rPr>
                <w:rFonts w:cs="Arial"/>
                <w:color w:val="000000"/>
                <w:sz w:val="18"/>
                <w:szCs w:val="18"/>
                <w:shd w:val="clear" w:color="auto" w:fill="FFFFFF"/>
                <w:lang w:bidi="ru-RU"/>
              </w:rPr>
              <w:t>железнодорожных перевалочных складов.</w:t>
            </w:r>
          </w:p>
        </w:tc>
        <w:tc>
          <w:tcPr>
            <w:tcW w:w="72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Минимальная ширина земельного участка-20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Минимальная площадь земельного участка-400 кв.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Минимальный отступ от границы земельного участка-3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Максимальное количество надземных этажей-2.</w:t>
            </w:r>
          </w:p>
          <w:p w:rsidR="00276EB3" w:rsidRPr="00276EB3" w:rsidRDefault="00276EB3" w:rsidP="00276EB3">
            <w:pPr>
              <w:ind w:firstLine="0"/>
              <w:rPr>
                <w:rFonts w:eastAsia="Courier New" w:cs="Arial"/>
                <w:sz w:val="18"/>
                <w:szCs w:val="18"/>
              </w:rPr>
            </w:pPr>
            <w:r w:rsidRPr="00276EB3">
              <w:rPr>
                <w:rFonts w:eastAsia="Courier New" w:cs="Arial"/>
                <w:sz w:val="18"/>
                <w:szCs w:val="18"/>
              </w:rPr>
              <w:t>Максимальный процент застройки в границах земельного участка-50,0.Иные предельные параметры разрешенного строительства, реконструкции объектов капитального строительства не подлежат установлению.</w:t>
            </w:r>
          </w:p>
          <w:p w:rsidR="00276EB3" w:rsidRPr="00276EB3" w:rsidRDefault="00276EB3" w:rsidP="00276EB3">
            <w:pPr>
              <w:spacing w:after="200" w:line="276" w:lineRule="auto"/>
              <w:ind w:firstLine="0"/>
              <w:rPr>
                <w:rFonts w:eastAsia="Calibri" w:cs="Arial"/>
                <w:bCs/>
                <w:sz w:val="18"/>
                <w:szCs w:val="18"/>
                <w:lang w:eastAsia="en-US"/>
              </w:rPr>
            </w:pPr>
          </w:p>
          <w:p w:rsidR="00276EB3" w:rsidRPr="00276EB3" w:rsidRDefault="00276EB3" w:rsidP="00276EB3">
            <w:pPr>
              <w:autoSpaceDE w:val="0"/>
              <w:autoSpaceDN w:val="0"/>
              <w:adjustRightInd w:val="0"/>
              <w:ind w:firstLine="0"/>
              <w:rPr>
                <w:rFonts w:eastAsia="Calibri" w:cs="Arial"/>
                <w:bCs/>
                <w:sz w:val="18"/>
                <w:szCs w:val="18"/>
                <w:lang w:eastAsia="en-US"/>
              </w:rPr>
            </w:pP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widowControl w:val="0"/>
              <w:tabs>
                <w:tab w:val="left" w:pos="2011"/>
              </w:tabs>
              <w:spacing w:after="340" w:line="226" w:lineRule="exact"/>
              <w:ind w:firstLine="0"/>
              <w:jc w:val="left"/>
              <w:rPr>
                <w:rFonts w:cs="Arial"/>
                <w:sz w:val="18"/>
                <w:szCs w:val="18"/>
              </w:rPr>
            </w:pPr>
            <w:r w:rsidRPr="006D4C42">
              <w:rPr>
                <w:rFonts w:cs="Arial"/>
                <w:color w:val="000000"/>
                <w:sz w:val="18"/>
                <w:szCs w:val="18"/>
                <w:shd w:val="clear" w:color="auto" w:fill="FFFFFF"/>
                <w:lang w:bidi="ru-RU"/>
              </w:rPr>
              <w:t>Не допускается размещать оптовые склады</w:t>
            </w:r>
            <w:r w:rsidRPr="00276EB3">
              <w:rPr>
                <w:rFonts w:cs="Arial"/>
                <w:sz w:val="18"/>
                <w:szCs w:val="18"/>
              </w:rPr>
              <w:t xml:space="preserve"> </w:t>
            </w:r>
            <w:r w:rsidRPr="006D4C42">
              <w:rPr>
                <w:rFonts w:cs="Arial"/>
                <w:color w:val="000000"/>
                <w:sz w:val="18"/>
                <w:szCs w:val="18"/>
                <w:shd w:val="clear" w:color="auto" w:fill="FFFFFF"/>
                <w:lang w:bidi="ru-RU"/>
              </w:rPr>
              <w:t>продовольственного сырья и</w:t>
            </w:r>
            <w:r w:rsidRPr="00276EB3">
              <w:rPr>
                <w:rFonts w:cs="Arial"/>
                <w:sz w:val="18"/>
                <w:szCs w:val="18"/>
              </w:rPr>
              <w:t xml:space="preserve"> </w:t>
            </w:r>
            <w:r w:rsidRPr="006D4C42">
              <w:rPr>
                <w:rFonts w:cs="Arial"/>
                <w:color w:val="000000"/>
                <w:sz w:val="18"/>
                <w:szCs w:val="18"/>
                <w:shd w:val="clear" w:color="auto" w:fill="FFFFFF"/>
                <w:lang w:bidi="ru-RU"/>
              </w:rPr>
              <w:t>пищевых продуктов в санитарно-защитной зоне и на территории объектов других отраслей промышленности.</w:t>
            </w:r>
          </w:p>
          <w:p w:rsidR="00276EB3" w:rsidRPr="00276EB3" w:rsidRDefault="00276EB3" w:rsidP="00276EB3">
            <w:pPr>
              <w:spacing w:after="200" w:line="276" w:lineRule="auto"/>
              <w:ind w:firstLine="0"/>
              <w:rPr>
                <w:rFonts w:eastAsia="Calibri" w:cs="Arial"/>
                <w:bCs/>
                <w:sz w:val="18"/>
                <w:szCs w:val="18"/>
                <w:lang w:eastAsia="en-US"/>
              </w:rPr>
            </w:pPr>
          </w:p>
          <w:p w:rsidR="00276EB3" w:rsidRPr="00276EB3" w:rsidRDefault="00276EB3" w:rsidP="00276EB3">
            <w:pPr>
              <w:autoSpaceDE w:val="0"/>
              <w:autoSpaceDN w:val="0"/>
              <w:adjustRightInd w:val="0"/>
              <w:ind w:firstLine="0"/>
              <w:rPr>
                <w:rFonts w:eastAsia="Calibri" w:cs="Arial"/>
                <w:bCs/>
                <w:sz w:val="18"/>
                <w:szCs w:val="18"/>
                <w:lang w:eastAsia="en-US"/>
              </w:rPr>
            </w:pPr>
          </w:p>
        </w:tc>
      </w:tr>
      <w:tr w:rsidR="00276EB3" w:rsidRPr="00276EB3" w:rsidTr="006D4C42">
        <w:trPr>
          <w:trHeight w:val="3676"/>
        </w:trPr>
        <w:tc>
          <w:tcPr>
            <w:tcW w:w="25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widowControl w:val="0"/>
              <w:ind w:firstLine="0"/>
              <w:rPr>
                <w:rFonts w:cs="Arial"/>
                <w:color w:val="000000"/>
                <w:sz w:val="18"/>
                <w:szCs w:val="18"/>
                <w:lang w:bidi="ru-RU"/>
              </w:rPr>
            </w:pPr>
            <w:r w:rsidRPr="00276EB3">
              <w:rPr>
                <w:rFonts w:cs="Arial"/>
                <w:color w:val="000000"/>
                <w:sz w:val="18"/>
                <w:szCs w:val="18"/>
                <w:lang w:bidi="ru-RU"/>
              </w:rPr>
              <w:lastRenderedPageBreak/>
              <w:t>Общее пользование</w:t>
            </w:r>
          </w:p>
          <w:p w:rsidR="00276EB3" w:rsidRPr="00276EB3" w:rsidRDefault="00276EB3" w:rsidP="00276EB3">
            <w:pPr>
              <w:autoSpaceDE w:val="0"/>
              <w:autoSpaceDN w:val="0"/>
              <w:adjustRightInd w:val="0"/>
              <w:ind w:firstLine="0"/>
              <w:rPr>
                <w:rFonts w:eastAsia="Calibri" w:cs="Arial"/>
                <w:bCs/>
                <w:sz w:val="18"/>
                <w:szCs w:val="18"/>
                <w:lang w:eastAsia="en-US"/>
              </w:rPr>
            </w:pPr>
            <w:r w:rsidRPr="00276EB3">
              <w:rPr>
                <w:rFonts w:cs="Arial"/>
                <w:color w:val="000000"/>
                <w:sz w:val="18"/>
                <w:szCs w:val="18"/>
                <w:lang w:bidi="ru-RU"/>
              </w:rPr>
              <w:t>водными объектами (11.1)</w:t>
            </w:r>
          </w:p>
          <w:p w:rsidR="00276EB3" w:rsidRPr="00276EB3" w:rsidRDefault="00276EB3" w:rsidP="00276EB3">
            <w:pPr>
              <w:autoSpaceDE w:val="0"/>
              <w:autoSpaceDN w:val="0"/>
              <w:adjustRightInd w:val="0"/>
              <w:ind w:firstLine="0"/>
              <w:rPr>
                <w:rFonts w:eastAsia="Calibri" w:cs="Arial"/>
                <w:bCs/>
                <w:sz w:val="18"/>
                <w:szCs w:val="18"/>
                <w:lang w:eastAsia="en-US"/>
              </w:rPr>
            </w:pPr>
          </w:p>
          <w:p w:rsidR="00276EB3" w:rsidRPr="00276EB3" w:rsidRDefault="00276EB3" w:rsidP="00276EB3">
            <w:pPr>
              <w:autoSpaceDE w:val="0"/>
              <w:autoSpaceDN w:val="0"/>
              <w:adjustRightInd w:val="0"/>
              <w:ind w:firstLine="0"/>
              <w:rPr>
                <w:rFonts w:eastAsia="Calibri" w:cs="Arial"/>
                <w:bCs/>
                <w:sz w:val="18"/>
                <w:szCs w:val="18"/>
                <w:lang w:eastAsia="en-US"/>
              </w:rPr>
            </w:pPr>
          </w:p>
        </w:tc>
        <w:tc>
          <w:tcPr>
            <w:tcW w:w="36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widowControl w:val="0"/>
              <w:shd w:val="clear" w:color="auto" w:fill="FFFFFF"/>
              <w:spacing w:after="340" w:line="206" w:lineRule="exact"/>
              <w:ind w:firstLine="0"/>
              <w:rPr>
                <w:rFonts w:cs="Arial"/>
                <w:sz w:val="18"/>
                <w:szCs w:val="18"/>
                <w:lang w:bidi="ru-RU"/>
              </w:rPr>
            </w:pPr>
            <w:r w:rsidRPr="006D4C42">
              <w:rPr>
                <w:rFonts w:cs="Arial"/>
                <w:color w:val="000000"/>
                <w:sz w:val="18"/>
                <w:szCs w:val="18"/>
                <w:shd w:val="clear" w:color="auto" w:fill="FFFFFF"/>
                <w:lang w:bidi="ru-RU"/>
              </w:rPr>
              <w:t>И</w:t>
            </w:r>
            <w:r w:rsidRPr="00276EB3">
              <w:rPr>
                <w:rFonts w:cs="Arial"/>
                <w:sz w:val="18"/>
                <w:szCs w:val="18"/>
                <w:lang w:bidi="ru-RU"/>
              </w:rPr>
              <w:t>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w:t>
            </w:r>
            <w:r w:rsidRPr="00276EB3">
              <w:rPr>
                <w:rFonts w:cs="Arial"/>
                <w:sz w:val="18"/>
                <w:szCs w:val="18"/>
              </w:rPr>
              <w:t xml:space="preserve"> </w:t>
            </w:r>
            <w:r w:rsidRPr="00276EB3">
              <w:rPr>
                <w:rFonts w:cs="Arial"/>
                <w:sz w:val="18"/>
                <w:szCs w:val="18"/>
                <w:lang w:bidi="ru-RU"/>
              </w:rPr>
              <w:t>для отдыха на водных объектах, водопой, если соответствующие запреты не установлены законодательством).</w:t>
            </w:r>
          </w:p>
        </w:tc>
        <w:tc>
          <w:tcPr>
            <w:tcW w:w="72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ind w:firstLine="0"/>
              <w:rPr>
                <w:rFonts w:eastAsia="Courier New" w:cs="Arial"/>
                <w:sz w:val="18"/>
                <w:szCs w:val="18"/>
              </w:rPr>
            </w:pPr>
            <w:r w:rsidRPr="00276EB3">
              <w:rPr>
                <w:rFonts w:eastAsia="Courier New" w:cs="Arial"/>
                <w:sz w:val="18"/>
                <w:szCs w:val="18"/>
              </w:rPr>
              <w:t>Пожарный водоем Водоемы, из которых производится забор воды для целей пожаротушения, должны иметь подъезды с площадками (пирсами) с твердым покрытием размерами не менее 12 х 12 м для установки пожарных автомобилей в любое время года.</w:t>
            </w:r>
          </w:p>
          <w:p w:rsidR="00276EB3" w:rsidRPr="00276EB3" w:rsidRDefault="00276EB3" w:rsidP="00276EB3">
            <w:pPr>
              <w:ind w:firstLine="0"/>
              <w:rPr>
                <w:rFonts w:eastAsia="Courier New" w:cs="Arial"/>
                <w:sz w:val="18"/>
                <w:szCs w:val="18"/>
              </w:rPr>
            </w:pPr>
            <w:r w:rsidRPr="00276EB3">
              <w:rPr>
                <w:rFonts w:eastAsia="Courier New" w:cs="Arial"/>
                <w:sz w:val="18"/>
                <w:szCs w:val="18"/>
              </w:rPr>
              <w:t>Объем открытых искусственных пожарных водоемов необходимо рассчитывать с учетом возможного испарения воды и образования льда. Превышение кромки открытого водоема над наивысшим уровнем воды в нем должно быть не менее 0,5 м.</w:t>
            </w:r>
          </w:p>
          <w:p w:rsidR="00276EB3" w:rsidRPr="00276EB3" w:rsidRDefault="00276EB3" w:rsidP="00276EB3">
            <w:pPr>
              <w:ind w:firstLine="0"/>
              <w:rPr>
                <w:rFonts w:eastAsia="Courier New" w:cs="Arial"/>
                <w:sz w:val="18"/>
                <w:szCs w:val="18"/>
              </w:rPr>
            </w:pPr>
            <w:r w:rsidRPr="00276EB3">
              <w:rPr>
                <w:rFonts w:eastAsia="Courier New" w:cs="Arial"/>
                <w:sz w:val="18"/>
                <w:szCs w:val="18"/>
              </w:rPr>
              <w:t>Пожарные водоемы надлежит размещать из условия обслуживания ими зданий, находящихся в радиусе:</w:t>
            </w:r>
          </w:p>
          <w:p w:rsidR="00276EB3" w:rsidRPr="00276EB3" w:rsidRDefault="00276EB3" w:rsidP="00276EB3">
            <w:pPr>
              <w:ind w:firstLine="0"/>
              <w:rPr>
                <w:rFonts w:eastAsia="Courier New" w:cs="Arial"/>
                <w:sz w:val="18"/>
                <w:szCs w:val="18"/>
              </w:rPr>
            </w:pPr>
            <w:r w:rsidRPr="00276EB3">
              <w:rPr>
                <w:rFonts w:eastAsia="Courier New" w:cs="Arial"/>
                <w:sz w:val="18"/>
                <w:szCs w:val="18"/>
              </w:rPr>
              <w:t>-при наличии автонасосов-200 м;</w:t>
            </w:r>
          </w:p>
          <w:p w:rsidR="00276EB3" w:rsidRPr="00276EB3" w:rsidRDefault="00276EB3" w:rsidP="00276EB3">
            <w:pPr>
              <w:ind w:firstLine="0"/>
              <w:rPr>
                <w:rFonts w:eastAsia="Courier New" w:cs="Arial"/>
                <w:sz w:val="18"/>
                <w:szCs w:val="18"/>
              </w:rPr>
            </w:pPr>
            <w:r w:rsidRPr="00276EB3">
              <w:rPr>
                <w:rFonts w:eastAsia="Courier New" w:cs="Arial"/>
                <w:sz w:val="18"/>
                <w:szCs w:val="18"/>
              </w:rPr>
              <w:t>-при наличии мотопомп-100-150 м в зависимости от технических возможностей мотопомп.</w:t>
            </w:r>
          </w:p>
          <w:p w:rsidR="00276EB3" w:rsidRPr="00276EB3" w:rsidRDefault="00276EB3" w:rsidP="00276EB3">
            <w:pPr>
              <w:ind w:firstLine="0"/>
              <w:rPr>
                <w:rFonts w:eastAsia="Courier New" w:cs="Arial"/>
                <w:sz w:val="18"/>
                <w:szCs w:val="18"/>
              </w:rPr>
            </w:pPr>
            <w:r w:rsidRPr="00276EB3">
              <w:rPr>
                <w:rFonts w:eastAsia="Courier New" w:cs="Arial"/>
                <w:sz w:val="18"/>
                <w:szCs w:val="18"/>
              </w:rPr>
              <w:t>Для увеличения радиуса обслуживания допускается прокладка от водоемов тупиковых трубопроводов длиной не более 200 м.</w:t>
            </w:r>
          </w:p>
          <w:p w:rsidR="00276EB3" w:rsidRPr="00276EB3" w:rsidRDefault="00276EB3" w:rsidP="00276EB3">
            <w:pPr>
              <w:ind w:firstLine="0"/>
              <w:rPr>
                <w:rFonts w:eastAsia="Courier New" w:cs="Arial"/>
                <w:sz w:val="18"/>
                <w:szCs w:val="18"/>
              </w:rPr>
            </w:pPr>
            <w:r w:rsidRPr="00276EB3">
              <w:rPr>
                <w:rFonts w:eastAsia="Courier New" w:cs="Arial"/>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p w:rsidR="00276EB3" w:rsidRPr="00276EB3" w:rsidRDefault="00276EB3" w:rsidP="00276EB3">
            <w:pPr>
              <w:autoSpaceDE w:val="0"/>
              <w:autoSpaceDN w:val="0"/>
              <w:adjustRightInd w:val="0"/>
              <w:ind w:firstLine="0"/>
              <w:rPr>
                <w:rFonts w:eastAsia="Calibri" w:cs="Arial"/>
                <w:bCs/>
                <w:sz w:val="18"/>
                <w:szCs w:val="18"/>
                <w:lang w:eastAsia="en-US"/>
              </w:rPr>
            </w:pP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spacing w:after="200" w:line="276" w:lineRule="auto"/>
              <w:ind w:firstLine="0"/>
              <w:rPr>
                <w:rFonts w:eastAsia="Calibri" w:cs="Arial"/>
                <w:bCs/>
                <w:sz w:val="18"/>
                <w:szCs w:val="18"/>
                <w:lang w:eastAsia="en-US"/>
              </w:rPr>
            </w:pPr>
            <w:r w:rsidRPr="006D4C42">
              <w:rPr>
                <w:rFonts w:cs="Arial"/>
                <w:color w:val="000000"/>
                <w:sz w:val="18"/>
                <w:szCs w:val="18"/>
                <w:shd w:val="clear" w:color="auto" w:fill="FFFFFF"/>
                <w:lang w:bidi="ru-RU"/>
              </w:rPr>
              <w:t>Ограничения не установлены</w:t>
            </w:r>
          </w:p>
          <w:p w:rsidR="00276EB3" w:rsidRPr="00276EB3" w:rsidRDefault="00276EB3" w:rsidP="00276EB3">
            <w:pPr>
              <w:spacing w:after="200" w:line="276" w:lineRule="auto"/>
              <w:ind w:firstLine="0"/>
              <w:rPr>
                <w:rFonts w:eastAsia="Calibri" w:cs="Arial"/>
                <w:bCs/>
                <w:sz w:val="18"/>
                <w:szCs w:val="18"/>
                <w:lang w:eastAsia="en-US"/>
              </w:rPr>
            </w:pPr>
          </w:p>
          <w:p w:rsidR="00276EB3" w:rsidRPr="00276EB3" w:rsidRDefault="00276EB3" w:rsidP="00276EB3">
            <w:pPr>
              <w:autoSpaceDE w:val="0"/>
              <w:autoSpaceDN w:val="0"/>
              <w:adjustRightInd w:val="0"/>
              <w:ind w:firstLine="0"/>
              <w:rPr>
                <w:rFonts w:eastAsia="Calibri" w:cs="Arial"/>
                <w:bCs/>
                <w:sz w:val="18"/>
                <w:szCs w:val="18"/>
                <w:lang w:eastAsia="en-US"/>
              </w:rPr>
            </w:pPr>
          </w:p>
        </w:tc>
      </w:tr>
      <w:tr w:rsidR="00276EB3" w:rsidRPr="00276EB3" w:rsidTr="00276EB3">
        <w:trPr>
          <w:trHeight w:val="1995"/>
        </w:trPr>
        <w:tc>
          <w:tcPr>
            <w:tcW w:w="25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widowControl w:val="0"/>
              <w:shd w:val="clear" w:color="auto" w:fill="FFFFFF"/>
              <w:spacing w:after="340" w:line="211" w:lineRule="exact"/>
              <w:ind w:firstLine="0"/>
              <w:jc w:val="left"/>
              <w:rPr>
                <w:rFonts w:cs="Arial"/>
                <w:sz w:val="18"/>
                <w:szCs w:val="18"/>
                <w:lang w:bidi="ru-RU"/>
              </w:rPr>
            </w:pPr>
            <w:r w:rsidRPr="00276EB3">
              <w:rPr>
                <w:rFonts w:cs="Arial"/>
                <w:sz w:val="18"/>
                <w:szCs w:val="18"/>
                <w:lang w:bidi="ru-RU"/>
              </w:rPr>
              <w:t>Объекты дорожного сервиса (4.9.1)</w:t>
            </w:r>
          </w:p>
        </w:tc>
        <w:tc>
          <w:tcPr>
            <w:tcW w:w="36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spacing w:after="200" w:line="276" w:lineRule="auto"/>
              <w:ind w:firstLine="0"/>
              <w:rPr>
                <w:rFonts w:eastAsia="Calibri" w:cs="Arial"/>
                <w:bCs/>
                <w:sz w:val="18"/>
                <w:szCs w:val="18"/>
                <w:lang w:eastAsia="en-US"/>
              </w:rPr>
            </w:pPr>
            <w:r w:rsidRPr="006D4C42">
              <w:rPr>
                <w:rFonts w:cs="Arial"/>
                <w:color w:val="000000"/>
                <w:sz w:val="18"/>
                <w:szCs w:val="18"/>
                <w:shd w:val="clear" w:color="auto" w:fill="FFFFFF"/>
                <w:lang w:bidi="ru-RU"/>
              </w:rPr>
              <w:t>Р</w:t>
            </w:r>
            <w:r w:rsidRPr="006D4C42">
              <w:rPr>
                <w:rFonts w:cs="Arial"/>
                <w:bCs/>
                <w:color w:val="000000"/>
                <w:sz w:val="18"/>
                <w:szCs w:val="18"/>
                <w:shd w:val="clear" w:color="auto" w:fill="FFFFFF"/>
                <w:lang w:bidi="ru-RU"/>
              </w:rPr>
              <w:t>азмещение зданий и сооружений дорожного сервиса</w:t>
            </w:r>
            <w:r w:rsidRPr="006D4C42">
              <w:rPr>
                <w:rFonts w:cs="Arial"/>
                <w:color w:val="000000"/>
                <w:sz w:val="18"/>
                <w:szCs w:val="18"/>
                <w:shd w:val="clear" w:color="auto" w:fill="FFFFFF"/>
                <w:lang w:bidi="ru-RU"/>
              </w:rPr>
              <w:t>.</w:t>
            </w:r>
          </w:p>
          <w:p w:rsidR="00276EB3" w:rsidRPr="00276EB3" w:rsidRDefault="00276EB3" w:rsidP="00276EB3">
            <w:pPr>
              <w:spacing w:after="200" w:line="276" w:lineRule="auto"/>
              <w:ind w:firstLine="0"/>
              <w:rPr>
                <w:rFonts w:eastAsia="Calibri" w:cs="Arial"/>
                <w:bCs/>
                <w:sz w:val="18"/>
                <w:szCs w:val="18"/>
                <w:lang w:eastAsia="en-US"/>
              </w:rPr>
            </w:pPr>
          </w:p>
          <w:p w:rsidR="00276EB3" w:rsidRPr="00276EB3" w:rsidRDefault="00276EB3" w:rsidP="00276EB3">
            <w:pPr>
              <w:ind w:firstLine="0"/>
              <w:rPr>
                <w:rFonts w:eastAsia="Calibri" w:cs="Arial"/>
                <w:sz w:val="18"/>
                <w:szCs w:val="18"/>
                <w:lang w:eastAsia="en-US"/>
              </w:rPr>
            </w:pPr>
          </w:p>
        </w:tc>
        <w:tc>
          <w:tcPr>
            <w:tcW w:w="72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ind w:firstLine="0"/>
              <w:rPr>
                <w:rFonts w:eastAsia="Courier New" w:cs="Arial"/>
                <w:sz w:val="18"/>
                <w:szCs w:val="18"/>
              </w:rPr>
            </w:pPr>
            <w:r w:rsidRPr="00276EB3">
              <w:rPr>
                <w:rFonts w:eastAsia="Courier New" w:cs="Arial"/>
                <w:sz w:val="18"/>
                <w:szCs w:val="18"/>
              </w:rPr>
              <w:t>Автозаправочные станции (АЗС)-одна топливораздаточная колонка на 1200</w:t>
            </w:r>
          </w:p>
          <w:p w:rsidR="00276EB3" w:rsidRPr="00276EB3" w:rsidRDefault="00276EB3" w:rsidP="00276EB3">
            <w:pPr>
              <w:ind w:firstLine="0"/>
              <w:rPr>
                <w:rFonts w:eastAsia="Courier New" w:cs="Arial"/>
                <w:sz w:val="18"/>
                <w:szCs w:val="18"/>
              </w:rPr>
            </w:pPr>
            <w:r w:rsidRPr="00276EB3">
              <w:rPr>
                <w:rFonts w:eastAsia="Courier New" w:cs="Arial"/>
                <w:sz w:val="18"/>
                <w:szCs w:val="18"/>
              </w:rPr>
              <w:t>легковых автомобилей,</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Минимальные размеры земельных участков для АЗС, га:</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Минимальная ширина земельного участка-20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Минимальная площадь земельного участка-600 кв. м.</w:t>
            </w:r>
          </w:p>
          <w:p w:rsidR="00276EB3" w:rsidRPr="00276EB3" w:rsidRDefault="00276EB3" w:rsidP="00276EB3">
            <w:pPr>
              <w:ind w:firstLine="0"/>
              <w:rPr>
                <w:rFonts w:eastAsia="Courier New" w:cs="Arial"/>
                <w:sz w:val="18"/>
                <w:szCs w:val="18"/>
              </w:rPr>
            </w:pPr>
            <w:r w:rsidRPr="00276EB3">
              <w:rPr>
                <w:rFonts w:eastAsia="Courier New" w:cs="Arial"/>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p w:rsidR="00276EB3" w:rsidRPr="00276EB3" w:rsidRDefault="00276EB3" w:rsidP="00276EB3">
            <w:pPr>
              <w:ind w:firstLine="0"/>
              <w:rPr>
                <w:rFonts w:cs="Arial"/>
                <w:sz w:val="18"/>
                <w:szCs w:val="18"/>
              </w:rPr>
            </w:pPr>
            <w:r w:rsidRPr="00276EB3">
              <w:rPr>
                <w:rFonts w:eastAsia="Courier New" w:cs="Arial"/>
                <w:sz w:val="18"/>
                <w:szCs w:val="18"/>
              </w:rPr>
              <w:t>Минимальный отступ от границы земельного участка-8 м.</w:t>
            </w: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widowControl w:val="0"/>
              <w:tabs>
                <w:tab w:val="right" w:pos="2616"/>
              </w:tabs>
              <w:spacing w:after="340" w:line="226" w:lineRule="exact"/>
              <w:ind w:firstLine="0"/>
              <w:rPr>
                <w:rFonts w:cs="Arial"/>
                <w:sz w:val="18"/>
                <w:szCs w:val="18"/>
              </w:rPr>
            </w:pPr>
            <w:r w:rsidRPr="006D4C42">
              <w:rPr>
                <w:rFonts w:cs="Arial"/>
                <w:color w:val="000000"/>
                <w:sz w:val="18"/>
                <w:szCs w:val="18"/>
                <w:shd w:val="clear" w:color="auto" w:fill="FFFFFF"/>
                <w:lang w:bidi="ru-RU"/>
              </w:rPr>
              <w:t>Противопожарные расстояния от автозаправочных станций с подземными резервуарами</w:t>
            </w:r>
            <w:r w:rsidRPr="00276EB3">
              <w:rPr>
                <w:rFonts w:cs="Arial"/>
                <w:sz w:val="18"/>
                <w:szCs w:val="18"/>
              </w:rPr>
              <w:t xml:space="preserve"> </w:t>
            </w:r>
            <w:r w:rsidRPr="006D4C42">
              <w:rPr>
                <w:rFonts w:cs="Arial"/>
                <w:color w:val="000000"/>
                <w:sz w:val="18"/>
                <w:szCs w:val="18"/>
                <w:shd w:val="clear" w:color="auto" w:fill="FFFFFF"/>
                <w:lang w:bidi="ru-RU"/>
              </w:rPr>
              <w:t>для хранения жидкого</w:t>
            </w:r>
            <w:r w:rsidRPr="00276EB3">
              <w:rPr>
                <w:rFonts w:cs="Arial"/>
                <w:sz w:val="18"/>
                <w:szCs w:val="18"/>
              </w:rPr>
              <w:t xml:space="preserve"> </w:t>
            </w:r>
            <w:r w:rsidRPr="006D4C42">
              <w:rPr>
                <w:rFonts w:cs="Arial"/>
                <w:color w:val="000000"/>
                <w:sz w:val="18"/>
                <w:szCs w:val="18"/>
                <w:shd w:val="clear" w:color="auto" w:fill="FFFFFF"/>
                <w:lang w:bidi="ru-RU"/>
              </w:rPr>
              <w:t>топлива до границ земельных участков дошкольных</w:t>
            </w:r>
            <w:r w:rsidRPr="00276EB3">
              <w:rPr>
                <w:rFonts w:cs="Arial"/>
                <w:sz w:val="18"/>
                <w:szCs w:val="18"/>
              </w:rPr>
              <w:t xml:space="preserve"> </w:t>
            </w:r>
            <w:r w:rsidRPr="006D4C42">
              <w:rPr>
                <w:rFonts w:cs="Arial"/>
                <w:color w:val="000000"/>
                <w:sz w:val="18"/>
                <w:szCs w:val="18"/>
                <w:shd w:val="clear" w:color="auto" w:fill="FFFFFF"/>
                <w:lang w:bidi="ru-RU"/>
              </w:rPr>
              <w:t>образовательных организаций, общеобразовательных организаций, общеобразовательных организаций с наличием</w:t>
            </w:r>
            <w:r w:rsidRPr="00276EB3">
              <w:rPr>
                <w:rFonts w:cs="Arial"/>
                <w:sz w:val="18"/>
                <w:szCs w:val="18"/>
              </w:rPr>
              <w:t xml:space="preserve"> </w:t>
            </w:r>
            <w:r w:rsidRPr="006D4C42">
              <w:rPr>
                <w:rFonts w:cs="Arial"/>
                <w:color w:val="000000"/>
                <w:sz w:val="18"/>
                <w:szCs w:val="18"/>
                <w:shd w:val="clear" w:color="auto" w:fill="FFFFFF"/>
                <w:lang w:bidi="ru-RU"/>
              </w:rPr>
              <w:t>интерната, лечебных</w:t>
            </w:r>
            <w:r w:rsidRPr="00276EB3">
              <w:rPr>
                <w:rFonts w:cs="Arial"/>
                <w:sz w:val="18"/>
                <w:szCs w:val="18"/>
              </w:rPr>
              <w:t xml:space="preserve"> </w:t>
            </w:r>
            <w:r w:rsidRPr="006D4C42">
              <w:rPr>
                <w:rFonts w:cs="Arial"/>
                <w:color w:val="000000"/>
                <w:sz w:val="18"/>
                <w:szCs w:val="18"/>
                <w:shd w:val="clear" w:color="auto" w:fill="FFFFFF"/>
                <w:lang w:bidi="ru-RU"/>
              </w:rPr>
              <w:t>учреждений стационарного</w:t>
            </w:r>
            <w:r w:rsidRPr="006D4C42">
              <w:rPr>
                <w:rFonts w:cs="Arial"/>
                <w:color w:val="000000"/>
                <w:sz w:val="18"/>
                <w:szCs w:val="18"/>
                <w:shd w:val="clear" w:color="auto" w:fill="FFFFFF"/>
                <w:lang w:eastAsia="en-US" w:bidi="ru-RU"/>
              </w:rPr>
              <w:t xml:space="preserve"> </w:t>
            </w:r>
            <w:r w:rsidRPr="006D4C42">
              <w:rPr>
                <w:rFonts w:cs="Arial"/>
                <w:color w:val="000000"/>
                <w:sz w:val="18"/>
                <w:szCs w:val="18"/>
                <w:shd w:val="clear" w:color="auto" w:fill="FFFFFF"/>
                <w:lang w:bidi="ru-RU"/>
              </w:rPr>
              <w:t>типа должны составлять не менее 50 метров</w:t>
            </w:r>
          </w:p>
        </w:tc>
      </w:tr>
      <w:tr w:rsidR="00276EB3" w:rsidRPr="00276EB3" w:rsidTr="00276EB3">
        <w:trPr>
          <w:trHeight w:val="2355"/>
        </w:trPr>
        <w:tc>
          <w:tcPr>
            <w:tcW w:w="25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autoSpaceDE w:val="0"/>
              <w:autoSpaceDN w:val="0"/>
              <w:adjustRightInd w:val="0"/>
              <w:ind w:firstLine="0"/>
              <w:rPr>
                <w:rFonts w:eastAsia="Calibri" w:cs="Arial"/>
                <w:bCs/>
                <w:sz w:val="18"/>
                <w:szCs w:val="18"/>
                <w:lang w:eastAsia="en-US"/>
              </w:rPr>
            </w:pPr>
            <w:r w:rsidRPr="006D4C42">
              <w:rPr>
                <w:rFonts w:cs="Arial"/>
                <w:bCs/>
                <w:color w:val="000000"/>
                <w:sz w:val="18"/>
                <w:szCs w:val="18"/>
                <w:shd w:val="clear" w:color="auto" w:fill="FFFFFF"/>
                <w:lang w:bidi="ru-RU"/>
              </w:rPr>
              <w:lastRenderedPageBreak/>
              <w:t xml:space="preserve">Овощеводство </w:t>
            </w:r>
            <w:r w:rsidRPr="006D4C42">
              <w:rPr>
                <w:rFonts w:cs="Arial"/>
                <w:color w:val="000000"/>
                <w:sz w:val="18"/>
                <w:szCs w:val="18"/>
                <w:shd w:val="clear" w:color="auto" w:fill="FFFFFF"/>
                <w:lang w:bidi="ru-RU"/>
              </w:rPr>
              <w:t>(1.3)</w:t>
            </w:r>
          </w:p>
          <w:p w:rsidR="00276EB3" w:rsidRPr="00276EB3" w:rsidRDefault="00276EB3" w:rsidP="00276EB3">
            <w:pPr>
              <w:autoSpaceDE w:val="0"/>
              <w:autoSpaceDN w:val="0"/>
              <w:adjustRightInd w:val="0"/>
              <w:ind w:firstLine="0"/>
              <w:rPr>
                <w:rFonts w:eastAsia="Calibri" w:cs="Arial"/>
                <w:bCs/>
                <w:sz w:val="18"/>
                <w:szCs w:val="18"/>
                <w:lang w:eastAsia="en-US"/>
              </w:rPr>
            </w:pPr>
          </w:p>
          <w:p w:rsidR="00276EB3" w:rsidRPr="00276EB3" w:rsidRDefault="00276EB3" w:rsidP="00276EB3">
            <w:pPr>
              <w:autoSpaceDE w:val="0"/>
              <w:autoSpaceDN w:val="0"/>
              <w:adjustRightInd w:val="0"/>
              <w:ind w:firstLine="0"/>
              <w:rPr>
                <w:rFonts w:eastAsia="Calibri" w:cs="Arial"/>
                <w:bCs/>
                <w:sz w:val="18"/>
                <w:szCs w:val="18"/>
                <w:lang w:eastAsia="en-US"/>
              </w:rPr>
            </w:pPr>
          </w:p>
        </w:tc>
        <w:tc>
          <w:tcPr>
            <w:tcW w:w="36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widowControl w:val="0"/>
              <w:spacing w:after="340" w:line="206" w:lineRule="exact"/>
              <w:ind w:firstLine="0"/>
              <w:rPr>
                <w:rFonts w:cs="Arial"/>
                <w:sz w:val="18"/>
                <w:szCs w:val="18"/>
              </w:rPr>
            </w:pPr>
            <w:r w:rsidRPr="006D4C42">
              <w:rPr>
                <w:rFonts w:cs="Arial"/>
                <w:bCs/>
                <w:color w:val="000000"/>
                <w:sz w:val="18"/>
                <w:szCs w:val="18"/>
                <w:shd w:val="clear" w:color="auto" w:fill="FFFFFF"/>
                <w:lang w:bidi="ru-RU"/>
              </w:rPr>
              <w:t>Осуществление</w:t>
            </w:r>
            <w:r w:rsidRPr="00276EB3">
              <w:rPr>
                <w:rFonts w:cs="Arial"/>
                <w:sz w:val="18"/>
                <w:szCs w:val="18"/>
              </w:rPr>
              <w:t xml:space="preserve"> </w:t>
            </w:r>
            <w:r w:rsidRPr="006D4C42">
              <w:rPr>
                <w:rFonts w:cs="Arial"/>
                <w:bCs/>
                <w:color w:val="000000"/>
                <w:sz w:val="18"/>
                <w:szCs w:val="18"/>
                <w:shd w:val="clear" w:color="auto" w:fill="FFFFFF"/>
                <w:lang w:bidi="ru-RU"/>
              </w:rPr>
              <w:t>хозяйственной</w:t>
            </w:r>
            <w:r w:rsidRPr="00276EB3">
              <w:rPr>
                <w:rFonts w:cs="Arial"/>
                <w:sz w:val="18"/>
                <w:szCs w:val="18"/>
              </w:rPr>
              <w:t xml:space="preserve"> </w:t>
            </w:r>
            <w:r w:rsidRPr="006D4C42">
              <w:rPr>
                <w:rFonts w:cs="Arial"/>
                <w:bCs/>
                <w:color w:val="000000"/>
                <w:sz w:val="18"/>
                <w:szCs w:val="18"/>
                <w:shd w:val="clear" w:color="auto" w:fill="FFFFFF"/>
                <w:lang w:bidi="ru-RU"/>
              </w:rPr>
              <w:t>деятельности на</w:t>
            </w:r>
            <w:r w:rsidRPr="00276EB3">
              <w:rPr>
                <w:rFonts w:cs="Arial"/>
                <w:sz w:val="18"/>
                <w:szCs w:val="18"/>
              </w:rPr>
              <w:t xml:space="preserve"> </w:t>
            </w:r>
            <w:r w:rsidRPr="006D4C42">
              <w:rPr>
                <w:rFonts w:cs="Arial"/>
                <w:bCs/>
                <w:color w:val="000000"/>
                <w:sz w:val="18"/>
                <w:szCs w:val="18"/>
                <w:shd w:val="clear" w:color="auto" w:fill="FFFFFF"/>
                <w:lang w:bidi="ru-RU"/>
              </w:rPr>
              <w:t>сельскохозяйственных угодьях</w:t>
            </w:r>
            <w:r w:rsidRPr="006D4C42">
              <w:rPr>
                <w:rFonts w:cs="Arial"/>
                <w:color w:val="000000"/>
                <w:sz w:val="18"/>
                <w:szCs w:val="18"/>
                <w:shd w:val="clear" w:color="auto" w:fill="FFFFFF"/>
                <w:lang w:bidi="ru-RU"/>
              </w:rPr>
              <w:t xml:space="preserve">, </w:t>
            </w:r>
            <w:r w:rsidRPr="006D4C42">
              <w:rPr>
                <w:rFonts w:cs="Arial"/>
                <w:bCs/>
                <w:color w:val="000000"/>
                <w:sz w:val="18"/>
                <w:szCs w:val="18"/>
                <w:shd w:val="clear" w:color="auto" w:fill="FFFFFF"/>
                <w:lang w:bidi="ru-RU"/>
              </w:rPr>
              <w:t>связанной с производством картофеля</w:t>
            </w:r>
            <w:r w:rsidRPr="006D4C42">
              <w:rPr>
                <w:rFonts w:cs="Arial"/>
                <w:color w:val="000000"/>
                <w:sz w:val="18"/>
                <w:szCs w:val="18"/>
                <w:shd w:val="clear" w:color="auto" w:fill="FFFFFF"/>
                <w:lang w:bidi="ru-RU"/>
              </w:rPr>
              <w:t xml:space="preserve">, </w:t>
            </w:r>
            <w:r w:rsidRPr="006D4C42">
              <w:rPr>
                <w:rFonts w:cs="Arial"/>
                <w:bCs/>
                <w:color w:val="000000"/>
                <w:sz w:val="18"/>
                <w:szCs w:val="18"/>
                <w:shd w:val="clear" w:color="auto" w:fill="FFFFFF"/>
                <w:lang w:bidi="ru-RU"/>
              </w:rPr>
              <w:t>листовых</w:t>
            </w:r>
            <w:r w:rsidRPr="006D4C42">
              <w:rPr>
                <w:rFonts w:cs="Arial"/>
                <w:color w:val="000000"/>
                <w:sz w:val="18"/>
                <w:szCs w:val="18"/>
                <w:shd w:val="clear" w:color="auto" w:fill="FFFFFF"/>
                <w:lang w:bidi="ru-RU"/>
              </w:rPr>
              <w:t xml:space="preserve">, </w:t>
            </w:r>
            <w:r w:rsidRPr="006D4C42">
              <w:rPr>
                <w:rFonts w:cs="Arial"/>
                <w:bCs/>
                <w:color w:val="000000"/>
                <w:sz w:val="18"/>
                <w:szCs w:val="18"/>
                <w:shd w:val="clear" w:color="auto" w:fill="FFFFFF"/>
                <w:lang w:bidi="ru-RU"/>
              </w:rPr>
              <w:t>плодовых</w:t>
            </w:r>
            <w:r w:rsidRPr="006D4C42">
              <w:rPr>
                <w:rFonts w:cs="Arial"/>
                <w:color w:val="000000"/>
                <w:sz w:val="18"/>
                <w:szCs w:val="18"/>
                <w:shd w:val="clear" w:color="auto" w:fill="FFFFFF"/>
                <w:lang w:bidi="ru-RU"/>
              </w:rPr>
              <w:t>,</w:t>
            </w:r>
            <w:r w:rsidRPr="00276EB3">
              <w:rPr>
                <w:rFonts w:cs="Arial"/>
                <w:sz w:val="18"/>
                <w:szCs w:val="18"/>
              </w:rPr>
              <w:t xml:space="preserve"> </w:t>
            </w:r>
            <w:r w:rsidRPr="006D4C42">
              <w:rPr>
                <w:rFonts w:cs="Arial"/>
                <w:bCs/>
                <w:color w:val="000000"/>
                <w:sz w:val="18"/>
                <w:szCs w:val="18"/>
                <w:shd w:val="clear" w:color="auto" w:fill="FFFFFF"/>
                <w:lang w:bidi="ru-RU"/>
              </w:rPr>
              <w:t>луковичных и бахчевых сельскохозяйственных</w:t>
            </w:r>
            <w:r w:rsidRPr="00276EB3">
              <w:rPr>
                <w:rFonts w:cs="Arial"/>
                <w:sz w:val="18"/>
                <w:szCs w:val="18"/>
              </w:rPr>
              <w:t xml:space="preserve"> </w:t>
            </w:r>
            <w:r w:rsidRPr="006D4C42">
              <w:rPr>
                <w:rFonts w:cs="Arial"/>
                <w:bCs/>
                <w:color w:val="000000"/>
                <w:sz w:val="18"/>
                <w:szCs w:val="18"/>
                <w:shd w:val="clear" w:color="auto" w:fill="FFFFFF"/>
                <w:lang w:bidi="ru-RU"/>
              </w:rPr>
              <w:t>культур</w:t>
            </w:r>
            <w:r w:rsidRPr="006D4C42">
              <w:rPr>
                <w:rFonts w:cs="Arial"/>
                <w:color w:val="000000"/>
                <w:sz w:val="18"/>
                <w:szCs w:val="18"/>
                <w:shd w:val="clear" w:color="auto" w:fill="FFFFFF"/>
                <w:lang w:bidi="ru-RU"/>
              </w:rPr>
              <w:t xml:space="preserve">, </w:t>
            </w:r>
            <w:r w:rsidRPr="006D4C42">
              <w:rPr>
                <w:rFonts w:cs="Arial"/>
                <w:bCs/>
                <w:color w:val="000000"/>
                <w:sz w:val="18"/>
                <w:szCs w:val="18"/>
                <w:shd w:val="clear" w:color="auto" w:fill="FFFFFF"/>
                <w:lang w:bidi="ru-RU"/>
              </w:rPr>
              <w:t>в том числе с использованием теплиц.</w:t>
            </w:r>
          </w:p>
          <w:p w:rsidR="00276EB3" w:rsidRPr="00276EB3" w:rsidRDefault="00276EB3" w:rsidP="00276EB3">
            <w:pPr>
              <w:widowControl w:val="0"/>
              <w:spacing w:after="340" w:line="206" w:lineRule="exact"/>
              <w:ind w:firstLine="0"/>
              <w:rPr>
                <w:rFonts w:cs="Arial"/>
                <w:sz w:val="18"/>
                <w:szCs w:val="18"/>
              </w:rPr>
            </w:pPr>
          </w:p>
          <w:p w:rsidR="00276EB3" w:rsidRPr="00276EB3" w:rsidRDefault="00276EB3" w:rsidP="00276EB3">
            <w:pPr>
              <w:autoSpaceDE w:val="0"/>
              <w:autoSpaceDN w:val="0"/>
              <w:adjustRightInd w:val="0"/>
              <w:ind w:firstLine="0"/>
              <w:rPr>
                <w:rFonts w:eastAsia="Calibri" w:cs="Arial"/>
                <w:bCs/>
                <w:sz w:val="18"/>
                <w:szCs w:val="18"/>
                <w:lang w:eastAsia="en-US"/>
              </w:rPr>
            </w:pPr>
          </w:p>
        </w:tc>
        <w:tc>
          <w:tcPr>
            <w:tcW w:w="72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Минимальные размеры земельного участка-10000 кв.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Максимальные размеры земельного участка не установлены.</w:t>
            </w:r>
          </w:p>
          <w:p w:rsidR="00276EB3" w:rsidRPr="00276EB3" w:rsidRDefault="00276EB3" w:rsidP="00276EB3">
            <w:pPr>
              <w:ind w:firstLine="0"/>
              <w:rPr>
                <w:rFonts w:eastAsia="Courier New" w:cs="Arial"/>
                <w:sz w:val="18"/>
                <w:szCs w:val="18"/>
              </w:rPr>
            </w:pPr>
            <w:r w:rsidRPr="00276EB3">
              <w:rPr>
                <w:rFonts w:eastAsia="Courier New" w:cs="Arial"/>
                <w:sz w:val="18"/>
                <w:szCs w:val="18"/>
              </w:rPr>
              <w:t>Общая площадь теплиц определяется как сумма производственных площадей и вспомогательных помещений, выполненных из тепличных конструкций.</w:t>
            </w:r>
          </w:p>
          <w:p w:rsidR="00276EB3" w:rsidRPr="00276EB3" w:rsidRDefault="00276EB3" w:rsidP="00276EB3">
            <w:pPr>
              <w:ind w:firstLine="0"/>
              <w:rPr>
                <w:rFonts w:eastAsia="Courier New" w:cs="Arial"/>
                <w:sz w:val="18"/>
                <w:szCs w:val="18"/>
              </w:rPr>
            </w:pPr>
            <w:r w:rsidRPr="00276EB3">
              <w:rPr>
                <w:rFonts w:eastAsia="Courier New" w:cs="Arial"/>
                <w:sz w:val="18"/>
                <w:szCs w:val="18"/>
              </w:rPr>
              <w:t>При отсутствии естественной защиты теплиц и парников от зимних ветров следует предусматривать устройство снего- и ветрозащитных полос шириной 10 м. Ограждения территории теплиц высотой не менее 1,6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Минимальный процент застройки-54.</w:t>
            </w:r>
          </w:p>
          <w:p w:rsidR="00276EB3" w:rsidRPr="00276EB3" w:rsidRDefault="00276EB3" w:rsidP="00276EB3">
            <w:pPr>
              <w:ind w:firstLine="0"/>
              <w:rPr>
                <w:rFonts w:eastAsia="Courier New" w:cs="Arial"/>
                <w:sz w:val="18"/>
                <w:szCs w:val="18"/>
              </w:rPr>
            </w:pPr>
            <w:r w:rsidRPr="00276EB3">
              <w:rPr>
                <w:rFonts w:eastAsia="Courier New" w:cs="Arial"/>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p w:rsidR="00276EB3" w:rsidRPr="00276EB3" w:rsidRDefault="00276EB3" w:rsidP="00276EB3">
            <w:pPr>
              <w:widowControl w:val="0"/>
              <w:spacing w:after="340" w:line="230" w:lineRule="exact"/>
              <w:ind w:firstLine="0"/>
              <w:jc w:val="left"/>
              <w:rPr>
                <w:rFonts w:cs="Arial"/>
                <w:color w:val="000000"/>
                <w:sz w:val="18"/>
                <w:szCs w:val="18"/>
                <w:shd w:val="clear" w:color="auto" w:fill="FFFFFF"/>
                <w:lang w:bidi="ru-RU"/>
              </w:rPr>
            </w:pPr>
          </w:p>
          <w:p w:rsidR="00276EB3" w:rsidRPr="00276EB3" w:rsidRDefault="00276EB3" w:rsidP="00276EB3">
            <w:pPr>
              <w:autoSpaceDE w:val="0"/>
              <w:autoSpaceDN w:val="0"/>
              <w:adjustRightInd w:val="0"/>
              <w:ind w:firstLine="0"/>
              <w:rPr>
                <w:rFonts w:eastAsia="Calibri" w:cs="Arial"/>
                <w:bCs/>
                <w:sz w:val="18"/>
                <w:szCs w:val="18"/>
                <w:lang w:eastAsia="en-US"/>
              </w:rPr>
            </w:pP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ind w:firstLine="0"/>
              <w:rPr>
                <w:rFonts w:eastAsia="Courier New" w:cs="Arial"/>
                <w:sz w:val="18"/>
                <w:szCs w:val="18"/>
              </w:rPr>
            </w:pPr>
            <w:r w:rsidRPr="00276EB3">
              <w:rPr>
                <w:rFonts w:eastAsia="Courier New" w:cs="Arial"/>
                <w:sz w:val="18"/>
                <w:szCs w:val="18"/>
              </w:rPr>
              <w:t>Размещение теплиц и тепличных комбинатов не допускается:</w:t>
            </w:r>
          </w:p>
          <w:p w:rsidR="00276EB3" w:rsidRPr="00276EB3" w:rsidRDefault="00276EB3" w:rsidP="00276EB3">
            <w:pPr>
              <w:ind w:firstLine="0"/>
              <w:rPr>
                <w:rFonts w:eastAsia="Courier New" w:cs="Arial"/>
                <w:sz w:val="18"/>
                <w:szCs w:val="18"/>
              </w:rPr>
            </w:pPr>
            <w:r w:rsidRPr="00276EB3">
              <w:rPr>
                <w:rFonts w:eastAsia="Courier New" w:cs="Arial"/>
                <w:sz w:val="18"/>
                <w:szCs w:val="18"/>
              </w:rPr>
              <w:t>- на земельных участках, почва которых загрязнена вредными веществами (соли тяжелых металлов, продукты радиоактивных отходов, соединения азота, пестициды и другие токсиканты) в концентрациях, превышающих допустимые;</w:t>
            </w:r>
          </w:p>
          <w:p w:rsidR="00276EB3" w:rsidRPr="00276EB3" w:rsidRDefault="00276EB3" w:rsidP="00276EB3">
            <w:pPr>
              <w:ind w:firstLine="0"/>
              <w:rPr>
                <w:rFonts w:eastAsia="Courier New" w:cs="Arial"/>
                <w:sz w:val="18"/>
                <w:szCs w:val="18"/>
              </w:rPr>
            </w:pPr>
            <w:r w:rsidRPr="00276EB3">
              <w:rPr>
                <w:rFonts w:eastAsia="Courier New" w:cs="Arial"/>
                <w:sz w:val="18"/>
                <w:szCs w:val="18"/>
              </w:rPr>
              <w:t>-в водоохранных зонах рек, озер и водохранилищ;</w:t>
            </w:r>
          </w:p>
          <w:p w:rsidR="00276EB3" w:rsidRPr="00276EB3" w:rsidRDefault="00276EB3" w:rsidP="00276EB3">
            <w:pPr>
              <w:ind w:firstLine="0"/>
              <w:rPr>
                <w:rFonts w:eastAsia="Courier New" w:cs="Arial"/>
                <w:sz w:val="18"/>
                <w:szCs w:val="18"/>
              </w:rPr>
            </w:pPr>
            <w:r w:rsidRPr="00276EB3">
              <w:rPr>
                <w:rFonts w:eastAsia="Courier New" w:cs="Arial"/>
                <w:sz w:val="18"/>
                <w:szCs w:val="18"/>
              </w:rPr>
              <w:t>-в первом поясе зон санитарной охраны</w:t>
            </w:r>
          </w:p>
          <w:p w:rsidR="00276EB3" w:rsidRPr="00276EB3" w:rsidRDefault="00276EB3" w:rsidP="00276EB3">
            <w:pPr>
              <w:ind w:firstLine="0"/>
              <w:rPr>
                <w:rFonts w:eastAsia="Courier New" w:cs="Arial"/>
                <w:sz w:val="18"/>
                <w:szCs w:val="18"/>
              </w:rPr>
            </w:pPr>
            <w:r w:rsidRPr="00276EB3">
              <w:rPr>
                <w:rFonts w:eastAsia="Courier New" w:cs="Arial"/>
                <w:sz w:val="18"/>
                <w:szCs w:val="18"/>
              </w:rPr>
              <w:t>источников водоснабжения без согласования размещения.</w:t>
            </w:r>
          </w:p>
          <w:p w:rsidR="00276EB3" w:rsidRPr="00276EB3" w:rsidRDefault="00276EB3" w:rsidP="00276EB3">
            <w:pPr>
              <w:ind w:firstLine="0"/>
              <w:rPr>
                <w:rFonts w:eastAsia="Courier New" w:cs="Arial"/>
                <w:sz w:val="18"/>
                <w:szCs w:val="18"/>
              </w:rPr>
            </w:pPr>
            <w:r w:rsidRPr="00276EB3">
              <w:rPr>
                <w:rFonts w:eastAsia="Courier New" w:cs="Arial"/>
                <w:sz w:val="18"/>
                <w:szCs w:val="18"/>
              </w:rPr>
              <w:t>- в зонах санитарной охраны источников водоснабжения и минеральных источников во всех зонах округов</w:t>
            </w:r>
          </w:p>
          <w:p w:rsidR="00276EB3" w:rsidRPr="00276EB3" w:rsidRDefault="00276EB3" w:rsidP="00276EB3">
            <w:pPr>
              <w:ind w:firstLine="0"/>
              <w:rPr>
                <w:rFonts w:eastAsia="Courier New" w:cs="Arial"/>
                <w:sz w:val="18"/>
                <w:szCs w:val="18"/>
              </w:rPr>
            </w:pPr>
            <w:r w:rsidRPr="00276EB3">
              <w:rPr>
                <w:rFonts w:eastAsia="Courier New" w:cs="Arial"/>
                <w:sz w:val="18"/>
                <w:szCs w:val="18"/>
              </w:rPr>
              <w:t>санитарной без согласования с Роспотребнадзором. Зооветеринарные разрывы</w:t>
            </w:r>
          </w:p>
          <w:p w:rsidR="00276EB3" w:rsidRPr="00276EB3" w:rsidRDefault="00276EB3" w:rsidP="00276EB3">
            <w:pPr>
              <w:ind w:firstLine="0"/>
              <w:rPr>
                <w:rFonts w:cs="Arial"/>
                <w:sz w:val="18"/>
                <w:szCs w:val="18"/>
              </w:rPr>
            </w:pPr>
            <w:r w:rsidRPr="00276EB3">
              <w:rPr>
                <w:rFonts w:eastAsia="Courier New" w:cs="Arial"/>
                <w:sz w:val="18"/>
                <w:szCs w:val="18"/>
              </w:rPr>
              <w:t>между тепличными и парниковыми хозяйствами и животноводческими, птицеводческими фермами и комплексами должны быть не менее 150 м.</w:t>
            </w:r>
          </w:p>
        </w:tc>
      </w:tr>
      <w:tr w:rsidR="00276EB3" w:rsidRPr="00276EB3" w:rsidTr="00276EB3">
        <w:trPr>
          <w:trHeight w:val="1688"/>
        </w:trPr>
        <w:tc>
          <w:tcPr>
            <w:tcW w:w="25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autoSpaceDE w:val="0"/>
              <w:autoSpaceDN w:val="0"/>
              <w:adjustRightInd w:val="0"/>
              <w:ind w:firstLine="0"/>
              <w:rPr>
                <w:rFonts w:eastAsia="Calibri" w:cs="Arial"/>
                <w:bCs/>
                <w:sz w:val="18"/>
                <w:szCs w:val="18"/>
                <w:lang w:eastAsia="en-US"/>
              </w:rPr>
            </w:pPr>
            <w:r w:rsidRPr="006D4C42">
              <w:rPr>
                <w:rFonts w:cs="Arial"/>
                <w:color w:val="000000"/>
                <w:sz w:val="18"/>
                <w:szCs w:val="18"/>
                <w:shd w:val="clear" w:color="auto" w:fill="FFFFFF"/>
                <w:lang w:bidi="ru-RU"/>
              </w:rPr>
              <w:lastRenderedPageBreak/>
              <w:t>Приюты для животных (3.10.2)</w:t>
            </w:r>
          </w:p>
          <w:p w:rsidR="00276EB3" w:rsidRPr="00276EB3" w:rsidRDefault="00276EB3" w:rsidP="00276EB3">
            <w:pPr>
              <w:autoSpaceDE w:val="0"/>
              <w:autoSpaceDN w:val="0"/>
              <w:adjustRightInd w:val="0"/>
              <w:ind w:firstLine="0"/>
              <w:rPr>
                <w:rFonts w:eastAsia="Calibri" w:cs="Arial"/>
                <w:bCs/>
                <w:sz w:val="18"/>
                <w:szCs w:val="18"/>
                <w:lang w:eastAsia="en-US"/>
              </w:rPr>
            </w:pPr>
          </w:p>
          <w:p w:rsidR="00276EB3" w:rsidRPr="00276EB3" w:rsidRDefault="00276EB3" w:rsidP="00276EB3">
            <w:pPr>
              <w:autoSpaceDE w:val="0"/>
              <w:autoSpaceDN w:val="0"/>
              <w:adjustRightInd w:val="0"/>
              <w:ind w:firstLine="0"/>
              <w:rPr>
                <w:rFonts w:eastAsia="Calibri" w:cs="Arial"/>
                <w:bCs/>
                <w:sz w:val="18"/>
                <w:szCs w:val="18"/>
                <w:lang w:eastAsia="en-US"/>
              </w:rPr>
            </w:pPr>
          </w:p>
        </w:tc>
        <w:tc>
          <w:tcPr>
            <w:tcW w:w="36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widowControl w:val="0"/>
              <w:spacing w:after="340" w:line="206" w:lineRule="exact"/>
              <w:ind w:firstLine="0"/>
              <w:jc w:val="left"/>
              <w:rPr>
                <w:rFonts w:cs="Arial"/>
                <w:sz w:val="18"/>
                <w:szCs w:val="18"/>
              </w:rPr>
            </w:pPr>
            <w:r w:rsidRPr="006D4C42">
              <w:rPr>
                <w:rFonts w:cs="Arial"/>
                <w:color w:val="000000"/>
                <w:sz w:val="18"/>
                <w:szCs w:val="18"/>
                <w:shd w:val="clear" w:color="auto" w:fill="FFFFFF"/>
                <w:lang w:bidi="ru-RU"/>
              </w:rPr>
              <w:t>Размещение объектов капитального</w:t>
            </w:r>
            <w:r w:rsidRPr="00276EB3">
              <w:rPr>
                <w:rFonts w:cs="Arial"/>
                <w:sz w:val="18"/>
                <w:szCs w:val="18"/>
              </w:rPr>
              <w:t xml:space="preserve"> </w:t>
            </w:r>
            <w:r w:rsidRPr="006D4C42">
              <w:rPr>
                <w:rFonts w:cs="Arial"/>
                <w:color w:val="000000"/>
                <w:sz w:val="18"/>
                <w:szCs w:val="18"/>
                <w:shd w:val="clear" w:color="auto" w:fill="FFFFFF"/>
                <w:lang w:bidi="ru-RU"/>
              </w:rPr>
              <w:t>строительства, предназначенных для оказания ветеринарных услуг в стационаре; размещение объектов</w:t>
            </w:r>
            <w:r w:rsidRPr="00276EB3">
              <w:rPr>
                <w:rFonts w:cs="Arial"/>
                <w:sz w:val="18"/>
                <w:szCs w:val="18"/>
              </w:rPr>
              <w:t xml:space="preserve"> </w:t>
            </w:r>
            <w:r w:rsidRPr="006D4C42">
              <w:rPr>
                <w:rFonts w:cs="Arial"/>
                <w:color w:val="000000"/>
                <w:sz w:val="18"/>
                <w:szCs w:val="18"/>
                <w:shd w:val="clear" w:color="auto" w:fill="FFFFFF"/>
                <w:lang w:bidi="ru-RU"/>
              </w:rPr>
              <w:t>капитального</w:t>
            </w:r>
            <w:r w:rsidRPr="00276EB3">
              <w:rPr>
                <w:rFonts w:cs="Arial"/>
                <w:sz w:val="18"/>
                <w:szCs w:val="18"/>
              </w:rPr>
              <w:t xml:space="preserve"> </w:t>
            </w:r>
            <w:r w:rsidRPr="006D4C42">
              <w:rPr>
                <w:rFonts w:cs="Arial"/>
                <w:color w:val="000000"/>
                <w:sz w:val="18"/>
                <w:szCs w:val="18"/>
                <w:shd w:val="clear" w:color="auto" w:fill="FFFFFF"/>
                <w:lang w:bidi="ru-RU"/>
              </w:rPr>
              <w:t>строительства, предназначенных для содержания, разведения животных, не</w:t>
            </w:r>
            <w:r w:rsidRPr="00276EB3">
              <w:rPr>
                <w:rFonts w:cs="Arial"/>
                <w:sz w:val="18"/>
                <w:szCs w:val="18"/>
              </w:rPr>
              <w:t xml:space="preserve"> </w:t>
            </w:r>
            <w:r w:rsidRPr="006D4C42">
              <w:rPr>
                <w:rFonts w:cs="Arial"/>
                <w:color w:val="000000"/>
                <w:sz w:val="18"/>
                <w:szCs w:val="18"/>
                <w:shd w:val="clear" w:color="auto" w:fill="FFFFFF"/>
                <w:lang w:bidi="ru-RU"/>
              </w:rPr>
              <w:t>являющихся сельскохозяйственными, под надзором человека, оказания услуг по</w:t>
            </w:r>
            <w:r w:rsidRPr="00276EB3">
              <w:rPr>
                <w:rFonts w:cs="Arial"/>
                <w:sz w:val="18"/>
                <w:szCs w:val="18"/>
              </w:rPr>
              <w:t xml:space="preserve"> </w:t>
            </w:r>
            <w:r w:rsidRPr="006D4C42">
              <w:rPr>
                <w:rFonts w:cs="Arial"/>
                <w:color w:val="000000"/>
                <w:sz w:val="18"/>
                <w:szCs w:val="18"/>
                <w:shd w:val="clear" w:color="auto" w:fill="FFFFFF"/>
                <w:lang w:bidi="ru-RU"/>
              </w:rPr>
              <w:t>содержанию и лечению бездомных животных; размещение объектов</w:t>
            </w:r>
            <w:r w:rsidRPr="00276EB3">
              <w:rPr>
                <w:rFonts w:cs="Arial"/>
                <w:sz w:val="18"/>
                <w:szCs w:val="18"/>
              </w:rPr>
              <w:t xml:space="preserve"> </w:t>
            </w:r>
            <w:r w:rsidRPr="006D4C42">
              <w:rPr>
                <w:rFonts w:cs="Arial"/>
                <w:color w:val="000000"/>
                <w:sz w:val="18"/>
                <w:szCs w:val="18"/>
                <w:shd w:val="clear" w:color="auto" w:fill="FFFFFF"/>
                <w:lang w:bidi="ru-RU"/>
              </w:rPr>
              <w:t>капитального</w:t>
            </w:r>
            <w:r w:rsidRPr="00276EB3">
              <w:rPr>
                <w:rFonts w:cs="Arial"/>
                <w:sz w:val="18"/>
                <w:szCs w:val="18"/>
              </w:rPr>
              <w:t xml:space="preserve"> </w:t>
            </w:r>
            <w:r w:rsidRPr="006D4C42">
              <w:rPr>
                <w:rFonts w:cs="Arial"/>
                <w:color w:val="000000"/>
                <w:sz w:val="18"/>
                <w:szCs w:val="18"/>
                <w:shd w:val="clear" w:color="auto" w:fill="FFFFFF"/>
                <w:lang w:bidi="ru-RU"/>
              </w:rPr>
              <w:t>строительства, предназначенных для организации гостиниц для животных.</w:t>
            </w:r>
          </w:p>
        </w:tc>
        <w:tc>
          <w:tcPr>
            <w:tcW w:w="72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Минимальная ширина земельного участка -20 м.</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Минимальная площадь земельного участка-400 кв</w:t>
            </w:r>
          </w:p>
          <w:p w:rsidR="00276EB3" w:rsidRPr="00276EB3" w:rsidRDefault="00276EB3" w:rsidP="00276EB3">
            <w:pPr>
              <w:ind w:firstLine="0"/>
              <w:rPr>
                <w:rFonts w:eastAsia="Courier New" w:cs="Arial"/>
                <w:sz w:val="18"/>
                <w:szCs w:val="18"/>
              </w:rPr>
            </w:pPr>
            <w:r w:rsidRPr="00276EB3">
              <w:rPr>
                <w:rFonts w:eastAsia="Courier New" w:cs="Arial"/>
                <w:sz w:val="18"/>
                <w:szCs w:val="18"/>
              </w:rPr>
              <w:t>Максимальные размеры земельного участка не подлежат установлению. Минимальные отступы от границ земельного участка в целях определения места допустимого размещения объекта-3.</w:t>
            </w:r>
          </w:p>
          <w:p w:rsidR="00276EB3" w:rsidRPr="00276EB3" w:rsidRDefault="00276EB3" w:rsidP="00276EB3">
            <w:pPr>
              <w:ind w:firstLine="0"/>
              <w:rPr>
                <w:rFonts w:eastAsia="Courier New" w:cs="Arial"/>
                <w:sz w:val="18"/>
                <w:szCs w:val="18"/>
              </w:rPr>
            </w:pPr>
            <w:r w:rsidRPr="00276EB3">
              <w:rPr>
                <w:rFonts w:eastAsia="Courier New" w:cs="Arial"/>
                <w:sz w:val="18"/>
                <w:szCs w:val="18"/>
              </w:rPr>
              <w:t>Минимальный отступ от красной линии улицы до объектов-5 м.</w:t>
            </w:r>
          </w:p>
          <w:p w:rsidR="00276EB3" w:rsidRPr="00276EB3" w:rsidRDefault="00276EB3" w:rsidP="00276EB3">
            <w:pPr>
              <w:ind w:firstLine="0"/>
              <w:rPr>
                <w:rFonts w:eastAsia="Courier New" w:cs="Arial"/>
                <w:sz w:val="18"/>
                <w:szCs w:val="18"/>
              </w:rPr>
            </w:pPr>
            <w:r w:rsidRPr="00276EB3">
              <w:rPr>
                <w:rFonts w:eastAsia="Courier New" w:cs="Arial"/>
                <w:sz w:val="18"/>
                <w:szCs w:val="18"/>
              </w:rPr>
              <w:t>Предельное количество надземных этажей-3.</w:t>
            </w:r>
          </w:p>
          <w:p w:rsidR="00276EB3" w:rsidRPr="00276EB3" w:rsidRDefault="00276EB3" w:rsidP="00276EB3">
            <w:pPr>
              <w:ind w:firstLine="0"/>
              <w:rPr>
                <w:rFonts w:eastAsia="Courier New" w:cs="Arial"/>
                <w:sz w:val="18"/>
                <w:szCs w:val="18"/>
              </w:rPr>
            </w:pPr>
            <w:r w:rsidRPr="00276EB3">
              <w:rPr>
                <w:rFonts w:eastAsia="Courier New" w:cs="Arial"/>
                <w:sz w:val="18"/>
                <w:szCs w:val="18"/>
              </w:rPr>
              <w:t>Максимальный процент застройки в границах земельного участка-60.</w:t>
            </w:r>
          </w:p>
          <w:p w:rsidR="00276EB3" w:rsidRPr="00276EB3" w:rsidRDefault="00276EB3" w:rsidP="00276EB3">
            <w:pPr>
              <w:ind w:firstLine="0"/>
              <w:rPr>
                <w:rFonts w:eastAsia="Courier New" w:cs="Arial"/>
                <w:sz w:val="18"/>
                <w:szCs w:val="18"/>
              </w:rPr>
            </w:pPr>
            <w:r w:rsidRPr="00276EB3">
              <w:rPr>
                <w:rFonts w:eastAsia="Courier New" w:cs="Arial"/>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p w:rsidR="00276EB3" w:rsidRPr="00276EB3" w:rsidRDefault="00276EB3" w:rsidP="00276EB3">
            <w:pPr>
              <w:widowControl w:val="0"/>
              <w:spacing w:after="340" w:line="230" w:lineRule="exact"/>
              <w:ind w:firstLine="0"/>
              <w:jc w:val="left"/>
              <w:rPr>
                <w:rFonts w:cs="Arial"/>
                <w:sz w:val="18"/>
                <w:szCs w:val="18"/>
              </w:rPr>
            </w:pPr>
          </w:p>
          <w:p w:rsidR="00276EB3" w:rsidRPr="00276EB3" w:rsidRDefault="00276EB3" w:rsidP="00276EB3">
            <w:pPr>
              <w:ind w:firstLine="0"/>
              <w:rPr>
                <w:rFonts w:eastAsia="Calibri" w:cs="Arial"/>
                <w:sz w:val="18"/>
                <w:szCs w:val="18"/>
                <w:lang w:eastAsia="en-US"/>
              </w:rPr>
            </w:pPr>
          </w:p>
        </w:tc>
        <w:tc>
          <w:tcPr>
            <w:tcW w:w="2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76EB3" w:rsidRPr="00276EB3" w:rsidRDefault="00276EB3" w:rsidP="00276EB3">
            <w:pPr>
              <w:widowControl w:val="0"/>
              <w:tabs>
                <w:tab w:val="right" w:pos="2611"/>
              </w:tabs>
              <w:spacing w:after="340" w:line="226" w:lineRule="exact"/>
              <w:ind w:firstLine="0"/>
              <w:rPr>
                <w:rFonts w:cs="Arial"/>
                <w:sz w:val="18"/>
                <w:szCs w:val="18"/>
              </w:rPr>
            </w:pPr>
            <w:r w:rsidRPr="006D4C42">
              <w:rPr>
                <w:rFonts w:cs="Arial"/>
                <w:color w:val="000000"/>
                <w:sz w:val="18"/>
                <w:szCs w:val="18"/>
                <w:shd w:val="clear" w:color="auto" w:fill="FFFFFF"/>
                <w:lang w:bidi="ru-RU"/>
              </w:rPr>
              <w:t>Предоставление земельного участка под строительство предприятий по</w:t>
            </w:r>
            <w:r w:rsidRPr="00276EB3">
              <w:rPr>
                <w:rFonts w:cs="Arial"/>
                <w:sz w:val="18"/>
                <w:szCs w:val="18"/>
              </w:rPr>
              <w:t xml:space="preserve"> </w:t>
            </w:r>
            <w:r w:rsidRPr="006D4C42">
              <w:rPr>
                <w:rFonts w:cs="Arial"/>
                <w:color w:val="000000"/>
                <w:sz w:val="18"/>
                <w:szCs w:val="18"/>
                <w:shd w:val="clear" w:color="auto" w:fill="FFFFFF"/>
                <w:lang w:bidi="ru-RU"/>
              </w:rPr>
              <w:t>производству и хранению продуктов животноводства допускается только при наличии заключений</w:t>
            </w:r>
            <w:r w:rsidRPr="00276EB3">
              <w:rPr>
                <w:rFonts w:cs="Arial"/>
                <w:sz w:val="18"/>
                <w:szCs w:val="18"/>
              </w:rPr>
              <w:t xml:space="preserve"> </w:t>
            </w:r>
            <w:r w:rsidRPr="006D4C42">
              <w:rPr>
                <w:rFonts w:cs="Arial"/>
                <w:color w:val="000000"/>
                <w:sz w:val="18"/>
                <w:szCs w:val="18"/>
                <w:shd w:val="clear" w:color="auto" w:fill="FFFFFF"/>
                <w:lang w:bidi="ru-RU"/>
              </w:rPr>
              <w:t>органов государственного ветеринарного надзора о соответствии размещения таких предприятий</w:t>
            </w:r>
            <w:r w:rsidRPr="00276EB3">
              <w:rPr>
                <w:rFonts w:cs="Arial"/>
                <w:sz w:val="18"/>
                <w:szCs w:val="18"/>
              </w:rPr>
              <w:t xml:space="preserve"> </w:t>
            </w:r>
            <w:r w:rsidRPr="006D4C42">
              <w:rPr>
                <w:rFonts w:cs="Arial"/>
                <w:color w:val="000000"/>
                <w:sz w:val="18"/>
                <w:szCs w:val="18"/>
                <w:shd w:val="clear" w:color="auto" w:fill="FFFFFF"/>
                <w:lang w:bidi="ru-RU"/>
              </w:rPr>
              <w:t>действующим ветеринарным нормам и правилам.</w:t>
            </w:r>
          </w:p>
        </w:tc>
      </w:tr>
    </w:tbl>
    <w:p w:rsidR="00276EB3" w:rsidRPr="00276EB3" w:rsidRDefault="00276EB3" w:rsidP="00276EB3">
      <w:pPr>
        <w:autoSpaceDE w:val="0"/>
        <w:autoSpaceDN w:val="0"/>
        <w:adjustRightInd w:val="0"/>
        <w:rPr>
          <w:rFonts w:eastAsia="Calibri" w:cs="Arial"/>
          <w:bCs/>
          <w:lang w:eastAsia="en-US"/>
        </w:rPr>
      </w:pPr>
    </w:p>
    <w:p w:rsidR="00276EB3" w:rsidRPr="00276EB3" w:rsidRDefault="00276EB3" w:rsidP="00276EB3">
      <w:r w:rsidRPr="00276EB3">
        <w:t>8.2 УСЛОВНО РАЗРЕШЕННЫЕ ВИДЫ ИСПОЛЬЗОВАНИЯ: не установлены</w:t>
      </w:r>
    </w:p>
    <w:p w:rsidR="001036B8" w:rsidRDefault="00276EB3" w:rsidP="00276EB3">
      <w:pPr>
        <w:spacing w:line="360" w:lineRule="exact"/>
      </w:pPr>
      <w:r w:rsidRPr="00276EB3">
        <w:t>8.3 ВСПОМОГАТЕЛЬНЫЕ ВИДЫ РАЗРЕШЁННОГО ИСПОЛЬЗОВАНИЯ: не установлены.</w:t>
      </w:r>
    </w:p>
    <w:p w:rsidR="001036B8" w:rsidRDefault="004E28C4" w:rsidP="001036B8">
      <w:pPr>
        <w:spacing w:line="360" w:lineRule="exact"/>
      </w:pPr>
      <w:r w:rsidRPr="004E28C4">
        <w:rPr>
          <w:lang w:bidi="ru-RU"/>
        </w:rPr>
        <w:t>8.4. ТРЕБОВАНИЯ К АРХИТЕКТУРНО-ГРАДОСТРОИТЕЛЬНОМУ ОБЛИКУ ОБЪЕКТОВ КАПИТАЛЬНОГО СТРОИТЕЛЬСТВА, УКАЗАННЫМ В СТАТЬЕ 8, не установлены.</w:t>
      </w:r>
    </w:p>
    <w:p w:rsidR="004E28C4" w:rsidRPr="004E28C4" w:rsidRDefault="004E28C4" w:rsidP="004E28C4">
      <w:r w:rsidRPr="004E28C4">
        <w:rPr>
          <w:bCs/>
          <w:lang w:bidi="ru-RU"/>
        </w:rPr>
        <w:t xml:space="preserve">(статья </w:t>
      </w:r>
      <w:r>
        <w:rPr>
          <w:bCs/>
          <w:lang w:bidi="ru-RU"/>
        </w:rPr>
        <w:t>8</w:t>
      </w:r>
      <w:r w:rsidRPr="004E28C4">
        <w:rPr>
          <w:bCs/>
          <w:lang w:bidi="ru-RU"/>
        </w:rPr>
        <w:t xml:space="preserve"> главы 3 раздела III дополнена пунктом </w:t>
      </w:r>
      <w:r>
        <w:rPr>
          <w:bCs/>
          <w:lang w:bidi="ru-RU"/>
        </w:rPr>
        <w:t>8</w:t>
      </w:r>
      <w:r w:rsidRPr="004E28C4">
        <w:rPr>
          <w:bCs/>
          <w:lang w:bidi="ru-RU"/>
        </w:rPr>
        <w:t xml:space="preserve">.4 постановлением Администрации </w:t>
      </w:r>
      <w:hyperlink r:id="rId143" w:tooltip="постановление от 30.09.2025 0:00:00 №706 Администрация Березовского района&#10;&#10;О внесении изменений в постановление администрации Березовского района от &#10;25.07.2022 №1010 «Об утверждении правил землепользования и застройки городского поселения Березово»&#10;" w:history="1">
        <w:r w:rsidRPr="004E28C4">
          <w:rPr>
            <w:rStyle w:val="afd"/>
          </w:rPr>
          <w:t>от 30.09.2025 № 706</w:t>
        </w:r>
      </w:hyperlink>
      <w:r w:rsidRPr="004E28C4">
        <w:t xml:space="preserve">) </w:t>
      </w:r>
    </w:p>
    <w:p w:rsidR="001036B8" w:rsidRDefault="001036B8" w:rsidP="001036B8">
      <w:pPr>
        <w:spacing w:line="360" w:lineRule="exact"/>
      </w:pPr>
    </w:p>
    <w:p w:rsidR="001036B8" w:rsidRDefault="001036B8" w:rsidP="001036B8">
      <w:pPr>
        <w:rPr>
          <w:sz w:val="2"/>
          <w:szCs w:val="2"/>
        </w:rPr>
        <w:sectPr w:rsidR="001036B8" w:rsidSect="00AD5106">
          <w:pgSz w:w="16840" w:h="11900" w:orient="landscape"/>
          <w:pgMar w:top="993" w:right="817" w:bottom="822" w:left="1297" w:header="0" w:footer="3" w:gutter="0"/>
          <w:pgNumType w:start="1"/>
          <w:cols w:space="720"/>
        </w:sectPr>
      </w:pPr>
    </w:p>
    <w:p w:rsidR="001036B8" w:rsidRDefault="001036B8" w:rsidP="001036B8">
      <w:pPr>
        <w:spacing w:line="240" w:lineRule="exact"/>
        <w:rPr>
          <w:sz w:val="19"/>
          <w:szCs w:val="19"/>
        </w:rPr>
      </w:pPr>
    </w:p>
    <w:p w:rsidR="001036B8" w:rsidRDefault="001036B8" w:rsidP="0015465C">
      <w:pPr>
        <w:framePr w:h="10605" w:hRule="exact" w:wrap="auto" w:hAnchor="text"/>
        <w:rPr>
          <w:sz w:val="2"/>
          <w:szCs w:val="2"/>
        </w:rPr>
        <w:sectPr w:rsidR="001036B8">
          <w:pgSz w:w="16840" w:h="11900" w:orient="landscape"/>
          <w:pgMar w:top="444" w:right="0" w:bottom="1056" w:left="0" w:header="0" w:footer="3" w:gutter="0"/>
          <w:pgNumType w:start="111"/>
          <w:cols w:space="720"/>
        </w:sectPr>
      </w:pPr>
    </w:p>
    <w:p w:rsidR="00D02388" w:rsidRDefault="00D02388" w:rsidP="001036B8">
      <w:pPr>
        <w:keepNext/>
        <w:keepLines/>
        <w:spacing w:after="280" w:line="266" w:lineRule="exact"/>
        <w:rPr>
          <w:rStyle w:val="212pt0"/>
          <w:rFonts w:eastAsia="Courier New"/>
        </w:rPr>
      </w:pPr>
      <w:bookmarkStart w:id="11" w:name="bookmark24"/>
    </w:p>
    <w:p w:rsidR="00D02388" w:rsidRDefault="00D02388" w:rsidP="00D02388">
      <w:pPr>
        <w:rPr>
          <w:rStyle w:val="212pt0"/>
          <w:rFonts w:eastAsia="Courier New"/>
        </w:rPr>
      </w:pPr>
      <w:r w:rsidRPr="00D02388">
        <w:rPr>
          <w:rStyle w:val="212pt0"/>
          <w:rFonts w:eastAsia="Courier New"/>
        </w:rPr>
        <w:t>Статья 9. Зона инженерной инфраструктуры</w:t>
      </w:r>
    </w:p>
    <w:p w:rsidR="00D02388" w:rsidRDefault="00D02388" w:rsidP="00D02388">
      <w:pPr>
        <w:rPr>
          <w:rStyle w:val="212pt0"/>
          <w:rFonts w:eastAsia="Courier New"/>
        </w:rPr>
      </w:pPr>
    </w:p>
    <w:p w:rsidR="00D02388" w:rsidRDefault="00D02388" w:rsidP="00D02388">
      <w:pPr>
        <w:rPr>
          <w:rStyle w:val="212pt0"/>
          <w:rFonts w:eastAsia="Courier New"/>
        </w:rPr>
      </w:pPr>
      <w:r w:rsidRPr="00D02388">
        <w:rPr>
          <w:rStyle w:val="212pt0"/>
          <w:rFonts w:eastAsia="Courier New"/>
        </w:rPr>
        <w:t>Производственная зона ЗИИ-404 выделена для размещения объектов инженерной инфраструктуры.</w:t>
      </w:r>
    </w:p>
    <w:bookmarkEnd w:id="11"/>
    <w:p w:rsidR="001036B8" w:rsidRDefault="005E3A3C" w:rsidP="001036B8">
      <w:pPr>
        <w:keepNext/>
        <w:keepLines/>
      </w:pPr>
      <w:r>
        <w:rPr>
          <w:noProof/>
        </w:rPr>
        <mc:AlternateContent>
          <mc:Choice Requires="wps">
            <w:drawing>
              <wp:anchor distT="0" distB="254000" distL="63500" distR="63500" simplePos="0" relativeHeight="251660800" behindDoc="1" locked="0" layoutInCell="1" allowOverlap="1">
                <wp:simplePos x="0" y="0"/>
                <wp:positionH relativeFrom="margin">
                  <wp:posOffset>-600710</wp:posOffset>
                </wp:positionH>
                <wp:positionV relativeFrom="paragraph">
                  <wp:posOffset>143510</wp:posOffset>
                </wp:positionV>
                <wp:extent cx="10427335" cy="1917065"/>
                <wp:effectExtent l="0" t="0" r="0" b="0"/>
                <wp:wrapTopAndBottom/>
                <wp:docPr id="3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7335" cy="1917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2268"/>
                              <w:gridCol w:w="2693"/>
                              <w:gridCol w:w="7371"/>
                              <w:gridCol w:w="3419"/>
                            </w:tblGrid>
                            <w:tr w:rsidR="00A35E74" w:rsidTr="00B77D5F">
                              <w:trPr>
                                <w:trHeight w:val="840"/>
                                <w:jc w:val="center"/>
                              </w:trPr>
                              <w:tc>
                                <w:tcPr>
                                  <w:tcW w:w="15751" w:type="dxa"/>
                                  <w:gridSpan w:val="4"/>
                                  <w:tcBorders>
                                    <w:top w:val="single" w:sz="4" w:space="0" w:color="auto"/>
                                    <w:left w:val="single" w:sz="4" w:space="0" w:color="auto"/>
                                    <w:bottom w:val="nil"/>
                                    <w:right w:val="single" w:sz="4" w:space="0" w:color="auto"/>
                                  </w:tcBorders>
                                  <w:shd w:val="clear" w:color="auto" w:fill="FFFFFF"/>
                                  <w:vAlign w:val="bottom"/>
                                  <w:hideMark/>
                                </w:tcPr>
                                <w:p w:rsidR="00A35E74" w:rsidRPr="00B77D5F" w:rsidRDefault="00A35E74">
                                  <w:pPr>
                                    <w:pStyle w:val="2fb"/>
                                    <w:shd w:val="clear" w:color="auto" w:fill="auto"/>
                                    <w:spacing w:before="0"/>
                                    <w:ind w:firstLine="0"/>
                                    <w:jc w:val="left"/>
                                    <w:rPr>
                                      <w:rFonts w:ascii="Arial" w:hAnsi="Arial" w:cs="Arial"/>
                                      <w:sz w:val="18"/>
                                      <w:szCs w:val="18"/>
                                    </w:rPr>
                                  </w:pPr>
                                  <w:r w:rsidRPr="00B77D5F">
                                    <w:rPr>
                                      <w:rStyle w:val="280"/>
                                      <w:rFonts w:ascii="Arial" w:hAnsi="Arial" w:cs="Arial"/>
                                      <w:sz w:val="18"/>
                                      <w:szCs w:val="18"/>
                                    </w:rPr>
                                    <w:t>9.1.ОСНОВНЫЕ ВИДЫ РАЗРЕШЕННОГО ИСПОЛЬЗОВАНИЯ</w:t>
                                  </w:r>
                                </w:p>
                                <w:p w:rsidR="00A35E74" w:rsidRPr="00B77D5F" w:rsidRDefault="00A35E74">
                                  <w:pPr>
                                    <w:pStyle w:val="2fb"/>
                                    <w:shd w:val="clear" w:color="auto" w:fill="auto"/>
                                    <w:spacing w:before="0"/>
                                    <w:ind w:firstLine="0"/>
                                    <w:jc w:val="left"/>
                                    <w:rPr>
                                      <w:rFonts w:ascii="Arial" w:hAnsi="Arial" w:cs="Arial"/>
                                      <w:sz w:val="18"/>
                                      <w:szCs w:val="18"/>
                                    </w:rPr>
                                  </w:pPr>
                                  <w:r w:rsidRPr="00B77D5F">
                                    <w:rPr>
                                      <w:rStyle w:val="280"/>
                                      <w:rFonts w:ascii="Arial" w:hAnsi="Arial" w:cs="Arial"/>
                                      <w:sz w:val="18"/>
                                      <w:szCs w:val="18"/>
                                    </w:rPr>
                                    <w:t>ЗИИ-404. Инженерная инфраструктура</w:t>
                                  </w:r>
                                </w:p>
                                <w:p w:rsidR="00A35E74" w:rsidRPr="00B77D5F" w:rsidRDefault="00A35E74">
                                  <w:pPr>
                                    <w:pStyle w:val="2fb"/>
                                    <w:shd w:val="clear" w:color="auto" w:fill="auto"/>
                                    <w:spacing w:before="0"/>
                                    <w:ind w:firstLine="0"/>
                                    <w:jc w:val="left"/>
                                    <w:rPr>
                                      <w:rFonts w:ascii="Arial" w:hAnsi="Arial" w:cs="Arial"/>
                                      <w:sz w:val="18"/>
                                      <w:szCs w:val="18"/>
                                      <w:lang w:bidi="ru-RU"/>
                                    </w:rPr>
                                  </w:pPr>
                                  <w:r w:rsidRPr="00B77D5F">
                                    <w:rPr>
                                      <w:rStyle w:val="280"/>
                                      <w:rFonts w:ascii="Arial" w:hAnsi="Arial" w:cs="Arial"/>
                                      <w:sz w:val="18"/>
                                      <w:szCs w:val="18"/>
                                    </w:rPr>
                                    <w:t>Индекс:1-29</w:t>
                                  </w:r>
                                </w:p>
                              </w:tc>
                            </w:tr>
                            <w:tr w:rsidR="00A35E74" w:rsidTr="00B77D5F">
                              <w:trPr>
                                <w:trHeight w:hRule="exact" w:val="1459"/>
                                <w:jc w:val="center"/>
                              </w:trPr>
                              <w:tc>
                                <w:tcPr>
                                  <w:tcW w:w="2268" w:type="dxa"/>
                                  <w:tcBorders>
                                    <w:top w:val="single" w:sz="4" w:space="0" w:color="auto"/>
                                    <w:left w:val="single" w:sz="4" w:space="0" w:color="auto"/>
                                    <w:bottom w:val="nil"/>
                                    <w:right w:val="nil"/>
                                  </w:tcBorders>
                                  <w:shd w:val="clear" w:color="auto" w:fill="FCE9DA"/>
                                  <w:vAlign w:val="bottom"/>
                                </w:tcPr>
                                <w:p w:rsidR="00A35E74" w:rsidRPr="008647C2" w:rsidRDefault="00A35E74" w:rsidP="00C21C3C">
                                  <w:pPr>
                                    <w:ind w:firstLine="0"/>
                                    <w:jc w:val="center"/>
                                    <w:rPr>
                                      <w:sz w:val="18"/>
                                      <w:szCs w:val="18"/>
                                    </w:rPr>
                                  </w:pPr>
                                  <w:r w:rsidRPr="008647C2">
                                    <w:rPr>
                                      <w:sz w:val="18"/>
                                      <w:szCs w:val="18"/>
                                    </w:rPr>
                                    <w:t>НАИМЕНОВАНИЕ ВИДА РАЗРЕШЕННОГО ИСПОЛЬЗОВАНИЯ ЗЕМЕЛЬНОГО УЧАСТКА</w:t>
                                  </w:r>
                                </w:p>
                                <w:p w:rsidR="00A35E74" w:rsidRPr="008647C2" w:rsidRDefault="00A35E74" w:rsidP="00C21C3C">
                                  <w:pPr>
                                    <w:pStyle w:val="2fb"/>
                                    <w:shd w:val="clear" w:color="auto" w:fill="auto"/>
                                    <w:spacing w:before="0" w:line="134" w:lineRule="exact"/>
                                    <w:ind w:firstLine="0"/>
                                    <w:jc w:val="center"/>
                                    <w:rPr>
                                      <w:rFonts w:ascii="Arial" w:hAnsi="Arial" w:cs="Arial"/>
                                      <w:sz w:val="18"/>
                                      <w:szCs w:val="18"/>
                                    </w:rPr>
                                  </w:pPr>
                                  <w:r w:rsidRPr="008647C2">
                                    <w:rPr>
                                      <w:sz w:val="18"/>
                                      <w:szCs w:val="18"/>
                                    </w:rPr>
                                    <w:t>(код вида разрешенного использования)</w:t>
                                  </w:r>
                                </w:p>
                              </w:tc>
                              <w:tc>
                                <w:tcPr>
                                  <w:tcW w:w="2693" w:type="dxa"/>
                                  <w:tcBorders>
                                    <w:top w:val="single" w:sz="4" w:space="0" w:color="auto"/>
                                    <w:left w:val="single" w:sz="4" w:space="0" w:color="auto"/>
                                    <w:bottom w:val="nil"/>
                                    <w:right w:val="nil"/>
                                  </w:tcBorders>
                                  <w:shd w:val="clear" w:color="auto" w:fill="FCE9DA"/>
                                  <w:vAlign w:val="center"/>
                                </w:tcPr>
                                <w:p w:rsidR="00A35E74" w:rsidRPr="008647C2" w:rsidRDefault="00A35E74" w:rsidP="00C21C3C">
                                  <w:pPr>
                                    <w:ind w:firstLine="0"/>
                                    <w:jc w:val="center"/>
                                    <w:rPr>
                                      <w:sz w:val="18"/>
                                      <w:szCs w:val="18"/>
                                    </w:rPr>
                                  </w:pPr>
                                  <w:r w:rsidRPr="008647C2">
                                    <w:rPr>
                                      <w:sz w:val="18"/>
                                      <w:szCs w:val="18"/>
                                    </w:rPr>
                                    <w:t>ОПИСАНИЕ ВИДА РАЗРЕШЕННОГО ИСПОЛЬЗОВАНИЯ ЗЕМЕЛЬНОГО УЧАСТКА</w:t>
                                  </w:r>
                                </w:p>
                              </w:tc>
                              <w:tc>
                                <w:tcPr>
                                  <w:tcW w:w="7371" w:type="dxa"/>
                                  <w:tcBorders>
                                    <w:top w:val="single" w:sz="4" w:space="0" w:color="auto"/>
                                    <w:left w:val="single" w:sz="4" w:space="0" w:color="auto"/>
                                    <w:bottom w:val="nil"/>
                                    <w:right w:val="nil"/>
                                  </w:tcBorders>
                                  <w:shd w:val="clear" w:color="auto" w:fill="FCE9DA"/>
                                  <w:vAlign w:val="center"/>
                                </w:tcPr>
                                <w:p w:rsidR="00A35E74" w:rsidRPr="008647C2" w:rsidRDefault="00A35E74" w:rsidP="00C21C3C">
                                  <w:pPr>
                                    <w:ind w:left="567" w:firstLine="0"/>
                                    <w:jc w:val="center"/>
                                    <w:rPr>
                                      <w:sz w:val="18"/>
                                      <w:szCs w:val="18"/>
                                    </w:rPr>
                                  </w:pPr>
                                  <w:r w:rsidRPr="008647C2">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419" w:type="dxa"/>
                                  <w:tcBorders>
                                    <w:top w:val="single" w:sz="4" w:space="0" w:color="auto"/>
                                    <w:left w:val="single" w:sz="4" w:space="0" w:color="auto"/>
                                    <w:bottom w:val="nil"/>
                                    <w:right w:val="single" w:sz="4" w:space="0" w:color="auto"/>
                                  </w:tcBorders>
                                  <w:shd w:val="clear" w:color="auto" w:fill="FCE9DA"/>
                                  <w:vAlign w:val="center"/>
                                </w:tcPr>
                                <w:p w:rsidR="00A35E74" w:rsidRDefault="00A35E74" w:rsidP="00B77D5F">
                                  <w:pPr>
                                    <w:pStyle w:val="2fb"/>
                                    <w:shd w:val="clear" w:color="auto" w:fill="auto"/>
                                    <w:spacing w:before="0" w:line="134" w:lineRule="exact"/>
                                    <w:ind w:firstLine="0"/>
                                    <w:jc w:val="center"/>
                                    <w:rPr>
                                      <w:rFonts w:ascii="Arial" w:hAnsi="Arial" w:cs="Arial"/>
                                      <w:bCs/>
                                      <w:sz w:val="18"/>
                                      <w:szCs w:val="18"/>
                                    </w:rPr>
                                  </w:pPr>
                                </w:p>
                                <w:p w:rsidR="00A35E74" w:rsidRPr="00AD5106" w:rsidRDefault="00A35E74" w:rsidP="00B77D5F">
                                  <w:pPr>
                                    <w:pStyle w:val="2fb"/>
                                    <w:shd w:val="clear" w:color="auto" w:fill="auto"/>
                                    <w:spacing w:before="0" w:line="206" w:lineRule="exact"/>
                                    <w:ind w:firstLine="0"/>
                                    <w:jc w:val="center"/>
                                    <w:rPr>
                                      <w:rFonts w:ascii="Arial" w:hAnsi="Arial" w:cs="Arial"/>
                                      <w:sz w:val="18"/>
                                      <w:szCs w:val="18"/>
                                    </w:rPr>
                                  </w:pPr>
                                  <w:r>
                                    <w:rPr>
                                      <w:rFonts w:ascii="Arial" w:hAnsi="Arial" w:cs="Arial"/>
                                      <w:sz w:val="18"/>
                                      <w:szCs w:val="18"/>
                                    </w:rPr>
                                    <w:t xml:space="preserve">ОГРАНИЧЕНИЯ ИСПОЛЬЗОВАНИЯ </w:t>
                                  </w:r>
                                  <w:r w:rsidRPr="00AD5106">
                                    <w:rPr>
                                      <w:rFonts w:ascii="Arial" w:hAnsi="Arial" w:cs="Arial"/>
                                      <w:sz w:val="18"/>
                                      <w:szCs w:val="18"/>
                                    </w:rPr>
                                    <w:t>ЗЕМЕЛЬНЫХ УЧАСТКОВ</w:t>
                                  </w:r>
                                </w:p>
                                <w:p w:rsidR="00A35E74" w:rsidRPr="00AD5106" w:rsidRDefault="00A35E74" w:rsidP="00B77D5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r>
                                    <w:rPr>
                                      <w:rFonts w:ascii="Arial" w:hAnsi="Arial" w:cs="Arial"/>
                                      <w:sz w:val="18"/>
                                      <w:szCs w:val="18"/>
                                    </w:rPr>
                                    <w:t xml:space="preserve"> </w:t>
                                  </w:r>
                                  <w:r w:rsidRPr="00AD5106">
                                    <w:rPr>
                                      <w:rFonts w:ascii="Arial" w:hAnsi="Arial" w:cs="Arial"/>
                                      <w:sz w:val="18"/>
                                      <w:szCs w:val="18"/>
                                    </w:rPr>
                                    <w:t>КАПИТАЛЬНОГО</w:t>
                                  </w:r>
                                </w:p>
                                <w:p w:rsidR="00A35E74" w:rsidRPr="00B77D5F" w:rsidRDefault="00A35E74" w:rsidP="00B77D5F">
                                  <w:pPr>
                                    <w:ind w:firstLine="0"/>
                                    <w:jc w:val="center"/>
                                    <w:rPr>
                                      <w:rFonts w:cs="Arial"/>
                                      <w:bCs/>
                                      <w:sz w:val="18"/>
                                      <w:szCs w:val="18"/>
                                    </w:rPr>
                                  </w:pPr>
                                  <w:r w:rsidRPr="00AD5106">
                                    <w:rPr>
                                      <w:rFonts w:cs="Arial"/>
                                      <w:sz w:val="18"/>
                                      <w:szCs w:val="18"/>
                                    </w:rPr>
                                    <w:t>СТРОИТЕЛЬСТВА</w:t>
                                  </w:r>
                                </w:p>
                              </w:tc>
                            </w:tr>
                            <w:tr w:rsidR="00A35E74" w:rsidTr="00B77D5F">
                              <w:trPr>
                                <w:trHeight w:hRule="exact" w:val="240"/>
                                <w:jc w:val="center"/>
                              </w:trPr>
                              <w:tc>
                                <w:tcPr>
                                  <w:tcW w:w="2268" w:type="dxa"/>
                                  <w:tcBorders>
                                    <w:top w:val="single" w:sz="4" w:space="0" w:color="auto"/>
                                    <w:left w:val="single" w:sz="4" w:space="0" w:color="auto"/>
                                    <w:bottom w:val="nil"/>
                                    <w:right w:val="nil"/>
                                  </w:tcBorders>
                                  <w:shd w:val="clear" w:color="auto" w:fill="FCE9DA"/>
                                  <w:vAlign w:val="bottom"/>
                                  <w:hideMark/>
                                </w:tcPr>
                                <w:p w:rsidR="00A35E74" w:rsidRPr="00B77D5F" w:rsidRDefault="00A35E74" w:rsidP="00B77D5F">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693" w:type="dxa"/>
                                  <w:tcBorders>
                                    <w:top w:val="single" w:sz="4" w:space="0" w:color="auto"/>
                                    <w:left w:val="single" w:sz="4" w:space="0" w:color="auto"/>
                                    <w:bottom w:val="nil"/>
                                    <w:right w:val="nil"/>
                                  </w:tcBorders>
                                  <w:shd w:val="clear" w:color="auto" w:fill="FCE9DA"/>
                                  <w:vAlign w:val="bottom"/>
                                  <w:hideMark/>
                                </w:tcPr>
                                <w:p w:rsidR="00A35E74" w:rsidRPr="00B77D5F" w:rsidRDefault="00A35E74" w:rsidP="00B77D5F">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371" w:type="dxa"/>
                                  <w:tcBorders>
                                    <w:top w:val="single" w:sz="4" w:space="0" w:color="auto"/>
                                    <w:left w:val="single" w:sz="4" w:space="0" w:color="auto"/>
                                    <w:bottom w:val="nil"/>
                                    <w:right w:val="nil"/>
                                  </w:tcBorders>
                                  <w:shd w:val="clear" w:color="auto" w:fill="FCE9DA"/>
                                  <w:vAlign w:val="center"/>
                                  <w:hideMark/>
                                </w:tcPr>
                                <w:p w:rsidR="00A35E74" w:rsidRPr="00B77D5F" w:rsidRDefault="00A35E74" w:rsidP="00B77D5F">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3419" w:type="dxa"/>
                                  <w:tcBorders>
                                    <w:top w:val="single" w:sz="4" w:space="0" w:color="auto"/>
                                    <w:left w:val="single" w:sz="4" w:space="0" w:color="auto"/>
                                    <w:bottom w:val="nil"/>
                                    <w:right w:val="single" w:sz="4" w:space="0" w:color="auto"/>
                                  </w:tcBorders>
                                  <w:shd w:val="clear" w:color="auto" w:fill="FCE9DA"/>
                                  <w:vAlign w:val="center"/>
                                  <w:hideMark/>
                                </w:tcPr>
                                <w:p w:rsidR="00A35E74" w:rsidRPr="00B77D5F" w:rsidRDefault="00A35E74" w:rsidP="00B77D5F">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A35E74" w:rsidRPr="00B77D5F" w:rsidTr="00B77D5F">
                              <w:trPr>
                                <w:trHeight w:hRule="exact" w:val="437"/>
                                <w:jc w:val="center"/>
                              </w:trPr>
                              <w:tc>
                                <w:tcPr>
                                  <w:tcW w:w="2268" w:type="dxa"/>
                                  <w:tcBorders>
                                    <w:top w:val="single" w:sz="4" w:space="0" w:color="auto"/>
                                    <w:left w:val="single" w:sz="4" w:space="0" w:color="auto"/>
                                    <w:bottom w:val="single" w:sz="4" w:space="0" w:color="auto"/>
                                    <w:right w:val="nil"/>
                                  </w:tcBorders>
                                  <w:shd w:val="clear" w:color="auto" w:fill="FFFFFF"/>
                                  <w:vAlign w:val="bottom"/>
                                  <w:hideMark/>
                                </w:tcPr>
                                <w:p w:rsidR="00A35E74" w:rsidRPr="00B77D5F" w:rsidRDefault="00A35E74" w:rsidP="00B77D5F">
                                  <w:pPr>
                                    <w:ind w:firstLine="0"/>
                                    <w:rPr>
                                      <w:lang w:bidi="ru-RU"/>
                                    </w:rPr>
                                  </w:pPr>
                                  <w:r w:rsidRPr="00B77D5F">
                                    <w:rPr>
                                      <w:rStyle w:val="280"/>
                                      <w:rFonts w:cs="Arial"/>
                                      <w:b w:val="0"/>
                                      <w:sz w:val="18"/>
                                      <w:szCs w:val="18"/>
                                    </w:rPr>
                                    <w:t>Предоставление коммунальных услуг</w:t>
                                  </w:r>
                                </w:p>
                              </w:tc>
                              <w:tc>
                                <w:tcPr>
                                  <w:tcW w:w="2693" w:type="dxa"/>
                                  <w:tcBorders>
                                    <w:top w:val="single" w:sz="4" w:space="0" w:color="auto"/>
                                    <w:left w:val="single" w:sz="4" w:space="0" w:color="auto"/>
                                    <w:bottom w:val="single" w:sz="4" w:space="0" w:color="auto"/>
                                    <w:right w:val="nil"/>
                                  </w:tcBorders>
                                  <w:shd w:val="clear" w:color="auto" w:fill="FFFFFF"/>
                                  <w:vAlign w:val="bottom"/>
                                  <w:hideMark/>
                                </w:tcPr>
                                <w:p w:rsidR="00A35E74" w:rsidRPr="00B77D5F" w:rsidRDefault="00A35E74" w:rsidP="00B77D5F">
                                  <w:pPr>
                                    <w:rPr>
                                      <w:lang w:bidi="ru-RU"/>
                                    </w:rPr>
                                  </w:pPr>
                                  <w:r w:rsidRPr="00B77D5F">
                                    <w:rPr>
                                      <w:rStyle w:val="280"/>
                                      <w:rFonts w:cs="Arial"/>
                                      <w:b w:val="0"/>
                                      <w:sz w:val="18"/>
                                      <w:szCs w:val="18"/>
                                    </w:rPr>
                                    <w:t>-размещение зданий и сооружений,</w:t>
                                  </w:r>
                                </w:p>
                              </w:tc>
                              <w:tc>
                                <w:tcPr>
                                  <w:tcW w:w="7371" w:type="dxa"/>
                                  <w:tcBorders>
                                    <w:top w:val="single" w:sz="4" w:space="0" w:color="auto"/>
                                    <w:left w:val="single" w:sz="4" w:space="0" w:color="auto"/>
                                    <w:bottom w:val="single" w:sz="4" w:space="0" w:color="auto"/>
                                    <w:right w:val="nil"/>
                                  </w:tcBorders>
                                  <w:shd w:val="clear" w:color="auto" w:fill="FFFFFF"/>
                                  <w:vAlign w:val="bottom"/>
                                  <w:hideMark/>
                                </w:tcPr>
                                <w:p w:rsidR="00A35E74" w:rsidRPr="00B77D5F" w:rsidRDefault="00A35E74" w:rsidP="00B77D5F">
                                  <w:r w:rsidRPr="00B77D5F">
                                    <w:rPr>
                                      <w:rStyle w:val="280"/>
                                      <w:rFonts w:cs="Arial"/>
                                      <w:b w:val="0"/>
                                      <w:sz w:val="18"/>
                                      <w:szCs w:val="18"/>
                                    </w:rPr>
                                    <w:t>Объекты капитального строительства:</w:t>
                                  </w:r>
                                </w:p>
                                <w:p w:rsidR="00A35E74" w:rsidRPr="00B77D5F" w:rsidRDefault="00A35E74" w:rsidP="00B77D5F">
                                  <w:pPr>
                                    <w:rPr>
                                      <w:lang w:bidi="ru-RU"/>
                                    </w:rPr>
                                  </w:pPr>
                                  <w:r w:rsidRPr="00B77D5F">
                                    <w:rPr>
                                      <w:rStyle w:val="280"/>
                                      <w:rFonts w:cs="Arial"/>
                                      <w:b w:val="0"/>
                                      <w:sz w:val="18"/>
                                      <w:szCs w:val="18"/>
                                    </w:rPr>
                                    <w:t>Минимальная площадь земельного участка - 1 кв. м.</w:t>
                                  </w:r>
                                </w:p>
                              </w:tc>
                              <w:tc>
                                <w:tcPr>
                                  <w:tcW w:w="341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A35E74" w:rsidRPr="00B77D5F" w:rsidRDefault="00A35E74" w:rsidP="00B77D5F">
                                  <w:pPr>
                                    <w:rPr>
                                      <w:lang w:bidi="ru-RU"/>
                                    </w:rPr>
                                  </w:pPr>
                                  <w:r w:rsidRPr="00B77D5F">
                                    <w:rPr>
                                      <w:rStyle w:val="280"/>
                                      <w:rFonts w:cs="Arial"/>
                                      <w:b w:val="0"/>
                                      <w:sz w:val="18"/>
                                      <w:szCs w:val="18"/>
                                    </w:rPr>
                                    <w:t>-Размещение объектов инженерно-технического</w:t>
                                  </w:r>
                                </w:p>
                              </w:tc>
                            </w:tr>
                          </w:tbl>
                          <w:p w:rsidR="00A35E74" w:rsidRPr="00B77D5F" w:rsidRDefault="00A35E74" w:rsidP="001036B8">
                            <w:pPr>
                              <w:rPr>
                                <w:rFonts w:ascii="Courier New" w:hAnsi="Courier New" w:cs="Courier New"/>
                                <w:color w:val="000000"/>
                                <w:sz w:val="2"/>
                                <w:szCs w:val="2"/>
                                <w:lang w:bidi="ru-RU"/>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4" o:spid="_x0000_s1031" type="#_x0000_t202" style="position:absolute;left:0;text-align:left;margin-left:-47.3pt;margin-top:11.3pt;width:821.05pt;height:150.95pt;z-index:-251655680;visibility:visible;mso-wrap-style:square;mso-width-percent:0;mso-height-percent:0;mso-wrap-distance-left:5pt;mso-wrap-distance-top:0;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lTsQIAALQFAAAOAAAAZHJzL2Uyb0RvYy54bWysVNuOmzAQfa/Uf7D8znIJuYCWrJIQqkrb&#10;i7TbD3DABKtgU9sJbKv+e8cmZJNdVara8mAN9vjMnJnjub3rmxodqVRM8AT7Nx5GlOeiYHyf4C+P&#10;mbPASGnCC1ILThP8RBW+W759c9u1MQ1EJeqCSgQgXMVdm+BK6zZ2XZVXtCHqRrSUw2EpZEM0/Mq9&#10;W0jSAXpTu4HnzdxOyKKVIqdKwW46HOKlxS9LmutPZamoRnWCITdtV2nXnVnd5S2J95K0FctPaZC/&#10;yKIhjEPQM1RKNEEHyV5BNSyXQolS3+SicUVZspxaDsDG916weahISy0XKI5qz2VS/w82/3j8LBEr&#10;EjyBTnHSQI8eaa/RWvTID019ulbF4PbQgqPuYR/6bLmq9l7kXxXiYlMRvqcrKUVXUVJAfr656V5c&#10;HXCUAdl1H0QBcchBCwvUl7IxxYNyIECHPj2de2NyyU1ILwzmk8kUoxwO/cife7OpDULi8X4rlX5H&#10;RYOMkWAJ3bf45HivtMmHxKOLCcdFxuraKqDmVxvgOOxAdLhqzkwetqE/Ii/aLraL0AmD2dYJvTR1&#10;VtkmdGaZP5+mk3SzSf2fJq4fxhUrCspNmFFcfvhnzTvJfJDFWV5K1KwwcCYlJfe7TS3RkYC4M/ud&#10;CnLh5l6nYYsAXF5Q8oPQWweRk80WcyfMwqkTzb2F4/nROpp5YRSm2TWle8bpv1NCXYKjaTAd5PRb&#10;bp79XnMjccM0jI+aNQlenJ1IbES45YVtrSasHuyLUpj0n0sB7R4bbSVrVDroVfe73r4OKzUj550o&#10;nkDDUoDAQKgw+sCohPyOUQdjJMHq24FIilH9nsM7MDNnNORo7EaD8ByuJlhjNJgbPcymQyvZvgLk&#10;8aWt4K1kzIr4OYvTC4PRYLmcxpiZPZf/1ut52C5/AQAA//8DAFBLAwQUAAYACAAAACEAivyZEOAA&#10;AAALAQAADwAAAGRycy9kb3ducmV2LnhtbEyPsU7DMBCGdyTewTokFtQ6MUlKQ5wKIVjYKCzd3PhI&#10;IuxzFLtJ6NPjTjCdTvfpv++vdos1bMLR944kpOsEGFLjdE+thM+P19UDMB8UaWUcoYQf9LCrr68q&#10;VWo30ztO+9CyGEK+VBK6EIaSc990aJVfuwEp3r7caFWI69hyPao5hlvDRZIU3Kqe4odODfjcYfO9&#10;P1kJxfIy3L1tUcznxkx0OKdpwFTK25vl6RFYwCX8wXDRj+pQR6ejO5H2zEhYbbMiohKEiPMC5Nkm&#10;B3aUcC+yHHhd8f8d6l8AAAD//wMAUEsBAi0AFAAGAAgAAAAhALaDOJL+AAAA4QEAABMAAAAAAAAA&#10;AAAAAAAAAAAAAFtDb250ZW50X1R5cGVzXS54bWxQSwECLQAUAAYACAAAACEAOP0h/9YAAACUAQAA&#10;CwAAAAAAAAAAAAAAAAAvAQAAX3JlbHMvLnJlbHNQSwECLQAUAAYACAAAACEAlyf5U7ECAAC0BQAA&#10;DgAAAAAAAAAAAAAAAAAuAgAAZHJzL2Uyb0RvYy54bWxQSwECLQAUAAYACAAAACEAivyZEOAAAAAL&#10;AQAADwAAAAAAAAAAAAAAAAALBQAAZHJzL2Rvd25yZXYueG1sUEsFBgAAAAAEAAQA8wAAABgGAAAA&#10;AA==&#10;" filled="f" stroked="f">
                <v:textbox style="mso-fit-shape-to-text:t" inset="0,0,0,0">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2268"/>
                        <w:gridCol w:w="2693"/>
                        <w:gridCol w:w="7371"/>
                        <w:gridCol w:w="3419"/>
                      </w:tblGrid>
                      <w:tr w:rsidR="00A35E74" w:rsidTr="00B77D5F">
                        <w:trPr>
                          <w:trHeight w:val="840"/>
                          <w:jc w:val="center"/>
                        </w:trPr>
                        <w:tc>
                          <w:tcPr>
                            <w:tcW w:w="15751" w:type="dxa"/>
                            <w:gridSpan w:val="4"/>
                            <w:tcBorders>
                              <w:top w:val="single" w:sz="4" w:space="0" w:color="auto"/>
                              <w:left w:val="single" w:sz="4" w:space="0" w:color="auto"/>
                              <w:bottom w:val="nil"/>
                              <w:right w:val="single" w:sz="4" w:space="0" w:color="auto"/>
                            </w:tcBorders>
                            <w:shd w:val="clear" w:color="auto" w:fill="FFFFFF"/>
                            <w:vAlign w:val="bottom"/>
                            <w:hideMark/>
                          </w:tcPr>
                          <w:p w:rsidR="00A35E74" w:rsidRPr="00B77D5F" w:rsidRDefault="00A35E74">
                            <w:pPr>
                              <w:pStyle w:val="2fb"/>
                              <w:shd w:val="clear" w:color="auto" w:fill="auto"/>
                              <w:spacing w:before="0"/>
                              <w:ind w:firstLine="0"/>
                              <w:jc w:val="left"/>
                              <w:rPr>
                                <w:rFonts w:ascii="Arial" w:hAnsi="Arial" w:cs="Arial"/>
                                <w:sz w:val="18"/>
                                <w:szCs w:val="18"/>
                              </w:rPr>
                            </w:pPr>
                            <w:r w:rsidRPr="00B77D5F">
                              <w:rPr>
                                <w:rStyle w:val="280"/>
                                <w:rFonts w:ascii="Arial" w:hAnsi="Arial" w:cs="Arial"/>
                                <w:sz w:val="18"/>
                                <w:szCs w:val="18"/>
                              </w:rPr>
                              <w:t>9.1.ОСНОВНЫЕ ВИДЫ РАЗРЕШЕННОГО ИСПОЛЬЗОВАНИЯ</w:t>
                            </w:r>
                          </w:p>
                          <w:p w:rsidR="00A35E74" w:rsidRPr="00B77D5F" w:rsidRDefault="00A35E74">
                            <w:pPr>
                              <w:pStyle w:val="2fb"/>
                              <w:shd w:val="clear" w:color="auto" w:fill="auto"/>
                              <w:spacing w:before="0"/>
                              <w:ind w:firstLine="0"/>
                              <w:jc w:val="left"/>
                              <w:rPr>
                                <w:rFonts w:ascii="Arial" w:hAnsi="Arial" w:cs="Arial"/>
                                <w:sz w:val="18"/>
                                <w:szCs w:val="18"/>
                              </w:rPr>
                            </w:pPr>
                            <w:r w:rsidRPr="00B77D5F">
                              <w:rPr>
                                <w:rStyle w:val="280"/>
                                <w:rFonts w:ascii="Arial" w:hAnsi="Arial" w:cs="Arial"/>
                                <w:sz w:val="18"/>
                                <w:szCs w:val="18"/>
                              </w:rPr>
                              <w:t>ЗИИ-404. Инженерная инфраструктура</w:t>
                            </w:r>
                          </w:p>
                          <w:p w:rsidR="00A35E74" w:rsidRPr="00B77D5F" w:rsidRDefault="00A35E74">
                            <w:pPr>
                              <w:pStyle w:val="2fb"/>
                              <w:shd w:val="clear" w:color="auto" w:fill="auto"/>
                              <w:spacing w:before="0"/>
                              <w:ind w:firstLine="0"/>
                              <w:jc w:val="left"/>
                              <w:rPr>
                                <w:rFonts w:ascii="Arial" w:hAnsi="Arial" w:cs="Arial"/>
                                <w:sz w:val="18"/>
                                <w:szCs w:val="18"/>
                                <w:lang w:bidi="ru-RU"/>
                              </w:rPr>
                            </w:pPr>
                            <w:r w:rsidRPr="00B77D5F">
                              <w:rPr>
                                <w:rStyle w:val="280"/>
                                <w:rFonts w:ascii="Arial" w:hAnsi="Arial" w:cs="Arial"/>
                                <w:sz w:val="18"/>
                                <w:szCs w:val="18"/>
                              </w:rPr>
                              <w:t>Индекс:1-29</w:t>
                            </w:r>
                          </w:p>
                        </w:tc>
                      </w:tr>
                      <w:tr w:rsidR="00A35E74" w:rsidTr="00B77D5F">
                        <w:trPr>
                          <w:trHeight w:hRule="exact" w:val="1459"/>
                          <w:jc w:val="center"/>
                        </w:trPr>
                        <w:tc>
                          <w:tcPr>
                            <w:tcW w:w="2268" w:type="dxa"/>
                            <w:tcBorders>
                              <w:top w:val="single" w:sz="4" w:space="0" w:color="auto"/>
                              <w:left w:val="single" w:sz="4" w:space="0" w:color="auto"/>
                              <w:bottom w:val="nil"/>
                              <w:right w:val="nil"/>
                            </w:tcBorders>
                            <w:shd w:val="clear" w:color="auto" w:fill="FCE9DA"/>
                            <w:vAlign w:val="bottom"/>
                          </w:tcPr>
                          <w:p w:rsidR="00A35E74" w:rsidRPr="008647C2" w:rsidRDefault="00A35E74" w:rsidP="00C21C3C">
                            <w:pPr>
                              <w:ind w:firstLine="0"/>
                              <w:jc w:val="center"/>
                              <w:rPr>
                                <w:sz w:val="18"/>
                                <w:szCs w:val="18"/>
                              </w:rPr>
                            </w:pPr>
                            <w:r w:rsidRPr="008647C2">
                              <w:rPr>
                                <w:sz w:val="18"/>
                                <w:szCs w:val="18"/>
                              </w:rPr>
                              <w:t>НАИМЕНОВАНИЕ ВИДА РАЗРЕШЕННОГО ИСПОЛЬЗОВАНИЯ ЗЕМЕЛЬНОГО УЧАСТКА</w:t>
                            </w:r>
                          </w:p>
                          <w:p w:rsidR="00A35E74" w:rsidRPr="008647C2" w:rsidRDefault="00A35E74" w:rsidP="00C21C3C">
                            <w:pPr>
                              <w:pStyle w:val="2fb"/>
                              <w:shd w:val="clear" w:color="auto" w:fill="auto"/>
                              <w:spacing w:before="0" w:line="134" w:lineRule="exact"/>
                              <w:ind w:firstLine="0"/>
                              <w:jc w:val="center"/>
                              <w:rPr>
                                <w:rFonts w:ascii="Arial" w:hAnsi="Arial" w:cs="Arial"/>
                                <w:sz w:val="18"/>
                                <w:szCs w:val="18"/>
                              </w:rPr>
                            </w:pPr>
                            <w:r w:rsidRPr="008647C2">
                              <w:rPr>
                                <w:sz w:val="18"/>
                                <w:szCs w:val="18"/>
                              </w:rPr>
                              <w:t>(код вида разрешенного использования)</w:t>
                            </w:r>
                          </w:p>
                        </w:tc>
                        <w:tc>
                          <w:tcPr>
                            <w:tcW w:w="2693" w:type="dxa"/>
                            <w:tcBorders>
                              <w:top w:val="single" w:sz="4" w:space="0" w:color="auto"/>
                              <w:left w:val="single" w:sz="4" w:space="0" w:color="auto"/>
                              <w:bottom w:val="nil"/>
                              <w:right w:val="nil"/>
                            </w:tcBorders>
                            <w:shd w:val="clear" w:color="auto" w:fill="FCE9DA"/>
                            <w:vAlign w:val="center"/>
                          </w:tcPr>
                          <w:p w:rsidR="00A35E74" w:rsidRPr="008647C2" w:rsidRDefault="00A35E74" w:rsidP="00C21C3C">
                            <w:pPr>
                              <w:ind w:firstLine="0"/>
                              <w:jc w:val="center"/>
                              <w:rPr>
                                <w:sz w:val="18"/>
                                <w:szCs w:val="18"/>
                              </w:rPr>
                            </w:pPr>
                            <w:r w:rsidRPr="008647C2">
                              <w:rPr>
                                <w:sz w:val="18"/>
                                <w:szCs w:val="18"/>
                              </w:rPr>
                              <w:t>ОПИСАНИЕ ВИДА РАЗРЕШЕННОГО ИСПОЛЬЗОВАНИЯ ЗЕМЕЛЬНОГО УЧАСТКА</w:t>
                            </w:r>
                          </w:p>
                        </w:tc>
                        <w:tc>
                          <w:tcPr>
                            <w:tcW w:w="7371" w:type="dxa"/>
                            <w:tcBorders>
                              <w:top w:val="single" w:sz="4" w:space="0" w:color="auto"/>
                              <w:left w:val="single" w:sz="4" w:space="0" w:color="auto"/>
                              <w:bottom w:val="nil"/>
                              <w:right w:val="nil"/>
                            </w:tcBorders>
                            <w:shd w:val="clear" w:color="auto" w:fill="FCE9DA"/>
                            <w:vAlign w:val="center"/>
                          </w:tcPr>
                          <w:p w:rsidR="00A35E74" w:rsidRPr="008647C2" w:rsidRDefault="00A35E74" w:rsidP="00C21C3C">
                            <w:pPr>
                              <w:ind w:left="567" w:firstLine="0"/>
                              <w:jc w:val="center"/>
                              <w:rPr>
                                <w:sz w:val="18"/>
                                <w:szCs w:val="18"/>
                              </w:rPr>
                            </w:pPr>
                            <w:r w:rsidRPr="008647C2">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419" w:type="dxa"/>
                            <w:tcBorders>
                              <w:top w:val="single" w:sz="4" w:space="0" w:color="auto"/>
                              <w:left w:val="single" w:sz="4" w:space="0" w:color="auto"/>
                              <w:bottom w:val="nil"/>
                              <w:right w:val="single" w:sz="4" w:space="0" w:color="auto"/>
                            </w:tcBorders>
                            <w:shd w:val="clear" w:color="auto" w:fill="FCE9DA"/>
                            <w:vAlign w:val="center"/>
                          </w:tcPr>
                          <w:p w:rsidR="00A35E74" w:rsidRDefault="00A35E74" w:rsidP="00B77D5F">
                            <w:pPr>
                              <w:pStyle w:val="2fb"/>
                              <w:shd w:val="clear" w:color="auto" w:fill="auto"/>
                              <w:spacing w:before="0" w:line="134" w:lineRule="exact"/>
                              <w:ind w:firstLine="0"/>
                              <w:jc w:val="center"/>
                              <w:rPr>
                                <w:rFonts w:ascii="Arial" w:hAnsi="Arial" w:cs="Arial"/>
                                <w:bCs/>
                                <w:sz w:val="18"/>
                                <w:szCs w:val="18"/>
                              </w:rPr>
                            </w:pPr>
                          </w:p>
                          <w:p w:rsidR="00A35E74" w:rsidRPr="00AD5106" w:rsidRDefault="00A35E74" w:rsidP="00B77D5F">
                            <w:pPr>
                              <w:pStyle w:val="2fb"/>
                              <w:shd w:val="clear" w:color="auto" w:fill="auto"/>
                              <w:spacing w:before="0" w:line="206" w:lineRule="exact"/>
                              <w:ind w:firstLine="0"/>
                              <w:jc w:val="center"/>
                              <w:rPr>
                                <w:rFonts w:ascii="Arial" w:hAnsi="Arial" w:cs="Arial"/>
                                <w:sz w:val="18"/>
                                <w:szCs w:val="18"/>
                              </w:rPr>
                            </w:pPr>
                            <w:r>
                              <w:rPr>
                                <w:rFonts w:ascii="Arial" w:hAnsi="Arial" w:cs="Arial"/>
                                <w:sz w:val="18"/>
                                <w:szCs w:val="18"/>
                              </w:rPr>
                              <w:t xml:space="preserve">ОГРАНИЧЕНИЯ ИСПОЛЬЗОВАНИЯ </w:t>
                            </w:r>
                            <w:r w:rsidRPr="00AD5106">
                              <w:rPr>
                                <w:rFonts w:ascii="Arial" w:hAnsi="Arial" w:cs="Arial"/>
                                <w:sz w:val="18"/>
                                <w:szCs w:val="18"/>
                              </w:rPr>
                              <w:t>ЗЕМЕЛЬНЫХ УЧАСТКОВ</w:t>
                            </w:r>
                          </w:p>
                          <w:p w:rsidR="00A35E74" w:rsidRPr="00AD5106" w:rsidRDefault="00A35E74" w:rsidP="00B77D5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r>
                              <w:rPr>
                                <w:rFonts w:ascii="Arial" w:hAnsi="Arial" w:cs="Arial"/>
                                <w:sz w:val="18"/>
                                <w:szCs w:val="18"/>
                              </w:rPr>
                              <w:t xml:space="preserve"> </w:t>
                            </w:r>
                            <w:r w:rsidRPr="00AD5106">
                              <w:rPr>
                                <w:rFonts w:ascii="Arial" w:hAnsi="Arial" w:cs="Arial"/>
                                <w:sz w:val="18"/>
                                <w:szCs w:val="18"/>
                              </w:rPr>
                              <w:t>КАПИТАЛЬНОГО</w:t>
                            </w:r>
                          </w:p>
                          <w:p w:rsidR="00A35E74" w:rsidRPr="00B77D5F" w:rsidRDefault="00A35E74" w:rsidP="00B77D5F">
                            <w:pPr>
                              <w:ind w:firstLine="0"/>
                              <w:jc w:val="center"/>
                              <w:rPr>
                                <w:rFonts w:cs="Arial"/>
                                <w:bCs/>
                                <w:sz w:val="18"/>
                                <w:szCs w:val="18"/>
                              </w:rPr>
                            </w:pPr>
                            <w:r w:rsidRPr="00AD5106">
                              <w:rPr>
                                <w:rFonts w:cs="Arial"/>
                                <w:sz w:val="18"/>
                                <w:szCs w:val="18"/>
                              </w:rPr>
                              <w:t>СТРОИТЕЛЬСТВА</w:t>
                            </w:r>
                          </w:p>
                        </w:tc>
                      </w:tr>
                      <w:tr w:rsidR="00A35E74" w:rsidTr="00B77D5F">
                        <w:trPr>
                          <w:trHeight w:hRule="exact" w:val="240"/>
                          <w:jc w:val="center"/>
                        </w:trPr>
                        <w:tc>
                          <w:tcPr>
                            <w:tcW w:w="2268" w:type="dxa"/>
                            <w:tcBorders>
                              <w:top w:val="single" w:sz="4" w:space="0" w:color="auto"/>
                              <w:left w:val="single" w:sz="4" w:space="0" w:color="auto"/>
                              <w:bottom w:val="nil"/>
                              <w:right w:val="nil"/>
                            </w:tcBorders>
                            <w:shd w:val="clear" w:color="auto" w:fill="FCE9DA"/>
                            <w:vAlign w:val="bottom"/>
                            <w:hideMark/>
                          </w:tcPr>
                          <w:p w:rsidR="00A35E74" w:rsidRPr="00B77D5F" w:rsidRDefault="00A35E74" w:rsidP="00B77D5F">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693" w:type="dxa"/>
                            <w:tcBorders>
                              <w:top w:val="single" w:sz="4" w:space="0" w:color="auto"/>
                              <w:left w:val="single" w:sz="4" w:space="0" w:color="auto"/>
                              <w:bottom w:val="nil"/>
                              <w:right w:val="nil"/>
                            </w:tcBorders>
                            <w:shd w:val="clear" w:color="auto" w:fill="FCE9DA"/>
                            <w:vAlign w:val="bottom"/>
                            <w:hideMark/>
                          </w:tcPr>
                          <w:p w:rsidR="00A35E74" w:rsidRPr="00B77D5F" w:rsidRDefault="00A35E74" w:rsidP="00B77D5F">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371" w:type="dxa"/>
                            <w:tcBorders>
                              <w:top w:val="single" w:sz="4" w:space="0" w:color="auto"/>
                              <w:left w:val="single" w:sz="4" w:space="0" w:color="auto"/>
                              <w:bottom w:val="nil"/>
                              <w:right w:val="nil"/>
                            </w:tcBorders>
                            <w:shd w:val="clear" w:color="auto" w:fill="FCE9DA"/>
                            <w:vAlign w:val="center"/>
                            <w:hideMark/>
                          </w:tcPr>
                          <w:p w:rsidR="00A35E74" w:rsidRPr="00B77D5F" w:rsidRDefault="00A35E74" w:rsidP="00B77D5F">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3419" w:type="dxa"/>
                            <w:tcBorders>
                              <w:top w:val="single" w:sz="4" w:space="0" w:color="auto"/>
                              <w:left w:val="single" w:sz="4" w:space="0" w:color="auto"/>
                              <w:bottom w:val="nil"/>
                              <w:right w:val="single" w:sz="4" w:space="0" w:color="auto"/>
                            </w:tcBorders>
                            <w:shd w:val="clear" w:color="auto" w:fill="FCE9DA"/>
                            <w:vAlign w:val="center"/>
                            <w:hideMark/>
                          </w:tcPr>
                          <w:p w:rsidR="00A35E74" w:rsidRPr="00B77D5F" w:rsidRDefault="00A35E74" w:rsidP="00B77D5F">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A35E74" w:rsidRPr="00B77D5F" w:rsidTr="00B77D5F">
                        <w:trPr>
                          <w:trHeight w:hRule="exact" w:val="437"/>
                          <w:jc w:val="center"/>
                        </w:trPr>
                        <w:tc>
                          <w:tcPr>
                            <w:tcW w:w="2268" w:type="dxa"/>
                            <w:tcBorders>
                              <w:top w:val="single" w:sz="4" w:space="0" w:color="auto"/>
                              <w:left w:val="single" w:sz="4" w:space="0" w:color="auto"/>
                              <w:bottom w:val="single" w:sz="4" w:space="0" w:color="auto"/>
                              <w:right w:val="nil"/>
                            </w:tcBorders>
                            <w:shd w:val="clear" w:color="auto" w:fill="FFFFFF"/>
                            <w:vAlign w:val="bottom"/>
                            <w:hideMark/>
                          </w:tcPr>
                          <w:p w:rsidR="00A35E74" w:rsidRPr="00B77D5F" w:rsidRDefault="00A35E74" w:rsidP="00B77D5F">
                            <w:pPr>
                              <w:ind w:firstLine="0"/>
                              <w:rPr>
                                <w:lang w:bidi="ru-RU"/>
                              </w:rPr>
                            </w:pPr>
                            <w:r w:rsidRPr="00B77D5F">
                              <w:rPr>
                                <w:rStyle w:val="280"/>
                                <w:rFonts w:cs="Arial"/>
                                <w:b w:val="0"/>
                                <w:sz w:val="18"/>
                                <w:szCs w:val="18"/>
                              </w:rPr>
                              <w:t>Предоставление коммунальных услуг</w:t>
                            </w:r>
                          </w:p>
                        </w:tc>
                        <w:tc>
                          <w:tcPr>
                            <w:tcW w:w="2693" w:type="dxa"/>
                            <w:tcBorders>
                              <w:top w:val="single" w:sz="4" w:space="0" w:color="auto"/>
                              <w:left w:val="single" w:sz="4" w:space="0" w:color="auto"/>
                              <w:bottom w:val="single" w:sz="4" w:space="0" w:color="auto"/>
                              <w:right w:val="nil"/>
                            </w:tcBorders>
                            <w:shd w:val="clear" w:color="auto" w:fill="FFFFFF"/>
                            <w:vAlign w:val="bottom"/>
                            <w:hideMark/>
                          </w:tcPr>
                          <w:p w:rsidR="00A35E74" w:rsidRPr="00B77D5F" w:rsidRDefault="00A35E74" w:rsidP="00B77D5F">
                            <w:pPr>
                              <w:rPr>
                                <w:lang w:bidi="ru-RU"/>
                              </w:rPr>
                            </w:pPr>
                            <w:r w:rsidRPr="00B77D5F">
                              <w:rPr>
                                <w:rStyle w:val="280"/>
                                <w:rFonts w:cs="Arial"/>
                                <w:b w:val="0"/>
                                <w:sz w:val="18"/>
                                <w:szCs w:val="18"/>
                              </w:rPr>
                              <w:t>-размещение зданий и сооружений,</w:t>
                            </w:r>
                          </w:p>
                        </w:tc>
                        <w:tc>
                          <w:tcPr>
                            <w:tcW w:w="7371" w:type="dxa"/>
                            <w:tcBorders>
                              <w:top w:val="single" w:sz="4" w:space="0" w:color="auto"/>
                              <w:left w:val="single" w:sz="4" w:space="0" w:color="auto"/>
                              <w:bottom w:val="single" w:sz="4" w:space="0" w:color="auto"/>
                              <w:right w:val="nil"/>
                            </w:tcBorders>
                            <w:shd w:val="clear" w:color="auto" w:fill="FFFFFF"/>
                            <w:vAlign w:val="bottom"/>
                            <w:hideMark/>
                          </w:tcPr>
                          <w:p w:rsidR="00A35E74" w:rsidRPr="00B77D5F" w:rsidRDefault="00A35E74" w:rsidP="00B77D5F">
                            <w:r w:rsidRPr="00B77D5F">
                              <w:rPr>
                                <w:rStyle w:val="280"/>
                                <w:rFonts w:cs="Arial"/>
                                <w:b w:val="0"/>
                                <w:sz w:val="18"/>
                                <w:szCs w:val="18"/>
                              </w:rPr>
                              <w:t>Объекты капитального строительства:</w:t>
                            </w:r>
                          </w:p>
                          <w:p w:rsidR="00A35E74" w:rsidRPr="00B77D5F" w:rsidRDefault="00A35E74" w:rsidP="00B77D5F">
                            <w:pPr>
                              <w:rPr>
                                <w:lang w:bidi="ru-RU"/>
                              </w:rPr>
                            </w:pPr>
                            <w:r w:rsidRPr="00B77D5F">
                              <w:rPr>
                                <w:rStyle w:val="280"/>
                                <w:rFonts w:cs="Arial"/>
                                <w:b w:val="0"/>
                                <w:sz w:val="18"/>
                                <w:szCs w:val="18"/>
                              </w:rPr>
                              <w:t>Минимальная площадь земельного участка - 1 кв. м.</w:t>
                            </w:r>
                          </w:p>
                        </w:tc>
                        <w:tc>
                          <w:tcPr>
                            <w:tcW w:w="341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A35E74" w:rsidRPr="00B77D5F" w:rsidRDefault="00A35E74" w:rsidP="00B77D5F">
                            <w:pPr>
                              <w:rPr>
                                <w:lang w:bidi="ru-RU"/>
                              </w:rPr>
                            </w:pPr>
                            <w:r w:rsidRPr="00B77D5F">
                              <w:rPr>
                                <w:rStyle w:val="280"/>
                                <w:rFonts w:cs="Arial"/>
                                <w:b w:val="0"/>
                                <w:sz w:val="18"/>
                                <w:szCs w:val="18"/>
                              </w:rPr>
                              <w:t>-Размещение объектов инженерно-технического</w:t>
                            </w:r>
                          </w:p>
                        </w:tc>
                      </w:tr>
                    </w:tbl>
                    <w:p w:rsidR="00A35E74" w:rsidRPr="00B77D5F" w:rsidRDefault="00A35E74" w:rsidP="001036B8">
                      <w:pPr>
                        <w:rPr>
                          <w:rFonts w:ascii="Courier New" w:hAnsi="Courier New" w:cs="Courier New"/>
                          <w:color w:val="000000"/>
                          <w:sz w:val="2"/>
                          <w:szCs w:val="2"/>
                          <w:lang w:bidi="ru-RU"/>
                        </w:rPr>
                      </w:pPr>
                    </w:p>
                  </w:txbxContent>
                </v:textbox>
                <w10:wrap type="topAndBottom" anchorx="margin"/>
              </v:shape>
            </w:pict>
          </mc:Fallback>
        </mc:AlternateContent>
      </w:r>
      <w:r w:rsidR="001036B8">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32"/>
        <w:gridCol w:w="2707"/>
        <w:gridCol w:w="7344"/>
        <w:gridCol w:w="3289"/>
      </w:tblGrid>
      <w:tr w:rsidR="001036B8" w:rsidTr="00B77D5F">
        <w:trPr>
          <w:trHeight w:val="845"/>
          <w:jc w:val="center"/>
        </w:trPr>
        <w:tc>
          <w:tcPr>
            <w:tcW w:w="15672"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Pr="00B77D5F" w:rsidRDefault="001036B8" w:rsidP="00B77D5F">
            <w:pPr>
              <w:pStyle w:val="2fb"/>
              <w:framePr w:w="16653" w:wrap="notBeside" w:vAnchor="text" w:hAnchor="page" w:x="148" w:y="1"/>
              <w:shd w:val="clear" w:color="auto" w:fill="auto"/>
              <w:spacing w:before="0"/>
              <w:ind w:firstLine="0"/>
              <w:jc w:val="left"/>
              <w:rPr>
                <w:rFonts w:ascii="Arial" w:hAnsi="Arial" w:cs="Arial"/>
                <w:sz w:val="18"/>
                <w:szCs w:val="18"/>
              </w:rPr>
            </w:pPr>
            <w:r w:rsidRPr="00B77D5F">
              <w:rPr>
                <w:rStyle w:val="280"/>
                <w:rFonts w:ascii="Arial" w:hAnsi="Arial" w:cs="Arial"/>
                <w:sz w:val="18"/>
                <w:szCs w:val="18"/>
              </w:rPr>
              <w:t>9.1.ОСНОВНЫЕ ВИДЫ РАЗРЕШЕННОГО ИСПОЛЬЗОВАНИЯ</w:t>
            </w:r>
          </w:p>
          <w:p w:rsidR="001036B8" w:rsidRPr="00B77D5F" w:rsidRDefault="001036B8" w:rsidP="00B77D5F">
            <w:pPr>
              <w:pStyle w:val="2fb"/>
              <w:framePr w:w="16653" w:wrap="notBeside" w:vAnchor="text" w:hAnchor="page" w:x="148" w:y="1"/>
              <w:shd w:val="clear" w:color="auto" w:fill="auto"/>
              <w:spacing w:before="0"/>
              <w:ind w:firstLine="0"/>
              <w:jc w:val="left"/>
              <w:rPr>
                <w:rFonts w:ascii="Arial" w:hAnsi="Arial" w:cs="Arial"/>
                <w:sz w:val="18"/>
                <w:szCs w:val="18"/>
              </w:rPr>
            </w:pPr>
            <w:r w:rsidRPr="00B77D5F">
              <w:rPr>
                <w:rStyle w:val="280"/>
                <w:rFonts w:ascii="Arial" w:hAnsi="Arial" w:cs="Arial"/>
                <w:sz w:val="18"/>
                <w:szCs w:val="18"/>
              </w:rPr>
              <w:t>ЗИИ-404. Инженерная инфраструктура</w:t>
            </w:r>
          </w:p>
          <w:p w:rsidR="001036B8" w:rsidRDefault="001036B8" w:rsidP="00B77D5F">
            <w:pPr>
              <w:pStyle w:val="2fb"/>
              <w:framePr w:w="16653" w:wrap="notBeside" w:vAnchor="text" w:hAnchor="page" w:x="148" w:y="1"/>
              <w:shd w:val="clear" w:color="auto" w:fill="auto"/>
              <w:spacing w:before="0"/>
              <w:ind w:firstLine="0"/>
              <w:jc w:val="left"/>
              <w:rPr>
                <w:lang w:bidi="ru-RU"/>
              </w:rPr>
            </w:pPr>
            <w:r w:rsidRPr="00B77D5F">
              <w:rPr>
                <w:rStyle w:val="280"/>
                <w:rFonts w:ascii="Arial" w:hAnsi="Arial" w:cs="Arial"/>
                <w:sz w:val="18"/>
                <w:szCs w:val="18"/>
              </w:rPr>
              <w:t>Индекс:1-29</w:t>
            </w:r>
          </w:p>
        </w:tc>
      </w:tr>
      <w:tr w:rsidR="00B77D5F" w:rsidTr="00B77D5F">
        <w:trPr>
          <w:trHeight w:hRule="exact" w:val="1454"/>
          <w:jc w:val="center"/>
        </w:trPr>
        <w:tc>
          <w:tcPr>
            <w:tcW w:w="2332" w:type="dxa"/>
            <w:tcBorders>
              <w:top w:val="single" w:sz="4" w:space="0" w:color="auto"/>
              <w:left w:val="single" w:sz="4" w:space="0" w:color="auto"/>
              <w:bottom w:val="nil"/>
              <w:right w:val="nil"/>
            </w:tcBorders>
            <w:shd w:val="clear" w:color="auto" w:fill="FCE9DA"/>
            <w:vAlign w:val="bottom"/>
          </w:tcPr>
          <w:p w:rsidR="00B77D5F" w:rsidRPr="00AD5106" w:rsidRDefault="00B77D5F" w:rsidP="00B77D5F">
            <w:pPr>
              <w:pStyle w:val="2fb"/>
              <w:framePr w:w="16653" w:wrap="notBeside" w:vAnchor="text" w:hAnchor="page" w:x="148"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B77D5F" w:rsidRPr="00AD5106" w:rsidRDefault="00B77D5F" w:rsidP="00B77D5F">
            <w:pPr>
              <w:pStyle w:val="2fb"/>
              <w:framePr w:w="16653" w:wrap="notBeside" w:vAnchor="text" w:hAnchor="page" w:x="148"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707" w:type="dxa"/>
            <w:tcBorders>
              <w:top w:val="single" w:sz="4" w:space="0" w:color="auto"/>
              <w:left w:val="single" w:sz="4" w:space="0" w:color="auto"/>
              <w:bottom w:val="nil"/>
              <w:right w:val="nil"/>
            </w:tcBorders>
            <w:shd w:val="clear" w:color="auto" w:fill="FCE9DA"/>
            <w:vAlign w:val="center"/>
          </w:tcPr>
          <w:p w:rsidR="00B77D5F" w:rsidRPr="00AD5106" w:rsidRDefault="00B77D5F" w:rsidP="00B77D5F">
            <w:pPr>
              <w:pStyle w:val="2fb"/>
              <w:framePr w:w="16653" w:wrap="notBeside" w:vAnchor="text" w:hAnchor="page" w:x="148"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344" w:type="dxa"/>
            <w:tcBorders>
              <w:top w:val="single" w:sz="4" w:space="0" w:color="auto"/>
              <w:left w:val="single" w:sz="4" w:space="0" w:color="auto"/>
              <w:bottom w:val="nil"/>
              <w:right w:val="nil"/>
            </w:tcBorders>
            <w:shd w:val="clear" w:color="auto" w:fill="FCE9DA"/>
            <w:vAlign w:val="center"/>
          </w:tcPr>
          <w:p w:rsidR="00B77D5F" w:rsidRPr="00AD5106" w:rsidRDefault="00B77D5F" w:rsidP="00B77D5F">
            <w:pPr>
              <w:pStyle w:val="2fb"/>
              <w:framePr w:w="16653" w:wrap="notBeside" w:vAnchor="text" w:hAnchor="page" w:x="148"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89" w:type="dxa"/>
            <w:tcBorders>
              <w:top w:val="single" w:sz="4" w:space="0" w:color="auto"/>
              <w:left w:val="single" w:sz="4" w:space="0" w:color="auto"/>
              <w:bottom w:val="nil"/>
              <w:right w:val="single" w:sz="4" w:space="0" w:color="auto"/>
            </w:tcBorders>
            <w:shd w:val="clear" w:color="auto" w:fill="FCE9DA"/>
            <w:vAlign w:val="center"/>
          </w:tcPr>
          <w:p w:rsidR="00B77D5F" w:rsidRPr="00AD5106" w:rsidRDefault="00B77D5F" w:rsidP="00B77D5F">
            <w:pPr>
              <w:pStyle w:val="2fb"/>
              <w:framePr w:w="16653" w:wrap="notBeside" w:vAnchor="text" w:hAnchor="page" w:x="148"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B77D5F" w:rsidRPr="00AD5106" w:rsidRDefault="00B77D5F" w:rsidP="00B77D5F">
            <w:pPr>
              <w:pStyle w:val="2fb"/>
              <w:framePr w:w="16653" w:wrap="notBeside" w:vAnchor="text" w:hAnchor="page" w:x="148"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B77D5F" w:rsidRPr="00AD5106" w:rsidRDefault="00B77D5F" w:rsidP="00B77D5F">
            <w:pPr>
              <w:pStyle w:val="2fb"/>
              <w:framePr w:w="16653" w:wrap="notBeside" w:vAnchor="text" w:hAnchor="page" w:x="148"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B77D5F" w:rsidRPr="00AD5106" w:rsidRDefault="00B77D5F" w:rsidP="00B77D5F">
            <w:pPr>
              <w:pStyle w:val="2fb"/>
              <w:framePr w:w="16653" w:wrap="notBeside" w:vAnchor="text" w:hAnchor="page" w:x="148"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B77D5F" w:rsidTr="00B77D5F">
        <w:trPr>
          <w:trHeight w:hRule="exact" w:val="240"/>
          <w:jc w:val="center"/>
        </w:trPr>
        <w:tc>
          <w:tcPr>
            <w:tcW w:w="2332" w:type="dxa"/>
            <w:tcBorders>
              <w:top w:val="single" w:sz="4" w:space="0" w:color="auto"/>
              <w:left w:val="single" w:sz="4" w:space="0" w:color="auto"/>
              <w:bottom w:val="nil"/>
              <w:right w:val="nil"/>
            </w:tcBorders>
            <w:shd w:val="clear" w:color="auto" w:fill="FCE9DA"/>
            <w:vAlign w:val="bottom"/>
          </w:tcPr>
          <w:p w:rsidR="00B77D5F" w:rsidRPr="00B77D5F" w:rsidRDefault="00B77D5F" w:rsidP="00B77D5F">
            <w:pPr>
              <w:pStyle w:val="2fb"/>
              <w:framePr w:w="16653" w:wrap="notBeside" w:vAnchor="text" w:hAnchor="page" w:x="148" w:y="1"/>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707" w:type="dxa"/>
            <w:tcBorders>
              <w:top w:val="single" w:sz="4" w:space="0" w:color="auto"/>
              <w:left w:val="single" w:sz="4" w:space="0" w:color="auto"/>
              <w:bottom w:val="nil"/>
              <w:right w:val="nil"/>
            </w:tcBorders>
            <w:shd w:val="clear" w:color="auto" w:fill="FCE9DA"/>
            <w:vAlign w:val="bottom"/>
          </w:tcPr>
          <w:p w:rsidR="00B77D5F" w:rsidRPr="00B77D5F" w:rsidRDefault="00B77D5F" w:rsidP="00B77D5F">
            <w:pPr>
              <w:pStyle w:val="2fb"/>
              <w:framePr w:w="16653" w:wrap="notBeside" w:vAnchor="text" w:hAnchor="page" w:x="148" w:y="1"/>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344" w:type="dxa"/>
            <w:tcBorders>
              <w:top w:val="single" w:sz="4" w:space="0" w:color="auto"/>
              <w:left w:val="single" w:sz="4" w:space="0" w:color="auto"/>
              <w:bottom w:val="nil"/>
              <w:right w:val="nil"/>
            </w:tcBorders>
            <w:shd w:val="clear" w:color="auto" w:fill="FCE9DA"/>
            <w:vAlign w:val="center"/>
          </w:tcPr>
          <w:p w:rsidR="00B77D5F" w:rsidRPr="00B77D5F" w:rsidRDefault="00B77D5F" w:rsidP="00B77D5F">
            <w:pPr>
              <w:pStyle w:val="2fb"/>
              <w:framePr w:w="16653" w:wrap="notBeside" w:vAnchor="text" w:hAnchor="page" w:x="148" w:y="1"/>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3289" w:type="dxa"/>
            <w:tcBorders>
              <w:top w:val="single" w:sz="4" w:space="0" w:color="auto"/>
              <w:left w:val="single" w:sz="4" w:space="0" w:color="auto"/>
              <w:bottom w:val="nil"/>
              <w:right w:val="single" w:sz="4" w:space="0" w:color="auto"/>
            </w:tcBorders>
            <w:shd w:val="clear" w:color="auto" w:fill="FCE9DA"/>
            <w:vAlign w:val="center"/>
          </w:tcPr>
          <w:p w:rsidR="00B77D5F" w:rsidRPr="00B77D5F" w:rsidRDefault="00B77D5F" w:rsidP="00B77D5F">
            <w:pPr>
              <w:pStyle w:val="2fb"/>
              <w:framePr w:w="16653" w:wrap="notBeside" w:vAnchor="text" w:hAnchor="page" w:x="148" w:y="1"/>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B77D5F" w:rsidTr="00B77D5F">
        <w:trPr>
          <w:trHeight w:hRule="exact" w:val="1670"/>
          <w:jc w:val="center"/>
        </w:trPr>
        <w:tc>
          <w:tcPr>
            <w:tcW w:w="2332" w:type="dxa"/>
            <w:tcBorders>
              <w:top w:val="single" w:sz="4" w:space="0" w:color="auto"/>
              <w:left w:val="single" w:sz="4" w:space="0" w:color="auto"/>
              <w:bottom w:val="nil"/>
              <w:right w:val="nil"/>
            </w:tcBorders>
            <w:shd w:val="clear" w:color="auto" w:fill="FFFFFF"/>
            <w:hideMark/>
          </w:tcPr>
          <w:p w:rsidR="00B77D5F" w:rsidRPr="00B77D5F" w:rsidRDefault="00B77D5F" w:rsidP="00B77D5F">
            <w:pPr>
              <w:pStyle w:val="2fb"/>
              <w:framePr w:w="16653" w:wrap="notBeside" w:vAnchor="text" w:hAnchor="page" w:x="148" w:y="1"/>
              <w:shd w:val="clear" w:color="auto" w:fill="auto"/>
              <w:spacing w:before="0" w:line="188" w:lineRule="exact"/>
              <w:ind w:firstLine="0"/>
              <w:rPr>
                <w:rFonts w:ascii="Arial" w:hAnsi="Arial" w:cs="Arial"/>
                <w:b/>
                <w:sz w:val="18"/>
                <w:szCs w:val="18"/>
                <w:lang w:bidi="ru-RU"/>
              </w:rPr>
            </w:pPr>
            <w:r w:rsidRPr="00B77D5F">
              <w:rPr>
                <w:rStyle w:val="280"/>
                <w:rFonts w:ascii="Arial" w:hAnsi="Arial" w:cs="Arial"/>
                <w:b w:val="0"/>
                <w:sz w:val="18"/>
                <w:szCs w:val="18"/>
              </w:rPr>
              <w:t>(3.1.1)</w:t>
            </w:r>
          </w:p>
        </w:tc>
        <w:tc>
          <w:tcPr>
            <w:tcW w:w="2707" w:type="dxa"/>
            <w:tcBorders>
              <w:top w:val="single" w:sz="4" w:space="0" w:color="auto"/>
              <w:left w:val="single" w:sz="4" w:space="0" w:color="auto"/>
              <w:bottom w:val="nil"/>
              <w:right w:val="nil"/>
            </w:tcBorders>
            <w:shd w:val="clear" w:color="auto" w:fill="FFFFFF"/>
            <w:hideMark/>
          </w:tcPr>
          <w:p w:rsidR="00B77D5F" w:rsidRPr="00B77D5F" w:rsidRDefault="00B77D5F" w:rsidP="00B77D5F">
            <w:pPr>
              <w:pStyle w:val="2fb"/>
              <w:framePr w:w="16653" w:wrap="notBeside" w:vAnchor="text" w:hAnchor="page" w:x="148" w:y="1"/>
              <w:shd w:val="clear" w:color="auto" w:fill="auto"/>
              <w:tabs>
                <w:tab w:val="left" w:pos="1003"/>
                <w:tab w:val="left" w:pos="1493"/>
              </w:tabs>
              <w:spacing w:before="0" w:line="206" w:lineRule="exact"/>
              <w:ind w:firstLine="0"/>
              <w:rPr>
                <w:rFonts w:ascii="Arial" w:hAnsi="Arial" w:cs="Arial"/>
                <w:b/>
                <w:sz w:val="18"/>
                <w:szCs w:val="18"/>
              </w:rPr>
            </w:pPr>
            <w:r w:rsidRPr="00B77D5F">
              <w:rPr>
                <w:rStyle w:val="280"/>
                <w:rFonts w:ascii="Arial" w:hAnsi="Arial" w:cs="Arial"/>
                <w:b w:val="0"/>
                <w:sz w:val="18"/>
                <w:szCs w:val="18"/>
              </w:rPr>
              <w:t>обеспечивающих поставку воды, тепла, электричества, газа, отвод канализационных стоков, очистку</w:t>
            </w:r>
            <w:r>
              <w:rPr>
                <w:rStyle w:val="280"/>
                <w:rFonts w:ascii="Arial" w:hAnsi="Arial" w:cs="Arial"/>
                <w:b w:val="0"/>
                <w:sz w:val="18"/>
                <w:szCs w:val="18"/>
              </w:rPr>
              <w:t xml:space="preserve"> и </w:t>
            </w:r>
            <w:r w:rsidRPr="00B77D5F">
              <w:rPr>
                <w:rStyle w:val="280"/>
                <w:rFonts w:ascii="Arial" w:hAnsi="Arial" w:cs="Arial"/>
                <w:b w:val="0"/>
                <w:sz w:val="18"/>
                <w:szCs w:val="18"/>
              </w:rPr>
              <w:t>уборку</w:t>
            </w:r>
          </w:p>
          <w:p w:rsidR="00B77D5F" w:rsidRPr="00B77D5F" w:rsidRDefault="00B77D5F" w:rsidP="00B77D5F">
            <w:pPr>
              <w:pStyle w:val="2fb"/>
              <w:framePr w:w="16653" w:wrap="notBeside" w:vAnchor="text" w:hAnchor="page" w:x="148" w:y="1"/>
              <w:shd w:val="clear" w:color="auto" w:fill="auto"/>
              <w:spacing w:before="0" w:line="206" w:lineRule="exact"/>
              <w:ind w:firstLine="0"/>
              <w:rPr>
                <w:rFonts w:ascii="Arial" w:hAnsi="Arial" w:cs="Arial"/>
                <w:b/>
                <w:sz w:val="18"/>
                <w:szCs w:val="18"/>
                <w:lang w:bidi="ru-RU"/>
              </w:rPr>
            </w:pPr>
            <w:r w:rsidRPr="00B77D5F">
              <w:rPr>
                <w:rStyle w:val="280"/>
                <w:rFonts w:ascii="Arial" w:hAnsi="Arial" w:cs="Arial"/>
                <w:b w:val="0"/>
                <w:sz w:val="18"/>
                <w:szCs w:val="18"/>
              </w:rPr>
              <w:t>объектов недвижимости</w:t>
            </w:r>
          </w:p>
        </w:tc>
        <w:tc>
          <w:tcPr>
            <w:tcW w:w="7344" w:type="dxa"/>
            <w:tcBorders>
              <w:top w:val="single" w:sz="4" w:space="0" w:color="auto"/>
              <w:left w:val="single" w:sz="4" w:space="0" w:color="auto"/>
              <w:bottom w:val="nil"/>
              <w:right w:val="nil"/>
            </w:tcBorders>
            <w:shd w:val="clear" w:color="auto" w:fill="FFFFFF"/>
            <w:vAlign w:val="bottom"/>
            <w:hideMark/>
          </w:tcPr>
          <w:p w:rsidR="00B77D5F" w:rsidRPr="00B77D5F" w:rsidRDefault="00B77D5F" w:rsidP="00B77D5F">
            <w:pPr>
              <w:pStyle w:val="2fb"/>
              <w:framePr w:w="16653" w:wrap="notBeside" w:vAnchor="text" w:hAnchor="page" w:x="148" w:y="1"/>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Минимальный отступ от границ земельного участка - 0 м.</w:t>
            </w:r>
          </w:p>
          <w:p w:rsidR="00B77D5F" w:rsidRPr="00B77D5F" w:rsidRDefault="00B77D5F" w:rsidP="00B77D5F">
            <w:pPr>
              <w:pStyle w:val="2fb"/>
              <w:framePr w:w="16653" w:wrap="notBeside" w:vAnchor="text" w:hAnchor="page" w:x="148" w:y="1"/>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Максимальное количество этажей - 1.</w:t>
            </w:r>
          </w:p>
          <w:p w:rsidR="00B77D5F" w:rsidRPr="00B77D5F" w:rsidRDefault="00B77D5F" w:rsidP="00B77D5F">
            <w:pPr>
              <w:pStyle w:val="2fb"/>
              <w:framePr w:w="16653" w:wrap="notBeside" w:vAnchor="text" w:hAnchor="page" w:x="148" w:y="1"/>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Максимальный процент застройки в границах земельного участка - 100,0.</w:t>
            </w:r>
          </w:p>
          <w:p w:rsidR="00B77D5F" w:rsidRPr="00B77D5F" w:rsidRDefault="00B77D5F" w:rsidP="00B77D5F">
            <w:pPr>
              <w:pStyle w:val="2fb"/>
              <w:framePr w:w="16653" w:wrap="notBeside" w:vAnchor="text" w:hAnchor="page" w:x="148" w:y="1"/>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Специализированные площадки для сбора мусора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B77D5F" w:rsidRPr="00B77D5F" w:rsidRDefault="00B77D5F" w:rsidP="00B77D5F">
            <w:pPr>
              <w:pStyle w:val="2fb"/>
              <w:framePr w:w="16653" w:wrap="notBeside" w:vAnchor="text" w:hAnchor="page" w:x="148" w:y="1"/>
              <w:shd w:val="clear" w:color="auto" w:fill="auto"/>
              <w:spacing w:before="0" w:line="206" w:lineRule="exact"/>
              <w:ind w:firstLine="0"/>
              <w:rPr>
                <w:rFonts w:ascii="Arial" w:hAnsi="Arial" w:cs="Arial"/>
                <w:b/>
                <w:sz w:val="18"/>
                <w:szCs w:val="18"/>
                <w:lang w:bidi="ru-RU"/>
              </w:rPr>
            </w:pPr>
            <w:r w:rsidRPr="00B77D5F">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289" w:type="dxa"/>
            <w:tcBorders>
              <w:top w:val="single" w:sz="4" w:space="0" w:color="auto"/>
              <w:left w:val="single" w:sz="4" w:space="0" w:color="auto"/>
              <w:bottom w:val="nil"/>
              <w:right w:val="single" w:sz="4" w:space="0" w:color="auto"/>
            </w:tcBorders>
            <w:shd w:val="clear" w:color="auto" w:fill="FFFFFF"/>
            <w:hideMark/>
          </w:tcPr>
          <w:p w:rsidR="00B77D5F" w:rsidRPr="00B77D5F" w:rsidRDefault="00B77D5F" w:rsidP="00B77D5F">
            <w:pPr>
              <w:pStyle w:val="2fb"/>
              <w:framePr w:w="16653" w:wrap="notBeside" w:vAnchor="text" w:hAnchor="page" w:x="148" w:y="1"/>
              <w:shd w:val="clear" w:color="auto" w:fill="auto"/>
              <w:spacing w:before="0" w:line="206" w:lineRule="exact"/>
              <w:ind w:firstLine="0"/>
              <w:jc w:val="left"/>
              <w:rPr>
                <w:rFonts w:ascii="Arial" w:hAnsi="Arial" w:cs="Arial"/>
                <w:b/>
                <w:sz w:val="18"/>
                <w:szCs w:val="18"/>
              </w:rPr>
            </w:pPr>
            <w:r w:rsidRPr="00B77D5F">
              <w:rPr>
                <w:rStyle w:val="280"/>
                <w:rFonts w:ascii="Arial" w:hAnsi="Arial" w:cs="Arial"/>
                <w:b w:val="0"/>
                <w:sz w:val="18"/>
                <w:szCs w:val="18"/>
              </w:rPr>
              <w:t>обеспечения зданий, сооружений допускается к размещению при условии исполнения требований санитарного</w:t>
            </w:r>
          </w:p>
          <w:p w:rsidR="00B77D5F" w:rsidRPr="00B77D5F" w:rsidRDefault="00B77D5F" w:rsidP="00B77D5F">
            <w:pPr>
              <w:pStyle w:val="2fb"/>
              <w:framePr w:w="16653" w:wrap="notBeside" w:vAnchor="text" w:hAnchor="page" w:x="148" w:y="1"/>
              <w:shd w:val="clear" w:color="auto" w:fill="auto"/>
              <w:spacing w:before="0" w:line="206" w:lineRule="exact"/>
              <w:ind w:firstLine="0"/>
              <w:jc w:val="left"/>
              <w:rPr>
                <w:rFonts w:ascii="Arial" w:hAnsi="Arial" w:cs="Arial"/>
                <w:b/>
                <w:sz w:val="18"/>
                <w:szCs w:val="18"/>
                <w:lang w:bidi="ru-RU"/>
              </w:rPr>
            </w:pPr>
            <w:r w:rsidRPr="00B77D5F">
              <w:rPr>
                <w:rStyle w:val="280"/>
                <w:rFonts w:ascii="Arial" w:hAnsi="Arial" w:cs="Arial"/>
                <w:b w:val="0"/>
                <w:sz w:val="18"/>
                <w:szCs w:val="18"/>
              </w:rPr>
              <w:t>законодательства.</w:t>
            </w:r>
          </w:p>
        </w:tc>
      </w:tr>
      <w:tr w:rsidR="00B77D5F" w:rsidTr="00B77D5F">
        <w:trPr>
          <w:trHeight w:hRule="exact" w:val="4018"/>
          <w:jc w:val="center"/>
        </w:trPr>
        <w:tc>
          <w:tcPr>
            <w:tcW w:w="2332" w:type="dxa"/>
            <w:tcBorders>
              <w:top w:val="single" w:sz="4" w:space="0" w:color="auto"/>
              <w:left w:val="single" w:sz="4" w:space="0" w:color="auto"/>
              <w:bottom w:val="nil"/>
              <w:right w:val="nil"/>
            </w:tcBorders>
            <w:shd w:val="clear" w:color="auto" w:fill="FFFFFF"/>
            <w:hideMark/>
          </w:tcPr>
          <w:p w:rsidR="00B77D5F" w:rsidRPr="00B77D5F" w:rsidRDefault="00B77D5F" w:rsidP="00B77D5F">
            <w:pPr>
              <w:pStyle w:val="2fb"/>
              <w:framePr w:w="16653" w:wrap="notBeside" w:vAnchor="text" w:hAnchor="page" w:x="148" w:y="1"/>
              <w:shd w:val="clear" w:color="auto" w:fill="auto"/>
              <w:spacing w:before="0" w:line="206" w:lineRule="exact"/>
              <w:ind w:firstLine="0"/>
              <w:jc w:val="left"/>
              <w:rPr>
                <w:rFonts w:ascii="Arial" w:hAnsi="Arial" w:cs="Arial"/>
                <w:b/>
                <w:sz w:val="18"/>
                <w:szCs w:val="18"/>
                <w:lang w:bidi="ru-RU"/>
              </w:rPr>
            </w:pPr>
            <w:r w:rsidRPr="00B77D5F">
              <w:rPr>
                <w:rStyle w:val="280"/>
                <w:rFonts w:ascii="Arial" w:hAnsi="Arial" w:cs="Arial"/>
                <w:b w:val="0"/>
                <w:sz w:val="18"/>
                <w:szCs w:val="18"/>
              </w:rPr>
              <w:t>Деловое управление (4.1)</w:t>
            </w:r>
          </w:p>
        </w:tc>
        <w:tc>
          <w:tcPr>
            <w:tcW w:w="2707" w:type="dxa"/>
            <w:tcBorders>
              <w:top w:val="single" w:sz="4" w:space="0" w:color="auto"/>
              <w:left w:val="single" w:sz="4" w:space="0" w:color="auto"/>
              <w:bottom w:val="nil"/>
              <w:right w:val="nil"/>
            </w:tcBorders>
            <w:shd w:val="clear" w:color="auto" w:fill="FFFFFF"/>
            <w:vAlign w:val="bottom"/>
            <w:hideMark/>
          </w:tcPr>
          <w:p w:rsidR="00B77D5F" w:rsidRPr="00B77D5F" w:rsidRDefault="00B77D5F" w:rsidP="00B77D5F">
            <w:pPr>
              <w:pStyle w:val="2fb"/>
              <w:framePr w:w="16653" w:wrap="notBeside" w:vAnchor="text" w:hAnchor="page" w:x="148" w:y="1"/>
              <w:shd w:val="clear" w:color="auto" w:fill="auto"/>
              <w:tabs>
                <w:tab w:val="right" w:pos="2026"/>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Pr="00B77D5F">
              <w:rPr>
                <w:rStyle w:val="280"/>
                <w:rFonts w:ascii="Arial" w:hAnsi="Arial" w:cs="Arial"/>
                <w:b w:val="0"/>
                <w:sz w:val="18"/>
                <w:szCs w:val="18"/>
              </w:rPr>
              <w:t>объектов</w:t>
            </w:r>
          </w:p>
          <w:p w:rsidR="00B77D5F" w:rsidRPr="00B77D5F" w:rsidRDefault="00B77D5F" w:rsidP="00B77D5F">
            <w:pPr>
              <w:pStyle w:val="2fb"/>
              <w:framePr w:w="16653" w:wrap="notBeside" w:vAnchor="text" w:hAnchor="page" w:x="148" w:y="1"/>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капитального</w:t>
            </w:r>
          </w:p>
          <w:p w:rsidR="00B77D5F" w:rsidRPr="00B77D5F" w:rsidRDefault="00B77D5F" w:rsidP="00B77D5F">
            <w:pPr>
              <w:pStyle w:val="2fb"/>
              <w:framePr w:w="16653" w:wrap="notBeside" w:vAnchor="text" w:hAnchor="page" w:x="148" w:y="1"/>
              <w:shd w:val="clear" w:color="auto" w:fill="auto"/>
              <w:tabs>
                <w:tab w:val="right" w:pos="2035"/>
              </w:tabs>
              <w:spacing w:before="0" w:line="206" w:lineRule="exact"/>
              <w:ind w:firstLine="0"/>
              <w:rPr>
                <w:rFonts w:ascii="Arial" w:hAnsi="Arial" w:cs="Arial"/>
                <w:b/>
                <w:sz w:val="18"/>
                <w:szCs w:val="18"/>
              </w:rPr>
            </w:pPr>
            <w:r w:rsidRPr="00B77D5F">
              <w:rPr>
                <w:rStyle w:val="280"/>
                <w:rFonts w:ascii="Arial" w:hAnsi="Arial" w:cs="Arial"/>
                <w:b w:val="0"/>
                <w:sz w:val="18"/>
                <w:szCs w:val="18"/>
              </w:rPr>
              <w:t>строительства с целью: размещения</w:t>
            </w:r>
            <w:r>
              <w:rPr>
                <w:rStyle w:val="280"/>
                <w:rFonts w:ascii="Arial" w:hAnsi="Arial" w:cs="Arial"/>
                <w:b w:val="0"/>
                <w:sz w:val="18"/>
                <w:szCs w:val="18"/>
              </w:rPr>
              <w:t xml:space="preserve"> </w:t>
            </w:r>
            <w:r w:rsidRPr="00B77D5F">
              <w:rPr>
                <w:rStyle w:val="280"/>
                <w:rFonts w:ascii="Arial" w:hAnsi="Arial" w:cs="Arial"/>
                <w:b w:val="0"/>
                <w:sz w:val="18"/>
                <w:szCs w:val="18"/>
              </w:rPr>
              <w:t>объектов</w:t>
            </w:r>
          </w:p>
          <w:p w:rsidR="00B77D5F" w:rsidRPr="00B77D5F" w:rsidRDefault="00B77D5F" w:rsidP="00B77D5F">
            <w:pPr>
              <w:pStyle w:val="2fb"/>
              <w:framePr w:w="16653" w:wrap="notBeside" w:vAnchor="text" w:hAnchor="page" w:x="148" w:y="1"/>
              <w:shd w:val="clear" w:color="auto" w:fill="auto"/>
              <w:tabs>
                <w:tab w:val="right" w:pos="2026"/>
              </w:tabs>
              <w:spacing w:before="0" w:line="206" w:lineRule="exact"/>
              <w:ind w:firstLine="0"/>
              <w:jc w:val="left"/>
              <w:rPr>
                <w:rFonts w:ascii="Arial" w:hAnsi="Arial" w:cs="Arial"/>
                <w:b/>
                <w:sz w:val="18"/>
                <w:szCs w:val="18"/>
              </w:rPr>
            </w:pPr>
            <w:r>
              <w:rPr>
                <w:rStyle w:val="280"/>
                <w:rFonts w:ascii="Arial" w:hAnsi="Arial" w:cs="Arial"/>
                <w:b w:val="0"/>
                <w:sz w:val="18"/>
                <w:szCs w:val="18"/>
              </w:rPr>
              <w:t xml:space="preserve">управленческой деятельности, </w:t>
            </w:r>
            <w:r w:rsidRPr="00B77D5F">
              <w:rPr>
                <w:rStyle w:val="280"/>
                <w:rFonts w:ascii="Arial" w:hAnsi="Arial" w:cs="Arial"/>
                <w:b w:val="0"/>
                <w:sz w:val="18"/>
                <w:szCs w:val="18"/>
              </w:rPr>
              <w:t>не</w:t>
            </w:r>
            <w:r>
              <w:rPr>
                <w:rFonts w:ascii="Arial" w:hAnsi="Arial" w:cs="Arial"/>
                <w:b/>
                <w:sz w:val="18"/>
                <w:szCs w:val="18"/>
              </w:rPr>
              <w:t xml:space="preserve"> </w:t>
            </w:r>
            <w:r>
              <w:rPr>
                <w:rStyle w:val="280"/>
                <w:rFonts w:ascii="Arial" w:hAnsi="Arial" w:cs="Arial"/>
                <w:b w:val="0"/>
                <w:sz w:val="18"/>
                <w:szCs w:val="18"/>
              </w:rPr>
              <w:t xml:space="preserve">связанной </w:t>
            </w:r>
            <w:r w:rsidRPr="00B77D5F">
              <w:rPr>
                <w:rStyle w:val="280"/>
                <w:rFonts w:ascii="Arial" w:hAnsi="Arial" w:cs="Arial"/>
                <w:b w:val="0"/>
                <w:sz w:val="18"/>
                <w:szCs w:val="18"/>
              </w:rPr>
              <w:t>с</w:t>
            </w:r>
          </w:p>
          <w:p w:rsidR="00B77D5F" w:rsidRPr="00B77D5F" w:rsidRDefault="00B77D5F" w:rsidP="00B77D5F">
            <w:pPr>
              <w:pStyle w:val="2fb"/>
              <w:framePr w:w="16653" w:wrap="notBeside" w:vAnchor="text" w:hAnchor="page" w:x="148" w:y="1"/>
              <w:shd w:val="clear" w:color="auto" w:fill="auto"/>
              <w:tabs>
                <w:tab w:val="right" w:pos="2035"/>
              </w:tabs>
              <w:spacing w:before="0" w:line="206" w:lineRule="exact"/>
              <w:ind w:firstLine="0"/>
              <w:rPr>
                <w:rFonts w:ascii="Arial" w:hAnsi="Arial" w:cs="Arial"/>
                <w:b/>
                <w:sz w:val="18"/>
                <w:szCs w:val="18"/>
              </w:rPr>
            </w:pPr>
            <w:r>
              <w:rPr>
                <w:rStyle w:val="280"/>
                <w:rFonts w:ascii="Arial" w:hAnsi="Arial" w:cs="Arial"/>
                <w:b w:val="0"/>
                <w:sz w:val="18"/>
                <w:szCs w:val="18"/>
              </w:rPr>
              <w:t xml:space="preserve">государственным </w:t>
            </w:r>
            <w:r w:rsidRPr="00B77D5F">
              <w:rPr>
                <w:rStyle w:val="280"/>
                <w:rFonts w:ascii="Arial" w:hAnsi="Arial" w:cs="Arial"/>
                <w:b w:val="0"/>
                <w:sz w:val="18"/>
                <w:szCs w:val="18"/>
              </w:rPr>
              <w:t>или</w:t>
            </w:r>
          </w:p>
          <w:p w:rsidR="00B77D5F" w:rsidRPr="00B77D5F" w:rsidRDefault="00B77D5F" w:rsidP="00B77D5F">
            <w:pPr>
              <w:pStyle w:val="2fb"/>
              <w:framePr w:w="16653" w:wrap="notBeside" w:vAnchor="text" w:hAnchor="page" w:x="148" w:y="1"/>
              <w:shd w:val="clear" w:color="auto" w:fill="auto"/>
              <w:tabs>
                <w:tab w:val="right" w:pos="2040"/>
              </w:tabs>
              <w:spacing w:before="0" w:line="206" w:lineRule="exact"/>
              <w:ind w:firstLine="0"/>
              <w:rPr>
                <w:rFonts w:ascii="Arial" w:hAnsi="Arial" w:cs="Arial"/>
                <w:b/>
                <w:sz w:val="18"/>
                <w:szCs w:val="18"/>
              </w:rPr>
            </w:pPr>
            <w:r w:rsidRPr="00B77D5F">
              <w:rPr>
                <w:rStyle w:val="280"/>
                <w:rFonts w:ascii="Arial" w:hAnsi="Arial" w:cs="Arial"/>
                <w:b w:val="0"/>
                <w:sz w:val="18"/>
                <w:szCs w:val="18"/>
              </w:rPr>
              <w:t>муниципальным управлением и оказанием услуг, а также с целью обеспечения совершения сделок, не требующих передачи товара в момент их совершения м</w:t>
            </w:r>
            <w:r>
              <w:rPr>
                <w:rStyle w:val="280"/>
                <w:rFonts w:ascii="Arial" w:hAnsi="Arial" w:cs="Arial"/>
                <w:b w:val="0"/>
                <w:sz w:val="18"/>
                <w:szCs w:val="18"/>
              </w:rPr>
              <w:t xml:space="preserve">ежду организациями, в том числе </w:t>
            </w:r>
            <w:r w:rsidRPr="00B77D5F">
              <w:rPr>
                <w:rStyle w:val="280"/>
                <w:rFonts w:ascii="Arial" w:hAnsi="Arial" w:cs="Arial"/>
                <w:b w:val="0"/>
                <w:sz w:val="18"/>
                <w:szCs w:val="18"/>
              </w:rPr>
              <w:t>биржевая</w:t>
            </w:r>
          </w:p>
          <w:p w:rsidR="00B77D5F" w:rsidRPr="00B77D5F" w:rsidRDefault="00B77D5F" w:rsidP="00B77D5F">
            <w:pPr>
              <w:pStyle w:val="2fb"/>
              <w:framePr w:w="16653" w:wrap="notBeside" w:vAnchor="text" w:hAnchor="page" w:x="148" w:y="1"/>
              <w:shd w:val="clear" w:color="auto" w:fill="auto"/>
              <w:tabs>
                <w:tab w:val="right" w:pos="2030"/>
              </w:tabs>
              <w:spacing w:before="0" w:line="206" w:lineRule="exact"/>
              <w:ind w:firstLine="0"/>
              <w:rPr>
                <w:rFonts w:ascii="Arial" w:hAnsi="Arial" w:cs="Arial"/>
                <w:b/>
                <w:sz w:val="18"/>
                <w:szCs w:val="18"/>
              </w:rPr>
            </w:pPr>
            <w:r>
              <w:rPr>
                <w:rStyle w:val="280"/>
                <w:rFonts w:ascii="Arial" w:hAnsi="Arial" w:cs="Arial"/>
                <w:b w:val="0"/>
                <w:sz w:val="18"/>
                <w:szCs w:val="18"/>
              </w:rPr>
              <w:t xml:space="preserve">деятельность </w:t>
            </w:r>
            <w:r w:rsidRPr="00B77D5F">
              <w:rPr>
                <w:rStyle w:val="280"/>
                <w:rFonts w:ascii="Arial" w:hAnsi="Arial" w:cs="Arial"/>
                <w:b w:val="0"/>
                <w:sz w:val="18"/>
                <w:szCs w:val="18"/>
              </w:rPr>
              <w:t>(за</w:t>
            </w:r>
          </w:p>
          <w:p w:rsidR="00B77D5F" w:rsidRPr="00B77D5F" w:rsidRDefault="00B77D5F" w:rsidP="00B77D5F">
            <w:pPr>
              <w:pStyle w:val="2fb"/>
              <w:framePr w:w="16653" w:wrap="notBeside" w:vAnchor="text" w:hAnchor="page" w:x="148" w:y="1"/>
              <w:shd w:val="clear" w:color="auto" w:fill="auto"/>
              <w:tabs>
                <w:tab w:val="right" w:pos="2040"/>
              </w:tabs>
              <w:spacing w:before="0" w:line="206" w:lineRule="exact"/>
              <w:ind w:firstLine="0"/>
              <w:rPr>
                <w:rFonts w:ascii="Arial" w:hAnsi="Arial" w:cs="Arial"/>
                <w:b/>
                <w:sz w:val="18"/>
                <w:szCs w:val="18"/>
              </w:rPr>
            </w:pPr>
            <w:r>
              <w:rPr>
                <w:rStyle w:val="280"/>
                <w:rFonts w:ascii="Arial" w:hAnsi="Arial" w:cs="Arial"/>
                <w:b w:val="0"/>
                <w:sz w:val="18"/>
                <w:szCs w:val="18"/>
              </w:rPr>
              <w:t xml:space="preserve">исключением банковской и </w:t>
            </w:r>
            <w:r w:rsidRPr="00B77D5F">
              <w:rPr>
                <w:rStyle w:val="280"/>
                <w:rFonts w:ascii="Arial" w:hAnsi="Arial" w:cs="Arial"/>
                <w:b w:val="0"/>
                <w:sz w:val="18"/>
                <w:szCs w:val="18"/>
              </w:rPr>
              <w:t>страховой</w:t>
            </w:r>
          </w:p>
          <w:p w:rsidR="00B77D5F" w:rsidRPr="00B77D5F" w:rsidRDefault="00B77D5F" w:rsidP="00B77D5F">
            <w:pPr>
              <w:pStyle w:val="2fb"/>
              <w:framePr w:w="16653" w:wrap="notBeside" w:vAnchor="text" w:hAnchor="page" w:x="148" w:y="1"/>
              <w:shd w:val="clear" w:color="auto" w:fill="auto"/>
              <w:spacing w:before="0" w:line="206" w:lineRule="exact"/>
              <w:ind w:firstLine="0"/>
              <w:rPr>
                <w:rFonts w:ascii="Arial" w:hAnsi="Arial" w:cs="Arial"/>
                <w:b/>
                <w:sz w:val="18"/>
                <w:szCs w:val="18"/>
                <w:lang w:bidi="ru-RU"/>
              </w:rPr>
            </w:pPr>
            <w:r w:rsidRPr="00B77D5F">
              <w:rPr>
                <w:rStyle w:val="280"/>
                <w:rFonts w:ascii="Arial" w:hAnsi="Arial" w:cs="Arial"/>
                <w:b w:val="0"/>
                <w:sz w:val="18"/>
                <w:szCs w:val="18"/>
              </w:rPr>
              <w:t>деятельности)</w:t>
            </w:r>
          </w:p>
        </w:tc>
        <w:tc>
          <w:tcPr>
            <w:tcW w:w="7344" w:type="dxa"/>
            <w:tcBorders>
              <w:top w:val="single" w:sz="4" w:space="0" w:color="auto"/>
              <w:left w:val="single" w:sz="4" w:space="0" w:color="auto"/>
              <w:bottom w:val="nil"/>
              <w:right w:val="nil"/>
            </w:tcBorders>
            <w:shd w:val="clear" w:color="auto" w:fill="FFFFFF"/>
            <w:hideMark/>
          </w:tcPr>
          <w:p w:rsidR="00B77D5F" w:rsidRPr="00B77D5F" w:rsidRDefault="00B77D5F" w:rsidP="00B77D5F">
            <w:pPr>
              <w:pStyle w:val="2fb"/>
              <w:framePr w:w="16653" w:wrap="notBeside" w:vAnchor="text" w:hAnchor="page" w:x="148" w:y="1"/>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Минимальная ширина земельного участка - 25 м.</w:t>
            </w:r>
          </w:p>
          <w:p w:rsidR="00B77D5F" w:rsidRPr="00B77D5F" w:rsidRDefault="00B77D5F" w:rsidP="00B77D5F">
            <w:pPr>
              <w:pStyle w:val="2fb"/>
              <w:framePr w:w="16653" w:wrap="notBeside" w:vAnchor="text" w:hAnchor="page" w:x="148" w:y="1"/>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Минимальная площадь земельного участка - 1000 кв. м.</w:t>
            </w:r>
          </w:p>
          <w:p w:rsidR="00B77D5F" w:rsidRPr="00B77D5F" w:rsidRDefault="00B77D5F" w:rsidP="00B77D5F">
            <w:pPr>
              <w:pStyle w:val="2fb"/>
              <w:framePr w:w="16653" w:wrap="notBeside" w:vAnchor="text" w:hAnchor="page" w:x="148" w:y="1"/>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Минимальный отступ от границ земельного участка - 3 м.</w:t>
            </w:r>
          </w:p>
          <w:p w:rsidR="00B77D5F" w:rsidRPr="00B77D5F" w:rsidRDefault="00B77D5F" w:rsidP="00B77D5F">
            <w:pPr>
              <w:pStyle w:val="2fb"/>
              <w:framePr w:w="16653" w:wrap="notBeside" w:vAnchor="text" w:hAnchor="page" w:x="148" w:y="1"/>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Максимальное количество надземных этажей - 3.</w:t>
            </w:r>
          </w:p>
          <w:p w:rsidR="00B77D5F" w:rsidRPr="00B77D5F" w:rsidRDefault="00B77D5F" w:rsidP="00B77D5F">
            <w:pPr>
              <w:pStyle w:val="2fb"/>
              <w:framePr w:w="16653" w:wrap="notBeside" w:vAnchor="text" w:hAnchor="page" w:x="148" w:y="1"/>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Максимальный процент застройки в границах земельного участка - 50,0.</w:t>
            </w:r>
          </w:p>
          <w:p w:rsidR="00B77D5F" w:rsidRPr="00B77D5F" w:rsidRDefault="00B77D5F" w:rsidP="00B77D5F">
            <w:pPr>
              <w:pStyle w:val="2fb"/>
              <w:framePr w:w="16653" w:wrap="notBeside" w:vAnchor="text" w:hAnchor="page" w:x="148" w:y="1"/>
              <w:shd w:val="clear" w:color="auto" w:fill="auto"/>
              <w:spacing w:before="0" w:line="206" w:lineRule="exact"/>
              <w:ind w:firstLine="0"/>
              <w:jc w:val="left"/>
              <w:rPr>
                <w:rFonts w:ascii="Arial" w:hAnsi="Arial" w:cs="Arial"/>
                <w:b/>
                <w:sz w:val="18"/>
                <w:szCs w:val="18"/>
                <w:lang w:bidi="ru-RU"/>
              </w:rPr>
            </w:pPr>
            <w:r w:rsidRPr="00B77D5F">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289" w:type="dxa"/>
            <w:tcBorders>
              <w:top w:val="single" w:sz="4" w:space="0" w:color="auto"/>
              <w:left w:val="single" w:sz="4" w:space="0" w:color="auto"/>
              <w:bottom w:val="nil"/>
              <w:right w:val="single" w:sz="4" w:space="0" w:color="auto"/>
            </w:tcBorders>
            <w:shd w:val="clear" w:color="auto" w:fill="FFFFFF"/>
            <w:hideMark/>
          </w:tcPr>
          <w:p w:rsidR="00B77D5F" w:rsidRPr="00B77D5F" w:rsidRDefault="00B77D5F" w:rsidP="00B77D5F">
            <w:pPr>
              <w:pStyle w:val="2fb"/>
              <w:framePr w:w="16653" w:wrap="notBeside" w:vAnchor="text" w:hAnchor="page" w:x="148" w:y="1"/>
              <w:shd w:val="clear" w:color="auto" w:fill="auto"/>
              <w:spacing w:before="0" w:line="206" w:lineRule="exact"/>
              <w:ind w:firstLine="0"/>
              <w:jc w:val="left"/>
              <w:rPr>
                <w:rFonts w:ascii="Arial" w:hAnsi="Arial" w:cs="Arial"/>
                <w:b/>
                <w:sz w:val="18"/>
                <w:szCs w:val="18"/>
                <w:lang w:bidi="ru-RU"/>
              </w:rPr>
            </w:pPr>
            <w:r w:rsidRPr="00B77D5F">
              <w:rPr>
                <w:rStyle w:val="280"/>
                <w:rFonts w:ascii="Arial" w:hAnsi="Arial" w:cs="Arial"/>
                <w:b w:val="0"/>
                <w:sz w:val="18"/>
                <w:szCs w:val="18"/>
              </w:rPr>
              <w:t>Ограничения не установлены</w:t>
            </w:r>
          </w:p>
        </w:tc>
      </w:tr>
      <w:tr w:rsidR="00B77D5F" w:rsidTr="00B77D5F">
        <w:trPr>
          <w:trHeight w:hRule="exact" w:val="1262"/>
          <w:jc w:val="center"/>
        </w:trPr>
        <w:tc>
          <w:tcPr>
            <w:tcW w:w="2332" w:type="dxa"/>
            <w:tcBorders>
              <w:top w:val="single" w:sz="4" w:space="0" w:color="auto"/>
              <w:left w:val="single" w:sz="4" w:space="0" w:color="auto"/>
              <w:bottom w:val="single" w:sz="4" w:space="0" w:color="auto"/>
              <w:right w:val="nil"/>
            </w:tcBorders>
            <w:shd w:val="clear" w:color="auto" w:fill="FFFFFF"/>
            <w:hideMark/>
          </w:tcPr>
          <w:p w:rsidR="00B77D5F" w:rsidRPr="00B77D5F" w:rsidRDefault="00B77D5F" w:rsidP="00B77D5F">
            <w:pPr>
              <w:pStyle w:val="2fb"/>
              <w:framePr w:w="16653" w:wrap="notBeside" w:vAnchor="text" w:hAnchor="page" w:x="148" w:y="1"/>
              <w:shd w:val="clear" w:color="auto" w:fill="auto"/>
              <w:tabs>
                <w:tab w:val="left" w:pos="1195"/>
              </w:tabs>
              <w:spacing w:before="0" w:line="206" w:lineRule="exact"/>
              <w:ind w:firstLine="0"/>
              <w:rPr>
                <w:rFonts w:ascii="Arial" w:hAnsi="Arial" w:cs="Arial"/>
                <w:b/>
                <w:sz w:val="18"/>
                <w:szCs w:val="18"/>
              </w:rPr>
            </w:pPr>
            <w:r>
              <w:rPr>
                <w:rStyle w:val="280"/>
                <w:rFonts w:ascii="Arial" w:hAnsi="Arial" w:cs="Arial"/>
                <w:b w:val="0"/>
                <w:sz w:val="18"/>
                <w:szCs w:val="18"/>
              </w:rPr>
              <w:t xml:space="preserve">Объекты </w:t>
            </w:r>
            <w:r w:rsidRPr="00B77D5F">
              <w:rPr>
                <w:rStyle w:val="280"/>
                <w:rFonts w:ascii="Arial" w:hAnsi="Arial" w:cs="Arial"/>
                <w:b w:val="0"/>
                <w:sz w:val="18"/>
                <w:szCs w:val="18"/>
              </w:rPr>
              <w:t>дорожного</w:t>
            </w:r>
          </w:p>
          <w:p w:rsidR="00B77D5F" w:rsidRPr="00B77D5F" w:rsidRDefault="00B77D5F" w:rsidP="00B77D5F">
            <w:pPr>
              <w:pStyle w:val="2fb"/>
              <w:framePr w:w="16653" w:wrap="notBeside" w:vAnchor="text" w:hAnchor="page" w:x="148" w:y="1"/>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сервиса</w:t>
            </w:r>
          </w:p>
          <w:p w:rsidR="00B77D5F" w:rsidRPr="00B77D5F" w:rsidRDefault="00B77D5F" w:rsidP="00B77D5F">
            <w:pPr>
              <w:pStyle w:val="2fb"/>
              <w:framePr w:w="16653" w:wrap="notBeside" w:vAnchor="text" w:hAnchor="page" w:x="148" w:y="1"/>
              <w:shd w:val="clear" w:color="auto" w:fill="auto"/>
              <w:spacing w:before="0" w:line="206" w:lineRule="exact"/>
              <w:ind w:firstLine="0"/>
              <w:rPr>
                <w:rFonts w:ascii="Arial" w:hAnsi="Arial" w:cs="Arial"/>
                <w:b/>
                <w:sz w:val="18"/>
                <w:szCs w:val="18"/>
                <w:lang w:bidi="ru-RU"/>
              </w:rPr>
            </w:pPr>
            <w:r w:rsidRPr="00B77D5F">
              <w:rPr>
                <w:rStyle w:val="280"/>
                <w:rFonts w:ascii="Arial" w:hAnsi="Arial" w:cs="Arial"/>
                <w:b w:val="0"/>
                <w:sz w:val="18"/>
                <w:szCs w:val="18"/>
              </w:rPr>
              <w:t>(4.9.1)</w:t>
            </w:r>
          </w:p>
        </w:tc>
        <w:tc>
          <w:tcPr>
            <w:tcW w:w="2707" w:type="dxa"/>
            <w:tcBorders>
              <w:top w:val="single" w:sz="4" w:space="0" w:color="auto"/>
              <w:left w:val="single" w:sz="4" w:space="0" w:color="auto"/>
              <w:bottom w:val="single" w:sz="4" w:space="0" w:color="auto"/>
              <w:right w:val="nil"/>
            </w:tcBorders>
            <w:shd w:val="clear" w:color="auto" w:fill="FFFFFF"/>
            <w:hideMark/>
          </w:tcPr>
          <w:p w:rsidR="00B77D5F" w:rsidRPr="00B77D5F" w:rsidRDefault="00B77D5F" w:rsidP="00B77D5F">
            <w:pPr>
              <w:pStyle w:val="2fb"/>
              <w:framePr w:w="16653" w:wrap="notBeside" w:vAnchor="text" w:hAnchor="page" w:x="148" w:y="1"/>
              <w:shd w:val="clear" w:color="auto" w:fill="auto"/>
              <w:spacing w:before="0" w:line="206" w:lineRule="exact"/>
              <w:ind w:firstLine="0"/>
              <w:rPr>
                <w:rFonts w:ascii="Arial" w:hAnsi="Arial" w:cs="Arial"/>
                <w:b/>
                <w:sz w:val="18"/>
                <w:szCs w:val="18"/>
                <w:lang w:bidi="ru-RU"/>
              </w:rPr>
            </w:pPr>
            <w:r w:rsidRPr="00B77D5F">
              <w:rPr>
                <w:rStyle w:val="280"/>
                <w:rFonts w:ascii="Arial" w:hAnsi="Arial" w:cs="Arial"/>
                <w:b w:val="0"/>
                <w:sz w:val="18"/>
                <w:szCs w:val="18"/>
              </w:rPr>
              <w:t>- размещение зданий и сооружений дорожного сервиса.</w:t>
            </w:r>
          </w:p>
        </w:tc>
        <w:tc>
          <w:tcPr>
            <w:tcW w:w="7344" w:type="dxa"/>
            <w:tcBorders>
              <w:top w:val="single" w:sz="4" w:space="0" w:color="auto"/>
              <w:left w:val="single" w:sz="4" w:space="0" w:color="auto"/>
              <w:bottom w:val="single" w:sz="4" w:space="0" w:color="auto"/>
              <w:right w:val="nil"/>
            </w:tcBorders>
            <w:shd w:val="clear" w:color="auto" w:fill="FFFFFF"/>
            <w:vAlign w:val="bottom"/>
            <w:hideMark/>
          </w:tcPr>
          <w:p w:rsidR="00B77D5F" w:rsidRPr="00B77D5F" w:rsidRDefault="00B77D5F" w:rsidP="00B77D5F">
            <w:pPr>
              <w:pStyle w:val="2fb"/>
              <w:framePr w:w="16653" w:wrap="notBeside" w:vAnchor="text" w:hAnchor="page" w:x="148" w:y="1"/>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Автозаправочные станции (АЗС) - одна топливораздаточная колонка на 1200 легковых автомобилей,</w:t>
            </w:r>
          </w:p>
          <w:p w:rsidR="00B77D5F" w:rsidRPr="00B77D5F" w:rsidRDefault="00B77D5F" w:rsidP="00B77D5F">
            <w:pPr>
              <w:pStyle w:val="2fb"/>
              <w:framePr w:w="16653" w:wrap="notBeside" w:vAnchor="text" w:hAnchor="page" w:x="148" w:y="1"/>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Минимальные размеры земельных участков для АЗС, га:</w:t>
            </w:r>
          </w:p>
          <w:p w:rsidR="00B77D5F" w:rsidRPr="00B77D5F" w:rsidRDefault="00B77D5F" w:rsidP="00B77D5F">
            <w:pPr>
              <w:pStyle w:val="2fb"/>
              <w:framePr w:w="16653" w:wrap="notBeside" w:vAnchor="text" w:hAnchor="page" w:x="148" w:y="1"/>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Минимальная ширина земельного участка - 20 м</w:t>
            </w:r>
          </w:p>
          <w:p w:rsidR="00B77D5F" w:rsidRPr="00B77D5F" w:rsidRDefault="00B77D5F" w:rsidP="00B77D5F">
            <w:pPr>
              <w:pStyle w:val="2fb"/>
              <w:framePr w:w="16653" w:wrap="notBeside" w:vAnchor="text" w:hAnchor="page" w:x="148" w:y="1"/>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Минимальная площадь земельного участка - 600 кв. м.</w:t>
            </w:r>
          </w:p>
          <w:p w:rsidR="00B77D5F" w:rsidRPr="00B77D5F" w:rsidRDefault="00B77D5F" w:rsidP="00B77D5F">
            <w:pPr>
              <w:pStyle w:val="2fb"/>
              <w:framePr w:w="16653" w:wrap="notBeside" w:vAnchor="text" w:hAnchor="page" w:x="148" w:y="1"/>
              <w:shd w:val="clear" w:color="auto" w:fill="auto"/>
              <w:spacing w:before="0" w:line="206" w:lineRule="exact"/>
              <w:ind w:firstLine="0"/>
              <w:rPr>
                <w:rFonts w:ascii="Arial" w:hAnsi="Arial" w:cs="Arial"/>
                <w:b/>
                <w:sz w:val="18"/>
                <w:szCs w:val="18"/>
                <w:lang w:bidi="ru-RU"/>
              </w:rPr>
            </w:pPr>
            <w:r w:rsidRPr="00B77D5F">
              <w:rPr>
                <w:rStyle w:val="280"/>
                <w:rFonts w:ascii="Arial" w:hAnsi="Arial" w:cs="Arial"/>
                <w:b w:val="0"/>
                <w:sz w:val="18"/>
                <w:szCs w:val="18"/>
              </w:rPr>
              <w:t>Иные предельные параметры разрешенного строительства, реконструкции объектов</w:t>
            </w:r>
          </w:p>
        </w:tc>
        <w:tc>
          <w:tcPr>
            <w:tcW w:w="328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B77D5F" w:rsidRPr="00B77D5F" w:rsidRDefault="00B77D5F" w:rsidP="00B77D5F">
            <w:pPr>
              <w:pStyle w:val="2fb"/>
              <w:framePr w:w="16653" w:wrap="notBeside" w:vAnchor="text" w:hAnchor="page" w:x="148" w:y="1"/>
              <w:shd w:val="clear" w:color="auto" w:fill="auto"/>
              <w:tabs>
                <w:tab w:val="right" w:pos="2198"/>
              </w:tabs>
              <w:spacing w:before="0" w:line="206" w:lineRule="exact"/>
              <w:ind w:firstLine="0"/>
              <w:jc w:val="left"/>
              <w:rPr>
                <w:rFonts w:ascii="Arial" w:hAnsi="Arial" w:cs="Arial"/>
                <w:b/>
                <w:sz w:val="18"/>
                <w:szCs w:val="18"/>
              </w:rPr>
            </w:pPr>
            <w:r>
              <w:rPr>
                <w:rStyle w:val="280"/>
                <w:rFonts w:ascii="Arial" w:hAnsi="Arial" w:cs="Arial"/>
                <w:b w:val="0"/>
                <w:sz w:val="18"/>
                <w:szCs w:val="18"/>
              </w:rPr>
              <w:t xml:space="preserve">Противопожарные расстояния </w:t>
            </w:r>
            <w:r w:rsidRPr="00B77D5F">
              <w:rPr>
                <w:rStyle w:val="280"/>
                <w:rFonts w:ascii="Arial" w:hAnsi="Arial" w:cs="Arial"/>
                <w:b w:val="0"/>
                <w:sz w:val="18"/>
                <w:szCs w:val="18"/>
              </w:rPr>
              <w:t>от</w:t>
            </w:r>
          </w:p>
          <w:p w:rsidR="00B77D5F" w:rsidRPr="00B77D5F" w:rsidRDefault="00B77D5F" w:rsidP="00B77D5F">
            <w:pPr>
              <w:pStyle w:val="2fb"/>
              <w:framePr w:w="16653" w:wrap="notBeside" w:vAnchor="text" w:hAnchor="page" w:x="148" w:y="1"/>
              <w:shd w:val="clear" w:color="auto" w:fill="auto"/>
              <w:tabs>
                <w:tab w:val="left" w:pos="1046"/>
                <w:tab w:val="right" w:pos="2198"/>
              </w:tabs>
              <w:spacing w:before="0" w:line="206" w:lineRule="exact"/>
              <w:ind w:firstLine="0"/>
              <w:rPr>
                <w:rFonts w:ascii="Arial" w:hAnsi="Arial" w:cs="Arial"/>
                <w:b/>
                <w:sz w:val="18"/>
                <w:szCs w:val="18"/>
                <w:lang w:bidi="ru-RU"/>
              </w:rPr>
            </w:pPr>
            <w:r w:rsidRPr="00B77D5F">
              <w:rPr>
                <w:rStyle w:val="280"/>
                <w:rFonts w:ascii="Arial" w:hAnsi="Arial" w:cs="Arial"/>
                <w:b w:val="0"/>
                <w:sz w:val="18"/>
                <w:szCs w:val="18"/>
              </w:rPr>
              <w:t xml:space="preserve">автозаправочных станций с подземными резервуарами </w:t>
            </w:r>
            <w:r>
              <w:rPr>
                <w:rStyle w:val="280"/>
                <w:rFonts w:ascii="Arial" w:hAnsi="Arial" w:cs="Arial"/>
                <w:b w:val="0"/>
                <w:sz w:val="18"/>
                <w:szCs w:val="18"/>
              </w:rPr>
              <w:t xml:space="preserve">для хранения жидкого топлива до </w:t>
            </w:r>
            <w:r w:rsidRPr="00B77D5F">
              <w:rPr>
                <w:rStyle w:val="280"/>
                <w:rFonts w:ascii="Arial" w:hAnsi="Arial" w:cs="Arial"/>
                <w:b w:val="0"/>
                <w:sz w:val="18"/>
                <w:szCs w:val="18"/>
              </w:rPr>
              <w:t>границ</w:t>
            </w:r>
          </w:p>
        </w:tc>
      </w:tr>
    </w:tbl>
    <w:p w:rsidR="001036B8" w:rsidRDefault="001036B8" w:rsidP="00B77D5F">
      <w:pPr>
        <w:framePr w:w="16653" w:wrap="notBeside" w:vAnchor="text" w:hAnchor="page" w:x="148" w:y="1"/>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738"/>
        <w:gridCol w:w="2251"/>
        <w:gridCol w:w="7800"/>
        <w:gridCol w:w="2877"/>
      </w:tblGrid>
      <w:tr w:rsidR="001036B8" w:rsidTr="00B77D5F">
        <w:trPr>
          <w:trHeight w:val="845"/>
          <w:jc w:val="center"/>
        </w:trPr>
        <w:tc>
          <w:tcPr>
            <w:tcW w:w="15666"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Pr="00B77D5F" w:rsidRDefault="001036B8" w:rsidP="00B77D5F">
            <w:pPr>
              <w:pStyle w:val="2fb"/>
              <w:framePr w:w="16679" w:wrap="notBeside" w:vAnchor="text" w:hAnchor="page" w:x="121" w:y="-3"/>
              <w:shd w:val="clear" w:color="auto" w:fill="auto"/>
              <w:spacing w:before="0"/>
              <w:ind w:firstLine="0"/>
              <w:jc w:val="left"/>
              <w:rPr>
                <w:rFonts w:ascii="Arial" w:hAnsi="Arial" w:cs="Arial"/>
                <w:sz w:val="18"/>
                <w:szCs w:val="18"/>
              </w:rPr>
            </w:pPr>
            <w:r w:rsidRPr="00B77D5F">
              <w:rPr>
                <w:rStyle w:val="280"/>
                <w:rFonts w:ascii="Arial" w:hAnsi="Arial" w:cs="Arial"/>
                <w:sz w:val="18"/>
                <w:szCs w:val="18"/>
              </w:rPr>
              <w:lastRenderedPageBreak/>
              <w:t>9.1.ОСНОВНЫЕ ВИДЫ РАЗРЕШЕННОГО ИСПОЛЬЗОВАНИЯ</w:t>
            </w:r>
          </w:p>
          <w:p w:rsidR="001036B8" w:rsidRPr="00B77D5F" w:rsidRDefault="001036B8" w:rsidP="00B77D5F">
            <w:pPr>
              <w:pStyle w:val="2fb"/>
              <w:framePr w:w="16679" w:wrap="notBeside" w:vAnchor="text" w:hAnchor="page" w:x="121" w:y="-3"/>
              <w:shd w:val="clear" w:color="auto" w:fill="auto"/>
              <w:spacing w:before="0"/>
              <w:ind w:firstLine="0"/>
              <w:jc w:val="left"/>
              <w:rPr>
                <w:rFonts w:ascii="Arial" w:hAnsi="Arial" w:cs="Arial"/>
                <w:sz w:val="18"/>
                <w:szCs w:val="18"/>
              </w:rPr>
            </w:pPr>
            <w:r w:rsidRPr="00B77D5F">
              <w:rPr>
                <w:rStyle w:val="280"/>
                <w:rFonts w:ascii="Arial" w:hAnsi="Arial" w:cs="Arial"/>
                <w:sz w:val="18"/>
                <w:szCs w:val="18"/>
              </w:rPr>
              <w:t>ЗИИ-404. Инженерная инфраструктура</w:t>
            </w:r>
          </w:p>
          <w:p w:rsidR="001036B8" w:rsidRDefault="001036B8" w:rsidP="00B77D5F">
            <w:pPr>
              <w:pStyle w:val="2fb"/>
              <w:framePr w:w="16679" w:wrap="notBeside" w:vAnchor="text" w:hAnchor="page" w:x="121" w:y="-3"/>
              <w:shd w:val="clear" w:color="auto" w:fill="auto"/>
              <w:spacing w:before="0"/>
              <w:ind w:firstLine="0"/>
              <w:jc w:val="left"/>
              <w:rPr>
                <w:lang w:bidi="ru-RU"/>
              </w:rPr>
            </w:pPr>
            <w:r w:rsidRPr="00B77D5F">
              <w:rPr>
                <w:rStyle w:val="280"/>
                <w:rFonts w:ascii="Arial" w:hAnsi="Arial" w:cs="Arial"/>
                <w:sz w:val="18"/>
                <w:szCs w:val="18"/>
              </w:rPr>
              <w:t>Индекс:1-29</w:t>
            </w:r>
          </w:p>
        </w:tc>
      </w:tr>
      <w:tr w:rsidR="00B77D5F" w:rsidTr="00B77D5F">
        <w:trPr>
          <w:trHeight w:hRule="exact" w:val="1454"/>
          <w:jc w:val="center"/>
        </w:trPr>
        <w:tc>
          <w:tcPr>
            <w:tcW w:w="2738" w:type="dxa"/>
            <w:tcBorders>
              <w:top w:val="single" w:sz="4" w:space="0" w:color="auto"/>
              <w:left w:val="single" w:sz="4" w:space="0" w:color="auto"/>
              <w:bottom w:val="nil"/>
              <w:right w:val="nil"/>
            </w:tcBorders>
            <w:shd w:val="clear" w:color="auto" w:fill="FCE9DA"/>
            <w:vAlign w:val="bottom"/>
          </w:tcPr>
          <w:p w:rsidR="00B77D5F" w:rsidRPr="00AD5106" w:rsidRDefault="00B77D5F" w:rsidP="00B77D5F">
            <w:pPr>
              <w:pStyle w:val="2fb"/>
              <w:framePr w:w="16679" w:wrap="notBeside" w:vAnchor="text" w:hAnchor="page" w:x="121" w:y="-3"/>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B77D5F" w:rsidRPr="00AD5106" w:rsidRDefault="00B77D5F" w:rsidP="00B77D5F">
            <w:pPr>
              <w:pStyle w:val="2fb"/>
              <w:framePr w:w="16679" w:wrap="notBeside" w:vAnchor="text" w:hAnchor="page" w:x="121" w:y="-3"/>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251" w:type="dxa"/>
            <w:tcBorders>
              <w:top w:val="single" w:sz="4" w:space="0" w:color="auto"/>
              <w:left w:val="single" w:sz="4" w:space="0" w:color="auto"/>
              <w:bottom w:val="nil"/>
              <w:right w:val="nil"/>
            </w:tcBorders>
            <w:shd w:val="clear" w:color="auto" w:fill="FCE9DA"/>
            <w:vAlign w:val="center"/>
          </w:tcPr>
          <w:p w:rsidR="00B77D5F" w:rsidRPr="00AD5106" w:rsidRDefault="00B77D5F" w:rsidP="00B77D5F">
            <w:pPr>
              <w:pStyle w:val="2fb"/>
              <w:framePr w:w="16679" w:wrap="notBeside" w:vAnchor="text" w:hAnchor="page" w:x="121" w:y="-3"/>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800" w:type="dxa"/>
            <w:tcBorders>
              <w:top w:val="single" w:sz="4" w:space="0" w:color="auto"/>
              <w:left w:val="single" w:sz="4" w:space="0" w:color="auto"/>
              <w:bottom w:val="nil"/>
              <w:right w:val="nil"/>
            </w:tcBorders>
            <w:shd w:val="clear" w:color="auto" w:fill="FCE9DA"/>
            <w:vAlign w:val="center"/>
          </w:tcPr>
          <w:p w:rsidR="00B77D5F" w:rsidRPr="00AD5106" w:rsidRDefault="00B77D5F" w:rsidP="00B77D5F">
            <w:pPr>
              <w:pStyle w:val="2fb"/>
              <w:framePr w:w="16679" w:wrap="notBeside" w:vAnchor="text" w:hAnchor="page" w:x="121" w:y="-3"/>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877" w:type="dxa"/>
            <w:tcBorders>
              <w:top w:val="single" w:sz="4" w:space="0" w:color="auto"/>
              <w:left w:val="single" w:sz="4" w:space="0" w:color="auto"/>
              <w:bottom w:val="nil"/>
              <w:right w:val="single" w:sz="4" w:space="0" w:color="auto"/>
            </w:tcBorders>
            <w:shd w:val="clear" w:color="auto" w:fill="FCE9DA"/>
            <w:vAlign w:val="center"/>
          </w:tcPr>
          <w:p w:rsidR="00B77D5F" w:rsidRPr="00AD5106" w:rsidRDefault="00B77D5F" w:rsidP="00B77D5F">
            <w:pPr>
              <w:pStyle w:val="2fb"/>
              <w:framePr w:w="16679" w:wrap="notBeside" w:vAnchor="text" w:hAnchor="page" w:x="121" w:y="-3"/>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B77D5F" w:rsidRPr="00AD5106" w:rsidRDefault="00B77D5F" w:rsidP="00B77D5F">
            <w:pPr>
              <w:pStyle w:val="2fb"/>
              <w:framePr w:w="16679" w:wrap="notBeside" w:vAnchor="text" w:hAnchor="page" w:x="121" w:y="-3"/>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B77D5F" w:rsidRPr="00AD5106" w:rsidRDefault="00B77D5F" w:rsidP="00B77D5F">
            <w:pPr>
              <w:pStyle w:val="2fb"/>
              <w:framePr w:w="16679" w:wrap="notBeside" w:vAnchor="text" w:hAnchor="page" w:x="121" w:y="-3"/>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B77D5F" w:rsidRPr="00AD5106" w:rsidRDefault="00B77D5F" w:rsidP="00B77D5F">
            <w:pPr>
              <w:pStyle w:val="2fb"/>
              <w:framePr w:w="16679" w:wrap="notBeside" w:vAnchor="text" w:hAnchor="page" w:x="121" w:y="-3"/>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B77D5F" w:rsidTr="00B77D5F">
        <w:trPr>
          <w:trHeight w:hRule="exact" w:val="240"/>
          <w:jc w:val="center"/>
        </w:trPr>
        <w:tc>
          <w:tcPr>
            <w:tcW w:w="2738" w:type="dxa"/>
            <w:tcBorders>
              <w:top w:val="single" w:sz="4" w:space="0" w:color="auto"/>
              <w:left w:val="single" w:sz="4" w:space="0" w:color="auto"/>
              <w:bottom w:val="nil"/>
              <w:right w:val="nil"/>
            </w:tcBorders>
            <w:shd w:val="clear" w:color="auto" w:fill="FCE9DA"/>
            <w:vAlign w:val="bottom"/>
          </w:tcPr>
          <w:p w:rsidR="00B77D5F" w:rsidRPr="00B77D5F" w:rsidRDefault="00B77D5F" w:rsidP="00B77D5F">
            <w:pPr>
              <w:pStyle w:val="2fb"/>
              <w:framePr w:w="16679" w:wrap="notBeside" w:vAnchor="text" w:hAnchor="page" w:x="121" w:y="-3"/>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251" w:type="dxa"/>
            <w:tcBorders>
              <w:top w:val="single" w:sz="4" w:space="0" w:color="auto"/>
              <w:left w:val="single" w:sz="4" w:space="0" w:color="auto"/>
              <w:bottom w:val="nil"/>
              <w:right w:val="nil"/>
            </w:tcBorders>
            <w:shd w:val="clear" w:color="auto" w:fill="FCE9DA"/>
            <w:vAlign w:val="bottom"/>
          </w:tcPr>
          <w:p w:rsidR="00B77D5F" w:rsidRPr="00B77D5F" w:rsidRDefault="00B77D5F" w:rsidP="00B77D5F">
            <w:pPr>
              <w:pStyle w:val="2fb"/>
              <w:framePr w:w="16679" w:wrap="notBeside" w:vAnchor="text" w:hAnchor="page" w:x="121" w:y="-3"/>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800" w:type="dxa"/>
            <w:tcBorders>
              <w:top w:val="single" w:sz="4" w:space="0" w:color="auto"/>
              <w:left w:val="single" w:sz="4" w:space="0" w:color="auto"/>
              <w:bottom w:val="nil"/>
              <w:right w:val="nil"/>
            </w:tcBorders>
            <w:shd w:val="clear" w:color="auto" w:fill="FCE9DA"/>
            <w:vAlign w:val="center"/>
          </w:tcPr>
          <w:p w:rsidR="00B77D5F" w:rsidRPr="00B77D5F" w:rsidRDefault="00B77D5F" w:rsidP="00B77D5F">
            <w:pPr>
              <w:pStyle w:val="2fb"/>
              <w:framePr w:w="16679" w:wrap="notBeside" w:vAnchor="text" w:hAnchor="page" w:x="121" w:y="-3"/>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2877" w:type="dxa"/>
            <w:tcBorders>
              <w:top w:val="single" w:sz="4" w:space="0" w:color="auto"/>
              <w:left w:val="single" w:sz="4" w:space="0" w:color="auto"/>
              <w:bottom w:val="nil"/>
              <w:right w:val="single" w:sz="4" w:space="0" w:color="auto"/>
            </w:tcBorders>
            <w:shd w:val="clear" w:color="auto" w:fill="FCE9DA"/>
            <w:vAlign w:val="center"/>
          </w:tcPr>
          <w:p w:rsidR="00B77D5F" w:rsidRPr="00B77D5F" w:rsidRDefault="00B77D5F" w:rsidP="00B77D5F">
            <w:pPr>
              <w:pStyle w:val="2fb"/>
              <w:framePr w:w="16679" w:wrap="notBeside" w:vAnchor="text" w:hAnchor="page" w:x="121" w:y="-3"/>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B77D5F" w:rsidTr="00B77D5F">
        <w:trPr>
          <w:trHeight w:hRule="exact" w:val="2279"/>
          <w:jc w:val="center"/>
        </w:trPr>
        <w:tc>
          <w:tcPr>
            <w:tcW w:w="2738" w:type="dxa"/>
            <w:tcBorders>
              <w:top w:val="single" w:sz="4" w:space="0" w:color="auto"/>
              <w:left w:val="single" w:sz="4" w:space="0" w:color="auto"/>
              <w:bottom w:val="nil"/>
              <w:right w:val="nil"/>
            </w:tcBorders>
            <w:shd w:val="clear" w:color="auto" w:fill="FFFFFF"/>
          </w:tcPr>
          <w:p w:rsidR="00B77D5F" w:rsidRPr="00B77D5F" w:rsidRDefault="00B77D5F" w:rsidP="00B77D5F">
            <w:pPr>
              <w:framePr w:w="16679" w:wrap="notBeside" w:vAnchor="text" w:hAnchor="page" w:x="121" w:y="-3"/>
              <w:widowControl w:val="0"/>
              <w:rPr>
                <w:rFonts w:cs="Arial"/>
                <w:color w:val="000000"/>
                <w:sz w:val="18"/>
                <w:szCs w:val="18"/>
                <w:lang w:bidi="ru-RU"/>
              </w:rPr>
            </w:pPr>
          </w:p>
        </w:tc>
        <w:tc>
          <w:tcPr>
            <w:tcW w:w="2251" w:type="dxa"/>
            <w:tcBorders>
              <w:top w:val="single" w:sz="4" w:space="0" w:color="auto"/>
              <w:left w:val="single" w:sz="4" w:space="0" w:color="auto"/>
              <w:bottom w:val="nil"/>
              <w:right w:val="nil"/>
            </w:tcBorders>
            <w:shd w:val="clear" w:color="auto" w:fill="FFFFFF"/>
          </w:tcPr>
          <w:p w:rsidR="00B77D5F" w:rsidRPr="00B77D5F" w:rsidRDefault="00B77D5F" w:rsidP="00B77D5F">
            <w:pPr>
              <w:framePr w:w="16679" w:wrap="notBeside" w:vAnchor="text" w:hAnchor="page" w:x="121" w:y="-3"/>
              <w:widowControl w:val="0"/>
              <w:rPr>
                <w:rFonts w:cs="Arial"/>
                <w:color w:val="000000"/>
                <w:sz w:val="18"/>
                <w:szCs w:val="18"/>
                <w:lang w:bidi="ru-RU"/>
              </w:rPr>
            </w:pPr>
          </w:p>
        </w:tc>
        <w:tc>
          <w:tcPr>
            <w:tcW w:w="7800" w:type="dxa"/>
            <w:tcBorders>
              <w:top w:val="single" w:sz="4" w:space="0" w:color="auto"/>
              <w:left w:val="single" w:sz="4" w:space="0" w:color="auto"/>
              <w:bottom w:val="nil"/>
              <w:right w:val="nil"/>
            </w:tcBorders>
            <w:shd w:val="clear" w:color="auto" w:fill="FFFFFF"/>
            <w:hideMark/>
          </w:tcPr>
          <w:p w:rsidR="00B77D5F" w:rsidRPr="00B77D5F" w:rsidRDefault="00B77D5F" w:rsidP="00B77D5F">
            <w:pPr>
              <w:pStyle w:val="2fb"/>
              <w:framePr w:w="16679" w:wrap="notBeside" w:vAnchor="text" w:hAnchor="page" w:x="121" w:y="-3"/>
              <w:shd w:val="clear" w:color="auto" w:fill="auto"/>
              <w:spacing w:before="0" w:line="206" w:lineRule="exact"/>
              <w:ind w:firstLine="0"/>
              <w:rPr>
                <w:rFonts w:ascii="Arial" w:hAnsi="Arial" w:cs="Arial"/>
                <w:sz w:val="18"/>
                <w:szCs w:val="18"/>
              </w:rPr>
            </w:pPr>
            <w:r w:rsidRPr="00B77D5F">
              <w:rPr>
                <w:rStyle w:val="280"/>
                <w:rFonts w:ascii="Arial" w:hAnsi="Arial" w:cs="Arial"/>
                <w:b w:val="0"/>
                <w:sz w:val="18"/>
                <w:szCs w:val="18"/>
              </w:rPr>
              <w:t>капитального строительства не подлежат установлению</w:t>
            </w:r>
          </w:p>
          <w:p w:rsidR="00B77D5F" w:rsidRPr="00B77D5F" w:rsidRDefault="00B77D5F" w:rsidP="00B77D5F">
            <w:pPr>
              <w:pStyle w:val="2fb"/>
              <w:framePr w:w="16679" w:wrap="notBeside" w:vAnchor="text" w:hAnchor="page" w:x="121" w:y="-3"/>
              <w:shd w:val="clear" w:color="auto" w:fill="auto"/>
              <w:spacing w:before="0" w:line="206" w:lineRule="exact"/>
              <w:ind w:firstLine="0"/>
              <w:rPr>
                <w:rFonts w:ascii="Arial" w:hAnsi="Arial" w:cs="Arial"/>
                <w:sz w:val="18"/>
                <w:szCs w:val="18"/>
              </w:rPr>
            </w:pPr>
            <w:r w:rsidRPr="00B77D5F">
              <w:rPr>
                <w:rStyle w:val="280"/>
                <w:rFonts w:ascii="Arial" w:hAnsi="Arial" w:cs="Arial"/>
                <w:b w:val="0"/>
                <w:sz w:val="18"/>
                <w:szCs w:val="18"/>
              </w:rPr>
              <w:t>Минимальный отступ от границы земельного участка - 8 м.</w:t>
            </w:r>
          </w:p>
          <w:p w:rsidR="00B77D5F" w:rsidRPr="00B77D5F" w:rsidRDefault="00B77D5F" w:rsidP="00B77D5F">
            <w:pPr>
              <w:pStyle w:val="2fb"/>
              <w:framePr w:w="16679" w:wrap="notBeside" w:vAnchor="text" w:hAnchor="page" w:x="121" w:y="-3"/>
              <w:shd w:val="clear" w:color="auto" w:fill="auto"/>
              <w:spacing w:before="0" w:line="206" w:lineRule="exact"/>
              <w:ind w:firstLine="0"/>
              <w:rPr>
                <w:rFonts w:ascii="Arial" w:hAnsi="Arial" w:cs="Arial"/>
                <w:sz w:val="18"/>
                <w:szCs w:val="18"/>
              </w:rPr>
            </w:pPr>
            <w:r w:rsidRPr="00B77D5F">
              <w:rPr>
                <w:rStyle w:val="280"/>
                <w:rFonts w:ascii="Arial" w:hAnsi="Arial" w:cs="Arial"/>
                <w:b w:val="0"/>
                <w:sz w:val="18"/>
                <w:szCs w:val="18"/>
              </w:rPr>
              <w:t>Минимальные размеры земельного участка для иных объектов придорожного сервиса не подлежат установлению.</w:t>
            </w:r>
          </w:p>
          <w:p w:rsidR="00B77D5F" w:rsidRPr="00B77D5F" w:rsidRDefault="00B77D5F" w:rsidP="00B77D5F">
            <w:pPr>
              <w:pStyle w:val="2fb"/>
              <w:framePr w:w="16679" w:wrap="notBeside" w:vAnchor="text" w:hAnchor="page" w:x="121" w:y="-3"/>
              <w:shd w:val="clear" w:color="auto" w:fill="auto"/>
              <w:spacing w:before="0" w:line="206" w:lineRule="exact"/>
              <w:ind w:firstLine="0"/>
              <w:rPr>
                <w:rFonts w:ascii="Arial" w:hAnsi="Arial" w:cs="Arial"/>
                <w:sz w:val="18"/>
                <w:szCs w:val="18"/>
                <w:lang w:bidi="ru-RU"/>
              </w:rPr>
            </w:pPr>
            <w:r w:rsidRPr="00B77D5F">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877" w:type="dxa"/>
            <w:tcBorders>
              <w:top w:val="single" w:sz="4" w:space="0" w:color="auto"/>
              <w:left w:val="single" w:sz="4" w:space="0" w:color="auto"/>
              <w:bottom w:val="nil"/>
              <w:right w:val="single" w:sz="4" w:space="0" w:color="auto"/>
            </w:tcBorders>
            <w:shd w:val="clear" w:color="auto" w:fill="FFFFFF"/>
            <w:vAlign w:val="bottom"/>
            <w:hideMark/>
          </w:tcPr>
          <w:p w:rsidR="00B77D5F" w:rsidRPr="00B77D5F" w:rsidRDefault="00B77D5F" w:rsidP="00B77D5F">
            <w:pPr>
              <w:pStyle w:val="2fb"/>
              <w:framePr w:w="16679" w:wrap="notBeside" w:vAnchor="text" w:hAnchor="page" w:x="121" w:y="-3"/>
              <w:shd w:val="clear" w:color="auto" w:fill="auto"/>
              <w:tabs>
                <w:tab w:val="left" w:pos="1406"/>
              </w:tabs>
              <w:spacing w:before="0" w:line="206" w:lineRule="exact"/>
              <w:ind w:firstLine="0"/>
              <w:rPr>
                <w:rFonts w:ascii="Arial" w:hAnsi="Arial" w:cs="Arial"/>
                <w:sz w:val="18"/>
                <w:szCs w:val="18"/>
              </w:rPr>
            </w:pPr>
            <w:r>
              <w:rPr>
                <w:rStyle w:val="280"/>
                <w:rFonts w:ascii="Arial" w:hAnsi="Arial" w:cs="Arial"/>
                <w:b w:val="0"/>
                <w:sz w:val="18"/>
                <w:szCs w:val="18"/>
              </w:rPr>
              <w:t xml:space="preserve">земельных </w:t>
            </w:r>
            <w:r w:rsidRPr="00B77D5F">
              <w:rPr>
                <w:rStyle w:val="280"/>
                <w:rFonts w:ascii="Arial" w:hAnsi="Arial" w:cs="Arial"/>
                <w:b w:val="0"/>
                <w:sz w:val="18"/>
                <w:szCs w:val="18"/>
              </w:rPr>
              <w:t>участков</w:t>
            </w:r>
          </w:p>
          <w:p w:rsidR="00B77D5F" w:rsidRPr="00B77D5F" w:rsidRDefault="00B77D5F" w:rsidP="00B77D5F">
            <w:pPr>
              <w:pStyle w:val="2fb"/>
              <w:framePr w:w="16679" w:wrap="notBeside" w:vAnchor="text" w:hAnchor="page" w:x="121" w:y="-3"/>
              <w:shd w:val="clear" w:color="auto" w:fill="auto"/>
              <w:tabs>
                <w:tab w:val="left" w:pos="1402"/>
              </w:tabs>
              <w:spacing w:before="0" w:line="206" w:lineRule="exact"/>
              <w:ind w:firstLine="0"/>
              <w:jc w:val="left"/>
              <w:rPr>
                <w:rFonts w:ascii="Arial" w:hAnsi="Arial" w:cs="Arial"/>
                <w:sz w:val="18"/>
                <w:szCs w:val="18"/>
              </w:rPr>
            </w:pPr>
            <w:r w:rsidRPr="00B77D5F">
              <w:rPr>
                <w:rStyle w:val="280"/>
                <w:rFonts w:ascii="Arial" w:hAnsi="Arial" w:cs="Arial"/>
                <w:b w:val="0"/>
                <w:sz w:val="18"/>
                <w:szCs w:val="18"/>
              </w:rPr>
              <w:t>дошкольных образовательных организаций, общеобразовательных организаций, общеобразовательных ор</w:t>
            </w:r>
            <w:r>
              <w:rPr>
                <w:rStyle w:val="280"/>
                <w:rFonts w:ascii="Arial" w:hAnsi="Arial" w:cs="Arial"/>
                <w:b w:val="0"/>
                <w:sz w:val="18"/>
                <w:szCs w:val="18"/>
              </w:rPr>
              <w:t xml:space="preserve">ганизаций с наличием интерната, </w:t>
            </w:r>
            <w:r w:rsidRPr="00B77D5F">
              <w:rPr>
                <w:rStyle w:val="280"/>
                <w:rFonts w:ascii="Arial" w:hAnsi="Arial" w:cs="Arial"/>
                <w:b w:val="0"/>
                <w:sz w:val="18"/>
                <w:szCs w:val="18"/>
              </w:rPr>
              <w:t>лечебных</w:t>
            </w:r>
          </w:p>
          <w:p w:rsidR="00B77D5F" w:rsidRPr="00B77D5F" w:rsidRDefault="00B77D5F" w:rsidP="00B77D5F">
            <w:pPr>
              <w:pStyle w:val="2fb"/>
              <w:framePr w:w="16679" w:wrap="notBeside" w:vAnchor="text" w:hAnchor="page" w:x="121" w:y="-3"/>
              <w:shd w:val="clear" w:color="auto" w:fill="auto"/>
              <w:spacing w:before="0" w:line="206" w:lineRule="exact"/>
              <w:ind w:firstLine="0"/>
              <w:rPr>
                <w:rFonts w:ascii="Arial" w:hAnsi="Arial" w:cs="Arial"/>
                <w:sz w:val="18"/>
                <w:szCs w:val="18"/>
                <w:lang w:bidi="ru-RU"/>
              </w:rPr>
            </w:pPr>
            <w:r w:rsidRPr="00B77D5F">
              <w:rPr>
                <w:rStyle w:val="280"/>
                <w:rFonts w:ascii="Arial" w:hAnsi="Arial" w:cs="Arial"/>
                <w:b w:val="0"/>
                <w:sz w:val="18"/>
                <w:szCs w:val="18"/>
              </w:rPr>
              <w:t>учреждений стационарного типа должны составлять не менее 50 метров</w:t>
            </w:r>
          </w:p>
        </w:tc>
      </w:tr>
      <w:tr w:rsidR="00B77D5F" w:rsidTr="00B77D5F">
        <w:trPr>
          <w:trHeight w:hRule="exact" w:val="2078"/>
          <w:jc w:val="center"/>
        </w:trPr>
        <w:tc>
          <w:tcPr>
            <w:tcW w:w="2738" w:type="dxa"/>
            <w:tcBorders>
              <w:top w:val="single" w:sz="4" w:space="0" w:color="auto"/>
              <w:left w:val="single" w:sz="4" w:space="0" w:color="auto"/>
              <w:bottom w:val="nil"/>
              <w:right w:val="nil"/>
            </w:tcBorders>
            <w:shd w:val="clear" w:color="auto" w:fill="FFFFFF"/>
            <w:hideMark/>
          </w:tcPr>
          <w:p w:rsidR="00B77D5F" w:rsidRPr="00B77D5F" w:rsidRDefault="00B77D5F" w:rsidP="00B77D5F">
            <w:pPr>
              <w:pStyle w:val="2fb"/>
              <w:framePr w:w="16679" w:wrap="notBeside" w:vAnchor="text" w:hAnchor="page" w:x="121" w:y="-3"/>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Трубопроводный</w:t>
            </w:r>
          </w:p>
          <w:p w:rsidR="00B77D5F" w:rsidRPr="00B77D5F" w:rsidRDefault="00B77D5F" w:rsidP="00B77D5F">
            <w:pPr>
              <w:pStyle w:val="2fb"/>
              <w:framePr w:w="16679" w:wrap="notBeside" w:vAnchor="text" w:hAnchor="page" w:x="121" w:y="-3"/>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транспорт</w:t>
            </w:r>
          </w:p>
          <w:p w:rsidR="00B77D5F" w:rsidRPr="00B77D5F" w:rsidRDefault="00B77D5F" w:rsidP="00B77D5F">
            <w:pPr>
              <w:pStyle w:val="2fb"/>
              <w:framePr w:w="16679" w:wrap="notBeside" w:vAnchor="text" w:hAnchor="page" w:x="121" w:y="-3"/>
              <w:shd w:val="clear" w:color="auto" w:fill="auto"/>
              <w:spacing w:before="0" w:line="206" w:lineRule="exact"/>
              <w:ind w:firstLine="0"/>
              <w:rPr>
                <w:rFonts w:ascii="Arial" w:hAnsi="Arial" w:cs="Arial"/>
                <w:b/>
                <w:sz w:val="18"/>
                <w:szCs w:val="18"/>
                <w:lang w:bidi="ru-RU"/>
              </w:rPr>
            </w:pPr>
            <w:r w:rsidRPr="00B77D5F">
              <w:rPr>
                <w:rStyle w:val="280"/>
                <w:rFonts w:ascii="Arial" w:hAnsi="Arial" w:cs="Arial"/>
                <w:b w:val="0"/>
                <w:sz w:val="18"/>
                <w:szCs w:val="18"/>
              </w:rPr>
              <w:t>(7.5)</w:t>
            </w:r>
          </w:p>
        </w:tc>
        <w:tc>
          <w:tcPr>
            <w:tcW w:w="2251" w:type="dxa"/>
            <w:tcBorders>
              <w:top w:val="single" w:sz="4" w:space="0" w:color="auto"/>
              <w:left w:val="single" w:sz="4" w:space="0" w:color="auto"/>
              <w:bottom w:val="nil"/>
              <w:right w:val="nil"/>
            </w:tcBorders>
            <w:shd w:val="clear" w:color="auto" w:fill="FFFFFF"/>
            <w:vAlign w:val="bottom"/>
            <w:hideMark/>
          </w:tcPr>
          <w:p w:rsidR="00B77D5F" w:rsidRPr="00B77D5F" w:rsidRDefault="00B77D5F" w:rsidP="00B77D5F">
            <w:pPr>
              <w:pStyle w:val="2fb"/>
              <w:framePr w:w="16679" w:wrap="notBeside" w:vAnchor="text" w:hAnchor="page" w:x="121" w:y="-3"/>
              <w:shd w:val="clear" w:color="auto" w:fill="auto"/>
              <w:tabs>
                <w:tab w:val="left" w:pos="907"/>
                <w:tab w:val="left" w:pos="1934"/>
              </w:tabs>
              <w:spacing w:before="0" w:line="206" w:lineRule="exact"/>
              <w:ind w:firstLine="0"/>
              <w:jc w:val="left"/>
              <w:rPr>
                <w:rFonts w:ascii="Arial" w:hAnsi="Arial" w:cs="Arial"/>
                <w:b/>
                <w:sz w:val="18"/>
                <w:szCs w:val="18"/>
              </w:rPr>
            </w:pPr>
            <w:r w:rsidRPr="00B77D5F">
              <w:rPr>
                <w:rStyle w:val="280"/>
                <w:rFonts w:ascii="Arial" w:hAnsi="Arial" w:cs="Arial"/>
                <w:b w:val="0"/>
                <w:sz w:val="18"/>
                <w:szCs w:val="18"/>
              </w:rPr>
              <w:t>-размещение нефтепроводов, водопроводов, газопроводов и иных трубопроводов</w:t>
            </w:r>
            <w:r>
              <w:rPr>
                <w:rStyle w:val="280"/>
                <w:rFonts w:ascii="Arial" w:hAnsi="Arial" w:cs="Arial"/>
                <w:b w:val="0"/>
                <w:sz w:val="18"/>
                <w:szCs w:val="18"/>
              </w:rPr>
              <w:t xml:space="preserve">, а также иных зданий </w:t>
            </w:r>
            <w:r w:rsidRPr="00B77D5F">
              <w:rPr>
                <w:rStyle w:val="280"/>
                <w:rFonts w:ascii="Arial" w:hAnsi="Arial" w:cs="Arial"/>
                <w:b w:val="0"/>
                <w:sz w:val="18"/>
                <w:szCs w:val="18"/>
              </w:rPr>
              <w:t>и</w:t>
            </w:r>
          </w:p>
          <w:p w:rsidR="00B77D5F" w:rsidRPr="00B77D5F" w:rsidRDefault="00B77D5F" w:rsidP="00B77D5F">
            <w:pPr>
              <w:pStyle w:val="2fb"/>
              <w:framePr w:w="16679" w:wrap="notBeside" w:vAnchor="text" w:hAnchor="page" w:x="121" w:y="-3"/>
              <w:shd w:val="clear" w:color="auto" w:fill="auto"/>
              <w:spacing w:before="0" w:line="206" w:lineRule="exact"/>
              <w:ind w:firstLine="0"/>
              <w:jc w:val="left"/>
              <w:rPr>
                <w:rFonts w:ascii="Arial" w:hAnsi="Arial" w:cs="Arial"/>
                <w:b/>
                <w:sz w:val="18"/>
                <w:szCs w:val="18"/>
              </w:rPr>
            </w:pPr>
            <w:r w:rsidRPr="00B77D5F">
              <w:rPr>
                <w:rStyle w:val="280"/>
                <w:rFonts w:ascii="Arial" w:hAnsi="Arial" w:cs="Arial"/>
                <w:b w:val="0"/>
                <w:sz w:val="18"/>
                <w:szCs w:val="18"/>
              </w:rPr>
              <w:t>сооружений,</w:t>
            </w:r>
          </w:p>
          <w:p w:rsidR="00B77D5F" w:rsidRPr="00B77D5F" w:rsidRDefault="00B77D5F" w:rsidP="00B77D5F">
            <w:pPr>
              <w:pStyle w:val="2fb"/>
              <w:framePr w:w="16679" w:wrap="notBeside" w:vAnchor="text" w:hAnchor="page" w:x="121" w:y="-3"/>
              <w:shd w:val="clear" w:color="auto" w:fill="auto"/>
              <w:tabs>
                <w:tab w:val="left" w:pos="1771"/>
              </w:tabs>
              <w:spacing w:before="0" w:line="206" w:lineRule="exact"/>
              <w:ind w:firstLine="0"/>
              <w:rPr>
                <w:rFonts w:ascii="Arial" w:hAnsi="Arial" w:cs="Arial"/>
                <w:b/>
                <w:sz w:val="18"/>
                <w:szCs w:val="18"/>
              </w:rPr>
            </w:pPr>
            <w:r>
              <w:rPr>
                <w:rStyle w:val="280"/>
                <w:rFonts w:ascii="Arial" w:hAnsi="Arial" w:cs="Arial"/>
                <w:b w:val="0"/>
                <w:sz w:val="18"/>
                <w:szCs w:val="18"/>
              </w:rPr>
              <w:t xml:space="preserve">необходимых </w:t>
            </w:r>
            <w:r w:rsidRPr="00B77D5F">
              <w:rPr>
                <w:rStyle w:val="280"/>
                <w:rFonts w:ascii="Arial" w:hAnsi="Arial" w:cs="Arial"/>
                <w:b w:val="0"/>
                <w:sz w:val="18"/>
                <w:szCs w:val="18"/>
              </w:rPr>
              <w:t>для</w:t>
            </w:r>
          </w:p>
          <w:p w:rsidR="00B77D5F" w:rsidRPr="00B77D5F" w:rsidRDefault="00B77D5F" w:rsidP="00B77D5F">
            <w:pPr>
              <w:pStyle w:val="2fb"/>
              <w:framePr w:w="16679" w:wrap="notBeside" w:vAnchor="text" w:hAnchor="page" w:x="121" w:y="-3"/>
              <w:shd w:val="clear" w:color="auto" w:fill="auto"/>
              <w:spacing w:before="0" w:line="206" w:lineRule="exact"/>
              <w:ind w:firstLine="0"/>
              <w:rPr>
                <w:rFonts w:ascii="Arial" w:hAnsi="Arial" w:cs="Arial"/>
                <w:b/>
                <w:sz w:val="18"/>
                <w:szCs w:val="18"/>
                <w:lang w:bidi="ru-RU"/>
              </w:rPr>
            </w:pPr>
            <w:r w:rsidRPr="00B77D5F">
              <w:rPr>
                <w:rStyle w:val="280"/>
                <w:rFonts w:ascii="Arial" w:hAnsi="Arial" w:cs="Arial"/>
                <w:b w:val="0"/>
                <w:sz w:val="18"/>
                <w:szCs w:val="18"/>
              </w:rPr>
              <w:t>эксплуатации названных трубопроводов</w:t>
            </w:r>
          </w:p>
        </w:tc>
        <w:tc>
          <w:tcPr>
            <w:tcW w:w="7800" w:type="dxa"/>
            <w:tcBorders>
              <w:top w:val="single" w:sz="4" w:space="0" w:color="auto"/>
              <w:left w:val="single" w:sz="4" w:space="0" w:color="auto"/>
              <w:bottom w:val="nil"/>
              <w:right w:val="nil"/>
            </w:tcBorders>
            <w:shd w:val="clear" w:color="auto" w:fill="FFFFFF"/>
            <w:hideMark/>
          </w:tcPr>
          <w:p w:rsidR="00B77D5F" w:rsidRPr="00B77D5F" w:rsidRDefault="00B77D5F" w:rsidP="00B77D5F">
            <w:pPr>
              <w:pStyle w:val="2fb"/>
              <w:framePr w:w="16679" w:wrap="notBeside" w:vAnchor="text" w:hAnchor="page" w:x="121" w:y="-3"/>
              <w:shd w:val="clear" w:color="auto" w:fill="auto"/>
              <w:spacing w:before="0" w:line="206" w:lineRule="exact"/>
              <w:ind w:firstLine="0"/>
              <w:rPr>
                <w:rFonts w:ascii="Arial" w:hAnsi="Arial" w:cs="Arial"/>
                <w:b/>
                <w:sz w:val="18"/>
                <w:szCs w:val="18"/>
                <w:lang w:bidi="ru-RU"/>
              </w:rPr>
            </w:pPr>
            <w:r w:rsidRPr="00B77D5F">
              <w:rPr>
                <w:rStyle w:val="280"/>
                <w:rFonts w:ascii="Arial" w:hAnsi="Arial" w:cs="Arial"/>
                <w:b w:val="0"/>
                <w:sz w:val="18"/>
                <w:szCs w:val="18"/>
              </w:rPr>
              <w:t>Предельные размеры земельного участка, предельные параметры разрешенного строительства, реконструкции объектов капитального строительства не подлежат установлению</w:t>
            </w:r>
          </w:p>
        </w:tc>
        <w:tc>
          <w:tcPr>
            <w:tcW w:w="2877" w:type="dxa"/>
            <w:tcBorders>
              <w:top w:val="single" w:sz="4" w:space="0" w:color="auto"/>
              <w:left w:val="single" w:sz="4" w:space="0" w:color="auto"/>
              <w:bottom w:val="nil"/>
              <w:right w:val="single" w:sz="4" w:space="0" w:color="auto"/>
            </w:tcBorders>
            <w:shd w:val="clear" w:color="auto" w:fill="FFFFFF"/>
            <w:hideMark/>
          </w:tcPr>
          <w:p w:rsidR="00B77D5F" w:rsidRPr="00B77D5F" w:rsidRDefault="00B77D5F" w:rsidP="00B77D5F">
            <w:pPr>
              <w:pStyle w:val="2fb"/>
              <w:framePr w:w="16679" w:wrap="notBeside" w:vAnchor="text" w:hAnchor="page" w:x="121" w:y="-3"/>
              <w:shd w:val="clear" w:color="auto" w:fill="auto"/>
              <w:tabs>
                <w:tab w:val="left" w:pos="2016"/>
              </w:tabs>
              <w:spacing w:before="0" w:line="206" w:lineRule="exact"/>
              <w:ind w:firstLine="0"/>
              <w:rPr>
                <w:rFonts w:ascii="Arial" w:hAnsi="Arial" w:cs="Arial"/>
                <w:b/>
                <w:sz w:val="18"/>
                <w:szCs w:val="18"/>
              </w:rPr>
            </w:pPr>
            <w:r w:rsidRPr="00B77D5F">
              <w:rPr>
                <w:rStyle w:val="280"/>
                <w:rFonts w:ascii="Arial" w:hAnsi="Arial" w:cs="Arial"/>
                <w:b w:val="0"/>
                <w:sz w:val="18"/>
                <w:szCs w:val="18"/>
              </w:rPr>
              <w:t>Огра</w:t>
            </w:r>
            <w:r>
              <w:rPr>
                <w:rStyle w:val="280"/>
                <w:rFonts w:ascii="Arial" w:hAnsi="Arial" w:cs="Arial"/>
                <w:b w:val="0"/>
                <w:sz w:val="18"/>
                <w:szCs w:val="18"/>
              </w:rPr>
              <w:t xml:space="preserve">ничения </w:t>
            </w:r>
            <w:r w:rsidRPr="00B77D5F">
              <w:rPr>
                <w:rStyle w:val="280"/>
                <w:rFonts w:ascii="Arial" w:hAnsi="Arial" w:cs="Arial"/>
                <w:b w:val="0"/>
                <w:sz w:val="18"/>
                <w:szCs w:val="18"/>
              </w:rPr>
              <w:t>не</w:t>
            </w:r>
          </w:p>
          <w:p w:rsidR="00B77D5F" w:rsidRPr="00B77D5F" w:rsidRDefault="00B77D5F" w:rsidP="00B77D5F">
            <w:pPr>
              <w:pStyle w:val="2fb"/>
              <w:framePr w:w="16679" w:wrap="notBeside" w:vAnchor="text" w:hAnchor="page" w:x="121" w:y="-3"/>
              <w:shd w:val="clear" w:color="auto" w:fill="auto"/>
              <w:spacing w:before="0" w:line="206" w:lineRule="exact"/>
              <w:ind w:firstLine="0"/>
              <w:rPr>
                <w:rFonts w:ascii="Arial" w:hAnsi="Arial" w:cs="Arial"/>
                <w:b/>
                <w:sz w:val="18"/>
                <w:szCs w:val="18"/>
                <w:lang w:bidi="ru-RU"/>
              </w:rPr>
            </w:pPr>
            <w:r w:rsidRPr="00B77D5F">
              <w:rPr>
                <w:rStyle w:val="280"/>
                <w:rFonts w:ascii="Arial" w:hAnsi="Arial" w:cs="Arial"/>
                <w:b w:val="0"/>
                <w:sz w:val="18"/>
                <w:szCs w:val="18"/>
              </w:rPr>
              <w:t>установлены</w:t>
            </w:r>
          </w:p>
        </w:tc>
      </w:tr>
      <w:tr w:rsidR="00B77D5F" w:rsidTr="00B77D5F">
        <w:trPr>
          <w:trHeight w:hRule="exact" w:val="1670"/>
          <w:jc w:val="center"/>
        </w:trPr>
        <w:tc>
          <w:tcPr>
            <w:tcW w:w="2738" w:type="dxa"/>
            <w:tcBorders>
              <w:top w:val="single" w:sz="4" w:space="0" w:color="auto"/>
              <w:left w:val="single" w:sz="4" w:space="0" w:color="auto"/>
              <w:bottom w:val="nil"/>
              <w:right w:val="nil"/>
            </w:tcBorders>
            <w:shd w:val="clear" w:color="auto" w:fill="FFFFFF"/>
            <w:hideMark/>
          </w:tcPr>
          <w:p w:rsidR="00B77D5F" w:rsidRPr="00B77D5F" w:rsidRDefault="00B77D5F" w:rsidP="00B77D5F">
            <w:pPr>
              <w:pStyle w:val="2fb"/>
              <w:framePr w:w="16679" w:wrap="notBeside" w:vAnchor="text" w:hAnchor="page" w:x="121" w:y="-3"/>
              <w:shd w:val="clear" w:color="auto" w:fill="auto"/>
              <w:spacing w:before="0" w:line="206" w:lineRule="exact"/>
              <w:ind w:firstLine="0"/>
              <w:rPr>
                <w:rFonts w:ascii="Arial" w:hAnsi="Arial" w:cs="Arial"/>
                <w:b/>
                <w:sz w:val="18"/>
                <w:szCs w:val="18"/>
                <w:lang w:bidi="ru-RU"/>
              </w:rPr>
            </w:pPr>
            <w:r w:rsidRPr="00B77D5F">
              <w:rPr>
                <w:rStyle w:val="280"/>
                <w:rFonts w:ascii="Arial" w:hAnsi="Arial" w:cs="Arial"/>
                <w:b w:val="0"/>
                <w:sz w:val="18"/>
                <w:szCs w:val="18"/>
              </w:rPr>
              <w:t>Оказание услуг связи (3.2.3)</w:t>
            </w:r>
          </w:p>
        </w:tc>
        <w:tc>
          <w:tcPr>
            <w:tcW w:w="2251" w:type="dxa"/>
            <w:tcBorders>
              <w:top w:val="single" w:sz="4" w:space="0" w:color="auto"/>
              <w:left w:val="single" w:sz="4" w:space="0" w:color="auto"/>
              <w:bottom w:val="nil"/>
              <w:right w:val="nil"/>
            </w:tcBorders>
            <w:shd w:val="clear" w:color="auto" w:fill="FFFFFF"/>
            <w:vAlign w:val="bottom"/>
            <w:hideMark/>
          </w:tcPr>
          <w:p w:rsidR="00B77D5F" w:rsidRPr="00B77D5F" w:rsidRDefault="00B77D5F" w:rsidP="00B77D5F">
            <w:pPr>
              <w:pStyle w:val="2fb"/>
              <w:framePr w:w="16679" w:wrap="notBeside" w:vAnchor="text" w:hAnchor="page" w:x="121" w:y="-3"/>
              <w:shd w:val="clear" w:color="auto" w:fill="auto"/>
              <w:tabs>
                <w:tab w:val="right" w:pos="2026"/>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Pr="00B77D5F">
              <w:rPr>
                <w:rStyle w:val="280"/>
                <w:rFonts w:ascii="Arial" w:hAnsi="Arial" w:cs="Arial"/>
                <w:b w:val="0"/>
                <w:sz w:val="18"/>
                <w:szCs w:val="18"/>
              </w:rPr>
              <w:t>зданий,</w:t>
            </w:r>
          </w:p>
          <w:p w:rsidR="00B77D5F" w:rsidRPr="00B77D5F" w:rsidRDefault="00B77D5F" w:rsidP="00B77D5F">
            <w:pPr>
              <w:pStyle w:val="2fb"/>
              <w:framePr w:w="16679" w:wrap="notBeside" w:vAnchor="text" w:hAnchor="page" w:x="121" w:y="-3"/>
              <w:shd w:val="clear" w:color="auto" w:fill="auto"/>
              <w:tabs>
                <w:tab w:val="right" w:pos="2035"/>
              </w:tabs>
              <w:spacing w:before="0" w:line="206" w:lineRule="exact"/>
              <w:ind w:firstLine="0"/>
              <w:rPr>
                <w:rFonts w:ascii="Arial" w:hAnsi="Arial" w:cs="Arial"/>
                <w:b/>
                <w:sz w:val="18"/>
                <w:szCs w:val="18"/>
              </w:rPr>
            </w:pPr>
            <w:r>
              <w:rPr>
                <w:rStyle w:val="280"/>
                <w:rFonts w:ascii="Arial" w:hAnsi="Arial" w:cs="Arial"/>
                <w:b w:val="0"/>
                <w:sz w:val="18"/>
                <w:szCs w:val="18"/>
              </w:rPr>
              <w:t xml:space="preserve">предназначенных </w:t>
            </w:r>
            <w:r w:rsidRPr="00B77D5F">
              <w:rPr>
                <w:rStyle w:val="280"/>
                <w:rFonts w:ascii="Arial" w:hAnsi="Arial" w:cs="Arial"/>
                <w:b w:val="0"/>
                <w:sz w:val="18"/>
                <w:szCs w:val="18"/>
              </w:rPr>
              <w:t>для</w:t>
            </w:r>
          </w:p>
          <w:p w:rsidR="00B77D5F" w:rsidRPr="00B77D5F" w:rsidRDefault="00B77D5F" w:rsidP="00B77D5F">
            <w:pPr>
              <w:pStyle w:val="2fb"/>
              <w:framePr w:w="16679" w:wrap="notBeside" w:vAnchor="text" w:hAnchor="page" w:x="121" w:y="-3"/>
              <w:shd w:val="clear" w:color="auto" w:fill="auto"/>
              <w:tabs>
                <w:tab w:val="right" w:pos="2030"/>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размещения </w:t>
            </w:r>
            <w:r w:rsidRPr="00B77D5F">
              <w:rPr>
                <w:rStyle w:val="280"/>
                <w:rFonts w:ascii="Arial" w:hAnsi="Arial" w:cs="Arial"/>
                <w:b w:val="0"/>
                <w:sz w:val="18"/>
                <w:szCs w:val="18"/>
              </w:rPr>
              <w:t>пунктов</w:t>
            </w:r>
          </w:p>
          <w:p w:rsidR="00B77D5F" w:rsidRPr="00B77D5F" w:rsidRDefault="00B77D5F" w:rsidP="00B77D5F">
            <w:pPr>
              <w:pStyle w:val="2fb"/>
              <w:framePr w:w="16679" w:wrap="notBeside" w:vAnchor="text" w:hAnchor="page" w:x="121" w:y="-3"/>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оказания услуг почтовой, телеграфной,</w:t>
            </w:r>
          </w:p>
          <w:p w:rsidR="00B77D5F" w:rsidRPr="00B77D5F" w:rsidRDefault="00B77D5F" w:rsidP="00B77D5F">
            <w:pPr>
              <w:pStyle w:val="2fb"/>
              <w:framePr w:w="16679" w:wrap="notBeside" w:vAnchor="text" w:hAnchor="page" w:x="121" w:y="-3"/>
              <w:shd w:val="clear" w:color="auto" w:fill="auto"/>
              <w:tabs>
                <w:tab w:val="right" w:pos="2035"/>
              </w:tabs>
              <w:spacing w:before="0" w:line="206" w:lineRule="exact"/>
              <w:ind w:firstLine="0"/>
              <w:rPr>
                <w:rFonts w:ascii="Arial" w:hAnsi="Arial" w:cs="Arial"/>
                <w:b/>
                <w:sz w:val="18"/>
                <w:szCs w:val="18"/>
              </w:rPr>
            </w:pPr>
            <w:r>
              <w:rPr>
                <w:rStyle w:val="280"/>
                <w:rFonts w:ascii="Arial" w:hAnsi="Arial" w:cs="Arial"/>
                <w:b w:val="0"/>
                <w:sz w:val="18"/>
                <w:szCs w:val="18"/>
              </w:rPr>
              <w:t xml:space="preserve">междугородней </w:t>
            </w:r>
            <w:r w:rsidRPr="00B77D5F">
              <w:rPr>
                <w:rStyle w:val="280"/>
                <w:rFonts w:ascii="Arial" w:hAnsi="Arial" w:cs="Arial"/>
                <w:b w:val="0"/>
                <w:sz w:val="18"/>
                <w:szCs w:val="18"/>
              </w:rPr>
              <w:t>и</w:t>
            </w:r>
          </w:p>
          <w:p w:rsidR="00B77D5F" w:rsidRPr="00B77D5F" w:rsidRDefault="00B77D5F" w:rsidP="00B77D5F">
            <w:pPr>
              <w:pStyle w:val="2fb"/>
              <w:framePr w:w="16679" w:wrap="notBeside" w:vAnchor="text" w:hAnchor="page" w:x="121" w:y="-3"/>
              <w:shd w:val="clear" w:color="auto" w:fill="auto"/>
              <w:spacing w:before="0" w:line="206" w:lineRule="exact"/>
              <w:ind w:firstLine="0"/>
              <w:jc w:val="left"/>
              <w:rPr>
                <w:rFonts w:ascii="Arial" w:hAnsi="Arial" w:cs="Arial"/>
                <w:b/>
                <w:sz w:val="18"/>
                <w:szCs w:val="18"/>
                <w:lang w:bidi="ru-RU"/>
              </w:rPr>
            </w:pPr>
            <w:r w:rsidRPr="00B77D5F">
              <w:rPr>
                <w:rStyle w:val="280"/>
                <w:rFonts w:ascii="Arial" w:hAnsi="Arial" w:cs="Arial"/>
                <w:b w:val="0"/>
                <w:sz w:val="18"/>
                <w:szCs w:val="18"/>
              </w:rPr>
              <w:t>международной телефонной связи</w:t>
            </w:r>
          </w:p>
        </w:tc>
        <w:tc>
          <w:tcPr>
            <w:tcW w:w="7800" w:type="dxa"/>
            <w:tcBorders>
              <w:top w:val="single" w:sz="4" w:space="0" w:color="auto"/>
              <w:left w:val="single" w:sz="4" w:space="0" w:color="auto"/>
              <w:bottom w:val="nil"/>
              <w:right w:val="nil"/>
            </w:tcBorders>
            <w:shd w:val="clear" w:color="auto" w:fill="FFFFFF"/>
            <w:hideMark/>
          </w:tcPr>
          <w:p w:rsidR="00B77D5F" w:rsidRPr="00B77D5F" w:rsidRDefault="00B77D5F" w:rsidP="00B77D5F">
            <w:pPr>
              <w:pStyle w:val="2fb"/>
              <w:framePr w:w="16679" w:wrap="notBeside" w:vAnchor="text" w:hAnchor="page" w:x="121" w:y="-3"/>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Минимальная ширина земельного участка - 15 м.</w:t>
            </w:r>
          </w:p>
          <w:p w:rsidR="00B77D5F" w:rsidRPr="00B77D5F" w:rsidRDefault="00B77D5F" w:rsidP="00B77D5F">
            <w:pPr>
              <w:pStyle w:val="2fb"/>
              <w:framePr w:w="16679" w:wrap="notBeside" w:vAnchor="text" w:hAnchor="page" w:x="121" w:y="-3"/>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Минимальная площадь земельного участка - 400 кв. м.</w:t>
            </w:r>
          </w:p>
          <w:p w:rsidR="00B77D5F" w:rsidRPr="00B77D5F" w:rsidRDefault="00B77D5F" w:rsidP="00B77D5F">
            <w:pPr>
              <w:pStyle w:val="2fb"/>
              <w:framePr w:w="16679" w:wrap="notBeside" w:vAnchor="text" w:hAnchor="page" w:x="121" w:y="-3"/>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Минимальный отступ от границ земельного участка - 3 м.</w:t>
            </w:r>
          </w:p>
          <w:p w:rsidR="00B77D5F" w:rsidRPr="00B77D5F" w:rsidRDefault="00B77D5F" w:rsidP="00B77D5F">
            <w:pPr>
              <w:pStyle w:val="2fb"/>
              <w:framePr w:w="16679" w:wrap="notBeside" w:vAnchor="text" w:hAnchor="page" w:x="121" w:y="-3"/>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Максимальное количество надземных этажей - 2.</w:t>
            </w:r>
          </w:p>
          <w:p w:rsidR="00B77D5F" w:rsidRPr="00B77D5F" w:rsidRDefault="00B77D5F" w:rsidP="00B77D5F">
            <w:pPr>
              <w:pStyle w:val="2fb"/>
              <w:framePr w:w="16679" w:wrap="notBeside" w:vAnchor="text" w:hAnchor="page" w:x="121" w:y="-3"/>
              <w:shd w:val="clear" w:color="auto" w:fill="auto"/>
              <w:spacing w:before="0" w:line="206" w:lineRule="exact"/>
              <w:ind w:firstLine="0"/>
              <w:rPr>
                <w:rFonts w:ascii="Arial" w:hAnsi="Arial" w:cs="Arial"/>
                <w:b/>
                <w:sz w:val="18"/>
                <w:szCs w:val="18"/>
                <w:lang w:bidi="ru-RU"/>
              </w:rPr>
            </w:pPr>
            <w:r w:rsidRPr="00B77D5F">
              <w:rPr>
                <w:rStyle w:val="280"/>
                <w:rFonts w:ascii="Arial" w:hAnsi="Arial" w:cs="Arial"/>
                <w:b w:val="0"/>
                <w:sz w:val="18"/>
                <w:szCs w:val="18"/>
              </w:rPr>
              <w:t>Максимальный процент застройки в границах земельного участка - 50,0.</w:t>
            </w:r>
          </w:p>
        </w:tc>
        <w:tc>
          <w:tcPr>
            <w:tcW w:w="2877" w:type="dxa"/>
            <w:tcBorders>
              <w:top w:val="single" w:sz="4" w:space="0" w:color="auto"/>
              <w:left w:val="single" w:sz="4" w:space="0" w:color="auto"/>
              <w:bottom w:val="nil"/>
              <w:right w:val="single" w:sz="4" w:space="0" w:color="auto"/>
            </w:tcBorders>
            <w:shd w:val="clear" w:color="auto" w:fill="FFFFFF"/>
            <w:hideMark/>
          </w:tcPr>
          <w:p w:rsidR="00B77D5F" w:rsidRPr="00B77D5F" w:rsidRDefault="00B77D5F" w:rsidP="00B77D5F">
            <w:pPr>
              <w:pStyle w:val="2fb"/>
              <w:framePr w:w="16679" w:wrap="notBeside" w:vAnchor="text" w:hAnchor="page" w:x="121" w:y="-3"/>
              <w:shd w:val="clear" w:color="auto" w:fill="auto"/>
              <w:spacing w:before="0" w:line="206" w:lineRule="exact"/>
              <w:ind w:firstLine="0"/>
              <w:jc w:val="left"/>
              <w:rPr>
                <w:rFonts w:ascii="Arial" w:hAnsi="Arial" w:cs="Arial"/>
                <w:b/>
                <w:sz w:val="18"/>
                <w:szCs w:val="18"/>
                <w:lang w:bidi="ru-RU"/>
              </w:rPr>
            </w:pPr>
            <w:r w:rsidRPr="00B77D5F">
              <w:rPr>
                <w:rStyle w:val="280"/>
                <w:rFonts w:ascii="Arial" w:hAnsi="Arial" w:cs="Arial"/>
                <w:b w:val="0"/>
                <w:sz w:val="18"/>
                <w:szCs w:val="18"/>
              </w:rPr>
              <w:t>Размещение объектов связи допускается к размещению при условии исполнения требований санитарного законодательства</w:t>
            </w:r>
          </w:p>
        </w:tc>
      </w:tr>
      <w:tr w:rsidR="00B77D5F" w:rsidTr="00B77D5F">
        <w:trPr>
          <w:trHeight w:hRule="exact" w:val="1056"/>
          <w:jc w:val="center"/>
        </w:trPr>
        <w:tc>
          <w:tcPr>
            <w:tcW w:w="2738" w:type="dxa"/>
            <w:tcBorders>
              <w:top w:val="single" w:sz="4" w:space="0" w:color="auto"/>
              <w:left w:val="single" w:sz="4" w:space="0" w:color="auto"/>
              <w:bottom w:val="single" w:sz="4" w:space="0" w:color="auto"/>
              <w:right w:val="nil"/>
            </w:tcBorders>
            <w:shd w:val="clear" w:color="auto" w:fill="FFFFFF"/>
            <w:hideMark/>
          </w:tcPr>
          <w:p w:rsidR="00B77D5F" w:rsidRPr="00B77D5F" w:rsidRDefault="00B77D5F" w:rsidP="00B77D5F">
            <w:pPr>
              <w:pStyle w:val="2fb"/>
              <w:framePr w:w="16679" w:wrap="notBeside" w:vAnchor="text" w:hAnchor="page" w:x="121" w:y="-3"/>
              <w:shd w:val="clear" w:color="auto" w:fill="auto"/>
              <w:spacing w:before="0" w:line="188" w:lineRule="exact"/>
              <w:ind w:firstLine="0"/>
              <w:rPr>
                <w:rFonts w:ascii="Arial" w:hAnsi="Arial" w:cs="Arial"/>
                <w:b/>
                <w:sz w:val="18"/>
                <w:szCs w:val="18"/>
              </w:rPr>
            </w:pPr>
            <w:r w:rsidRPr="00B77D5F">
              <w:rPr>
                <w:rStyle w:val="280"/>
                <w:rFonts w:ascii="Arial" w:hAnsi="Arial" w:cs="Arial"/>
                <w:b w:val="0"/>
                <w:sz w:val="18"/>
                <w:szCs w:val="18"/>
              </w:rPr>
              <w:t>Склады</w:t>
            </w:r>
          </w:p>
          <w:p w:rsidR="00B77D5F" w:rsidRPr="00B77D5F" w:rsidRDefault="00B77D5F" w:rsidP="00B77D5F">
            <w:pPr>
              <w:pStyle w:val="2fb"/>
              <w:framePr w:w="16679" w:wrap="notBeside" w:vAnchor="text" w:hAnchor="page" w:x="121" w:y="-3"/>
              <w:shd w:val="clear" w:color="auto" w:fill="auto"/>
              <w:spacing w:before="0" w:line="188" w:lineRule="exact"/>
              <w:ind w:firstLine="0"/>
              <w:rPr>
                <w:rFonts w:ascii="Arial" w:hAnsi="Arial" w:cs="Arial"/>
                <w:b/>
                <w:sz w:val="18"/>
                <w:szCs w:val="18"/>
                <w:lang w:bidi="ru-RU"/>
              </w:rPr>
            </w:pPr>
            <w:r w:rsidRPr="00B77D5F">
              <w:rPr>
                <w:rStyle w:val="280"/>
                <w:rFonts w:ascii="Arial" w:hAnsi="Arial" w:cs="Arial"/>
                <w:b w:val="0"/>
                <w:sz w:val="18"/>
                <w:szCs w:val="18"/>
              </w:rPr>
              <w:t>(6.9)</w:t>
            </w:r>
          </w:p>
        </w:tc>
        <w:tc>
          <w:tcPr>
            <w:tcW w:w="2251" w:type="dxa"/>
            <w:tcBorders>
              <w:top w:val="single" w:sz="4" w:space="0" w:color="auto"/>
              <w:left w:val="single" w:sz="4" w:space="0" w:color="auto"/>
              <w:bottom w:val="single" w:sz="4" w:space="0" w:color="auto"/>
              <w:right w:val="nil"/>
            </w:tcBorders>
            <w:shd w:val="clear" w:color="auto" w:fill="FFFFFF"/>
            <w:vAlign w:val="bottom"/>
            <w:hideMark/>
          </w:tcPr>
          <w:p w:rsidR="00B77D5F" w:rsidRPr="00B77D5F" w:rsidRDefault="00B77D5F" w:rsidP="00B77D5F">
            <w:pPr>
              <w:pStyle w:val="2fb"/>
              <w:framePr w:w="16679" w:wrap="notBeside" w:vAnchor="text" w:hAnchor="page" w:x="121" w:y="-3"/>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-размещение сооружений, имеющих назначение по</w:t>
            </w:r>
          </w:p>
          <w:p w:rsidR="00B77D5F" w:rsidRPr="00B77D5F" w:rsidRDefault="00B77D5F" w:rsidP="00B77D5F">
            <w:pPr>
              <w:pStyle w:val="2fb"/>
              <w:framePr w:w="16679" w:wrap="notBeside" w:vAnchor="text" w:hAnchor="page" w:x="121" w:y="-3"/>
              <w:shd w:val="clear" w:color="auto" w:fill="auto"/>
              <w:tabs>
                <w:tab w:val="left" w:pos="1944"/>
              </w:tabs>
              <w:spacing w:before="0" w:line="206" w:lineRule="exact"/>
              <w:ind w:firstLine="0"/>
              <w:rPr>
                <w:rFonts w:ascii="Arial" w:hAnsi="Arial" w:cs="Arial"/>
                <w:b/>
                <w:sz w:val="18"/>
                <w:szCs w:val="18"/>
              </w:rPr>
            </w:pPr>
            <w:r w:rsidRPr="00B77D5F">
              <w:rPr>
                <w:rStyle w:val="280"/>
                <w:rFonts w:ascii="Arial" w:hAnsi="Arial" w:cs="Arial"/>
                <w:b w:val="0"/>
                <w:sz w:val="18"/>
                <w:szCs w:val="18"/>
              </w:rPr>
              <w:t>вре</w:t>
            </w:r>
            <w:r>
              <w:rPr>
                <w:rStyle w:val="280"/>
                <w:rFonts w:ascii="Arial" w:hAnsi="Arial" w:cs="Arial"/>
                <w:b w:val="0"/>
                <w:sz w:val="18"/>
                <w:szCs w:val="18"/>
              </w:rPr>
              <w:t xml:space="preserve">менному хранению, распределению </w:t>
            </w:r>
            <w:r w:rsidRPr="00B77D5F">
              <w:rPr>
                <w:rStyle w:val="280"/>
                <w:rFonts w:ascii="Arial" w:hAnsi="Arial" w:cs="Arial"/>
                <w:b w:val="0"/>
                <w:sz w:val="18"/>
                <w:szCs w:val="18"/>
              </w:rPr>
              <w:t>и</w:t>
            </w:r>
          </w:p>
          <w:p w:rsidR="00B77D5F" w:rsidRPr="00B77D5F" w:rsidRDefault="00B77D5F" w:rsidP="00B77D5F">
            <w:pPr>
              <w:pStyle w:val="2fb"/>
              <w:framePr w:w="16679" w:wrap="notBeside" w:vAnchor="text" w:hAnchor="page" w:x="121" w:y="-3"/>
              <w:shd w:val="clear" w:color="auto" w:fill="auto"/>
              <w:spacing w:before="0" w:line="206" w:lineRule="exact"/>
              <w:ind w:firstLine="0"/>
              <w:rPr>
                <w:rFonts w:ascii="Arial" w:hAnsi="Arial" w:cs="Arial"/>
                <w:b/>
                <w:sz w:val="18"/>
                <w:szCs w:val="18"/>
                <w:lang w:bidi="ru-RU"/>
              </w:rPr>
            </w:pPr>
            <w:r w:rsidRPr="00B77D5F">
              <w:rPr>
                <w:rStyle w:val="280"/>
                <w:rFonts w:ascii="Arial" w:hAnsi="Arial" w:cs="Arial"/>
                <w:b w:val="0"/>
                <w:sz w:val="18"/>
                <w:szCs w:val="18"/>
              </w:rPr>
              <w:t>перевалке грузов (за</w:t>
            </w:r>
          </w:p>
        </w:tc>
        <w:tc>
          <w:tcPr>
            <w:tcW w:w="7800" w:type="dxa"/>
            <w:tcBorders>
              <w:top w:val="single" w:sz="4" w:space="0" w:color="auto"/>
              <w:left w:val="single" w:sz="4" w:space="0" w:color="auto"/>
              <w:bottom w:val="single" w:sz="4" w:space="0" w:color="auto"/>
              <w:right w:val="nil"/>
            </w:tcBorders>
            <w:shd w:val="clear" w:color="auto" w:fill="FFFFFF"/>
            <w:vAlign w:val="bottom"/>
            <w:hideMark/>
          </w:tcPr>
          <w:p w:rsidR="00B77D5F" w:rsidRPr="00B77D5F" w:rsidRDefault="00B77D5F" w:rsidP="00B77D5F">
            <w:pPr>
              <w:pStyle w:val="2fb"/>
              <w:framePr w:w="16679" w:wrap="notBeside" w:vAnchor="text" w:hAnchor="page" w:x="121" w:y="-3"/>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Минимальная ширина земельного участка - 20 м</w:t>
            </w:r>
          </w:p>
          <w:p w:rsidR="00B77D5F" w:rsidRPr="00B77D5F" w:rsidRDefault="00B77D5F" w:rsidP="00B77D5F">
            <w:pPr>
              <w:pStyle w:val="2fb"/>
              <w:framePr w:w="16679" w:wrap="notBeside" w:vAnchor="text" w:hAnchor="page" w:x="121" w:y="-3"/>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Минимальная площадь земельного участка - 400 кв. м.</w:t>
            </w:r>
          </w:p>
          <w:p w:rsidR="00B77D5F" w:rsidRPr="00B77D5F" w:rsidRDefault="00B77D5F" w:rsidP="00B77D5F">
            <w:pPr>
              <w:pStyle w:val="2fb"/>
              <w:framePr w:w="16679" w:wrap="notBeside" w:vAnchor="text" w:hAnchor="page" w:x="121" w:y="-3"/>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Минимальный отступ от границы земельного участка - 3 м.</w:t>
            </w:r>
          </w:p>
          <w:p w:rsidR="00B77D5F" w:rsidRPr="00B77D5F" w:rsidRDefault="00B77D5F" w:rsidP="00B77D5F">
            <w:pPr>
              <w:pStyle w:val="2fb"/>
              <w:framePr w:w="16679" w:wrap="notBeside" w:vAnchor="text" w:hAnchor="page" w:x="121" w:y="-3"/>
              <w:shd w:val="clear" w:color="auto" w:fill="auto"/>
              <w:spacing w:before="0" w:line="206" w:lineRule="exact"/>
              <w:ind w:firstLine="0"/>
              <w:rPr>
                <w:rFonts w:ascii="Arial" w:hAnsi="Arial" w:cs="Arial"/>
                <w:b/>
                <w:sz w:val="18"/>
                <w:szCs w:val="18"/>
              </w:rPr>
            </w:pPr>
            <w:r w:rsidRPr="00B77D5F">
              <w:rPr>
                <w:rStyle w:val="280"/>
                <w:rFonts w:ascii="Arial" w:hAnsi="Arial" w:cs="Arial"/>
                <w:b w:val="0"/>
                <w:sz w:val="18"/>
                <w:szCs w:val="18"/>
              </w:rPr>
              <w:t>Максимальное количество надземных этажей - 2.</w:t>
            </w:r>
          </w:p>
          <w:p w:rsidR="00B77D5F" w:rsidRPr="00B77D5F" w:rsidRDefault="00B77D5F" w:rsidP="00B77D5F">
            <w:pPr>
              <w:pStyle w:val="2fb"/>
              <w:framePr w:w="16679" w:wrap="notBeside" w:vAnchor="text" w:hAnchor="page" w:x="121" w:y="-3"/>
              <w:shd w:val="clear" w:color="auto" w:fill="auto"/>
              <w:spacing w:before="0" w:line="206" w:lineRule="exact"/>
              <w:ind w:firstLine="0"/>
              <w:rPr>
                <w:rFonts w:ascii="Arial" w:hAnsi="Arial" w:cs="Arial"/>
                <w:b/>
                <w:sz w:val="18"/>
                <w:szCs w:val="18"/>
                <w:lang w:bidi="ru-RU"/>
              </w:rPr>
            </w:pPr>
            <w:r w:rsidRPr="00B77D5F">
              <w:rPr>
                <w:rStyle w:val="280"/>
                <w:rFonts w:ascii="Arial" w:hAnsi="Arial" w:cs="Arial"/>
                <w:b w:val="0"/>
                <w:sz w:val="18"/>
                <w:szCs w:val="18"/>
              </w:rPr>
              <w:t>Максимальный процент застройки в границах земельного участка - 50,0.</w:t>
            </w:r>
          </w:p>
        </w:tc>
        <w:tc>
          <w:tcPr>
            <w:tcW w:w="287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B77D5F" w:rsidRPr="00B77D5F" w:rsidRDefault="00B77D5F" w:rsidP="00B77D5F">
            <w:pPr>
              <w:pStyle w:val="2fb"/>
              <w:framePr w:w="16679" w:wrap="notBeside" w:vAnchor="text" w:hAnchor="page" w:x="121" w:y="-3"/>
              <w:shd w:val="clear" w:color="auto" w:fill="auto"/>
              <w:tabs>
                <w:tab w:val="left" w:pos="1651"/>
              </w:tabs>
              <w:spacing w:before="0" w:line="206" w:lineRule="exact"/>
              <w:ind w:firstLine="0"/>
              <w:rPr>
                <w:rFonts w:ascii="Arial" w:hAnsi="Arial" w:cs="Arial"/>
                <w:b/>
                <w:sz w:val="18"/>
                <w:szCs w:val="18"/>
              </w:rPr>
            </w:pPr>
            <w:r w:rsidRPr="00B77D5F">
              <w:rPr>
                <w:rStyle w:val="280"/>
                <w:rFonts w:ascii="Arial" w:hAnsi="Arial" w:cs="Arial"/>
                <w:b w:val="0"/>
                <w:sz w:val="18"/>
                <w:szCs w:val="18"/>
              </w:rPr>
              <w:t>Н</w:t>
            </w:r>
            <w:r>
              <w:rPr>
                <w:rStyle w:val="280"/>
                <w:rFonts w:ascii="Arial" w:hAnsi="Arial" w:cs="Arial"/>
                <w:b w:val="0"/>
                <w:sz w:val="18"/>
                <w:szCs w:val="18"/>
              </w:rPr>
              <w:t xml:space="preserve">е допускается размещать оптовые </w:t>
            </w:r>
            <w:r w:rsidRPr="00B77D5F">
              <w:rPr>
                <w:rStyle w:val="280"/>
                <w:rFonts w:ascii="Arial" w:hAnsi="Arial" w:cs="Arial"/>
                <w:b w:val="0"/>
                <w:sz w:val="18"/>
                <w:szCs w:val="18"/>
              </w:rPr>
              <w:t>склады</w:t>
            </w:r>
          </w:p>
          <w:p w:rsidR="00B77D5F" w:rsidRPr="00B77D5F" w:rsidRDefault="00B77D5F" w:rsidP="00B77D5F">
            <w:pPr>
              <w:pStyle w:val="2fb"/>
              <w:framePr w:w="16679" w:wrap="notBeside" w:vAnchor="text" w:hAnchor="page" w:x="121" w:y="-3"/>
              <w:shd w:val="clear" w:color="auto" w:fill="auto"/>
              <w:spacing w:before="0" w:line="206" w:lineRule="exact"/>
              <w:ind w:firstLine="0"/>
              <w:rPr>
                <w:rFonts w:ascii="Arial" w:hAnsi="Arial" w:cs="Arial"/>
                <w:b/>
                <w:sz w:val="18"/>
                <w:szCs w:val="18"/>
                <w:lang w:bidi="ru-RU"/>
              </w:rPr>
            </w:pPr>
            <w:r w:rsidRPr="00B77D5F">
              <w:rPr>
                <w:rStyle w:val="280"/>
                <w:rFonts w:ascii="Arial" w:hAnsi="Arial" w:cs="Arial"/>
                <w:b w:val="0"/>
                <w:sz w:val="18"/>
                <w:szCs w:val="18"/>
              </w:rPr>
              <w:t>продовольственного сырья и пищевых продуктов в санитарно-защитной зоне и</w:t>
            </w:r>
          </w:p>
        </w:tc>
      </w:tr>
    </w:tbl>
    <w:p w:rsidR="001036B8" w:rsidRDefault="001036B8" w:rsidP="00B77D5F">
      <w:pPr>
        <w:framePr w:w="16679" w:wrap="notBeside" w:vAnchor="text" w:hAnchor="page" w:x="121" w:y="-3"/>
        <w:rPr>
          <w:rFonts w:ascii="Courier New" w:hAnsi="Courier New" w:cs="Courier New"/>
          <w:color w:val="000000"/>
          <w:sz w:val="2"/>
          <w:szCs w:val="2"/>
          <w:lang w:bidi="ru-RU"/>
        </w:rPr>
      </w:pPr>
    </w:p>
    <w:p w:rsidR="001036B8" w:rsidRDefault="001036B8" w:rsidP="001036B8">
      <w:pPr>
        <w:rPr>
          <w:sz w:val="2"/>
          <w:szCs w:val="2"/>
        </w:rPr>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74"/>
        <w:gridCol w:w="2693"/>
        <w:gridCol w:w="7655"/>
        <w:gridCol w:w="2777"/>
      </w:tblGrid>
      <w:tr w:rsidR="001036B8" w:rsidTr="009A2B0A">
        <w:trPr>
          <w:trHeight w:val="845"/>
          <w:jc w:val="center"/>
        </w:trPr>
        <w:tc>
          <w:tcPr>
            <w:tcW w:w="15499"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Pr="009A2B0A" w:rsidRDefault="001036B8" w:rsidP="009A2B0A">
            <w:pPr>
              <w:pStyle w:val="2fb"/>
              <w:framePr w:w="16705" w:wrap="notBeside" w:vAnchor="text" w:hAnchor="page" w:x="25" w:y="2"/>
              <w:shd w:val="clear" w:color="auto" w:fill="auto"/>
              <w:spacing w:before="0"/>
              <w:ind w:firstLine="0"/>
              <w:jc w:val="left"/>
              <w:rPr>
                <w:rFonts w:ascii="Arial" w:hAnsi="Arial" w:cs="Arial"/>
                <w:sz w:val="18"/>
                <w:szCs w:val="18"/>
              </w:rPr>
            </w:pPr>
            <w:r w:rsidRPr="009A2B0A">
              <w:rPr>
                <w:rStyle w:val="280"/>
                <w:rFonts w:ascii="Arial" w:hAnsi="Arial" w:cs="Arial"/>
                <w:sz w:val="18"/>
                <w:szCs w:val="18"/>
              </w:rPr>
              <w:t>9.1.ОСНОВНЫЕ ВИДЫ РАЗРЕШЕННОГО ИСПОЛЬЗОВАНИЯ</w:t>
            </w:r>
          </w:p>
          <w:p w:rsidR="001036B8" w:rsidRPr="009A2B0A" w:rsidRDefault="001036B8" w:rsidP="009A2B0A">
            <w:pPr>
              <w:pStyle w:val="2fb"/>
              <w:framePr w:w="16705" w:wrap="notBeside" w:vAnchor="text" w:hAnchor="page" w:x="25" w:y="2"/>
              <w:shd w:val="clear" w:color="auto" w:fill="auto"/>
              <w:spacing w:before="0"/>
              <w:ind w:firstLine="0"/>
              <w:jc w:val="left"/>
              <w:rPr>
                <w:rFonts w:ascii="Arial" w:hAnsi="Arial" w:cs="Arial"/>
                <w:sz w:val="18"/>
                <w:szCs w:val="18"/>
              </w:rPr>
            </w:pPr>
            <w:r w:rsidRPr="009A2B0A">
              <w:rPr>
                <w:rStyle w:val="280"/>
                <w:rFonts w:ascii="Arial" w:hAnsi="Arial" w:cs="Arial"/>
                <w:sz w:val="18"/>
                <w:szCs w:val="18"/>
              </w:rPr>
              <w:t>ЗИИ-404. Инженерная инфраструктура</w:t>
            </w:r>
          </w:p>
          <w:p w:rsidR="001036B8" w:rsidRDefault="001036B8" w:rsidP="009A2B0A">
            <w:pPr>
              <w:pStyle w:val="2fb"/>
              <w:framePr w:w="16705" w:wrap="notBeside" w:vAnchor="text" w:hAnchor="page" w:x="25" w:y="2"/>
              <w:shd w:val="clear" w:color="auto" w:fill="auto"/>
              <w:spacing w:before="0"/>
              <w:ind w:firstLine="0"/>
              <w:jc w:val="left"/>
              <w:rPr>
                <w:lang w:bidi="ru-RU"/>
              </w:rPr>
            </w:pPr>
            <w:r w:rsidRPr="009A2B0A">
              <w:rPr>
                <w:rStyle w:val="280"/>
                <w:rFonts w:ascii="Arial" w:hAnsi="Arial" w:cs="Arial"/>
                <w:sz w:val="18"/>
                <w:szCs w:val="18"/>
              </w:rPr>
              <w:t>Индекс:1-29</w:t>
            </w:r>
          </w:p>
        </w:tc>
      </w:tr>
      <w:tr w:rsidR="009A2B0A" w:rsidTr="009A2B0A">
        <w:trPr>
          <w:trHeight w:hRule="exact" w:val="1454"/>
          <w:jc w:val="center"/>
        </w:trPr>
        <w:tc>
          <w:tcPr>
            <w:tcW w:w="2374" w:type="dxa"/>
            <w:tcBorders>
              <w:top w:val="single" w:sz="4" w:space="0" w:color="auto"/>
              <w:left w:val="single" w:sz="4" w:space="0" w:color="auto"/>
              <w:bottom w:val="nil"/>
              <w:right w:val="nil"/>
            </w:tcBorders>
            <w:shd w:val="clear" w:color="auto" w:fill="FCE9DA"/>
            <w:vAlign w:val="bottom"/>
          </w:tcPr>
          <w:p w:rsidR="009A2B0A" w:rsidRPr="00AD5106" w:rsidRDefault="009A2B0A" w:rsidP="009A2B0A">
            <w:pPr>
              <w:pStyle w:val="2fb"/>
              <w:framePr w:w="16705"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9A2B0A" w:rsidRPr="00AD5106" w:rsidRDefault="009A2B0A" w:rsidP="009A2B0A">
            <w:pPr>
              <w:pStyle w:val="2fb"/>
              <w:framePr w:w="16705"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693" w:type="dxa"/>
            <w:tcBorders>
              <w:top w:val="single" w:sz="4" w:space="0" w:color="auto"/>
              <w:left w:val="single" w:sz="4" w:space="0" w:color="auto"/>
              <w:bottom w:val="nil"/>
              <w:right w:val="nil"/>
            </w:tcBorders>
            <w:shd w:val="clear" w:color="auto" w:fill="FCE9DA"/>
            <w:vAlign w:val="center"/>
          </w:tcPr>
          <w:p w:rsidR="009A2B0A" w:rsidRPr="00AD5106" w:rsidRDefault="009A2B0A" w:rsidP="009A2B0A">
            <w:pPr>
              <w:pStyle w:val="2fb"/>
              <w:framePr w:w="16705"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655" w:type="dxa"/>
            <w:tcBorders>
              <w:top w:val="single" w:sz="4" w:space="0" w:color="auto"/>
              <w:left w:val="single" w:sz="4" w:space="0" w:color="auto"/>
              <w:bottom w:val="nil"/>
              <w:right w:val="nil"/>
            </w:tcBorders>
            <w:shd w:val="clear" w:color="auto" w:fill="FCE9DA"/>
            <w:vAlign w:val="center"/>
          </w:tcPr>
          <w:p w:rsidR="009A2B0A" w:rsidRPr="00AD5106" w:rsidRDefault="009A2B0A" w:rsidP="009A2B0A">
            <w:pPr>
              <w:pStyle w:val="2fb"/>
              <w:framePr w:w="16705"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777" w:type="dxa"/>
            <w:tcBorders>
              <w:top w:val="single" w:sz="4" w:space="0" w:color="auto"/>
              <w:left w:val="single" w:sz="4" w:space="0" w:color="auto"/>
              <w:bottom w:val="nil"/>
              <w:right w:val="single" w:sz="4" w:space="0" w:color="auto"/>
            </w:tcBorders>
            <w:shd w:val="clear" w:color="auto" w:fill="FCE9DA"/>
            <w:vAlign w:val="center"/>
          </w:tcPr>
          <w:p w:rsidR="009A2B0A" w:rsidRPr="00AD5106" w:rsidRDefault="009A2B0A" w:rsidP="009A2B0A">
            <w:pPr>
              <w:pStyle w:val="2fb"/>
              <w:framePr w:w="16705"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9A2B0A" w:rsidRPr="00AD5106" w:rsidRDefault="009A2B0A" w:rsidP="009A2B0A">
            <w:pPr>
              <w:pStyle w:val="2fb"/>
              <w:framePr w:w="16705"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9A2B0A" w:rsidRPr="00AD5106" w:rsidRDefault="009A2B0A" w:rsidP="009A2B0A">
            <w:pPr>
              <w:pStyle w:val="2fb"/>
              <w:framePr w:w="16705"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9A2B0A" w:rsidRPr="00AD5106" w:rsidRDefault="009A2B0A" w:rsidP="009A2B0A">
            <w:pPr>
              <w:pStyle w:val="2fb"/>
              <w:framePr w:w="16705"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9A2B0A" w:rsidTr="009A2B0A">
        <w:trPr>
          <w:trHeight w:hRule="exact" w:val="240"/>
          <w:jc w:val="center"/>
        </w:trPr>
        <w:tc>
          <w:tcPr>
            <w:tcW w:w="2374" w:type="dxa"/>
            <w:tcBorders>
              <w:top w:val="single" w:sz="4" w:space="0" w:color="auto"/>
              <w:left w:val="single" w:sz="4" w:space="0" w:color="auto"/>
              <w:bottom w:val="nil"/>
              <w:right w:val="nil"/>
            </w:tcBorders>
            <w:shd w:val="clear" w:color="auto" w:fill="FCE9DA"/>
            <w:vAlign w:val="bottom"/>
          </w:tcPr>
          <w:p w:rsidR="009A2B0A" w:rsidRPr="00B77D5F" w:rsidRDefault="009A2B0A" w:rsidP="009A2B0A">
            <w:pPr>
              <w:pStyle w:val="2fb"/>
              <w:framePr w:w="16705" w:wrap="notBeside" w:vAnchor="text" w:hAnchor="page" w:x="25"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693" w:type="dxa"/>
            <w:tcBorders>
              <w:top w:val="single" w:sz="4" w:space="0" w:color="auto"/>
              <w:left w:val="single" w:sz="4" w:space="0" w:color="auto"/>
              <w:bottom w:val="nil"/>
              <w:right w:val="nil"/>
            </w:tcBorders>
            <w:shd w:val="clear" w:color="auto" w:fill="FCE9DA"/>
            <w:vAlign w:val="bottom"/>
          </w:tcPr>
          <w:p w:rsidR="009A2B0A" w:rsidRPr="00B77D5F" w:rsidRDefault="009A2B0A" w:rsidP="009A2B0A">
            <w:pPr>
              <w:pStyle w:val="2fb"/>
              <w:framePr w:w="16705" w:wrap="notBeside" w:vAnchor="text" w:hAnchor="page" w:x="25"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655" w:type="dxa"/>
            <w:tcBorders>
              <w:top w:val="single" w:sz="4" w:space="0" w:color="auto"/>
              <w:left w:val="single" w:sz="4" w:space="0" w:color="auto"/>
              <w:bottom w:val="nil"/>
              <w:right w:val="nil"/>
            </w:tcBorders>
            <w:shd w:val="clear" w:color="auto" w:fill="FCE9DA"/>
            <w:vAlign w:val="center"/>
          </w:tcPr>
          <w:p w:rsidR="009A2B0A" w:rsidRPr="00B77D5F" w:rsidRDefault="009A2B0A" w:rsidP="009A2B0A">
            <w:pPr>
              <w:pStyle w:val="2fb"/>
              <w:framePr w:w="16705" w:wrap="notBeside" w:vAnchor="text" w:hAnchor="page" w:x="25"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2777" w:type="dxa"/>
            <w:tcBorders>
              <w:top w:val="single" w:sz="4" w:space="0" w:color="auto"/>
              <w:left w:val="single" w:sz="4" w:space="0" w:color="auto"/>
              <w:bottom w:val="nil"/>
              <w:right w:val="single" w:sz="4" w:space="0" w:color="auto"/>
            </w:tcBorders>
            <w:shd w:val="clear" w:color="auto" w:fill="FCE9DA"/>
            <w:vAlign w:val="center"/>
          </w:tcPr>
          <w:p w:rsidR="009A2B0A" w:rsidRPr="00B77D5F" w:rsidRDefault="009A2B0A" w:rsidP="009A2B0A">
            <w:pPr>
              <w:pStyle w:val="2fb"/>
              <w:framePr w:w="16705" w:wrap="notBeside" w:vAnchor="text" w:hAnchor="page" w:x="25"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9A2B0A" w:rsidTr="009A2B0A">
        <w:trPr>
          <w:trHeight w:hRule="exact" w:val="4162"/>
          <w:jc w:val="center"/>
        </w:trPr>
        <w:tc>
          <w:tcPr>
            <w:tcW w:w="2374" w:type="dxa"/>
            <w:tcBorders>
              <w:top w:val="single" w:sz="4" w:space="0" w:color="auto"/>
              <w:left w:val="single" w:sz="4" w:space="0" w:color="auto"/>
              <w:bottom w:val="single" w:sz="4" w:space="0" w:color="auto"/>
              <w:right w:val="nil"/>
            </w:tcBorders>
            <w:shd w:val="clear" w:color="auto" w:fill="FFFFFF"/>
          </w:tcPr>
          <w:p w:rsidR="009A2B0A" w:rsidRPr="009A2B0A" w:rsidRDefault="009A2B0A" w:rsidP="009A2B0A">
            <w:pPr>
              <w:framePr w:w="16705" w:wrap="notBeside" w:vAnchor="text" w:hAnchor="page" w:x="25" w:y="2"/>
              <w:widowControl w:val="0"/>
              <w:rPr>
                <w:rFonts w:cs="Arial"/>
                <w:color w:val="000000"/>
                <w:sz w:val="18"/>
                <w:szCs w:val="18"/>
                <w:lang w:bidi="ru-RU"/>
              </w:rPr>
            </w:pPr>
          </w:p>
        </w:tc>
        <w:tc>
          <w:tcPr>
            <w:tcW w:w="2693" w:type="dxa"/>
            <w:tcBorders>
              <w:top w:val="single" w:sz="4" w:space="0" w:color="auto"/>
              <w:left w:val="single" w:sz="4" w:space="0" w:color="auto"/>
              <w:bottom w:val="single" w:sz="4" w:space="0" w:color="auto"/>
              <w:right w:val="nil"/>
            </w:tcBorders>
            <w:shd w:val="clear" w:color="auto" w:fill="FFFFFF"/>
            <w:vAlign w:val="bottom"/>
            <w:hideMark/>
          </w:tcPr>
          <w:p w:rsidR="009A2B0A" w:rsidRPr="009A2B0A" w:rsidRDefault="009A2B0A" w:rsidP="009A2B0A">
            <w:pPr>
              <w:pStyle w:val="2fb"/>
              <w:framePr w:w="16705" w:wrap="notBeside" w:vAnchor="text" w:hAnchor="page" w:x="25" w:y="2"/>
              <w:shd w:val="clear" w:color="auto" w:fill="auto"/>
              <w:spacing w:before="0" w:line="206" w:lineRule="exact"/>
              <w:ind w:firstLine="0"/>
              <w:rPr>
                <w:rFonts w:ascii="Arial" w:hAnsi="Arial" w:cs="Arial"/>
                <w:sz w:val="18"/>
                <w:szCs w:val="18"/>
              </w:rPr>
            </w:pPr>
            <w:r w:rsidRPr="009A2B0A">
              <w:rPr>
                <w:rStyle w:val="280"/>
                <w:rFonts w:ascii="Arial" w:hAnsi="Arial" w:cs="Arial"/>
                <w:b w:val="0"/>
                <w:sz w:val="18"/>
                <w:szCs w:val="18"/>
              </w:rPr>
              <w:t>исключением хранения стратегических запасов), не являющихся частями</w:t>
            </w:r>
          </w:p>
          <w:p w:rsidR="009A2B0A" w:rsidRPr="009A2B0A" w:rsidRDefault="009A2B0A" w:rsidP="009A2B0A">
            <w:pPr>
              <w:pStyle w:val="2fb"/>
              <w:framePr w:w="16705" w:wrap="notBeside" w:vAnchor="text" w:hAnchor="page" w:x="25" w:y="2"/>
              <w:shd w:val="clear" w:color="auto" w:fill="auto"/>
              <w:tabs>
                <w:tab w:val="left" w:pos="725"/>
                <w:tab w:val="right" w:pos="2016"/>
              </w:tabs>
              <w:spacing w:before="0" w:line="206" w:lineRule="exact"/>
              <w:ind w:firstLine="0"/>
              <w:jc w:val="left"/>
              <w:rPr>
                <w:rFonts w:ascii="Arial" w:hAnsi="Arial" w:cs="Arial"/>
                <w:sz w:val="18"/>
                <w:szCs w:val="18"/>
              </w:rPr>
            </w:pPr>
            <w:r w:rsidRPr="009A2B0A">
              <w:rPr>
                <w:rStyle w:val="280"/>
                <w:rFonts w:ascii="Arial" w:hAnsi="Arial" w:cs="Arial"/>
                <w:b w:val="0"/>
                <w:sz w:val="18"/>
                <w:szCs w:val="18"/>
              </w:rPr>
              <w:t>производстве</w:t>
            </w:r>
            <w:r>
              <w:rPr>
                <w:rStyle w:val="280"/>
                <w:rFonts w:ascii="Arial" w:hAnsi="Arial" w:cs="Arial"/>
                <w:b w:val="0"/>
                <w:sz w:val="18"/>
                <w:szCs w:val="18"/>
              </w:rPr>
              <w:t xml:space="preserve">нных комплексов, на которых был </w:t>
            </w:r>
            <w:r w:rsidRPr="009A2B0A">
              <w:rPr>
                <w:rStyle w:val="280"/>
                <w:rFonts w:ascii="Arial" w:hAnsi="Arial" w:cs="Arial"/>
                <w:b w:val="0"/>
                <w:sz w:val="18"/>
                <w:szCs w:val="18"/>
              </w:rPr>
              <w:t>создан</w:t>
            </w:r>
            <w:r>
              <w:rPr>
                <w:rStyle w:val="280"/>
                <w:rFonts w:ascii="Arial" w:hAnsi="Arial" w:cs="Arial"/>
                <w:b w:val="0"/>
                <w:sz w:val="18"/>
                <w:szCs w:val="18"/>
              </w:rPr>
              <w:t xml:space="preserve"> </w:t>
            </w:r>
            <w:r w:rsidRPr="009A2B0A">
              <w:rPr>
                <w:rStyle w:val="280"/>
                <w:rFonts w:ascii="Arial" w:hAnsi="Arial" w:cs="Arial"/>
                <w:b w:val="0"/>
                <w:sz w:val="18"/>
                <w:szCs w:val="18"/>
              </w:rPr>
              <w:tab/>
              <w:t>груз:</w:t>
            </w:r>
          </w:p>
          <w:p w:rsidR="009A2B0A" w:rsidRPr="009A2B0A" w:rsidRDefault="009A2B0A" w:rsidP="009A2B0A">
            <w:pPr>
              <w:pStyle w:val="2fb"/>
              <w:framePr w:w="16705" w:wrap="notBeside" w:vAnchor="text" w:hAnchor="page" w:x="25" w:y="2"/>
              <w:shd w:val="clear" w:color="auto" w:fill="auto"/>
              <w:tabs>
                <w:tab w:val="right" w:pos="2030"/>
              </w:tabs>
              <w:spacing w:before="0" w:line="206" w:lineRule="exact"/>
              <w:ind w:firstLine="0"/>
              <w:rPr>
                <w:rFonts w:ascii="Arial" w:hAnsi="Arial" w:cs="Arial"/>
                <w:sz w:val="18"/>
                <w:szCs w:val="18"/>
              </w:rPr>
            </w:pPr>
            <w:r>
              <w:rPr>
                <w:rStyle w:val="280"/>
                <w:rFonts w:ascii="Arial" w:hAnsi="Arial" w:cs="Arial"/>
                <w:b w:val="0"/>
                <w:sz w:val="18"/>
                <w:szCs w:val="18"/>
              </w:rPr>
              <w:t xml:space="preserve">промышленные </w:t>
            </w:r>
            <w:r w:rsidRPr="009A2B0A">
              <w:rPr>
                <w:rStyle w:val="280"/>
                <w:rFonts w:ascii="Arial" w:hAnsi="Arial" w:cs="Arial"/>
                <w:b w:val="0"/>
                <w:sz w:val="18"/>
                <w:szCs w:val="18"/>
              </w:rPr>
              <w:t>базы,</w:t>
            </w:r>
          </w:p>
          <w:p w:rsidR="009A2B0A" w:rsidRPr="009A2B0A" w:rsidRDefault="009A2B0A" w:rsidP="009A2B0A">
            <w:pPr>
              <w:pStyle w:val="2fb"/>
              <w:framePr w:w="16705" w:wrap="notBeside" w:vAnchor="text" w:hAnchor="page" w:x="25" w:y="2"/>
              <w:shd w:val="clear" w:color="auto" w:fill="auto"/>
              <w:tabs>
                <w:tab w:val="right" w:pos="2030"/>
              </w:tabs>
              <w:spacing w:before="0" w:line="206" w:lineRule="exact"/>
              <w:ind w:firstLine="0"/>
              <w:rPr>
                <w:rFonts w:ascii="Arial" w:hAnsi="Arial" w:cs="Arial"/>
                <w:sz w:val="18"/>
                <w:szCs w:val="18"/>
              </w:rPr>
            </w:pPr>
            <w:r>
              <w:rPr>
                <w:rStyle w:val="280"/>
                <w:rFonts w:ascii="Arial" w:hAnsi="Arial" w:cs="Arial"/>
                <w:b w:val="0"/>
                <w:sz w:val="18"/>
                <w:szCs w:val="18"/>
              </w:rPr>
              <w:t xml:space="preserve">склады, </w:t>
            </w:r>
            <w:r w:rsidRPr="009A2B0A">
              <w:rPr>
                <w:rStyle w:val="280"/>
                <w:rFonts w:ascii="Arial" w:hAnsi="Arial" w:cs="Arial"/>
                <w:b w:val="0"/>
                <w:sz w:val="18"/>
                <w:szCs w:val="18"/>
              </w:rPr>
              <w:t>погрузочные</w:t>
            </w:r>
          </w:p>
          <w:p w:rsidR="009A2B0A" w:rsidRPr="009A2B0A" w:rsidRDefault="009A2B0A" w:rsidP="009A2B0A">
            <w:pPr>
              <w:pStyle w:val="2fb"/>
              <w:framePr w:w="16705" w:wrap="notBeside" w:vAnchor="text" w:hAnchor="page" w:x="25" w:y="2"/>
              <w:shd w:val="clear" w:color="auto" w:fill="auto"/>
              <w:tabs>
                <w:tab w:val="left" w:pos="1181"/>
                <w:tab w:val="right" w:pos="2030"/>
              </w:tabs>
              <w:spacing w:before="0" w:line="206" w:lineRule="exact"/>
              <w:ind w:firstLine="0"/>
              <w:rPr>
                <w:rFonts w:ascii="Arial" w:hAnsi="Arial" w:cs="Arial"/>
                <w:sz w:val="18"/>
                <w:szCs w:val="18"/>
              </w:rPr>
            </w:pPr>
            <w:r>
              <w:rPr>
                <w:rStyle w:val="280"/>
                <w:rFonts w:ascii="Arial" w:hAnsi="Arial" w:cs="Arial"/>
                <w:b w:val="0"/>
                <w:sz w:val="18"/>
                <w:szCs w:val="18"/>
              </w:rPr>
              <w:t xml:space="preserve">терминалы и </w:t>
            </w:r>
            <w:r w:rsidRPr="009A2B0A">
              <w:rPr>
                <w:rStyle w:val="280"/>
                <w:rFonts w:ascii="Arial" w:hAnsi="Arial" w:cs="Arial"/>
                <w:b w:val="0"/>
                <w:sz w:val="18"/>
                <w:szCs w:val="18"/>
              </w:rPr>
              <w:t>доки,</w:t>
            </w:r>
          </w:p>
          <w:p w:rsidR="009A2B0A" w:rsidRPr="009A2B0A" w:rsidRDefault="009A2B0A" w:rsidP="009A2B0A">
            <w:pPr>
              <w:pStyle w:val="2fb"/>
              <w:framePr w:w="16705" w:wrap="notBeside" w:vAnchor="text" w:hAnchor="page" w:x="25" w:y="2"/>
              <w:shd w:val="clear" w:color="auto" w:fill="auto"/>
              <w:tabs>
                <w:tab w:val="right" w:pos="2035"/>
              </w:tabs>
              <w:spacing w:before="0" w:line="206" w:lineRule="exact"/>
              <w:ind w:firstLine="0"/>
              <w:rPr>
                <w:rFonts w:ascii="Arial" w:hAnsi="Arial" w:cs="Arial"/>
                <w:sz w:val="18"/>
                <w:szCs w:val="18"/>
              </w:rPr>
            </w:pPr>
            <w:r w:rsidRPr="009A2B0A">
              <w:rPr>
                <w:rStyle w:val="280"/>
                <w:rFonts w:ascii="Arial" w:hAnsi="Arial" w:cs="Arial"/>
                <w:b w:val="0"/>
                <w:sz w:val="18"/>
                <w:szCs w:val="18"/>
              </w:rPr>
              <w:t>нефтехр</w:t>
            </w:r>
            <w:r>
              <w:rPr>
                <w:rStyle w:val="280"/>
                <w:rFonts w:ascii="Arial" w:hAnsi="Arial" w:cs="Arial"/>
                <w:b w:val="0"/>
                <w:sz w:val="18"/>
                <w:szCs w:val="18"/>
              </w:rPr>
              <w:t xml:space="preserve">анилища </w:t>
            </w:r>
            <w:r w:rsidRPr="009A2B0A">
              <w:rPr>
                <w:rStyle w:val="280"/>
                <w:rFonts w:ascii="Arial" w:hAnsi="Arial" w:cs="Arial"/>
                <w:b w:val="0"/>
                <w:sz w:val="18"/>
                <w:szCs w:val="18"/>
              </w:rPr>
              <w:t>и</w:t>
            </w:r>
          </w:p>
          <w:p w:rsidR="009A2B0A" w:rsidRPr="009A2B0A" w:rsidRDefault="009A2B0A" w:rsidP="009A2B0A">
            <w:pPr>
              <w:pStyle w:val="2fb"/>
              <w:framePr w:w="16705" w:wrap="notBeside" w:vAnchor="text" w:hAnchor="page" w:x="25" w:y="2"/>
              <w:shd w:val="clear" w:color="auto" w:fill="auto"/>
              <w:tabs>
                <w:tab w:val="right" w:pos="2040"/>
              </w:tabs>
              <w:spacing w:before="0" w:line="206" w:lineRule="exact"/>
              <w:ind w:firstLine="0"/>
              <w:rPr>
                <w:rFonts w:ascii="Arial" w:hAnsi="Arial" w:cs="Arial"/>
                <w:sz w:val="18"/>
                <w:szCs w:val="18"/>
              </w:rPr>
            </w:pPr>
            <w:r w:rsidRPr="009A2B0A">
              <w:rPr>
                <w:rStyle w:val="280"/>
                <w:rFonts w:ascii="Arial" w:hAnsi="Arial" w:cs="Arial"/>
                <w:b w:val="0"/>
                <w:sz w:val="18"/>
                <w:szCs w:val="18"/>
              </w:rPr>
              <w:t>нефтеналивные станции, га</w:t>
            </w:r>
            <w:r>
              <w:rPr>
                <w:rStyle w:val="280"/>
                <w:rFonts w:ascii="Arial" w:hAnsi="Arial" w:cs="Arial"/>
                <w:b w:val="0"/>
                <w:sz w:val="18"/>
                <w:szCs w:val="18"/>
              </w:rPr>
              <w:t xml:space="preserve">зовые хранилища и обслуживающие </w:t>
            </w:r>
            <w:r w:rsidRPr="009A2B0A">
              <w:rPr>
                <w:rStyle w:val="280"/>
                <w:rFonts w:ascii="Arial" w:hAnsi="Arial" w:cs="Arial"/>
                <w:b w:val="0"/>
                <w:sz w:val="18"/>
                <w:szCs w:val="18"/>
              </w:rPr>
              <w:t>их</w:t>
            </w:r>
          </w:p>
          <w:p w:rsidR="009A2B0A" w:rsidRPr="009A2B0A" w:rsidRDefault="009A2B0A" w:rsidP="009A2B0A">
            <w:pPr>
              <w:pStyle w:val="2fb"/>
              <w:framePr w:w="16705" w:wrap="notBeside" w:vAnchor="text" w:hAnchor="page" w:x="25" w:y="2"/>
              <w:shd w:val="clear" w:color="auto" w:fill="auto"/>
              <w:tabs>
                <w:tab w:val="right" w:pos="2035"/>
              </w:tabs>
              <w:spacing w:before="0" w:line="206" w:lineRule="exact"/>
              <w:ind w:firstLine="0"/>
              <w:rPr>
                <w:rFonts w:ascii="Arial" w:hAnsi="Arial" w:cs="Arial"/>
                <w:sz w:val="18"/>
                <w:szCs w:val="18"/>
              </w:rPr>
            </w:pPr>
            <w:r>
              <w:rPr>
                <w:rStyle w:val="280"/>
                <w:rFonts w:ascii="Arial" w:hAnsi="Arial" w:cs="Arial"/>
                <w:b w:val="0"/>
                <w:sz w:val="18"/>
                <w:szCs w:val="18"/>
              </w:rPr>
              <w:t xml:space="preserve">газоконденсатные </w:t>
            </w:r>
            <w:r w:rsidRPr="009A2B0A">
              <w:rPr>
                <w:rStyle w:val="280"/>
                <w:rFonts w:ascii="Arial" w:hAnsi="Arial" w:cs="Arial"/>
                <w:b w:val="0"/>
                <w:sz w:val="18"/>
                <w:szCs w:val="18"/>
              </w:rPr>
              <w:t>и</w:t>
            </w:r>
          </w:p>
          <w:p w:rsidR="009A2B0A" w:rsidRPr="009A2B0A" w:rsidRDefault="009A2B0A" w:rsidP="009A2B0A">
            <w:pPr>
              <w:pStyle w:val="2fb"/>
              <w:framePr w:w="16705" w:wrap="notBeside" w:vAnchor="text" w:hAnchor="page" w:x="25" w:y="2"/>
              <w:shd w:val="clear" w:color="auto" w:fill="auto"/>
              <w:spacing w:before="0" w:line="206" w:lineRule="exact"/>
              <w:ind w:firstLine="0"/>
              <w:jc w:val="left"/>
              <w:rPr>
                <w:rFonts w:ascii="Arial" w:hAnsi="Arial" w:cs="Arial"/>
                <w:sz w:val="18"/>
                <w:szCs w:val="18"/>
              </w:rPr>
            </w:pPr>
            <w:r w:rsidRPr="009A2B0A">
              <w:rPr>
                <w:rStyle w:val="280"/>
                <w:rFonts w:ascii="Arial" w:hAnsi="Arial" w:cs="Arial"/>
                <w:b w:val="0"/>
                <w:sz w:val="18"/>
                <w:szCs w:val="18"/>
              </w:rPr>
              <w:t>газопере</w:t>
            </w:r>
            <w:r>
              <w:rPr>
                <w:rStyle w:val="280"/>
                <w:rFonts w:ascii="Arial" w:hAnsi="Arial" w:cs="Arial"/>
                <w:b w:val="0"/>
                <w:sz w:val="18"/>
                <w:szCs w:val="18"/>
              </w:rPr>
              <w:t xml:space="preserve">качивающие станции, элеваторы и </w:t>
            </w:r>
            <w:r w:rsidRPr="009A2B0A">
              <w:rPr>
                <w:rStyle w:val="280"/>
                <w:rFonts w:ascii="Arial" w:hAnsi="Arial" w:cs="Arial"/>
                <w:b w:val="0"/>
                <w:sz w:val="18"/>
                <w:szCs w:val="18"/>
              </w:rPr>
              <w:t>продовольственные склады, за исключением железнодорожных</w:t>
            </w:r>
          </w:p>
          <w:p w:rsidR="009A2B0A" w:rsidRPr="009A2B0A" w:rsidRDefault="009A2B0A" w:rsidP="009A2B0A">
            <w:pPr>
              <w:pStyle w:val="2fb"/>
              <w:framePr w:w="16705" w:wrap="notBeside" w:vAnchor="text" w:hAnchor="page" w:x="25" w:y="2"/>
              <w:shd w:val="clear" w:color="auto" w:fill="auto"/>
              <w:spacing w:before="0" w:line="206" w:lineRule="exact"/>
              <w:ind w:firstLine="0"/>
              <w:rPr>
                <w:rFonts w:ascii="Arial" w:hAnsi="Arial" w:cs="Arial"/>
                <w:sz w:val="18"/>
                <w:szCs w:val="18"/>
                <w:lang w:bidi="ru-RU"/>
              </w:rPr>
            </w:pPr>
            <w:r w:rsidRPr="009A2B0A">
              <w:rPr>
                <w:rStyle w:val="280"/>
                <w:rFonts w:ascii="Arial" w:hAnsi="Arial" w:cs="Arial"/>
                <w:b w:val="0"/>
                <w:sz w:val="18"/>
                <w:szCs w:val="18"/>
              </w:rPr>
              <w:t>перевалочных складов</w:t>
            </w:r>
          </w:p>
        </w:tc>
        <w:tc>
          <w:tcPr>
            <w:tcW w:w="7655" w:type="dxa"/>
            <w:tcBorders>
              <w:top w:val="single" w:sz="4" w:space="0" w:color="auto"/>
              <w:left w:val="single" w:sz="4" w:space="0" w:color="auto"/>
              <w:bottom w:val="single" w:sz="4" w:space="0" w:color="auto"/>
              <w:right w:val="nil"/>
            </w:tcBorders>
            <w:shd w:val="clear" w:color="auto" w:fill="FFFFFF"/>
            <w:hideMark/>
          </w:tcPr>
          <w:p w:rsidR="009A2B0A" w:rsidRPr="009A2B0A" w:rsidRDefault="009A2B0A" w:rsidP="009A2B0A">
            <w:pPr>
              <w:pStyle w:val="2fb"/>
              <w:framePr w:w="16705" w:wrap="notBeside" w:vAnchor="text" w:hAnchor="page" w:x="25" w:y="2"/>
              <w:shd w:val="clear" w:color="auto" w:fill="auto"/>
              <w:spacing w:before="0" w:line="206" w:lineRule="exact"/>
              <w:ind w:firstLine="0"/>
              <w:rPr>
                <w:rFonts w:ascii="Arial" w:hAnsi="Arial" w:cs="Arial"/>
                <w:sz w:val="18"/>
                <w:szCs w:val="18"/>
                <w:lang w:bidi="ru-RU"/>
              </w:rPr>
            </w:pPr>
            <w:r w:rsidRPr="009A2B0A">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777" w:type="dxa"/>
            <w:tcBorders>
              <w:top w:val="single" w:sz="4" w:space="0" w:color="auto"/>
              <w:left w:val="single" w:sz="4" w:space="0" w:color="auto"/>
              <w:bottom w:val="single" w:sz="4" w:space="0" w:color="auto"/>
              <w:right w:val="single" w:sz="4" w:space="0" w:color="auto"/>
            </w:tcBorders>
            <w:shd w:val="clear" w:color="auto" w:fill="FFFFFF"/>
            <w:hideMark/>
          </w:tcPr>
          <w:p w:rsidR="009A2B0A" w:rsidRPr="009A2B0A" w:rsidRDefault="009A2B0A" w:rsidP="009A2B0A">
            <w:pPr>
              <w:pStyle w:val="2fb"/>
              <w:framePr w:w="16705" w:wrap="notBeside" w:vAnchor="text" w:hAnchor="page" w:x="25" w:y="2"/>
              <w:shd w:val="clear" w:color="auto" w:fill="auto"/>
              <w:spacing w:before="0" w:line="206" w:lineRule="exact"/>
              <w:ind w:firstLine="0"/>
              <w:rPr>
                <w:rFonts w:ascii="Arial" w:hAnsi="Arial" w:cs="Arial"/>
                <w:sz w:val="18"/>
                <w:szCs w:val="18"/>
                <w:lang w:bidi="ru-RU"/>
              </w:rPr>
            </w:pPr>
            <w:r w:rsidRPr="009A2B0A">
              <w:rPr>
                <w:rStyle w:val="280"/>
                <w:rFonts w:ascii="Arial" w:hAnsi="Arial" w:cs="Arial"/>
                <w:b w:val="0"/>
                <w:sz w:val="18"/>
                <w:szCs w:val="18"/>
              </w:rPr>
              <w:t>на территории объектов других отраслей промышленности.</w:t>
            </w:r>
          </w:p>
        </w:tc>
      </w:tr>
    </w:tbl>
    <w:p w:rsidR="001036B8" w:rsidRDefault="001036B8" w:rsidP="009A2B0A">
      <w:pPr>
        <w:framePr w:w="16705" w:wrap="notBeside" w:vAnchor="text" w:hAnchor="page" w:x="25" w:y="2"/>
        <w:rPr>
          <w:rFonts w:ascii="Courier New" w:hAnsi="Courier New" w:cs="Courier New"/>
          <w:color w:val="000000"/>
          <w:sz w:val="2"/>
          <w:szCs w:val="2"/>
          <w:lang w:bidi="ru-RU"/>
        </w:rPr>
      </w:pPr>
    </w:p>
    <w:p w:rsidR="001036B8" w:rsidRDefault="001036B8" w:rsidP="001036B8">
      <w:pPr>
        <w:rPr>
          <w:sz w:val="2"/>
          <w:szCs w:val="2"/>
        </w:rPr>
      </w:pPr>
    </w:p>
    <w:p w:rsidR="001036B8" w:rsidRDefault="001036B8" w:rsidP="009A2B0A">
      <w:pPr>
        <w:rPr>
          <w:rStyle w:val="212pt0"/>
          <w:rFonts w:eastAsia="Courier New"/>
        </w:rPr>
      </w:pPr>
      <w:bookmarkStart w:id="12" w:name="bookmark26"/>
      <w:r>
        <w:rPr>
          <w:rStyle w:val="212pt0"/>
          <w:rFonts w:eastAsia="Courier New"/>
        </w:rPr>
        <w:t>9.2. УСЛОВНО РАЗРЕШЕННЫЕ ВИДЫ ИСПОЛЬЗОВАНИЯ: не установлены.</w:t>
      </w:r>
    </w:p>
    <w:p w:rsidR="001036B8" w:rsidRDefault="001036B8" w:rsidP="009A2B0A">
      <w:pPr>
        <w:rPr>
          <w:rStyle w:val="212pt0"/>
          <w:rFonts w:eastAsia="Courier New"/>
        </w:rPr>
      </w:pPr>
      <w:r>
        <w:rPr>
          <w:rStyle w:val="212pt0"/>
          <w:rFonts w:eastAsia="Courier New"/>
        </w:rPr>
        <w:t>9.3. ВСПОМОГАТЕЛЬНЫЕ ВИДЫ РАЗРЕШЕННОГО ИСПОЛЬЗОВАНИЯ: не установлены.</w:t>
      </w:r>
    </w:p>
    <w:p w:rsidR="004E28C4" w:rsidRDefault="004E28C4" w:rsidP="004E28C4">
      <w:pPr>
        <w:keepNext/>
        <w:keepLines/>
        <w:spacing w:after="270" w:line="266" w:lineRule="exact"/>
        <w:rPr>
          <w:rFonts w:ascii="Times New Roman" w:eastAsia="Courier New" w:hAnsi="Times New Roman"/>
          <w:b/>
          <w:bCs/>
          <w:color w:val="000000"/>
          <w:lang w:bidi="ru-RU"/>
        </w:rPr>
      </w:pPr>
      <w:r w:rsidRPr="004E28C4">
        <w:rPr>
          <w:rFonts w:ascii="Times New Roman" w:eastAsia="Courier New" w:hAnsi="Times New Roman"/>
          <w:b/>
          <w:bCs/>
          <w:color w:val="000000"/>
          <w:lang w:bidi="ru-RU"/>
        </w:rPr>
        <w:t>9.4. ТРЕБОВАНИЯ К АРХИТЕКТУРНО-ГРАДОСТРОИТЕЛЬНОМУ ОБЛИКУ ОБЪЕКТОВ КАПИТАЛЬНОГО СТРОИТЕЛЬСТВА, УКАЗАННЫМ В СТАТЬЕ 9, не установлены.</w:t>
      </w:r>
    </w:p>
    <w:p w:rsidR="004E28C4" w:rsidRPr="004E28C4" w:rsidRDefault="004E28C4" w:rsidP="004E28C4">
      <w:pPr>
        <w:rPr>
          <w:rFonts w:eastAsia="Courier New"/>
          <w:lang w:bidi="ru-RU"/>
        </w:rPr>
      </w:pPr>
      <w:r w:rsidRPr="004E28C4">
        <w:rPr>
          <w:rFonts w:eastAsia="Courier New"/>
          <w:lang w:bidi="ru-RU"/>
        </w:rPr>
        <w:t xml:space="preserve">(статья 9 главы 3 раздела III дополнена пунктом 9.4 постановлением Администрации </w:t>
      </w:r>
      <w:hyperlink r:id="rId144" w:tooltip="постановление от 30.09.2025 0:00:00 №706 Администрация Березовского района&#10;&#10;О внесении изменений в постановление администрации Березовского района от &#10;25.07.2022 №1010 «Об утверждении правил землепользования и застройки городского поселения Березово»&#10;" w:history="1">
        <w:r w:rsidRPr="004E28C4">
          <w:rPr>
            <w:rStyle w:val="afd"/>
            <w:rFonts w:eastAsia="Courier New" w:cs="Arial"/>
            <w:bCs/>
            <w:lang w:bidi="ru-RU"/>
          </w:rPr>
          <w:t>от 30.09.2025 № 706</w:t>
        </w:r>
      </w:hyperlink>
      <w:r w:rsidRPr="004E28C4">
        <w:rPr>
          <w:rFonts w:eastAsia="Courier New"/>
          <w:lang w:bidi="ru-RU"/>
        </w:rPr>
        <w:t xml:space="preserve">) </w:t>
      </w:r>
    </w:p>
    <w:p w:rsidR="004E28C4" w:rsidRDefault="004E28C4" w:rsidP="009A2B0A">
      <w:pPr>
        <w:rPr>
          <w:rStyle w:val="212pt0"/>
          <w:rFonts w:eastAsia="Courier New"/>
        </w:rPr>
      </w:pPr>
    </w:p>
    <w:p w:rsidR="001036B8" w:rsidRDefault="001036B8" w:rsidP="009A2B0A">
      <w:pPr>
        <w:rPr>
          <w:rFonts w:ascii="Courier New" w:eastAsia="Courier New" w:hAnsi="Courier New" w:cs="Courier New"/>
        </w:rPr>
      </w:pPr>
      <w:r>
        <w:rPr>
          <w:rStyle w:val="212pt0"/>
          <w:rFonts w:eastAsia="Courier New"/>
        </w:rPr>
        <w:t xml:space="preserve">Статья 10. </w:t>
      </w:r>
      <w:r>
        <w:t>Зона транспортной инфраструктуры.</w:t>
      </w:r>
      <w:bookmarkEnd w:id="12"/>
    </w:p>
    <w:p w:rsidR="009A2B0A" w:rsidRPr="009A2B0A" w:rsidRDefault="001036B8" w:rsidP="009A2B0A">
      <w:pPr>
        <w:rPr>
          <w:rFonts w:cs="Arial"/>
        </w:rPr>
      </w:pPr>
      <w:bookmarkStart w:id="13" w:name="bookmark27"/>
      <w:r w:rsidRPr="009A2B0A">
        <w:rPr>
          <w:rStyle w:val="3fb"/>
          <w:rFonts w:ascii="Arial" w:eastAsia="Courier New" w:hAnsi="Arial" w:cs="Arial"/>
          <w:u w:val="none"/>
        </w:rPr>
        <w:t>Производственная зона ЗТИ-405 выделена для размещения объектов транспортной инфраструктуры.</w:t>
      </w:r>
      <w:bookmarkEnd w:id="13"/>
    </w:p>
    <w:p w:rsidR="009A2B0A" w:rsidRDefault="009A2B0A" w:rsidP="009A2B0A">
      <w:pPr>
        <w:keepNext/>
        <w:keepLines/>
        <w:tabs>
          <w:tab w:val="left" w:leader="underscore" w:pos="10560"/>
        </w:tabs>
        <w:spacing w:line="278" w:lineRule="exact"/>
        <w:ind w:firstLine="0"/>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29"/>
      </w:tblGrid>
      <w:tr w:rsidR="009A2B0A" w:rsidTr="007914E9">
        <w:tc>
          <w:tcPr>
            <w:tcW w:w="15429" w:type="dxa"/>
            <w:shd w:val="clear" w:color="auto" w:fill="auto"/>
          </w:tcPr>
          <w:p w:rsidR="009A2B0A" w:rsidRPr="007914E9" w:rsidRDefault="009A2B0A" w:rsidP="007914E9">
            <w:pPr>
              <w:keepNext/>
              <w:keepLines/>
              <w:spacing w:line="278" w:lineRule="exact"/>
              <w:ind w:right="7400" w:firstLine="0"/>
              <w:rPr>
                <w:rFonts w:cs="Arial"/>
                <w:b/>
                <w:sz w:val="20"/>
                <w:szCs w:val="20"/>
              </w:rPr>
            </w:pPr>
            <w:bookmarkStart w:id="14" w:name="bookmark28"/>
            <w:r w:rsidRPr="007914E9">
              <w:rPr>
                <w:rFonts w:cs="Arial"/>
                <w:b/>
                <w:sz w:val="20"/>
                <w:szCs w:val="20"/>
              </w:rPr>
              <w:t>10.1.ОСНОВНЫЕ ВИДЫ РАЗРЕШЕННОГО ИСПОЛЬЗОВАНИЯ ЗТИ-405. Зона транспортной инфраструктуры</w:t>
            </w:r>
            <w:bookmarkEnd w:id="14"/>
          </w:p>
          <w:p w:rsidR="009A2B0A" w:rsidRDefault="009A2B0A" w:rsidP="007914E9">
            <w:pPr>
              <w:keepNext/>
              <w:keepLines/>
              <w:tabs>
                <w:tab w:val="left" w:leader="underscore" w:pos="10560"/>
              </w:tabs>
              <w:spacing w:line="278" w:lineRule="exact"/>
              <w:ind w:firstLine="0"/>
            </w:pPr>
            <w:r w:rsidRPr="007914E9">
              <w:rPr>
                <w:rStyle w:val="2fd"/>
                <w:rFonts w:ascii="Arial" w:eastAsia="Courier New" w:hAnsi="Arial" w:cs="Arial"/>
                <w:bCs w:val="0"/>
                <w:sz w:val="20"/>
                <w:szCs w:val="20"/>
              </w:rPr>
              <w:t>Индекс: 1-21</w:t>
            </w:r>
          </w:p>
        </w:tc>
      </w:tr>
    </w:tbl>
    <w:p w:rsidR="009A2B0A" w:rsidRDefault="009A2B0A" w:rsidP="009A2B0A">
      <w:pPr>
        <w:keepNext/>
        <w:keepLines/>
        <w:tabs>
          <w:tab w:val="left" w:leader="underscore" w:pos="10560"/>
        </w:tabs>
        <w:spacing w:line="278" w:lineRule="exact"/>
        <w:ind w:firstLine="0"/>
      </w:pPr>
    </w:p>
    <w:p w:rsidR="001036B8" w:rsidRDefault="001036B8" w:rsidP="009A2B0A">
      <w:pPr>
        <w:keepNext/>
        <w:keepLines/>
        <w:tabs>
          <w:tab w:val="left" w:leader="underscore" w:pos="10560"/>
        </w:tabs>
        <w:spacing w:line="278" w:lineRule="exact"/>
        <w:ind w:firstLine="0"/>
      </w:pPr>
      <w: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55"/>
        <w:gridCol w:w="2694"/>
        <w:gridCol w:w="7654"/>
        <w:gridCol w:w="2908"/>
      </w:tblGrid>
      <w:tr w:rsidR="009A2B0A" w:rsidTr="00031D7B">
        <w:trPr>
          <w:trHeight w:hRule="exact" w:val="1464"/>
          <w:jc w:val="center"/>
        </w:trPr>
        <w:tc>
          <w:tcPr>
            <w:tcW w:w="2255" w:type="dxa"/>
            <w:tcBorders>
              <w:top w:val="single" w:sz="4" w:space="0" w:color="auto"/>
              <w:left w:val="single" w:sz="4" w:space="0" w:color="auto"/>
              <w:bottom w:val="nil"/>
              <w:right w:val="nil"/>
            </w:tcBorders>
            <w:shd w:val="clear" w:color="auto" w:fill="FCE9DA"/>
            <w:vAlign w:val="bottom"/>
          </w:tcPr>
          <w:p w:rsidR="009A2B0A" w:rsidRPr="00AD5106" w:rsidRDefault="009A2B0A" w:rsidP="009A2B0A">
            <w:pPr>
              <w:pStyle w:val="2fb"/>
              <w:framePr w:w="16672" w:h="10046" w:hRule="exact" w:wrap="notBeside" w:vAnchor="text" w:hAnchor="page" w:x="133" w:y="-10323"/>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9A2B0A" w:rsidRPr="00AD5106" w:rsidRDefault="009A2B0A" w:rsidP="009A2B0A">
            <w:pPr>
              <w:pStyle w:val="2fb"/>
              <w:framePr w:w="16672" w:h="10046" w:hRule="exact" w:wrap="notBeside" w:vAnchor="text" w:hAnchor="page" w:x="133" w:y="-10323"/>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694" w:type="dxa"/>
            <w:tcBorders>
              <w:top w:val="single" w:sz="4" w:space="0" w:color="auto"/>
              <w:left w:val="single" w:sz="4" w:space="0" w:color="auto"/>
              <w:bottom w:val="nil"/>
              <w:right w:val="nil"/>
            </w:tcBorders>
            <w:shd w:val="clear" w:color="auto" w:fill="FCE9DA"/>
            <w:vAlign w:val="center"/>
          </w:tcPr>
          <w:p w:rsidR="009A2B0A" w:rsidRPr="00AD5106" w:rsidRDefault="009A2B0A" w:rsidP="009A2B0A">
            <w:pPr>
              <w:pStyle w:val="2fb"/>
              <w:framePr w:w="16672" w:h="10046" w:hRule="exact" w:wrap="notBeside" w:vAnchor="text" w:hAnchor="page" w:x="133" w:y="-10323"/>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654" w:type="dxa"/>
            <w:tcBorders>
              <w:top w:val="single" w:sz="4" w:space="0" w:color="auto"/>
              <w:left w:val="single" w:sz="4" w:space="0" w:color="auto"/>
              <w:bottom w:val="nil"/>
              <w:right w:val="nil"/>
            </w:tcBorders>
            <w:shd w:val="clear" w:color="auto" w:fill="FCE9DA"/>
            <w:vAlign w:val="center"/>
          </w:tcPr>
          <w:p w:rsidR="009A2B0A" w:rsidRPr="00AD5106" w:rsidRDefault="009A2B0A" w:rsidP="009A2B0A">
            <w:pPr>
              <w:pStyle w:val="2fb"/>
              <w:framePr w:w="16672" w:h="10046" w:hRule="exact" w:wrap="notBeside" w:vAnchor="text" w:hAnchor="page" w:x="133" w:y="-10323"/>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08" w:type="dxa"/>
            <w:tcBorders>
              <w:top w:val="single" w:sz="4" w:space="0" w:color="auto"/>
              <w:left w:val="single" w:sz="4" w:space="0" w:color="auto"/>
              <w:bottom w:val="nil"/>
              <w:right w:val="single" w:sz="4" w:space="0" w:color="auto"/>
            </w:tcBorders>
            <w:shd w:val="clear" w:color="auto" w:fill="FCE9DA"/>
            <w:vAlign w:val="center"/>
          </w:tcPr>
          <w:p w:rsidR="009A2B0A" w:rsidRPr="00AD5106" w:rsidRDefault="009A2B0A" w:rsidP="009A2B0A">
            <w:pPr>
              <w:pStyle w:val="2fb"/>
              <w:framePr w:w="16672" w:h="10046" w:hRule="exact" w:wrap="notBeside" w:vAnchor="text" w:hAnchor="page" w:x="133" w:y="-10323"/>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9A2B0A" w:rsidRPr="00AD5106" w:rsidRDefault="009A2B0A" w:rsidP="009A2B0A">
            <w:pPr>
              <w:pStyle w:val="2fb"/>
              <w:framePr w:w="16672" w:h="10046" w:hRule="exact" w:wrap="notBeside" w:vAnchor="text" w:hAnchor="page" w:x="133" w:y="-10323"/>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9A2B0A" w:rsidRPr="00AD5106" w:rsidRDefault="009A2B0A" w:rsidP="009A2B0A">
            <w:pPr>
              <w:pStyle w:val="2fb"/>
              <w:framePr w:w="16672" w:h="10046" w:hRule="exact" w:wrap="notBeside" w:vAnchor="text" w:hAnchor="page" w:x="133" w:y="-10323"/>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9A2B0A" w:rsidRPr="00AD5106" w:rsidRDefault="009A2B0A" w:rsidP="009A2B0A">
            <w:pPr>
              <w:pStyle w:val="2fb"/>
              <w:framePr w:w="16672" w:h="10046" w:hRule="exact" w:wrap="notBeside" w:vAnchor="text" w:hAnchor="page" w:x="133" w:y="-10323"/>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9A2B0A" w:rsidTr="00031D7B">
        <w:trPr>
          <w:trHeight w:hRule="exact" w:val="240"/>
          <w:jc w:val="center"/>
        </w:trPr>
        <w:tc>
          <w:tcPr>
            <w:tcW w:w="2255" w:type="dxa"/>
            <w:tcBorders>
              <w:top w:val="single" w:sz="4" w:space="0" w:color="auto"/>
              <w:left w:val="single" w:sz="4" w:space="0" w:color="auto"/>
              <w:bottom w:val="nil"/>
              <w:right w:val="nil"/>
            </w:tcBorders>
            <w:shd w:val="clear" w:color="auto" w:fill="FCE9DA"/>
            <w:vAlign w:val="bottom"/>
          </w:tcPr>
          <w:p w:rsidR="009A2B0A" w:rsidRPr="00B77D5F" w:rsidRDefault="009A2B0A" w:rsidP="009A2B0A">
            <w:pPr>
              <w:pStyle w:val="2fb"/>
              <w:framePr w:w="16672" w:h="10046" w:hRule="exact" w:wrap="notBeside" w:vAnchor="text" w:hAnchor="page" w:x="133" w:y="-10323"/>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694" w:type="dxa"/>
            <w:tcBorders>
              <w:top w:val="single" w:sz="4" w:space="0" w:color="auto"/>
              <w:left w:val="single" w:sz="4" w:space="0" w:color="auto"/>
              <w:bottom w:val="nil"/>
              <w:right w:val="nil"/>
            </w:tcBorders>
            <w:shd w:val="clear" w:color="auto" w:fill="FCE9DA"/>
            <w:vAlign w:val="bottom"/>
          </w:tcPr>
          <w:p w:rsidR="009A2B0A" w:rsidRPr="00B77D5F" w:rsidRDefault="009A2B0A" w:rsidP="009A2B0A">
            <w:pPr>
              <w:pStyle w:val="2fb"/>
              <w:framePr w:w="16672" w:h="10046" w:hRule="exact" w:wrap="notBeside" w:vAnchor="text" w:hAnchor="page" w:x="133" w:y="-10323"/>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654" w:type="dxa"/>
            <w:tcBorders>
              <w:top w:val="single" w:sz="4" w:space="0" w:color="auto"/>
              <w:left w:val="single" w:sz="4" w:space="0" w:color="auto"/>
              <w:bottom w:val="nil"/>
              <w:right w:val="nil"/>
            </w:tcBorders>
            <w:shd w:val="clear" w:color="auto" w:fill="FCE9DA"/>
            <w:vAlign w:val="center"/>
          </w:tcPr>
          <w:p w:rsidR="009A2B0A" w:rsidRPr="00B77D5F" w:rsidRDefault="009A2B0A" w:rsidP="009A2B0A">
            <w:pPr>
              <w:pStyle w:val="2fb"/>
              <w:framePr w:w="16672" w:h="10046" w:hRule="exact" w:wrap="notBeside" w:vAnchor="text" w:hAnchor="page" w:x="133" w:y="-10323"/>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2908" w:type="dxa"/>
            <w:tcBorders>
              <w:top w:val="single" w:sz="4" w:space="0" w:color="auto"/>
              <w:left w:val="single" w:sz="4" w:space="0" w:color="auto"/>
              <w:bottom w:val="nil"/>
              <w:right w:val="single" w:sz="4" w:space="0" w:color="auto"/>
            </w:tcBorders>
            <w:shd w:val="clear" w:color="auto" w:fill="FCE9DA"/>
            <w:vAlign w:val="center"/>
          </w:tcPr>
          <w:p w:rsidR="009A2B0A" w:rsidRPr="00B77D5F" w:rsidRDefault="009A2B0A" w:rsidP="009A2B0A">
            <w:pPr>
              <w:pStyle w:val="2fb"/>
              <w:framePr w:w="16672" w:h="10046" w:hRule="exact" w:wrap="notBeside" w:vAnchor="text" w:hAnchor="page" w:x="133" w:y="-10323"/>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9A2B0A" w:rsidTr="00031D7B">
        <w:trPr>
          <w:trHeight w:hRule="exact" w:val="3734"/>
          <w:jc w:val="center"/>
        </w:trPr>
        <w:tc>
          <w:tcPr>
            <w:tcW w:w="2255" w:type="dxa"/>
            <w:tcBorders>
              <w:top w:val="single" w:sz="4" w:space="0" w:color="auto"/>
              <w:left w:val="single" w:sz="4" w:space="0" w:color="auto"/>
              <w:bottom w:val="nil"/>
              <w:right w:val="nil"/>
            </w:tcBorders>
            <w:shd w:val="clear" w:color="auto" w:fill="FFFFFF"/>
            <w:hideMark/>
          </w:tcPr>
          <w:p w:rsidR="009A2B0A" w:rsidRPr="009A2B0A" w:rsidRDefault="009A2B0A" w:rsidP="009A2B0A">
            <w:pPr>
              <w:pStyle w:val="2fb"/>
              <w:framePr w:w="16672" w:h="10046" w:hRule="exact" w:wrap="notBeside" w:vAnchor="text" w:hAnchor="page" w:x="133" w:y="-10323"/>
              <w:shd w:val="clear" w:color="auto" w:fill="auto"/>
              <w:spacing w:before="0" w:line="206" w:lineRule="exact"/>
              <w:ind w:firstLine="0"/>
              <w:jc w:val="left"/>
              <w:rPr>
                <w:rFonts w:ascii="Arial" w:hAnsi="Arial" w:cs="Arial"/>
                <w:b/>
                <w:sz w:val="18"/>
                <w:szCs w:val="18"/>
                <w:lang w:bidi="ru-RU"/>
              </w:rPr>
            </w:pPr>
            <w:r w:rsidRPr="009A2B0A">
              <w:rPr>
                <w:rStyle w:val="280"/>
                <w:rFonts w:ascii="Arial" w:hAnsi="Arial" w:cs="Arial"/>
                <w:b w:val="0"/>
                <w:sz w:val="18"/>
                <w:szCs w:val="18"/>
              </w:rPr>
              <w:t>Передвижное жилье (2.4)</w:t>
            </w:r>
          </w:p>
        </w:tc>
        <w:tc>
          <w:tcPr>
            <w:tcW w:w="2694" w:type="dxa"/>
            <w:tcBorders>
              <w:top w:val="single" w:sz="4" w:space="0" w:color="auto"/>
              <w:left w:val="single" w:sz="4" w:space="0" w:color="auto"/>
              <w:bottom w:val="nil"/>
              <w:right w:val="nil"/>
            </w:tcBorders>
            <w:shd w:val="clear" w:color="auto" w:fill="FFFFFF"/>
            <w:vAlign w:val="bottom"/>
            <w:hideMark/>
          </w:tcPr>
          <w:p w:rsidR="009A2B0A" w:rsidRPr="009A2B0A" w:rsidRDefault="009A2B0A" w:rsidP="009A2B0A">
            <w:pPr>
              <w:pStyle w:val="2fb"/>
              <w:framePr w:w="16672" w:h="10046" w:hRule="exact" w:wrap="notBeside" w:vAnchor="text" w:hAnchor="page" w:x="133" w:y="-10323"/>
              <w:shd w:val="clear" w:color="auto" w:fill="auto"/>
              <w:tabs>
                <w:tab w:val="right" w:pos="2035"/>
              </w:tabs>
              <w:spacing w:before="0" w:line="206" w:lineRule="exact"/>
              <w:ind w:firstLine="0"/>
              <w:rPr>
                <w:rFonts w:ascii="Arial" w:hAnsi="Arial" w:cs="Arial"/>
                <w:b/>
                <w:sz w:val="18"/>
                <w:szCs w:val="18"/>
              </w:rPr>
            </w:pPr>
            <w:r w:rsidRPr="009A2B0A">
              <w:rPr>
                <w:rStyle w:val="280"/>
                <w:rFonts w:ascii="Arial" w:hAnsi="Arial" w:cs="Arial"/>
                <w:b w:val="0"/>
                <w:sz w:val="18"/>
                <w:szCs w:val="18"/>
              </w:rPr>
              <w:t>-р</w:t>
            </w:r>
            <w:r>
              <w:rPr>
                <w:rStyle w:val="280"/>
                <w:rFonts w:ascii="Arial" w:hAnsi="Arial" w:cs="Arial"/>
                <w:b w:val="0"/>
                <w:sz w:val="18"/>
                <w:szCs w:val="18"/>
              </w:rPr>
              <w:t xml:space="preserve">азмещение сооружений, пригодных </w:t>
            </w:r>
            <w:r w:rsidRPr="009A2B0A">
              <w:rPr>
                <w:rStyle w:val="280"/>
                <w:rFonts w:ascii="Arial" w:hAnsi="Arial" w:cs="Arial"/>
                <w:b w:val="0"/>
                <w:sz w:val="18"/>
                <w:szCs w:val="18"/>
              </w:rPr>
              <w:t>к</w:t>
            </w:r>
          </w:p>
          <w:p w:rsidR="009A2B0A" w:rsidRPr="009A2B0A" w:rsidRDefault="009A2B0A" w:rsidP="009A2B0A">
            <w:pPr>
              <w:pStyle w:val="2fb"/>
              <w:framePr w:w="16672" w:h="10046" w:hRule="exact" w:wrap="notBeside" w:vAnchor="text" w:hAnchor="page" w:x="133" w:y="-10323"/>
              <w:shd w:val="clear" w:color="auto" w:fill="auto"/>
              <w:tabs>
                <w:tab w:val="right" w:pos="2026"/>
              </w:tabs>
              <w:spacing w:before="0" w:line="206" w:lineRule="exact"/>
              <w:ind w:firstLine="0"/>
              <w:rPr>
                <w:rFonts w:ascii="Arial" w:hAnsi="Arial" w:cs="Arial"/>
                <w:b/>
                <w:sz w:val="18"/>
                <w:szCs w:val="18"/>
              </w:rPr>
            </w:pPr>
            <w:r>
              <w:rPr>
                <w:rStyle w:val="280"/>
                <w:rFonts w:ascii="Arial" w:hAnsi="Arial" w:cs="Arial"/>
                <w:b w:val="0"/>
                <w:sz w:val="18"/>
                <w:szCs w:val="18"/>
              </w:rPr>
              <w:t xml:space="preserve">использованию в качестве жилья </w:t>
            </w:r>
            <w:r w:rsidRPr="009A2B0A">
              <w:rPr>
                <w:rStyle w:val="280"/>
                <w:rFonts w:ascii="Arial" w:hAnsi="Arial" w:cs="Arial"/>
                <w:b w:val="0"/>
                <w:sz w:val="18"/>
                <w:szCs w:val="18"/>
              </w:rPr>
              <w:t>(палаточные</w:t>
            </w:r>
            <w:r>
              <w:rPr>
                <w:rFonts w:ascii="Arial" w:hAnsi="Arial" w:cs="Arial"/>
                <w:b/>
                <w:sz w:val="18"/>
                <w:szCs w:val="18"/>
              </w:rPr>
              <w:t xml:space="preserve"> </w:t>
            </w:r>
            <w:r>
              <w:rPr>
                <w:rStyle w:val="280"/>
                <w:rFonts w:ascii="Arial" w:hAnsi="Arial" w:cs="Arial"/>
                <w:b w:val="0"/>
                <w:sz w:val="18"/>
                <w:szCs w:val="18"/>
              </w:rPr>
              <w:t xml:space="preserve">городки, </w:t>
            </w:r>
            <w:r w:rsidRPr="009A2B0A">
              <w:rPr>
                <w:rStyle w:val="280"/>
                <w:rFonts w:ascii="Arial" w:hAnsi="Arial" w:cs="Arial"/>
                <w:b w:val="0"/>
                <w:sz w:val="18"/>
                <w:szCs w:val="18"/>
              </w:rPr>
              <w:t>кемпинги,</w:t>
            </w:r>
            <w:r>
              <w:rPr>
                <w:rFonts w:ascii="Arial" w:hAnsi="Arial" w:cs="Arial"/>
                <w:b/>
                <w:sz w:val="18"/>
                <w:szCs w:val="18"/>
              </w:rPr>
              <w:t xml:space="preserve"> </w:t>
            </w:r>
            <w:r>
              <w:rPr>
                <w:rStyle w:val="280"/>
                <w:rFonts w:ascii="Arial" w:hAnsi="Arial" w:cs="Arial"/>
                <w:b w:val="0"/>
                <w:sz w:val="18"/>
                <w:szCs w:val="18"/>
              </w:rPr>
              <w:t xml:space="preserve">жилые вагончики, жилые прицепы) </w:t>
            </w:r>
            <w:r w:rsidRPr="009A2B0A">
              <w:rPr>
                <w:rStyle w:val="280"/>
                <w:rFonts w:ascii="Arial" w:hAnsi="Arial" w:cs="Arial"/>
                <w:b w:val="0"/>
                <w:sz w:val="18"/>
                <w:szCs w:val="18"/>
              </w:rPr>
              <w:t>с</w:t>
            </w:r>
            <w:r>
              <w:rPr>
                <w:rFonts w:ascii="Arial" w:hAnsi="Arial" w:cs="Arial"/>
                <w:b/>
                <w:sz w:val="18"/>
                <w:szCs w:val="18"/>
              </w:rPr>
              <w:t xml:space="preserve"> </w:t>
            </w:r>
            <w:r w:rsidRPr="009A2B0A">
              <w:rPr>
                <w:rStyle w:val="280"/>
                <w:rFonts w:ascii="Arial" w:hAnsi="Arial" w:cs="Arial"/>
                <w:b w:val="0"/>
                <w:sz w:val="18"/>
                <w:szCs w:val="18"/>
              </w:rPr>
              <w:t>возможностью</w:t>
            </w:r>
          </w:p>
          <w:p w:rsidR="009A2B0A" w:rsidRPr="009A2B0A" w:rsidRDefault="009A2B0A" w:rsidP="009A2B0A">
            <w:pPr>
              <w:pStyle w:val="2fb"/>
              <w:framePr w:w="16672" w:h="10046" w:hRule="exact" w:wrap="notBeside" w:vAnchor="text" w:hAnchor="page" w:x="133" w:y="-10323"/>
              <w:shd w:val="clear" w:color="auto" w:fill="auto"/>
              <w:tabs>
                <w:tab w:val="right" w:pos="2026"/>
              </w:tabs>
              <w:spacing w:before="0" w:line="206" w:lineRule="exact"/>
              <w:ind w:firstLine="0"/>
              <w:rPr>
                <w:rFonts w:ascii="Arial" w:hAnsi="Arial" w:cs="Arial"/>
                <w:b/>
                <w:sz w:val="18"/>
                <w:szCs w:val="18"/>
              </w:rPr>
            </w:pPr>
            <w:r w:rsidRPr="009A2B0A">
              <w:rPr>
                <w:rStyle w:val="280"/>
                <w:rFonts w:ascii="Arial" w:hAnsi="Arial" w:cs="Arial"/>
                <w:b w:val="0"/>
                <w:sz w:val="18"/>
                <w:szCs w:val="18"/>
              </w:rPr>
              <w:t>п</w:t>
            </w:r>
            <w:r>
              <w:rPr>
                <w:rStyle w:val="280"/>
                <w:rFonts w:ascii="Arial" w:hAnsi="Arial" w:cs="Arial"/>
                <w:b w:val="0"/>
                <w:sz w:val="18"/>
                <w:szCs w:val="18"/>
              </w:rPr>
              <w:t xml:space="preserve">одключения названных сооружений </w:t>
            </w:r>
            <w:r w:rsidRPr="009A2B0A">
              <w:rPr>
                <w:rStyle w:val="280"/>
                <w:rFonts w:ascii="Arial" w:hAnsi="Arial" w:cs="Arial"/>
                <w:b w:val="0"/>
                <w:sz w:val="18"/>
                <w:szCs w:val="18"/>
              </w:rPr>
              <w:t>к</w:t>
            </w:r>
            <w:r>
              <w:rPr>
                <w:rFonts w:ascii="Arial" w:hAnsi="Arial" w:cs="Arial"/>
                <w:b/>
                <w:sz w:val="18"/>
                <w:szCs w:val="18"/>
              </w:rPr>
              <w:t xml:space="preserve"> </w:t>
            </w:r>
            <w:r>
              <w:rPr>
                <w:rStyle w:val="280"/>
                <w:rFonts w:ascii="Arial" w:hAnsi="Arial" w:cs="Arial"/>
                <w:b w:val="0"/>
                <w:sz w:val="18"/>
                <w:szCs w:val="18"/>
              </w:rPr>
              <w:t xml:space="preserve">инженерным </w:t>
            </w:r>
            <w:r w:rsidRPr="009A2B0A">
              <w:rPr>
                <w:rStyle w:val="280"/>
                <w:rFonts w:ascii="Arial" w:hAnsi="Arial" w:cs="Arial"/>
                <w:b w:val="0"/>
                <w:sz w:val="18"/>
                <w:szCs w:val="18"/>
              </w:rPr>
              <w:t>сетям,</w:t>
            </w:r>
          </w:p>
          <w:p w:rsidR="009A2B0A" w:rsidRPr="009A2B0A" w:rsidRDefault="009A2B0A" w:rsidP="009A2B0A">
            <w:pPr>
              <w:pStyle w:val="2fb"/>
              <w:framePr w:w="16672" w:h="10046" w:hRule="exact" w:wrap="notBeside" w:vAnchor="text" w:hAnchor="page" w:x="133" w:y="-10323"/>
              <w:shd w:val="clear" w:color="auto" w:fill="auto"/>
              <w:tabs>
                <w:tab w:val="right" w:pos="2021"/>
              </w:tabs>
              <w:spacing w:before="0" w:line="206" w:lineRule="exact"/>
              <w:ind w:firstLine="0"/>
              <w:rPr>
                <w:rFonts w:ascii="Arial" w:hAnsi="Arial" w:cs="Arial"/>
                <w:b/>
                <w:sz w:val="18"/>
                <w:szCs w:val="18"/>
              </w:rPr>
            </w:pPr>
            <w:r>
              <w:rPr>
                <w:rStyle w:val="280"/>
                <w:rFonts w:ascii="Arial" w:hAnsi="Arial" w:cs="Arial"/>
                <w:b w:val="0"/>
                <w:sz w:val="18"/>
                <w:szCs w:val="18"/>
              </w:rPr>
              <w:t xml:space="preserve">находящимся </w:t>
            </w:r>
            <w:r w:rsidRPr="009A2B0A">
              <w:rPr>
                <w:rStyle w:val="280"/>
                <w:rFonts w:ascii="Arial" w:hAnsi="Arial" w:cs="Arial"/>
                <w:b w:val="0"/>
                <w:sz w:val="18"/>
                <w:szCs w:val="18"/>
              </w:rPr>
              <w:t>на</w:t>
            </w:r>
            <w:r>
              <w:rPr>
                <w:rFonts w:ascii="Arial" w:hAnsi="Arial" w:cs="Arial"/>
                <w:b/>
                <w:sz w:val="18"/>
                <w:szCs w:val="18"/>
              </w:rPr>
              <w:t xml:space="preserve"> </w:t>
            </w:r>
            <w:r w:rsidRPr="009A2B0A">
              <w:rPr>
                <w:rStyle w:val="280"/>
                <w:rFonts w:ascii="Arial" w:hAnsi="Arial" w:cs="Arial"/>
                <w:b w:val="0"/>
                <w:sz w:val="18"/>
                <w:szCs w:val="18"/>
              </w:rPr>
              <w:t>зем</w:t>
            </w:r>
            <w:r>
              <w:rPr>
                <w:rStyle w:val="280"/>
                <w:rFonts w:ascii="Arial" w:hAnsi="Arial" w:cs="Arial"/>
                <w:b w:val="0"/>
                <w:sz w:val="18"/>
                <w:szCs w:val="18"/>
              </w:rPr>
              <w:t xml:space="preserve">ельном участке или на земельных </w:t>
            </w:r>
            <w:r w:rsidRPr="009A2B0A">
              <w:rPr>
                <w:rStyle w:val="280"/>
                <w:rFonts w:ascii="Arial" w:hAnsi="Arial" w:cs="Arial"/>
                <w:b w:val="0"/>
                <w:sz w:val="18"/>
                <w:szCs w:val="18"/>
              </w:rPr>
              <w:t>участках,</w:t>
            </w:r>
          </w:p>
          <w:p w:rsidR="009A2B0A" w:rsidRPr="009A2B0A" w:rsidRDefault="009A2B0A" w:rsidP="009A2B0A">
            <w:pPr>
              <w:pStyle w:val="2fb"/>
              <w:framePr w:w="16672" w:h="10046" w:hRule="exact" w:wrap="notBeside" w:vAnchor="text" w:hAnchor="page" w:x="133" w:y="-10323"/>
              <w:shd w:val="clear" w:color="auto" w:fill="auto"/>
              <w:tabs>
                <w:tab w:val="right" w:pos="2026"/>
              </w:tabs>
              <w:spacing w:before="0" w:line="206" w:lineRule="exact"/>
              <w:ind w:firstLine="0"/>
              <w:rPr>
                <w:rFonts w:ascii="Arial" w:hAnsi="Arial" w:cs="Arial"/>
                <w:b/>
                <w:sz w:val="18"/>
                <w:szCs w:val="18"/>
              </w:rPr>
            </w:pPr>
            <w:r>
              <w:rPr>
                <w:rStyle w:val="280"/>
                <w:rFonts w:ascii="Arial" w:hAnsi="Arial" w:cs="Arial"/>
                <w:b w:val="0"/>
                <w:sz w:val="18"/>
                <w:szCs w:val="18"/>
              </w:rPr>
              <w:t xml:space="preserve">имеющих </w:t>
            </w:r>
            <w:r w:rsidRPr="009A2B0A">
              <w:rPr>
                <w:rStyle w:val="280"/>
                <w:rFonts w:ascii="Arial" w:hAnsi="Arial" w:cs="Arial"/>
                <w:b w:val="0"/>
                <w:sz w:val="18"/>
                <w:szCs w:val="18"/>
              </w:rPr>
              <w:t>инженерные</w:t>
            </w:r>
          </w:p>
          <w:p w:rsidR="009A2B0A" w:rsidRPr="009A2B0A" w:rsidRDefault="009A2B0A" w:rsidP="009A2B0A">
            <w:pPr>
              <w:pStyle w:val="2fb"/>
              <w:framePr w:w="16672" w:h="10046" w:hRule="exact" w:wrap="notBeside" w:vAnchor="text" w:hAnchor="page" w:x="133" w:y="-10323"/>
              <w:shd w:val="clear" w:color="auto" w:fill="auto"/>
              <w:spacing w:before="0" w:line="206" w:lineRule="exact"/>
              <w:ind w:firstLine="0"/>
              <w:rPr>
                <w:rFonts w:ascii="Arial" w:hAnsi="Arial" w:cs="Arial"/>
                <w:b/>
                <w:sz w:val="18"/>
                <w:szCs w:val="18"/>
              </w:rPr>
            </w:pPr>
            <w:r w:rsidRPr="009A2B0A">
              <w:rPr>
                <w:rStyle w:val="280"/>
                <w:rFonts w:ascii="Arial" w:hAnsi="Arial" w:cs="Arial"/>
                <w:b w:val="0"/>
                <w:sz w:val="18"/>
                <w:szCs w:val="18"/>
              </w:rPr>
              <w:t>сооружения,</w:t>
            </w:r>
          </w:p>
          <w:p w:rsidR="009A2B0A" w:rsidRPr="009A2B0A" w:rsidRDefault="009A2B0A" w:rsidP="009A2B0A">
            <w:pPr>
              <w:pStyle w:val="2fb"/>
              <w:framePr w:w="16672" w:h="10046" w:hRule="exact" w:wrap="notBeside" w:vAnchor="text" w:hAnchor="page" w:x="133" w:y="-10323"/>
              <w:shd w:val="clear" w:color="auto" w:fill="auto"/>
              <w:tabs>
                <w:tab w:val="right" w:pos="2035"/>
              </w:tabs>
              <w:spacing w:before="0" w:line="206" w:lineRule="exact"/>
              <w:ind w:firstLine="0"/>
              <w:rPr>
                <w:rFonts w:ascii="Arial" w:hAnsi="Arial" w:cs="Arial"/>
                <w:b/>
                <w:sz w:val="18"/>
                <w:szCs w:val="18"/>
              </w:rPr>
            </w:pPr>
            <w:r>
              <w:rPr>
                <w:rStyle w:val="280"/>
                <w:rFonts w:ascii="Arial" w:hAnsi="Arial" w:cs="Arial"/>
                <w:b w:val="0"/>
                <w:sz w:val="18"/>
                <w:szCs w:val="18"/>
              </w:rPr>
              <w:t xml:space="preserve">предназначенных </w:t>
            </w:r>
            <w:r w:rsidRPr="009A2B0A">
              <w:rPr>
                <w:rStyle w:val="280"/>
                <w:rFonts w:ascii="Arial" w:hAnsi="Arial" w:cs="Arial"/>
                <w:b w:val="0"/>
                <w:sz w:val="18"/>
                <w:szCs w:val="18"/>
              </w:rPr>
              <w:t>для</w:t>
            </w:r>
          </w:p>
          <w:p w:rsidR="009A2B0A" w:rsidRPr="009A2B0A" w:rsidRDefault="009A2B0A" w:rsidP="009A2B0A">
            <w:pPr>
              <w:pStyle w:val="2fb"/>
              <w:framePr w:w="16672" w:h="10046" w:hRule="exact" w:wrap="notBeside" w:vAnchor="text" w:hAnchor="page" w:x="133" w:y="-10323"/>
              <w:shd w:val="clear" w:color="auto" w:fill="auto"/>
              <w:spacing w:before="0" w:line="206" w:lineRule="exact"/>
              <w:ind w:firstLine="0"/>
              <w:rPr>
                <w:rFonts w:ascii="Arial" w:hAnsi="Arial" w:cs="Arial"/>
                <w:b/>
                <w:sz w:val="18"/>
                <w:szCs w:val="18"/>
                <w:lang w:bidi="ru-RU"/>
              </w:rPr>
            </w:pPr>
            <w:r w:rsidRPr="009A2B0A">
              <w:rPr>
                <w:rStyle w:val="280"/>
                <w:rFonts w:ascii="Arial" w:hAnsi="Arial" w:cs="Arial"/>
                <w:b w:val="0"/>
                <w:sz w:val="18"/>
                <w:szCs w:val="18"/>
              </w:rPr>
              <w:t>общего пользования.</w:t>
            </w:r>
          </w:p>
        </w:tc>
        <w:tc>
          <w:tcPr>
            <w:tcW w:w="7654" w:type="dxa"/>
            <w:tcBorders>
              <w:top w:val="single" w:sz="4" w:space="0" w:color="auto"/>
              <w:left w:val="single" w:sz="4" w:space="0" w:color="auto"/>
              <w:bottom w:val="nil"/>
              <w:right w:val="nil"/>
            </w:tcBorders>
            <w:shd w:val="clear" w:color="auto" w:fill="FFFFFF"/>
            <w:hideMark/>
          </w:tcPr>
          <w:p w:rsidR="009A2B0A" w:rsidRPr="009A2B0A" w:rsidRDefault="009A2B0A" w:rsidP="009A2B0A">
            <w:pPr>
              <w:pStyle w:val="2fb"/>
              <w:framePr w:w="16672" w:h="10046" w:hRule="exact" w:wrap="notBeside" w:vAnchor="text" w:hAnchor="page" w:x="133" w:y="-10323"/>
              <w:shd w:val="clear" w:color="auto" w:fill="auto"/>
              <w:spacing w:before="0" w:line="206" w:lineRule="exact"/>
              <w:ind w:firstLine="0"/>
              <w:rPr>
                <w:rFonts w:ascii="Arial" w:hAnsi="Arial" w:cs="Arial"/>
                <w:b/>
                <w:sz w:val="18"/>
                <w:szCs w:val="18"/>
              </w:rPr>
            </w:pPr>
            <w:r w:rsidRPr="009A2B0A">
              <w:rPr>
                <w:rStyle w:val="280"/>
                <w:rFonts w:ascii="Arial" w:hAnsi="Arial" w:cs="Arial"/>
                <w:b w:val="0"/>
                <w:sz w:val="18"/>
                <w:szCs w:val="18"/>
              </w:rPr>
              <w:t>Минимальный размер земельного участка под кемпинг - 135 кв.м. на одно место.</w:t>
            </w:r>
          </w:p>
          <w:p w:rsidR="009A2B0A" w:rsidRPr="009A2B0A" w:rsidRDefault="009A2B0A" w:rsidP="009A2B0A">
            <w:pPr>
              <w:pStyle w:val="2fb"/>
              <w:framePr w:w="16672" w:h="10046" w:hRule="exact" w:wrap="notBeside" w:vAnchor="text" w:hAnchor="page" w:x="133" w:y="-10323"/>
              <w:shd w:val="clear" w:color="auto" w:fill="auto"/>
              <w:spacing w:before="0" w:line="206" w:lineRule="exact"/>
              <w:ind w:firstLine="0"/>
              <w:rPr>
                <w:rFonts w:ascii="Arial" w:hAnsi="Arial" w:cs="Arial"/>
                <w:b/>
                <w:sz w:val="18"/>
                <w:szCs w:val="18"/>
              </w:rPr>
            </w:pPr>
            <w:r w:rsidRPr="009A2B0A">
              <w:rPr>
                <w:rStyle w:val="280"/>
                <w:rFonts w:ascii="Arial" w:hAnsi="Arial" w:cs="Arial"/>
                <w:b w:val="0"/>
                <w:sz w:val="18"/>
                <w:szCs w:val="18"/>
              </w:rPr>
              <w:t>Максимальный размер земельного участка под кемпинг - 150 кв.м. на одно место.</w:t>
            </w:r>
          </w:p>
          <w:p w:rsidR="009A2B0A" w:rsidRPr="009A2B0A" w:rsidRDefault="009A2B0A" w:rsidP="009A2B0A">
            <w:pPr>
              <w:pStyle w:val="2fb"/>
              <w:framePr w:w="16672" w:h="10046" w:hRule="exact" w:wrap="notBeside" w:vAnchor="text" w:hAnchor="page" w:x="133" w:y="-10323"/>
              <w:shd w:val="clear" w:color="auto" w:fill="auto"/>
              <w:spacing w:before="0" w:line="206" w:lineRule="exact"/>
              <w:ind w:firstLine="0"/>
              <w:jc w:val="left"/>
              <w:rPr>
                <w:rFonts w:ascii="Arial" w:hAnsi="Arial" w:cs="Arial"/>
                <w:b/>
                <w:sz w:val="18"/>
                <w:szCs w:val="18"/>
                <w:lang w:bidi="ru-RU"/>
              </w:rPr>
            </w:pPr>
            <w:r w:rsidRPr="009A2B0A">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908" w:type="dxa"/>
            <w:tcBorders>
              <w:top w:val="single" w:sz="4" w:space="0" w:color="auto"/>
              <w:left w:val="single" w:sz="4" w:space="0" w:color="auto"/>
              <w:bottom w:val="nil"/>
              <w:right w:val="single" w:sz="4" w:space="0" w:color="auto"/>
            </w:tcBorders>
            <w:shd w:val="clear" w:color="auto" w:fill="FFFFFF"/>
            <w:hideMark/>
          </w:tcPr>
          <w:p w:rsidR="009A2B0A" w:rsidRPr="009A2B0A" w:rsidRDefault="009A2B0A" w:rsidP="009A2B0A">
            <w:pPr>
              <w:pStyle w:val="2fb"/>
              <w:framePr w:w="16672" w:h="10046" w:hRule="exact" w:wrap="notBeside" w:vAnchor="text" w:hAnchor="page" w:x="133" w:y="-10323"/>
              <w:shd w:val="clear" w:color="auto" w:fill="auto"/>
              <w:tabs>
                <w:tab w:val="left" w:pos="2016"/>
              </w:tabs>
              <w:spacing w:before="0" w:line="206" w:lineRule="exact"/>
              <w:ind w:firstLine="0"/>
              <w:rPr>
                <w:rFonts w:ascii="Arial" w:hAnsi="Arial" w:cs="Arial"/>
                <w:b/>
                <w:sz w:val="18"/>
                <w:szCs w:val="18"/>
              </w:rPr>
            </w:pPr>
            <w:r>
              <w:rPr>
                <w:rStyle w:val="280"/>
                <w:rFonts w:ascii="Arial" w:hAnsi="Arial" w:cs="Arial"/>
                <w:b w:val="0"/>
                <w:sz w:val="18"/>
                <w:szCs w:val="18"/>
              </w:rPr>
              <w:t xml:space="preserve">Ограничения </w:t>
            </w:r>
            <w:r w:rsidRPr="009A2B0A">
              <w:rPr>
                <w:rStyle w:val="280"/>
                <w:rFonts w:ascii="Arial" w:hAnsi="Arial" w:cs="Arial"/>
                <w:b w:val="0"/>
                <w:sz w:val="18"/>
                <w:szCs w:val="18"/>
              </w:rPr>
              <w:t>не</w:t>
            </w:r>
          </w:p>
          <w:p w:rsidR="009A2B0A" w:rsidRPr="009A2B0A" w:rsidRDefault="009A2B0A" w:rsidP="009A2B0A">
            <w:pPr>
              <w:pStyle w:val="2fb"/>
              <w:framePr w:w="16672" w:h="10046" w:hRule="exact" w:wrap="notBeside" w:vAnchor="text" w:hAnchor="page" w:x="133" w:y="-10323"/>
              <w:shd w:val="clear" w:color="auto" w:fill="auto"/>
              <w:spacing w:before="0" w:line="206" w:lineRule="exact"/>
              <w:ind w:firstLine="0"/>
              <w:rPr>
                <w:rFonts w:ascii="Arial" w:hAnsi="Arial" w:cs="Arial"/>
                <w:b/>
                <w:sz w:val="18"/>
                <w:szCs w:val="18"/>
                <w:lang w:bidi="ru-RU"/>
              </w:rPr>
            </w:pPr>
            <w:r w:rsidRPr="009A2B0A">
              <w:rPr>
                <w:rStyle w:val="280"/>
                <w:rFonts w:ascii="Arial" w:hAnsi="Arial" w:cs="Arial"/>
                <w:b w:val="0"/>
                <w:sz w:val="18"/>
                <w:szCs w:val="18"/>
              </w:rPr>
              <w:t>установлены</w:t>
            </w:r>
          </w:p>
        </w:tc>
      </w:tr>
      <w:tr w:rsidR="009A2B0A" w:rsidTr="00031D7B">
        <w:trPr>
          <w:trHeight w:hRule="exact" w:val="2511"/>
          <w:jc w:val="center"/>
        </w:trPr>
        <w:tc>
          <w:tcPr>
            <w:tcW w:w="2255" w:type="dxa"/>
            <w:tcBorders>
              <w:top w:val="single" w:sz="4" w:space="0" w:color="auto"/>
              <w:left w:val="single" w:sz="4" w:space="0" w:color="auto"/>
              <w:bottom w:val="nil"/>
              <w:right w:val="nil"/>
            </w:tcBorders>
            <w:shd w:val="clear" w:color="auto" w:fill="FFFFFF"/>
            <w:hideMark/>
          </w:tcPr>
          <w:p w:rsidR="009A2B0A" w:rsidRPr="009A2B0A" w:rsidRDefault="009A2B0A" w:rsidP="009A2B0A">
            <w:pPr>
              <w:pStyle w:val="2fb"/>
              <w:framePr w:w="16672" w:h="10046" w:hRule="exact" w:wrap="notBeside" w:vAnchor="text" w:hAnchor="page" w:x="133" w:y="-10323"/>
              <w:shd w:val="clear" w:color="auto" w:fill="auto"/>
              <w:tabs>
                <w:tab w:val="left" w:pos="1195"/>
              </w:tabs>
              <w:spacing w:before="0" w:line="206" w:lineRule="exact"/>
              <w:ind w:firstLine="0"/>
              <w:rPr>
                <w:rFonts w:ascii="Arial" w:hAnsi="Arial" w:cs="Arial"/>
                <w:b/>
                <w:sz w:val="18"/>
                <w:szCs w:val="18"/>
              </w:rPr>
            </w:pPr>
            <w:r>
              <w:rPr>
                <w:rStyle w:val="280"/>
                <w:rFonts w:ascii="Arial" w:hAnsi="Arial" w:cs="Arial"/>
                <w:b w:val="0"/>
                <w:sz w:val="18"/>
                <w:szCs w:val="18"/>
              </w:rPr>
              <w:t xml:space="preserve">Объекты </w:t>
            </w:r>
            <w:r w:rsidRPr="009A2B0A">
              <w:rPr>
                <w:rStyle w:val="280"/>
                <w:rFonts w:ascii="Arial" w:hAnsi="Arial" w:cs="Arial"/>
                <w:b w:val="0"/>
                <w:sz w:val="18"/>
                <w:szCs w:val="18"/>
              </w:rPr>
              <w:t>дорожного</w:t>
            </w:r>
          </w:p>
          <w:p w:rsidR="009A2B0A" w:rsidRPr="009A2B0A" w:rsidRDefault="009A2B0A" w:rsidP="009A2B0A">
            <w:pPr>
              <w:pStyle w:val="2fb"/>
              <w:framePr w:w="16672" w:h="10046" w:hRule="exact" w:wrap="notBeside" w:vAnchor="text" w:hAnchor="page" w:x="133" w:y="-10323"/>
              <w:shd w:val="clear" w:color="auto" w:fill="auto"/>
              <w:spacing w:before="0" w:line="206" w:lineRule="exact"/>
              <w:ind w:firstLine="0"/>
              <w:rPr>
                <w:rFonts w:ascii="Arial" w:hAnsi="Arial" w:cs="Arial"/>
                <w:b/>
                <w:sz w:val="18"/>
                <w:szCs w:val="18"/>
              </w:rPr>
            </w:pPr>
            <w:r w:rsidRPr="009A2B0A">
              <w:rPr>
                <w:rStyle w:val="280"/>
                <w:rFonts w:ascii="Arial" w:hAnsi="Arial" w:cs="Arial"/>
                <w:b w:val="0"/>
                <w:sz w:val="18"/>
                <w:szCs w:val="18"/>
              </w:rPr>
              <w:t>сервиса</w:t>
            </w:r>
          </w:p>
          <w:p w:rsidR="009A2B0A" w:rsidRPr="009A2B0A" w:rsidRDefault="009A2B0A" w:rsidP="009A2B0A">
            <w:pPr>
              <w:pStyle w:val="2fb"/>
              <w:framePr w:w="16672" w:h="10046" w:hRule="exact" w:wrap="notBeside" w:vAnchor="text" w:hAnchor="page" w:x="133" w:y="-10323"/>
              <w:shd w:val="clear" w:color="auto" w:fill="auto"/>
              <w:spacing w:before="0" w:line="206" w:lineRule="exact"/>
              <w:ind w:firstLine="0"/>
              <w:rPr>
                <w:rFonts w:ascii="Arial" w:hAnsi="Arial" w:cs="Arial"/>
                <w:b/>
                <w:sz w:val="18"/>
                <w:szCs w:val="18"/>
                <w:lang w:bidi="ru-RU"/>
              </w:rPr>
            </w:pPr>
            <w:r w:rsidRPr="009A2B0A">
              <w:rPr>
                <w:rStyle w:val="280"/>
                <w:rFonts w:ascii="Arial" w:hAnsi="Arial" w:cs="Arial"/>
                <w:b w:val="0"/>
                <w:sz w:val="18"/>
                <w:szCs w:val="18"/>
              </w:rPr>
              <w:t>(4.9.1)</w:t>
            </w:r>
          </w:p>
        </w:tc>
        <w:tc>
          <w:tcPr>
            <w:tcW w:w="2694" w:type="dxa"/>
            <w:tcBorders>
              <w:top w:val="single" w:sz="4" w:space="0" w:color="auto"/>
              <w:left w:val="single" w:sz="4" w:space="0" w:color="auto"/>
              <w:bottom w:val="nil"/>
              <w:right w:val="nil"/>
            </w:tcBorders>
            <w:shd w:val="clear" w:color="auto" w:fill="FFFFFF"/>
            <w:hideMark/>
          </w:tcPr>
          <w:p w:rsidR="009A2B0A" w:rsidRPr="009A2B0A" w:rsidRDefault="009A2B0A" w:rsidP="009A2B0A">
            <w:pPr>
              <w:pStyle w:val="2fb"/>
              <w:framePr w:w="16672" w:h="10046" w:hRule="exact" w:wrap="notBeside" w:vAnchor="text" w:hAnchor="page" w:x="133" w:y="-10323"/>
              <w:shd w:val="clear" w:color="auto" w:fill="auto"/>
              <w:spacing w:before="0" w:line="206" w:lineRule="exact"/>
              <w:ind w:firstLine="0"/>
              <w:rPr>
                <w:rFonts w:ascii="Arial" w:hAnsi="Arial" w:cs="Arial"/>
                <w:b/>
                <w:sz w:val="18"/>
                <w:szCs w:val="18"/>
                <w:lang w:bidi="ru-RU"/>
              </w:rPr>
            </w:pPr>
            <w:r w:rsidRPr="009A2B0A">
              <w:rPr>
                <w:rStyle w:val="280"/>
                <w:rFonts w:ascii="Arial" w:hAnsi="Arial" w:cs="Arial"/>
                <w:b w:val="0"/>
                <w:sz w:val="18"/>
                <w:szCs w:val="18"/>
              </w:rPr>
              <w:t>- размещение зданий и сооружений дорожного сервиса.</w:t>
            </w:r>
          </w:p>
        </w:tc>
        <w:tc>
          <w:tcPr>
            <w:tcW w:w="7654" w:type="dxa"/>
            <w:tcBorders>
              <w:top w:val="single" w:sz="4" w:space="0" w:color="auto"/>
              <w:left w:val="single" w:sz="4" w:space="0" w:color="auto"/>
              <w:bottom w:val="nil"/>
              <w:right w:val="nil"/>
            </w:tcBorders>
            <w:shd w:val="clear" w:color="auto" w:fill="FFFFFF"/>
            <w:hideMark/>
          </w:tcPr>
          <w:p w:rsidR="009A2B0A" w:rsidRPr="009A2B0A" w:rsidRDefault="009A2B0A" w:rsidP="009A2B0A">
            <w:pPr>
              <w:pStyle w:val="2fb"/>
              <w:framePr w:w="16672" w:h="10046" w:hRule="exact" w:wrap="notBeside" w:vAnchor="text" w:hAnchor="page" w:x="133" w:y="-10323"/>
              <w:shd w:val="clear" w:color="auto" w:fill="auto"/>
              <w:spacing w:before="0" w:line="206" w:lineRule="exact"/>
              <w:ind w:firstLine="0"/>
              <w:rPr>
                <w:rFonts w:ascii="Arial" w:hAnsi="Arial" w:cs="Arial"/>
                <w:b/>
                <w:sz w:val="18"/>
                <w:szCs w:val="18"/>
              </w:rPr>
            </w:pPr>
            <w:r w:rsidRPr="009A2B0A">
              <w:rPr>
                <w:rStyle w:val="280"/>
                <w:rFonts w:ascii="Arial" w:hAnsi="Arial" w:cs="Arial"/>
                <w:b w:val="0"/>
                <w:sz w:val="18"/>
                <w:szCs w:val="18"/>
              </w:rPr>
              <w:t>Минимальная ширина земельного участка - 20 м</w:t>
            </w:r>
          </w:p>
          <w:p w:rsidR="009A2B0A" w:rsidRPr="009A2B0A" w:rsidRDefault="009A2B0A" w:rsidP="009A2B0A">
            <w:pPr>
              <w:pStyle w:val="2fb"/>
              <w:framePr w:w="16672" w:h="10046" w:hRule="exact" w:wrap="notBeside" w:vAnchor="text" w:hAnchor="page" w:x="133" w:y="-10323"/>
              <w:shd w:val="clear" w:color="auto" w:fill="auto"/>
              <w:spacing w:before="0" w:line="206" w:lineRule="exact"/>
              <w:ind w:firstLine="0"/>
              <w:rPr>
                <w:rFonts w:ascii="Arial" w:hAnsi="Arial" w:cs="Arial"/>
                <w:b/>
                <w:sz w:val="18"/>
                <w:szCs w:val="18"/>
              </w:rPr>
            </w:pPr>
            <w:r w:rsidRPr="009A2B0A">
              <w:rPr>
                <w:rStyle w:val="280"/>
                <w:rFonts w:ascii="Arial" w:hAnsi="Arial" w:cs="Arial"/>
                <w:b w:val="0"/>
                <w:sz w:val="18"/>
                <w:szCs w:val="18"/>
              </w:rPr>
              <w:t>Минимальная площадь земельного участка - 400 кв. м.</w:t>
            </w:r>
          </w:p>
          <w:p w:rsidR="009A2B0A" w:rsidRPr="009A2B0A" w:rsidRDefault="009A2B0A" w:rsidP="009A2B0A">
            <w:pPr>
              <w:pStyle w:val="2fb"/>
              <w:framePr w:w="16672" w:h="10046" w:hRule="exact" w:wrap="notBeside" w:vAnchor="text" w:hAnchor="page" w:x="133" w:y="-10323"/>
              <w:shd w:val="clear" w:color="auto" w:fill="auto"/>
              <w:spacing w:before="0" w:line="206" w:lineRule="exact"/>
              <w:ind w:firstLine="0"/>
              <w:rPr>
                <w:rFonts w:ascii="Arial" w:hAnsi="Arial" w:cs="Arial"/>
                <w:b/>
                <w:sz w:val="18"/>
                <w:szCs w:val="18"/>
              </w:rPr>
            </w:pPr>
            <w:r w:rsidRPr="009A2B0A">
              <w:rPr>
                <w:rStyle w:val="280"/>
                <w:rFonts w:ascii="Arial" w:hAnsi="Arial" w:cs="Arial"/>
                <w:b w:val="0"/>
                <w:sz w:val="18"/>
                <w:szCs w:val="18"/>
              </w:rPr>
              <w:t>Минимальный отступ от границы земельного участка - 3 м.</w:t>
            </w:r>
          </w:p>
          <w:p w:rsidR="009A2B0A" w:rsidRPr="009A2B0A" w:rsidRDefault="009A2B0A" w:rsidP="009A2B0A">
            <w:pPr>
              <w:pStyle w:val="2fb"/>
              <w:framePr w:w="16672" w:h="10046" w:hRule="exact" w:wrap="notBeside" w:vAnchor="text" w:hAnchor="page" w:x="133" w:y="-10323"/>
              <w:shd w:val="clear" w:color="auto" w:fill="auto"/>
              <w:spacing w:before="0" w:line="206" w:lineRule="exact"/>
              <w:ind w:firstLine="0"/>
              <w:rPr>
                <w:rFonts w:ascii="Arial" w:hAnsi="Arial" w:cs="Arial"/>
                <w:b/>
                <w:sz w:val="18"/>
                <w:szCs w:val="18"/>
              </w:rPr>
            </w:pPr>
            <w:r w:rsidRPr="009A2B0A">
              <w:rPr>
                <w:rStyle w:val="280"/>
                <w:rFonts w:ascii="Arial" w:hAnsi="Arial" w:cs="Arial"/>
                <w:b w:val="0"/>
                <w:sz w:val="18"/>
                <w:szCs w:val="18"/>
              </w:rPr>
              <w:t>Максимальное количество надземных этажей - 2.</w:t>
            </w:r>
          </w:p>
          <w:p w:rsidR="009A2B0A" w:rsidRPr="009A2B0A" w:rsidRDefault="009A2B0A" w:rsidP="009A2B0A">
            <w:pPr>
              <w:pStyle w:val="2fb"/>
              <w:framePr w:w="16672" w:h="10046" w:hRule="exact" w:wrap="notBeside" w:vAnchor="text" w:hAnchor="page" w:x="133" w:y="-10323"/>
              <w:shd w:val="clear" w:color="auto" w:fill="auto"/>
              <w:spacing w:before="0" w:line="206" w:lineRule="exact"/>
              <w:ind w:firstLine="0"/>
              <w:rPr>
                <w:rFonts w:ascii="Arial" w:hAnsi="Arial" w:cs="Arial"/>
                <w:b/>
                <w:sz w:val="18"/>
                <w:szCs w:val="18"/>
                <w:lang w:bidi="ru-RU"/>
              </w:rPr>
            </w:pPr>
            <w:r w:rsidRPr="009A2B0A">
              <w:rPr>
                <w:rStyle w:val="280"/>
                <w:rFonts w:ascii="Arial" w:hAnsi="Arial" w:cs="Arial"/>
                <w:b w:val="0"/>
                <w:sz w:val="18"/>
                <w:szCs w:val="18"/>
              </w:rPr>
              <w:t>Максимальный процент застройки в границах земельного участка - 50,0.Иные предельные параметры разрешенного строительства, реконструкции объектов капитального строительства не подлежат установлению.</w:t>
            </w:r>
          </w:p>
        </w:tc>
        <w:tc>
          <w:tcPr>
            <w:tcW w:w="2908" w:type="dxa"/>
            <w:tcBorders>
              <w:top w:val="single" w:sz="4" w:space="0" w:color="auto"/>
              <w:left w:val="single" w:sz="4" w:space="0" w:color="auto"/>
              <w:bottom w:val="nil"/>
              <w:right w:val="single" w:sz="4" w:space="0" w:color="auto"/>
            </w:tcBorders>
            <w:shd w:val="clear" w:color="auto" w:fill="FFFFFF"/>
            <w:vAlign w:val="bottom"/>
            <w:hideMark/>
          </w:tcPr>
          <w:p w:rsidR="009A2B0A" w:rsidRPr="009A2B0A" w:rsidRDefault="009A2B0A" w:rsidP="009A2B0A">
            <w:pPr>
              <w:pStyle w:val="2fb"/>
              <w:framePr w:w="16672" w:h="10046" w:hRule="exact" w:wrap="notBeside" w:vAnchor="text" w:hAnchor="page" w:x="133" w:y="-10323"/>
              <w:shd w:val="clear" w:color="auto" w:fill="auto"/>
              <w:tabs>
                <w:tab w:val="right" w:pos="2194"/>
              </w:tabs>
              <w:spacing w:before="0" w:line="206" w:lineRule="exact"/>
              <w:ind w:firstLine="0"/>
              <w:jc w:val="left"/>
              <w:rPr>
                <w:rFonts w:ascii="Arial" w:hAnsi="Arial" w:cs="Arial"/>
                <w:b/>
                <w:sz w:val="18"/>
                <w:szCs w:val="18"/>
              </w:rPr>
            </w:pPr>
            <w:r w:rsidRPr="009A2B0A">
              <w:rPr>
                <w:rStyle w:val="280"/>
                <w:rFonts w:ascii="Arial" w:hAnsi="Arial" w:cs="Arial"/>
                <w:b w:val="0"/>
                <w:sz w:val="18"/>
                <w:szCs w:val="18"/>
              </w:rPr>
              <w:t>Противопожарные расстояния</w:t>
            </w:r>
            <w:r w:rsidRPr="009A2B0A">
              <w:rPr>
                <w:rStyle w:val="280"/>
                <w:rFonts w:ascii="Arial" w:hAnsi="Arial" w:cs="Arial"/>
                <w:b w:val="0"/>
                <w:sz w:val="18"/>
                <w:szCs w:val="18"/>
              </w:rPr>
              <w:tab/>
              <w:t>от</w:t>
            </w:r>
          </w:p>
          <w:p w:rsidR="009A2B0A" w:rsidRPr="009A2B0A" w:rsidRDefault="009A2B0A" w:rsidP="009A2B0A">
            <w:pPr>
              <w:pStyle w:val="2fb"/>
              <w:framePr w:w="16672" w:h="10046" w:hRule="exact" w:wrap="notBeside" w:vAnchor="text" w:hAnchor="page" w:x="133" w:y="-10323"/>
              <w:shd w:val="clear" w:color="auto" w:fill="auto"/>
              <w:tabs>
                <w:tab w:val="right" w:pos="1219"/>
                <w:tab w:val="right" w:pos="2198"/>
              </w:tabs>
              <w:spacing w:before="0" w:line="206" w:lineRule="exact"/>
              <w:ind w:firstLine="0"/>
              <w:rPr>
                <w:rFonts w:ascii="Arial" w:hAnsi="Arial" w:cs="Arial"/>
                <w:b/>
                <w:sz w:val="18"/>
                <w:szCs w:val="18"/>
              </w:rPr>
            </w:pPr>
            <w:r w:rsidRPr="009A2B0A">
              <w:rPr>
                <w:rStyle w:val="280"/>
                <w:rFonts w:ascii="Arial" w:hAnsi="Arial" w:cs="Arial"/>
                <w:b w:val="0"/>
                <w:sz w:val="18"/>
                <w:szCs w:val="18"/>
              </w:rPr>
              <w:t>автозаправочных станций с подземными резервуара</w:t>
            </w:r>
            <w:r>
              <w:rPr>
                <w:rStyle w:val="280"/>
                <w:rFonts w:ascii="Arial" w:hAnsi="Arial" w:cs="Arial"/>
                <w:b w:val="0"/>
                <w:sz w:val="18"/>
                <w:szCs w:val="18"/>
              </w:rPr>
              <w:t xml:space="preserve">ми для хранения жидкого топлива </w:t>
            </w:r>
            <w:r w:rsidRPr="009A2B0A">
              <w:rPr>
                <w:rStyle w:val="280"/>
                <w:rFonts w:ascii="Arial" w:hAnsi="Arial" w:cs="Arial"/>
                <w:b w:val="0"/>
                <w:sz w:val="18"/>
                <w:szCs w:val="18"/>
              </w:rPr>
              <w:t>до</w:t>
            </w:r>
            <w:r w:rsidRPr="009A2B0A">
              <w:rPr>
                <w:rStyle w:val="280"/>
                <w:rFonts w:ascii="Arial" w:hAnsi="Arial" w:cs="Arial"/>
                <w:b w:val="0"/>
                <w:sz w:val="18"/>
                <w:szCs w:val="18"/>
              </w:rPr>
              <w:tab/>
              <w:t>границ</w:t>
            </w:r>
          </w:p>
          <w:p w:rsidR="009A2B0A" w:rsidRPr="009A2B0A" w:rsidRDefault="009A2B0A" w:rsidP="009A2B0A">
            <w:pPr>
              <w:pStyle w:val="2fb"/>
              <w:framePr w:w="16672" w:h="10046" w:hRule="exact" w:wrap="notBeside" w:vAnchor="text" w:hAnchor="page" w:x="133" w:y="-10323"/>
              <w:shd w:val="clear" w:color="auto" w:fill="auto"/>
              <w:tabs>
                <w:tab w:val="right" w:pos="2179"/>
              </w:tabs>
              <w:spacing w:before="0" w:line="206" w:lineRule="exact"/>
              <w:ind w:firstLine="0"/>
              <w:rPr>
                <w:rFonts w:ascii="Arial" w:hAnsi="Arial" w:cs="Arial"/>
                <w:b/>
                <w:sz w:val="18"/>
                <w:szCs w:val="18"/>
              </w:rPr>
            </w:pPr>
            <w:r>
              <w:rPr>
                <w:rStyle w:val="280"/>
                <w:rFonts w:ascii="Arial" w:hAnsi="Arial" w:cs="Arial"/>
                <w:b w:val="0"/>
                <w:sz w:val="18"/>
                <w:szCs w:val="18"/>
              </w:rPr>
              <w:t xml:space="preserve">земельных </w:t>
            </w:r>
            <w:r w:rsidRPr="009A2B0A">
              <w:rPr>
                <w:rStyle w:val="280"/>
                <w:rFonts w:ascii="Arial" w:hAnsi="Arial" w:cs="Arial"/>
                <w:b w:val="0"/>
                <w:sz w:val="18"/>
                <w:szCs w:val="18"/>
              </w:rPr>
              <w:t>участков</w:t>
            </w:r>
          </w:p>
          <w:p w:rsidR="009A2B0A" w:rsidRPr="009A2B0A" w:rsidRDefault="009A2B0A" w:rsidP="009A2B0A">
            <w:pPr>
              <w:pStyle w:val="2fb"/>
              <w:framePr w:w="16672" w:h="10046" w:hRule="exact" w:wrap="notBeside" w:vAnchor="text" w:hAnchor="page" w:x="133" w:y="-10323"/>
              <w:shd w:val="clear" w:color="auto" w:fill="auto"/>
              <w:tabs>
                <w:tab w:val="right" w:pos="2194"/>
              </w:tabs>
              <w:spacing w:before="0" w:line="206" w:lineRule="exact"/>
              <w:ind w:firstLine="0"/>
              <w:jc w:val="left"/>
              <w:rPr>
                <w:rFonts w:ascii="Arial" w:hAnsi="Arial" w:cs="Arial"/>
                <w:b/>
                <w:sz w:val="18"/>
                <w:szCs w:val="18"/>
              </w:rPr>
            </w:pPr>
            <w:r w:rsidRPr="009A2B0A">
              <w:rPr>
                <w:rStyle w:val="280"/>
                <w:rFonts w:ascii="Arial" w:hAnsi="Arial" w:cs="Arial"/>
                <w:b w:val="0"/>
                <w:sz w:val="18"/>
                <w:szCs w:val="18"/>
              </w:rPr>
              <w:t>дошкольных образовательных организаций, общеобразовательных организаций, общеобразовательных организаций с наличие</w:t>
            </w:r>
            <w:r>
              <w:rPr>
                <w:rStyle w:val="280"/>
                <w:rFonts w:ascii="Arial" w:hAnsi="Arial" w:cs="Arial"/>
                <w:b w:val="0"/>
                <w:sz w:val="18"/>
                <w:szCs w:val="18"/>
              </w:rPr>
              <w:t>м интерната,</w:t>
            </w:r>
            <w:r w:rsidRPr="009A2B0A">
              <w:rPr>
                <w:rStyle w:val="280"/>
                <w:rFonts w:ascii="Arial" w:hAnsi="Arial" w:cs="Arial"/>
                <w:b w:val="0"/>
                <w:sz w:val="18"/>
                <w:szCs w:val="18"/>
              </w:rPr>
              <w:t>лечебных</w:t>
            </w:r>
          </w:p>
          <w:p w:rsidR="009A2B0A" w:rsidRPr="009A2B0A" w:rsidRDefault="009A2B0A" w:rsidP="009A2B0A">
            <w:pPr>
              <w:pStyle w:val="2fb"/>
              <w:framePr w:w="16672" w:h="10046" w:hRule="exact" w:wrap="notBeside" w:vAnchor="text" w:hAnchor="page" w:x="133" w:y="-10323"/>
              <w:shd w:val="clear" w:color="auto" w:fill="auto"/>
              <w:spacing w:before="0" w:line="206" w:lineRule="exact"/>
              <w:ind w:firstLine="0"/>
              <w:rPr>
                <w:rFonts w:ascii="Arial" w:hAnsi="Arial" w:cs="Arial"/>
                <w:b/>
                <w:sz w:val="18"/>
                <w:szCs w:val="18"/>
                <w:lang w:bidi="ru-RU"/>
              </w:rPr>
            </w:pPr>
            <w:r w:rsidRPr="009A2B0A">
              <w:rPr>
                <w:rStyle w:val="280"/>
                <w:rFonts w:ascii="Arial" w:hAnsi="Arial" w:cs="Arial"/>
                <w:b w:val="0"/>
                <w:sz w:val="18"/>
                <w:szCs w:val="18"/>
              </w:rPr>
              <w:t>учреждений стационарного типа должны составлять не менее 50 метров</w:t>
            </w:r>
          </w:p>
        </w:tc>
      </w:tr>
      <w:tr w:rsidR="009A2B0A" w:rsidTr="00031D7B">
        <w:trPr>
          <w:trHeight w:hRule="exact" w:val="638"/>
          <w:jc w:val="center"/>
        </w:trPr>
        <w:tc>
          <w:tcPr>
            <w:tcW w:w="2255" w:type="dxa"/>
            <w:tcBorders>
              <w:top w:val="single" w:sz="4" w:space="0" w:color="auto"/>
              <w:left w:val="single" w:sz="4" w:space="0" w:color="auto"/>
              <w:bottom w:val="single" w:sz="4" w:space="0" w:color="auto"/>
              <w:right w:val="nil"/>
            </w:tcBorders>
            <w:shd w:val="clear" w:color="auto" w:fill="FFFFFF"/>
            <w:hideMark/>
          </w:tcPr>
          <w:p w:rsidR="009A2B0A" w:rsidRPr="009A2B0A" w:rsidRDefault="009A2B0A" w:rsidP="009A2B0A">
            <w:pPr>
              <w:pStyle w:val="2fb"/>
              <w:framePr w:w="16672" w:h="10046" w:hRule="exact" w:wrap="notBeside" w:vAnchor="text" w:hAnchor="page" w:x="133" w:y="-10323"/>
              <w:shd w:val="clear" w:color="auto" w:fill="auto"/>
              <w:spacing w:before="0" w:line="206" w:lineRule="exact"/>
              <w:ind w:firstLine="0"/>
              <w:jc w:val="left"/>
              <w:rPr>
                <w:rFonts w:ascii="Arial" w:hAnsi="Arial" w:cs="Arial"/>
                <w:b/>
                <w:sz w:val="18"/>
                <w:szCs w:val="18"/>
                <w:lang w:bidi="ru-RU"/>
              </w:rPr>
            </w:pPr>
            <w:r w:rsidRPr="009A2B0A">
              <w:rPr>
                <w:rStyle w:val="280"/>
                <w:rFonts w:ascii="Arial" w:hAnsi="Arial" w:cs="Arial"/>
                <w:b w:val="0"/>
                <w:sz w:val="18"/>
                <w:szCs w:val="18"/>
              </w:rPr>
              <w:t>Хранение автотранспорта (2.7.1)</w:t>
            </w:r>
          </w:p>
        </w:tc>
        <w:tc>
          <w:tcPr>
            <w:tcW w:w="2694" w:type="dxa"/>
            <w:tcBorders>
              <w:top w:val="single" w:sz="4" w:space="0" w:color="auto"/>
              <w:left w:val="single" w:sz="4" w:space="0" w:color="auto"/>
              <w:bottom w:val="single" w:sz="4" w:space="0" w:color="auto"/>
              <w:right w:val="nil"/>
            </w:tcBorders>
            <w:shd w:val="clear" w:color="auto" w:fill="FFFFFF"/>
            <w:vAlign w:val="bottom"/>
            <w:hideMark/>
          </w:tcPr>
          <w:p w:rsidR="009A2B0A" w:rsidRPr="009A2B0A" w:rsidRDefault="009A2B0A" w:rsidP="009A2B0A">
            <w:pPr>
              <w:pStyle w:val="2fb"/>
              <w:framePr w:w="16672" w:h="10046" w:hRule="exact" w:wrap="notBeside" w:vAnchor="text" w:hAnchor="page" w:x="133" w:y="-10323"/>
              <w:shd w:val="clear" w:color="auto" w:fill="auto"/>
              <w:tabs>
                <w:tab w:val="left" w:pos="1339"/>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Pr="009A2B0A">
              <w:rPr>
                <w:rStyle w:val="280"/>
                <w:rFonts w:ascii="Arial" w:hAnsi="Arial" w:cs="Arial"/>
                <w:b w:val="0"/>
                <w:sz w:val="18"/>
                <w:szCs w:val="18"/>
              </w:rPr>
              <w:t>отдельно</w:t>
            </w:r>
          </w:p>
          <w:p w:rsidR="009A2B0A" w:rsidRPr="009A2B0A" w:rsidRDefault="009A2B0A" w:rsidP="009A2B0A">
            <w:pPr>
              <w:pStyle w:val="2fb"/>
              <w:framePr w:w="16672" w:h="10046" w:hRule="exact" w:wrap="notBeside" w:vAnchor="text" w:hAnchor="page" w:x="133" w:y="-10323"/>
              <w:shd w:val="clear" w:color="auto" w:fill="auto"/>
              <w:spacing w:before="0" w:line="206" w:lineRule="exact"/>
              <w:ind w:firstLine="0"/>
              <w:rPr>
                <w:rFonts w:ascii="Arial" w:hAnsi="Arial" w:cs="Arial"/>
                <w:b/>
                <w:sz w:val="18"/>
                <w:szCs w:val="18"/>
                <w:lang w:bidi="ru-RU"/>
              </w:rPr>
            </w:pPr>
            <w:r w:rsidRPr="009A2B0A">
              <w:rPr>
                <w:rStyle w:val="280"/>
                <w:rFonts w:ascii="Arial" w:hAnsi="Arial" w:cs="Arial"/>
                <w:b w:val="0"/>
                <w:sz w:val="18"/>
                <w:szCs w:val="18"/>
              </w:rPr>
              <w:t>стоящих и пристроенных гаражей, в том числе</w:t>
            </w:r>
          </w:p>
        </w:tc>
        <w:tc>
          <w:tcPr>
            <w:tcW w:w="7654" w:type="dxa"/>
            <w:tcBorders>
              <w:top w:val="single" w:sz="4" w:space="0" w:color="auto"/>
              <w:left w:val="single" w:sz="4" w:space="0" w:color="auto"/>
              <w:bottom w:val="single" w:sz="4" w:space="0" w:color="auto"/>
              <w:right w:val="nil"/>
            </w:tcBorders>
            <w:shd w:val="clear" w:color="auto" w:fill="FFFFFF"/>
            <w:vAlign w:val="bottom"/>
            <w:hideMark/>
          </w:tcPr>
          <w:p w:rsidR="009A2B0A" w:rsidRPr="009A2B0A" w:rsidRDefault="009A2B0A" w:rsidP="009A2B0A">
            <w:pPr>
              <w:pStyle w:val="2fb"/>
              <w:framePr w:w="16672" w:h="10046" w:hRule="exact" w:wrap="notBeside" w:vAnchor="text" w:hAnchor="page" w:x="133" w:y="-10323"/>
              <w:shd w:val="clear" w:color="auto" w:fill="auto"/>
              <w:spacing w:before="0" w:line="206" w:lineRule="exact"/>
              <w:ind w:firstLine="0"/>
              <w:rPr>
                <w:rFonts w:ascii="Arial" w:hAnsi="Arial" w:cs="Arial"/>
                <w:b/>
                <w:sz w:val="18"/>
                <w:szCs w:val="18"/>
              </w:rPr>
            </w:pPr>
            <w:r w:rsidRPr="009A2B0A">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- 5 м.</w:t>
            </w:r>
          </w:p>
          <w:p w:rsidR="009A2B0A" w:rsidRPr="009A2B0A" w:rsidRDefault="009A2B0A" w:rsidP="009A2B0A">
            <w:pPr>
              <w:pStyle w:val="2fb"/>
              <w:framePr w:w="16672" w:h="10046" w:hRule="exact" w:wrap="notBeside" w:vAnchor="text" w:hAnchor="page" w:x="133" w:y="-10323"/>
              <w:shd w:val="clear" w:color="auto" w:fill="auto"/>
              <w:spacing w:before="0" w:line="206" w:lineRule="exact"/>
              <w:ind w:firstLine="0"/>
              <w:rPr>
                <w:rFonts w:ascii="Arial" w:hAnsi="Arial" w:cs="Arial"/>
                <w:b/>
                <w:sz w:val="18"/>
                <w:szCs w:val="18"/>
                <w:lang w:bidi="ru-RU"/>
              </w:rPr>
            </w:pPr>
            <w:r w:rsidRPr="009A2B0A">
              <w:rPr>
                <w:rStyle w:val="280"/>
                <w:rFonts w:ascii="Arial" w:hAnsi="Arial" w:cs="Arial"/>
                <w:b w:val="0"/>
                <w:sz w:val="18"/>
                <w:szCs w:val="18"/>
              </w:rPr>
              <w:t>Максимальное количество этажей - 1</w:t>
            </w:r>
          </w:p>
        </w:tc>
        <w:tc>
          <w:tcPr>
            <w:tcW w:w="290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9A2B0A" w:rsidRPr="009A2B0A" w:rsidRDefault="009A2B0A" w:rsidP="009A2B0A">
            <w:pPr>
              <w:pStyle w:val="2fb"/>
              <w:framePr w:w="16672" w:h="10046" w:hRule="exact" w:wrap="notBeside" w:vAnchor="text" w:hAnchor="page" w:x="133" w:y="-10323"/>
              <w:shd w:val="clear" w:color="auto" w:fill="auto"/>
              <w:spacing w:before="0" w:line="206" w:lineRule="exact"/>
              <w:ind w:firstLine="0"/>
              <w:rPr>
                <w:rFonts w:ascii="Arial" w:hAnsi="Arial" w:cs="Arial"/>
                <w:b/>
                <w:sz w:val="18"/>
                <w:szCs w:val="18"/>
                <w:lang w:bidi="ru-RU"/>
              </w:rPr>
            </w:pPr>
            <w:r w:rsidRPr="009A2B0A">
              <w:rPr>
                <w:rStyle w:val="280"/>
                <w:rFonts w:ascii="Arial" w:hAnsi="Arial" w:cs="Arial"/>
                <w:b w:val="0"/>
                <w:sz w:val="18"/>
                <w:szCs w:val="18"/>
              </w:rPr>
              <w:t>Хранение автотранспорта, не более 2-ух машино-мест на 1 квартиру. Расстояния</w:t>
            </w:r>
          </w:p>
        </w:tc>
      </w:tr>
    </w:tbl>
    <w:p w:rsidR="001036B8" w:rsidRDefault="001036B8" w:rsidP="009A2B0A">
      <w:pPr>
        <w:framePr w:w="16672" w:h="10046" w:hRule="exact" w:wrap="notBeside" w:vAnchor="text" w:hAnchor="page" w:x="133" w:y="-10323"/>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417"/>
        <w:gridCol w:w="2693"/>
        <w:gridCol w:w="7655"/>
        <w:gridCol w:w="2895"/>
      </w:tblGrid>
      <w:tr w:rsidR="001036B8" w:rsidTr="009A2B0A">
        <w:trPr>
          <w:trHeight w:val="845"/>
          <w:jc w:val="center"/>
        </w:trPr>
        <w:tc>
          <w:tcPr>
            <w:tcW w:w="15660"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Pr="009A2B0A" w:rsidRDefault="001036B8" w:rsidP="009A2B0A">
            <w:pPr>
              <w:pStyle w:val="2fb"/>
              <w:framePr w:w="16780" w:wrap="notBeside" w:vAnchor="text" w:hAnchor="page" w:x="25" w:y="1"/>
              <w:shd w:val="clear" w:color="auto" w:fill="auto"/>
              <w:spacing w:before="0"/>
              <w:ind w:firstLine="0"/>
              <w:jc w:val="left"/>
              <w:rPr>
                <w:rFonts w:ascii="Arial" w:hAnsi="Arial" w:cs="Arial"/>
              </w:rPr>
            </w:pPr>
            <w:r w:rsidRPr="009A2B0A">
              <w:rPr>
                <w:rStyle w:val="280"/>
                <w:rFonts w:ascii="Arial" w:hAnsi="Arial" w:cs="Arial"/>
                <w:sz w:val="20"/>
                <w:szCs w:val="20"/>
              </w:rPr>
              <w:lastRenderedPageBreak/>
              <w:t>10.1.ОСНОВНЫЕ ВИДЫ РАЗРЕШЕННОГО ИСПОЛЬЗОВАНИЯ</w:t>
            </w:r>
          </w:p>
          <w:p w:rsidR="001036B8" w:rsidRPr="009A2B0A" w:rsidRDefault="001036B8" w:rsidP="009A2B0A">
            <w:pPr>
              <w:pStyle w:val="2fb"/>
              <w:framePr w:w="16780" w:wrap="notBeside" w:vAnchor="text" w:hAnchor="page" w:x="25" w:y="1"/>
              <w:shd w:val="clear" w:color="auto" w:fill="auto"/>
              <w:spacing w:before="0"/>
              <w:ind w:firstLine="0"/>
              <w:jc w:val="left"/>
              <w:rPr>
                <w:rFonts w:ascii="Arial" w:hAnsi="Arial" w:cs="Arial"/>
              </w:rPr>
            </w:pPr>
            <w:r w:rsidRPr="009A2B0A">
              <w:rPr>
                <w:rStyle w:val="280"/>
                <w:rFonts w:ascii="Arial" w:hAnsi="Arial" w:cs="Arial"/>
                <w:sz w:val="20"/>
                <w:szCs w:val="20"/>
              </w:rPr>
              <w:t>ЗТИ-405. Зона транспортной инфраструктуры</w:t>
            </w:r>
          </w:p>
          <w:p w:rsidR="001036B8" w:rsidRPr="009A2B0A" w:rsidRDefault="001036B8" w:rsidP="009A2B0A">
            <w:pPr>
              <w:pStyle w:val="2fb"/>
              <w:framePr w:w="16780" w:wrap="notBeside" w:vAnchor="text" w:hAnchor="page" w:x="25" w:y="1"/>
              <w:shd w:val="clear" w:color="auto" w:fill="auto"/>
              <w:spacing w:before="0"/>
              <w:ind w:firstLine="0"/>
              <w:jc w:val="left"/>
              <w:rPr>
                <w:rFonts w:ascii="Arial" w:hAnsi="Arial" w:cs="Arial"/>
                <w:lang w:bidi="ru-RU"/>
              </w:rPr>
            </w:pPr>
            <w:r w:rsidRPr="009A2B0A">
              <w:rPr>
                <w:rStyle w:val="280"/>
                <w:rFonts w:ascii="Arial" w:hAnsi="Arial" w:cs="Arial"/>
                <w:sz w:val="20"/>
                <w:szCs w:val="20"/>
              </w:rPr>
              <w:t>Индекс: 1-21</w:t>
            </w:r>
          </w:p>
        </w:tc>
      </w:tr>
      <w:tr w:rsidR="009A2B0A" w:rsidTr="00031D7B">
        <w:trPr>
          <w:trHeight w:hRule="exact" w:val="1454"/>
          <w:jc w:val="center"/>
        </w:trPr>
        <w:tc>
          <w:tcPr>
            <w:tcW w:w="2417" w:type="dxa"/>
            <w:tcBorders>
              <w:top w:val="single" w:sz="4" w:space="0" w:color="auto"/>
              <w:left w:val="single" w:sz="4" w:space="0" w:color="auto"/>
              <w:bottom w:val="nil"/>
              <w:right w:val="nil"/>
            </w:tcBorders>
            <w:shd w:val="clear" w:color="auto" w:fill="FCE9DA"/>
            <w:vAlign w:val="bottom"/>
          </w:tcPr>
          <w:p w:rsidR="009A2B0A" w:rsidRPr="00AD5106" w:rsidRDefault="009A2B0A" w:rsidP="009A2B0A">
            <w:pPr>
              <w:pStyle w:val="2fb"/>
              <w:framePr w:w="16780" w:wrap="notBeside" w:vAnchor="text" w:hAnchor="page" w:x="25"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9A2B0A" w:rsidRPr="00AD5106" w:rsidRDefault="009A2B0A" w:rsidP="009A2B0A">
            <w:pPr>
              <w:pStyle w:val="2fb"/>
              <w:framePr w:w="16780" w:wrap="notBeside" w:vAnchor="text" w:hAnchor="page" w:x="25"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693" w:type="dxa"/>
            <w:tcBorders>
              <w:top w:val="single" w:sz="4" w:space="0" w:color="auto"/>
              <w:left w:val="single" w:sz="4" w:space="0" w:color="auto"/>
              <w:bottom w:val="nil"/>
              <w:right w:val="nil"/>
            </w:tcBorders>
            <w:shd w:val="clear" w:color="auto" w:fill="FCE9DA"/>
            <w:vAlign w:val="center"/>
          </w:tcPr>
          <w:p w:rsidR="009A2B0A" w:rsidRPr="00AD5106" w:rsidRDefault="009A2B0A" w:rsidP="009A2B0A">
            <w:pPr>
              <w:pStyle w:val="2fb"/>
              <w:framePr w:w="16780" w:wrap="notBeside" w:vAnchor="text" w:hAnchor="page" w:x="25"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655" w:type="dxa"/>
            <w:tcBorders>
              <w:top w:val="single" w:sz="4" w:space="0" w:color="auto"/>
              <w:left w:val="single" w:sz="4" w:space="0" w:color="auto"/>
              <w:bottom w:val="nil"/>
              <w:right w:val="nil"/>
            </w:tcBorders>
            <w:shd w:val="clear" w:color="auto" w:fill="FCE9DA"/>
            <w:vAlign w:val="center"/>
          </w:tcPr>
          <w:p w:rsidR="009A2B0A" w:rsidRPr="00AD5106" w:rsidRDefault="009A2B0A" w:rsidP="009A2B0A">
            <w:pPr>
              <w:pStyle w:val="2fb"/>
              <w:framePr w:w="16780" w:wrap="notBeside" w:vAnchor="text" w:hAnchor="page" w:x="25"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895" w:type="dxa"/>
            <w:tcBorders>
              <w:top w:val="single" w:sz="4" w:space="0" w:color="auto"/>
              <w:left w:val="single" w:sz="4" w:space="0" w:color="auto"/>
              <w:bottom w:val="nil"/>
              <w:right w:val="single" w:sz="4" w:space="0" w:color="auto"/>
            </w:tcBorders>
            <w:shd w:val="clear" w:color="auto" w:fill="FCE9DA"/>
            <w:vAlign w:val="center"/>
          </w:tcPr>
          <w:p w:rsidR="009A2B0A" w:rsidRPr="00AD5106" w:rsidRDefault="009A2B0A" w:rsidP="009A2B0A">
            <w:pPr>
              <w:pStyle w:val="2fb"/>
              <w:framePr w:w="16780" w:wrap="notBeside" w:vAnchor="text" w:hAnchor="page" w:x="25"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9A2B0A" w:rsidRPr="00AD5106" w:rsidRDefault="009A2B0A" w:rsidP="009A2B0A">
            <w:pPr>
              <w:pStyle w:val="2fb"/>
              <w:framePr w:w="16780" w:wrap="notBeside" w:vAnchor="text" w:hAnchor="page" w:x="25"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9A2B0A" w:rsidRPr="00AD5106" w:rsidRDefault="009A2B0A" w:rsidP="009A2B0A">
            <w:pPr>
              <w:pStyle w:val="2fb"/>
              <w:framePr w:w="16780" w:wrap="notBeside" w:vAnchor="text" w:hAnchor="page" w:x="25"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9A2B0A" w:rsidRPr="00AD5106" w:rsidRDefault="009A2B0A" w:rsidP="009A2B0A">
            <w:pPr>
              <w:pStyle w:val="2fb"/>
              <w:framePr w:w="16780" w:wrap="notBeside" w:vAnchor="text" w:hAnchor="page" w:x="25"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9A2B0A" w:rsidTr="00031D7B">
        <w:trPr>
          <w:trHeight w:hRule="exact" w:val="240"/>
          <w:jc w:val="center"/>
        </w:trPr>
        <w:tc>
          <w:tcPr>
            <w:tcW w:w="2417" w:type="dxa"/>
            <w:tcBorders>
              <w:top w:val="single" w:sz="4" w:space="0" w:color="auto"/>
              <w:left w:val="single" w:sz="4" w:space="0" w:color="auto"/>
              <w:bottom w:val="nil"/>
              <w:right w:val="nil"/>
            </w:tcBorders>
            <w:shd w:val="clear" w:color="auto" w:fill="FCE9DA"/>
            <w:vAlign w:val="bottom"/>
          </w:tcPr>
          <w:p w:rsidR="009A2B0A" w:rsidRPr="00B77D5F" w:rsidRDefault="009A2B0A" w:rsidP="009A2B0A">
            <w:pPr>
              <w:pStyle w:val="2fb"/>
              <w:framePr w:w="16780" w:wrap="notBeside" w:vAnchor="text" w:hAnchor="page" w:x="25" w:y="1"/>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693" w:type="dxa"/>
            <w:tcBorders>
              <w:top w:val="single" w:sz="4" w:space="0" w:color="auto"/>
              <w:left w:val="single" w:sz="4" w:space="0" w:color="auto"/>
              <w:bottom w:val="nil"/>
              <w:right w:val="nil"/>
            </w:tcBorders>
            <w:shd w:val="clear" w:color="auto" w:fill="FCE9DA"/>
            <w:vAlign w:val="bottom"/>
          </w:tcPr>
          <w:p w:rsidR="009A2B0A" w:rsidRPr="00B77D5F" w:rsidRDefault="009A2B0A" w:rsidP="009A2B0A">
            <w:pPr>
              <w:pStyle w:val="2fb"/>
              <w:framePr w:w="16780" w:wrap="notBeside" w:vAnchor="text" w:hAnchor="page" w:x="25" w:y="1"/>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655" w:type="dxa"/>
            <w:tcBorders>
              <w:top w:val="single" w:sz="4" w:space="0" w:color="auto"/>
              <w:left w:val="single" w:sz="4" w:space="0" w:color="auto"/>
              <w:bottom w:val="nil"/>
              <w:right w:val="nil"/>
            </w:tcBorders>
            <w:shd w:val="clear" w:color="auto" w:fill="FCE9DA"/>
            <w:vAlign w:val="center"/>
          </w:tcPr>
          <w:p w:rsidR="009A2B0A" w:rsidRPr="00B77D5F" w:rsidRDefault="009A2B0A" w:rsidP="009A2B0A">
            <w:pPr>
              <w:pStyle w:val="2fb"/>
              <w:framePr w:w="16780" w:wrap="notBeside" w:vAnchor="text" w:hAnchor="page" w:x="25" w:y="1"/>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2895" w:type="dxa"/>
            <w:tcBorders>
              <w:top w:val="single" w:sz="4" w:space="0" w:color="auto"/>
              <w:left w:val="single" w:sz="4" w:space="0" w:color="auto"/>
              <w:bottom w:val="nil"/>
              <w:right w:val="single" w:sz="4" w:space="0" w:color="auto"/>
            </w:tcBorders>
            <w:shd w:val="clear" w:color="auto" w:fill="FCE9DA"/>
            <w:vAlign w:val="center"/>
          </w:tcPr>
          <w:p w:rsidR="009A2B0A" w:rsidRPr="00B77D5F" w:rsidRDefault="009A2B0A" w:rsidP="009A2B0A">
            <w:pPr>
              <w:pStyle w:val="2fb"/>
              <w:framePr w:w="16780" w:wrap="notBeside" w:vAnchor="text" w:hAnchor="page" w:x="25" w:y="1"/>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9A2B0A" w:rsidTr="00031D7B">
        <w:trPr>
          <w:trHeight w:hRule="exact" w:val="2714"/>
          <w:jc w:val="center"/>
        </w:trPr>
        <w:tc>
          <w:tcPr>
            <w:tcW w:w="2417" w:type="dxa"/>
            <w:tcBorders>
              <w:top w:val="single" w:sz="4" w:space="0" w:color="auto"/>
              <w:left w:val="single" w:sz="4" w:space="0" w:color="auto"/>
              <w:bottom w:val="nil"/>
              <w:right w:val="nil"/>
            </w:tcBorders>
            <w:shd w:val="clear" w:color="auto" w:fill="FFFFFF"/>
          </w:tcPr>
          <w:p w:rsidR="009A2B0A" w:rsidRPr="009A2B0A" w:rsidRDefault="009A2B0A" w:rsidP="009A2B0A">
            <w:pPr>
              <w:framePr w:w="16780" w:wrap="notBeside" w:vAnchor="text" w:hAnchor="page" w:x="25" w:y="1"/>
              <w:widowControl w:val="0"/>
              <w:rPr>
                <w:rFonts w:cs="Arial"/>
                <w:color w:val="000000"/>
                <w:sz w:val="18"/>
                <w:szCs w:val="18"/>
                <w:lang w:bidi="ru-RU"/>
              </w:rPr>
            </w:pPr>
          </w:p>
        </w:tc>
        <w:tc>
          <w:tcPr>
            <w:tcW w:w="2693" w:type="dxa"/>
            <w:tcBorders>
              <w:top w:val="single" w:sz="4" w:space="0" w:color="auto"/>
              <w:left w:val="single" w:sz="4" w:space="0" w:color="auto"/>
              <w:bottom w:val="nil"/>
              <w:right w:val="nil"/>
            </w:tcBorders>
            <w:shd w:val="clear" w:color="auto" w:fill="FFFFFF"/>
            <w:hideMark/>
          </w:tcPr>
          <w:p w:rsidR="009A2B0A" w:rsidRPr="009A2B0A" w:rsidRDefault="009A2B0A" w:rsidP="009A2B0A">
            <w:pPr>
              <w:pStyle w:val="2fb"/>
              <w:framePr w:w="16780" w:wrap="notBeside" w:vAnchor="text" w:hAnchor="page" w:x="25" w:y="1"/>
              <w:shd w:val="clear" w:color="auto" w:fill="auto"/>
              <w:spacing w:before="0" w:line="206" w:lineRule="exact"/>
              <w:ind w:firstLine="0"/>
              <w:rPr>
                <w:rFonts w:ascii="Arial" w:hAnsi="Arial" w:cs="Arial"/>
                <w:sz w:val="18"/>
                <w:szCs w:val="18"/>
              </w:rPr>
            </w:pPr>
            <w:r w:rsidRPr="009A2B0A">
              <w:rPr>
                <w:rStyle w:val="280"/>
                <w:rFonts w:ascii="Arial" w:hAnsi="Arial" w:cs="Arial"/>
                <w:b w:val="0"/>
                <w:sz w:val="18"/>
                <w:szCs w:val="18"/>
              </w:rPr>
              <w:t>подземных,</w:t>
            </w:r>
          </w:p>
          <w:p w:rsidR="009A2B0A" w:rsidRPr="009A2B0A" w:rsidRDefault="009A2B0A" w:rsidP="009A2B0A">
            <w:pPr>
              <w:pStyle w:val="2fb"/>
              <w:framePr w:w="16780" w:wrap="notBeside" w:vAnchor="text" w:hAnchor="page" w:x="25" w:y="1"/>
              <w:shd w:val="clear" w:color="auto" w:fill="auto"/>
              <w:tabs>
                <w:tab w:val="right" w:pos="2035"/>
              </w:tabs>
              <w:spacing w:before="0" w:line="206" w:lineRule="exact"/>
              <w:ind w:firstLine="0"/>
              <w:rPr>
                <w:rFonts w:ascii="Arial" w:hAnsi="Arial" w:cs="Arial"/>
                <w:sz w:val="18"/>
                <w:szCs w:val="18"/>
              </w:rPr>
            </w:pPr>
            <w:r>
              <w:rPr>
                <w:rStyle w:val="280"/>
                <w:rFonts w:ascii="Arial" w:hAnsi="Arial" w:cs="Arial"/>
                <w:b w:val="0"/>
                <w:sz w:val="18"/>
                <w:szCs w:val="18"/>
              </w:rPr>
              <w:t xml:space="preserve">предназначенных </w:t>
            </w:r>
            <w:r w:rsidRPr="009A2B0A">
              <w:rPr>
                <w:rStyle w:val="280"/>
                <w:rFonts w:ascii="Arial" w:hAnsi="Arial" w:cs="Arial"/>
                <w:b w:val="0"/>
                <w:sz w:val="18"/>
                <w:szCs w:val="18"/>
              </w:rPr>
              <w:t>для</w:t>
            </w:r>
          </w:p>
          <w:p w:rsidR="009A2B0A" w:rsidRPr="009A2B0A" w:rsidRDefault="009A2B0A" w:rsidP="009A2B0A">
            <w:pPr>
              <w:pStyle w:val="2fb"/>
              <w:framePr w:w="16780" w:wrap="notBeside" w:vAnchor="text" w:hAnchor="page" w:x="25" w:y="1"/>
              <w:shd w:val="clear" w:color="auto" w:fill="auto"/>
              <w:tabs>
                <w:tab w:val="right" w:pos="2040"/>
              </w:tabs>
              <w:spacing w:before="0" w:line="206" w:lineRule="exact"/>
              <w:ind w:firstLine="0"/>
              <w:rPr>
                <w:rFonts w:ascii="Arial" w:hAnsi="Arial" w:cs="Arial"/>
                <w:sz w:val="18"/>
                <w:szCs w:val="18"/>
              </w:rPr>
            </w:pPr>
            <w:r w:rsidRPr="009A2B0A">
              <w:rPr>
                <w:rStyle w:val="280"/>
                <w:rFonts w:ascii="Arial" w:hAnsi="Arial" w:cs="Arial"/>
                <w:b w:val="0"/>
                <w:sz w:val="18"/>
                <w:szCs w:val="18"/>
              </w:rPr>
              <w:t>хранения автотранспорта, в том числе с разделением на машино-места, за исключением</w:t>
            </w:r>
            <w:r>
              <w:rPr>
                <w:rStyle w:val="280"/>
                <w:rFonts w:ascii="Arial" w:hAnsi="Arial" w:cs="Arial"/>
                <w:b w:val="0"/>
                <w:sz w:val="18"/>
                <w:szCs w:val="18"/>
              </w:rPr>
              <w:t xml:space="preserve"> </w:t>
            </w:r>
            <w:r w:rsidRPr="009A2B0A">
              <w:rPr>
                <w:rStyle w:val="280"/>
                <w:rFonts w:ascii="Arial" w:hAnsi="Arial" w:cs="Arial"/>
                <w:b w:val="0"/>
                <w:sz w:val="18"/>
                <w:szCs w:val="18"/>
              </w:rPr>
              <w:t>гаражей,</w:t>
            </w:r>
            <w:r>
              <w:rPr>
                <w:rFonts w:ascii="Arial" w:hAnsi="Arial" w:cs="Arial"/>
                <w:sz w:val="18"/>
                <w:szCs w:val="18"/>
              </w:rPr>
              <w:t xml:space="preserve"> </w:t>
            </w:r>
            <w:r>
              <w:rPr>
                <w:rStyle w:val="280"/>
                <w:rFonts w:ascii="Arial" w:hAnsi="Arial" w:cs="Arial"/>
                <w:b w:val="0"/>
                <w:sz w:val="18"/>
                <w:szCs w:val="18"/>
              </w:rPr>
              <w:t xml:space="preserve">размещение </w:t>
            </w:r>
            <w:r w:rsidRPr="009A2B0A">
              <w:rPr>
                <w:rStyle w:val="280"/>
                <w:rFonts w:ascii="Arial" w:hAnsi="Arial" w:cs="Arial"/>
                <w:b w:val="0"/>
                <w:sz w:val="18"/>
                <w:szCs w:val="18"/>
              </w:rPr>
              <w:t>которых</w:t>
            </w:r>
          </w:p>
          <w:p w:rsidR="009A2B0A" w:rsidRPr="009A2B0A" w:rsidRDefault="009A2B0A" w:rsidP="009A2B0A">
            <w:pPr>
              <w:pStyle w:val="2fb"/>
              <w:framePr w:w="16780" w:wrap="notBeside" w:vAnchor="text" w:hAnchor="page" w:x="25" w:y="1"/>
              <w:shd w:val="clear" w:color="auto" w:fill="auto"/>
              <w:tabs>
                <w:tab w:val="right" w:pos="2030"/>
              </w:tabs>
              <w:spacing w:before="0" w:line="206" w:lineRule="exact"/>
              <w:ind w:firstLine="0"/>
              <w:jc w:val="left"/>
              <w:rPr>
                <w:rFonts w:ascii="Arial" w:hAnsi="Arial" w:cs="Arial"/>
                <w:sz w:val="18"/>
                <w:szCs w:val="18"/>
              </w:rPr>
            </w:pPr>
            <w:r>
              <w:rPr>
                <w:rStyle w:val="280"/>
                <w:rFonts w:ascii="Arial" w:hAnsi="Arial" w:cs="Arial"/>
                <w:b w:val="0"/>
                <w:sz w:val="18"/>
                <w:szCs w:val="18"/>
              </w:rPr>
              <w:t xml:space="preserve">предусмотрено содержанием </w:t>
            </w:r>
            <w:r w:rsidRPr="009A2B0A">
              <w:rPr>
                <w:rStyle w:val="280"/>
                <w:rFonts w:ascii="Arial" w:hAnsi="Arial" w:cs="Arial"/>
                <w:b w:val="0"/>
                <w:sz w:val="18"/>
                <w:szCs w:val="18"/>
              </w:rPr>
              <w:t>вида</w:t>
            </w:r>
          </w:p>
          <w:p w:rsidR="009A2B0A" w:rsidRPr="009A2B0A" w:rsidRDefault="009A2B0A" w:rsidP="009A2B0A">
            <w:pPr>
              <w:pStyle w:val="2fb"/>
              <w:framePr w:w="16780" w:wrap="notBeside" w:vAnchor="text" w:hAnchor="page" w:x="25" w:y="1"/>
              <w:shd w:val="clear" w:color="auto" w:fill="auto"/>
              <w:spacing w:before="0" w:line="206" w:lineRule="exact"/>
              <w:ind w:firstLine="0"/>
              <w:rPr>
                <w:rFonts w:ascii="Arial" w:hAnsi="Arial" w:cs="Arial"/>
                <w:sz w:val="18"/>
                <w:szCs w:val="18"/>
              </w:rPr>
            </w:pPr>
            <w:r w:rsidRPr="009A2B0A">
              <w:rPr>
                <w:rStyle w:val="280"/>
                <w:rFonts w:ascii="Arial" w:hAnsi="Arial" w:cs="Arial"/>
                <w:b w:val="0"/>
                <w:sz w:val="18"/>
                <w:szCs w:val="18"/>
              </w:rPr>
              <w:t>разрешенного</w:t>
            </w:r>
          </w:p>
          <w:p w:rsidR="009A2B0A" w:rsidRPr="009A2B0A" w:rsidRDefault="009A2B0A" w:rsidP="009A2B0A">
            <w:pPr>
              <w:pStyle w:val="2fb"/>
              <w:framePr w:w="16780" w:wrap="notBeside" w:vAnchor="text" w:hAnchor="page" w:x="25" w:y="1"/>
              <w:shd w:val="clear" w:color="auto" w:fill="auto"/>
              <w:spacing w:before="0" w:line="206" w:lineRule="exact"/>
              <w:ind w:firstLine="0"/>
              <w:rPr>
                <w:rFonts w:ascii="Arial" w:hAnsi="Arial" w:cs="Arial"/>
                <w:sz w:val="18"/>
                <w:szCs w:val="18"/>
              </w:rPr>
            </w:pPr>
            <w:r w:rsidRPr="009A2B0A">
              <w:rPr>
                <w:rStyle w:val="280"/>
                <w:rFonts w:ascii="Arial" w:hAnsi="Arial" w:cs="Arial"/>
                <w:b w:val="0"/>
                <w:sz w:val="18"/>
                <w:szCs w:val="18"/>
              </w:rPr>
              <w:t>использования с кодом</w:t>
            </w:r>
          </w:p>
          <w:p w:rsidR="009A2B0A" w:rsidRPr="009A2B0A" w:rsidRDefault="009A2B0A" w:rsidP="009A2B0A">
            <w:pPr>
              <w:pStyle w:val="2fb"/>
              <w:framePr w:w="16780" w:wrap="notBeside" w:vAnchor="text" w:hAnchor="page" w:x="25" w:y="1"/>
              <w:shd w:val="clear" w:color="auto" w:fill="auto"/>
              <w:spacing w:before="0" w:line="206" w:lineRule="exact"/>
              <w:ind w:firstLine="0"/>
              <w:rPr>
                <w:rFonts w:ascii="Arial" w:hAnsi="Arial" w:cs="Arial"/>
                <w:sz w:val="18"/>
                <w:szCs w:val="18"/>
                <w:lang w:bidi="ru-RU"/>
              </w:rPr>
            </w:pPr>
            <w:r w:rsidRPr="009A2B0A">
              <w:rPr>
                <w:rStyle w:val="280"/>
                <w:rFonts w:ascii="Arial" w:hAnsi="Arial" w:cs="Arial"/>
                <w:b w:val="0"/>
                <w:sz w:val="18"/>
                <w:szCs w:val="18"/>
              </w:rPr>
              <w:t>4.9</w:t>
            </w:r>
          </w:p>
        </w:tc>
        <w:tc>
          <w:tcPr>
            <w:tcW w:w="7655" w:type="dxa"/>
            <w:tcBorders>
              <w:top w:val="single" w:sz="4" w:space="0" w:color="auto"/>
              <w:left w:val="single" w:sz="4" w:space="0" w:color="auto"/>
              <w:bottom w:val="nil"/>
              <w:right w:val="nil"/>
            </w:tcBorders>
            <w:shd w:val="clear" w:color="auto" w:fill="FFFFFF"/>
            <w:hideMark/>
          </w:tcPr>
          <w:p w:rsidR="009A2B0A" w:rsidRPr="009A2B0A" w:rsidRDefault="009A2B0A" w:rsidP="009A2B0A">
            <w:pPr>
              <w:pStyle w:val="2fb"/>
              <w:framePr w:w="16780" w:wrap="notBeside" w:vAnchor="text" w:hAnchor="page" w:x="25" w:y="1"/>
              <w:shd w:val="clear" w:color="auto" w:fill="auto"/>
              <w:spacing w:before="0" w:line="206" w:lineRule="exact"/>
              <w:ind w:firstLine="0"/>
              <w:rPr>
                <w:rFonts w:ascii="Arial" w:hAnsi="Arial" w:cs="Arial"/>
                <w:sz w:val="18"/>
                <w:szCs w:val="18"/>
                <w:lang w:bidi="ru-RU"/>
              </w:rPr>
            </w:pPr>
            <w:r w:rsidRPr="009A2B0A">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895" w:type="dxa"/>
            <w:tcBorders>
              <w:top w:val="single" w:sz="4" w:space="0" w:color="auto"/>
              <w:left w:val="single" w:sz="4" w:space="0" w:color="auto"/>
              <w:bottom w:val="nil"/>
              <w:right w:val="single" w:sz="4" w:space="0" w:color="auto"/>
            </w:tcBorders>
            <w:shd w:val="clear" w:color="auto" w:fill="FFFFFF"/>
            <w:vAlign w:val="bottom"/>
            <w:hideMark/>
          </w:tcPr>
          <w:p w:rsidR="009A2B0A" w:rsidRPr="009A2B0A" w:rsidRDefault="009A2B0A" w:rsidP="009A2B0A">
            <w:pPr>
              <w:pStyle w:val="2fb"/>
              <w:framePr w:w="16780" w:wrap="notBeside" w:vAnchor="text" w:hAnchor="page" w:x="25" w:y="1"/>
              <w:shd w:val="clear" w:color="auto" w:fill="auto"/>
              <w:tabs>
                <w:tab w:val="left" w:pos="562"/>
              </w:tabs>
              <w:spacing w:before="0" w:line="206" w:lineRule="exact"/>
              <w:ind w:firstLine="0"/>
              <w:rPr>
                <w:rFonts w:ascii="Arial" w:hAnsi="Arial" w:cs="Arial"/>
                <w:sz w:val="18"/>
                <w:szCs w:val="18"/>
              </w:rPr>
            </w:pPr>
            <w:r>
              <w:rPr>
                <w:rStyle w:val="280"/>
                <w:rFonts w:ascii="Arial" w:hAnsi="Arial" w:cs="Arial"/>
                <w:b w:val="0"/>
                <w:sz w:val="18"/>
                <w:szCs w:val="18"/>
              </w:rPr>
              <w:t xml:space="preserve">от </w:t>
            </w:r>
            <w:r w:rsidRPr="009A2B0A">
              <w:rPr>
                <w:rStyle w:val="280"/>
                <w:rFonts w:ascii="Arial" w:hAnsi="Arial" w:cs="Arial"/>
                <w:b w:val="0"/>
                <w:sz w:val="18"/>
                <w:szCs w:val="18"/>
              </w:rPr>
              <w:t>гаражей, открытых</w:t>
            </w:r>
          </w:p>
          <w:p w:rsidR="009A2B0A" w:rsidRPr="009A2B0A" w:rsidRDefault="009A2B0A" w:rsidP="009A2B0A">
            <w:pPr>
              <w:pStyle w:val="2fb"/>
              <w:framePr w:w="16780" w:wrap="notBeside" w:vAnchor="text" w:hAnchor="page" w:x="25" w:y="1"/>
              <w:shd w:val="clear" w:color="auto" w:fill="auto"/>
              <w:spacing w:before="0" w:line="206" w:lineRule="exact"/>
              <w:ind w:firstLine="0"/>
              <w:rPr>
                <w:rFonts w:ascii="Arial" w:hAnsi="Arial" w:cs="Arial"/>
                <w:sz w:val="18"/>
                <w:szCs w:val="18"/>
              </w:rPr>
            </w:pPr>
            <w:r w:rsidRPr="009A2B0A">
              <w:rPr>
                <w:rStyle w:val="280"/>
                <w:rFonts w:ascii="Arial" w:hAnsi="Arial" w:cs="Arial"/>
                <w:b w:val="0"/>
                <w:sz w:val="18"/>
                <w:szCs w:val="18"/>
              </w:rPr>
              <w:t>стоянок, предназначенных</w:t>
            </w:r>
          </w:p>
          <w:p w:rsidR="009A2B0A" w:rsidRPr="009A2B0A" w:rsidRDefault="009A2B0A" w:rsidP="009A2B0A">
            <w:pPr>
              <w:pStyle w:val="2fb"/>
              <w:framePr w:w="16780" w:wrap="notBeside" w:vAnchor="text" w:hAnchor="page" w:x="25" w:y="1"/>
              <w:shd w:val="clear" w:color="auto" w:fill="auto"/>
              <w:tabs>
                <w:tab w:val="left" w:pos="691"/>
                <w:tab w:val="left" w:pos="2098"/>
              </w:tabs>
              <w:spacing w:before="0" w:line="206" w:lineRule="exact"/>
              <w:ind w:firstLine="0"/>
              <w:rPr>
                <w:rFonts w:ascii="Arial" w:hAnsi="Arial" w:cs="Arial"/>
                <w:sz w:val="18"/>
                <w:szCs w:val="18"/>
              </w:rPr>
            </w:pPr>
            <w:r>
              <w:rPr>
                <w:rStyle w:val="280"/>
                <w:rFonts w:ascii="Arial" w:hAnsi="Arial" w:cs="Arial"/>
                <w:b w:val="0"/>
                <w:sz w:val="18"/>
                <w:szCs w:val="18"/>
              </w:rPr>
              <w:t xml:space="preserve">для постоянного </w:t>
            </w:r>
            <w:r w:rsidRPr="009A2B0A">
              <w:rPr>
                <w:rStyle w:val="280"/>
                <w:rFonts w:ascii="Arial" w:hAnsi="Arial" w:cs="Arial"/>
                <w:b w:val="0"/>
                <w:sz w:val="18"/>
                <w:szCs w:val="18"/>
              </w:rPr>
              <w:t>и</w:t>
            </w:r>
          </w:p>
          <w:p w:rsidR="009A2B0A" w:rsidRPr="009A2B0A" w:rsidRDefault="009A2B0A" w:rsidP="009A2B0A">
            <w:pPr>
              <w:pStyle w:val="2fb"/>
              <w:framePr w:w="16780" w:wrap="notBeside" w:vAnchor="text" w:hAnchor="page" w:x="25" w:y="1"/>
              <w:shd w:val="clear" w:color="auto" w:fill="auto"/>
              <w:tabs>
                <w:tab w:val="right" w:pos="2189"/>
              </w:tabs>
              <w:spacing w:before="0" w:line="206" w:lineRule="exact"/>
              <w:ind w:firstLine="0"/>
              <w:rPr>
                <w:rFonts w:ascii="Arial" w:hAnsi="Arial" w:cs="Arial"/>
                <w:sz w:val="18"/>
                <w:szCs w:val="18"/>
              </w:rPr>
            </w:pPr>
            <w:r>
              <w:rPr>
                <w:rStyle w:val="280"/>
                <w:rFonts w:ascii="Arial" w:hAnsi="Arial" w:cs="Arial"/>
                <w:b w:val="0"/>
                <w:sz w:val="18"/>
                <w:szCs w:val="18"/>
              </w:rPr>
              <w:t xml:space="preserve">временного </w:t>
            </w:r>
            <w:r w:rsidRPr="009A2B0A">
              <w:rPr>
                <w:rStyle w:val="280"/>
                <w:rFonts w:ascii="Arial" w:hAnsi="Arial" w:cs="Arial"/>
                <w:b w:val="0"/>
                <w:sz w:val="18"/>
                <w:szCs w:val="18"/>
              </w:rPr>
              <w:t>хранения</w:t>
            </w:r>
          </w:p>
          <w:p w:rsidR="009A2B0A" w:rsidRPr="009A2B0A" w:rsidRDefault="009A2B0A" w:rsidP="009A2B0A">
            <w:pPr>
              <w:pStyle w:val="2fb"/>
              <w:framePr w:w="16780" w:wrap="notBeside" w:vAnchor="text" w:hAnchor="page" w:x="25" w:y="1"/>
              <w:shd w:val="clear" w:color="auto" w:fill="auto"/>
              <w:tabs>
                <w:tab w:val="left" w:pos="1080"/>
                <w:tab w:val="left" w:pos="2102"/>
              </w:tabs>
              <w:spacing w:before="0" w:line="206" w:lineRule="exact"/>
              <w:ind w:firstLine="0"/>
              <w:rPr>
                <w:rFonts w:ascii="Arial" w:hAnsi="Arial" w:cs="Arial"/>
                <w:sz w:val="18"/>
                <w:szCs w:val="18"/>
              </w:rPr>
            </w:pPr>
            <w:r>
              <w:rPr>
                <w:rStyle w:val="280"/>
                <w:rFonts w:ascii="Arial" w:hAnsi="Arial" w:cs="Arial"/>
                <w:b w:val="0"/>
                <w:sz w:val="18"/>
                <w:szCs w:val="18"/>
              </w:rPr>
              <w:t xml:space="preserve">легковых автомобилей до жилых домов </w:t>
            </w:r>
            <w:r w:rsidRPr="009A2B0A">
              <w:rPr>
                <w:rStyle w:val="280"/>
                <w:rFonts w:ascii="Arial" w:hAnsi="Arial" w:cs="Arial"/>
                <w:b w:val="0"/>
                <w:sz w:val="18"/>
                <w:szCs w:val="18"/>
              </w:rPr>
              <w:t>и</w:t>
            </w:r>
          </w:p>
          <w:p w:rsidR="009A2B0A" w:rsidRPr="009A2B0A" w:rsidRDefault="009A2B0A" w:rsidP="009A2B0A">
            <w:pPr>
              <w:pStyle w:val="2fb"/>
              <w:framePr w:w="16780" w:wrap="notBeside" w:vAnchor="text" w:hAnchor="page" w:x="25" w:y="1"/>
              <w:shd w:val="clear" w:color="auto" w:fill="auto"/>
              <w:tabs>
                <w:tab w:val="left" w:pos="893"/>
                <w:tab w:val="right" w:pos="2189"/>
              </w:tabs>
              <w:spacing w:before="0" w:line="206" w:lineRule="exact"/>
              <w:ind w:firstLine="0"/>
              <w:rPr>
                <w:rFonts w:ascii="Arial" w:hAnsi="Arial" w:cs="Arial"/>
                <w:sz w:val="18"/>
                <w:szCs w:val="18"/>
              </w:rPr>
            </w:pPr>
            <w:r>
              <w:rPr>
                <w:rStyle w:val="280"/>
                <w:rFonts w:ascii="Arial" w:hAnsi="Arial" w:cs="Arial"/>
                <w:b w:val="0"/>
                <w:sz w:val="18"/>
                <w:szCs w:val="18"/>
              </w:rPr>
              <w:t xml:space="preserve">общественных зданий, а также до </w:t>
            </w:r>
            <w:r w:rsidRPr="009A2B0A">
              <w:rPr>
                <w:rStyle w:val="280"/>
                <w:rFonts w:ascii="Arial" w:hAnsi="Arial" w:cs="Arial"/>
                <w:b w:val="0"/>
                <w:sz w:val="18"/>
                <w:szCs w:val="18"/>
              </w:rPr>
              <w:t>участков</w:t>
            </w:r>
            <w:r>
              <w:rPr>
                <w:rFonts w:ascii="Arial" w:hAnsi="Arial" w:cs="Arial"/>
                <w:sz w:val="18"/>
                <w:szCs w:val="18"/>
              </w:rPr>
              <w:t xml:space="preserve"> </w:t>
            </w:r>
            <w:r>
              <w:rPr>
                <w:rStyle w:val="280"/>
                <w:rFonts w:ascii="Arial" w:hAnsi="Arial" w:cs="Arial"/>
                <w:b w:val="0"/>
                <w:sz w:val="18"/>
                <w:szCs w:val="18"/>
              </w:rPr>
              <w:t xml:space="preserve">общеобразовательных </w:t>
            </w:r>
            <w:r w:rsidRPr="009A2B0A">
              <w:rPr>
                <w:rStyle w:val="280"/>
                <w:rFonts w:ascii="Arial" w:hAnsi="Arial" w:cs="Arial"/>
                <w:b w:val="0"/>
                <w:sz w:val="18"/>
                <w:szCs w:val="18"/>
              </w:rPr>
              <w:t>и</w:t>
            </w:r>
          </w:p>
          <w:p w:rsidR="009A2B0A" w:rsidRPr="009A2B0A" w:rsidRDefault="009A2B0A" w:rsidP="009A2B0A">
            <w:pPr>
              <w:pStyle w:val="2fb"/>
              <w:framePr w:w="16780" w:wrap="notBeside" w:vAnchor="text" w:hAnchor="page" w:x="25" w:y="1"/>
              <w:shd w:val="clear" w:color="auto" w:fill="auto"/>
              <w:tabs>
                <w:tab w:val="right" w:pos="2189"/>
              </w:tabs>
              <w:spacing w:before="0" w:line="206" w:lineRule="exact"/>
              <w:ind w:firstLine="0"/>
              <w:jc w:val="left"/>
              <w:rPr>
                <w:rFonts w:ascii="Arial" w:hAnsi="Arial" w:cs="Arial"/>
                <w:sz w:val="18"/>
                <w:szCs w:val="18"/>
              </w:rPr>
            </w:pPr>
            <w:r w:rsidRPr="009A2B0A">
              <w:rPr>
                <w:rStyle w:val="280"/>
                <w:rFonts w:ascii="Arial" w:hAnsi="Arial" w:cs="Arial"/>
                <w:b w:val="0"/>
                <w:sz w:val="18"/>
                <w:szCs w:val="18"/>
              </w:rPr>
              <w:t>дошколь</w:t>
            </w:r>
            <w:r>
              <w:rPr>
                <w:rStyle w:val="280"/>
                <w:rFonts w:ascii="Arial" w:hAnsi="Arial" w:cs="Arial"/>
                <w:b w:val="0"/>
                <w:sz w:val="18"/>
                <w:szCs w:val="18"/>
              </w:rPr>
              <w:t xml:space="preserve">ных образовательных организаций </w:t>
            </w:r>
            <w:r w:rsidRPr="009A2B0A">
              <w:rPr>
                <w:rStyle w:val="280"/>
                <w:rFonts w:ascii="Arial" w:hAnsi="Arial" w:cs="Arial"/>
                <w:b w:val="0"/>
                <w:sz w:val="18"/>
                <w:szCs w:val="18"/>
              </w:rPr>
              <w:t>следует</w:t>
            </w:r>
          </w:p>
          <w:p w:rsidR="009A2B0A" w:rsidRPr="009A2B0A" w:rsidRDefault="009A2B0A" w:rsidP="009A2B0A">
            <w:pPr>
              <w:pStyle w:val="2fb"/>
              <w:framePr w:w="16780" w:wrap="notBeside" w:vAnchor="text" w:hAnchor="page" w:x="25" w:y="1"/>
              <w:shd w:val="clear" w:color="auto" w:fill="auto"/>
              <w:tabs>
                <w:tab w:val="left" w:pos="1200"/>
                <w:tab w:val="left" w:pos="1646"/>
              </w:tabs>
              <w:spacing w:before="0" w:line="206" w:lineRule="exact"/>
              <w:ind w:firstLine="0"/>
              <w:rPr>
                <w:rFonts w:ascii="Arial" w:hAnsi="Arial" w:cs="Arial"/>
                <w:sz w:val="18"/>
                <w:szCs w:val="18"/>
              </w:rPr>
            </w:pPr>
            <w:r>
              <w:rPr>
                <w:rStyle w:val="280"/>
                <w:rFonts w:ascii="Arial" w:hAnsi="Arial" w:cs="Arial"/>
                <w:b w:val="0"/>
                <w:sz w:val="18"/>
                <w:szCs w:val="18"/>
              </w:rPr>
              <w:t xml:space="preserve">принимать с </w:t>
            </w:r>
            <w:r w:rsidRPr="009A2B0A">
              <w:rPr>
                <w:rStyle w:val="280"/>
                <w:rFonts w:ascii="Arial" w:hAnsi="Arial" w:cs="Arial"/>
                <w:b w:val="0"/>
                <w:sz w:val="18"/>
                <w:szCs w:val="18"/>
              </w:rPr>
              <w:t>учетом</w:t>
            </w:r>
          </w:p>
          <w:p w:rsidR="009A2B0A" w:rsidRPr="009A2B0A" w:rsidRDefault="009A2B0A" w:rsidP="009A2B0A">
            <w:pPr>
              <w:pStyle w:val="2fb"/>
              <w:framePr w:w="16780" w:wrap="notBeside" w:vAnchor="text" w:hAnchor="page" w:x="25" w:y="1"/>
              <w:shd w:val="clear" w:color="auto" w:fill="auto"/>
              <w:spacing w:before="0" w:line="206" w:lineRule="exact"/>
              <w:ind w:firstLine="0"/>
              <w:rPr>
                <w:rFonts w:ascii="Arial" w:hAnsi="Arial" w:cs="Arial"/>
                <w:sz w:val="18"/>
                <w:szCs w:val="18"/>
                <w:lang w:bidi="ru-RU"/>
              </w:rPr>
            </w:pPr>
            <w:r w:rsidRPr="009A2B0A">
              <w:rPr>
                <w:rStyle w:val="280"/>
                <w:rFonts w:ascii="Arial" w:hAnsi="Arial" w:cs="Arial"/>
                <w:b w:val="0"/>
                <w:sz w:val="18"/>
                <w:szCs w:val="18"/>
              </w:rPr>
              <w:t>законодательства.</w:t>
            </w:r>
          </w:p>
        </w:tc>
      </w:tr>
      <w:tr w:rsidR="009A2B0A" w:rsidTr="00031D7B">
        <w:trPr>
          <w:trHeight w:hRule="exact" w:val="4368"/>
          <w:jc w:val="center"/>
        </w:trPr>
        <w:tc>
          <w:tcPr>
            <w:tcW w:w="2417" w:type="dxa"/>
            <w:tcBorders>
              <w:top w:val="single" w:sz="4" w:space="0" w:color="auto"/>
              <w:left w:val="single" w:sz="4" w:space="0" w:color="auto"/>
              <w:bottom w:val="single" w:sz="4" w:space="0" w:color="auto"/>
              <w:right w:val="nil"/>
            </w:tcBorders>
            <w:shd w:val="clear" w:color="auto" w:fill="FFFFFF"/>
            <w:hideMark/>
          </w:tcPr>
          <w:p w:rsidR="009A2B0A" w:rsidRPr="009A2B0A" w:rsidRDefault="009A2B0A" w:rsidP="009A2B0A">
            <w:pPr>
              <w:pStyle w:val="2fb"/>
              <w:framePr w:w="16780" w:wrap="notBeside" w:vAnchor="text" w:hAnchor="page" w:x="25" w:y="1"/>
              <w:shd w:val="clear" w:color="auto" w:fill="auto"/>
              <w:spacing w:before="0" w:line="206" w:lineRule="exact"/>
              <w:ind w:firstLine="0"/>
              <w:jc w:val="left"/>
              <w:rPr>
                <w:rFonts w:ascii="Arial" w:hAnsi="Arial" w:cs="Arial"/>
                <w:b/>
                <w:sz w:val="18"/>
                <w:szCs w:val="18"/>
                <w:lang w:bidi="ru-RU"/>
              </w:rPr>
            </w:pPr>
            <w:r w:rsidRPr="009A2B0A">
              <w:rPr>
                <w:rStyle w:val="280"/>
                <w:rFonts w:ascii="Arial" w:hAnsi="Arial" w:cs="Arial"/>
                <w:b w:val="0"/>
                <w:sz w:val="18"/>
                <w:szCs w:val="18"/>
              </w:rPr>
              <w:t>Предоставление коммунальных услуг (3.1.1)</w:t>
            </w:r>
          </w:p>
        </w:tc>
        <w:tc>
          <w:tcPr>
            <w:tcW w:w="2693" w:type="dxa"/>
            <w:tcBorders>
              <w:top w:val="single" w:sz="4" w:space="0" w:color="auto"/>
              <w:left w:val="single" w:sz="4" w:space="0" w:color="auto"/>
              <w:bottom w:val="single" w:sz="4" w:space="0" w:color="auto"/>
              <w:right w:val="nil"/>
            </w:tcBorders>
            <w:shd w:val="clear" w:color="auto" w:fill="FFFFFF"/>
            <w:vAlign w:val="bottom"/>
            <w:hideMark/>
          </w:tcPr>
          <w:p w:rsidR="009A2B0A" w:rsidRPr="009A2B0A" w:rsidRDefault="009A2B0A" w:rsidP="009A2B0A">
            <w:pPr>
              <w:pStyle w:val="2fb"/>
              <w:framePr w:w="16780" w:wrap="notBeside" w:vAnchor="text" w:hAnchor="page" w:x="25" w:y="1"/>
              <w:shd w:val="clear" w:color="auto" w:fill="auto"/>
              <w:tabs>
                <w:tab w:val="left" w:pos="1003"/>
                <w:tab w:val="right" w:pos="2030"/>
              </w:tabs>
              <w:spacing w:before="0" w:line="206" w:lineRule="exact"/>
              <w:ind w:firstLine="0"/>
              <w:rPr>
                <w:rFonts w:ascii="Arial" w:hAnsi="Arial" w:cs="Arial"/>
                <w:b/>
                <w:sz w:val="18"/>
                <w:szCs w:val="18"/>
              </w:rPr>
            </w:pPr>
            <w:r w:rsidRPr="009A2B0A">
              <w:rPr>
                <w:rStyle w:val="280"/>
                <w:rFonts w:ascii="Arial" w:hAnsi="Arial" w:cs="Arial"/>
                <w:b w:val="0"/>
                <w:sz w:val="18"/>
                <w:szCs w:val="18"/>
              </w:rPr>
              <w:t xml:space="preserve">-размещение зданий и сооружений, обеспечивающих поставку воды, тепла, электричества, газа, отвод </w:t>
            </w:r>
            <w:r>
              <w:rPr>
                <w:rStyle w:val="280"/>
                <w:rFonts w:ascii="Arial" w:hAnsi="Arial" w:cs="Arial"/>
                <w:b w:val="0"/>
                <w:sz w:val="18"/>
                <w:szCs w:val="18"/>
              </w:rPr>
              <w:t xml:space="preserve">канализационных стоков, очистку и </w:t>
            </w:r>
            <w:r w:rsidRPr="009A2B0A">
              <w:rPr>
                <w:rStyle w:val="280"/>
                <w:rFonts w:ascii="Arial" w:hAnsi="Arial" w:cs="Arial"/>
                <w:b w:val="0"/>
                <w:sz w:val="18"/>
                <w:szCs w:val="18"/>
              </w:rPr>
              <w:t>уборку</w:t>
            </w:r>
          </w:p>
          <w:p w:rsidR="009A2B0A" w:rsidRPr="009A2B0A" w:rsidRDefault="009A2B0A" w:rsidP="009A2B0A">
            <w:pPr>
              <w:pStyle w:val="2fb"/>
              <w:framePr w:w="16780" w:wrap="notBeside" w:vAnchor="text" w:hAnchor="page" w:x="25" w:y="1"/>
              <w:shd w:val="clear" w:color="auto" w:fill="auto"/>
              <w:tabs>
                <w:tab w:val="right" w:pos="2026"/>
              </w:tabs>
              <w:spacing w:before="0" w:line="206" w:lineRule="exact"/>
              <w:ind w:firstLine="0"/>
              <w:rPr>
                <w:rFonts w:ascii="Arial" w:hAnsi="Arial" w:cs="Arial"/>
                <w:b/>
                <w:sz w:val="18"/>
                <w:szCs w:val="18"/>
              </w:rPr>
            </w:pPr>
            <w:r w:rsidRPr="009A2B0A">
              <w:rPr>
                <w:rStyle w:val="280"/>
                <w:rFonts w:ascii="Arial" w:hAnsi="Arial" w:cs="Arial"/>
                <w:b w:val="0"/>
                <w:sz w:val="18"/>
                <w:szCs w:val="18"/>
              </w:rPr>
              <w:t>объектов недвижимости (к</w:t>
            </w:r>
            <w:r>
              <w:rPr>
                <w:rStyle w:val="280"/>
                <w:rFonts w:ascii="Arial" w:hAnsi="Arial" w:cs="Arial"/>
                <w:b w:val="0"/>
                <w:sz w:val="18"/>
                <w:szCs w:val="18"/>
              </w:rPr>
              <w:t xml:space="preserve">отельных, водозаборов, очистных </w:t>
            </w:r>
            <w:r w:rsidRPr="009A2B0A">
              <w:rPr>
                <w:rStyle w:val="280"/>
                <w:rFonts w:ascii="Arial" w:hAnsi="Arial" w:cs="Arial"/>
                <w:b w:val="0"/>
                <w:sz w:val="18"/>
                <w:szCs w:val="18"/>
              </w:rPr>
              <w:t>сооружений,</w:t>
            </w:r>
          </w:p>
          <w:p w:rsidR="009A2B0A" w:rsidRPr="009A2B0A" w:rsidRDefault="009A2B0A" w:rsidP="009A2B0A">
            <w:pPr>
              <w:pStyle w:val="2fb"/>
              <w:framePr w:w="16780" w:wrap="notBeside" w:vAnchor="text" w:hAnchor="page" w:x="25" w:y="1"/>
              <w:shd w:val="clear" w:color="auto" w:fill="auto"/>
              <w:tabs>
                <w:tab w:val="right" w:pos="2030"/>
              </w:tabs>
              <w:spacing w:before="0" w:line="206" w:lineRule="exact"/>
              <w:ind w:firstLine="0"/>
              <w:rPr>
                <w:rFonts w:ascii="Arial" w:hAnsi="Arial" w:cs="Arial"/>
                <w:b/>
                <w:sz w:val="18"/>
                <w:szCs w:val="18"/>
              </w:rPr>
            </w:pPr>
            <w:r>
              <w:rPr>
                <w:rStyle w:val="280"/>
                <w:rFonts w:ascii="Arial" w:hAnsi="Arial" w:cs="Arial"/>
                <w:b w:val="0"/>
                <w:sz w:val="18"/>
                <w:szCs w:val="18"/>
              </w:rPr>
              <w:t xml:space="preserve">насосных </w:t>
            </w:r>
            <w:r w:rsidRPr="009A2B0A">
              <w:rPr>
                <w:rStyle w:val="280"/>
                <w:rFonts w:ascii="Arial" w:hAnsi="Arial" w:cs="Arial"/>
                <w:b w:val="0"/>
                <w:sz w:val="18"/>
                <w:szCs w:val="18"/>
              </w:rPr>
              <w:t>станций,</w:t>
            </w:r>
          </w:p>
          <w:p w:rsidR="009A2B0A" w:rsidRPr="009A2B0A" w:rsidRDefault="009A2B0A" w:rsidP="009A2B0A">
            <w:pPr>
              <w:pStyle w:val="2fb"/>
              <w:framePr w:w="16780" w:wrap="notBeside" w:vAnchor="text" w:hAnchor="page" w:x="25" w:y="1"/>
              <w:shd w:val="clear" w:color="auto" w:fill="auto"/>
              <w:tabs>
                <w:tab w:val="right" w:pos="2035"/>
              </w:tabs>
              <w:spacing w:before="0" w:line="206" w:lineRule="exact"/>
              <w:ind w:firstLine="0"/>
              <w:rPr>
                <w:rFonts w:ascii="Arial" w:hAnsi="Arial" w:cs="Arial"/>
                <w:b/>
                <w:sz w:val="18"/>
                <w:szCs w:val="18"/>
              </w:rPr>
            </w:pPr>
            <w:r w:rsidRPr="009A2B0A">
              <w:rPr>
                <w:rStyle w:val="280"/>
                <w:rFonts w:ascii="Arial" w:hAnsi="Arial" w:cs="Arial"/>
                <w:b w:val="0"/>
                <w:sz w:val="18"/>
                <w:szCs w:val="18"/>
              </w:rPr>
              <w:t>водо</w:t>
            </w:r>
            <w:r>
              <w:rPr>
                <w:rStyle w:val="280"/>
                <w:rFonts w:ascii="Arial" w:hAnsi="Arial" w:cs="Arial"/>
                <w:b w:val="0"/>
                <w:sz w:val="18"/>
                <w:szCs w:val="18"/>
              </w:rPr>
              <w:t xml:space="preserve">проводов, </w:t>
            </w:r>
            <w:r w:rsidRPr="009A2B0A">
              <w:rPr>
                <w:rStyle w:val="280"/>
                <w:rFonts w:ascii="Arial" w:hAnsi="Arial" w:cs="Arial"/>
                <w:b w:val="0"/>
                <w:sz w:val="18"/>
                <w:szCs w:val="18"/>
              </w:rPr>
              <w:t>линий</w:t>
            </w:r>
          </w:p>
          <w:p w:rsidR="009A2B0A" w:rsidRPr="009A2B0A" w:rsidRDefault="009A2B0A" w:rsidP="009A2B0A">
            <w:pPr>
              <w:pStyle w:val="2fb"/>
              <w:framePr w:w="16780" w:wrap="notBeside" w:vAnchor="text" w:hAnchor="page" w:x="25" w:y="1"/>
              <w:shd w:val="clear" w:color="auto" w:fill="auto"/>
              <w:spacing w:before="0" w:line="206" w:lineRule="exact"/>
              <w:ind w:firstLine="0"/>
              <w:jc w:val="left"/>
              <w:rPr>
                <w:rFonts w:ascii="Arial" w:hAnsi="Arial" w:cs="Arial"/>
                <w:b/>
                <w:sz w:val="18"/>
                <w:szCs w:val="18"/>
              </w:rPr>
            </w:pPr>
            <w:r>
              <w:rPr>
                <w:rStyle w:val="280"/>
                <w:rFonts w:ascii="Arial" w:hAnsi="Arial" w:cs="Arial"/>
                <w:b w:val="0"/>
                <w:sz w:val="18"/>
                <w:szCs w:val="18"/>
              </w:rPr>
              <w:t>электропередач, транс</w:t>
            </w:r>
            <w:r w:rsidRPr="009A2B0A">
              <w:rPr>
                <w:rStyle w:val="280"/>
                <w:rFonts w:ascii="Arial" w:hAnsi="Arial" w:cs="Arial"/>
                <w:b w:val="0"/>
                <w:sz w:val="18"/>
                <w:szCs w:val="18"/>
              </w:rPr>
              <w:t>форматорных подстанций,</w:t>
            </w:r>
          </w:p>
          <w:p w:rsidR="009A2B0A" w:rsidRPr="009A2B0A" w:rsidRDefault="009A2B0A" w:rsidP="009A2B0A">
            <w:pPr>
              <w:pStyle w:val="2fb"/>
              <w:framePr w:w="16780" w:wrap="notBeside" w:vAnchor="text" w:hAnchor="page" w:x="25" w:y="1"/>
              <w:shd w:val="clear" w:color="auto" w:fill="auto"/>
              <w:tabs>
                <w:tab w:val="right" w:pos="2040"/>
              </w:tabs>
              <w:spacing w:before="0" w:line="206" w:lineRule="exact"/>
              <w:ind w:firstLine="0"/>
              <w:rPr>
                <w:rFonts w:ascii="Arial" w:hAnsi="Arial" w:cs="Arial"/>
                <w:b/>
                <w:sz w:val="18"/>
                <w:szCs w:val="18"/>
              </w:rPr>
            </w:pPr>
            <w:r>
              <w:rPr>
                <w:rStyle w:val="280"/>
                <w:rFonts w:ascii="Arial" w:hAnsi="Arial" w:cs="Arial"/>
                <w:b w:val="0"/>
                <w:sz w:val="18"/>
                <w:szCs w:val="18"/>
              </w:rPr>
              <w:t xml:space="preserve">газопроводов, </w:t>
            </w:r>
            <w:r w:rsidRPr="009A2B0A">
              <w:rPr>
                <w:rStyle w:val="280"/>
                <w:rFonts w:ascii="Arial" w:hAnsi="Arial" w:cs="Arial"/>
                <w:b w:val="0"/>
                <w:sz w:val="18"/>
                <w:szCs w:val="18"/>
              </w:rPr>
              <w:t>линий</w:t>
            </w:r>
          </w:p>
          <w:p w:rsidR="009A2B0A" w:rsidRPr="009A2B0A" w:rsidRDefault="009A2B0A" w:rsidP="009A2B0A">
            <w:pPr>
              <w:pStyle w:val="2fb"/>
              <w:framePr w:w="16780" w:wrap="notBeside" w:vAnchor="text" w:hAnchor="page" w:x="25" w:y="1"/>
              <w:shd w:val="clear" w:color="auto" w:fill="auto"/>
              <w:tabs>
                <w:tab w:val="right" w:pos="2035"/>
              </w:tabs>
              <w:spacing w:before="0" w:line="206" w:lineRule="exact"/>
              <w:ind w:firstLine="0"/>
              <w:rPr>
                <w:rFonts w:ascii="Arial" w:hAnsi="Arial" w:cs="Arial"/>
                <w:b/>
                <w:sz w:val="18"/>
                <w:szCs w:val="18"/>
              </w:rPr>
            </w:pPr>
            <w:r>
              <w:rPr>
                <w:rStyle w:val="280"/>
                <w:rFonts w:ascii="Arial" w:hAnsi="Arial" w:cs="Arial"/>
                <w:b w:val="0"/>
                <w:sz w:val="18"/>
                <w:szCs w:val="18"/>
              </w:rPr>
              <w:t xml:space="preserve">связи, </w:t>
            </w:r>
            <w:r w:rsidRPr="009A2B0A">
              <w:rPr>
                <w:rStyle w:val="280"/>
                <w:rFonts w:ascii="Arial" w:hAnsi="Arial" w:cs="Arial"/>
                <w:b w:val="0"/>
                <w:sz w:val="18"/>
                <w:szCs w:val="18"/>
              </w:rPr>
              <w:t>телефонных</w:t>
            </w:r>
          </w:p>
          <w:p w:rsidR="009A2B0A" w:rsidRPr="009A2B0A" w:rsidRDefault="009A2B0A" w:rsidP="009A2B0A">
            <w:pPr>
              <w:pStyle w:val="2fb"/>
              <w:framePr w:w="16780" w:wrap="notBeside" w:vAnchor="text" w:hAnchor="page" w:x="25" w:y="1"/>
              <w:shd w:val="clear" w:color="auto" w:fill="auto"/>
              <w:tabs>
                <w:tab w:val="right" w:pos="2026"/>
              </w:tabs>
              <w:spacing w:before="0" w:line="206" w:lineRule="exact"/>
              <w:ind w:firstLine="0"/>
              <w:rPr>
                <w:rFonts w:ascii="Arial" w:hAnsi="Arial" w:cs="Arial"/>
                <w:b/>
                <w:sz w:val="18"/>
                <w:szCs w:val="18"/>
              </w:rPr>
            </w:pPr>
            <w:r>
              <w:rPr>
                <w:rStyle w:val="280"/>
                <w:rFonts w:ascii="Arial" w:hAnsi="Arial" w:cs="Arial"/>
                <w:b w:val="0"/>
                <w:sz w:val="18"/>
                <w:szCs w:val="18"/>
              </w:rPr>
              <w:t xml:space="preserve">станций, </w:t>
            </w:r>
            <w:r w:rsidRPr="009A2B0A">
              <w:rPr>
                <w:rStyle w:val="280"/>
                <w:rFonts w:ascii="Arial" w:hAnsi="Arial" w:cs="Arial"/>
                <w:b w:val="0"/>
                <w:sz w:val="18"/>
                <w:szCs w:val="18"/>
              </w:rPr>
              <w:t>канализаций,</w:t>
            </w:r>
          </w:p>
          <w:p w:rsidR="009A2B0A" w:rsidRPr="009A2B0A" w:rsidRDefault="009A2B0A" w:rsidP="009A2B0A">
            <w:pPr>
              <w:pStyle w:val="2fb"/>
              <w:framePr w:w="16780" w:wrap="notBeside" w:vAnchor="text" w:hAnchor="page" w:x="25" w:y="1"/>
              <w:shd w:val="clear" w:color="auto" w:fill="auto"/>
              <w:tabs>
                <w:tab w:val="left" w:pos="979"/>
                <w:tab w:val="right" w:pos="2035"/>
              </w:tabs>
              <w:spacing w:before="0" w:line="206" w:lineRule="exact"/>
              <w:ind w:firstLine="0"/>
              <w:rPr>
                <w:rFonts w:ascii="Arial" w:hAnsi="Arial" w:cs="Arial"/>
                <w:b/>
                <w:sz w:val="18"/>
                <w:szCs w:val="18"/>
              </w:rPr>
            </w:pPr>
            <w:r>
              <w:rPr>
                <w:rStyle w:val="280"/>
                <w:rFonts w:ascii="Arial" w:hAnsi="Arial" w:cs="Arial"/>
                <w:b w:val="0"/>
                <w:sz w:val="18"/>
                <w:szCs w:val="18"/>
              </w:rPr>
              <w:t xml:space="preserve">стоянок, гаражей </w:t>
            </w:r>
            <w:r w:rsidRPr="009A2B0A">
              <w:rPr>
                <w:rStyle w:val="280"/>
                <w:rFonts w:ascii="Arial" w:hAnsi="Arial" w:cs="Arial"/>
                <w:b w:val="0"/>
                <w:sz w:val="18"/>
                <w:szCs w:val="18"/>
              </w:rPr>
              <w:t>и</w:t>
            </w:r>
          </w:p>
          <w:p w:rsidR="009A2B0A" w:rsidRPr="009A2B0A" w:rsidRDefault="009A2B0A" w:rsidP="009A2B0A">
            <w:pPr>
              <w:pStyle w:val="2fb"/>
              <w:framePr w:w="16780" w:wrap="notBeside" w:vAnchor="text" w:hAnchor="page" w:x="25" w:y="1"/>
              <w:shd w:val="clear" w:color="auto" w:fill="auto"/>
              <w:tabs>
                <w:tab w:val="right" w:pos="2030"/>
              </w:tabs>
              <w:spacing w:before="0" w:line="206" w:lineRule="exact"/>
              <w:ind w:firstLine="0"/>
              <w:rPr>
                <w:rFonts w:ascii="Arial" w:hAnsi="Arial" w:cs="Arial"/>
                <w:b/>
                <w:sz w:val="18"/>
                <w:szCs w:val="18"/>
              </w:rPr>
            </w:pPr>
            <w:r>
              <w:rPr>
                <w:rStyle w:val="280"/>
                <w:rFonts w:ascii="Arial" w:hAnsi="Arial" w:cs="Arial"/>
                <w:b w:val="0"/>
                <w:sz w:val="18"/>
                <w:szCs w:val="18"/>
              </w:rPr>
              <w:t xml:space="preserve">мастерских </w:t>
            </w:r>
            <w:r w:rsidRPr="009A2B0A">
              <w:rPr>
                <w:rStyle w:val="280"/>
                <w:rFonts w:ascii="Arial" w:hAnsi="Arial" w:cs="Arial"/>
                <w:b w:val="0"/>
                <w:sz w:val="18"/>
                <w:szCs w:val="18"/>
              </w:rPr>
              <w:t>для</w:t>
            </w:r>
          </w:p>
          <w:p w:rsidR="009A2B0A" w:rsidRPr="009A2B0A" w:rsidRDefault="009A2B0A" w:rsidP="009A2B0A">
            <w:pPr>
              <w:pStyle w:val="2fb"/>
              <w:framePr w:w="16780" w:wrap="notBeside" w:vAnchor="text" w:hAnchor="page" w:x="25" w:y="1"/>
              <w:shd w:val="clear" w:color="auto" w:fill="auto"/>
              <w:spacing w:before="0" w:line="206" w:lineRule="exact"/>
              <w:ind w:firstLine="0"/>
              <w:rPr>
                <w:rFonts w:ascii="Arial" w:hAnsi="Arial" w:cs="Arial"/>
                <w:b/>
                <w:sz w:val="18"/>
                <w:szCs w:val="18"/>
                <w:lang w:bidi="ru-RU"/>
              </w:rPr>
            </w:pPr>
            <w:r w:rsidRPr="009A2B0A">
              <w:rPr>
                <w:rStyle w:val="280"/>
                <w:rFonts w:ascii="Arial" w:hAnsi="Arial" w:cs="Arial"/>
                <w:b w:val="0"/>
                <w:sz w:val="18"/>
                <w:szCs w:val="18"/>
              </w:rPr>
              <w:t>обслуживания уборочной</w:t>
            </w:r>
          </w:p>
        </w:tc>
        <w:tc>
          <w:tcPr>
            <w:tcW w:w="7655" w:type="dxa"/>
            <w:tcBorders>
              <w:top w:val="single" w:sz="4" w:space="0" w:color="auto"/>
              <w:left w:val="single" w:sz="4" w:space="0" w:color="auto"/>
              <w:bottom w:val="single" w:sz="4" w:space="0" w:color="auto"/>
              <w:right w:val="nil"/>
            </w:tcBorders>
            <w:shd w:val="clear" w:color="auto" w:fill="FFFFFF"/>
            <w:hideMark/>
          </w:tcPr>
          <w:p w:rsidR="009A2B0A" w:rsidRPr="009A2B0A" w:rsidRDefault="009A2B0A" w:rsidP="009A2B0A">
            <w:pPr>
              <w:pStyle w:val="2fb"/>
              <w:framePr w:w="16780" w:wrap="notBeside" w:vAnchor="text" w:hAnchor="page" w:x="25" w:y="1"/>
              <w:shd w:val="clear" w:color="auto" w:fill="auto"/>
              <w:spacing w:before="0" w:line="206" w:lineRule="exact"/>
              <w:ind w:firstLine="0"/>
              <w:rPr>
                <w:rFonts w:ascii="Arial" w:hAnsi="Arial" w:cs="Arial"/>
                <w:b/>
                <w:sz w:val="18"/>
                <w:szCs w:val="18"/>
              </w:rPr>
            </w:pPr>
            <w:r w:rsidRPr="009A2B0A">
              <w:rPr>
                <w:rStyle w:val="280"/>
                <w:rFonts w:ascii="Arial" w:hAnsi="Arial" w:cs="Arial"/>
                <w:b w:val="0"/>
                <w:sz w:val="18"/>
                <w:szCs w:val="18"/>
              </w:rPr>
              <w:t>Объекты капитального строительства:</w:t>
            </w:r>
          </w:p>
          <w:p w:rsidR="009A2B0A" w:rsidRPr="009A2B0A" w:rsidRDefault="009A2B0A" w:rsidP="009A2B0A">
            <w:pPr>
              <w:pStyle w:val="2fb"/>
              <w:framePr w:w="16780" w:wrap="notBeside" w:vAnchor="text" w:hAnchor="page" w:x="25" w:y="1"/>
              <w:shd w:val="clear" w:color="auto" w:fill="auto"/>
              <w:spacing w:before="0" w:line="206" w:lineRule="exact"/>
              <w:ind w:firstLine="0"/>
              <w:rPr>
                <w:rFonts w:ascii="Arial" w:hAnsi="Arial" w:cs="Arial"/>
                <w:b/>
                <w:sz w:val="18"/>
                <w:szCs w:val="18"/>
              </w:rPr>
            </w:pPr>
            <w:r w:rsidRPr="009A2B0A">
              <w:rPr>
                <w:rStyle w:val="280"/>
                <w:rFonts w:ascii="Arial" w:hAnsi="Arial" w:cs="Arial"/>
                <w:b w:val="0"/>
                <w:sz w:val="18"/>
                <w:szCs w:val="18"/>
              </w:rPr>
              <w:t>Минимальная площадь земельного участка - 1 кв. м.</w:t>
            </w:r>
          </w:p>
          <w:p w:rsidR="009A2B0A" w:rsidRPr="009A2B0A" w:rsidRDefault="009A2B0A" w:rsidP="009A2B0A">
            <w:pPr>
              <w:pStyle w:val="2fb"/>
              <w:framePr w:w="16780" w:wrap="notBeside" w:vAnchor="text" w:hAnchor="page" w:x="25" w:y="1"/>
              <w:shd w:val="clear" w:color="auto" w:fill="auto"/>
              <w:spacing w:before="0" w:line="206" w:lineRule="exact"/>
              <w:ind w:firstLine="0"/>
              <w:rPr>
                <w:rFonts w:ascii="Arial" w:hAnsi="Arial" w:cs="Arial"/>
                <w:b/>
                <w:sz w:val="18"/>
                <w:szCs w:val="18"/>
              </w:rPr>
            </w:pPr>
            <w:r w:rsidRPr="009A2B0A">
              <w:rPr>
                <w:rStyle w:val="280"/>
                <w:rFonts w:ascii="Arial" w:hAnsi="Arial" w:cs="Arial"/>
                <w:b w:val="0"/>
                <w:sz w:val="18"/>
                <w:szCs w:val="18"/>
              </w:rPr>
              <w:t>Минимальный отступ от границ земельного участка - 0 м.</w:t>
            </w:r>
          </w:p>
          <w:p w:rsidR="009A2B0A" w:rsidRPr="009A2B0A" w:rsidRDefault="009A2B0A" w:rsidP="009A2B0A">
            <w:pPr>
              <w:pStyle w:val="2fb"/>
              <w:framePr w:w="16780" w:wrap="notBeside" w:vAnchor="text" w:hAnchor="page" w:x="25" w:y="1"/>
              <w:shd w:val="clear" w:color="auto" w:fill="auto"/>
              <w:spacing w:before="0" w:line="206" w:lineRule="exact"/>
              <w:ind w:firstLine="0"/>
              <w:rPr>
                <w:rFonts w:ascii="Arial" w:hAnsi="Arial" w:cs="Arial"/>
                <w:b/>
                <w:sz w:val="18"/>
                <w:szCs w:val="18"/>
              </w:rPr>
            </w:pPr>
            <w:r w:rsidRPr="009A2B0A">
              <w:rPr>
                <w:rStyle w:val="280"/>
                <w:rFonts w:ascii="Arial" w:hAnsi="Arial" w:cs="Arial"/>
                <w:b w:val="0"/>
                <w:sz w:val="18"/>
                <w:szCs w:val="18"/>
              </w:rPr>
              <w:t>Максимальное количество этажей - 1.</w:t>
            </w:r>
          </w:p>
          <w:p w:rsidR="009A2B0A" w:rsidRPr="009A2B0A" w:rsidRDefault="009A2B0A" w:rsidP="009A2B0A">
            <w:pPr>
              <w:pStyle w:val="2fb"/>
              <w:framePr w:w="16780" w:wrap="notBeside" w:vAnchor="text" w:hAnchor="page" w:x="25" w:y="1"/>
              <w:shd w:val="clear" w:color="auto" w:fill="auto"/>
              <w:spacing w:before="0" w:line="206" w:lineRule="exact"/>
              <w:ind w:firstLine="0"/>
              <w:rPr>
                <w:rFonts w:ascii="Arial" w:hAnsi="Arial" w:cs="Arial"/>
                <w:b/>
                <w:sz w:val="18"/>
                <w:szCs w:val="18"/>
              </w:rPr>
            </w:pPr>
            <w:r w:rsidRPr="009A2B0A">
              <w:rPr>
                <w:rStyle w:val="280"/>
                <w:rFonts w:ascii="Arial" w:hAnsi="Arial" w:cs="Arial"/>
                <w:b w:val="0"/>
                <w:sz w:val="18"/>
                <w:szCs w:val="18"/>
              </w:rPr>
              <w:t>Максимальный процент застройки в границах земельного участка - 100,0.</w:t>
            </w:r>
          </w:p>
          <w:p w:rsidR="009A2B0A" w:rsidRPr="009A2B0A" w:rsidRDefault="009A2B0A" w:rsidP="009A2B0A">
            <w:pPr>
              <w:pStyle w:val="2fb"/>
              <w:framePr w:w="16780" w:wrap="notBeside" w:vAnchor="text" w:hAnchor="page" w:x="25" w:y="1"/>
              <w:shd w:val="clear" w:color="auto" w:fill="auto"/>
              <w:spacing w:before="0" w:line="206" w:lineRule="exact"/>
              <w:ind w:firstLine="0"/>
              <w:rPr>
                <w:rFonts w:ascii="Arial" w:hAnsi="Arial" w:cs="Arial"/>
                <w:b/>
                <w:sz w:val="18"/>
                <w:szCs w:val="18"/>
              </w:rPr>
            </w:pPr>
            <w:r w:rsidRPr="009A2B0A">
              <w:rPr>
                <w:rStyle w:val="280"/>
                <w:rFonts w:ascii="Arial" w:hAnsi="Arial" w:cs="Arial"/>
                <w:b w:val="0"/>
                <w:sz w:val="18"/>
                <w:szCs w:val="18"/>
              </w:rPr>
              <w:t>Специализированные площадки для сбора мусора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9A2B0A" w:rsidRPr="009A2B0A" w:rsidRDefault="009A2B0A" w:rsidP="009A2B0A">
            <w:pPr>
              <w:pStyle w:val="2fb"/>
              <w:framePr w:w="16780" w:wrap="notBeside" w:vAnchor="text" w:hAnchor="page" w:x="25" w:y="1"/>
              <w:shd w:val="clear" w:color="auto" w:fill="auto"/>
              <w:spacing w:before="0" w:line="206" w:lineRule="exact"/>
              <w:ind w:firstLine="0"/>
              <w:rPr>
                <w:rFonts w:ascii="Arial" w:hAnsi="Arial" w:cs="Arial"/>
                <w:b/>
                <w:sz w:val="18"/>
                <w:szCs w:val="18"/>
                <w:lang w:bidi="ru-RU"/>
              </w:rPr>
            </w:pPr>
            <w:r w:rsidRPr="009A2B0A">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895" w:type="dxa"/>
            <w:tcBorders>
              <w:top w:val="single" w:sz="4" w:space="0" w:color="auto"/>
              <w:left w:val="single" w:sz="4" w:space="0" w:color="auto"/>
              <w:bottom w:val="single" w:sz="4" w:space="0" w:color="auto"/>
              <w:right w:val="single" w:sz="4" w:space="0" w:color="auto"/>
            </w:tcBorders>
            <w:shd w:val="clear" w:color="auto" w:fill="FFFFFF"/>
            <w:hideMark/>
          </w:tcPr>
          <w:p w:rsidR="009A2B0A" w:rsidRPr="009A2B0A" w:rsidRDefault="009A2B0A" w:rsidP="009A2B0A">
            <w:pPr>
              <w:pStyle w:val="2fb"/>
              <w:framePr w:w="16780" w:wrap="notBeside" w:vAnchor="text" w:hAnchor="page" w:x="25" w:y="1"/>
              <w:shd w:val="clear" w:color="auto" w:fill="auto"/>
              <w:spacing w:before="0" w:line="206" w:lineRule="exact"/>
              <w:ind w:firstLine="0"/>
              <w:jc w:val="left"/>
              <w:rPr>
                <w:rFonts w:ascii="Arial" w:hAnsi="Arial" w:cs="Arial"/>
                <w:b/>
                <w:sz w:val="18"/>
                <w:szCs w:val="18"/>
              </w:rPr>
            </w:pPr>
            <w:r w:rsidRPr="009A2B0A">
              <w:rPr>
                <w:rStyle w:val="280"/>
                <w:rFonts w:ascii="Arial" w:hAnsi="Arial" w:cs="Arial"/>
                <w:b w:val="0"/>
                <w:sz w:val="18"/>
                <w:szCs w:val="18"/>
              </w:rPr>
              <w:t>-Размещение объектов инженерно-технического обеспечения зданий, сооружений допускается к размещению при условии исполнения требований санитарного</w:t>
            </w:r>
          </w:p>
          <w:p w:rsidR="009A2B0A" w:rsidRPr="009A2B0A" w:rsidRDefault="009A2B0A" w:rsidP="009A2B0A">
            <w:pPr>
              <w:pStyle w:val="2fb"/>
              <w:framePr w:w="16780" w:wrap="notBeside" w:vAnchor="text" w:hAnchor="page" w:x="25" w:y="1"/>
              <w:shd w:val="clear" w:color="auto" w:fill="auto"/>
              <w:spacing w:before="0" w:line="206" w:lineRule="exact"/>
              <w:ind w:firstLine="0"/>
              <w:rPr>
                <w:rFonts w:ascii="Arial" w:hAnsi="Arial" w:cs="Arial"/>
                <w:b/>
                <w:sz w:val="18"/>
                <w:szCs w:val="18"/>
                <w:lang w:bidi="ru-RU"/>
              </w:rPr>
            </w:pPr>
            <w:r w:rsidRPr="009A2B0A">
              <w:rPr>
                <w:rStyle w:val="280"/>
                <w:rFonts w:ascii="Arial" w:hAnsi="Arial" w:cs="Arial"/>
                <w:b w:val="0"/>
                <w:sz w:val="18"/>
                <w:szCs w:val="18"/>
              </w:rPr>
              <w:t>законодательства.</w:t>
            </w:r>
          </w:p>
        </w:tc>
      </w:tr>
    </w:tbl>
    <w:p w:rsidR="001036B8" w:rsidRDefault="001036B8" w:rsidP="009A2B0A">
      <w:pPr>
        <w:framePr w:w="16780" w:wrap="notBeside" w:vAnchor="text" w:hAnchor="page" w:x="25" w:y="1"/>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546"/>
        <w:gridCol w:w="2552"/>
        <w:gridCol w:w="7654"/>
        <w:gridCol w:w="3030"/>
      </w:tblGrid>
      <w:tr w:rsidR="001036B8" w:rsidTr="009A2B0A">
        <w:trPr>
          <w:trHeight w:val="845"/>
          <w:jc w:val="center"/>
        </w:trPr>
        <w:tc>
          <w:tcPr>
            <w:tcW w:w="15782"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Pr="009A2B0A" w:rsidRDefault="001036B8" w:rsidP="009A2B0A">
            <w:pPr>
              <w:pStyle w:val="2fb"/>
              <w:framePr w:w="16645" w:wrap="notBeside" w:vAnchor="text" w:hAnchor="page" w:x="181" w:y="1"/>
              <w:shd w:val="clear" w:color="auto" w:fill="auto"/>
              <w:spacing w:before="0"/>
              <w:ind w:firstLine="0"/>
              <w:jc w:val="left"/>
              <w:rPr>
                <w:rFonts w:ascii="Arial" w:hAnsi="Arial" w:cs="Arial"/>
              </w:rPr>
            </w:pPr>
            <w:r w:rsidRPr="009A2B0A">
              <w:rPr>
                <w:rStyle w:val="280"/>
                <w:rFonts w:ascii="Arial" w:hAnsi="Arial" w:cs="Arial"/>
                <w:sz w:val="20"/>
                <w:szCs w:val="20"/>
              </w:rPr>
              <w:lastRenderedPageBreak/>
              <w:t>10.1.ОСНОВНЫЕ ВИДЫ РАЗРЕШЕННОГО ИСПОЛЬЗОВАНИЯ</w:t>
            </w:r>
          </w:p>
          <w:p w:rsidR="001036B8" w:rsidRPr="009A2B0A" w:rsidRDefault="001036B8" w:rsidP="009A2B0A">
            <w:pPr>
              <w:pStyle w:val="2fb"/>
              <w:framePr w:w="16645" w:wrap="notBeside" w:vAnchor="text" w:hAnchor="page" w:x="181" w:y="1"/>
              <w:shd w:val="clear" w:color="auto" w:fill="auto"/>
              <w:spacing w:before="0"/>
              <w:ind w:firstLine="0"/>
              <w:jc w:val="left"/>
              <w:rPr>
                <w:rFonts w:ascii="Arial" w:hAnsi="Arial" w:cs="Arial"/>
              </w:rPr>
            </w:pPr>
            <w:r w:rsidRPr="009A2B0A">
              <w:rPr>
                <w:rStyle w:val="280"/>
                <w:rFonts w:ascii="Arial" w:hAnsi="Arial" w:cs="Arial"/>
                <w:sz w:val="20"/>
                <w:szCs w:val="20"/>
              </w:rPr>
              <w:t>ЗТИ-405. Зона транспортной инфраструктуры</w:t>
            </w:r>
          </w:p>
          <w:p w:rsidR="001036B8" w:rsidRDefault="001036B8" w:rsidP="009A2B0A">
            <w:pPr>
              <w:pStyle w:val="2fb"/>
              <w:framePr w:w="16645" w:wrap="notBeside" w:vAnchor="text" w:hAnchor="page" w:x="181" w:y="1"/>
              <w:shd w:val="clear" w:color="auto" w:fill="auto"/>
              <w:spacing w:before="0"/>
              <w:ind w:firstLine="0"/>
              <w:jc w:val="left"/>
              <w:rPr>
                <w:lang w:bidi="ru-RU"/>
              </w:rPr>
            </w:pPr>
            <w:r w:rsidRPr="009A2B0A">
              <w:rPr>
                <w:rStyle w:val="280"/>
                <w:rFonts w:ascii="Arial" w:hAnsi="Arial" w:cs="Arial"/>
                <w:sz w:val="20"/>
                <w:szCs w:val="20"/>
              </w:rPr>
              <w:t>Индекс: 1-21</w:t>
            </w:r>
          </w:p>
        </w:tc>
      </w:tr>
      <w:tr w:rsidR="009A2B0A" w:rsidTr="00031D7B">
        <w:trPr>
          <w:trHeight w:hRule="exact" w:val="1454"/>
          <w:jc w:val="center"/>
        </w:trPr>
        <w:tc>
          <w:tcPr>
            <w:tcW w:w="2546" w:type="dxa"/>
            <w:tcBorders>
              <w:top w:val="single" w:sz="4" w:space="0" w:color="auto"/>
              <w:left w:val="single" w:sz="4" w:space="0" w:color="auto"/>
              <w:bottom w:val="nil"/>
              <w:right w:val="nil"/>
            </w:tcBorders>
            <w:shd w:val="clear" w:color="auto" w:fill="FCE9DA"/>
            <w:vAlign w:val="bottom"/>
          </w:tcPr>
          <w:p w:rsidR="009A2B0A" w:rsidRPr="00AD5106" w:rsidRDefault="009A2B0A" w:rsidP="009A2B0A">
            <w:pPr>
              <w:pStyle w:val="2fb"/>
              <w:framePr w:w="16645" w:wrap="notBeside" w:vAnchor="text" w:hAnchor="page" w:x="181"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9A2B0A" w:rsidRPr="00AD5106" w:rsidRDefault="009A2B0A" w:rsidP="009A2B0A">
            <w:pPr>
              <w:pStyle w:val="2fb"/>
              <w:framePr w:w="16645" w:wrap="notBeside" w:vAnchor="text" w:hAnchor="page" w:x="181"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552" w:type="dxa"/>
            <w:tcBorders>
              <w:top w:val="single" w:sz="4" w:space="0" w:color="auto"/>
              <w:left w:val="single" w:sz="4" w:space="0" w:color="auto"/>
              <w:bottom w:val="nil"/>
              <w:right w:val="nil"/>
            </w:tcBorders>
            <w:shd w:val="clear" w:color="auto" w:fill="FCE9DA"/>
            <w:vAlign w:val="center"/>
          </w:tcPr>
          <w:p w:rsidR="009A2B0A" w:rsidRPr="00AD5106" w:rsidRDefault="009A2B0A" w:rsidP="009A2B0A">
            <w:pPr>
              <w:pStyle w:val="2fb"/>
              <w:framePr w:w="16645" w:wrap="notBeside" w:vAnchor="text" w:hAnchor="page" w:x="181"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654" w:type="dxa"/>
            <w:tcBorders>
              <w:top w:val="single" w:sz="4" w:space="0" w:color="auto"/>
              <w:left w:val="single" w:sz="4" w:space="0" w:color="auto"/>
              <w:bottom w:val="nil"/>
              <w:right w:val="nil"/>
            </w:tcBorders>
            <w:shd w:val="clear" w:color="auto" w:fill="FCE9DA"/>
            <w:vAlign w:val="center"/>
          </w:tcPr>
          <w:p w:rsidR="009A2B0A" w:rsidRPr="00AD5106" w:rsidRDefault="009A2B0A" w:rsidP="009A2B0A">
            <w:pPr>
              <w:pStyle w:val="2fb"/>
              <w:framePr w:w="16645" w:wrap="notBeside" w:vAnchor="text" w:hAnchor="page" w:x="181"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030" w:type="dxa"/>
            <w:tcBorders>
              <w:top w:val="single" w:sz="4" w:space="0" w:color="auto"/>
              <w:left w:val="single" w:sz="4" w:space="0" w:color="auto"/>
              <w:bottom w:val="nil"/>
              <w:right w:val="single" w:sz="4" w:space="0" w:color="auto"/>
            </w:tcBorders>
            <w:shd w:val="clear" w:color="auto" w:fill="FCE9DA"/>
            <w:vAlign w:val="center"/>
          </w:tcPr>
          <w:p w:rsidR="009A2B0A" w:rsidRPr="00AD5106" w:rsidRDefault="009A2B0A" w:rsidP="009A2B0A">
            <w:pPr>
              <w:pStyle w:val="2fb"/>
              <w:framePr w:w="16645" w:wrap="notBeside" w:vAnchor="text" w:hAnchor="page" w:x="181"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9A2B0A" w:rsidRPr="00AD5106" w:rsidRDefault="009A2B0A" w:rsidP="009A2B0A">
            <w:pPr>
              <w:pStyle w:val="2fb"/>
              <w:framePr w:w="16645" w:wrap="notBeside" w:vAnchor="text" w:hAnchor="page" w:x="181"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9A2B0A" w:rsidRPr="00AD5106" w:rsidRDefault="009A2B0A" w:rsidP="009A2B0A">
            <w:pPr>
              <w:pStyle w:val="2fb"/>
              <w:framePr w:w="16645" w:wrap="notBeside" w:vAnchor="text" w:hAnchor="page" w:x="181"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9A2B0A" w:rsidRPr="00AD5106" w:rsidRDefault="009A2B0A" w:rsidP="009A2B0A">
            <w:pPr>
              <w:pStyle w:val="2fb"/>
              <w:framePr w:w="16645" w:wrap="notBeside" w:vAnchor="text" w:hAnchor="page" w:x="181"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9A2B0A" w:rsidTr="00031D7B">
        <w:trPr>
          <w:trHeight w:hRule="exact" w:val="240"/>
          <w:jc w:val="center"/>
        </w:trPr>
        <w:tc>
          <w:tcPr>
            <w:tcW w:w="2546" w:type="dxa"/>
            <w:tcBorders>
              <w:top w:val="single" w:sz="4" w:space="0" w:color="auto"/>
              <w:left w:val="single" w:sz="4" w:space="0" w:color="auto"/>
              <w:bottom w:val="nil"/>
              <w:right w:val="nil"/>
            </w:tcBorders>
            <w:shd w:val="clear" w:color="auto" w:fill="FCE9DA"/>
            <w:vAlign w:val="bottom"/>
          </w:tcPr>
          <w:p w:rsidR="009A2B0A" w:rsidRPr="00B77D5F" w:rsidRDefault="009A2B0A" w:rsidP="009A2B0A">
            <w:pPr>
              <w:pStyle w:val="2fb"/>
              <w:framePr w:w="16645" w:wrap="notBeside" w:vAnchor="text" w:hAnchor="page" w:x="181" w:y="1"/>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552" w:type="dxa"/>
            <w:tcBorders>
              <w:top w:val="single" w:sz="4" w:space="0" w:color="auto"/>
              <w:left w:val="single" w:sz="4" w:space="0" w:color="auto"/>
              <w:bottom w:val="nil"/>
              <w:right w:val="nil"/>
            </w:tcBorders>
            <w:shd w:val="clear" w:color="auto" w:fill="FCE9DA"/>
            <w:vAlign w:val="bottom"/>
          </w:tcPr>
          <w:p w:rsidR="009A2B0A" w:rsidRPr="00B77D5F" w:rsidRDefault="009A2B0A" w:rsidP="009A2B0A">
            <w:pPr>
              <w:pStyle w:val="2fb"/>
              <w:framePr w:w="16645" w:wrap="notBeside" w:vAnchor="text" w:hAnchor="page" w:x="181" w:y="1"/>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654" w:type="dxa"/>
            <w:tcBorders>
              <w:top w:val="single" w:sz="4" w:space="0" w:color="auto"/>
              <w:left w:val="single" w:sz="4" w:space="0" w:color="auto"/>
              <w:bottom w:val="nil"/>
              <w:right w:val="nil"/>
            </w:tcBorders>
            <w:shd w:val="clear" w:color="auto" w:fill="FCE9DA"/>
            <w:vAlign w:val="center"/>
          </w:tcPr>
          <w:p w:rsidR="009A2B0A" w:rsidRPr="00B77D5F" w:rsidRDefault="009A2B0A" w:rsidP="009A2B0A">
            <w:pPr>
              <w:pStyle w:val="2fb"/>
              <w:framePr w:w="16645" w:wrap="notBeside" w:vAnchor="text" w:hAnchor="page" w:x="181" w:y="1"/>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3030" w:type="dxa"/>
            <w:tcBorders>
              <w:top w:val="single" w:sz="4" w:space="0" w:color="auto"/>
              <w:left w:val="single" w:sz="4" w:space="0" w:color="auto"/>
              <w:bottom w:val="nil"/>
              <w:right w:val="single" w:sz="4" w:space="0" w:color="auto"/>
            </w:tcBorders>
            <w:shd w:val="clear" w:color="auto" w:fill="FCE9DA"/>
            <w:vAlign w:val="center"/>
          </w:tcPr>
          <w:p w:rsidR="009A2B0A" w:rsidRPr="00B77D5F" w:rsidRDefault="009A2B0A" w:rsidP="009A2B0A">
            <w:pPr>
              <w:pStyle w:val="2fb"/>
              <w:framePr w:w="16645" w:wrap="notBeside" w:vAnchor="text" w:hAnchor="page" w:x="181" w:y="1"/>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9A2B0A" w:rsidTr="00031D7B">
        <w:trPr>
          <w:trHeight w:hRule="exact" w:val="1051"/>
          <w:jc w:val="center"/>
        </w:trPr>
        <w:tc>
          <w:tcPr>
            <w:tcW w:w="2546" w:type="dxa"/>
            <w:tcBorders>
              <w:top w:val="single" w:sz="4" w:space="0" w:color="auto"/>
              <w:left w:val="single" w:sz="4" w:space="0" w:color="auto"/>
              <w:bottom w:val="nil"/>
              <w:right w:val="nil"/>
            </w:tcBorders>
            <w:shd w:val="clear" w:color="auto" w:fill="FFFFFF"/>
          </w:tcPr>
          <w:p w:rsidR="009A2B0A" w:rsidRPr="009A2B0A" w:rsidRDefault="009A2B0A" w:rsidP="009A2B0A">
            <w:pPr>
              <w:framePr w:w="16645" w:wrap="notBeside" w:vAnchor="text" w:hAnchor="page" w:x="181" w:y="1"/>
              <w:widowControl w:val="0"/>
              <w:rPr>
                <w:rFonts w:cs="Arial"/>
                <w:color w:val="000000"/>
                <w:sz w:val="18"/>
                <w:szCs w:val="18"/>
                <w:lang w:bidi="ru-RU"/>
              </w:rPr>
            </w:pPr>
          </w:p>
        </w:tc>
        <w:tc>
          <w:tcPr>
            <w:tcW w:w="2552" w:type="dxa"/>
            <w:tcBorders>
              <w:top w:val="single" w:sz="4" w:space="0" w:color="auto"/>
              <w:left w:val="single" w:sz="4" w:space="0" w:color="auto"/>
              <w:bottom w:val="nil"/>
              <w:right w:val="nil"/>
            </w:tcBorders>
            <w:shd w:val="clear" w:color="auto" w:fill="FFFFFF"/>
            <w:hideMark/>
          </w:tcPr>
          <w:p w:rsidR="009A2B0A" w:rsidRPr="009A2B0A" w:rsidRDefault="009A2B0A" w:rsidP="009A2B0A">
            <w:pPr>
              <w:pStyle w:val="2fb"/>
              <w:framePr w:w="16645" w:wrap="notBeside" w:vAnchor="text" w:hAnchor="page" w:x="181" w:y="1"/>
              <w:shd w:val="clear" w:color="auto" w:fill="auto"/>
              <w:spacing w:before="0" w:line="206" w:lineRule="exact"/>
              <w:ind w:firstLine="0"/>
              <w:jc w:val="left"/>
              <w:rPr>
                <w:rFonts w:ascii="Arial" w:hAnsi="Arial" w:cs="Arial"/>
                <w:sz w:val="18"/>
                <w:szCs w:val="18"/>
              </w:rPr>
            </w:pPr>
            <w:r w:rsidRPr="009A2B0A">
              <w:rPr>
                <w:rStyle w:val="280"/>
                <w:rFonts w:ascii="Arial" w:hAnsi="Arial" w:cs="Arial"/>
                <w:b w:val="0"/>
                <w:sz w:val="18"/>
                <w:szCs w:val="18"/>
              </w:rPr>
              <w:t>и аварийной техники, сооружений,</w:t>
            </w:r>
          </w:p>
          <w:p w:rsidR="009A2B0A" w:rsidRPr="009A2B0A" w:rsidRDefault="009A2B0A" w:rsidP="009A2B0A">
            <w:pPr>
              <w:pStyle w:val="2fb"/>
              <w:framePr w:w="16645" w:wrap="notBeside" w:vAnchor="text" w:hAnchor="page" w:x="181" w:y="1"/>
              <w:shd w:val="clear" w:color="auto" w:fill="auto"/>
              <w:spacing w:before="0" w:line="206" w:lineRule="exact"/>
              <w:ind w:firstLine="0"/>
              <w:jc w:val="left"/>
              <w:rPr>
                <w:rFonts w:ascii="Arial" w:hAnsi="Arial" w:cs="Arial"/>
                <w:sz w:val="18"/>
                <w:szCs w:val="18"/>
                <w:lang w:bidi="ru-RU"/>
              </w:rPr>
            </w:pPr>
            <w:r w:rsidRPr="009A2B0A">
              <w:rPr>
                <w:rStyle w:val="280"/>
                <w:rFonts w:ascii="Arial" w:hAnsi="Arial" w:cs="Arial"/>
                <w:b w:val="0"/>
                <w:sz w:val="18"/>
                <w:szCs w:val="18"/>
              </w:rPr>
              <w:t>необходимых для сбора и плавки снега)</w:t>
            </w:r>
          </w:p>
        </w:tc>
        <w:tc>
          <w:tcPr>
            <w:tcW w:w="7654" w:type="dxa"/>
            <w:tcBorders>
              <w:top w:val="single" w:sz="4" w:space="0" w:color="auto"/>
              <w:left w:val="single" w:sz="4" w:space="0" w:color="auto"/>
              <w:bottom w:val="nil"/>
              <w:right w:val="nil"/>
            </w:tcBorders>
            <w:shd w:val="clear" w:color="auto" w:fill="FFFFFF"/>
          </w:tcPr>
          <w:p w:rsidR="009A2B0A" w:rsidRPr="009A2B0A" w:rsidRDefault="009A2B0A" w:rsidP="009A2B0A">
            <w:pPr>
              <w:framePr w:w="16645" w:wrap="notBeside" w:vAnchor="text" w:hAnchor="page" w:x="181" w:y="1"/>
              <w:widowControl w:val="0"/>
              <w:rPr>
                <w:rFonts w:cs="Arial"/>
                <w:color w:val="000000"/>
                <w:sz w:val="18"/>
                <w:szCs w:val="18"/>
                <w:lang w:bidi="ru-RU"/>
              </w:rPr>
            </w:pPr>
          </w:p>
        </w:tc>
        <w:tc>
          <w:tcPr>
            <w:tcW w:w="3030" w:type="dxa"/>
            <w:tcBorders>
              <w:top w:val="single" w:sz="4" w:space="0" w:color="auto"/>
              <w:left w:val="single" w:sz="4" w:space="0" w:color="auto"/>
              <w:bottom w:val="nil"/>
              <w:right w:val="single" w:sz="4" w:space="0" w:color="auto"/>
            </w:tcBorders>
            <w:shd w:val="clear" w:color="auto" w:fill="FFFFFF"/>
          </w:tcPr>
          <w:p w:rsidR="009A2B0A" w:rsidRPr="009A2B0A" w:rsidRDefault="009A2B0A" w:rsidP="009A2B0A">
            <w:pPr>
              <w:framePr w:w="16645" w:wrap="notBeside" w:vAnchor="text" w:hAnchor="page" w:x="181" w:y="1"/>
              <w:widowControl w:val="0"/>
              <w:rPr>
                <w:rFonts w:cs="Arial"/>
                <w:color w:val="000000"/>
                <w:sz w:val="18"/>
                <w:szCs w:val="18"/>
                <w:lang w:bidi="ru-RU"/>
              </w:rPr>
            </w:pPr>
          </w:p>
        </w:tc>
      </w:tr>
      <w:tr w:rsidR="009A2B0A" w:rsidTr="00031D7B">
        <w:trPr>
          <w:trHeight w:hRule="exact" w:val="4062"/>
          <w:jc w:val="center"/>
        </w:trPr>
        <w:tc>
          <w:tcPr>
            <w:tcW w:w="2546" w:type="dxa"/>
            <w:tcBorders>
              <w:top w:val="single" w:sz="4" w:space="0" w:color="auto"/>
              <w:left w:val="single" w:sz="4" w:space="0" w:color="auto"/>
              <w:bottom w:val="nil"/>
              <w:right w:val="nil"/>
            </w:tcBorders>
            <w:shd w:val="clear" w:color="auto" w:fill="FFFFFF"/>
            <w:hideMark/>
          </w:tcPr>
          <w:p w:rsidR="009A2B0A" w:rsidRPr="009A2B0A" w:rsidRDefault="009A2B0A" w:rsidP="009A2B0A">
            <w:pPr>
              <w:pStyle w:val="2fb"/>
              <w:framePr w:w="16645" w:wrap="notBeside" w:vAnchor="text" w:hAnchor="page" w:x="181" w:y="1"/>
              <w:shd w:val="clear" w:color="auto" w:fill="auto"/>
              <w:spacing w:before="0" w:line="206" w:lineRule="exact"/>
              <w:ind w:firstLine="0"/>
              <w:jc w:val="left"/>
              <w:rPr>
                <w:rFonts w:ascii="Arial" w:hAnsi="Arial" w:cs="Arial"/>
                <w:b/>
                <w:sz w:val="18"/>
                <w:szCs w:val="18"/>
                <w:lang w:bidi="ru-RU"/>
              </w:rPr>
            </w:pPr>
            <w:r w:rsidRPr="009A2B0A">
              <w:rPr>
                <w:rStyle w:val="280"/>
                <w:rFonts w:ascii="Arial" w:hAnsi="Arial" w:cs="Arial"/>
                <w:b w:val="0"/>
                <w:sz w:val="18"/>
                <w:szCs w:val="18"/>
              </w:rPr>
              <w:t>Деловое управление (4.1)</w:t>
            </w:r>
          </w:p>
        </w:tc>
        <w:tc>
          <w:tcPr>
            <w:tcW w:w="2552" w:type="dxa"/>
            <w:tcBorders>
              <w:top w:val="single" w:sz="4" w:space="0" w:color="auto"/>
              <w:left w:val="single" w:sz="4" w:space="0" w:color="auto"/>
              <w:bottom w:val="nil"/>
              <w:right w:val="nil"/>
            </w:tcBorders>
            <w:shd w:val="clear" w:color="auto" w:fill="FFFFFF"/>
            <w:vAlign w:val="bottom"/>
            <w:hideMark/>
          </w:tcPr>
          <w:p w:rsidR="009A2B0A" w:rsidRPr="009A2B0A" w:rsidRDefault="00031D7B" w:rsidP="009A2B0A">
            <w:pPr>
              <w:pStyle w:val="2fb"/>
              <w:framePr w:w="16645" w:wrap="notBeside" w:vAnchor="text" w:hAnchor="page" w:x="181" w:y="1"/>
              <w:shd w:val="clear" w:color="auto" w:fill="auto"/>
              <w:tabs>
                <w:tab w:val="right" w:pos="2026"/>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009A2B0A" w:rsidRPr="009A2B0A">
              <w:rPr>
                <w:rStyle w:val="280"/>
                <w:rFonts w:ascii="Arial" w:hAnsi="Arial" w:cs="Arial"/>
                <w:b w:val="0"/>
                <w:sz w:val="18"/>
                <w:szCs w:val="18"/>
              </w:rPr>
              <w:t>объектов</w:t>
            </w:r>
          </w:p>
          <w:p w:rsidR="009A2B0A" w:rsidRPr="009A2B0A" w:rsidRDefault="009A2B0A" w:rsidP="009A2B0A">
            <w:pPr>
              <w:pStyle w:val="2fb"/>
              <w:framePr w:w="16645" w:wrap="notBeside" w:vAnchor="text" w:hAnchor="page" w:x="181" w:y="1"/>
              <w:shd w:val="clear" w:color="auto" w:fill="auto"/>
              <w:spacing w:before="0" w:line="206" w:lineRule="exact"/>
              <w:ind w:firstLine="0"/>
              <w:rPr>
                <w:rFonts w:ascii="Arial" w:hAnsi="Arial" w:cs="Arial"/>
                <w:b/>
                <w:sz w:val="18"/>
                <w:szCs w:val="18"/>
              </w:rPr>
            </w:pPr>
            <w:r w:rsidRPr="009A2B0A">
              <w:rPr>
                <w:rStyle w:val="280"/>
                <w:rFonts w:ascii="Arial" w:hAnsi="Arial" w:cs="Arial"/>
                <w:b w:val="0"/>
                <w:sz w:val="18"/>
                <w:szCs w:val="18"/>
              </w:rPr>
              <w:t>капитального</w:t>
            </w:r>
          </w:p>
          <w:p w:rsidR="009A2B0A" w:rsidRPr="009A2B0A" w:rsidRDefault="009A2B0A" w:rsidP="009A2B0A">
            <w:pPr>
              <w:pStyle w:val="2fb"/>
              <w:framePr w:w="16645" w:wrap="notBeside" w:vAnchor="text" w:hAnchor="page" w:x="181" w:y="1"/>
              <w:shd w:val="clear" w:color="auto" w:fill="auto"/>
              <w:tabs>
                <w:tab w:val="right" w:pos="2035"/>
              </w:tabs>
              <w:spacing w:before="0" w:line="206" w:lineRule="exact"/>
              <w:ind w:firstLine="0"/>
              <w:jc w:val="left"/>
              <w:rPr>
                <w:rFonts w:ascii="Arial" w:hAnsi="Arial" w:cs="Arial"/>
                <w:b/>
                <w:sz w:val="18"/>
                <w:szCs w:val="18"/>
              </w:rPr>
            </w:pPr>
            <w:r w:rsidRPr="009A2B0A">
              <w:rPr>
                <w:rStyle w:val="280"/>
                <w:rFonts w:ascii="Arial" w:hAnsi="Arial" w:cs="Arial"/>
                <w:b w:val="0"/>
                <w:sz w:val="18"/>
                <w:szCs w:val="18"/>
              </w:rPr>
              <w:t>ст</w:t>
            </w:r>
            <w:r w:rsidR="00031D7B">
              <w:rPr>
                <w:rStyle w:val="280"/>
                <w:rFonts w:ascii="Arial" w:hAnsi="Arial" w:cs="Arial"/>
                <w:b w:val="0"/>
                <w:sz w:val="18"/>
                <w:szCs w:val="18"/>
              </w:rPr>
              <w:t xml:space="preserve">роительства с целью: размещения </w:t>
            </w:r>
            <w:r w:rsidRPr="009A2B0A">
              <w:rPr>
                <w:rStyle w:val="280"/>
                <w:rFonts w:ascii="Arial" w:hAnsi="Arial" w:cs="Arial"/>
                <w:b w:val="0"/>
                <w:sz w:val="18"/>
                <w:szCs w:val="18"/>
              </w:rPr>
              <w:t>объектов</w:t>
            </w:r>
          </w:p>
          <w:p w:rsidR="009A2B0A" w:rsidRPr="009A2B0A" w:rsidRDefault="00031D7B" w:rsidP="009A2B0A">
            <w:pPr>
              <w:pStyle w:val="2fb"/>
              <w:framePr w:w="16645" w:wrap="notBeside" w:vAnchor="text" w:hAnchor="page" w:x="181" w:y="1"/>
              <w:shd w:val="clear" w:color="auto" w:fill="auto"/>
              <w:tabs>
                <w:tab w:val="right" w:pos="2035"/>
              </w:tabs>
              <w:spacing w:before="0" w:line="206" w:lineRule="exact"/>
              <w:ind w:firstLine="0"/>
              <w:jc w:val="left"/>
              <w:rPr>
                <w:rFonts w:ascii="Arial" w:hAnsi="Arial" w:cs="Arial"/>
                <w:b/>
                <w:sz w:val="18"/>
                <w:szCs w:val="18"/>
              </w:rPr>
            </w:pPr>
            <w:r>
              <w:rPr>
                <w:rStyle w:val="280"/>
                <w:rFonts w:ascii="Arial" w:hAnsi="Arial" w:cs="Arial"/>
                <w:b w:val="0"/>
                <w:sz w:val="18"/>
                <w:szCs w:val="18"/>
              </w:rPr>
              <w:t xml:space="preserve">управленческой деятельности, </w:t>
            </w:r>
            <w:r w:rsidR="009A2B0A" w:rsidRPr="009A2B0A">
              <w:rPr>
                <w:rStyle w:val="280"/>
                <w:rFonts w:ascii="Arial" w:hAnsi="Arial" w:cs="Arial"/>
                <w:b w:val="0"/>
                <w:sz w:val="18"/>
                <w:szCs w:val="18"/>
              </w:rPr>
              <w:t>не</w:t>
            </w:r>
          </w:p>
          <w:p w:rsidR="009A2B0A" w:rsidRPr="009A2B0A" w:rsidRDefault="00031D7B" w:rsidP="009A2B0A">
            <w:pPr>
              <w:pStyle w:val="2fb"/>
              <w:framePr w:w="16645" w:wrap="notBeside" w:vAnchor="text" w:hAnchor="page" w:x="181" w:y="1"/>
              <w:shd w:val="clear" w:color="auto" w:fill="auto"/>
              <w:tabs>
                <w:tab w:val="right" w:pos="2026"/>
              </w:tabs>
              <w:spacing w:before="0" w:line="206" w:lineRule="exact"/>
              <w:ind w:firstLine="0"/>
              <w:rPr>
                <w:rFonts w:ascii="Arial" w:hAnsi="Arial" w:cs="Arial"/>
                <w:b/>
                <w:sz w:val="18"/>
                <w:szCs w:val="18"/>
              </w:rPr>
            </w:pPr>
            <w:r>
              <w:rPr>
                <w:rStyle w:val="280"/>
                <w:rFonts w:ascii="Arial" w:hAnsi="Arial" w:cs="Arial"/>
                <w:b w:val="0"/>
                <w:sz w:val="18"/>
                <w:szCs w:val="18"/>
              </w:rPr>
              <w:t xml:space="preserve">связанной </w:t>
            </w:r>
            <w:r w:rsidR="009A2B0A" w:rsidRPr="009A2B0A">
              <w:rPr>
                <w:rStyle w:val="280"/>
                <w:rFonts w:ascii="Arial" w:hAnsi="Arial" w:cs="Arial"/>
                <w:b w:val="0"/>
                <w:sz w:val="18"/>
                <w:szCs w:val="18"/>
              </w:rPr>
              <w:t>с</w:t>
            </w:r>
          </w:p>
          <w:p w:rsidR="009A2B0A" w:rsidRPr="009A2B0A" w:rsidRDefault="00031D7B" w:rsidP="009A2B0A">
            <w:pPr>
              <w:pStyle w:val="2fb"/>
              <w:framePr w:w="16645" w:wrap="notBeside" w:vAnchor="text" w:hAnchor="page" w:x="181" w:y="1"/>
              <w:shd w:val="clear" w:color="auto" w:fill="auto"/>
              <w:tabs>
                <w:tab w:val="right" w:pos="2035"/>
              </w:tabs>
              <w:spacing w:before="0" w:line="206" w:lineRule="exact"/>
              <w:ind w:firstLine="0"/>
              <w:rPr>
                <w:rFonts w:ascii="Arial" w:hAnsi="Arial" w:cs="Arial"/>
                <w:b/>
                <w:sz w:val="18"/>
                <w:szCs w:val="18"/>
              </w:rPr>
            </w:pPr>
            <w:r>
              <w:rPr>
                <w:rStyle w:val="280"/>
                <w:rFonts w:ascii="Arial" w:hAnsi="Arial" w:cs="Arial"/>
                <w:b w:val="0"/>
                <w:sz w:val="18"/>
                <w:szCs w:val="18"/>
              </w:rPr>
              <w:t xml:space="preserve">государственным </w:t>
            </w:r>
            <w:r w:rsidR="009A2B0A" w:rsidRPr="009A2B0A">
              <w:rPr>
                <w:rStyle w:val="280"/>
                <w:rFonts w:ascii="Arial" w:hAnsi="Arial" w:cs="Arial"/>
                <w:b w:val="0"/>
                <w:sz w:val="18"/>
                <w:szCs w:val="18"/>
              </w:rPr>
              <w:t>или</w:t>
            </w:r>
          </w:p>
          <w:p w:rsidR="009A2B0A" w:rsidRPr="009A2B0A" w:rsidRDefault="009A2B0A" w:rsidP="009A2B0A">
            <w:pPr>
              <w:pStyle w:val="2fb"/>
              <w:framePr w:w="16645" w:wrap="notBeside" w:vAnchor="text" w:hAnchor="page" w:x="181" w:y="1"/>
              <w:shd w:val="clear" w:color="auto" w:fill="auto"/>
              <w:tabs>
                <w:tab w:val="right" w:pos="2035"/>
              </w:tabs>
              <w:spacing w:before="0" w:line="206" w:lineRule="exact"/>
              <w:ind w:firstLine="0"/>
              <w:rPr>
                <w:rFonts w:ascii="Arial" w:hAnsi="Arial" w:cs="Arial"/>
                <w:b/>
                <w:sz w:val="18"/>
                <w:szCs w:val="18"/>
              </w:rPr>
            </w:pPr>
            <w:r w:rsidRPr="009A2B0A">
              <w:rPr>
                <w:rStyle w:val="280"/>
                <w:rFonts w:ascii="Arial" w:hAnsi="Arial" w:cs="Arial"/>
                <w:b w:val="0"/>
                <w:sz w:val="18"/>
                <w:szCs w:val="18"/>
              </w:rPr>
              <w:t>муниципальным управлением и оказанием услуг, а также с целью обеспечения совершения сделок, не требующих передачи товара в момент их совершения м</w:t>
            </w:r>
            <w:r w:rsidR="00031D7B">
              <w:rPr>
                <w:rStyle w:val="280"/>
                <w:rFonts w:ascii="Arial" w:hAnsi="Arial" w:cs="Arial"/>
                <w:b w:val="0"/>
                <w:sz w:val="18"/>
                <w:szCs w:val="18"/>
              </w:rPr>
              <w:t xml:space="preserve">ежду организациями, в том числе </w:t>
            </w:r>
            <w:r w:rsidRPr="009A2B0A">
              <w:rPr>
                <w:rStyle w:val="280"/>
                <w:rFonts w:ascii="Arial" w:hAnsi="Arial" w:cs="Arial"/>
                <w:b w:val="0"/>
                <w:sz w:val="18"/>
                <w:szCs w:val="18"/>
              </w:rPr>
              <w:t>биржевая</w:t>
            </w:r>
          </w:p>
          <w:p w:rsidR="009A2B0A" w:rsidRPr="009A2B0A" w:rsidRDefault="00031D7B" w:rsidP="009A2B0A">
            <w:pPr>
              <w:pStyle w:val="2fb"/>
              <w:framePr w:w="16645" w:wrap="notBeside" w:vAnchor="text" w:hAnchor="page" w:x="181" w:y="1"/>
              <w:shd w:val="clear" w:color="auto" w:fill="auto"/>
              <w:tabs>
                <w:tab w:val="right" w:pos="2035"/>
              </w:tabs>
              <w:spacing w:before="0" w:line="206" w:lineRule="exact"/>
              <w:ind w:firstLine="0"/>
              <w:rPr>
                <w:rFonts w:ascii="Arial" w:hAnsi="Arial" w:cs="Arial"/>
                <w:b/>
                <w:sz w:val="18"/>
                <w:szCs w:val="18"/>
              </w:rPr>
            </w:pPr>
            <w:r>
              <w:rPr>
                <w:rStyle w:val="280"/>
                <w:rFonts w:ascii="Arial" w:hAnsi="Arial" w:cs="Arial"/>
                <w:b w:val="0"/>
                <w:sz w:val="18"/>
                <w:szCs w:val="18"/>
              </w:rPr>
              <w:t xml:space="preserve">деятельность </w:t>
            </w:r>
            <w:r w:rsidR="009A2B0A" w:rsidRPr="009A2B0A">
              <w:rPr>
                <w:rStyle w:val="280"/>
                <w:rFonts w:ascii="Arial" w:hAnsi="Arial" w:cs="Arial"/>
                <w:b w:val="0"/>
                <w:sz w:val="18"/>
                <w:szCs w:val="18"/>
              </w:rPr>
              <w:t>(за</w:t>
            </w:r>
          </w:p>
          <w:p w:rsidR="009A2B0A" w:rsidRPr="009A2B0A" w:rsidRDefault="00031D7B" w:rsidP="00031D7B">
            <w:pPr>
              <w:pStyle w:val="2fb"/>
              <w:framePr w:w="16645" w:wrap="notBeside" w:vAnchor="text" w:hAnchor="page" w:x="181" w:y="1"/>
              <w:shd w:val="clear" w:color="auto" w:fill="auto"/>
              <w:tabs>
                <w:tab w:val="right" w:pos="2035"/>
              </w:tabs>
              <w:spacing w:before="0" w:line="206" w:lineRule="exact"/>
              <w:ind w:firstLine="0"/>
              <w:jc w:val="left"/>
              <w:rPr>
                <w:rFonts w:ascii="Arial" w:hAnsi="Arial" w:cs="Arial"/>
                <w:b/>
                <w:sz w:val="18"/>
                <w:szCs w:val="18"/>
              </w:rPr>
            </w:pPr>
            <w:r>
              <w:rPr>
                <w:rStyle w:val="280"/>
                <w:rFonts w:ascii="Arial" w:hAnsi="Arial" w:cs="Arial"/>
                <w:b w:val="0"/>
                <w:sz w:val="18"/>
                <w:szCs w:val="18"/>
              </w:rPr>
              <w:t xml:space="preserve">исключением банковской и </w:t>
            </w:r>
            <w:r w:rsidR="009A2B0A" w:rsidRPr="009A2B0A">
              <w:rPr>
                <w:rStyle w:val="280"/>
                <w:rFonts w:ascii="Arial" w:hAnsi="Arial" w:cs="Arial"/>
                <w:b w:val="0"/>
                <w:sz w:val="18"/>
                <w:szCs w:val="18"/>
              </w:rPr>
              <w:t>страховой</w:t>
            </w:r>
            <w:r>
              <w:rPr>
                <w:rFonts w:ascii="Arial" w:hAnsi="Arial" w:cs="Arial"/>
                <w:b/>
                <w:sz w:val="18"/>
                <w:szCs w:val="18"/>
              </w:rPr>
              <w:t xml:space="preserve"> </w:t>
            </w:r>
            <w:r w:rsidR="009A2B0A" w:rsidRPr="009A2B0A">
              <w:rPr>
                <w:rStyle w:val="280"/>
                <w:rFonts w:ascii="Arial" w:hAnsi="Arial" w:cs="Arial"/>
                <w:b w:val="0"/>
                <w:sz w:val="18"/>
                <w:szCs w:val="18"/>
              </w:rPr>
              <w:t>деятельности)</w:t>
            </w:r>
          </w:p>
        </w:tc>
        <w:tc>
          <w:tcPr>
            <w:tcW w:w="7654" w:type="dxa"/>
            <w:tcBorders>
              <w:top w:val="single" w:sz="4" w:space="0" w:color="auto"/>
              <w:left w:val="single" w:sz="4" w:space="0" w:color="auto"/>
              <w:bottom w:val="nil"/>
              <w:right w:val="nil"/>
            </w:tcBorders>
            <w:shd w:val="clear" w:color="auto" w:fill="FFFFFF"/>
            <w:hideMark/>
          </w:tcPr>
          <w:p w:rsidR="009A2B0A" w:rsidRPr="009A2B0A" w:rsidRDefault="009A2B0A" w:rsidP="009A2B0A">
            <w:pPr>
              <w:pStyle w:val="2fb"/>
              <w:framePr w:w="16645" w:wrap="notBeside" w:vAnchor="text" w:hAnchor="page" w:x="181" w:y="1"/>
              <w:shd w:val="clear" w:color="auto" w:fill="auto"/>
              <w:spacing w:before="0" w:line="206" w:lineRule="exact"/>
              <w:ind w:firstLine="0"/>
              <w:rPr>
                <w:rFonts w:ascii="Arial" w:hAnsi="Arial" w:cs="Arial"/>
                <w:b/>
                <w:sz w:val="18"/>
                <w:szCs w:val="18"/>
              </w:rPr>
            </w:pPr>
            <w:r w:rsidRPr="009A2B0A">
              <w:rPr>
                <w:rStyle w:val="280"/>
                <w:rFonts w:ascii="Arial" w:hAnsi="Arial" w:cs="Arial"/>
                <w:b w:val="0"/>
                <w:sz w:val="18"/>
                <w:szCs w:val="18"/>
              </w:rPr>
              <w:t>Минимальная ширина земельного участка - 25 м.</w:t>
            </w:r>
          </w:p>
          <w:p w:rsidR="009A2B0A" w:rsidRPr="009A2B0A" w:rsidRDefault="009A2B0A" w:rsidP="009A2B0A">
            <w:pPr>
              <w:pStyle w:val="2fb"/>
              <w:framePr w:w="16645" w:wrap="notBeside" w:vAnchor="text" w:hAnchor="page" w:x="181" w:y="1"/>
              <w:shd w:val="clear" w:color="auto" w:fill="auto"/>
              <w:spacing w:before="0" w:line="206" w:lineRule="exact"/>
              <w:ind w:firstLine="0"/>
              <w:rPr>
                <w:rFonts w:ascii="Arial" w:hAnsi="Arial" w:cs="Arial"/>
                <w:b/>
                <w:sz w:val="18"/>
                <w:szCs w:val="18"/>
              </w:rPr>
            </w:pPr>
            <w:r w:rsidRPr="009A2B0A">
              <w:rPr>
                <w:rStyle w:val="280"/>
                <w:rFonts w:ascii="Arial" w:hAnsi="Arial" w:cs="Arial"/>
                <w:b w:val="0"/>
                <w:sz w:val="18"/>
                <w:szCs w:val="18"/>
              </w:rPr>
              <w:t>Минимальная площадь земельного участка - 1000 кв. м.</w:t>
            </w:r>
          </w:p>
          <w:p w:rsidR="009A2B0A" w:rsidRPr="009A2B0A" w:rsidRDefault="009A2B0A" w:rsidP="009A2B0A">
            <w:pPr>
              <w:pStyle w:val="2fb"/>
              <w:framePr w:w="16645" w:wrap="notBeside" w:vAnchor="text" w:hAnchor="page" w:x="181" w:y="1"/>
              <w:shd w:val="clear" w:color="auto" w:fill="auto"/>
              <w:spacing w:before="0" w:line="206" w:lineRule="exact"/>
              <w:ind w:firstLine="0"/>
              <w:rPr>
                <w:rFonts w:ascii="Arial" w:hAnsi="Arial" w:cs="Arial"/>
                <w:b/>
                <w:sz w:val="18"/>
                <w:szCs w:val="18"/>
              </w:rPr>
            </w:pPr>
            <w:r w:rsidRPr="009A2B0A">
              <w:rPr>
                <w:rStyle w:val="280"/>
                <w:rFonts w:ascii="Arial" w:hAnsi="Arial" w:cs="Arial"/>
                <w:b w:val="0"/>
                <w:sz w:val="18"/>
                <w:szCs w:val="18"/>
              </w:rPr>
              <w:t>Минимальный отступ от границ земельного участка - 3 м.</w:t>
            </w:r>
          </w:p>
          <w:p w:rsidR="009A2B0A" w:rsidRPr="009A2B0A" w:rsidRDefault="009A2B0A" w:rsidP="009A2B0A">
            <w:pPr>
              <w:pStyle w:val="2fb"/>
              <w:framePr w:w="16645" w:wrap="notBeside" w:vAnchor="text" w:hAnchor="page" w:x="181" w:y="1"/>
              <w:shd w:val="clear" w:color="auto" w:fill="auto"/>
              <w:spacing w:before="0" w:line="206" w:lineRule="exact"/>
              <w:ind w:firstLine="0"/>
              <w:rPr>
                <w:rFonts w:ascii="Arial" w:hAnsi="Arial" w:cs="Arial"/>
                <w:b/>
                <w:sz w:val="18"/>
                <w:szCs w:val="18"/>
              </w:rPr>
            </w:pPr>
            <w:r w:rsidRPr="009A2B0A">
              <w:rPr>
                <w:rStyle w:val="280"/>
                <w:rFonts w:ascii="Arial" w:hAnsi="Arial" w:cs="Arial"/>
                <w:b w:val="0"/>
                <w:sz w:val="18"/>
                <w:szCs w:val="18"/>
              </w:rPr>
              <w:t>Максимальное количество надземных этажей - 3.</w:t>
            </w:r>
          </w:p>
          <w:p w:rsidR="009A2B0A" w:rsidRPr="009A2B0A" w:rsidRDefault="009A2B0A" w:rsidP="009A2B0A">
            <w:pPr>
              <w:pStyle w:val="2fb"/>
              <w:framePr w:w="16645" w:wrap="notBeside" w:vAnchor="text" w:hAnchor="page" w:x="181" w:y="1"/>
              <w:shd w:val="clear" w:color="auto" w:fill="auto"/>
              <w:spacing w:before="0" w:line="206" w:lineRule="exact"/>
              <w:ind w:firstLine="0"/>
              <w:rPr>
                <w:rFonts w:ascii="Arial" w:hAnsi="Arial" w:cs="Arial"/>
                <w:b/>
                <w:sz w:val="18"/>
                <w:szCs w:val="18"/>
              </w:rPr>
            </w:pPr>
            <w:r w:rsidRPr="009A2B0A">
              <w:rPr>
                <w:rStyle w:val="280"/>
                <w:rFonts w:ascii="Arial" w:hAnsi="Arial" w:cs="Arial"/>
                <w:b w:val="0"/>
                <w:sz w:val="18"/>
                <w:szCs w:val="18"/>
              </w:rPr>
              <w:t>Максимальный процент застройки в границах земельного участка - 50,0.</w:t>
            </w:r>
          </w:p>
          <w:p w:rsidR="009A2B0A" w:rsidRPr="009A2B0A" w:rsidRDefault="009A2B0A" w:rsidP="009A2B0A">
            <w:pPr>
              <w:pStyle w:val="2fb"/>
              <w:framePr w:w="16645" w:wrap="notBeside" w:vAnchor="text" w:hAnchor="page" w:x="181" w:y="1"/>
              <w:shd w:val="clear" w:color="auto" w:fill="auto"/>
              <w:spacing w:before="0" w:line="206" w:lineRule="exact"/>
              <w:ind w:firstLine="0"/>
              <w:jc w:val="left"/>
              <w:rPr>
                <w:rFonts w:ascii="Arial" w:hAnsi="Arial" w:cs="Arial"/>
                <w:b/>
                <w:sz w:val="18"/>
                <w:szCs w:val="18"/>
                <w:lang w:bidi="ru-RU"/>
              </w:rPr>
            </w:pPr>
            <w:r w:rsidRPr="009A2B0A">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030" w:type="dxa"/>
            <w:tcBorders>
              <w:top w:val="single" w:sz="4" w:space="0" w:color="auto"/>
              <w:left w:val="single" w:sz="4" w:space="0" w:color="auto"/>
              <w:bottom w:val="nil"/>
              <w:right w:val="single" w:sz="4" w:space="0" w:color="auto"/>
            </w:tcBorders>
            <w:shd w:val="clear" w:color="auto" w:fill="FFFFFF"/>
            <w:hideMark/>
          </w:tcPr>
          <w:p w:rsidR="009A2B0A" w:rsidRPr="009A2B0A" w:rsidRDefault="009A2B0A" w:rsidP="009A2B0A">
            <w:pPr>
              <w:pStyle w:val="2fb"/>
              <w:framePr w:w="16645" w:wrap="notBeside" w:vAnchor="text" w:hAnchor="page" w:x="181" w:y="1"/>
              <w:shd w:val="clear" w:color="auto" w:fill="auto"/>
              <w:spacing w:before="0" w:line="206" w:lineRule="exact"/>
              <w:ind w:firstLine="0"/>
              <w:jc w:val="left"/>
              <w:rPr>
                <w:rFonts w:ascii="Arial" w:hAnsi="Arial" w:cs="Arial"/>
                <w:b/>
                <w:sz w:val="18"/>
                <w:szCs w:val="18"/>
                <w:lang w:bidi="ru-RU"/>
              </w:rPr>
            </w:pPr>
            <w:r w:rsidRPr="009A2B0A">
              <w:rPr>
                <w:rStyle w:val="280"/>
                <w:rFonts w:ascii="Arial" w:hAnsi="Arial" w:cs="Arial"/>
                <w:b w:val="0"/>
                <w:sz w:val="18"/>
                <w:szCs w:val="18"/>
              </w:rPr>
              <w:t>Ограничения не установлены</w:t>
            </w:r>
          </w:p>
        </w:tc>
      </w:tr>
      <w:tr w:rsidR="009A2B0A" w:rsidTr="00031D7B">
        <w:trPr>
          <w:trHeight w:hRule="exact" w:val="1666"/>
          <w:jc w:val="center"/>
        </w:trPr>
        <w:tc>
          <w:tcPr>
            <w:tcW w:w="2546" w:type="dxa"/>
            <w:tcBorders>
              <w:top w:val="single" w:sz="4" w:space="0" w:color="auto"/>
              <w:left w:val="single" w:sz="4" w:space="0" w:color="auto"/>
              <w:bottom w:val="nil"/>
              <w:right w:val="nil"/>
            </w:tcBorders>
            <w:shd w:val="clear" w:color="auto" w:fill="FFFFFF"/>
            <w:hideMark/>
          </w:tcPr>
          <w:p w:rsidR="009A2B0A" w:rsidRPr="009A2B0A" w:rsidRDefault="009A2B0A" w:rsidP="009A2B0A">
            <w:pPr>
              <w:pStyle w:val="2fb"/>
              <w:framePr w:w="16645" w:wrap="notBeside" w:vAnchor="text" w:hAnchor="page" w:x="181" w:y="1"/>
              <w:shd w:val="clear" w:color="auto" w:fill="auto"/>
              <w:spacing w:before="0" w:line="206" w:lineRule="exact"/>
              <w:ind w:firstLine="0"/>
              <w:jc w:val="left"/>
              <w:rPr>
                <w:rFonts w:ascii="Arial" w:hAnsi="Arial" w:cs="Arial"/>
                <w:b/>
                <w:sz w:val="18"/>
                <w:szCs w:val="18"/>
              </w:rPr>
            </w:pPr>
            <w:r w:rsidRPr="009A2B0A">
              <w:rPr>
                <w:rStyle w:val="280"/>
                <w:rFonts w:ascii="Arial" w:hAnsi="Arial" w:cs="Arial"/>
                <w:b w:val="0"/>
                <w:sz w:val="18"/>
                <w:szCs w:val="18"/>
              </w:rPr>
              <w:t>Автомобильный</w:t>
            </w:r>
          </w:p>
          <w:p w:rsidR="009A2B0A" w:rsidRPr="009A2B0A" w:rsidRDefault="009A2B0A" w:rsidP="009A2B0A">
            <w:pPr>
              <w:pStyle w:val="2fb"/>
              <w:framePr w:w="16645" w:wrap="notBeside" w:vAnchor="text" w:hAnchor="page" w:x="181" w:y="1"/>
              <w:shd w:val="clear" w:color="auto" w:fill="auto"/>
              <w:spacing w:before="0" w:line="206" w:lineRule="exact"/>
              <w:ind w:firstLine="0"/>
              <w:jc w:val="left"/>
              <w:rPr>
                <w:rFonts w:ascii="Arial" w:hAnsi="Arial" w:cs="Arial"/>
                <w:b/>
                <w:sz w:val="18"/>
                <w:szCs w:val="18"/>
              </w:rPr>
            </w:pPr>
            <w:r w:rsidRPr="009A2B0A">
              <w:rPr>
                <w:rStyle w:val="280"/>
                <w:rFonts w:ascii="Arial" w:hAnsi="Arial" w:cs="Arial"/>
                <w:b w:val="0"/>
                <w:sz w:val="18"/>
                <w:szCs w:val="18"/>
              </w:rPr>
              <w:t>транспорт</w:t>
            </w:r>
          </w:p>
          <w:p w:rsidR="009A2B0A" w:rsidRPr="009A2B0A" w:rsidRDefault="009A2B0A" w:rsidP="009A2B0A">
            <w:pPr>
              <w:pStyle w:val="2fb"/>
              <w:framePr w:w="16645" w:wrap="notBeside" w:vAnchor="text" w:hAnchor="page" w:x="181" w:y="1"/>
              <w:shd w:val="clear" w:color="auto" w:fill="auto"/>
              <w:spacing w:before="0" w:line="206" w:lineRule="exact"/>
              <w:ind w:firstLine="0"/>
              <w:jc w:val="left"/>
              <w:rPr>
                <w:rFonts w:ascii="Arial" w:hAnsi="Arial" w:cs="Arial"/>
                <w:b/>
                <w:sz w:val="18"/>
                <w:szCs w:val="18"/>
                <w:lang w:bidi="ru-RU"/>
              </w:rPr>
            </w:pPr>
            <w:r w:rsidRPr="009A2B0A">
              <w:rPr>
                <w:rStyle w:val="280"/>
                <w:rFonts w:ascii="Arial" w:hAnsi="Arial" w:cs="Arial"/>
                <w:b w:val="0"/>
                <w:sz w:val="18"/>
                <w:szCs w:val="18"/>
              </w:rPr>
              <w:t>(7.2)</w:t>
            </w:r>
          </w:p>
        </w:tc>
        <w:tc>
          <w:tcPr>
            <w:tcW w:w="2552" w:type="dxa"/>
            <w:tcBorders>
              <w:top w:val="single" w:sz="4" w:space="0" w:color="auto"/>
              <w:left w:val="single" w:sz="4" w:space="0" w:color="auto"/>
              <w:bottom w:val="nil"/>
              <w:right w:val="nil"/>
            </w:tcBorders>
            <w:shd w:val="clear" w:color="auto" w:fill="FFFFFF"/>
            <w:hideMark/>
          </w:tcPr>
          <w:p w:rsidR="009A2B0A" w:rsidRPr="009A2B0A" w:rsidRDefault="009A2B0A" w:rsidP="009A2B0A">
            <w:pPr>
              <w:pStyle w:val="2fb"/>
              <w:framePr w:w="16645" w:wrap="notBeside" w:vAnchor="text" w:hAnchor="page" w:x="181" w:y="1"/>
              <w:shd w:val="clear" w:color="auto" w:fill="auto"/>
              <w:spacing w:before="0" w:line="206" w:lineRule="exact"/>
              <w:ind w:firstLine="0"/>
              <w:jc w:val="left"/>
              <w:rPr>
                <w:rFonts w:ascii="Arial" w:hAnsi="Arial" w:cs="Arial"/>
                <w:b/>
                <w:sz w:val="18"/>
                <w:szCs w:val="18"/>
                <w:lang w:bidi="ru-RU"/>
              </w:rPr>
            </w:pPr>
            <w:r w:rsidRPr="009A2B0A">
              <w:rPr>
                <w:rStyle w:val="280"/>
                <w:rFonts w:ascii="Arial" w:hAnsi="Arial" w:cs="Arial"/>
                <w:b w:val="0"/>
                <w:sz w:val="18"/>
                <w:szCs w:val="18"/>
              </w:rPr>
              <w:t>-размещение зданий и сооружений автомобильного транспорта.</w:t>
            </w:r>
          </w:p>
        </w:tc>
        <w:tc>
          <w:tcPr>
            <w:tcW w:w="7654" w:type="dxa"/>
            <w:tcBorders>
              <w:top w:val="single" w:sz="4" w:space="0" w:color="auto"/>
              <w:left w:val="single" w:sz="4" w:space="0" w:color="auto"/>
              <w:bottom w:val="nil"/>
              <w:right w:val="nil"/>
            </w:tcBorders>
            <w:shd w:val="clear" w:color="auto" w:fill="FFFFFF"/>
            <w:vAlign w:val="bottom"/>
            <w:hideMark/>
          </w:tcPr>
          <w:p w:rsidR="009A2B0A" w:rsidRPr="009A2B0A" w:rsidRDefault="009A2B0A" w:rsidP="009A2B0A">
            <w:pPr>
              <w:pStyle w:val="2fb"/>
              <w:framePr w:w="16645" w:wrap="notBeside" w:vAnchor="text" w:hAnchor="page" w:x="181" w:y="1"/>
              <w:shd w:val="clear" w:color="auto" w:fill="auto"/>
              <w:spacing w:before="0" w:line="206" w:lineRule="exact"/>
              <w:ind w:firstLine="0"/>
              <w:rPr>
                <w:rFonts w:ascii="Arial" w:hAnsi="Arial" w:cs="Arial"/>
                <w:b/>
                <w:sz w:val="18"/>
                <w:szCs w:val="18"/>
              </w:rPr>
            </w:pPr>
            <w:r w:rsidRPr="009A2B0A">
              <w:rPr>
                <w:rStyle w:val="280"/>
                <w:rFonts w:ascii="Arial" w:hAnsi="Arial" w:cs="Arial"/>
                <w:b w:val="0"/>
                <w:sz w:val="18"/>
                <w:szCs w:val="18"/>
              </w:rPr>
              <w:t>Минимальная ширина земельного участка - 20 м.</w:t>
            </w:r>
          </w:p>
          <w:p w:rsidR="009A2B0A" w:rsidRPr="009A2B0A" w:rsidRDefault="009A2B0A" w:rsidP="009A2B0A">
            <w:pPr>
              <w:pStyle w:val="2fb"/>
              <w:framePr w:w="16645" w:wrap="notBeside" w:vAnchor="text" w:hAnchor="page" w:x="181" w:y="1"/>
              <w:shd w:val="clear" w:color="auto" w:fill="auto"/>
              <w:spacing w:before="0" w:line="206" w:lineRule="exact"/>
              <w:ind w:firstLine="0"/>
              <w:rPr>
                <w:rFonts w:ascii="Arial" w:hAnsi="Arial" w:cs="Arial"/>
                <w:b/>
                <w:sz w:val="18"/>
                <w:szCs w:val="18"/>
              </w:rPr>
            </w:pPr>
            <w:r w:rsidRPr="009A2B0A">
              <w:rPr>
                <w:rStyle w:val="280"/>
                <w:rFonts w:ascii="Arial" w:hAnsi="Arial" w:cs="Arial"/>
                <w:b w:val="0"/>
                <w:sz w:val="18"/>
                <w:szCs w:val="18"/>
              </w:rPr>
              <w:t>Минимальная площадь земельного участка - 1000 кв. м.</w:t>
            </w:r>
          </w:p>
          <w:p w:rsidR="009A2B0A" w:rsidRPr="009A2B0A" w:rsidRDefault="009A2B0A" w:rsidP="009A2B0A">
            <w:pPr>
              <w:pStyle w:val="2fb"/>
              <w:framePr w:w="16645" w:wrap="notBeside" w:vAnchor="text" w:hAnchor="page" w:x="181" w:y="1"/>
              <w:shd w:val="clear" w:color="auto" w:fill="auto"/>
              <w:spacing w:before="0" w:line="206" w:lineRule="exact"/>
              <w:ind w:firstLine="0"/>
              <w:rPr>
                <w:rFonts w:ascii="Arial" w:hAnsi="Arial" w:cs="Arial"/>
                <w:b/>
                <w:sz w:val="18"/>
                <w:szCs w:val="18"/>
              </w:rPr>
            </w:pPr>
            <w:r w:rsidRPr="009A2B0A">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- 3.</w:t>
            </w:r>
          </w:p>
          <w:p w:rsidR="009A2B0A" w:rsidRPr="009A2B0A" w:rsidRDefault="009A2B0A" w:rsidP="009A2B0A">
            <w:pPr>
              <w:pStyle w:val="2fb"/>
              <w:framePr w:w="16645" w:wrap="notBeside" w:vAnchor="text" w:hAnchor="page" w:x="181" w:y="1"/>
              <w:shd w:val="clear" w:color="auto" w:fill="auto"/>
              <w:spacing w:before="0" w:line="206" w:lineRule="exact"/>
              <w:ind w:firstLine="0"/>
              <w:rPr>
                <w:rFonts w:ascii="Arial" w:hAnsi="Arial" w:cs="Arial"/>
                <w:b/>
                <w:sz w:val="18"/>
                <w:szCs w:val="18"/>
              </w:rPr>
            </w:pPr>
            <w:r w:rsidRPr="009A2B0A">
              <w:rPr>
                <w:rStyle w:val="280"/>
                <w:rFonts w:ascii="Arial" w:hAnsi="Arial" w:cs="Arial"/>
                <w:b w:val="0"/>
                <w:sz w:val="18"/>
                <w:szCs w:val="18"/>
              </w:rPr>
              <w:t>Минимальный отступ от красной линии улицы до объектов - 5 м.</w:t>
            </w:r>
          </w:p>
          <w:p w:rsidR="009A2B0A" w:rsidRPr="009A2B0A" w:rsidRDefault="009A2B0A" w:rsidP="009A2B0A">
            <w:pPr>
              <w:pStyle w:val="2fb"/>
              <w:framePr w:w="16645" w:wrap="notBeside" w:vAnchor="text" w:hAnchor="page" w:x="181" w:y="1"/>
              <w:shd w:val="clear" w:color="auto" w:fill="auto"/>
              <w:spacing w:before="0" w:line="206" w:lineRule="exact"/>
              <w:ind w:firstLine="0"/>
              <w:rPr>
                <w:rFonts w:ascii="Arial" w:hAnsi="Arial" w:cs="Arial"/>
                <w:b/>
                <w:sz w:val="18"/>
                <w:szCs w:val="18"/>
              </w:rPr>
            </w:pPr>
            <w:r w:rsidRPr="009A2B0A">
              <w:rPr>
                <w:rStyle w:val="280"/>
                <w:rFonts w:ascii="Arial" w:hAnsi="Arial" w:cs="Arial"/>
                <w:b w:val="0"/>
                <w:sz w:val="18"/>
                <w:szCs w:val="18"/>
              </w:rPr>
              <w:t>Максимальный процент застройки в границах земельного участка - 85.</w:t>
            </w:r>
          </w:p>
          <w:p w:rsidR="009A2B0A" w:rsidRPr="009A2B0A" w:rsidRDefault="009A2B0A" w:rsidP="009A2B0A">
            <w:pPr>
              <w:pStyle w:val="2fb"/>
              <w:framePr w:w="16645" w:wrap="notBeside" w:vAnchor="text" w:hAnchor="page" w:x="181" w:y="1"/>
              <w:shd w:val="clear" w:color="auto" w:fill="auto"/>
              <w:spacing w:before="0" w:line="206" w:lineRule="exact"/>
              <w:ind w:firstLine="0"/>
              <w:rPr>
                <w:rFonts w:ascii="Arial" w:hAnsi="Arial" w:cs="Arial"/>
                <w:b/>
                <w:sz w:val="18"/>
                <w:szCs w:val="18"/>
                <w:lang w:bidi="ru-RU"/>
              </w:rPr>
            </w:pPr>
            <w:r w:rsidRPr="009A2B0A">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030" w:type="dxa"/>
            <w:tcBorders>
              <w:top w:val="single" w:sz="4" w:space="0" w:color="auto"/>
              <w:left w:val="single" w:sz="4" w:space="0" w:color="auto"/>
              <w:bottom w:val="nil"/>
              <w:right w:val="single" w:sz="4" w:space="0" w:color="auto"/>
            </w:tcBorders>
            <w:shd w:val="clear" w:color="auto" w:fill="FFFFFF"/>
            <w:hideMark/>
          </w:tcPr>
          <w:p w:rsidR="009A2B0A" w:rsidRPr="009A2B0A" w:rsidRDefault="00031D7B" w:rsidP="00031D7B">
            <w:pPr>
              <w:pStyle w:val="2fb"/>
              <w:framePr w:w="16645" w:wrap="notBeside" w:vAnchor="text" w:hAnchor="page" w:x="181" w:y="1"/>
              <w:shd w:val="clear" w:color="auto" w:fill="auto"/>
              <w:tabs>
                <w:tab w:val="left" w:pos="2006"/>
              </w:tabs>
              <w:spacing w:before="0" w:line="206" w:lineRule="exact"/>
              <w:ind w:firstLine="0"/>
              <w:rPr>
                <w:rFonts w:ascii="Arial" w:hAnsi="Arial" w:cs="Arial"/>
                <w:b/>
                <w:sz w:val="18"/>
                <w:szCs w:val="18"/>
              </w:rPr>
            </w:pPr>
            <w:r>
              <w:rPr>
                <w:rStyle w:val="280"/>
                <w:rFonts w:ascii="Arial" w:hAnsi="Arial" w:cs="Arial"/>
                <w:b w:val="0"/>
                <w:sz w:val="18"/>
                <w:szCs w:val="18"/>
              </w:rPr>
              <w:t xml:space="preserve">Ограничения </w:t>
            </w:r>
            <w:r w:rsidR="009A2B0A" w:rsidRPr="009A2B0A">
              <w:rPr>
                <w:rStyle w:val="280"/>
                <w:rFonts w:ascii="Arial" w:hAnsi="Arial" w:cs="Arial"/>
                <w:b w:val="0"/>
                <w:sz w:val="18"/>
                <w:szCs w:val="18"/>
              </w:rPr>
              <w:t>не</w:t>
            </w:r>
            <w:r>
              <w:rPr>
                <w:rFonts w:ascii="Arial" w:hAnsi="Arial" w:cs="Arial"/>
                <w:b/>
                <w:sz w:val="18"/>
                <w:szCs w:val="18"/>
              </w:rPr>
              <w:t xml:space="preserve"> </w:t>
            </w:r>
            <w:r w:rsidR="009A2B0A" w:rsidRPr="009A2B0A">
              <w:rPr>
                <w:rStyle w:val="280"/>
                <w:rFonts w:ascii="Arial" w:hAnsi="Arial" w:cs="Arial"/>
                <w:b w:val="0"/>
                <w:sz w:val="18"/>
                <w:szCs w:val="18"/>
              </w:rPr>
              <w:t>установлены</w:t>
            </w:r>
          </w:p>
        </w:tc>
      </w:tr>
      <w:tr w:rsidR="009A2B0A" w:rsidTr="00031D7B">
        <w:trPr>
          <w:trHeight w:hRule="exact" w:val="230"/>
          <w:jc w:val="center"/>
        </w:trPr>
        <w:tc>
          <w:tcPr>
            <w:tcW w:w="2546" w:type="dxa"/>
            <w:tcBorders>
              <w:top w:val="single" w:sz="4" w:space="0" w:color="auto"/>
              <w:left w:val="single" w:sz="4" w:space="0" w:color="auto"/>
              <w:bottom w:val="single" w:sz="4" w:space="0" w:color="auto"/>
              <w:right w:val="nil"/>
            </w:tcBorders>
            <w:shd w:val="clear" w:color="auto" w:fill="FFFFFF"/>
            <w:vAlign w:val="bottom"/>
            <w:hideMark/>
          </w:tcPr>
          <w:p w:rsidR="009A2B0A" w:rsidRPr="009A2B0A" w:rsidRDefault="009A2B0A" w:rsidP="009A2B0A">
            <w:pPr>
              <w:pStyle w:val="2fb"/>
              <w:framePr w:w="16645" w:wrap="notBeside" w:vAnchor="text" w:hAnchor="page" w:x="181" w:y="1"/>
              <w:shd w:val="clear" w:color="auto" w:fill="auto"/>
              <w:spacing w:before="0" w:line="188" w:lineRule="exact"/>
              <w:ind w:firstLine="0"/>
              <w:jc w:val="left"/>
              <w:rPr>
                <w:rFonts w:ascii="Arial" w:hAnsi="Arial" w:cs="Arial"/>
                <w:b/>
                <w:sz w:val="18"/>
                <w:szCs w:val="18"/>
                <w:lang w:bidi="ru-RU"/>
              </w:rPr>
            </w:pPr>
            <w:r w:rsidRPr="009A2B0A">
              <w:rPr>
                <w:rStyle w:val="280"/>
                <w:rFonts w:ascii="Arial" w:hAnsi="Arial" w:cs="Arial"/>
                <w:b w:val="0"/>
                <w:sz w:val="18"/>
                <w:szCs w:val="18"/>
              </w:rPr>
              <w:t>Водный транспорт</w:t>
            </w:r>
          </w:p>
        </w:tc>
        <w:tc>
          <w:tcPr>
            <w:tcW w:w="2552" w:type="dxa"/>
            <w:tcBorders>
              <w:top w:val="single" w:sz="4" w:space="0" w:color="auto"/>
              <w:left w:val="single" w:sz="4" w:space="0" w:color="auto"/>
              <w:bottom w:val="single" w:sz="4" w:space="0" w:color="auto"/>
              <w:right w:val="nil"/>
            </w:tcBorders>
            <w:shd w:val="clear" w:color="auto" w:fill="FFFFFF"/>
            <w:vAlign w:val="bottom"/>
            <w:hideMark/>
          </w:tcPr>
          <w:p w:rsidR="009A2B0A" w:rsidRPr="009A2B0A" w:rsidRDefault="009A2B0A" w:rsidP="009A2B0A">
            <w:pPr>
              <w:pStyle w:val="2fb"/>
              <w:framePr w:w="16645" w:wrap="notBeside" w:vAnchor="text" w:hAnchor="page" w:x="181" w:y="1"/>
              <w:shd w:val="clear" w:color="auto" w:fill="auto"/>
              <w:spacing w:before="0" w:line="188" w:lineRule="exact"/>
              <w:ind w:firstLine="0"/>
              <w:rPr>
                <w:rFonts w:ascii="Arial" w:hAnsi="Arial" w:cs="Arial"/>
                <w:b/>
                <w:sz w:val="18"/>
                <w:szCs w:val="18"/>
                <w:lang w:bidi="ru-RU"/>
              </w:rPr>
            </w:pPr>
            <w:r w:rsidRPr="009A2B0A">
              <w:rPr>
                <w:rStyle w:val="280"/>
                <w:rFonts w:ascii="Arial" w:hAnsi="Arial" w:cs="Arial"/>
                <w:b w:val="0"/>
                <w:sz w:val="18"/>
                <w:szCs w:val="18"/>
              </w:rPr>
              <w:t>-размещение</w:t>
            </w:r>
          </w:p>
        </w:tc>
        <w:tc>
          <w:tcPr>
            <w:tcW w:w="7654" w:type="dxa"/>
            <w:tcBorders>
              <w:top w:val="single" w:sz="4" w:space="0" w:color="auto"/>
              <w:left w:val="single" w:sz="4" w:space="0" w:color="auto"/>
              <w:bottom w:val="single" w:sz="4" w:space="0" w:color="auto"/>
              <w:right w:val="nil"/>
            </w:tcBorders>
            <w:shd w:val="clear" w:color="auto" w:fill="FFFFFF"/>
            <w:vAlign w:val="bottom"/>
            <w:hideMark/>
          </w:tcPr>
          <w:p w:rsidR="009A2B0A" w:rsidRPr="009A2B0A" w:rsidRDefault="009A2B0A" w:rsidP="009A2B0A">
            <w:pPr>
              <w:pStyle w:val="2fb"/>
              <w:framePr w:w="16645" w:wrap="notBeside" w:vAnchor="text" w:hAnchor="page" w:x="181" w:y="1"/>
              <w:shd w:val="clear" w:color="auto" w:fill="auto"/>
              <w:spacing w:before="0" w:line="188" w:lineRule="exact"/>
              <w:ind w:firstLine="0"/>
              <w:rPr>
                <w:rFonts w:ascii="Arial" w:hAnsi="Arial" w:cs="Arial"/>
                <w:b/>
                <w:sz w:val="18"/>
                <w:szCs w:val="18"/>
                <w:lang w:bidi="ru-RU"/>
              </w:rPr>
            </w:pPr>
            <w:r w:rsidRPr="009A2B0A">
              <w:rPr>
                <w:rStyle w:val="280"/>
                <w:rFonts w:ascii="Arial" w:hAnsi="Arial" w:cs="Arial"/>
                <w:b w:val="0"/>
                <w:sz w:val="18"/>
                <w:szCs w:val="18"/>
              </w:rPr>
              <w:t>Предельные размеры земельного участка не подлежат установлению.</w:t>
            </w:r>
          </w:p>
        </w:tc>
        <w:tc>
          <w:tcPr>
            <w:tcW w:w="303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9A2B0A" w:rsidRPr="009A2B0A" w:rsidRDefault="00031D7B" w:rsidP="009A2B0A">
            <w:pPr>
              <w:pStyle w:val="2fb"/>
              <w:framePr w:w="16645" w:wrap="notBeside" w:vAnchor="text" w:hAnchor="page" w:x="181" w:y="1"/>
              <w:shd w:val="clear" w:color="auto" w:fill="auto"/>
              <w:tabs>
                <w:tab w:val="left" w:pos="2011"/>
              </w:tabs>
              <w:spacing w:before="0" w:line="188" w:lineRule="exact"/>
              <w:ind w:firstLine="0"/>
              <w:rPr>
                <w:rFonts w:ascii="Arial" w:hAnsi="Arial" w:cs="Arial"/>
                <w:b/>
                <w:sz w:val="18"/>
                <w:szCs w:val="18"/>
                <w:lang w:bidi="ru-RU"/>
              </w:rPr>
            </w:pPr>
            <w:r>
              <w:rPr>
                <w:rStyle w:val="280"/>
                <w:rFonts w:ascii="Arial" w:hAnsi="Arial" w:cs="Arial"/>
                <w:b w:val="0"/>
                <w:sz w:val="18"/>
                <w:szCs w:val="18"/>
              </w:rPr>
              <w:t xml:space="preserve">Ограничения </w:t>
            </w:r>
            <w:r w:rsidR="009A2B0A" w:rsidRPr="009A2B0A">
              <w:rPr>
                <w:rStyle w:val="280"/>
                <w:rFonts w:ascii="Arial" w:hAnsi="Arial" w:cs="Arial"/>
                <w:b w:val="0"/>
                <w:sz w:val="18"/>
                <w:szCs w:val="18"/>
              </w:rPr>
              <w:t>не</w:t>
            </w:r>
          </w:p>
        </w:tc>
      </w:tr>
    </w:tbl>
    <w:p w:rsidR="001036B8" w:rsidRDefault="001036B8" w:rsidP="009A2B0A">
      <w:pPr>
        <w:framePr w:w="16645" w:wrap="notBeside" w:vAnchor="text" w:hAnchor="page" w:x="181" w:y="1"/>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532"/>
        <w:gridCol w:w="2551"/>
        <w:gridCol w:w="7655"/>
        <w:gridCol w:w="2868"/>
      </w:tblGrid>
      <w:tr w:rsidR="001036B8" w:rsidTr="00031D7B">
        <w:trPr>
          <w:trHeight w:val="845"/>
          <w:jc w:val="center"/>
        </w:trPr>
        <w:tc>
          <w:tcPr>
            <w:tcW w:w="15606"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Pr="00031D7B" w:rsidRDefault="001036B8" w:rsidP="00031D7B">
            <w:pPr>
              <w:pStyle w:val="2fb"/>
              <w:framePr w:w="16780" w:wrap="notBeside" w:vAnchor="text" w:hAnchor="page" w:x="25" w:y="1"/>
              <w:shd w:val="clear" w:color="auto" w:fill="auto"/>
              <w:spacing w:before="0"/>
              <w:ind w:firstLine="0"/>
              <w:jc w:val="left"/>
              <w:rPr>
                <w:rFonts w:ascii="Arial" w:hAnsi="Arial" w:cs="Arial"/>
              </w:rPr>
            </w:pPr>
            <w:r w:rsidRPr="00031D7B">
              <w:rPr>
                <w:rStyle w:val="280"/>
                <w:rFonts w:ascii="Arial" w:hAnsi="Arial" w:cs="Arial"/>
                <w:sz w:val="20"/>
                <w:szCs w:val="20"/>
              </w:rPr>
              <w:lastRenderedPageBreak/>
              <w:t>10.1.ОСНОВНЫЕ ВИДЫ РАЗРЕШЕННОГО ИСПОЛЬЗОВАНИЯ</w:t>
            </w:r>
          </w:p>
          <w:p w:rsidR="001036B8" w:rsidRPr="00031D7B" w:rsidRDefault="001036B8" w:rsidP="00031D7B">
            <w:pPr>
              <w:pStyle w:val="2fb"/>
              <w:framePr w:w="16780" w:wrap="notBeside" w:vAnchor="text" w:hAnchor="page" w:x="25" w:y="1"/>
              <w:shd w:val="clear" w:color="auto" w:fill="auto"/>
              <w:spacing w:before="0"/>
              <w:ind w:firstLine="0"/>
              <w:jc w:val="left"/>
              <w:rPr>
                <w:rFonts w:ascii="Arial" w:hAnsi="Arial" w:cs="Arial"/>
              </w:rPr>
            </w:pPr>
            <w:r w:rsidRPr="00031D7B">
              <w:rPr>
                <w:rStyle w:val="280"/>
                <w:rFonts w:ascii="Arial" w:hAnsi="Arial" w:cs="Arial"/>
                <w:sz w:val="20"/>
                <w:szCs w:val="20"/>
              </w:rPr>
              <w:t>ЗТИ-405. Зона транспортной инфраструктуры</w:t>
            </w:r>
          </w:p>
          <w:p w:rsidR="001036B8" w:rsidRDefault="001036B8" w:rsidP="00031D7B">
            <w:pPr>
              <w:pStyle w:val="2fb"/>
              <w:framePr w:w="16780" w:wrap="notBeside" w:vAnchor="text" w:hAnchor="page" w:x="25" w:y="1"/>
              <w:shd w:val="clear" w:color="auto" w:fill="auto"/>
              <w:spacing w:before="0"/>
              <w:ind w:firstLine="0"/>
              <w:jc w:val="left"/>
              <w:rPr>
                <w:lang w:bidi="ru-RU"/>
              </w:rPr>
            </w:pPr>
            <w:r w:rsidRPr="00031D7B">
              <w:rPr>
                <w:rStyle w:val="280"/>
                <w:rFonts w:ascii="Arial" w:hAnsi="Arial" w:cs="Arial"/>
                <w:sz w:val="20"/>
                <w:szCs w:val="20"/>
              </w:rPr>
              <w:t>Индекс: 1-21</w:t>
            </w:r>
          </w:p>
        </w:tc>
      </w:tr>
      <w:tr w:rsidR="00031D7B" w:rsidTr="00031D7B">
        <w:trPr>
          <w:trHeight w:hRule="exact" w:val="1454"/>
          <w:jc w:val="center"/>
        </w:trPr>
        <w:tc>
          <w:tcPr>
            <w:tcW w:w="2532" w:type="dxa"/>
            <w:tcBorders>
              <w:top w:val="single" w:sz="4" w:space="0" w:color="auto"/>
              <w:left w:val="single" w:sz="4" w:space="0" w:color="auto"/>
              <w:bottom w:val="nil"/>
              <w:right w:val="nil"/>
            </w:tcBorders>
            <w:shd w:val="clear" w:color="auto" w:fill="FCE9DA"/>
            <w:vAlign w:val="bottom"/>
          </w:tcPr>
          <w:p w:rsidR="00031D7B" w:rsidRPr="00AD5106" w:rsidRDefault="00031D7B" w:rsidP="00031D7B">
            <w:pPr>
              <w:pStyle w:val="2fb"/>
              <w:framePr w:w="16780" w:wrap="notBeside" w:vAnchor="text" w:hAnchor="page" w:x="25"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031D7B" w:rsidRPr="00AD5106" w:rsidRDefault="00031D7B" w:rsidP="00031D7B">
            <w:pPr>
              <w:pStyle w:val="2fb"/>
              <w:framePr w:w="16780" w:wrap="notBeside" w:vAnchor="text" w:hAnchor="page" w:x="25"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551" w:type="dxa"/>
            <w:tcBorders>
              <w:top w:val="single" w:sz="4" w:space="0" w:color="auto"/>
              <w:left w:val="single" w:sz="4" w:space="0" w:color="auto"/>
              <w:bottom w:val="nil"/>
              <w:right w:val="nil"/>
            </w:tcBorders>
            <w:shd w:val="clear" w:color="auto" w:fill="FCE9DA"/>
            <w:vAlign w:val="center"/>
          </w:tcPr>
          <w:p w:rsidR="00031D7B" w:rsidRPr="00AD5106" w:rsidRDefault="00031D7B" w:rsidP="00031D7B">
            <w:pPr>
              <w:pStyle w:val="2fb"/>
              <w:framePr w:w="16780" w:wrap="notBeside" w:vAnchor="text" w:hAnchor="page" w:x="25"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655" w:type="dxa"/>
            <w:tcBorders>
              <w:top w:val="single" w:sz="4" w:space="0" w:color="auto"/>
              <w:left w:val="single" w:sz="4" w:space="0" w:color="auto"/>
              <w:bottom w:val="nil"/>
              <w:right w:val="nil"/>
            </w:tcBorders>
            <w:shd w:val="clear" w:color="auto" w:fill="FCE9DA"/>
            <w:vAlign w:val="center"/>
          </w:tcPr>
          <w:p w:rsidR="00031D7B" w:rsidRPr="00AD5106" w:rsidRDefault="00031D7B" w:rsidP="00031D7B">
            <w:pPr>
              <w:pStyle w:val="2fb"/>
              <w:framePr w:w="16780" w:wrap="notBeside" w:vAnchor="text" w:hAnchor="page" w:x="25"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868" w:type="dxa"/>
            <w:tcBorders>
              <w:top w:val="single" w:sz="4" w:space="0" w:color="auto"/>
              <w:left w:val="single" w:sz="4" w:space="0" w:color="auto"/>
              <w:bottom w:val="nil"/>
              <w:right w:val="single" w:sz="4" w:space="0" w:color="auto"/>
            </w:tcBorders>
            <w:shd w:val="clear" w:color="auto" w:fill="FCE9DA"/>
            <w:vAlign w:val="center"/>
          </w:tcPr>
          <w:p w:rsidR="00031D7B" w:rsidRPr="00AD5106" w:rsidRDefault="00031D7B" w:rsidP="00031D7B">
            <w:pPr>
              <w:pStyle w:val="2fb"/>
              <w:framePr w:w="16780" w:wrap="notBeside" w:vAnchor="text" w:hAnchor="page" w:x="25"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031D7B" w:rsidRPr="00AD5106" w:rsidRDefault="00031D7B" w:rsidP="00031D7B">
            <w:pPr>
              <w:pStyle w:val="2fb"/>
              <w:framePr w:w="16780" w:wrap="notBeside" w:vAnchor="text" w:hAnchor="page" w:x="25"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031D7B" w:rsidRPr="00AD5106" w:rsidRDefault="00031D7B" w:rsidP="00031D7B">
            <w:pPr>
              <w:pStyle w:val="2fb"/>
              <w:framePr w:w="16780" w:wrap="notBeside" w:vAnchor="text" w:hAnchor="page" w:x="25"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031D7B" w:rsidRPr="00AD5106" w:rsidRDefault="00031D7B" w:rsidP="00031D7B">
            <w:pPr>
              <w:pStyle w:val="2fb"/>
              <w:framePr w:w="16780" w:wrap="notBeside" w:vAnchor="text" w:hAnchor="page" w:x="25"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031D7B" w:rsidTr="00031D7B">
        <w:trPr>
          <w:trHeight w:hRule="exact" w:val="240"/>
          <w:jc w:val="center"/>
        </w:trPr>
        <w:tc>
          <w:tcPr>
            <w:tcW w:w="2532" w:type="dxa"/>
            <w:tcBorders>
              <w:top w:val="single" w:sz="4" w:space="0" w:color="auto"/>
              <w:left w:val="single" w:sz="4" w:space="0" w:color="auto"/>
              <w:bottom w:val="nil"/>
              <w:right w:val="nil"/>
            </w:tcBorders>
            <w:shd w:val="clear" w:color="auto" w:fill="FCE9DA"/>
            <w:vAlign w:val="bottom"/>
          </w:tcPr>
          <w:p w:rsidR="00031D7B" w:rsidRPr="00B77D5F" w:rsidRDefault="00031D7B" w:rsidP="00031D7B">
            <w:pPr>
              <w:pStyle w:val="2fb"/>
              <w:framePr w:w="16780" w:wrap="notBeside" w:vAnchor="text" w:hAnchor="page" w:x="25" w:y="1"/>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551" w:type="dxa"/>
            <w:tcBorders>
              <w:top w:val="single" w:sz="4" w:space="0" w:color="auto"/>
              <w:left w:val="single" w:sz="4" w:space="0" w:color="auto"/>
              <w:bottom w:val="nil"/>
              <w:right w:val="nil"/>
            </w:tcBorders>
            <w:shd w:val="clear" w:color="auto" w:fill="FCE9DA"/>
            <w:vAlign w:val="bottom"/>
          </w:tcPr>
          <w:p w:rsidR="00031D7B" w:rsidRPr="00B77D5F" w:rsidRDefault="00031D7B" w:rsidP="00031D7B">
            <w:pPr>
              <w:pStyle w:val="2fb"/>
              <w:framePr w:w="16780" w:wrap="notBeside" w:vAnchor="text" w:hAnchor="page" w:x="25" w:y="1"/>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655" w:type="dxa"/>
            <w:tcBorders>
              <w:top w:val="single" w:sz="4" w:space="0" w:color="auto"/>
              <w:left w:val="single" w:sz="4" w:space="0" w:color="auto"/>
              <w:bottom w:val="nil"/>
              <w:right w:val="nil"/>
            </w:tcBorders>
            <w:shd w:val="clear" w:color="auto" w:fill="FCE9DA"/>
            <w:vAlign w:val="center"/>
          </w:tcPr>
          <w:p w:rsidR="00031D7B" w:rsidRPr="00B77D5F" w:rsidRDefault="00031D7B" w:rsidP="00031D7B">
            <w:pPr>
              <w:pStyle w:val="2fb"/>
              <w:framePr w:w="16780" w:wrap="notBeside" w:vAnchor="text" w:hAnchor="page" w:x="25" w:y="1"/>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2868" w:type="dxa"/>
            <w:tcBorders>
              <w:top w:val="single" w:sz="4" w:space="0" w:color="auto"/>
              <w:left w:val="single" w:sz="4" w:space="0" w:color="auto"/>
              <w:bottom w:val="nil"/>
              <w:right w:val="single" w:sz="4" w:space="0" w:color="auto"/>
            </w:tcBorders>
            <w:shd w:val="clear" w:color="auto" w:fill="FCE9DA"/>
            <w:vAlign w:val="center"/>
          </w:tcPr>
          <w:p w:rsidR="00031D7B" w:rsidRPr="00B77D5F" w:rsidRDefault="00031D7B" w:rsidP="00031D7B">
            <w:pPr>
              <w:pStyle w:val="2fb"/>
              <w:framePr w:w="16780" w:wrap="notBeside" w:vAnchor="text" w:hAnchor="page" w:x="25" w:y="1"/>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031D7B" w:rsidTr="00031D7B">
        <w:trPr>
          <w:trHeight w:hRule="exact" w:val="4557"/>
          <w:jc w:val="center"/>
        </w:trPr>
        <w:tc>
          <w:tcPr>
            <w:tcW w:w="2532" w:type="dxa"/>
            <w:tcBorders>
              <w:top w:val="single" w:sz="4" w:space="0" w:color="auto"/>
              <w:left w:val="single" w:sz="4" w:space="0" w:color="auto"/>
              <w:bottom w:val="nil"/>
              <w:right w:val="nil"/>
            </w:tcBorders>
            <w:shd w:val="clear" w:color="auto" w:fill="FFFFFF"/>
            <w:hideMark/>
          </w:tcPr>
          <w:p w:rsidR="00031D7B" w:rsidRPr="00031D7B" w:rsidRDefault="00031D7B" w:rsidP="00031D7B">
            <w:pPr>
              <w:pStyle w:val="2fb"/>
              <w:framePr w:w="16780" w:wrap="notBeside" w:vAnchor="text" w:hAnchor="page" w:x="25" w:y="1"/>
              <w:shd w:val="clear" w:color="auto" w:fill="auto"/>
              <w:spacing w:before="0" w:line="188" w:lineRule="exact"/>
              <w:ind w:firstLine="0"/>
              <w:jc w:val="left"/>
              <w:rPr>
                <w:rFonts w:ascii="Arial" w:hAnsi="Arial" w:cs="Arial"/>
                <w:b/>
                <w:sz w:val="18"/>
                <w:szCs w:val="18"/>
                <w:lang w:bidi="ru-RU"/>
              </w:rPr>
            </w:pPr>
            <w:r w:rsidRPr="00031D7B">
              <w:rPr>
                <w:rStyle w:val="280"/>
                <w:rFonts w:ascii="Arial" w:hAnsi="Arial" w:cs="Arial"/>
                <w:b w:val="0"/>
                <w:sz w:val="18"/>
                <w:szCs w:val="18"/>
              </w:rPr>
              <w:t>(7.3)</w:t>
            </w:r>
          </w:p>
        </w:tc>
        <w:tc>
          <w:tcPr>
            <w:tcW w:w="2551" w:type="dxa"/>
            <w:tcBorders>
              <w:top w:val="single" w:sz="4" w:space="0" w:color="auto"/>
              <w:left w:val="single" w:sz="4" w:space="0" w:color="auto"/>
              <w:bottom w:val="nil"/>
              <w:right w:val="nil"/>
            </w:tcBorders>
            <w:shd w:val="clear" w:color="auto" w:fill="FFFFFF"/>
            <w:vAlign w:val="bottom"/>
            <w:hideMark/>
          </w:tcPr>
          <w:p w:rsidR="00031D7B" w:rsidRPr="00031D7B" w:rsidRDefault="00031D7B" w:rsidP="00031D7B">
            <w:pPr>
              <w:pStyle w:val="2fb"/>
              <w:framePr w:w="16780" w:wrap="notBeside" w:vAnchor="text" w:hAnchor="page" w:x="25" w:y="1"/>
              <w:shd w:val="clear" w:color="auto" w:fill="auto"/>
              <w:tabs>
                <w:tab w:val="right" w:pos="2030"/>
              </w:tabs>
              <w:spacing w:before="0" w:line="206" w:lineRule="exact"/>
              <w:ind w:firstLine="0"/>
              <w:rPr>
                <w:rFonts w:ascii="Arial" w:hAnsi="Arial" w:cs="Arial"/>
                <w:b/>
                <w:sz w:val="18"/>
                <w:szCs w:val="18"/>
              </w:rPr>
            </w:pPr>
            <w:r>
              <w:rPr>
                <w:rStyle w:val="280"/>
                <w:rFonts w:ascii="Arial" w:hAnsi="Arial" w:cs="Arial"/>
                <w:b w:val="0"/>
                <w:sz w:val="18"/>
                <w:szCs w:val="18"/>
              </w:rPr>
              <w:t xml:space="preserve">искусственно созданных для </w:t>
            </w:r>
            <w:r w:rsidRPr="00031D7B">
              <w:rPr>
                <w:rStyle w:val="280"/>
                <w:rFonts w:ascii="Arial" w:hAnsi="Arial" w:cs="Arial"/>
                <w:b w:val="0"/>
                <w:sz w:val="18"/>
                <w:szCs w:val="18"/>
              </w:rPr>
              <w:t>судоходства</w:t>
            </w:r>
          </w:p>
          <w:p w:rsidR="00031D7B" w:rsidRPr="00031D7B" w:rsidRDefault="00031D7B" w:rsidP="00031D7B">
            <w:pPr>
              <w:pStyle w:val="2fb"/>
              <w:framePr w:w="16780" w:wrap="notBeside" w:vAnchor="text" w:hAnchor="page" w:x="25" w:y="1"/>
              <w:shd w:val="clear" w:color="auto" w:fill="auto"/>
              <w:tabs>
                <w:tab w:val="right" w:pos="2040"/>
              </w:tabs>
              <w:spacing w:before="0" w:line="206" w:lineRule="exact"/>
              <w:ind w:firstLine="0"/>
              <w:rPr>
                <w:rFonts w:ascii="Arial" w:hAnsi="Arial" w:cs="Arial"/>
                <w:b/>
                <w:sz w:val="18"/>
                <w:szCs w:val="18"/>
              </w:rPr>
            </w:pPr>
            <w:r>
              <w:rPr>
                <w:rStyle w:val="280"/>
                <w:rFonts w:ascii="Arial" w:hAnsi="Arial" w:cs="Arial"/>
                <w:b w:val="0"/>
                <w:sz w:val="18"/>
                <w:szCs w:val="18"/>
              </w:rPr>
              <w:t xml:space="preserve">внутренних </w:t>
            </w:r>
            <w:r w:rsidRPr="00031D7B">
              <w:rPr>
                <w:rStyle w:val="280"/>
                <w:rFonts w:ascii="Arial" w:hAnsi="Arial" w:cs="Arial"/>
                <w:b w:val="0"/>
                <w:sz w:val="18"/>
                <w:szCs w:val="18"/>
              </w:rPr>
              <w:t>водных</w:t>
            </w:r>
          </w:p>
          <w:p w:rsidR="00031D7B" w:rsidRPr="00031D7B" w:rsidRDefault="00031D7B" w:rsidP="00031D7B">
            <w:pPr>
              <w:pStyle w:val="2fb"/>
              <w:framePr w:w="16780" w:wrap="notBeside" w:vAnchor="text" w:hAnchor="page" w:x="25" w:y="1"/>
              <w:shd w:val="clear" w:color="auto" w:fill="auto"/>
              <w:spacing w:before="0" w:line="206" w:lineRule="exact"/>
              <w:ind w:firstLine="0"/>
              <w:rPr>
                <w:rFonts w:ascii="Arial" w:hAnsi="Arial" w:cs="Arial"/>
                <w:b/>
                <w:sz w:val="18"/>
                <w:szCs w:val="18"/>
              </w:rPr>
            </w:pPr>
            <w:r w:rsidRPr="00031D7B">
              <w:rPr>
                <w:rStyle w:val="280"/>
                <w:rFonts w:ascii="Arial" w:hAnsi="Arial" w:cs="Arial"/>
                <w:b w:val="0"/>
                <w:sz w:val="18"/>
                <w:szCs w:val="18"/>
              </w:rPr>
              <w:t>путей,</w:t>
            </w:r>
          </w:p>
          <w:p w:rsidR="00031D7B" w:rsidRPr="00031D7B" w:rsidRDefault="00031D7B" w:rsidP="00031D7B">
            <w:pPr>
              <w:pStyle w:val="2fb"/>
              <w:framePr w:w="16780" w:wrap="notBeside" w:vAnchor="text" w:hAnchor="page" w:x="25" w:y="1"/>
              <w:shd w:val="clear" w:color="auto" w:fill="auto"/>
              <w:tabs>
                <w:tab w:val="right" w:pos="2026"/>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Pr="00031D7B">
              <w:rPr>
                <w:rStyle w:val="280"/>
                <w:rFonts w:ascii="Arial" w:hAnsi="Arial" w:cs="Arial"/>
                <w:b w:val="0"/>
                <w:sz w:val="18"/>
                <w:szCs w:val="18"/>
              </w:rPr>
              <w:t>объектов</w:t>
            </w:r>
          </w:p>
          <w:p w:rsidR="00031D7B" w:rsidRPr="00031D7B" w:rsidRDefault="00031D7B" w:rsidP="00031D7B">
            <w:pPr>
              <w:pStyle w:val="2fb"/>
              <w:framePr w:w="16780" w:wrap="notBeside" w:vAnchor="text" w:hAnchor="page" w:x="25" w:y="1"/>
              <w:shd w:val="clear" w:color="auto" w:fill="auto"/>
              <w:spacing w:before="0" w:line="206" w:lineRule="exact"/>
              <w:ind w:firstLine="0"/>
              <w:rPr>
                <w:rFonts w:ascii="Arial" w:hAnsi="Arial" w:cs="Arial"/>
                <w:b/>
                <w:sz w:val="18"/>
                <w:szCs w:val="18"/>
              </w:rPr>
            </w:pPr>
            <w:r w:rsidRPr="00031D7B">
              <w:rPr>
                <w:rStyle w:val="280"/>
                <w:rFonts w:ascii="Arial" w:hAnsi="Arial" w:cs="Arial"/>
                <w:b w:val="0"/>
                <w:sz w:val="18"/>
                <w:szCs w:val="18"/>
              </w:rPr>
              <w:t>капитального</w:t>
            </w:r>
          </w:p>
          <w:p w:rsidR="00031D7B" w:rsidRPr="00031D7B" w:rsidRDefault="00031D7B" w:rsidP="00031D7B">
            <w:pPr>
              <w:pStyle w:val="2fb"/>
              <w:framePr w:w="16780" w:wrap="notBeside" w:vAnchor="text" w:hAnchor="page" w:x="25" w:y="1"/>
              <w:shd w:val="clear" w:color="auto" w:fill="auto"/>
              <w:spacing w:before="0" w:line="206" w:lineRule="exact"/>
              <w:ind w:firstLine="0"/>
              <w:rPr>
                <w:rFonts w:ascii="Arial" w:hAnsi="Arial" w:cs="Arial"/>
                <w:b/>
                <w:sz w:val="18"/>
                <w:szCs w:val="18"/>
              </w:rPr>
            </w:pPr>
            <w:r w:rsidRPr="00031D7B">
              <w:rPr>
                <w:rStyle w:val="280"/>
                <w:rFonts w:ascii="Arial" w:hAnsi="Arial" w:cs="Arial"/>
                <w:b w:val="0"/>
                <w:sz w:val="18"/>
                <w:szCs w:val="18"/>
              </w:rPr>
              <w:t>строительства внутренних водных путей,</w:t>
            </w:r>
          </w:p>
          <w:p w:rsidR="00031D7B" w:rsidRPr="00031D7B" w:rsidRDefault="00031D7B" w:rsidP="00031D7B">
            <w:pPr>
              <w:pStyle w:val="2fb"/>
              <w:framePr w:w="16780" w:wrap="notBeside" w:vAnchor="text" w:hAnchor="page" w:x="25" w:y="1"/>
              <w:shd w:val="clear" w:color="auto" w:fill="auto"/>
              <w:tabs>
                <w:tab w:val="right" w:pos="2026"/>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Pr="00031D7B">
              <w:rPr>
                <w:rStyle w:val="280"/>
                <w:rFonts w:ascii="Arial" w:hAnsi="Arial" w:cs="Arial"/>
                <w:b w:val="0"/>
                <w:sz w:val="18"/>
                <w:szCs w:val="18"/>
              </w:rPr>
              <w:t>объектов</w:t>
            </w:r>
          </w:p>
          <w:p w:rsidR="00031D7B" w:rsidRPr="00031D7B" w:rsidRDefault="00031D7B" w:rsidP="00031D7B">
            <w:pPr>
              <w:pStyle w:val="2fb"/>
              <w:framePr w:w="16780" w:wrap="notBeside" w:vAnchor="text" w:hAnchor="page" w:x="25" w:y="1"/>
              <w:shd w:val="clear" w:color="auto" w:fill="auto"/>
              <w:spacing w:before="0" w:line="206" w:lineRule="exact"/>
              <w:ind w:firstLine="0"/>
              <w:rPr>
                <w:rFonts w:ascii="Arial" w:hAnsi="Arial" w:cs="Arial"/>
                <w:b/>
                <w:sz w:val="18"/>
                <w:szCs w:val="18"/>
              </w:rPr>
            </w:pPr>
            <w:r w:rsidRPr="00031D7B">
              <w:rPr>
                <w:rStyle w:val="280"/>
                <w:rFonts w:ascii="Arial" w:hAnsi="Arial" w:cs="Arial"/>
                <w:b w:val="0"/>
                <w:sz w:val="18"/>
                <w:szCs w:val="18"/>
              </w:rPr>
              <w:t>капитального</w:t>
            </w:r>
          </w:p>
          <w:p w:rsidR="00031D7B" w:rsidRPr="00031D7B" w:rsidRDefault="00031D7B" w:rsidP="00031D7B">
            <w:pPr>
              <w:pStyle w:val="2fb"/>
              <w:framePr w:w="16780" w:wrap="notBeside" w:vAnchor="text" w:hAnchor="page" w:x="25" w:y="1"/>
              <w:shd w:val="clear" w:color="auto" w:fill="auto"/>
              <w:tabs>
                <w:tab w:val="right" w:pos="2030"/>
              </w:tabs>
              <w:spacing w:before="0" w:line="206" w:lineRule="exact"/>
              <w:ind w:firstLine="0"/>
              <w:rPr>
                <w:rFonts w:ascii="Arial" w:hAnsi="Arial" w:cs="Arial"/>
                <w:b/>
                <w:sz w:val="18"/>
                <w:szCs w:val="18"/>
              </w:rPr>
            </w:pPr>
            <w:r w:rsidRPr="00031D7B">
              <w:rPr>
                <w:rStyle w:val="280"/>
                <w:rFonts w:ascii="Arial" w:hAnsi="Arial" w:cs="Arial"/>
                <w:b w:val="0"/>
                <w:sz w:val="18"/>
                <w:szCs w:val="18"/>
              </w:rPr>
              <w:t>строительства, в том</w:t>
            </w:r>
            <w:r>
              <w:rPr>
                <w:rStyle w:val="280"/>
                <w:rFonts w:ascii="Arial" w:hAnsi="Arial" w:cs="Arial"/>
                <w:b w:val="0"/>
                <w:sz w:val="18"/>
                <w:szCs w:val="18"/>
              </w:rPr>
              <w:t xml:space="preserve"> числе речных портов, причалов, </w:t>
            </w:r>
            <w:r w:rsidRPr="00031D7B">
              <w:rPr>
                <w:rStyle w:val="280"/>
                <w:rFonts w:ascii="Arial" w:hAnsi="Arial" w:cs="Arial"/>
                <w:b w:val="0"/>
                <w:sz w:val="18"/>
                <w:szCs w:val="18"/>
              </w:rPr>
              <w:t>пристаней,</w:t>
            </w:r>
          </w:p>
          <w:p w:rsidR="00031D7B" w:rsidRPr="00031D7B" w:rsidRDefault="00031D7B" w:rsidP="00031D7B">
            <w:pPr>
              <w:pStyle w:val="2fb"/>
              <w:framePr w:w="16780" w:wrap="notBeside" w:vAnchor="text" w:hAnchor="page" w:x="25" w:y="1"/>
              <w:shd w:val="clear" w:color="auto" w:fill="auto"/>
              <w:tabs>
                <w:tab w:val="right" w:pos="2040"/>
              </w:tabs>
              <w:spacing w:before="0" w:line="206" w:lineRule="exact"/>
              <w:ind w:firstLine="0"/>
              <w:jc w:val="left"/>
              <w:rPr>
                <w:rFonts w:ascii="Arial" w:hAnsi="Arial" w:cs="Arial"/>
                <w:b/>
                <w:sz w:val="18"/>
                <w:szCs w:val="18"/>
              </w:rPr>
            </w:pPr>
            <w:r w:rsidRPr="00031D7B">
              <w:rPr>
                <w:rStyle w:val="280"/>
                <w:rFonts w:ascii="Arial" w:hAnsi="Arial" w:cs="Arial"/>
                <w:b w:val="0"/>
                <w:sz w:val="18"/>
                <w:szCs w:val="18"/>
              </w:rPr>
              <w:t xml:space="preserve">гидротехнических сооружений, навигационного оборудования и других объектов, </w:t>
            </w:r>
            <w:r>
              <w:rPr>
                <w:rStyle w:val="280"/>
                <w:rFonts w:ascii="Arial" w:hAnsi="Arial" w:cs="Arial"/>
                <w:b w:val="0"/>
                <w:sz w:val="18"/>
                <w:szCs w:val="18"/>
              </w:rPr>
              <w:t xml:space="preserve">необходимых для </w:t>
            </w:r>
            <w:r w:rsidRPr="00031D7B">
              <w:rPr>
                <w:rStyle w:val="280"/>
                <w:rFonts w:ascii="Arial" w:hAnsi="Arial" w:cs="Arial"/>
                <w:b w:val="0"/>
                <w:sz w:val="18"/>
                <w:szCs w:val="18"/>
              </w:rPr>
              <w:t>обеспечения</w:t>
            </w:r>
          </w:p>
          <w:p w:rsidR="00031D7B" w:rsidRPr="00031D7B" w:rsidRDefault="00031D7B" w:rsidP="00031D7B">
            <w:pPr>
              <w:pStyle w:val="2fb"/>
              <w:framePr w:w="16780" w:wrap="notBeside" w:vAnchor="text" w:hAnchor="page" w:x="25" w:y="1"/>
              <w:shd w:val="clear" w:color="auto" w:fill="auto"/>
              <w:spacing w:before="0" w:line="206" w:lineRule="exact"/>
              <w:ind w:firstLine="0"/>
              <w:rPr>
                <w:rFonts w:ascii="Arial" w:hAnsi="Arial" w:cs="Arial"/>
                <w:b/>
                <w:sz w:val="18"/>
                <w:szCs w:val="18"/>
              </w:rPr>
            </w:pPr>
            <w:r w:rsidRPr="00031D7B">
              <w:rPr>
                <w:rStyle w:val="280"/>
                <w:rFonts w:ascii="Arial" w:hAnsi="Arial" w:cs="Arial"/>
                <w:b w:val="0"/>
                <w:sz w:val="18"/>
                <w:szCs w:val="18"/>
              </w:rPr>
              <w:t>судоходства и водных перевозок;</w:t>
            </w:r>
          </w:p>
          <w:p w:rsidR="00031D7B" w:rsidRPr="00031D7B" w:rsidRDefault="00031D7B" w:rsidP="00031D7B">
            <w:pPr>
              <w:pStyle w:val="2fb"/>
              <w:framePr w:w="16780" w:wrap="notBeside" w:vAnchor="text" w:hAnchor="page" w:x="25" w:y="1"/>
              <w:shd w:val="clear" w:color="auto" w:fill="auto"/>
              <w:tabs>
                <w:tab w:val="right" w:pos="2026"/>
              </w:tabs>
              <w:spacing w:before="0" w:line="206" w:lineRule="exact"/>
              <w:ind w:firstLine="0"/>
              <w:rPr>
                <w:rFonts w:ascii="Arial" w:hAnsi="Arial" w:cs="Arial"/>
                <w:b/>
                <w:sz w:val="18"/>
                <w:szCs w:val="18"/>
              </w:rPr>
            </w:pPr>
            <w:r>
              <w:rPr>
                <w:rStyle w:val="280"/>
                <w:rFonts w:ascii="Arial" w:hAnsi="Arial" w:cs="Arial"/>
                <w:b w:val="0"/>
                <w:sz w:val="18"/>
                <w:szCs w:val="18"/>
              </w:rPr>
              <w:t xml:space="preserve">-заправки </w:t>
            </w:r>
            <w:r w:rsidRPr="00031D7B">
              <w:rPr>
                <w:rStyle w:val="280"/>
                <w:rFonts w:ascii="Arial" w:hAnsi="Arial" w:cs="Arial"/>
                <w:b w:val="0"/>
                <w:sz w:val="18"/>
                <w:szCs w:val="18"/>
              </w:rPr>
              <w:t>водного</w:t>
            </w:r>
          </w:p>
          <w:p w:rsidR="00031D7B" w:rsidRPr="00031D7B" w:rsidRDefault="00031D7B" w:rsidP="00031D7B">
            <w:pPr>
              <w:pStyle w:val="2fb"/>
              <w:framePr w:w="16780" w:wrap="notBeside" w:vAnchor="text" w:hAnchor="page" w:x="25" w:y="1"/>
              <w:shd w:val="clear" w:color="auto" w:fill="auto"/>
              <w:spacing w:before="0" w:line="206" w:lineRule="exact"/>
              <w:ind w:firstLine="0"/>
              <w:rPr>
                <w:rFonts w:ascii="Arial" w:hAnsi="Arial" w:cs="Arial"/>
                <w:b/>
                <w:sz w:val="18"/>
                <w:szCs w:val="18"/>
                <w:lang w:bidi="ru-RU"/>
              </w:rPr>
            </w:pPr>
            <w:r w:rsidRPr="00031D7B">
              <w:rPr>
                <w:rStyle w:val="280"/>
                <w:rFonts w:ascii="Arial" w:hAnsi="Arial" w:cs="Arial"/>
                <w:b w:val="0"/>
                <w:sz w:val="18"/>
                <w:szCs w:val="18"/>
              </w:rPr>
              <w:t>транспорта.</w:t>
            </w:r>
          </w:p>
        </w:tc>
        <w:tc>
          <w:tcPr>
            <w:tcW w:w="7655" w:type="dxa"/>
            <w:tcBorders>
              <w:top w:val="single" w:sz="4" w:space="0" w:color="auto"/>
              <w:left w:val="single" w:sz="4" w:space="0" w:color="auto"/>
              <w:bottom w:val="nil"/>
              <w:right w:val="nil"/>
            </w:tcBorders>
            <w:shd w:val="clear" w:color="auto" w:fill="FFFFFF"/>
            <w:hideMark/>
          </w:tcPr>
          <w:p w:rsidR="00031D7B" w:rsidRPr="00031D7B" w:rsidRDefault="00031D7B" w:rsidP="00031D7B">
            <w:pPr>
              <w:pStyle w:val="2fb"/>
              <w:framePr w:w="16780" w:wrap="notBeside" w:vAnchor="text" w:hAnchor="page" w:x="25" w:y="1"/>
              <w:shd w:val="clear" w:color="auto" w:fill="auto"/>
              <w:spacing w:before="0" w:line="206" w:lineRule="exact"/>
              <w:ind w:firstLine="0"/>
              <w:rPr>
                <w:rFonts w:ascii="Arial" w:hAnsi="Arial" w:cs="Arial"/>
                <w:b/>
                <w:sz w:val="18"/>
                <w:szCs w:val="18"/>
              </w:rPr>
            </w:pPr>
            <w:r w:rsidRPr="00031D7B">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- 3.</w:t>
            </w:r>
          </w:p>
          <w:p w:rsidR="00031D7B" w:rsidRPr="00031D7B" w:rsidRDefault="00031D7B" w:rsidP="00031D7B">
            <w:pPr>
              <w:pStyle w:val="2fb"/>
              <w:framePr w:w="16780" w:wrap="notBeside" w:vAnchor="text" w:hAnchor="page" w:x="25" w:y="1"/>
              <w:shd w:val="clear" w:color="auto" w:fill="auto"/>
              <w:spacing w:before="0" w:line="206" w:lineRule="exact"/>
              <w:ind w:firstLine="0"/>
              <w:rPr>
                <w:rFonts w:ascii="Arial" w:hAnsi="Arial" w:cs="Arial"/>
                <w:b/>
                <w:sz w:val="18"/>
                <w:szCs w:val="18"/>
              </w:rPr>
            </w:pPr>
            <w:r w:rsidRPr="00031D7B">
              <w:rPr>
                <w:rStyle w:val="280"/>
                <w:rFonts w:ascii="Arial" w:hAnsi="Arial" w:cs="Arial"/>
                <w:b w:val="0"/>
                <w:sz w:val="18"/>
                <w:szCs w:val="18"/>
              </w:rPr>
              <w:t>Минимальный отступ от красной линии до объектов - 5 м.</w:t>
            </w:r>
          </w:p>
          <w:p w:rsidR="00031D7B" w:rsidRPr="00031D7B" w:rsidRDefault="00031D7B" w:rsidP="00031D7B">
            <w:pPr>
              <w:pStyle w:val="2fb"/>
              <w:framePr w:w="16780" w:wrap="notBeside" w:vAnchor="text" w:hAnchor="page" w:x="25" w:y="1"/>
              <w:shd w:val="clear" w:color="auto" w:fill="auto"/>
              <w:spacing w:before="0" w:line="206" w:lineRule="exact"/>
              <w:ind w:firstLine="0"/>
              <w:rPr>
                <w:rFonts w:ascii="Arial" w:hAnsi="Arial" w:cs="Arial"/>
                <w:b/>
                <w:sz w:val="18"/>
                <w:szCs w:val="18"/>
                <w:lang w:bidi="ru-RU"/>
              </w:rPr>
            </w:pPr>
            <w:r w:rsidRPr="00031D7B">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868" w:type="dxa"/>
            <w:tcBorders>
              <w:top w:val="single" w:sz="4" w:space="0" w:color="auto"/>
              <w:left w:val="single" w:sz="4" w:space="0" w:color="auto"/>
              <w:bottom w:val="nil"/>
              <w:right w:val="single" w:sz="4" w:space="0" w:color="auto"/>
            </w:tcBorders>
            <w:shd w:val="clear" w:color="auto" w:fill="FFFFFF"/>
            <w:hideMark/>
          </w:tcPr>
          <w:p w:rsidR="00031D7B" w:rsidRPr="00031D7B" w:rsidRDefault="00031D7B" w:rsidP="00031D7B">
            <w:pPr>
              <w:pStyle w:val="2fb"/>
              <w:framePr w:w="16780" w:wrap="notBeside" w:vAnchor="text" w:hAnchor="page" w:x="25" w:y="1"/>
              <w:shd w:val="clear" w:color="auto" w:fill="auto"/>
              <w:spacing w:before="0" w:line="188" w:lineRule="exact"/>
              <w:ind w:firstLine="0"/>
              <w:jc w:val="left"/>
              <w:rPr>
                <w:rFonts w:ascii="Arial" w:hAnsi="Arial" w:cs="Arial"/>
                <w:b/>
                <w:sz w:val="18"/>
                <w:szCs w:val="18"/>
                <w:lang w:bidi="ru-RU"/>
              </w:rPr>
            </w:pPr>
            <w:r w:rsidRPr="00031D7B">
              <w:rPr>
                <w:rStyle w:val="280"/>
                <w:rFonts w:ascii="Arial" w:hAnsi="Arial" w:cs="Arial"/>
                <w:b w:val="0"/>
                <w:sz w:val="18"/>
                <w:szCs w:val="18"/>
              </w:rPr>
              <w:t>установлены</w:t>
            </w:r>
          </w:p>
        </w:tc>
      </w:tr>
      <w:tr w:rsidR="00031D7B" w:rsidTr="00031D7B">
        <w:trPr>
          <w:trHeight w:hRule="exact" w:val="1253"/>
          <w:jc w:val="center"/>
        </w:trPr>
        <w:tc>
          <w:tcPr>
            <w:tcW w:w="2532" w:type="dxa"/>
            <w:tcBorders>
              <w:top w:val="single" w:sz="4" w:space="0" w:color="auto"/>
              <w:left w:val="single" w:sz="4" w:space="0" w:color="auto"/>
              <w:bottom w:val="nil"/>
              <w:right w:val="nil"/>
            </w:tcBorders>
            <w:shd w:val="clear" w:color="auto" w:fill="FFFFFF"/>
            <w:hideMark/>
          </w:tcPr>
          <w:p w:rsidR="00031D7B" w:rsidRPr="00031D7B" w:rsidRDefault="00031D7B" w:rsidP="00031D7B">
            <w:pPr>
              <w:pStyle w:val="2fb"/>
              <w:framePr w:w="16780" w:wrap="notBeside" w:vAnchor="text" w:hAnchor="page" w:x="25" w:y="1"/>
              <w:shd w:val="clear" w:color="auto" w:fill="auto"/>
              <w:spacing w:before="0" w:line="206" w:lineRule="exact"/>
              <w:ind w:firstLine="0"/>
              <w:jc w:val="left"/>
              <w:rPr>
                <w:rFonts w:ascii="Arial" w:hAnsi="Arial" w:cs="Arial"/>
                <w:b/>
                <w:sz w:val="18"/>
                <w:szCs w:val="18"/>
                <w:lang w:bidi="ru-RU"/>
              </w:rPr>
            </w:pPr>
            <w:r w:rsidRPr="00031D7B">
              <w:rPr>
                <w:rStyle w:val="280"/>
                <w:rFonts w:ascii="Arial" w:hAnsi="Arial" w:cs="Arial"/>
                <w:b w:val="0"/>
                <w:sz w:val="18"/>
                <w:szCs w:val="18"/>
              </w:rPr>
              <w:t>Причалы для маломерных судов (5.4)</w:t>
            </w:r>
          </w:p>
        </w:tc>
        <w:tc>
          <w:tcPr>
            <w:tcW w:w="2551" w:type="dxa"/>
            <w:tcBorders>
              <w:top w:val="single" w:sz="4" w:space="0" w:color="auto"/>
              <w:left w:val="single" w:sz="4" w:space="0" w:color="auto"/>
              <w:bottom w:val="nil"/>
              <w:right w:val="nil"/>
            </w:tcBorders>
            <w:shd w:val="clear" w:color="auto" w:fill="FFFFFF"/>
            <w:vAlign w:val="bottom"/>
            <w:hideMark/>
          </w:tcPr>
          <w:p w:rsidR="00031D7B" w:rsidRPr="00031D7B" w:rsidRDefault="00031D7B" w:rsidP="00031D7B">
            <w:pPr>
              <w:pStyle w:val="2fb"/>
              <w:framePr w:w="16780" w:wrap="notBeside" w:vAnchor="text" w:hAnchor="page" w:x="25" w:y="1"/>
              <w:shd w:val="clear" w:color="auto" w:fill="auto"/>
              <w:tabs>
                <w:tab w:val="left" w:pos="1675"/>
              </w:tabs>
              <w:spacing w:before="0" w:line="206" w:lineRule="exact"/>
              <w:ind w:firstLine="0"/>
              <w:rPr>
                <w:rFonts w:ascii="Arial" w:hAnsi="Arial" w:cs="Arial"/>
                <w:b/>
                <w:sz w:val="18"/>
                <w:szCs w:val="18"/>
              </w:rPr>
            </w:pPr>
            <w:r w:rsidRPr="00031D7B">
              <w:rPr>
                <w:rStyle w:val="280"/>
                <w:rFonts w:ascii="Arial" w:hAnsi="Arial" w:cs="Arial"/>
                <w:b w:val="0"/>
                <w:sz w:val="18"/>
                <w:szCs w:val="18"/>
              </w:rPr>
              <w:t>-размеще</w:t>
            </w:r>
            <w:r>
              <w:rPr>
                <w:rStyle w:val="280"/>
                <w:rFonts w:ascii="Arial" w:hAnsi="Arial" w:cs="Arial"/>
                <w:b w:val="0"/>
                <w:sz w:val="18"/>
                <w:szCs w:val="18"/>
              </w:rPr>
              <w:t xml:space="preserve">ние сооружений, предназначенных </w:t>
            </w:r>
            <w:r w:rsidRPr="00031D7B">
              <w:rPr>
                <w:rStyle w:val="280"/>
                <w:rFonts w:ascii="Arial" w:hAnsi="Arial" w:cs="Arial"/>
                <w:b w:val="0"/>
                <w:sz w:val="18"/>
                <w:szCs w:val="18"/>
              </w:rPr>
              <w:t>для</w:t>
            </w:r>
          </w:p>
          <w:p w:rsidR="00031D7B" w:rsidRPr="00031D7B" w:rsidRDefault="00031D7B" w:rsidP="00031D7B">
            <w:pPr>
              <w:pStyle w:val="2fb"/>
              <w:framePr w:w="16780" w:wrap="notBeside" w:vAnchor="text" w:hAnchor="page" w:x="25" w:y="1"/>
              <w:shd w:val="clear" w:color="auto" w:fill="auto"/>
              <w:tabs>
                <w:tab w:val="left" w:pos="1675"/>
              </w:tabs>
              <w:spacing w:before="0" w:line="206" w:lineRule="exact"/>
              <w:ind w:firstLine="0"/>
              <w:rPr>
                <w:rFonts w:ascii="Arial" w:hAnsi="Arial" w:cs="Arial"/>
                <w:b/>
                <w:sz w:val="18"/>
                <w:szCs w:val="18"/>
              </w:rPr>
            </w:pPr>
            <w:r w:rsidRPr="00031D7B">
              <w:rPr>
                <w:rStyle w:val="280"/>
                <w:rFonts w:ascii="Arial" w:hAnsi="Arial" w:cs="Arial"/>
                <w:b w:val="0"/>
                <w:sz w:val="18"/>
                <w:szCs w:val="18"/>
              </w:rPr>
              <w:t>причаливания, хранения и обслуживан</w:t>
            </w:r>
            <w:r>
              <w:rPr>
                <w:rStyle w:val="280"/>
                <w:rFonts w:ascii="Arial" w:hAnsi="Arial" w:cs="Arial"/>
                <w:b w:val="0"/>
                <w:sz w:val="18"/>
                <w:szCs w:val="18"/>
              </w:rPr>
              <w:t xml:space="preserve">ия </w:t>
            </w:r>
            <w:r w:rsidRPr="00031D7B">
              <w:rPr>
                <w:rStyle w:val="280"/>
                <w:rFonts w:ascii="Arial" w:hAnsi="Arial" w:cs="Arial"/>
                <w:b w:val="0"/>
                <w:sz w:val="18"/>
                <w:szCs w:val="18"/>
              </w:rPr>
              <w:t>яхт,</w:t>
            </w:r>
          </w:p>
          <w:p w:rsidR="00031D7B" w:rsidRPr="00031D7B" w:rsidRDefault="00031D7B" w:rsidP="00031D7B">
            <w:pPr>
              <w:pStyle w:val="2fb"/>
              <w:framePr w:w="16780" w:wrap="notBeside" w:vAnchor="text" w:hAnchor="page" w:x="25" w:y="1"/>
              <w:shd w:val="clear" w:color="auto" w:fill="auto"/>
              <w:spacing w:before="0" w:line="206" w:lineRule="exact"/>
              <w:ind w:firstLine="0"/>
              <w:rPr>
                <w:rFonts w:ascii="Arial" w:hAnsi="Arial" w:cs="Arial"/>
                <w:b/>
                <w:sz w:val="18"/>
                <w:szCs w:val="18"/>
              </w:rPr>
            </w:pPr>
            <w:r w:rsidRPr="00031D7B">
              <w:rPr>
                <w:rStyle w:val="280"/>
                <w:rFonts w:ascii="Arial" w:hAnsi="Arial" w:cs="Arial"/>
                <w:b w:val="0"/>
                <w:sz w:val="18"/>
                <w:szCs w:val="18"/>
              </w:rPr>
              <w:t>катеров, лодок и других</w:t>
            </w:r>
          </w:p>
          <w:p w:rsidR="00031D7B" w:rsidRPr="00031D7B" w:rsidRDefault="00031D7B" w:rsidP="00031D7B">
            <w:pPr>
              <w:pStyle w:val="2fb"/>
              <w:framePr w:w="16780" w:wrap="notBeside" w:vAnchor="text" w:hAnchor="page" w:x="25" w:y="1"/>
              <w:shd w:val="clear" w:color="auto" w:fill="auto"/>
              <w:spacing w:before="0" w:line="206" w:lineRule="exact"/>
              <w:ind w:firstLine="0"/>
              <w:rPr>
                <w:rFonts w:ascii="Arial" w:hAnsi="Arial" w:cs="Arial"/>
                <w:b/>
                <w:sz w:val="18"/>
                <w:szCs w:val="18"/>
                <w:lang w:bidi="ru-RU"/>
              </w:rPr>
            </w:pPr>
            <w:r w:rsidRPr="00031D7B">
              <w:rPr>
                <w:rStyle w:val="280"/>
                <w:rFonts w:ascii="Arial" w:hAnsi="Arial" w:cs="Arial"/>
                <w:b w:val="0"/>
                <w:sz w:val="18"/>
                <w:szCs w:val="18"/>
              </w:rPr>
              <w:t>маломерных судов.</w:t>
            </w:r>
          </w:p>
        </w:tc>
        <w:tc>
          <w:tcPr>
            <w:tcW w:w="7655" w:type="dxa"/>
            <w:tcBorders>
              <w:top w:val="single" w:sz="4" w:space="0" w:color="auto"/>
              <w:left w:val="single" w:sz="4" w:space="0" w:color="auto"/>
              <w:bottom w:val="nil"/>
              <w:right w:val="nil"/>
            </w:tcBorders>
            <w:shd w:val="clear" w:color="auto" w:fill="FFFFFF"/>
            <w:hideMark/>
          </w:tcPr>
          <w:p w:rsidR="00031D7B" w:rsidRPr="00031D7B" w:rsidRDefault="00031D7B" w:rsidP="00031D7B">
            <w:pPr>
              <w:pStyle w:val="2fb"/>
              <w:framePr w:w="16780" w:wrap="notBeside" w:vAnchor="text" w:hAnchor="page" w:x="25" w:y="1"/>
              <w:shd w:val="clear" w:color="auto" w:fill="auto"/>
              <w:spacing w:before="0" w:line="188" w:lineRule="exact"/>
              <w:ind w:firstLine="0"/>
              <w:rPr>
                <w:rFonts w:ascii="Arial" w:hAnsi="Arial" w:cs="Arial"/>
                <w:b/>
                <w:sz w:val="18"/>
                <w:szCs w:val="18"/>
                <w:lang w:bidi="ru-RU"/>
              </w:rPr>
            </w:pPr>
            <w:r w:rsidRPr="00031D7B">
              <w:rPr>
                <w:rStyle w:val="280"/>
                <w:rFonts w:ascii="Arial" w:hAnsi="Arial" w:cs="Arial"/>
                <w:b w:val="0"/>
                <w:sz w:val="18"/>
                <w:szCs w:val="18"/>
              </w:rPr>
              <w:t>Предельные размеры земельного участка не подлежат установлению.</w:t>
            </w:r>
          </w:p>
        </w:tc>
        <w:tc>
          <w:tcPr>
            <w:tcW w:w="2868" w:type="dxa"/>
            <w:tcBorders>
              <w:top w:val="single" w:sz="4" w:space="0" w:color="auto"/>
              <w:left w:val="single" w:sz="4" w:space="0" w:color="auto"/>
              <w:bottom w:val="nil"/>
              <w:right w:val="single" w:sz="4" w:space="0" w:color="auto"/>
            </w:tcBorders>
            <w:shd w:val="clear" w:color="auto" w:fill="FFFFFF"/>
            <w:hideMark/>
          </w:tcPr>
          <w:p w:rsidR="00031D7B" w:rsidRPr="00031D7B" w:rsidRDefault="00031D7B" w:rsidP="00031D7B">
            <w:pPr>
              <w:pStyle w:val="2fb"/>
              <w:framePr w:w="16780" w:wrap="notBeside" w:vAnchor="text" w:hAnchor="page" w:x="25" w:y="1"/>
              <w:shd w:val="clear" w:color="auto" w:fill="auto"/>
              <w:tabs>
                <w:tab w:val="left" w:pos="2006"/>
              </w:tabs>
              <w:spacing w:before="0" w:line="206" w:lineRule="exact"/>
              <w:ind w:firstLine="0"/>
              <w:rPr>
                <w:rFonts w:ascii="Arial" w:hAnsi="Arial" w:cs="Arial"/>
                <w:b/>
                <w:sz w:val="18"/>
                <w:szCs w:val="18"/>
              </w:rPr>
            </w:pPr>
            <w:r>
              <w:rPr>
                <w:rStyle w:val="280"/>
                <w:rFonts w:ascii="Arial" w:hAnsi="Arial" w:cs="Arial"/>
                <w:b w:val="0"/>
                <w:sz w:val="18"/>
                <w:szCs w:val="18"/>
              </w:rPr>
              <w:t xml:space="preserve">Ограничения </w:t>
            </w:r>
            <w:r w:rsidRPr="00031D7B">
              <w:rPr>
                <w:rStyle w:val="280"/>
                <w:rFonts w:ascii="Arial" w:hAnsi="Arial" w:cs="Arial"/>
                <w:b w:val="0"/>
                <w:sz w:val="18"/>
                <w:szCs w:val="18"/>
              </w:rPr>
              <w:t>не</w:t>
            </w:r>
          </w:p>
          <w:p w:rsidR="00031D7B" w:rsidRPr="00031D7B" w:rsidRDefault="00031D7B" w:rsidP="00031D7B">
            <w:pPr>
              <w:pStyle w:val="2fb"/>
              <w:framePr w:w="16780" w:wrap="notBeside" w:vAnchor="text" w:hAnchor="page" w:x="25" w:y="1"/>
              <w:shd w:val="clear" w:color="auto" w:fill="auto"/>
              <w:spacing w:before="0" w:line="206" w:lineRule="exact"/>
              <w:ind w:firstLine="0"/>
              <w:rPr>
                <w:rFonts w:ascii="Arial" w:hAnsi="Arial" w:cs="Arial"/>
                <w:b/>
                <w:sz w:val="18"/>
                <w:szCs w:val="18"/>
                <w:lang w:bidi="ru-RU"/>
              </w:rPr>
            </w:pPr>
            <w:r w:rsidRPr="00031D7B">
              <w:rPr>
                <w:rStyle w:val="280"/>
                <w:rFonts w:ascii="Arial" w:hAnsi="Arial" w:cs="Arial"/>
                <w:b w:val="0"/>
                <w:sz w:val="18"/>
                <w:szCs w:val="18"/>
              </w:rPr>
              <w:t>установлены</w:t>
            </w:r>
          </w:p>
        </w:tc>
      </w:tr>
      <w:tr w:rsidR="00031D7B" w:rsidTr="00031D7B">
        <w:trPr>
          <w:trHeight w:hRule="exact" w:val="1262"/>
          <w:jc w:val="center"/>
        </w:trPr>
        <w:tc>
          <w:tcPr>
            <w:tcW w:w="2532" w:type="dxa"/>
            <w:tcBorders>
              <w:top w:val="single" w:sz="4" w:space="0" w:color="auto"/>
              <w:left w:val="single" w:sz="4" w:space="0" w:color="auto"/>
              <w:bottom w:val="single" w:sz="4" w:space="0" w:color="auto"/>
              <w:right w:val="nil"/>
            </w:tcBorders>
            <w:shd w:val="clear" w:color="auto" w:fill="FFFFFF"/>
            <w:hideMark/>
          </w:tcPr>
          <w:p w:rsidR="00031D7B" w:rsidRPr="00031D7B" w:rsidRDefault="00031D7B" w:rsidP="00031D7B">
            <w:pPr>
              <w:pStyle w:val="2fb"/>
              <w:framePr w:w="16780" w:wrap="notBeside" w:vAnchor="text" w:hAnchor="page" w:x="25" w:y="1"/>
              <w:shd w:val="clear" w:color="auto" w:fill="auto"/>
              <w:spacing w:before="0" w:line="206" w:lineRule="exact"/>
              <w:ind w:firstLine="0"/>
              <w:jc w:val="left"/>
              <w:rPr>
                <w:rFonts w:ascii="Arial" w:hAnsi="Arial" w:cs="Arial"/>
                <w:b/>
                <w:sz w:val="18"/>
                <w:szCs w:val="18"/>
                <w:lang w:bidi="ru-RU"/>
              </w:rPr>
            </w:pPr>
            <w:r w:rsidRPr="00031D7B">
              <w:rPr>
                <w:rStyle w:val="280"/>
                <w:rFonts w:ascii="Arial" w:hAnsi="Arial" w:cs="Arial"/>
                <w:b w:val="0"/>
                <w:sz w:val="18"/>
                <w:szCs w:val="18"/>
              </w:rPr>
              <w:t>Воздушный транспорт (7.4)</w:t>
            </w:r>
          </w:p>
        </w:tc>
        <w:tc>
          <w:tcPr>
            <w:tcW w:w="2551" w:type="dxa"/>
            <w:tcBorders>
              <w:top w:val="single" w:sz="4" w:space="0" w:color="auto"/>
              <w:left w:val="single" w:sz="4" w:space="0" w:color="auto"/>
              <w:bottom w:val="single" w:sz="4" w:space="0" w:color="auto"/>
              <w:right w:val="nil"/>
            </w:tcBorders>
            <w:shd w:val="clear" w:color="auto" w:fill="FFFFFF"/>
            <w:vAlign w:val="bottom"/>
            <w:hideMark/>
          </w:tcPr>
          <w:p w:rsidR="00031D7B" w:rsidRPr="00031D7B" w:rsidRDefault="00031D7B" w:rsidP="00031D7B">
            <w:pPr>
              <w:pStyle w:val="2fb"/>
              <w:framePr w:w="16780" w:wrap="notBeside" w:vAnchor="text" w:hAnchor="page" w:x="25" w:y="1"/>
              <w:shd w:val="clear" w:color="auto" w:fill="auto"/>
              <w:tabs>
                <w:tab w:val="left" w:pos="1934"/>
              </w:tabs>
              <w:spacing w:before="0" w:line="206" w:lineRule="exact"/>
              <w:ind w:firstLine="0"/>
              <w:jc w:val="left"/>
              <w:rPr>
                <w:rFonts w:ascii="Arial" w:hAnsi="Arial" w:cs="Arial"/>
                <w:b/>
                <w:sz w:val="18"/>
                <w:szCs w:val="18"/>
              </w:rPr>
            </w:pPr>
            <w:r w:rsidRPr="00031D7B">
              <w:rPr>
                <w:rStyle w:val="280"/>
                <w:rFonts w:ascii="Arial" w:hAnsi="Arial" w:cs="Arial"/>
                <w:b w:val="0"/>
                <w:sz w:val="18"/>
                <w:szCs w:val="18"/>
              </w:rPr>
              <w:t>-размещение аэродромов, вертолетных площадок (вертодромов), обустройство мест для привод</w:t>
            </w:r>
            <w:r>
              <w:rPr>
                <w:rStyle w:val="280"/>
                <w:rFonts w:ascii="Arial" w:hAnsi="Arial" w:cs="Arial"/>
                <w:b w:val="0"/>
                <w:sz w:val="18"/>
                <w:szCs w:val="18"/>
              </w:rPr>
              <w:t xml:space="preserve">нения </w:t>
            </w:r>
            <w:r w:rsidRPr="00031D7B">
              <w:rPr>
                <w:rStyle w:val="280"/>
                <w:rFonts w:ascii="Arial" w:hAnsi="Arial" w:cs="Arial"/>
                <w:b w:val="0"/>
                <w:sz w:val="18"/>
                <w:szCs w:val="18"/>
              </w:rPr>
              <w:t>и</w:t>
            </w:r>
          </w:p>
          <w:p w:rsidR="00031D7B" w:rsidRPr="00031D7B" w:rsidRDefault="00031D7B" w:rsidP="00031D7B">
            <w:pPr>
              <w:pStyle w:val="2fb"/>
              <w:framePr w:w="16780" w:wrap="notBeside" w:vAnchor="text" w:hAnchor="page" w:x="25" w:y="1"/>
              <w:shd w:val="clear" w:color="auto" w:fill="auto"/>
              <w:spacing w:before="0" w:line="206" w:lineRule="exact"/>
              <w:ind w:firstLine="0"/>
              <w:rPr>
                <w:rFonts w:ascii="Arial" w:hAnsi="Arial" w:cs="Arial"/>
                <w:b/>
                <w:sz w:val="18"/>
                <w:szCs w:val="18"/>
                <w:lang w:bidi="ru-RU"/>
              </w:rPr>
            </w:pPr>
            <w:r w:rsidRPr="00031D7B">
              <w:rPr>
                <w:rStyle w:val="280"/>
                <w:rFonts w:ascii="Arial" w:hAnsi="Arial" w:cs="Arial"/>
                <w:b w:val="0"/>
                <w:sz w:val="18"/>
                <w:szCs w:val="18"/>
              </w:rPr>
              <w:t>причаливания</w:t>
            </w:r>
          </w:p>
        </w:tc>
        <w:tc>
          <w:tcPr>
            <w:tcW w:w="7655" w:type="dxa"/>
            <w:tcBorders>
              <w:top w:val="single" w:sz="4" w:space="0" w:color="auto"/>
              <w:left w:val="single" w:sz="4" w:space="0" w:color="auto"/>
              <w:bottom w:val="single" w:sz="4" w:space="0" w:color="auto"/>
              <w:right w:val="nil"/>
            </w:tcBorders>
            <w:shd w:val="clear" w:color="auto" w:fill="FFFFFF"/>
            <w:vAlign w:val="bottom"/>
            <w:hideMark/>
          </w:tcPr>
          <w:p w:rsidR="00031D7B" w:rsidRPr="00031D7B" w:rsidRDefault="00031D7B" w:rsidP="00031D7B">
            <w:pPr>
              <w:pStyle w:val="2fb"/>
              <w:framePr w:w="16780" w:wrap="notBeside" w:vAnchor="text" w:hAnchor="page" w:x="25" w:y="1"/>
              <w:shd w:val="clear" w:color="auto" w:fill="auto"/>
              <w:spacing w:before="0" w:line="206" w:lineRule="exact"/>
              <w:ind w:firstLine="0"/>
              <w:rPr>
                <w:rFonts w:ascii="Arial" w:hAnsi="Arial" w:cs="Arial"/>
                <w:b/>
                <w:sz w:val="18"/>
                <w:szCs w:val="18"/>
              </w:rPr>
            </w:pPr>
            <w:r w:rsidRPr="00031D7B">
              <w:rPr>
                <w:rStyle w:val="280"/>
                <w:rFonts w:ascii="Arial" w:hAnsi="Arial" w:cs="Arial"/>
                <w:b w:val="0"/>
                <w:sz w:val="18"/>
                <w:szCs w:val="18"/>
              </w:rPr>
              <w:t>Предельные размеры земельного участка не подлежат установлению.</w:t>
            </w:r>
          </w:p>
          <w:p w:rsidR="00031D7B" w:rsidRPr="00031D7B" w:rsidRDefault="00031D7B" w:rsidP="00031D7B">
            <w:pPr>
              <w:pStyle w:val="2fb"/>
              <w:framePr w:w="16780" w:wrap="notBeside" w:vAnchor="text" w:hAnchor="page" w:x="25" w:y="1"/>
              <w:shd w:val="clear" w:color="auto" w:fill="auto"/>
              <w:spacing w:before="0" w:line="206" w:lineRule="exact"/>
              <w:ind w:firstLine="0"/>
              <w:rPr>
                <w:rFonts w:ascii="Arial" w:hAnsi="Arial" w:cs="Arial"/>
                <w:b/>
                <w:sz w:val="18"/>
                <w:szCs w:val="18"/>
              </w:rPr>
            </w:pPr>
            <w:r w:rsidRPr="00031D7B">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- 3.</w:t>
            </w:r>
          </w:p>
          <w:p w:rsidR="00031D7B" w:rsidRPr="00031D7B" w:rsidRDefault="00031D7B" w:rsidP="00031D7B">
            <w:pPr>
              <w:pStyle w:val="2fb"/>
              <w:framePr w:w="16780" w:wrap="notBeside" w:vAnchor="text" w:hAnchor="page" w:x="25" w:y="1"/>
              <w:shd w:val="clear" w:color="auto" w:fill="auto"/>
              <w:spacing w:before="0" w:line="206" w:lineRule="exact"/>
              <w:ind w:firstLine="0"/>
              <w:rPr>
                <w:rFonts w:ascii="Arial" w:hAnsi="Arial" w:cs="Arial"/>
                <w:b/>
                <w:sz w:val="18"/>
                <w:szCs w:val="18"/>
              </w:rPr>
            </w:pPr>
            <w:r w:rsidRPr="00031D7B">
              <w:rPr>
                <w:rStyle w:val="280"/>
                <w:rFonts w:ascii="Arial" w:hAnsi="Arial" w:cs="Arial"/>
                <w:b w:val="0"/>
                <w:sz w:val="18"/>
                <w:szCs w:val="18"/>
              </w:rPr>
              <w:t>Минимальный отступ от красной линии улицы до объектов - 5 м.</w:t>
            </w:r>
          </w:p>
          <w:p w:rsidR="00031D7B" w:rsidRPr="00031D7B" w:rsidRDefault="00031D7B" w:rsidP="00031D7B">
            <w:pPr>
              <w:pStyle w:val="2fb"/>
              <w:framePr w:w="16780" w:wrap="notBeside" w:vAnchor="text" w:hAnchor="page" w:x="25" w:y="1"/>
              <w:shd w:val="clear" w:color="auto" w:fill="auto"/>
              <w:spacing w:before="0" w:line="206" w:lineRule="exact"/>
              <w:ind w:firstLine="0"/>
              <w:rPr>
                <w:rFonts w:ascii="Arial" w:hAnsi="Arial" w:cs="Arial"/>
                <w:b/>
                <w:sz w:val="18"/>
                <w:szCs w:val="18"/>
              </w:rPr>
            </w:pPr>
            <w:r w:rsidRPr="00031D7B">
              <w:rPr>
                <w:rStyle w:val="280"/>
                <w:rFonts w:ascii="Arial" w:hAnsi="Arial" w:cs="Arial"/>
                <w:b w:val="0"/>
                <w:sz w:val="18"/>
                <w:szCs w:val="18"/>
              </w:rPr>
              <w:t>Высота ограждения вертолетной площадки - 1.8</w:t>
            </w:r>
          </w:p>
          <w:p w:rsidR="00031D7B" w:rsidRPr="00031D7B" w:rsidRDefault="00031D7B" w:rsidP="00031D7B">
            <w:pPr>
              <w:pStyle w:val="2fb"/>
              <w:framePr w:w="16780" w:wrap="notBeside" w:vAnchor="text" w:hAnchor="page" w:x="25" w:y="1"/>
              <w:shd w:val="clear" w:color="auto" w:fill="auto"/>
              <w:spacing w:before="0" w:line="206" w:lineRule="exact"/>
              <w:ind w:firstLine="0"/>
              <w:rPr>
                <w:rFonts w:ascii="Arial" w:hAnsi="Arial" w:cs="Arial"/>
                <w:b/>
                <w:sz w:val="18"/>
                <w:szCs w:val="18"/>
                <w:lang w:bidi="ru-RU"/>
              </w:rPr>
            </w:pPr>
            <w:r w:rsidRPr="00031D7B">
              <w:rPr>
                <w:rStyle w:val="280"/>
                <w:rFonts w:ascii="Arial" w:hAnsi="Arial" w:cs="Arial"/>
                <w:b w:val="0"/>
                <w:sz w:val="18"/>
                <w:szCs w:val="18"/>
              </w:rPr>
              <w:t>Иные предельные параметры разрешенного строительства, реконструкции объектов</w:t>
            </w:r>
          </w:p>
        </w:tc>
        <w:tc>
          <w:tcPr>
            <w:tcW w:w="2868" w:type="dxa"/>
            <w:tcBorders>
              <w:top w:val="single" w:sz="4" w:space="0" w:color="auto"/>
              <w:left w:val="single" w:sz="4" w:space="0" w:color="auto"/>
              <w:bottom w:val="single" w:sz="4" w:space="0" w:color="auto"/>
              <w:right w:val="single" w:sz="4" w:space="0" w:color="auto"/>
            </w:tcBorders>
            <w:shd w:val="clear" w:color="auto" w:fill="FFFFFF"/>
            <w:hideMark/>
          </w:tcPr>
          <w:p w:rsidR="00031D7B" w:rsidRPr="00031D7B" w:rsidRDefault="00031D7B" w:rsidP="00031D7B">
            <w:pPr>
              <w:pStyle w:val="2fb"/>
              <w:framePr w:w="16780" w:wrap="notBeside" w:vAnchor="text" w:hAnchor="page" w:x="25" w:y="1"/>
              <w:shd w:val="clear" w:color="auto" w:fill="auto"/>
              <w:tabs>
                <w:tab w:val="left" w:pos="2006"/>
              </w:tabs>
              <w:spacing w:before="0" w:line="206" w:lineRule="exact"/>
              <w:ind w:firstLine="0"/>
              <w:rPr>
                <w:rFonts w:ascii="Arial" w:hAnsi="Arial" w:cs="Arial"/>
                <w:b/>
                <w:sz w:val="18"/>
                <w:szCs w:val="18"/>
              </w:rPr>
            </w:pPr>
            <w:r>
              <w:rPr>
                <w:rStyle w:val="280"/>
                <w:rFonts w:ascii="Arial" w:hAnsi="Arial" w:cs="Arial"/>
                <w:b w:val="0"/>
                <w:sz w:val="18"/>
                <w:szCs w:val="18"/>
              </w:rPr>
              <w:t xml:space="preserve">Ограничения </w:t>
            </w:r>
            <w:r w:rsidRPr="00031D7B">
              <w:rPr>
                <w:rStyle w:val="280"/>
                <w:rFonts w:ascii="Arial" w:hAnsi="Arial" w:cs="Arial"/>
                <w:b w:val="0"/>
                <w:sz w:val="18"/>
                <w:szCs w:val="18"/>
              </w:rPr>
              <w:t>не</w:t>
            </w:r>
          </w:p>
          <w:p w:rsidR="00031D7B" w:rsidRPr="00031D7B" w:rsidRDefault="00031D7B" w:rsidP="00031D7B">
            <w:pPr>
              <w:pStyle w:val="2fb"/>
              <w:framePr w:w="16780" w:wrap="notBeside" w:vAnchor="text" w:hAnchor="page" w:x="25" w:y="1"/>
              <w:shd w:val="clear" w:color="auto" w:fill="auto"/>
              <w:spacing w:before="0" w:line="206" w:lineRule="exact"/>
              <w:ind w:firstLine="0"/>
              <w:rPr>
                <w:rFonts w:ascii="Arial" w:hAnsi="Arial" w:cs="Arial"/>
                <w:b/>
                <w:sz w:val="18"/>
                <w:szCs w:val="18"/>
                <w:lang w:bidi="ru-RU"/>
              </w:rPr>
            </w:pPr>
            <w:r w:rsidRPr="00031D7B">
              <w:rPr>
                <w:rStyle w:val="280"/>
                <w:rFonts w:ascii="Arial" w:hAnsi="Arial" w:cs="Arial"/>
                <w:b w:val="0"/>
                <w:sz w:val="18"/>
                <w:szCs w:val="18"/>
              </w:rPr>
              <w:t>установлены</w:t>
            </w:r>
          </w:p>
        </w:tc>
      </w:tr>
    </w:tbl>
    <w:p w:rsidR="001036B8" w:rsidRDefault="001036B8" w:rsidP="00031D7B">
      <w:pPr>
        <w:framePr w:w="16780" w:wrap="notBeside" w:vAnchor="text" w:hAnchor="page" w:x="25" w:y="1"/>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587"/>
        <w:gridCol w:w="2591"/>
        <w:gridCol w:w="7615"/>
        <w:gridCol w:w="2923"/>
      </w:tblGrid>
      <w:tr w:rsidR="001036B8" w:rsidTr="00031D7B">
        <w:trPr>
          <w:trHeight w:val="845"/>
          <w:jc w:val="center"/>
        </w:trPr>
        <w:tc>
          <w:tcPr>
            <w:tcW w:w="15716"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Pr="00031D7B" w:rsidRDefault="001036B8" w:rsidP="00031D7B">
            <w:pPr>
              <w:pStyle w:val="2fb"/>
              <w:framePr w:w="16780" w:wrap="notBeside" w:vAnchor="text" w:hAnchor="page" w:x="25" w:y="1"/>
              <w:shd w:val="clear" w:color="auto" w:fill="auto"/>
              <w:spacing w:before="0"/>
              <w:ind w:firstLine="0"/>
              <w:jc w:val="left"/>
              <w:rPr>
                <w:rFonts w:ascii="Arial" w:hAnsi="Arial" w:cs="Arial"/>
              </w:rPr>
            </w:pPr>
            <w:r w:rsidRPr="00031D7B">
              <w:rPr>
                <w:rStyle w:val="280"/>
                <w:rFonts w:ascii="Arial" w:hAnsi="Arial" w:cs="Arial"/>
                <w:sz w:val="20"/>
                <w:szCs w:val="20"/>
              </w:rPr>
              <w:lastRenderedPageBreak/>
              <w:t>10.1.ОСНОВНЫЕ ВИДЫ РАЗРЕШЕННОГО ИСПОЛЬЗОВАНИЯ</w:t>
            </w:r>
          </w:p>
          <w:p w:rsidR="001036B8" w:rsidRPr="00031D7B" w:rsidRDefault="001036B8" w:rsidP="00031D7B">
            <w:pPr>
              <w:pStyle w:val="2fb"/>
              <w:framePr w:w="16780" w:wrap="notBeside" w:vAnchor="text" w:hAnchor="page" w:x="25" w:y="1"/>
              <w:shd w:val="clear" w:color="auto" w:fill="auto"/>
              <w:spacing w:before="0"/>
              <w:ind w:firstLine="0"/>
              <w:jc w:val="left"/>
              <w:rPr>
                <w:rFonts w:ascii="Arial" w:hAnsi="Arial" w:cs="Arial"/>
              </w:rPr>
            </w:pPr>
            <w:r w:rsidRPr="00031D7B">
              <w:rPr>
                <w:rStyle w:val="280"/>
                <w:rFonts w:ascii="Arial" w:hAnsi="Arial" w:cs="Arial"/>
                <w:sz w:val="20"/>
                <w:szCs w:val="20"/>
              </w:rPr>
              <w:t>ЗТИ-405. Зона транспортной инфраструктуры</w:t>
            </w:r>
          </w:p>
          <w:p w:rsidR="001036B8" w:rsidRDefault="001036B8" w:rsidP="00031D7B">
            <w:pPr>
              <w:pStyle w:val="2fb"/>
              <w:framePr w:w="16780" w:wrap="notBeside" w:vAnchor="text" w:hAnchor="page" w:x="25" w:y="1"/>
              <w:shd w:val="clear" w:color="auto" w:fill="auto"/>
              <w:spacing w:before="0"/>
              <w:ind w:firstLine="0"/>
              <w:jc w:val="left"/>
              <w:rPr>
                <w:lang w:bidi="ru-RU"/>
              </w:rPr>
            </w:pPr>
            <w:r w:rsidRPr="00031D7B">
              <w:rPr>
                <w:rStyle w:val="280"/>
                <w:rFonts w:ascii="Arial" w:hAnsi="Arial" w:cs="Arial"/>
                <w:sz w:val="20"/>
                <w:szCs w:val="20"/>
              </w:rPr>
              <w:t>Индекс: 1-21</w:t>
            </w:r>
          </w:p>
        </w:tc>
      </w:tr>
      <w:tr w:rsidR="00031D7B" w:rsidTr="00031D7B">
        <w:trPr>
          <w:trHeight w:hRule="exact" w:val="1454"/>
          <w:jc w:val="center"/>
        </w:trPr>
        <w:tc>
          <w:tcPr>
            <w:tcW w:w="2587" w:type="dxa"/>
            <w:tcBorders>
              <w:top w:val="single" w:sz="4" w:space="0" w:color="auto"/>
              <w:left w:val="single" w:sz="4" w:space="0" w:color="auto"/>
              <w:bottom w:val="nil"/>
              <w:right w:val="nil"/>
            </w:tcBorders>
            <w:shd w:val="clear" w:color="auto" w:fill="FCE9DA"/>
            <w:vAlign w:val="bottom"/>
          </w:tcPr>
          <w:p w:rsidR="00031D7B" w:rsidRPr="00AD5106" w:rsidRDefault="00031D7B" w:rsidP="00031D7B">
            <w:pPr>
              <w:pStyle w:val="2fb"/>
              <w:framePr w:w="16780" w:wrap="notBeside" w:vAnchor="text" w:hAnchor="page" w:x="25"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031D7B" w:rsidRPr="00AD5106" w:rsidRDefault="00031D7B" w:rsidP="00031D7B">
            <w:pPr>
              <w:pStyle w:val="2fb"/>
              <w:framePr w:w="16780" w:wrap="notBeside" w:vAnchor="text" w:hAnchor="page" w:x="25"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591" w:type="dxa"/>
            <w:tcBorders>
              <w:top w:val="single" w:sz="4" w:space="0" w:color="auto"/>
              <w:left w:val="single" w:sz="4" w:space="0" w:color="auto"/>
              <w:bottom w:val="nil"/>
              <w:right w:val="nil"/>
            </w:tcBorders>
            <w:shd w:val="clear" w:color="auto" w:fill="FCE9DA"/>
            <w:vAlign w:val="center"/>
          </w:tcPr>
          <w:p w:rsidR="00031D7B" w:rsidRPr="00AD5106" w:rsidRDefault="00031D7B" w:rsidP="00031D7B">
            <w:pPr>
              <w:pStyle w:val="2fb"/>
              <w:framePr w:w="16780" w:wrap="notBeside" w:vAnchor="text" w:hAnchor="page" w:x="25"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615" w:type="dxa"/>
            <w:tcBorders>
              <w:top w:val="single" w:sz="4" w:space="0" w:color="auto"/>
              <w:left w:val="single" w:sz="4" w:space="0" w:color="auto"/>
              <w:bottom w:val="nil"/>
              <w:right w:val="nil"/>
            </w:tcBorders>
            <w:shd w:val="clear" w:color="auto" w:fill="FCE9DA"/>
            <w:vAlign w:val="center"/>
          </w:tcPr>
          <w:p w:rsidR="00031D7B" w:rsidRPr="00AD5106" w:rsidRDefault="00031D7B" w:rsidP="00031D7B">
            <w:pPr>
              <w:pStyle w:val="2fb"/>
              <w:framePr w:w="16780" w:wrap="notBeside" w:vAnchor="text" w:hAnchor="page" w:x="25"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23" w:type="dxa"/>
            <w:tcBorders>
              <w:top w:val="single" w:sz="4" w:space="0" w:color="auto"/>
              <w:left w:val="single" w:sz="4" w:space="0" w:color="auto"/>
              <w:bottom w:val="nil"/>
              <w:right w:val="single" w:sz="4" w:space="0" w:color="auto"/>
            </w:tcBorders>
            <w:shd w:val="clear" w:color="auto" w:fill="FCE9DA"/>
            <w:vAlign w:val="center"/>
          </w:tcPr>
          <w:p w:rsidR="00031D7B" w:rsidRPr="00AD5106" w:rsidRDefault="00031D7B" w:rsidP="00031D7B">
            <w:pPr>
              <w:pStyle w:val="2fb"/>
              <w:framePr w:w="16780" w:wrap="notBeside" w:vAnchor="text" w:hAnchor="page" w:x="25"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031D7B" w:rsidRPr="00AD5106" w:rsidRDefault="00031D7B" w:rsidP="00031D7B">
            <w:pPr>
              <w:pStyle w:val="2fb"/>
              <w:framePr w:w="16780" w:wrap="notBeside" w:vAnchor="text" w:hAnchor="page" w:x="25"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031D7B" w:rsidRPr="00AD5106" w:rsidRDefault="00031D7B" w:rsidP="00031D7B">
            <w:pPr>
              <w:pStyle w:val="2fb"/>
              <w:framePr w:w="16780" w:wrap="notBeside" w:vAnchor="text" w:hAnchor="page" w:x="25"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031D7B" w:rsidRPr="00AD5106" w:rsidRDefault="00031D7B" w:rsidP="00031D7B">
            <w:pPr>
              <w:pStyle w:val="2fb"/>
              <w:framePr w:w="16780" w:wrap="notBeside" w:vAnchor="text" w:hAnchor="page" w:x="25"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031D7B" w:rsidTr="00031D7B">
        <w:trPr>
          <w:trHeight w:hRule="exact" w:val="240"/>
          <w:jc w:val="center"/>
        </w:trPr>
        <w:tc>
          <w:tcPr>
            <w:tcW w:w="2587" w:type="dxa"/>
            <w:tcBorders>
              <w:top w:val="single" w:sz="4" w:space="0" w:color="auto"/>
              <w:left w:val="single" w:sz="4" w:space="0" w:color="auto"/>
              <w:bottom w:val="nil"/>
              <w:right w:val="nil"/>
            </w:tcBorders>
            <w:shd w:val="clear" w:color="auto" w:fill="FCE9DA"/>
            <w:vAlign w:val="bottom"/>
          </w:tcPr>
          <w:p w:rsidR="00031D7B" w:rsidRPr="00B77D5F" w:rsidRDefault="00031D7B" w:rsidP="00031D7B">
            <w:pPr>
              <w:pStyle w:val="2fb"/>
              <w:framePr w:w="16780" w:wrap="notBeside" w:vAnchor="text" w:hAnchor="page" w:x="25" w:y="1"/>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591" w:type="dxa"/>
            <w:tcBorders>
              <w:top w:val="single" w:sz="4" w:space="0" w:color="auto"/>
              <w:left w:val="single" w:sz="4" w:space="0" w:color="auto"/>
              <w:bottom w:val="nil"/>
              <w:right w:val="nil"/>
            </w:tcBorders>
            <w:shd w:val="clear" w:color="auto" w:fill="FCE9DA"/>
            <w:vAlign w:val="bottom"/>
          </w:tcPr>
          <w:p w:rsidR="00031D7B" w:rsidRPr="00B77D5F" w:rsidRDefault="00031D7B" w:rsidP="00031D7B">
            <w:pPr>
              <w:pStyle w:val="2fb"/>
              <w:framePr w:w="16780" w:wrap="notBeside" w:vAnchor="text" w:hAnchor="page" w:x="25" w:y="1"/>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615" w:type="dxa"/>
            <w:tcBorders>
              <w:top w:val="single" w:sz="4" w:space="0" w:color="auto"/>
              <w:left w:val="single" w:sz="4" w:space="0" w:color="auto"/>
              <w:bottom w:val="nil"/>
              <w:right w:val="nil"/>
            </w:tcBorders>
            <w:shd w:val="clear" w:color="auto" w:fill="FCE9DA"/>
            <w:vAlign w:val="center"/>
          </w:tcPr>
          <w:p w:rsidR="00031D7B" w:rsidRPr="00B77D5F" w:rsidRDefault="00031D7B" w:rsidP="00031D7B">
            <w:pPr>
              <w:pStyle w:val="2fb"/>
              <w:framePr w:w="16780" w:wrap="notBeside" w:vAnchor="text" w:hAnchor="page" w:x="25" w:y="1"/>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2923" w:type="dxa"/>
            <w:tcBorders>
              <w:top w:val="single" w:sz="4" w:space="0" w:color="auto"/>
              <w:left w:val="single" w:sz="4" w:space="0" w:color="auto"/>
              <w:bottom w:val="nil"/>
              <w:right w:val="single" w:sz="4" w:space="0" w:color="auto"/>
            </w:tcBorders>
            <w:shd w:val="clear" w:color="auto" w:fill="FCE9DA"/>
            <w:vAlign w:val="center"/>
          </w:tcPr>
          <w:p w:rsidR="00031D7B" w:rsidRPr="00B77D5F" w:rsidRDefault="00031D7B" w:rsidP="00031D7B">
            <w:pPr>
              <w:pStyle w:val="2fb"/>
              <w:framePr w:w="16780" w:wrap="notBeside" w:vAnchor="text" w:hAnchor="page" w:x="25" w:y="1"/>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031D7B" w:rsidTr="00031D7B">
        <w:trPr>
          <w:trHeight w:hRule="exact" w:val="6014"/>
          <w:jc w:val="center"/>
        </w:trPr>
        <w:tc>
          <w:tcPr>
            <w:tcW w:w="2587" w:type="dxa"/>
            <w:tcBorders>
              <w:top w:val="single" w:sz="4" w:space="0" w:color="auto"/>
              <w:left w:val="single" w:sz="4" w:space="0" w:color="auto"/>
              <w:bottom w:val="nil"/>
              <w:right w:val="nil"/>
            </w:tcBorders>
            <w:shd w:val="clear" w:color="auto" w:fill="FFFFFF"/>
          </w:tcPr>
          <w:p w:rsidR="00031D7B" w:rsidRPr="00031D7B" w:rsidRDefault="00031D7B" w:rsidP="00031D7B">
            <w:pPr>
              <w:framePr w:w="16780" w:wrap="notBeside" w:vAnchor="text" w:hAnchor="page" w:x="25" w:y="1"/>
              <w:widowControl w:val="0"/>
              <w:rPr>
                <w:rFonts w:cs="Arial"/>
                <w:color w:val="000000"/>
                <w:sz w:val="18"/>
                <w:szCs w:val="18"/>
                <w:lang w:bidi="ru-RU"/>
              </w:rPr>
            </w:pPr>
          </w:p>
        </w:tc>
        <w:tc>
          <w:tcPr>
            <w:tcW w:w="2591" w:type="dxa"/>
            <w:tcBorders>
              <w:top w:val="single" w:sz="4" w:space="0" w:color="auto"/>
              <w:left w:val="single" w:sz="4" w:space="0" w:color="auto"/>
              <w:bottom w:val="nil"/>
              <w:right w:val="nil"/>
            </w:tcBorders>
            <w:shd w:val="clear" w:color="auto" w:fill="FFFFFF"/>
            <w:vAlign w:val="bottom"/>
            <w:hideMark/>
          </w:tcPr>
          <w:p w:rsidR="00031D7B" w:rsidRPr="00031D7B" w:rsidRDefault="00031D7B" w:rsidP="00031D7B">
            <w:pPr>
              <w:pStyle w:val="2fb"/>
              <w:framePr w:w="16780" w:wrap="notBeside" w:vAnchor="text" w:hAnchor="page" w:x="25" w:y="1"/>
              <w:shd w:val="clear" w:color="auto" w:fill="auto"/>
              <w:tabs>
                <w:tab w:val="right" w:pos="2030"/>
              </w:tabs>
              <w:spacing w:before="0" w:line="206" w:lineRule="exact"/>
              <w:ind w:firstLine="0"/>
              <w:jc w:val="left"/>
              <w:rPr>
                <w:rFonts w:ascii="Arial" w:hAnsi="Arial" w:cs="Arial"/>
                <w:sz w:val="18"/>
                <w:szCs w:val="18"/>
              </w:rPr>
            </w:pPr>
            <w:r w:rsidRPr="00031D7B">
              <w:rPr>
                <w:rStyle w:val="280"/>
                <w:rFonts w:ascii="Arial" w:hAnsi="Arial" w:cs="Arial"/>
                <w:b w:val="0"/>
                <w:sz w:val="18"/>
                <w:szCs w:val="18"/>
              </w:rPr>
              <w:t>гидросамолетов, размещение радиотехническо</w:t>
            </w:r>
            <w:r>
              <w:rPr>
                <w:rStyle w:val="280"/>
                <w:rFonts w:ascii="Arial" w:hAnsi="Arial" w:cs="Arial"/>
                <w:b w:val="0"/>
                <w:sz w:val="18"/>
                <w:szCs w:val="18"/>
              </w:rPr>
              <w:t xml:space="preserve">го обеспечения полетов и прочих </w:t>
            </w:r>
            <w:r w:rsidRPr="00031D7B">
              <w:rPr>
                <w:rStyle w:val="280"/>
                <w:rFonts w:ascii="Arial" w:hAnsi="Arial" w:cs="Arial"/>
                <w:b w:val="0"/>
                <w:sz w:val="18"/>
                <w:szCs w:val="18"/>
              </w:rPr>
              <w:t>объектов,</w:t>
            </w:r>
          </w:p>
          <w:p w:rsidR="00031D7B" w:rsidRPr="00031D7B" w:rsidRDefault="00031D7B" w:rsidP="00031D7B">
            <w:pPr>
              <w:pStyle w:val="2fb"/>
              <w:framePr w:w="16780" w:wrap="notBeside" w:vAnchor="text" w:hAnchor="page" w:x="25" w:y="1"/>
              <w:shd w:val="clear" w:color="auto" w:fill="auto"/>
              <w:tabs>
                <w:tab w:val="right" w:pos="2030"/>
              </w:tabs>
              <w:spacing w:before="0" w:line="206" w:lineRule="exact"/>
              <w:ind w:firstLine="0"/>
              <w:jc w:val="left"/>
              <w:rPr>
                <w:rFonts w:ascii="Arial" w:hAnsi="Arial" w:cs="Arial"/>
                <w:sz w:val="18"/>
                <w:szCs w:val="18"/>
              </w:rPr>
            </w:pPr>
            <w:r w:rsidRPr="00031D7B">
              <w:rPr>
                <w:rStyle w:val="280"/>
                <w:rFonts w:ascii="Arial" w:hAnsi="Arial" w:cs="Arial"/>
                <w:b w:val="0"/>
                <w:sz w:val="18"/>
                <w:szCs w:val="18"/>
              </w:rPr>
              <w:t>необходимых для взлета и приземлен</w:t>
            </w:r>
            <w:r>
              <w:rPr>
                <w:rStyle w:val="280"/>
                <w:rFonts w:ascii="Arial" w:hAnsi="Arial" w:cs="Arial"/>
                <w:b w:val="0"/>
                <w:sz w:val="18"/>
                <w:szCs w:val="18"/>
              </w:rPr>
              <w:t xml:space="preserve">ия (приводнения) воздушных </w:t>
            </w:r>
            <w:r w:rsidRPr="00031D7B">
              <w:rPr>
                <w:rStyle w:val="280"/>
                <w:rFonts w:ascii="Arial" w:hAnsi="Arial" w:cs="Arial"/>
                <w:b w:val="0"/>
                <w:sz w:val="18"/>
                <w:szCs w:val="18"/>
              </w:rPr>
              <w:t>судов,</w:t>
            </w:r>
            <w:r>
              <w:rPr>
                <w:rFonts w:ascii="Arial" w:hAnsi="Arial" w:cs="Arial"/>
                <w:sz w:val="18"/>
                <w:szCs w:val="18"/>
              </w:rPr>
              <w:t xml:space="preserve"> </w:t>
            </w:r>
            <w:r w:rsidRPr="00031D7B">
              <w:rPr>
                <w:rStyle w:val="280"/>
                <w:rFonts w:ascii="Arial" w:hAnsi="Arial" w:cs="Arial"/>
                <w:b w:val="0"/>
                <w:sz w:val="18"/>
                <w:szCs w:val="18"/>
              </w:rPr>
              <w:t>размещение аэропортов (аэровокзалов) и иных объектов, необходимых для посадки и высадки</w:t>
            </w:r>
          </w:p>
          <w:p w:rsidR="00031D7B" w:rsidRPr="00031D7B" w:rsidRDefault="00031D7B" w:rsidP="00031D7B">
            <w:pPr>
              <w:pStyle w:val="2fb"/>
              <w:framePr w:w="16780" w:wrap="notBeside" w:vAnchor="text" w:hAnchor="page" w:x="25" w:y="1"/>
              <w:shd w:val="clear" w:color="auto" w:fill="auto"/>
              <w:tabs>
                <w:tab w:val="center" w:pos="1373"/>
                <w:tab w:val="right" w:pos="2040"/>
              </w:tabs>
              <w:spacing w:before="0" w:line="206" w:lineRule="exact"/>
              <w:ind w:firstLine="0"/>
              <w:rPr>
                <w:rFonts w:ascii="Arial" w:hAnsi="Arial" w:cs="Arial"/>
                <w:sz w:val="18"/>
                <w:szCs w:val="18"/>
              </w:rPr>
            </w:pPr>
            <w:r>
              <w:rPr>
                <w:rStyle w:val="280"/>
                <w:rFonts w:ascii="Arial" w:hAnsi="Arial" w:cs="Arial"/>
                <w:b w:val="0"/>
                <w:sz w:val="18"/>
                <w:szCs w:val="18"/>
              </w:rPr>
              <w:t xml:space="preserve">пассажиров и </w:t>
            </w:r>
            <w:r w:rsidRPr="00031D7B">
              <w:rPr>
                <w:rStyle w:val="280"/>
                <w:rFonts w:ascii="Arial" w:hAnsi="Arial" w:cs="Arial"/>
                <w:b w:val="0"/>
                <w:sz w:val="18"/>
                <w:szCs w:val="18"/>
              </w:rPr>
              <w:t>их</w:t>
            </w:r>
          </w:p>
          <w:p w:rsidR="00031D7B" w:rsidRPr="00031D7B" w:rsidRDefault="00031D7B" w:rsidP="00031D7B">
            <w:pPr>
              <w:pStyle w:val="2fb"/>
              <w:framePr w:w="16780" w:wrap="notBeside" w:vAnchor="text" w:hAnchor="page" w:x="25" w:y="1"/>
              <w:shd w:val="clear" w:color="auto" w:fill="auto"/>
              <w:tabs>
                <w:tab w:val="right" w:pos="2030"/>
              </w:tabs>
              <w:spacing w:before="0" w:line="206" w:lineRule="exact"/>
              <w:ind w:firstLine="0"/>
              <w:jc w:val="left"/>
              <w:rPr>
                <w:rFonts w:ascii="Arial" w:hAnsi="Arial" w:cs="Arial"/>
                <w:sz w:val="18"/>
                <w:szCs w:val="18"/>
              </w:rPr>
            </w:pPr>
            <w:r>
              <w:rPr>
                <w:rStyle w:val="280"/>
                <w:rFonts w:ascii="Arial" w:hAnsi="Arial" w:cs="Arial"/>
                <w:b w:val="0"/>
                <w:sz w:val="18"/>
                <w:szCs w:val="18"/>
              </w:rPr>
              <w:t xml:space="preserve">сопутствующего обслуживания </w:t>
            </w:r>
            <w:r w:rsidRPr="00031D7B">
              <w:rPr>
                <w:rStyle w:val="280"/>
                <w:rFonts w:ascii="Arial" w:hAnsi="Arial" w:cs="Arial"/>
                <w:b w:val="0"/>
                <w:sz w:val="18"/>
                <w:szCs w:val="18"/>
              </w:rPr>
              <w:t>и</w:t>
            </w:r>
          </w:p>
          <w:p w:rsidR="00031D7B" w:rsidRPr="00031D7B" w:rsidRDefault="00031D7B" w:rsidP="00031D7B">
            <w:pPr>
              <w:pStyle w:val="2fb"/>
              <w:framePr w:w="16780" w:wrap="notBeside" w:vAnchor="text" w:hAnchor="page" w:x="25" w:y="1"/>
              <w:shd w:val="clear" w:color="auto" w:fill="auto"/>
              <w:tabs>
                <w:tab w:val="right" w:pos="2030"/>
              </w:tabs>
              <w:spacing w:before="0" w:line="206" w:lineRule="exact"/>
              <w:ind w:firstLine="0"/>
              <w:rPr>
                <w:rFonts w:ascii="Arial" w:hAnsi="Arial" w:cs="Arial"/>
                <w:sz w:val="18"/>
                <w:szCs w:val="18"/>
              </w:rPr>
            </w:pPr>
            <w:r>
              <w:rPr>
                <w:rStyle w:val="280"/>
                <w:rFonts w:ascii="Arial" w:hAnsi="Arial" w:cs="Arial"/>
                <w:b w:val="0"/>
                <w:sz w:val="18"/>
                <w:szCs w:val="18"/>
              </w:rPr>
              <w:t xml:space="preserve">обеспечения </w:t>
            </w:r>
            <w:r w:rsidRPr="00031D7B">
              <w:rPr>
                <w:rStyle w:val="280"/>
                <w:rFonts w:ascii="Arial" w:hAnsi="Arial" w:cs="Arial"/>
                <w:b w:val="0"/>
                <w:sz w:val="18"/>
                <w:szCs w:val="18"/>
              </w:rPr>
              <w:t>их</w:t>
            </w:r>
          </w:p>
          <w:p w:rsidR="00031D7B" w:rsidRPr="00031D7B" w:rsidRDefault="00031D7B" w:rsidP="00031D7B">
            <w:pPr>
              <w:pStyle w:val="2fb"/>
              <w:framePr w:w="16780" w:wrap="notBeside" w:vAnchor="text" w:hAnchor="page" w:x="25" w:y="1"/>
              <w:shd w:val="clear" w:color="auto" w:fill="auto"/>
              <w:tabs>
                <w:tab w:val="right" w:pos="2030"/>
              </w:tabs>
              <w:spacing w:before="0" w:line="206" w:lineRule="exact"/>
              <w:ind w:firstLine="0"/>
              <w:rPr>
                <w:rFonts w:ascii="Arial" w:hAnsi="Arial" w:cs="Arial"/>
                <w:sz w:val="18"/>
                <w:szCs w:val="18"/>
              </w:rPr>
            </w:pPr>
            <w:r w:rsidRPr="00031D7B">
              <w:rPr>
                <w:rStyle w:val="280"/>
                <w:rFonts w:ascii="Arial" w:hAnsi="Arial" w:cs="Arial"/>
                <w:b w:val="0"/>
                <w:sz w:val="18"/>
                <w:szCs w:val="18"/>
              </w:rPr>
              <w:t>б</w:t>
            </w:r>
            <w:r>
              <w:rPr>
                <w:rStyle w:val="280"/>
                <w:rFonts w:ascii="Arial" w:hAnsi="Arial" w:cs="Arial"/>
                <w:b w:val="0"/>
                <w:sz w:val="18"/>
                <w:szCs w:val="18"/>
              </w:rPr>
              <w:t xml:space="preserve">езопасности, а также размещение </w:t>
            </w:r>
            <w:r w:rsidRPr="00031D7B">
              <w:rPr>
                <w:rStyle w:val="280"/>
                <w:rFonts w:ascii="Arial" w:hAnsi="Arial" w:cs="Arial"/>
                <w:b w:val="0"/>
                <w:sz w:val="18"/>
                <w:szCs w:val="18"/>
              </w:rPr>
              <w:t>объектов,</w:t>
            </w:r>
          </w:p>
          <w:p w:rsidR="00031D7B" w:rsidRPr="00031D7B" w:rsidRDefault="00031D7B" w:rsidP="00031D7B">
            <w:pPr>
              <w:pStyle w:val="2fb"/>
              <w:framePr w:w="16780" w:wrap="notBeside" w:vAnchor="text" w:hAnchor="page" w:x="25" w:y="1"/>
              <w:shd w:val="clear" w:color="auto" w:fill="auto"/>
              <w:tabs>
                <w:tab w:val="right" w:pos="2030"/>
              </w:tabs>
              <w:spacing w:before="0" w:line="206" w:lineRule="exact"/>
              <w:ind w:firstLine="0"/>
              <w:rPr>
                <w:rFonts w:ascii="Arial" w:hAnsi="Arial" w:cs="Arial"/>
                <w:sz w:val="18"/>
                <w:szCs w:val="18"/>
              </w:rPr>
            </w:pPr>
            <w:r>
              <w:rPr>
                <w:rStyle w:val="280"/>
                <w:rFonts w:ascii="Arial" w:hAnsi="Arial" w:cs="Arial"/>
                <w:b w:val="0"/>
                <w:sz w:val="18"/>
                <w:szCs w:val="18"/>
              </w:rPr>
              <w:t xml:space="preserve">необходимых </w:t>
            </w:r>
            <w:r w:rsidRPr="00031D7B">
              <w:rPr>
                <w:rStyle w:val="280"/>
                <w:rFonts w:ascii="Arial" w:hAnsi="Arial" w:cs="Arial"/>
                <w:b w:val="0"/>
                <w:sz w:val="18"/>
                <w:szCs w:val="18"/>
              </w:rPr>
              <w:t>для</w:t>
            </w:r>
          </w:p>
          <w:p w:rsidR="00031D7B" w:rsidRPr="00031D7B" w:rsidRDefault="00031D7B" w:rsidP="00031D7B">
            <w:pPr>
              <w:pStyle w:val="2fb"/>
              <w:framePr w:w="16780" w:wrap="notBeside" w:vAnchor="text" w:hAnchor="page" w:x="25" w:y="1"/>
              <w:shd w:val="clear" w:color="auto" w:fill="auto"/>
              <w:tabs>
                <w:tab w:val="right" w:pos="2030"/>
              </w:tabs>
              <w:spacing w:before="0" w:line="206" w:lineRule="exact"/>
              <w:ind w:firstLine="0"/>
              <w:rPr>
                <w:rFonts w:ascii="Arial" w:hAnsi="Arial" w:cs="Arial"/>
                <w:sz w:val="18"/>
                <w:szCs w:val="18"/>
              </w:rPr>
            </w:pPr>
            <w:r w:rsidRPr="00031D7B">
              <w:rPr>
                <w:rStyle w:val="280"/>
                <w:rFonts w:ascii="Arial" w:hAnsi="Arial" w:cs="Arial"/>
                <w:b w:val="0"/>
                <w:sz w:val="18"/>
                <w:szCs w:val="18"/>
              </w:rPr>
              <w:t>погрузки, разг</w:t>
            </w:r>
            <w:r>
              <w:rPr>
                <w:rStyle w:val="280"/>
                <w:rFonts w:ascii="Arial" w:hAnsi="Arial" w:cs="Arial"/>
                <w:b w:val="0"/>
                <w:sz w:val="18"/>
                <w:szCs w:val="18"/>
              </w:rPr>
              <w:t xml:space="preserve">рузки и хранения </w:t>
            </w:r>
            <w:r w:rsidRPr="00031D7B">
              <w:rPr>
                <w:rStyle w:val="280"/>
                <w:rFonts w:ascii="Arial" w:hAnsi="Arial" w:cs="Arial"/>
                <w:b w:val="0"/>
                <w:sz w:val="18"/>
                <w:szCs w:val="18"/>
              </w:rPr>
              <w:t>грузов,</w:t>
            </w:r>
          </w:p>
          <w:p w:rsidR="00031D7B" w:rsidRPr="00031D7B" w:rsidRDefault="00031D7B" w:rsidP="00031D7B">
            <w:pPr>
              <w:pStyle w:val="2fb"/>
              <w:framePr w:w="16780" w:wrap="notBeside" w:vAnchor="text" w:hAnchor="page" w:x="25" w:y="1"/>
              <w:shd w:val="clear" w:color="auto" w:fill="auto"/>
              <w:tabs>
                <w:tab w:val="right" w:pos="2030"/>
              </w:tabs>
              <w:spacing w:before="0" w:line="206" w:lineRule="exact"/>
              <w:ind w:firstLine="0"/>
              <w:jc w:val="left"/>
              <w:rPr>
                <w:rFonts w:ascii="Arial" w:hAnsi="Arial" w:cs="Arial"/>
                <w:sz w:val="18"/>
                <w:szCs w:val="18"/>
              </w:rPr>
            </w:pPr>
            <w:r w:rsidRPr="00031D7B">
              <w:rPr>
                <w:rStyle w:val="280"/>
                <w:rFonts w:ascii="Arial" w:hAnsi="Arial" w:cs="Arial"/>
                <w:b w:val="0"/>
                <w:sz w:val="18"/>
                <w:szCs w:val="18"/>
              </w:rPr>
              <w:t>перемещае</w:t>
            </w:r>
            <w:r>
              <w:rPr>
                <w:rStyle w:val="280"/>
                <w:rFonts w:ascii="Arial" w:hAnsi="Arial" w:cs="Arial"/>
                <w:b w:val="0"/>
                <w:sz w:val="18"/>
                <w:szCs w:val="18"/>
              </w:rPr>
              <w:t xml:space="preserve">мых воздушным путем; размещение </w:t>
            </w:r>
            <w:r w:rsidRPr="00031D7B">
              <w:rPr>
                <w:rStyle w:val="280"/>
                <w:rFonts w:ascii="Arial" w:hAnsi="Arial" w:cs="Arial"/>
                <w:b w:val="0"/>
                <w:sz w:val="18"/>
                <w:szCs w:val="18"/>
              </w:rPr>
              <w:t>объектов,</w:t>
            </w:r>
          </w:p>
          <w:p w:rsidR="00031D7B" w:rsidRPr="00031D7B" w:rsidRDefault="00031D7B" w:rsidP="00031D7B">
            <w:pPr>
              <w:pStyle w:val="2fb"/>
              <w:framePr w:w="16780" w:wrap="notBeside" w:vAnchor="text" w:hAnchor="page" w:x="25" w:y="1"/>
              <w:shd w:val="clear" w:color="auto" w:fill="auto"/>
              <w:tabs>
                <w:tab w:val="right" w:pos="2035"/>
              </w:tabs>
              <w:spacing w:before="0" w:line="206" w:lineRule="exact"/>
              <w:ind w:firstLine="0"/>
              <w:rPr>
                <w:rFonts w:ascii="Arial" w:hAnsi="Arial" w:cs="Arial"/>
                <w:sz w:val="18"/>
                <w:szCs w:val="18"/>
              </w:rPr>
            </w:pPr>
            <w:r>
              <w:rPr>
                <w:rStyle w:val="280"/>
                <w:rFonts w:ascii="Arial" w:hAnsi="Arial" w:cs="Arial"/>
                <w:b w:val="0"/>
                <w:sz w:val="18"/>
                <w:szCs w:val="18"/>
              </w:rPr>
              <w:t xml:space="preserve">предназначенных </w:t>
            </w:r>
            <w:r w:rsidRPr="00031D7B">
              <w:rPr>
                <w:rStyle w:val="280"/>
                <w:rFonts w:ascii="Arial" w:hAnsi="Arial" w:cs="Arial"/>
                <w:b w:val="0"/>
                <w:sz w:val="18"/>
                <w:szCs w:val="18"/>
              </w:rPr>
              <w:t>для</w:t>
            </w:r>
          </w:p>
          <w:p w:rsidR="00031D7B" w:rsidRPr="00031D7B" w:rsidRDefault="00031D7B" w:rsidP="00031D7B">
            <w:pPr>
              <w:pStyle w:val="2fb"/>
              <w:framePr w:w="16780" w:wrap="notBeside" w:vAnchor="text" w:hAnchor="page" w:x="25" w:y="1"/>
              <w:shd w:val="clear" w:color="auto" w:fill="auto"/>
              <w:spacing w:before="0" w:line="206" w:lineRule="exact"/>
              <w:ind w:firstLine="0"/>
              <w:jc w:val="left"/>
              <w:rPr>
                <w:rFonts w:ascii="Arial" w:hAnsi="Arial" w:cs="Arial"/>
                <w:sz w:val="18"/>
                <w:szCs w:val="18"/>
                <w:lang w:bidi="ru-RU"/>
              </w:rPr>
            </w:pPr>
            <w:r w:rsidRPr="00031D7B">
              <w:rPr>
                <w:rStyle w:val="280"/>
                <w:rFonts w:ascii="Arial" w:hAnsi="Arial" w:cs="Arial"/>
                <w:b w:val="0"/>
                <w:sz w:val="18"/>
                <w:szCs w:val="18"/>
              </w:rPr>
              <w:t>технического обслуживания и ремонта воздушных судов.</w:t>
            </w:r>
          </w:p>
        </w:tc>
        <w:tc>
          <w:tcPr>
            <w:tcW w:w="7615" w:type="dxa"/>
            <w:tcBorders>
              <w:top w:val="single" w:sz="4" w:space="0" w:color="auto"/>
              <w:left w:val="single" w:sz="4" w:space="0" w:color="auto"/>
              <w:bottom w:val="nil"/>
              <w:right w:val="nil"/>
            </w:tcBorders>
            <w:shd w:val="clear" w:color="auto" w:fill="FFFFFF"/>
            <w:hideMark/>
          </w:tcPr>
          <w:p w:rsidR="00031D7B" w:rsidRPr="00031D7B" w:rsidRDefault="00031D7B" w:rsidP="00031D7B">
            <w:pPr>
              <w:pStyle w:val="2fb"/>
              <w:framePr w:w="16780" w:wrap="notBeside" w:vAnchor="text" w:hAnchor="page" w:x="25" w:y="1"/>
              <w:shd w:val="clear" w:color="auto" w:fill="auto"/>
              <w:spacing w:before="0" w:line="188" w:lineRule="exact"/>
              <w:ind w:firstLine="0"/>
              <w:rPr>
                <w:rFonts w:ascii="Arial" w:hAnsi="Arial" w:cs="Arial"/>
                <w:sz w:val="18"/>
                <w:szCs w:val="18"/>
                <w:lang w:bidi="ru-RU"/>
              </w:rPr>
            </w:pPr>
            <w:r w:rsidRPr="00031D7B">
              <w:rPr>
                <w:rStyle w:val="280"/>
                <w:rFonts w:ascii="Arial" w:hAnsi="Arial" w:cs="Arial"/>
                <w:b w:val="0"/>
                <w:sz w:val="18"/>
                <w:szCs w:val="18"/>
              </w:rPr>
              <w:t>капитального строительства не подлежат установлению</w:t>
            </w:r>
          </w:p>
        </w:tc>
        <w:tc>
          <w:tcPr>
            <w:tcW w:w="2923" w:type="dxa"/>
            <w:tcBorders>
              <w:top w:val="single" w:sz="4" w:space="0" w:color="auto"/>
              <w:left w:val="single" w:sz="4" w:space="0" w:color="auto"/>
              <w:bottom w:val="nil"/>
              <w:right w:val="single" w:sz="4" w:space="0" w:color="auto"/>
            </w:tcBorders>
            <w:shd w:val="clear" w:color="auto" w:fill="FFFFFF"/>
          </w:tcPr>
          <w:p w:rsidR="00031D7B" w:rsidRPr="00031D7B" w:rsidRDefault="00031D7B" w:rsidP="00031D7B">
            <w:pPr>
              <w:framePr w:w="16780" w:wrap="notBeside" w:vAnchor="text" w:hAnchor="page" w:x="25" w:y="1"/>
              <w:widowControl w:val="0"/>
              <w:rPr>
                <w:rFonts w:cs="Arial"/>
                <w:color w:val="000000"/>
                <w:sz w:val="18"/>
                <w:szCs w:val="18"/>
                <w:lang w:bidi="ru-RU"/>
              </w:rPr>
            </w:pPr>
          </w:p>
        </w:tc>
      </w:tr>
      <w:tr w:rsidR="00031D7B" w:rsidTr="00031D7B">
        <w:trPr>
          <w:trHeight w:hRule="exact" w:val="1262"/>
          <w:jc w:val="center"/>
        </w:trPr>
        <w:tc>
          <w:tcPr>
            <w:tcW w:w="2587" w:type="dxa"/>
            <w:tcBorders>
              <w:top w:val="single" w:sz="4" w:space="0" w:color="auto"/>
              <w:left w:val="single" w:sz="4" w:space="0" w:color="auto"/>
              <w:bottom w:val="single" w:sz="4" w:space="0" w:color="auto"/>
              <w:right w:val="nil"/>
            </w:tcBorders>
            <w:shd w:val="clear" w:color="auto" w:fill="FFFFFF"/>
            <w:hideMark/>
          </w:tcPr>
          <w:p w:rsidR="00031D7B" w:rsidRPr="00031D7B" w:rsidRDefault="00031D7B" w:rsidP="00031D7B">
            <w:pPr>
              <w:pStyle w:val="2fb"/>
              <w:framePr w:w="16780" w:wrap="notBeside" w:vAnchor="text" w:hAnchor="page" w:x="25" w:y="1"/>
              <w:shd w:val="clear" w:color="auto" w:fill="auto"/>
              <w:spacing w:before="0" w:line="206" w:lineRule="exact"/>
              <w:ind w:firstLine="0"/>
              <w:jc w:val="left"/>
              <w:rPr>
                <w:rFonts w:ascii="Arial" w:hAnsi="Arial" w:cs="Arial"/>
                <w:b/>
                <w:sz w:val="18"/>
                <w:szCs w:val="18"/>
              </w:rPr>
            </w:pPr>
            <w:r w:rsidRPr="00031D7B">
              <w:rPr>
                <w:rStyle w:val="280"/>
                <w:rFonts w:ascii="Arial" w:hAnsi="Arial" w:cs="Arial"/>
                <w:b w:val="0"/>
                <w:sz w:val="18"/>
                <w:szCs w:val="18"/>
              </w:rPr>
              <w:t>Трубопроводный</w:t>
            </w:r>
          </w:p>
          <w:p w:rsidR="00031D7B" w:rsidRPr="00031D7B" w:rsidRDefault="00031D7B" w:rsidP="00031D7B">
            <w:pPr>
              <w:pStyle w:val="2fb"/>
              <w:framePr w:w="16780" w:wrap="notBeside" w:vAnchor="text" w:hAnchor="page" w:x="25" w:y="1"/>
              <w:shd w:val="clear" w:color="auto" w:fill="auto"/>
              <w:spacing w:before="0" w:line="206" w:lineRule="exact"/>
              <w:ind w:firstLine="0"/>
              <w:jc w:val="left"/>
              <w:rPr>
                <w:rFonts w:ascii="Arial" w:hAnsi="Arial" w:cs="Arial"/>
                <w:b/>
                <w:sz w:val="18"/>
                <w:szCs w:val="18"/>
              </w:rPr>
            </w:pPr>
            <w:r w:rsidRPr="00031D7B">
              <w:rPr>
                <w:rStyle w:val="280"/>
                <w:rFonts w:ascii="Arial" w:hAnsi="Arial" w:cs="Arial"/>
                <w:b w:val="0"/>
                <w:sz w:val="18"/>
                <w:szCs w:val="18"/>
              </w:rPr>
              <w:t>транспорт</w:t>
            </w:r>
          </w:p>
          <w:p w:rsidR="00031D7B" w:rsidRPr="00031D7B" w:rsidRDefault="00031D7B" w:rsidP="00031D7B">
            <w:pPr>
              <w:pStyle w:val="2fb"/>
              <w:framePr w:w="16780" w:wrap="notBeside" w:vAnchor="text" w:hAnchor="page" w:x="25" w:y="1"/>
              <w:shd w:val="clear" w:color="auto" w:fill="auto"/>
              <w:spacing w:before="0" w:line="206" w:lineRule="exact"/>
              <w:ind w:firstLine="0"/>
              <w:jc w:val="left"/>
              <w:rPr>
                <w:rFonts w:ascii="Arial" w:hAnsi="Arial" w:cs="Arial"/>
                <w:b/>
                <w:sz w:val="18"/>
                <w:szCs w:val="18"/>
                <w:lang w:bidi="ru-RU"/>
              </w:rPr>
            </w:pPr>
            <w:r w:rsidRPr="00031D7B">
              <w:rPr>
                <w:rStyle w:val="280"/>
                <w:rFonts w:ascii="Arial" w:hAnsi="Arial" w:cs="Arial"/>
                <w:b w:val="0"/>
                <w:sz w:val="18"/>
                <w:szCs w:val="18"/>
              </w:rPr>
              <w:t>(7.5)</w:t>
            </w:r>
          </w:p>
        </w:tc>
        <w:tc>
          <w:tcPr>
            <w:tcW w:w="2591" w:type="dxa"/>
            <w:tcBorders>
              <w:top w:val="single" w:sz="4" w:space="0" w:color="auto"/>
              <w:left w:val="single" w:sz="4" w:space="0" w:color="auto"/>
              <w:bottom w:val="single" w:sz="4" w:space="0" w:color="auto"/>
              <w:right w:val="nil"/>
            </w:tcBorders>
            <w:shd w:val="clear" w:color="auto" w:fill="FFFFFF"/>
            <w:vAlign w:val="bottom"/>
            <w:hideMark/>
          </w:tcPr>
          <w:p w:rsidR="00031D7B" w:rsidRPr="00031D7B" w:rsidRDefault="00031D7B" w:rsidP="00031D7B">
            <w:pPr>
              <w:pStyle w:val="2fb"/>
              <w:framePr w:w="16780" w:wrap="notBeside" w:vAnchor="text" w:hAnchor="page" w:x="25" w:y="1"/>
              <w:shd w:val="clear" w:color="auto" w:fill="auto"/>
              <w:tabs>
                <w:tab w:val="left" w:pos="902"/>
                <w:tab w:val="left" w:pos="1934"/>
              </w:tabs>
              <w:spacing w:before="0" w:line="206" w:lineRule="exact"/>
              <w:ind w:firstLine="0"/>
              <w:jc w:val="left"/>
              <w:rPr>
                <w:rFonts w:ascii="Arial" w:hAnsi="Arial" w:cs="Arial"/>
                <w:b/>
                <w:sz w:val="18"/>
                <w:szCs w:val="18"/>
                <w:lang w:bidi="ru-RU"/>
              </w:rPr>
            </w:pPr>
            <w:r w:rsidRPr="00031D7B">
              <w:rPr>
                <w:rStyle w:val="280"/>
                <w:rFonts w:ascii="Arial" w:hAnsi="Arial" w:cs="Arial"/>
                <w:b w:val="0"/>
                <w:sz w:val="18"/>
                <w:szCs w:val="18"/>
              </w:rPr>
              <w:t>-размещение нефтепроводов, водопроводов, газопроводов и иных тру</w:t>
            </w:r>
            <w:r>
              <w:rPr>
                <w:rStyle w:val="280"/>
                <w:rFonts w:ascii="Arial" w:hAnsi="Arial" w:cs="Arial"/>
                <w:b w:val="0"/>
                <w:sz w:val="18"/>
                <w:szCs w:val="18"/>
              </w:rPr>
              <w:t xml:space="preserve">бопроводов, а также иных зданий </w:t>
            </w:r>
            <w:r w:rsidRPr="00031D7B">
              <w:rPr>
                <w:rStyle w:val="280"/>
                <w:rFonts w:ascii="Arial" w:hAnsi="Arial" w:cs="Arial"/>
                <w:b w:val="0"/>
                <w:sz w:val="18"/>
                <w:szCs w:val="18"/>
              </w:rPr>
              <w:t>и</w:t>
            </w:r>
          </w:p>
        </w:tc>
        <w:tc>
          <w:tcPr>
            <w:tcW w:w="7615" w:type="dxa"/>
            <w:tcBorders>
              <w:top w:val="single" w:sz="4" w:space="0" w:color="auto"/>
              <w:left w:val="single" w:sz="4" w:space="0" w:color="auto"/>
              <w:bottom w:val="single" w:sz="4" w:space="0" w:color="auto"/>
              <w:right w:val="nil"/>
            </w:tcBorders>
            <w:shd w:val="clear" w:color="auto" w:fill="FFFFFF"/>
            <w:hideMark/>
          </w:tcPr>
          <w:p w:rsidR="00031D7B" w:rsidRPr="00031D7B" w:rsidRDefault="00031D7B" w:rsidP="00031D7B">
            <w:pPr>
              <w:pStyle w:val="2fb"/>
              <w:framePr w:w="16780" w:wrap="notBeside" w:vAnchor="text" w:hAnchor="page" w:x="25" w:y="1"/>
              <w:shd w:val="clear" w:color="auto" w:fill="auto"/>
              <w:spacing w:before="0" w:line="206" w:lineRule="exact"/>
              <w:ind w:firstLine="0"/>
              <w:rPr>
                <w:rFonts w:ascii="Arial" w:hAnsi="Arial" w:cs="Arial"/>
                <w:b/>
                <w:sz w:val="18"/>
                <w:szCs w:val="18"/>
                <w:lang w:bidi="ru-RU"/>
              </w:rPr>
            </w:pPr>
            <w:r w:rsidRPr="00031D7B">
              <w:rPr>
                <w:rStyle w:val="280"/>
                <w:rFonts w:ascii="Arial" w:hAnsi="Arial" w:cs="Arial"/>
                <w:b w:val="0"/>
                <w:sz w:val="18"/>
                <w:szCs w:val="18"/>
              </w:rPr>
              <w:t>Предельные размеры земельного участка, предельные параметры разрешенного строительства, реконструкции объектов капитального строительства не подлежат установлению</w:t>
            </w:r>
          </w:p>
        </w:tc>
        <w:tc>
          <w:tcPr>
            <w:tcW w:w="2923" w:type="dxa"/>
            <w:tcBorders>
              <w:top w:val="single" w:sz="4" w:space="0" w:color="auto"/>
              <w:left w:val="single" w:sz="4" w:space="0" w:color="auto"/>
              <w:bottom w:val="single" w:sz="4" w:space="0" w:color="auto"/>
              <w:right w:val="single" w:sz="4" w:space="0" w:color="auto"/>
            </w:tcBorders>
            <w:shd w:val="clear" w:color="auto" w:fill="FFFFFF"/>
            <w:hideMark/>
          </w:tcPr>
          <w:p w:rsidR="00031D7B" w:rsidRPr="00031D7B" w:rsidRDefault="00031D7B" w:rsidP="00031D7B">
            <w:pPr>
              <w:pStyle w:val="2fb"/>
              <w:framePr w:w="16780" w:wrap="notBeside" w:vAnchor="text" w:hAnchor="page" w:x="25" w:y="1"/>
              <w:shd w:val="clear" w:color="auto" w:fill="auto"/>
              <w:tabs>
                <w:tab w:val="left" w:pos="2016"/>
              </w:tabs>
              <w:spacing w:before="0" w:line="206" w:lineRule="exact"/>
              <w:ind w:firstLine="0"/>
              <w:rPr>
                <w:rFonts w:ascii="Arial" w:hAnsi="Arial" w:cs="Arial"/>
                <w:b/>
                <w:sz w:val="18"/>
                <w:szCs w:val="18"/>
              </w:rPr>
            </w:pPr>
            <w:r>
              <w:rPr>
                <w:rStyle w:val="280"/>
                <w:rFonts w:ascii="Arial" w:hAnsi="Arial" w:cs="Arial"/>
                <w:b w:val="0"/>
                <w:sz w:val="18"/>
                <w:szCs w:val="18"/>
              </w:rPr>
              <w:t xml:space="preserve">Ограничения </w:t>
            </w:r>
            <w:r w:rsidRPr="00031D7B">
              <w:rPr>
                <w:rStyle w:val="280"/>
                <w:rFonts w:ascii="Arial" w:hAnsi="Arial" w:cs="Arial"/>
                <w:b w:val="0"/>
                <w:sz w:val="18"/>
                <w:szCs w:val="18"/>
              </w:rPr>
              <w:t>не</w:t>
            </w:r>
          </w:p>
          <w:p w:rsidR="00031D7B" w:rsidRPr="00031D7B" w:rsidRDefault="00031D7B" w:rsidP="00031D7B">
            <w:pPr>
              <w:pStyle w:val="2fb"/>
              <w:framePr w:w="16780" w:wrap="notBeside" w:vAnchor="text" w:hAnchor="page" w:x="25" w:y="1"/>
              <w:shd w:val="clear" w:color="auto" w:fill="auto"/>
              <w:spacing w:before="0" w:line="206" w:lineRule="exact"/>
              <w:ind w:firstLine="0"/>
              <w:rPr>
                <w:rFonts w:ascii="Arial" w:hAnsi="Arial" w:cs="Arial"/>
                <w:b/>
                <w:sz w:val="18"/>
                <w:szCs w:val="18"/>
                <w:lang w:bidi="ru-RU"/>
              </w:rPr>
            </w:pPr>
            <w:r w:rsidRPr="00031D7B">
              <w:rPr>
                <w:rStyle w:val="280"/>
                <w:rFonts w:ascii="Arial" w:hAnsi="Arial" w:cs="Arial"/>
                <w:b w:val="0"/>
                <w:sz w:val="18"/>
                <w:szCs w:val="18"/>
              </w:rPr>
              <w:t>установлены</w:t>
            </w:r>
          </w:p>
        </w:tc>
      </w:tr>
    </w:tbl>
    <w:p w:rsidR="001036B8" w:rsidRDefault="001036B8" w:rsidP="00031D7B">
      <w:pPr>
        <w:framePr w:w="16780" w:wrap="notBeside" w:vAnchor="text" w:hAnchor="page" w:x="25" w:y="1"/>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591"/>
        <w:gridCol w:w="2552"/>
        <w:gridCol w:w="7654"/>
        <w:gridCol w:w="3015"/>
      </w:tblGrid>
      <w:tr w:rsidR="001036B8" w:rsidTr="00031D7B">
        <w:trPr>
          <w:trHeight w:val="845"/>
          <w:jc w:val="center"/>
        </w:trPr>
        <w:tc>
          <w:tcPr>
            <w:tcW w:w="15812"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Pr="00031D7B" w:rsidRDefault="001036B8" w:rsidP="00031D7B">
            <w:pPr>
              <w:pStyle w:val="2fb"/>
              <w:framePr w:w="16585" w:wrap="notBeside" w:vAnchor="text" w:hAnchor="page" w:x="169" w:y="1"/>
              <w:shd w:val="clear" w:color="auto" w:fill="auto"/>
              <w:spacing w:before="0"/>
              <w:ind w:firstLine="0"/>
              <w:jc w:val="left"/>
              <w:rPr>
                <w:rFonts w:ascii="Arial" w:hAnsi="Arial" w:cs="Arial"/>
              </w:rPr>
            </w:pPr>
            <w:r w:rsidRPr="00031D7B">
              <w:rPr>
                <w:rStyle w:val="280"/>
                <w:rFonts w:ascii="Arial" w:hAnsi="Arial" w:cs="Arial"/>
                <w:sz w:val="20"/>
                <w:szCs w:val="20"/>
              </w:rPr>
              <w:lastRenderedPageBreak/>
              <w:t>10.1.ОСНОВНЫЕ ВИДЫ РАЗРЕШЕННОГО ИСПОЛЬЗОВАНИЯ</w:t>
            </w:r>
          </w:p>
          <w:p w:rsidR="001036B8" w:rsidRPr="00031D7B" w:rsidRDefault="001036B8" w:rsidP="00031D7B">
            <w:pPr>
              <w:pStyle w:val="2fb"/>
              <w:framePr w:w="16585" w:wrap="notBeside" w:vAnchor="text" w:hAnchor="page" w:x="169" w:y="1"/>
              <w:shd w:val="clear" w:color="auto" w:fill="auto"/>
              <w:spacing w:before="0"/>
              <w:ind w:firstLine="0"/>
              <w:jc w:val="left"/>
              <w:rPr>
                <w:rFonts w:ascii="Arial" w:hAnsi="Arial" w:cs="Arial"/>
              </w:rPr>
            </w:pPr>
            <w:r w:rsidRPr="00031D7B">
              <w:rPr>
                <w:rStyle w:val="280"/>
                <w:rFonts w:ascii="Arial" w:hAnsi="Arial" w:cs="Arial"/>
                <w:sz w:val="20"/>
                <w:szCs w:val="20"/>
              </w:rPr>
              <w:t>ЗТИ-405. Зона транспортной инфраструктуры</w:t>
            </w:r>
          </w:p>
          <w:p w:rsidR="001036B8" w:rsidRDefault="001036B8" w:rsidP="00031D7B">
            <w:pPr>
              <w:pStyle w:val="2fb"/>
              <w:framePr w:w="16585" w:wrap="notBeside" w:vAnchor="text" w:hAnchor="page" w:x="169" w:y="1"/>
              <w:shd w:val="clear" w:color="auto" w:fill="auto"/>
              <w:spacing w:before="0"/>
              <w:ind w:firstLine="0"/>
              <w:jc w:val="left"/>
              <w:rPr>
                <w:lang w:bidi="ru-RU"/>
              </w:rPr>
            </w:pPr>
            <w:r w:rsidRPr="00031D7B">
              <w:rPr>
                <w:rStyle w:val="280"/>
                <w:rFonts w:ascii="Arial" w:hAnsi="Arial" w:cs="Arial"/>
                <w:sz w:val="20"/>
                <w:szCs w:val="20"/>
              </w:rPr>
              <w:t>Индекс: 1-21</w:t>
            </w:r>
          </w:p>
        </w:tc>
      </w:tr>
      <w:tr w:rsidR="00031D7B" w:rsidTr="00031D7B">
        <w:trPr>
          <w:trHeight w:hRule="exact" w:val="1454"/>
          <w:jc w:val="center"/>
        </w:trPr>
        <w:tc>
          <w:tcPr>
            <w:tcW w:w="2591" w:type="dxa"/>
            <w:tcBorders>
              <w:top w:val="single" w:sz="4" w:space="0" w:color="auto"/>
              <w:left w:val="single" w:sz="4" w:space="0" w:color="auto"/>
              <w:bottom w:val="nil"/>
              <w:right w:val="nil"/>
            </w:tcBorders>
            <w:shd w:val="clear" w:color="auto" w:fill="FCE9DA"/>
            <w:vAlign w:val="bottom"/>
          </w:tcPr>
          <w:p w:rsidR="00031D7B" w:rsidRPr="00AD5106" w:rsidRDefault="00031D7B" w:rsidP="00031D7B">
            <w:pPr>
              <w:pStyle w:val="2fb"/>
              <w:framePr w:w="16585" w:wrap="notBeside" w:vAnchor="text" w:hAnchor="page" w:x="169"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031D7B" w:rsidRPr="00AD5106" w:rsidRDefault="00031D7B" w:rsidP="00031D7B">
            <w:pPr>
              <w:pStyle w:val="2fb"/>
              <w:framePr w:w="16585" w:wrap="notBeside" w:vAnchor="text" w:hAnchor="page" w:x="169"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552" w:type="dxa"/>
            <w:tcBorders>
              <w:top w:val="single" w:sz="4" w:space="0" w:color="auto"/>
              <w:left w:val="single" w:sz="4" w:space="0" w:color="auto"/>
              <w:bottom w:val="nil"/>
              <w:right w:val="nil"/>
            </w:tcBorders>
            <w:shd w:val="clear" w:color="auto" w:fill="FCE9DA"/>
            <w:vAlign w:val="center"/>
          </w:tcPr>
          <w:p w:rsidR="00031D7B" w:rsidRPr="00AD5106" w:rsidRDefault="00031D7B" w:rsidP="00031D7B">
            <w:pPr>
              <w:pStyle w:val="2fb"/>
              <w:framePr w:w="16585" w:wrap="notBeside" w:vAnchor="text" w:hAnchor="page" w:x="169"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654" w:type="dxa"/>
            <w:tcBorders>
              <w:top w:val="single" w:sz="4" w:space="0" w:color="auto"/>
              <w:left w:val="single" w:sz="4" w:space="0" w:color="auto"/>
              <w:bottom w:val="nil"/>
              <w:right w:val="nil"/>
            </w:tcBorders>
            <w:shd w:val="clear" w:color="auto" w:fill="FCE9DA"/>
            <w:vAlign w:val="center"/>
          </w:tcPr>
          <w:p w:rsidR="00031D7B" w:rsidRPr="00AD5106" w:rsidRDefault="00031D7B" w:rsidP="00031D7B">
            <w:pPr>
              <w:pStyle w:val="2fb"/>
              <w:framePr w:w="16585" w:wrap="notBeside" w:vAnchor="text" w:hAnchor="page" w:x="169"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015" w:type="dxa"/>
            <w:tcBorders>
              <w:top w:val="single" w:sz="4" w:space="0" w:color="auto"/>
              <w:left w:val="single" w:sz="4" w:space="0" w:color="auto"/>
              <w:bottom w:val="nil"/>
              <w:right w:val="single" w:sz="4" w:space="0" w:color="auto"/>
            </w:tcBorders>
            <w:shd w:val="clear" w:color="auto" w:fill="FCE9DA"/>
            <w:vAlign w:val="center"/>
          </w:tcPr>
          <w:p w:rsidR="00031D7B" w:rsidRPr="00AD5106" w:rsidRDefault="00031D7B" w:rsidP="00031D7B">
            <w:pPr>
              <w:pStyle w:val="2fb"/>
              <w:framePr w:w="16585" w:wrap="notBeside" w:vAnchor="text" w:hAnchor="page" w:x="169"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031D7B" w:rsidRPr="00AD5106" w:rsidRDefault="00031D7B" w:rsidP="00031D7B">
            <w:pPr>
              <w:pStyle w:val="2fb"/>
              <w:framePr w:w="16585" w:wrap="notBeside" w:vAnchor="text" w:hAnchor="page" w:x="169"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031D7B" w:rsidRPr="00AD5106" w:rsidRDefault="00031D7B" w:rsidP="00031D7B">
            <w:pPr>
              <w:pStyle w:val="2fb"/>
              <w:framePr w:w="16585" w:wrap="notBeside" w:vAnchor="text" w:hAnchor="page" w:x="169"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031D7B" w:rsidRPr="00AD5106" w:rsidRDefault="00031D7B" w:rsidP="00031D7B">
            <w:pPr>
              <w:pStyle w:val="2fb"/>
              <w:framePr w:w="16585" w:wrap="notBeside" w:vAnchor="text" w:hAnchor="page" w:x="169" w:y="1"/>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031D7B" w:rsidTr="00031D7B">
        <w:trPr>
          <w:trHeight w:hRule="exact" w:val="240"/>
          <w:jc w:val="center"/>
        </w:trPr>
        <w:tc>
          <w:tcPr>
            <w:tcW w:w="2591" w:type="dxa"/>
            <w:tcBorders>
              <w:top w:val="single" w:sz="4" w:space="0" w:color="auto"/>
              <w:left w:val="single" w:sz="4" w:space="0" w:color="auto"/>
              <w:bottom w:val="nil"/>
              <w:right w:val="nil"/>
            </w:tcBorders>
            <w:shd w:val="clear" w:color="auto" w:fill="FCE9DA"/>
            <w:vAlign w:val="bottom"/>
          </w:tcPr>
          <w:p w:rsidR="00031D7B" w:rsidRPr="00B77D5F" w:rsidRDefault="00031D7B" w:rsidP="00031D7B">
            <w:pPr>
              <w:pStyle w:val="2fb"/>
              <w:framePr w:w="16585" w:wrap="notBeside" w:vAnchor="text" w:hAnchor="page" w:x="169" w:y="1"/>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552" w:type="dxa"/>
            <w:tcBorders>
              <w:top w:val="single" w:sz="4" w:space="0" w:color="auto"/>
              <w:left w:val="single" w:sz="4" w:space="0" w:color="auto"/>
              <w:bottom w:val="nil"/>
              <w:right w:val="nil"/>
            </w:tcBorders>
            <w:shd w:val="clear" w:color="auto" w:fill="FCE9DA"/>
            <w:vAlign w:val="bottom"/>
          </w:tcPr>
          <w:p w:rsidR="00031D7B" w:rsidRPr="00B77D5F" w:rsidRDefault="00031D7B" w:rsidP="00031D7B">
            <w:pPr>
              <w:pStyle w:val="2fb"/>
              <w:framePr w:w="16585" w:wrap="notBeside" w:vAnchor="text" w:hAnchor="page" w:x="169" w:y="1"/>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654" w:type="dxa"/>
            <w:tcBorders>
              <w:top w:val="single" w:sz="4" w:space="0" w:color="auto"/>
              <w:left w:val="single" w:sz="4" w:space="0" w:color="auto"/>
              <w:bottom w:val="nil"/>
              <w:right w:val="nil"/>
            </w:tcBorders>
            <w:shd w:val="clear" w:color="auto" w:fill="FCE9DA"/>
            <w:vAlign w:val="center"/>
          </w:tcPr>
          <w:p w:rsidR="00031D7B" w:rsidRPr="00B77D5F" w:rsidRDefault="00031D7B" w:rsidP="00031D7B">
            <w:pPr>
              <w:pStyle w:val="2fb"/>
              <w:framePr w:w="16585" w:wrap="notBeside" w:vAnchor="text" w:hAnchor="page" w:x="169" w:y="1"/>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3015" w:type="dxa"/>
            <w:tcBorders>
              <w:top w:val="single" w:sz="4" w:space="0" w:color="auto"/>
              <w:left w:val="single" w:sz="4" w:space="0" w:color="auto"/>
              <w:bottom w:val="nil"/>
              <w:right w:val="single" w:sz="4" w:space="0" w:color="auto"/>
            </w:tcBorders>
            <w:shd w:val="clear" w:color="auto" w:fill="FCE9DA"/>
            <w:vAlign w:val="center"/>
          </w:tcPr>
          <w:p w:rsidR="00031D7B" w:rsidRPr="00B77D5F" w:rsidRDefault="00031D7B" w:rsidP="00031D7B">
            <w:pPr>
              <w:pStyle w:val="2fb"/>
              <w:framePr w:w="16585" w:wrap="notBeside" w:vAnchor="text" w:hAnchor="page" w:x="169" w:y="1"/>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031D7B" w:rsidTr="00031D7B">
        <w:trPr>
          <w:trHeight w:hRule="exact" w:val="840"/>
          <w:jc w:val="center"/>
        </w:trPr>
        <w:tc>
          <w:tcPr>
            <w:tcW w:w="2591" w:type="dxa"/>
            <w:tcBorders>
              <w:top w:val="single" w:sz="4" w:space="0" w:color="auto"/>
              <w:left w:val="single" w:sz="4" w:space="0" w:color="auto"/>
              <w:bottom w:val="nil"/>
              <w:right w:val="nil"/>
            </w:tcBorders>
            <w:shd w:val="clear" w:color="auto" w:fill="FFFFFF"/>
          </w:tcPr>
          <w:p w:rsidR="00031D7B" w:rsidRPr="00031D7B" w:rsidRDefault="00031D7B" w:rsidP="00031D7B">
            <w:pPr>
              <w:framePr w:w="16585" w:wrap="notBeside" w:vAnchor="text" w:hAnchor="page" w:x="169" w:y="1"/>
              <w:widowControl w:val="0"/>
              <w:rPr>
                <w:rFonts w:cs="Arial"/>
                <w:color w:val="000000"/>
                <w:sz w:val="18"/>
                <w:szCs w:val="18"/>
                <w:lang w:bidi="ru-RU"/>
              </w:rPr>
            </w:pPr>
          </w:p>
        </w:tc>
        <w:tc>
          <w:tcPr>
            <w:tcW w:w="2552" w:type="dxa"/>
            <w:tcBorders>
              <w:top w:val="single" w:sz="4" w:space="0" w:color="auto"/>
              <w:left w:val="single" w:sz="4" w:space="0" w:color="auto"/>
              <w:bottom w:val="nil"/>
              <w:right w:val="nil"/>
            </w:tcBorders>
            <w:shd w:val="clear" w:color="auto" w:fill="FFFFFF"/>
            <w:vAlign w:val="bottom"/>
            <w:hideMark/>
          </w:tcPr>
          <w:p w:rsidR="00031D7B" w:rsidRPr="00031D7B" w:rsidRDefault="00031D7B" w:rsidP="00031D7B">
            <w:pPr>
              <w:pStyle w:val="2fb"/>
              <w:framePr w:w="16585" w:wrap="notBeside" w:vAnchor="text" w:hAnchor="page" w:x="169" w:y="1"/>
              <w:shd w:val="clear" w:color="auto" w:fill="auto"/>
              <w:spacing w:before="0" w:line="206" w:lineRule="exact"/>
              <w:ind w:firstLine="0"/>
              <w:rPr>
                <w:rFonts w:ascii="Arial" w:hAnsi="Arial" w:cs="Arial"/>
                <w:sz w:val="18"/>
                <w:szCs w:val="18"/>
              </w:rPr>
            </w:pPr>
            <w:r w:rsidRPr="00031D7B">
              <w:rPr>
                <w:rStyle w:val="280"/>
                <w:rFonts w:ascii="Arial" w:hAnsi="Arial" w:cs="Arial"/>
                <w:b w:val="0"/>
                <w:sz w:val="18"/>
                <w:szCs w:val="18"/>
              </w:rPr>
              <w:t>сооружений,</w:t>
            </w:r>
          </w:p>
          <w:p w:rsidR="00031D7B" w:rsidRPr="00031D7B" w:rsidRDefault="00031D7B" w:rsidP="00031D7B">
            <w:pPr>
              <w:pStyle w:val="2fb"/>
              <w:framePr w:w="16585" w:wrap="notBeside" w:vAnchor="text" w:hAnchor="page" w:x="169" w:y="1"/>
              <w:shd w:val="clear" w:color="auto" w:fill="auto"/>
              <w:tabs>
                <w:tab w:val="left" w:pos="1776"/>
              </w:tabs>
              <w:spacing w:before="0" w:line="206" w:lineRule="exact"/>
              <w:ind w:firstLine="0"/>
              <w:rPr>
                <w:rFonts w:ascii="Arial" w:hAnsi="Arial" w:cs="Arial"/>
                <w:sz w:val="18"/>
                <w:szCs w:val="18"/>
              </w:rPr>
            </w:pPr>
            <w:r>
              <w:rPr>
                <w:rStyle w:val="280"/>
                <w:rFonts w:ascii="Arial" w:hAnsi="Arial" w:cs="Arial"/>
                <w:b w:val="0"/>
                <w:sz w:val="18"/>
                <w:szCs w:val="18"/>
              </w:rPr>
              <w:t xml:space="preserve">необходимых </w:t>
            </w:r>
            <w:r w:rsidRPr="00031D7B">
              <w:rPr>
                <w:rStyle w:val="280"/>
                <w:rFonts w:ascii="Arial" w:hAnsi="Arial" w:cs="Arial"/>
                <w:b w:val="0"/>
                <w:sz w:val="18"/>
                <w:szCs w:val="18"/>
              </w:rPr>
              <w:t>для</w:t>
            </w:r>
          </w:p>
          <w:p w:rsidR="00031D7B" w:rsidRPr="00031D7B" w:rsidRDefault="00031D7B" w:rsidP="00031D7B">
            <w:pPr>
              <w:pStyle w:val="2fb"/>
              <w:framePr w:w="16585" w:wrap="notBeside" w:vAnchor="text" w:hAnchor="page" w:x="169" w:y="1"/>
              <w:shd w:val="clear" w:color="auto" w:fill="auto"/>
              <w:spacing w:before="0" w:line="206" w:lineRule="exact"/>
              <w:ind w:firstLine="0"/>
              <w:rPr>
                <w:rFonts w:ascii="Arial" w:hAnsi="Arial" w:cs="Arial"/>
                <w:sz w:val="18"/>
                <w:szCs w:val="18"/>
                <w:lang w:bidi="ru-RU"/>
              </w:rPr>
            </w:pPr>
            <w:r w:rsidRPr="00031D7B">
              <w:rPr>
                <w:rStyle w:val="280"/>
                <w:rFonts w:ascii="Arial" w:hAnsi="Arial" w:cs="Arial"/>
                <w:b w:val="0"/>
                <w:sz w:val="18"/>
                <w:szCs w:val="18"/>
              </w:rPr>
              <w:t>эксплуатации названных трубопроводов</w:t>
            </w:r>
          </w:p>
        </w:tc>
        <w:tc>
          <w:tcPr>
            <w:tcW w:w="7654" w:type="dxa"/>
            <w:tcBorders>
              <w:top w:val="single" w:sz="4" w:space="0" w:color="auto"/>
              <w:left w:val="single" w:sz="4" w:space="0" w:color="auto"/>
              <w:bottom w:val="nil"/>
              <w:right w:val="nil"/>
            </w:tcBorders>
            <w:shd w:val="clear" w:color="auto" w:fill="FFFFFF"/>
          </w:tcPr>
          <w:p w:rsidR="00031D7B" w:rsidRPr="00031D7B" w:rsidRDefault="00031D7B" w:rsidP="00031D7B">
            <w:pPr>
              <w:framePr w:w="16585" w:wrap="notBeside" w:vAnchor="text" w:hAnchor="page" w:x="169" w:y="1"/>
              <w:widowControl w:val="0"/>
              <w:rPr>
                <w:rFonts w:cs="Arial"/>
                <w:color w:val="000000"/>
                <w:sz w:val="18"/>
                <w:szCs w:val="18"/>
                <w:lang w:bidi="ru-RU"/>
              </w:rPr>
            </w:pPr>
          </w:p>
        </w:tc>
        <w:tc>
          <w:tcPr>
            <w:tcW w:w="3015" w:type="dxa"/>
            <w:tcBorders>
              <w:top w:val="single" w:sz="4" w:space="0" w:color="auto"/>
              <w:left w:val="single" w:sz="4" w:space="0" w:color="auto"/>
              <w:bottom w:val="nil"/>
              <w:right w:val="single" w:sz="4" w:space="0" w:color="auto"/>
            </w:tcBorders>
            <w:shd w:val="clear" w:color="auto" w:fill="FFFFFF"/>
          </w:tcPr>
          <w:p w:rsidR="00031D7B" w:rsidRPr="00031D7B" w:rsidRDefault="00031D7B" w:rsidP="00031D7B">
            <w:pPr>
              <w:framePr w:w="16585" w:wrap="notBeside" w:vAnchor="text" w:hAnchor="page" w:x="169" w:y="1"/>
              <w:widowControl w:val="0"/>
              <w:rPr>
                <w:rFonts w:cs="Arial"/>
                <w:color w:val="000000"/>
                <w:sz w:val="18"/>
                <w:szCs w:val="18"/>
                <w:lang w:bidi="ru-RU"/>
              </w:rPr>
            </w:pPr>
          </w:p>
        </w:tc>
      </w:tr>
      <w:tr w:rsidR="00031D7B" w:rsidTr="00031D7B">
        <w:trPr>
          <w:trHeight w:hRule="exact" w:val="1451"/>
          <w:jc w:val="center"/>
        </w:trPr>
        <w:tc>
          <w:tcPr>
            <w:tcW w:w="2591" w:type="dxa"/>
            <w:tcBorders>
              <w:top w:val="single" w:sz="4" w:space="0" w:color="auto"/>
              <w:left w:val="single" w:sz="4" w:space="0" w:color="auto"/>
              <w:bottom w:val="single" w:sz="4" w:space="0" w:color="auto"/>
              <w:right w:val="nil"/>
            </w:tcBorders>
            <w:shd w:val="clear" w:color="auto" w:fill="FFFFFF"/>
            <w:hideMark/>
          </w:tcPr>
          <w:p w:rsidR="00031D7B" w:rsidRPr="00031D7B" w:rsidRDefault="00031D7B" w:rsidP="00031D7B">
            <w:pPr>
              <w:pStyle w:val="2fb"/>
              <w:framePr w:w="16585" w:wrap="notBeside" w:vAnchor="text" w:hAnchor="page" w:x="169" w:y="1"/>
              <w:shd w:val="clear" w:color="auto" w:fill="auto"/>
              <w:spacing w:before="0" w:line="206" w:lineRule="exact"/>
              <w:ind w:firstLine="0"/>
              <w:rPr>
                <w:rFonts w:ascii="Arial" w:hAnsi="Arial" w:cs="Arial"/>
                <w:b/>
                <w:sz w:val="18"/>
                <w:szCs w:val="18"/>
                <w:lang w:bidi="ru-RU"/>
              </w:rPr>
            </w:pPr>
            <w:r w:rsidRPr="00031D7B">
              <w:rPr>
                <w:rStyle w:val="280"/>
                <w:rFonts w:ascii="Arial" w:hAnsi="Arial" w:cs="Arial"/>
                <w:b w:val="0"/>
                <w:sz w:val="18"/>
                <w:szCs w:val="18"/>
              </w:rPr>
              <w:t>Оказание услуг связи (3.2.3)</w:t>
            </w:r>
          </w:p>
        </w:tc>
        <w:tc>
          <w:tcPr>
            <w:tcW w:w="2552" w:type="dxa"/>
            <w:tcBorders>
              <w:top w:val="single" w:sz="4" w:space="0" w:color="auto"/>
              <w:left w:val="single" w:sz="4" w:space="0" w:color="auto"/>
              <w:bottom w:val="single" w:sz="4" w:space="0" w:color="auto"/>
              <w:right w:val="nil"/>
            </w:tcBorders>
            <w:shd w:val="clear" w:color="auto" w:fill="FFFFFF"/>
            <w:vAlign w:val="bottom"/>
            <w:hideMark/>
          </w:tcPr>
          <w:p w:rsidR="00031D7B" w:rsidRPr="00031D7B" w:rsidRDefault="00031D7B" w:rsidP="00031D7B">
            <w:pPr>
              <w:pStyle w:val="2fb"/>
              <w:framePr w:w="16585" w:wrap="notBeside" w:vAnchor="text" w:hAnchor="page" w:x="169" w:y="1"/>
              <w:shd w:val="clear" w:color="auto" w:fill="auto"/>
              <w:tabs>
                <w:tab w:val="right" w:pos="2026"/>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Pr="00031D7B">
              <w:rPr>
                <w:rStyle w:val="280"/>
                <w:rFonts w:ascii="Arial" w:hAnsi="Arial" w:cs="Arial"/>
                <w:b w:val="0"/>
                <w:sz w:val="18"/>
                <w:szCs w:val="18"/>
              </w:rPr>
              <w:t>зданий,</w:t>
            </w:r>
          </w:p>
          <w:p w:rsidR="00031D7B" w:rsidRPr="00031D7B" w:rsidRDefault="00031D7B" w:rsidP="00031D7B">
            <w:pPr>
              <w:pStyle w:val="2fb"/>
              <w:framePr w:w="16585" w:wrap="notBeside" w:vAnchor="text" w:hAnchor="page" w:x="169" w:y="1"/>
              <w:shd w:val="clear" w:color="auto" w:fill="auto"/>
              <w:tabs>
                <w:tab w:val="right" w:pos="2035"/>
              </w:tabs>
              <w:spacing w:before="0" w:line="206" w:lineRule="exact"/>
              <w:ind w:firstLine="0"/>
              <w:rPr>
                <w:rFonts w:ascii="Arial" w:hAnsi="Arial" w:cs="Arial"/>
                <w:b/>
                <w:sz w:val="18"/>
                <w:szCs w:val="18"/>
              </w:rPr>
            </w:pPr>
            <w:r>
              <w:rPr>
                <w:rStyle w:val="280"/>
                <w:rFonts w:ascii="Arial" w:hAnsi="Arial" w:cs="Arial"/>
                <w:b w:val="0"/>
                <w:sz w:val="18"/>
                <w:szCs w:val="18"/>
              </w:rPr>
              <w:t xml:space="preserve">предназначенных </w:t>
            </w:r>
            <w:r w:rsidRPr="00031D7B">
              <w:rPr>
                <w:rStyle w:val="280"/>
                <w:rFonts w:ascii="Arial" w:hAnsi="Arial" w:cs="Arial"/>
                <w:b w:val="0"/>
                <w:sz w:val="18"/>
                <w:szCs w:val="18"/>
              </w:rPr>
              <w:t>для</w:t>
            </w:r>
          </w:p>
          <w:p w:rsidR="00031D7B" w:rsidRPr="00031D7B" w:rsidRDefault="00031D7B" w:rsidP="00031D7B">
            <w:pPr>
              <w:pStyle w:val="2fb"/>
              <w:framePr w:w="16585" w:wrap="notBeside" w:vAnchor="text" w:hAnchor="page" w:x="169" w:y="1"/>
              <w:shd w:val="clear" w:color="auto" w:fill="auto"/>
              <w:tabs>
                <w:tab w:val="right" w:pos="2030"/>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размещения </w:t>
            </w:r>
            <w:r w:rsidRPr="00031D7B">
              <w:rPr>
                <w:rStyle w:val="280"/>
                <w:rFonts w:ascii="Arial" w:hAnsi="Arial" w:cs="Arial"/>
                <w:b w:val="0"/>
                <w:sz w:val="18"/>
                <w:szCs w:val="18"/>
              </w:rPr>
              <w:t>пунктов</w:t>
            </w:r>
          </w:p>
          <w:p w:rsidR="00031D7B" w:rsidRPr="00031D7B" w:rsidRDefault="00031D7B" w:rsidP="00031D7B">
            <w:pPr>
              <w:pStyle w:val="2fb"/>
              <w:framePr w:w="16585" w:wrap="notBeside" w:vAnchor="text" w:hAnchor="page" w:x="169" w:y="1"/>
              <w:shd w:val="clear" w:color="auto" w:fill="auto"/>
              <w:tabs>
                <w:tab w:val="right" w:pos="2035"/>
              </w:tabs>
              <w:spacing w:before="0" w:line="206" w:lineRule="exact"/>
              <w:ind w:firstLine="0"/>
              <w:jc w:val="left"/>
              <w:rPr>
                <w:rFonts w:ascii="Arial" w:hAnsi="Arial" w:cs="Arial"/>
                <w:b/>
                <w:sz w:val="18"/>
                <w:szCs w:val="18"/>
              </w:rPr>
            </w:pPr>
            <w:r w:rsidRPr="00031D7B">
              <w:rPr>
                <w:rStyle w:val="280"/>
                <w:rFonts w:ascii="Arial" w:hAnsi="Arial" w:cs="Arial"/>
                <w:b w:val="0"/>
                <w:sz w:val="18"/>
                <w:szCs w:val="18"/>
              </w:rPr>
              <w:t>оказания услуг почто</w:t>
            </w:r>
            <w:r>
              <w:rPr>
                <w:rStyle w:val="280"/>
                <w:rFonts w:ascii="Arial" w:hAnsi="Arial" w:cs="Arial"/>
                <w:b w:val="0"/>
                <w:sz w:val="18"/>
                <w:szCs w:val="18"/>
              </w:rPr>
              <w:t xml:space="preserve">вой, телеграфной, междугородней </w:t>
            </w:r>
            <w:r w:rsidRPr="00031D7B">
              <w:rPr>
                <w:rStyle w:val="280"/>
                <w:rFonts w:ascii="Arial" w:hAnsi="Arial" w:cs="Arial"/>
                <w:b w:val="0"/>
                <w:sz w:val="18"/>
                <w:szCs w:val="18"/>
              </w:rPr>
              <w:t>и</w:t>
            </w:r>
            <w:r>
              <w:rPr>
                <w:rFonts w:ascii="Arial" w:hAnsi="Arial" w:cs="Arial"/>
                <w:b/>
                <w:sz w:val="18"/>
                <w:szCs w:val="18"/>
              </w:rPr>
              <w:t xml:space="preserve"> </w:t>
            </w:r>
            <w:r w:rsidRPr="00031D7B">
              <w:rPr>
                <w:rStyle w:val="280"/>
                <w:rFonts w:ascii="Arial" w:hAnsi="Arial" w:cs="Arial"/>
                <w:b w:val="0"/>
                <w:sz w:val="18"/>
                <w:szCs w:val="18"/>
              </w:rPr>
              <w:t>международной телефонной связи</w:t>
            </w:r>
          </w:p>
        </w:tc>
        <w:tc>
          <w:tcPr>
            <w:tcW w:w="7654" w:type="dxa"/>
            <w:tcBorders>
              <w:top w:val="single" w:sz="4" w:space="0" w:color="auto"/>
              <w:left w:val="single" w:sz="4" w:space="0" w:color="auto"/>
              <w:bottom w:val="single" w:sz="4" w:space="0" w:color="auto"/>
              <w:right w:val="nil"/>
            </w:tcBorders>
            <w:shd w:val="clear" w:color="auto" w:fill="FFFFFF"/>
            <w:hideMark/>
          </w:tcPr>
          <w:p w:rsidR="00031D7B" w:rsidRPr="00031D7B" w:rsidRDefault="00031D7B" w:rsidP="00031D7B">
            <w:pPr>
              <w:pStyle w:val="2fb"/>
              <w:framePr w:w="16585" w:wrap="notBeside" w:vAnchor="text" w:hAnchor="page" w:x="169" w:y="1"/>
              <w:shd w:val="clear" w:color="auto" w:fill="auto"/>
              <w:spacing w:before="0" w:line="206" w:lineRule="exact"/>
              <w:ind w:firstLine="0"/>
              <w:rPr>
                <w:rFonts w:ascii="Arial" w:hAnsi="Arial" w:cs="Arial"/>
                <w:b/>
                <w:sz w:val="18"/>
                <w:szCs w:val="18"/>
              </w:rPr>
            </w:pPr>
            <w:r w:rsidRPr="00031D7B">
              <w:rPr>
                <w:rStyle w:val="280"/>
                <w:rFonts w:ascii="Arial" w:hAnsi="Arial" w:cs="Arial"/>
                <w:b w:val="0"/>
                <w:sz w:val="18"/>
                <w:szCs w:val="18"/>
              </w:rPr>
              <w:t>Минимальная ширина земельного участка - 15 м.</w:t>
            </w:r>
          </w:p>
          <w:p w:rsidR="00031D7B" w:rsidRPr="00031D7B" w:rsidRDefault="00031D7B" w:rsidP="00031D7B">
            <w:pPr>
              <w:pStyle w:val="2fb"/>
              <w:framePr w:w="16585" w:wrap="notBeside" w:vAnchor="text" w:hAnchor="page" w:x="169" w:y="1"/>
              <w:shd w:val="clear" w:color="auto" w:fill="auto"/>
              <w:spacing w:before="0" w:line="206" w:lineRule="exact"/>
              <w:ind w:firstLine="0"/>
              <w:rPr>
                <w:rFonts w:ascii="Arial" w:hAnsi="Arial" w:cs="Arial"/>
                <w:b/>
                <w:sz w:val="18"/>
                <w:szCs w:val="18"/>
              </w:rPr>
            </w:pPr>
            <w:r w:rsidRPr="00031D7B">
              <w:rPr>
                <w:rStyle w:val="280"/>
                <w:rFonts w:ascii="Arial" w:hAnsi="Arial" w:cs="Arial"/>
                <w:b w:val="0"/>
                <w:sz w:val="18"/>
                <w:szCs w:val="18"/>
              </w:rPr>
              <w:t>Минимальная площадь земельного участка - 400 кв. м.</w:t>
            </w:r>
          </w:p>
          <w:p w:rsidR="00031D7B" w:rsidRPr="00031D7B" w:rsidRDefault="00031D7B" w:rsidP="00031D7B">
            <w:pPr>
              <w:pStyle w:val="2fb"/>
              <w:framePr w:w="16585" w:wrap="notBeside" w:vAnchor="text" w:hAnchor="page" w:x="169" w:y="1"/>
              <w:shd w:val="clear" w:color="auto" w:fill="auto"/>
              <w:spacing w:before="0" w:line="206" w:lineRule="exact"/>
              <w:ind w:firstLine="0"/>
              <w:rPr>
                <w:rFonts w:ascii="Arial" w:hAnsi="Arial" w:cs="Arial"/>
                <w:b/>
                <w:sz w:val="18"/>
                <w:szCs w:val="18"/>
              </w:rPr>
            </w:pPr>
            <w:r w:rsidRPr="00031D7B">
              <w:rPr>
                <w:rStyle w:val="280"/>
                <w:rFonts w:ascii="Arial" w:hAnsi="Arial" w:cs="Arial"/>
                <w:b w:val="0"/>
                <w:sz w:val="18"/>
                <w:szCs w:val="18"/>
              </w:rPr>
              <w:t>Минимальный отступ от границ земельного участка - 3 м.</w:t>
            </w:r>
          </w:p>
          <w:p w:rsidR="00031D7B" w:rsidRPr="00031D7B" w:rsidRDefault="00031D7B" w:rsidP="00031D7B">
            <w:pPr>
              <w:pStyle w:val="2fb"/>
              <w:framePr w:w="16585" w:wrap="notBeside" w:vAnchor="text" w:hAnchor="page" w:x="169" w:y="1"/>
              <w:shd w:val="clear" w:color="auto" w:fill="auto"/>
              <w:spacing w:before="0" w:line="206" w:lineRule="exact"/>
              <w:ind w:firstLine="0"/>
              <w:rPr>
                <w:rFonts w:ascii="Arial" w:hAnsi="Arial" w:cs="Arial"/>
                <w:b/>
                <w:sz w:val="18"/>
                <w:szCs w:val="18"/>
              </w:rPr>
            </w:pPr>
            <w:r w:rsidRPr="00031D7B">
              <w:rPr>
                <w:rStyle w:val="280"/>
                <w:rFonts w:ascii="Arial" w:hAnsi="Arial" w:cs="Arial"/>
                <w:b w:val="0"/>
                <w:sz w:val="18"/>
                <w:szCs w:val="18"/>
              </w:rPr>
              <w:t>Максимальное количество надземных этажей - 2.</w:t>
            </w:r>
          </w:p>
          <w:p w:rsidR="00031D7B" w:rsidRPr="00031D7B" w:rsidRDefault="00031D7B" w:rsidP="00031D7B">
            <w:pPr>
              <w:pStyle w:val="2fb"/>
              <w:framePr w:w="16585" w:wrap="notBeside" w:vAnchor="text" w:hAnchor="page" w:x="169" w:y="1"/>
              <w:shd w:val="clear" w:color="auto" w:fill="auto"/>
              <w:spacing w:before="0" w:line="206" w:lineRule="exact"/>
              <w:ind w:firstLine="0"/>
              <w:rPr>
                <w:rFonts w:ascii="Arial" w:hAnsi="Arial" w:cs="Arial"/>
                <w:b/>
                <w:sz w:val="18"/>
                <w:szCs w:val="18"/>
                <w:lang w:bidi="ru-RU"/>
              </w:rPr>
            </w:pPr>
            <w:r w:rsidRPr="00031D7B">
              <w:rPr>
                <w:rStyle w:val="280"/>
                <w:rFonts w:ascii="Arial" w:hAnsi="Arial" w:cs="Arial"/>
                <w:b w:val="0"/>
                <w:sz w:val="18"/>
                <w:szCs w:val="18"/>
              </w:rPr>
              <w:t>Максимальный процент застройки в границах земельного участка - 50,0.</w:t>
            </w:r>
          </w:p>
        </w:tc>
        <w:tc>
          <w:tcPr>
            <w:tcW w:w="3015" w:type="dxa"/>
            <w:tcBorders>
              <w:top w:val="single" w:sz="4" w:space="0" w:color="auto"/>
              <w:left w:val="single" w:sz="4" w:space="0" w:color="auto"/>
              <w:bottom w:val="single" w:sz="4" w:space="0" w:color="auto"/>
              <w:right w:val="single" w:sz="4" w:space="0" w:color="auto"/>
            </w:tcBorders>
            <w:shd w:val="clear" w:color="auto" w:fill="FFFFFF"/>
            <w:hideMark/>
          </w:tcPr>
          <w:p w:rsidR="00031D7B" w:rsidRPr="00031D7B" w:rsidRDefault="00031D7B" w:rsidP="00031D7B">
            <w:pPr>
              <w:pStyle w:val="2fb"/>
              <w:framePr w:w="16585" w:wrap="notBeside" w:vAnchor="text" w:hAnchor="page" w:x="169" w:y="1"/>
              <w:shd w:val="clear" w:color="auto" w:fill="auto"/>
              <w:spacing w:before="0" w:line="206" w:lineRule="exact"/>
              <w:ind w:firstLine="0"/>
              <w:jc w:val="left"/>
              <w:rPr>
                <w:rFonts w:ascii="Arial" w:hAnsi="Arial" w:cs="Arial"/>
                <w:b/>
                <w:sz w:val="18"/>
                <w:szCs w:val="18"/>
                <w:lang w:bidi="ru-RU"/>
              </w:rPr>
            </w:pPr>
            <w:r w:rsidRPr="00031D7B">
              <w:rPr>
                <w:rStyle w:val="280"/>
                <w:rFonts w:ascii="Arial" w:hAnsi="Arial" w:cs="Arial"/>
                <w:b w:val="0"/>
                <w:sz w:val="18"/>
                <w:szCs w:val="18"/>
              </w:rPr>
              <w:t>Размещение объектов связи допускается к размещению при условии исполнения требований санитарного законодательства</w:t>
            </w:r>
          </w:p>
        </w:tc>
      </w:tr>
    </w:tbl>
    <w:p w:rsidR="001036B8" w:rsidRDefault="001036B8" w:rsidP="00031D7B">
      <w:pPr>
        <w:framePr w:w="16585" w:wrap="notBeside" w:vAnchor="text" w:hAnchor="page" w:x="169" w:y="1"/>
        <w:rPr>
          <w:rFonts w:ascii="Courier New" w:hAnsi="Courier New" w:cs="Courier New"/>
          <w:color w:val="000000"/>
          <w:sz w:val="2"/>
          <w:szCs w:val="2"/>
          <w:lang w:bidi="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640"/>
        <w:gridCol w:w="2551"/>
        <w:gridCol w:w="7655"/>
        <w:gridCol w:w="2936"/>
      </w:tblGrid>
      <w:tr w:rsidR="00031D7B" w:rsidTr="004D3A68">
        <w:trPr>
          <w:trHeight w:val="845"/>
          <w:jc w:val="center"/>
        </w:trPr>
        <w:tc>
          <w:tcPr>
            <w:tcW w:w="15782" w:type="dxa"/>
            <w:gridSpan w:val="4"/>
            <w:tcBorders>
              <w:top w:val="single" w:sz="4" w:space="0" w:color="auto"/>
              <w:left w:val="single" w:sz="4" w:space="0" w:color="auto"/>
              <w:bottom w:val="nil"/>
              <w:right w:val="single" w:sz="4" w:space="0" w:color="auto"/>
            </w:tcBorders>
            <w:shd w:val="clear" w:color="auto" w:fill="FFFFFF"/>
            <w:vAlign w:val="bottom"/>
            <w:hideMark/>
          </w:tcPr>
          <w:p w:rsidR="00031D7B" w:rsidRPr="004D3A68" w:rsidRDefault="00031D7B" w:rsidP="00031D7B">
            <w:pPr>
              <w:pStyle w:val="2fb"/>
              <w:framePr w:w="16741" w:wrap="notBeside" w:vAnchor="text" w:hAnchor="page" w:x="25" w:y="5053"/>
              <w:shd w:val="clear" w:color="auto" w:fill="auto"/>
              <w:spacing w:before="0"/>
              <w:ind w:firstLine="0"/>
              <w:jc w:val="left"/>
              <w:rPr>
                <w:rFonts w:ascii="Arial" w:hAnsi="Arial" w:cs="Arial"/>
              </w:rPr>
            </w:pPr>
            <w:r w:rsidRPr="004D3A68">
              <w:rPr>
                <w:rStyle w:val="280"/>
                <w:rFonts w:ascii="Arial" w:hAnsi="Arial" w:cs="Arial"/>
                <w:sz w:val="20"/>
                <w:szCs w:val="20"/>
              </w:rPr>
              <w:t>10.2.УСЛОВНО-РАЗРЕШЕННЫЕ ВИДЫ РАЗРЕШЕННОГО ИСПОЛЬЗОВАНИЯ</w:t>
            </w:r>
          </w:p>
          <w:p w:rsidR="00031D7B" w:rsidRPr="004D3A68" w:rsidRDefault="00031D7B" w:rsidP="00031D7B">
            <w:pPr>
              <w:pStyle w:val="2fb"/>
              <w:framePr w:w="16741" w:wrap="notBeside" w:vAnchor="text" w:hAnchor="page" w:x="25" w:y="5053"/>
              <w:shd w:val="clear" w:color="auto" w:fill="auto"/>
              <w:spacing w:before="0"/>
              <w:ind w:firstLine="0"/>
              <w:jc w:val="left"/>
              <w:rPr>
                <w:rFonts w:ascii="Arial" w:hAnsi="Arial" w:cs="Arial"/>
              </w:rPr>
            </w:pPr>
            <w:r w:rsidRPr="004D3A68">
              <w:rPr>
                <w:rStyle w:val="280"/>
                <w:rFonts w:ascii="Arial" w:hAnsi="Arial" w:cs="Arial"/>
                <w:sz w:val="20"/>
                <w:szCs w:val="20"/>
              </w:rPr>
              <w:t>ЗТИ-405. Зона транспортной инфраструктуры</w:t>
            </w:r>
          </w:p>
          <w:p w:rsidR="00031D7B" w:rsidRPr="004D3A68" w:rsidRDefault="00031D7B" w:rsidP="00031D7B">
            <w:pPr>
              <w:pStyle w:val="2fb"/>
              <w:framePr w:w="16741" w:wrap="notBeside" w:vAnchor="text" w:hAnchor="page" w:x="25" w:y="5053"/>
              <w:shd w:val="clear" w:color="auto" w:fill="auto"/>
              <w:spacing w:before="0"/>
              <w:ind w:firstLine="0"/>
              <w:jc w:val="left"/>
              <w:rPr>
                <w:rFonts w:ascii="Arial" w:hAnsi="Arial" w:cs="Arial"/>
                <w:lang w:bidi="ru-RU"/>
              </w:rPr>
            </w:pPr>
            <w:r w:rsidRPr="004D3A68">
              <w:rPr>
                <w:rStyle w:val="280"/>
                <w:rFonts w:ascii="Arial" w:hAnsi="Arial" w:cs="Arial"/>
                <w:sz w:val="20"/>
                <w:szCs w:val="20"/>
              </w:rPr>
              <w:t>Индекс: 1-21</w:t>
            </w:r>
          </w:p>
        </w:tc>
      </w:tr>
      <w:tr w:rsidR="004D3A68" w:rsidTr="004D3A68">
        <w:trPr>
          <w:trHeight w:hRule="exact" w:val="1459"/>
          <w:jc w:val="center"/>
        </w:trPr>
        <w:tc>
          <w:tcPr>
            <w:tcW w:w="2640" w:type="dxa"/>
            <w:tcBorders>
              <w:top w:val="single" w:sz="4" w:space="0" w:color="auto"/>
              <w:left w:val="single" w:sz="4" w:space="0" w:color="auto"/>
              <w:bottom w:val="nil"/>
              <w:right w:val="nil"/>
            </w:tcBorders>
            <w:shd w:val="clear" w:color="auto" w:fill="FCE9DA"/>
            <w:vAlign w:val="bottom"/>
          </w:tcPr>
          <w:p w:rsidR="004D3A68" w:rsidRPr="00AD5106" w:rsidRDefault="004D3A68" w:rsidP="004D3A68">
            <w:pPr>
              <w:pStyle w:val="2fb"/>
              <w:framePr w:w="16741" w:wrap="notBeside" w:vAnchor="text" w:hAnchor="page" w:x="25" w:y="5053"/>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4D3A68" w:rsidRPr="00AD5106" w:rsidRDefault="004D3A68" w:rsidP="004D3A68">
            <w:pPr>
              <w:pStyle w:val="2fb"/>
              <w:framePr w:w="16741" w:wrap="notBeside" w:vAnchor="text" w:hAnchor="page" w:x="25" w:y="5053"/>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551" w:type="dxa"/>
            <w:tcBorders>
              <w:top w:val="single" w:sz="4" w:space="0" w:color="auto"/>
              <w:left w:val="single" w:sz="4" w:space="0" w:color="auto"/>
              <w:bottom w:val="nil"/>
              <w:right w:val="nil"/>
            </w:tcBorders>
            <w:shd w:val="clear" w:color="auto" w:fill="FCE9DA"/>
            <w:vAlign w:val="center"/>
          </w:tcPr>
          <w:p w:rsidR="004D3A68" w:rsidRPr="00AD5106" w:rsidRDefault="004D3A68" w:rsidP="004D3A68">
            <w:pPr>
              <w:pStyle w:val="2fb"/>
              <w:framePr w:w="16741" w:wrap="notBeside" w:vAnchor="text" w:hAnchor="page" w:x="25" w:y="5053"/>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655" w:type="dxa"/>
            <w:tcBorders>
              <w:top w:val="single" w:sz="4" w:space="0" w:color="auto"/>
              <w:left w:val="single" w:sz="4" w:space="0" w:color="auto"/>
              <w:bottom w:val="nil"/>
              <w:right w:val="nil"/>
            </w:tcBorders>
            <w:shd w:val="clear" w:color="auto" w:fill="FCE9DA"/>
            <w:vAlign w:val="center"/>
          </w:tcPr>
          <w:p w:rsidR="004D3A68" w:rsidRPr="00AD5106" w:rsidRDefault="004D3A68" w:rsidP="004D3A68">
            <w:pPr>
              <w:pStyle w:val="2fb"/>
              <w:framePr w:w="16741" w:wrap="notBeside" w:vAnchor="text" w:hAnchor="page" w:x="25" w:y="5053"/>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36" w:type="dxa"/>
            <w:tcBorders>
              <w:top w:val="single" w:sz="4" w:space="0" w:color="auto"/>
              <w:left w:val="single" w:sz="4" w:space="0" w:color="auto"/>
              <w:bottom w:val="nil"/>
              <w:right w:val="single" w:sz="4" w:space="0" w:color="auto"/>
            </w:tcBorders>
            <w:shd w:val="clear" w:color="auto" w:fill="FCE9DA"/>
            <w:vAlign w:val="center"/>
          </w:tcPr>
          <w:p w:rsidR="004D3A68" w:rsidRPr="00AD5106" w:rsidRDefault="004D3A68" w:rsidP="004D3A68">
            <w:pPr>
              <w:pStyle w:val="2fb"/>
              <w:framePr w:w="16741" w:wrap="notBeside" w:vAnchor="text" w:hAnchor="page" w:x="25" w:y="5053"/>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4D3A68" w:rsidRPr="00AD5106" w:rsidRDefault="004D3A68" w:rsidP="004D3A68">
            <w:pPr>
              <w:pStyle w:val="2fb"/>
              <w:framePr w:w="16741" w:wrap="notBeside" w:vAnchor="text" w:hAnchor="page" w:x="25" w:y="5053"/>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4D3A68" w:rsidRPr="00AD5106" w:rsidRDefault="004D3A68" w:rsidP="004D3A68">
            <w:pPr>
              <w:pStyle w:val="2fb"/>
              <w:framePr w:w="16741" w:wrap="notBeside" w:vAnchor="text" w:hAnchor="page" w:x="25" w:y="5053"/>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4D3A68" w:rsidRPr="00AD5106" w:rsidRDefault="004D3A68" w:rsidP="004D3A68">
            <w:pPr>
              <w:pStyle w:val="2fb"/>
              <w:framePr w:w="16741" w:wrap="notBeside" w:vAnchor="text" w:hAnchor="page" w:x="25" w:y="5053"/>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4D3A68" w:rsidTr="004D3A68">
        <w:trPr>
          <w:trHeight w:hRule="exact" w:val="240"/>
          <w:jc w:val="center"/>
        </w:trPr>
        <w:tc>
          <w:tcPr>
            <w:tcW w:w="2640" w:type="dxa"/>
            <w:tcBorders>
              <w:top w:val="single" w:sz="4" w:space="0" w:color="auto"/>
              <w:left w:val="single" w:sz="4" w:space="0" w:color="auto"/>
              <w:bottom w:val="nil"/>
              <w:right w:val="nil"/>
            </w:tcBorders>
            <w:shd w:val="clear" w:color="auto" w:fill="FCE9DA"/>
            <w:vAlign w:val="bottom"/>
          </w:tcPr>
          <w:p w:rsidR="004D3A68" w:rsidRPr="00B77D5F" w:rsidRDefault="004D3A68" w:rsidP="004D3A68">
            <w:pPr>
              <w:pStyle w:val="2fb"/>
              <w:framePr w:w="16741" w:wrap="notBeside" w:vAnchor="text" w:hAnchor="page" w:x="25" w:y="5053"/>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551" w:type="dxa"/>
            <w:tcBorders>
              <w:top w:val="single" w:sz="4" w:space="0" w:color="auto"/>
              <w:left w:val="single" w:sz="4" w:space="0" w:color="auto"/>
              <w:bottom w:val="nil"/>
              <w:right w:val="nil"/>
            </w:tcBorders>
            <w:shd w:val="clear" w:color="auto" w:fill="FCE9DA"/>
            <w:vAlign w:val="bottom"/>
          </w:tcPr>
          <w:p w:rsidR="004D3A68" w:rsidRPr="00B77D5F" w:rsidRDefault="004D3A68" w:rsidP="004D3A68">
            <w:pPr>
              <w:pStyle w:val="2fb"/>
              <w:framePr w:w="16741" w:wrap="notBeside" w:vAnchor="text" w:hAnchor="page" w:x="25" w:y="5053"/>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655" w:type="dxa"/>
            <w:tcBorders>
              <w:top w:val="single" w:sz="4" w:space="0" w:color="auto"/>
              <w:left w:val="single" w:sz="4" w:space="0" w:color="auto"/>
              <w:bottom w:val="nil"/>
              <w:right w:val="nil"/>
            </w:tcBorders>
            <w:shd w:val="clear" w:color="auto" w:fill="FCE9DA"/>
            <w:vAlign w:val="center"/>
          </w:tcPr>
          <w:p w:rsidR="004D3A68" w:rsidRPr="00B77D5F" w:rsidRDefault="004D3A68" w:rsidP="004D3A68">
            <w:pPr>
              <w:pStyle w:val="2fb"/>
              <w:framePr w:w="16741" w:wrap="notBeside" w:vAnchor="text" w:hAnchor="page" w:x="25" w:y="5053"/>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2936" w:type="dxa"/>
            <w:tcBorders>
              <w:top w:val="single" w:sz="4" w:space="0" w:color="auto"/>
              <w:left w:val="single" w:sz="4" w:space="0" w:color="auto"/>
              <w:bottom w:val="nil"/>
              <w:right w:val="single" w:sz="4" w:space="0" w:color="auto"/>
            </w:tcBorders>
            <w:shd w:val="clear" w:color="auto" w:fill="FCE9DA"/>
            <w:vAlign w:val="center"/>
          </w:tcPr>
          <w:p w:rsidR="004D3A68" w:rsidRPr="00B77D5F" w:rsidRDefault="004D3A68" w:rsidP="004D3A68">
            <w:pPr>
              <w:pStyle w:val="2fb"/>
              <w:framePr w:w="16741" w:wrap="notBeside" w:vAnchor="text" w:hAnchor="page" w:x="25" w:y="5053"/>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4D3A68" w:rsidTr="004D3A68">
        <w:trPr>
          <w:trHeight w:hRule="exact" w:val="2088"/>
          <w:jc w:val="center"/>
        </w:trPr>
        <w:tc>
          <w:tcPr>
            <w:tcW w:w="2640" w:type="dxa"/>
            <w:tcBorders>
              <w:top w:val="single" w:sz="4" w:space="0" w:color="auto"/>
              <w:left w:val="single" w:sz="4" w:space="0" w:color="auto"/>
              <w:bottom w:val="single" w:sz="4" w:space="0" w:color="auto"/>
              <w:right w:val="nil"/>
            </w:tcBorders>
            <w:shd w:val="clear" w:color="auto" w:fill="FFFFFF"/>
            <w:hideMark/>
          </w:tcPr>
          <w:p w:rsidR="004D3A68" w:rsidRPr="004D3A68" w:rsidRDefault="004D3A68" w:rsidP="004D3A68">
            <w:pPr>
              <w:pStyle w:val="2fb"/>
              <w:framePr w:w="16741" w:wrap="notBeside" w:vAnchor="text" w:hAnchor="page" w:x="25" w:y="5053"/>
              <w:shd w:val="clear" w:color="auto" w:fill="auto"/>
              <w:spacing w:before="0" w:line="188" w:lineRule="exact"/>
              <w:ind w:firstLine="0"/>
              <w:jc w:val="left"/>
              <w:rPr>
                <w:rFonts w:ascii="Arial" w:hAnsi="Arial" w:cs="Arial"/>
                <w:b/>
                <w:sz w:val="18"/>
                <w:szCs w:val="18"/>
              </w:rPr>
            </w:pPr>
            <w:r w:rsidRPr="004D3A68">
              <w:rPr>
                <w:rStyle w:val="280"/>
                <w:rFonts w:ascii="Arial" w:hAnsi="Arial" w:cs="Arial"/>
                <w:b w:val="0"/>
                <w:sz w:val="18"/>
                <w:szCs w:val="18"/>
              </w:rPr>
              <w:t>Магазины</w:t>
            </w:r>
          </w:p>
          <w:p w:rsidR="004D3A68" w:rsidRPr="004D3A68" w:rsidRDefault="004D3A68" w:rsidP="004D3A68">
            <w:pPr>
              <w:pStyle w:val="2fb"/>
              <w:framePr w:w="16741" w:wrap="notBeside" w:vAnchor="text" w:hAnchor="page" w:x="25" w:y="5053"/>
              <w:shd w:val="clear" w:color="auto" w:fill="auto"/>
              <w:spacing w:before="0" w:line="188" w:lineRule="exact"/>
              <w:ind w:firstLine="0"/>
              <w:jc w:val="left"/>
              <w:rPr>
                <w:rFonts w:ascii="Arial" w:hAnsi="Arial" w:cs="Arial"/>
                <w:b/>
                <w:sz w:val="18"/>
                <w:szCs w:val="18"/>
                <w:lang w:bidi="ru-RU"/>
              </w:rPr>
            </w:pPr>
            <w:r w:rsidRPr="004D3A68">
              <w:rPr>
                <w:rStyle w:val="280"/>
                <w:rFonts w:ascii="Arial" w:hAnsi="Arial" w:cs="Arial"/>
                <w:b w:val="0"/>
                <w:sz w:val="18"/>
                <w:szCs w:val="18"/>
              </w:rPr>
              <w:t>(4.4)</w:t>
            </w:r>
          </w:p>
        </w:tc>
        <w:tc>
          <w:tcPr>
            <w:tcW w:w="2551" w:type="dxa"/>
            <w:tcBorders>
              <w:top w:val="single" w:sz="4" w:space="0" w:color="auto"/>
              <w:left w:val="single" w:sz="4" w:space="0" w:color="auto"/>
              <w:bottom w:val="single" w:sz="4" w:space="0" w:color="auto"/>
              <w:right w:val="nil"/>
            </w:tcBorders>
            <w:shd w:val="clear" w:color="auto" w:fill="FFFFFF"/>
            <w:hideMark/>
          </w:tcPr>
          <w:p w:rsidR="004D3A68" w:rsidRPr="004D3A68" w:rsidRDefault="004D3A68" w:rsidP="004D3A68">
            <w:pPr>
              <w:pStyle w:val="2fb"/>
              <w:framePr w:w="16741" w:wrap="notBeside" w:vAnchor="text" w:hAnchor="page" w:x="25" w:y="5053"/>
              <w:shd w:val="clear" w:color="auto" w:fill="auto"/>
              <w:tabs>
                <w:tab w:val="right" w:pos="2054"/>
              </w:tabs>
              <w:spacing w:before="0" w:line="206" w:lineRule="exact"/>
              <w:ind w:firstLine="0"/>
              <w:rPr>
                <w:rFonts w:ascii="Arial" w:hAnsi="Arial" w:cs="Arial"/>
                <w:b/>
                <w:sz w:val="18"/>
                <w:szCs w:val="18"/>
              </w:rPr>
            </w:pPr>
            <w:r>
              <w:rPr>
                <w:rStyle w:val="280"/>
                <w:rFonts w:ascii="Arial" w:hAnsi="Arial" w:cs="Arial"/>
                <w:b w:val="0"/>
                <w:sz w:val="18"/>
                <w:szCs w:val="18"/>
              </w:rPr>
              <w:t xml:space="preserve">Объекты </w:t>
            </w:r>
            <w:r w:rsidRPr="004D3A68">
              <w:rPr>
                <w:rStyle w:val="280"/>
                <w:rFonts w:ascii="Arial" w:hAnsi="Arial" w:cs="Arial"/>
                <w:b w:val="0"/>
                <w:sz w:val="18"/>
                <w:szCs w:val="18"/>
              </w:rPr>
              <w:t>капитального</w:t>
            </w:r>
          </w:p>
          <w:p w:rsidR="004D3A68" w:rsidRPr="004D3A68" w:rsidRDefault="004D3A68" w:rsidP="004D3A68">
            <w:pPr>
              <w:pStyle w:val="2fb"/>
              <w:framePr w:w="16741" w:wrap="notBeside" w:vAnchor="text" w:hAnchor="page" w:x="25" w:y="5053"/>
              <w:shd w:val="clear" w:color="auto" w:fill="auto"/>
              <w:tabs>
                <w:tab w:val="right" w:pos="2064"/>
              </w:tabs>
              <w:spacing w:before="0" w:line="206" w:lineRule="exact"/>
              <w:ind w:firstLine="0"/>
              <w:jc w:val="left"/>
              <w:rPr>
                <w:rFonts w:ascii="Arial" w:hAnsi="Arial" w:cs="Arial"/>
                <w:b/>
                <w:sz w:val="18"/>
                <w:szCs w:val="18"/>
              </w:rPr>
            </w:pPr>
            <w:r>
              <w:rPr>
                <w:rStyle w:val="280"/>
                <w:rFonts w:ascii="Arial" w:hAnsi="Arial" w:cs="Arial"/>
                <w:b w:val="0"/>
                <w:sz w:val="18"/>
                <w:szCs w:val="18"/>
              </w:rPr>
              <w:t xml:space="preserve">строительства, предназначенные </w:t>
            </w:r>
            <w:r w:rsidRPr="004D3A68">
              <w:rPr>
                <w:rStyle w:val="280"/>
                <w:rFonts w:ascii="Arial" w:hAnsi="Arial" w:cs="Arial"/>
                <w:b w:val="0"/>
                <w:sz w:val="18"/>
                <w:szCs w:val="18"/>
              </w:rPr>
              <w:t>для</w:t>
            </w:r>
          </w:p>
          <w:p w:rsidR="004D3A68" w:rsidRPr="004D3A68" w:rsidRDefault="004D3A68" w:rsidP="004D3A68">
            <w:pPr>
              <w:pStyle w:val="2fb"/>
              <w:framePr w:w="16741" w:wrap="notBeside" w:vAnchor="text" w:hAnchor="page" w:x="25" w:y="5053"/>
              <w:shd w:val="clear" w:color="auto" w:fill="auto"/>
              <w:tabs>
                <w:tab w:val="right" w:pos="2064"/>
              </w:tabs>
              <w:spacing w:before="0" w:line="206" w:lineRule="exact"/>
              <w:ind w:firstLine="0"/>
              <w:rPr>
                <w:rFonts w:ascii="Arial" w:hAnsi="Arial" w:cs="Arial"/>
                <w:b/>
                <w:sz w:val="18"/>
                <w:szCs w:val="18"/>
              </w:rPr>
            </w:pPr>
            <w:r>
              <w:rPr>
                <w:rStyle w:val="280"/>
                <w:rFonts w:ascii="Arial" w:hAnsi="Arial" w:cs="Arial"/>
                <w:b w:val="0"/>
                <w:sz w:val="18"/>
                <w:szCs w:val="18"/>
              </w:rPr>
              <w:t xml:space="preserve">продажи  </w:t>
            </w:r>
            <w:r w:rsidRPr="004D3A68">
              <w:rPr>
                <w:rStyle w:val="280"/>
                <w:rFonts w:ascii="Arial" w:hAnsi="Arial" w:cs="Arial"/>
                <w:b w:val="0"/>
                <w:sz w:val="18"/>
                <w:szCs w:val="18"/>
              </w:rPr>
              <w:t>товаров,</w:t>
            </w:r>
          </w:p>
          <w:p w:rsidR="004D3A68" w:rsidRPr="004D3A68" w:rsidRDefault="004D3A68" w:rsidP="004D3A68">
            <w:pPr>
              <w:pStyle w:val="2fb"/>
              <w:framePr w:w="16741" w:wrap="notBeside" w:vAnchor="text" w:hAnchor="page" w:x="25" w:y="5053"/>
              <w:shd w:val="clear" w:color="auto" w:fill="auto"/>
              <w:tabs>
                <w:tab w:val="right" w:pos="2064"/>
              </w:tabs>
              <w:spacing w:before="0" w:line="206" w:lineRule="exact"/>
              <w:ind w:firstLine="0"/>
              <w:rPr>
                <w:rFonts w:ascii="Arial" w:hAnsi="Arial" w:cs="Arial"/>
                <w:b/>
                <w:sz w:val="18"/>
                <w:szCs w:val="18"/>
              </w:rPr>
            </w:pPr>
            <w:r>
              <w:rPr>
                <w:rStyle w:val="280"/>
                <w:rFonts w:ascii="Arial" w:hAnsi="Arial" w:cs="Arial"/>
                <w:b w:val="0"/>
                <w:sz w:val="18"/>
                <w:szCs w:val="18"/>
              </w:rPr>
              <w:t xml:space="preserve">торговая </w:t>
            </w:r>
            <w:r w:rsidRPr="004D3A68">
              <w:rPr>
                <w:rStyle w:val="280"/>
                <w:rFonts w:ascii="Arial" w:hAnsi="Arial" w:cs="Arial"/>
                <w:b w:val="0"/>
                <w:sz w:val="18"/>
                <w:szCs w:val="18"/>
              </w:rPr>
              <w:t>площадь</w:t>
            </w:r>
          </w:p>
          <w:p w:rsidR="004D3A68" w:rsidRPr="004D3A68" w:rsidRDefault="004D3A68" w:rsidP="004D3A68">
            <w:pPr>
              <w:pStyle w:val="2fb"/>
              <w:framePr w:w="16741" w:wrap="notBeside" w:vAnchor="text" w:hAnchor="page" w:x="25" w:y="5053"/>
              <w:shd w:val="clear" w:color="auto" w:fill="auto"/>
              <w:spacing w:before="0" w:line="206" w:lineRule="exact"/>
              <w:ind w:firstLine="0"/>
              <w:rPr>
                <w:rFonts w:ascii="Arial" w:hAnsi="Arial" w:cs="Arial"/>
                <w:b/>
                <w:sz w:val="18"/>
                <w:szCs w:val="18"/>
                <w:lang w:bidi="ru-RU"/>
              </w:rPr>
            </w:pPr>
            <w:r w:rsidRPr="004D3A68">
              <w:rPr>
                <w:rStyle w:val="280"/>
                <w:rFonts w:ascii="Arial" w:hAnsi="Arial" w:cs="Arial"/>
                <w:b w:val="0"/>
                <w:sz w:val="18"/>
                <w:szCs w:val="18"/>
              </w:rPr>
              <w:t>которых составляет до 5000 кв. м</w:t>
            </w:r>
          </w:p>
        </w:tc>
        <w:tc>
          <w:tcPr>
            <w:tcW w:w="7655" w:type="dxa"/>
            <w:tcBorders>
              <w:top w:val="single" w:sz="4" w:space="0" w:color="auto"/>
              <w:left w:val="single" w:sz="4" w:space="0" w:color="auto"/>
              <w:bottom w:val="single" w:sz="4" w:space="0" w:color="auto"/>
              <w:right w:val="nil"/>
            </w:tcBorders>
            <w:shd w:val="clear" w:color="auto" w:fill="FFFFFF"/>
            <w:vAlign w:val="bottom"/>
            <w:hideMark/>
          </w:tcPr>
          <w:p w:rsidR="004D3A68" w:rsidRPr="004D3A68" w:rsidRDefault="004D3A68" w:rsidP="004D3A68">
            <w:pPr>
              <w:pStyle w:val="2fb"/>
              <w:framePr w:w="16741" w:wrap="notBeside" w:vAnchor="text" w:hAnchor="page" w:x="25" w:y="5053"/>
              <w:shd w:val="clear" w:color="auto" w:fill="auto"/>
              <w:spacing w:before="0" w:line="206" w:lineRule="exact"/>
              <w:ind w:firstLine="0"/>
              <w:rPr>
                <w:rFonts w:ascii="Arial" w:hAnsi="Arial" w:cs="Arial"/>
                <w:b/>
                <w:sz w:val="18"/>
                <w:szCs w:val="18"/>
              </w:rPr>
            </w:pPr>
            <w:r w:rsidRPr="004D3A68">
              <w:rPr>
                <w:rStyle w:val="280"/>
                <w:rFonts w:ascii="Arial" w:hAnsi="Arial" w:cs="Arial"/>
                <w:b w:val="0"/>
                <w:sz w:val="18"/>
                <w:szCs w:val="18"/>
              </w:rPr>
              <w:t>Минимальные размеры земельного участка (га/100 кв.м торговой площади):</w:t>
            </w:r>
          </w:p>
          <w:p w:rsidR="004D3A68" w:rsidRPr="004D3A68" w:rsidRDefault="004D3A68" w:rsidP="004D3A68">
            <w:pPr>
              <w:pStyle w:val="2fb"/>
              <w:framePr w:w="16741" w:wrap="notBeside" w:vAnchor="text" w:hAnchor="page" w:x="25" w:y="5053"/>
              <w:shd w:val="clear" w:color="auto" w:fill="auto"/>
              <w:tabs>
                <w:tab w:val="left" w:pos="106"/>
              </w:tabs>
              <w:spacing w:before="0" w:line="206" w:lineRule="exact"/>
              <w:ind w:firstLine="0"/>
              <w:rPr>
                <w:rFonts w:ascii="Arial" w:hAnsi="Arial" w:cs="Arial"/>
                <w:b/>
                <w:sz w:val="18"/>
                <w:szCs w:val="18"/>
              </w:rPr>
            </w:pPr>
            <w:r>
              <w:rPr>
                <w:rStyle w:val="280"/>
                <w:rFonts w:ascii="Arial" w:hAnsi="Arial" w:cs="Arial"/>
                <w:b w:val="0"/>
                <w:sz w:val="18"/>
                <w:szCs w:val="18"/>
              </w:rPr>
              <w:t>-</w:t>
            </w:r>
            <w:r w:rsidRPr="004D3A68">
              <w:rPr>
                <w:rStyle w:val="280"/>
                <w:rFonts w:ascii="Arial" w:hAnsi="Arial" w:cs="Arial"/>
                <w:b w:val="0"/>
                <w:sz w:val="18"/>
                <w:szCs w:val="18"/>
              </w:rPr>
              <w:t>до 150 кв.м. торговой площади - 0,03;</w:t>
            </w:r>
          </w:p>
          <w:p w:rsidR="004D3A68" w:rsidRPr="004D3A68" w:rsidRDefault="004D3A68" w:rsidP="004D3A68">
            <w:pPr>
              <w:pStyle w:val="2fb"/>
              <w:framePr w:w="16741" w:wrap="notBeside" w:vAnchor="text" w:hAnchor="page" w:x="25" w:y="5053"/>
              <w:shd w:val="clear" w:color="auto" w:fill="auto"/>
              <w:tabs>
                <w:tab w:val="left" w:pos="106"/>
              </w:tabs>
              <w:spacing w:before="0" w:line="206" w:lineRule="exact"/>
              <w:ind w:firstLine="0"/>
              <w:rPr>
                <w:rFonts w:ascii="Arial" w:hAnsi="Arial" w:cs="Arial"/>
                <w:b/>
                <w:sz w:val="18"/>
                <w:szCs w:val="18"/>
              </w:rPr>
            </w:pPr>
            <w:r>
              <w:rPr>
                <w:rStyle w:val="280"/>
                <w:rFonts w:ascii="Arial" w:hAnsi="Arial" w:cs="Arial"/>
                <w:b w:val="0"/>
                <w:sz w:val="18"/>
                <w:szCs w:val="18"/>
              </w:rPr>
              <w:t>-</w:t>
            </w:r>
            <w:r w:rsidRPr="004D3A68">
              <w:rPr>
                <w:rStyle w:val="280"/>
                <w:rFonts w:ascii="Arial" w:hAnsi="Arial" w:cs="Arial"/>
                <w:b w:val="0"/>
                <w:sz w:val="18"/>
                <w:szCs w:val="18"/>
              </w:rPr>
              <w:t>от 150 до 250 кв. м торговой площади - 0,08;</w:t>
            </w:r>
          </w:p>
          <w:p w:rsidR="004D3A68" w:rsidRPr="004D3A68" w:rsidRDefault="004D3A68" w:rsidP="004D3A68">
            <w:pPr>
              <w:pStyle w:val="2fb"/>
              <w:framePr w:w="16741" w:wrap="notBeside" w:vAnchor="text" w:hAnchor="page" w:x="25" w:y="5053"/>
              <w:shd w:val="clear" w:color="auto" w:fill="auto"/>
              <w:tabs>
                <w:tab w:val="left" w:pos="106"/>
              </w:tabs>
              <w:spacing w:before="0" w:line="206" w:lineRule="exact"/>
              <w:ind w:firstLine="0"/>
              <w:rPr>
                <w:rFonts w:ascii="Arial" w:hAnsi="Arial" w:cs="Arial"/>
                <w:b/>
                <w:sz w:val="18"/>
                <w:szCs w:val="18"/>
              </w:rPr>
            </w:pPr>
            <w:r>
              <w:rPr>
                <w:rStyle w:val="280"/>
                <w:rFonts w:ascii="Arial" w:hAnsi="Arial" w:cs="Arial"/>
                <w:b w:val="0"/>
                <w:sz w:val="18"/>
                <w:szCs w:val="18"/>
              </w:rPr>
              <w:t>-</w:t>
            </w:r>
            <w:r w:rsidRPr="004D3A68">
              <w:rPr>
                <w:rStyle w:val="280"/>
                <w:rFonts w:ascii="Arial" w:hAnsi="Arial" w:cs="Arial"/>
                <w:b w:val="0"/>
                <w:sz w:val="18"/>
                <w:szCs w:val="18"/>
              </w:rPr>
              <w:t>свыше 250 до 650 кв. м торговой площади - 0,06;</w:t>
            </w:r>
          </w:p>
          <w:p w:rsidR="004D3A68" w:rsidRPr="004D3A68" w:rsidRDefault="004D3A68" w:rsidP="004D3A68">
            <w:pPr>
              <w:pStyle w:val="2fb"/>
              <w:framePr w:w="16741" w:wrap="notBeside" w:vAnchor="text" w:hAnchor="page" w:x="25" w:y="5053"/>
              <w:shd w:val="clear" w:color="auto" w:fill="auto"/>
              <w:tabs>
                <w:tab w:val="left" w:pos="106"/>
              </w:tabs>
              <w:spacing w:before="0" w:line="206" w:lineRule="exact"/>
              <w:ind w:firstLine="0"/>
              <w:rPr>
                <w:rFonts w:ascii="Arial" w:hAnsi="Arial" w:cs="Arial"/>
                <w:b/>
                <w:sz w:val="18"/>
                <w:szCs w:val="18"/>
              </w:rPr>
            </w:pPr>
            <w:r>
              <w:rPr>
                <w:rStyle w:val="280"/>
                <w:rFonts w:ascii="Arial" w:hAnsi="Arial" w:cs="Arial"/>
                <w:b w:val="0"/>
                <w:sz w:val="18"/>
                <w:szCs w:val="18"/>
              </w:rPr>
              <w:t>-</w:t>
            </w:r>
            <w:r w:rsidRPr="004D3A68">
              <w:rPr>
                <w:rStyle w:val="280"/>
                <w:rFonts w:ascii="Arial" w:hAnsi="Arial" w:cs="Arial"/>
                <w:b w:val="0"/>
                <w:sz w:val="18"/>
                <w:szCs w:val="18"/>
              </w:rPr>
              <w:t>свыше 650 до 1500 кв. м торговой площади - 0,04;</w:t>
            </w:r>
          </w:p>
          <w:p w:rsidR="004D3A68" w:rsidRPr="004D3A68" w:rsidRDefault="004D3A68" w:rsidP="004D3A68">
            <w:pPr>
              <w:pStyle w:val="2fb"/>
              <w:framePr w:w="16741" w:wrap="notBeside" w:vAnchor="text" w:hAnchor="page" w:x="25" w:y="5053"/>
              <w:shd w:val="clear" w:color="auto" w:fill="auto"/>
              <w:tabs>
                <w:tab w:val="left" w:pos="106"/>
              </w:tabs>
              <w:spacing w:before="0" w:line="206" w:lineRule="exact"/>
              <w:ind w:firstLine="0"/>
              <w:rPr>
                <w:rFonts w:ascii="Arial" w:hAnsi="Arial" w:cs="Arial"/>
                <w:b/>
                <w:sz w:val="18"/>
                <w:szCs w:val="18"/>
              </w:rPr>
            </w:pPr>
            <w:r>
              <w:rPr>
                <w:rStyle w:val="280"/>
                <w:rFonts w:ascii="Arial" w:hAnsi="Arial" w:cs="Arial"/>
                <w:b w:val="0"/>
                <w:sz w:val="18"/>
                <w:szCs w:val="18"/>
              </w:rPr>
              <w:t>-</w:t>
            </w:r>
            <w:r w:rsidRPr="004D3A68">
              <w:rPr>
                <w:rStyle w:val="280"/>
                <w:rFonts w:ascii="Arial" w:hAnsi="Arial" w:cs="Arial"/>
                <w:b w:val="0"/>
                <w:sz w:val="18"/>
                <w:szCs w:val="18"/>
              </w:rPr>
              <w:t>свыше 1500 до 3500 кв. м торговой площади - 0,02.</w:t>
            </w:r>
          </w:p>
          <w:p w:rsidR="004D3A68" w:rsidRPr="004D3A68" w:rsidRDefault="004D3A68" w:rsidP="004D3A68">
            <w:pPr>
              <w:pStyle w:val="2fb"/>
              <w:framePr w:w="16741" w:wrap="notBeside" w:vAnchor="text" w:hAnchor="page" w:x="25" w:y="5053"/>
              <w:shd w:val="clear" w:color="auto" w:fill="auto"/>
              <w:spacing w:before="0" w:line="206" w:lineRule="exact"/>
              <w:ind w:firstLine="0"/>
              <w:rPr>
                <w:rFonts w:ascii="Arial" w:hAnsi="Arial" w:cs="Arial"/>
                <w:b/>
                <w:sz w:val="18"/>
                <w:szCs w:val="18"/>
              </w:rPr>
            </w:pPr>
            <w:r w:rsidRPr="004D3A68">
              <w:rPr>
                <w:rStyle w:val="280"/>
                <w:rFonts w:ascii="Arial" w:hAnsi="Arial" w:cs="Arial"/>
                <w:b w:val="0"/>
                <w:sz w:val="18"/>
                <w:szCs w:val="18"/>
              </w:rPr>
              <w:t>Минимальная ширина земельного участка - 20 м.</w:t>
            </w:r>
          </w:p>
          <w:p w:rsidR="004D3A68" w:rsidRPr="004D3A68" w:rsidRDefault="004D3A68" w:rsidP="004D3A68">
            <w:pPr>
              <w:pStyle w:val="2fb"/>
              <w:framePr w:w="16741" w:wrap="notBeside" w:vAnchor="text" w:hAnchor="page" w:x="25" w:y="5053"/>
              <w:shd w:val="clear" w:color="auto" w:fill="auto"/>
              <w:spacing w:before="0" w:line="206" w:lineRule="exact"/>
              <w:ind w:firstLine="0"/>
              <w:rPr>
                <w:rFonts w:ascii="Arial" w:hAnsi="Arial" w:cs="Arial"/>
                <w:b/>
                <w:sz w:val="18"/>
                <w:szCs w:val="18"/>
              </w:rPr>
            </w:pPr>
            <w:r w:rsidRPr="004D3A68">
              <w:rPr>
                <w:rStyle w:val="280"/>
                <w:rFonts w:ascii="Arial" w:hAnsi="Arial" w:cs="Arial"/>
                <w:b w:val="0"/>
                <w:sz w:val="18"/>
                <w:szCs w:val="18"/>
              </w:rPr>
              <w:t>Максимальные размеры земельного участка не подлежат установлению.</w:t>
            </w:r>
          </w:p>
          <w:p w:rsidR="004D3A68" w:rsidRPr="004D3A68" w:rsidRDefault="004D3A68" w:rsidP="004D3A68">
            <w:pPr>
              <w:pStyle w:val="2fb"/>
              <w:framePr w:w="16741" w:wrap="notBeside" w:vAnchor="text" w:hAnchor="page" w:x="25" w:y="5053"/>
              <w:shd w:val="clear" w:color="auto" w:fill="auto"/>
              <w:spacing w:before="0" w:line="206" w:lineRule="exact"/>
              <w:ind w:firstLine="0"/>
              <w:rPr>
                <w:rFonts w:ascii="Arial" w:hAnsi="Arial" w:cs="Arial"/>
                <w:b/>
                <w:sz w:val="18"/>
                <w:szCs w:val="18"/>
                <w:lang w:bidi="ru-RU"/>
              </w:rPr>
            </w:pPr>
            <w:r w:rsidRPr="004D3A68">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- 5.</w:t>
            </w:r>
          </w:p>
        </w:tc>
        <w:tc>
          <w:tcPr>
            <w:tcW w:w="293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4D3A68" w:rsidRPr="004D3A68" w:rsidRDefault="004D3A68" w:rsidP="004D3A68">
            <w:pPr>
              <w:pStyle w:val="2fb"/>
              <w:framePr w:w="16741" w:wrap="notBeside" w:vAnchor="text" w:hAnchor="page" w:x="25" w:y="5053"/>
              <w:shd w:val="clear" w:color="auto" w:fill="auto"/>
              <w:spacing w:before="0" w:line="206" w:lineRule="exact"/>
              <w:ind w:firstLine="0"/>
              <w:jc w:val="left"/>
              <w:rPr>
                <w:rFonts w:ascii="Arial" w:hAnsi="Arial" w:cs="Arial"/>
                <w:b/>
                <w:sz w:val="18"/>
                <w:szCs w:val="18"/>
              </w:rPr>
            </w:pPr>
            <w:r w:rsidRPr="004D3A68">
              <w:rPr>
                <w:rStyle w:val="280"/>
                <w:rFonts w:ascii="Arial" w:hAnsi="Arial" w:cs="Arial"/>
                <w:b w:val="0"/>
                <w:sz w:val="18"/>
                <w:szCs w:val="18"/>
              </w:rPr>
              <w:t>-Для отдельно стоящих гипермаркетов, супермаркетов, торговых комплексов и центров, предприятий</w:t>
            </w:r>
          </w:p>
          <w:p w:rsidR="004D3A68" w:rsidRPr="004D3A68" w:rsidRDefault="004D3A68" w:rsidP="004D3A68">
            <w:pPr>
              <w:pStyle w:val="2fb"/>
              <w:framePr w:w="16741" w:wrap="notBeside" w:vAnchor="text" w:hAnchor="page" w:x="25" w:y="5053"/>
              <w:shd w:val="clear" w:color="auto" w:fill="auto"/>
              <w:tabs>
                <w:tab w:val="right" w:pos="2184"/>
              </w:tabs>
              <w:spacing w:before="0" w:line="206" w:lineRule="exact"/>
              <w:ind w:firstLine="0"/>
              <w:rPr>
                <w:rFonts w:ascii="Arial" w:hAnsi="Arial" w:cs="Arial"/>
                <w:b/>
                <w:sz w:val="18"/>
                <w:szCs w:val="18"/>
              </w:rPr>
            </w:pPr>
            <w:r>
              <w:rPr>
                <w:rStyle w:val="280"/>
                <w:rFonts w:ascii="Arial" w:hAnsi="Arial" w:cs="Arial"/>
                <w:b w:val="0"/>
                <w:sz w:val="18"/>
                <w:szCs w:val="18"/>
              </w:rPr>
              <w:t xml:space="preserve">общественного </w:t>
            </w:r>
            <w:r w:rsidRPr="004D3A68">
              <w:rPr>
                <w:rStyle w:val="280"/>
                <w:rFonts w:ascii="Arial" w:hAnsi="Arial" w:cs="Arial"/>
                <w:b w:val="0"/>
                <w:sz w:val="18"/>
                <w:szCs w:val="18"/>
              </w:rPr>
              <w:t>питания,</w:t>
            </w:r>
          </w:p>
          <w:p w:rsidR="004D3A68" w:rsidRPr="004D3A68" w:rsidRDefault="004D3A68" w:rsidP="004D3A68">
            <w:pPr>
              <w:pStyle w:val="2fb"/>
              <w:framePr w:w="16741" w:wrap="notBeside" w:vAnchor="text" w:hAnchor="page" w:x="25" w:y="5053"/>
              <w:shd w:val="clear" w:color="auto" w:fill="auto"/>
              <w:tabs>
                <w:tab w:val="right" w:pos="2179"/>
              </w:tabs>
              <w:spacing w:before="0" w:line="206" w:lineRule="exact"/>
              <w:ind w:firstLine="0"/>
              <w:rPr>
                <w:rFonts w:ascii="Arial" w:hAnsi="Arial" w:cs="Arial"/>
                <w:b/>
                <w:sz w:val="18"/>
                <w:szCs w:val="18"/>
              </w:rPr>
            </w:pPr>
            <w:r>
              <w:rPr>
                <w:rStyle w:val="280"/>
                <w:rFonts w:ascii="Arial" w:hAnsi="Arial" w:cs="Arial"/>
                <w:b w:val="0"/>
                <w:sz w:val="18"/>
                <w:szCs w:val="18"/>
              </w:rPr>
              <w:t xml:space="preserve">мелкооптовых </w:t>
            </w:r>
            <w:r w:rsidRPr="004D3A68">
              <w:rPr>
                <w:rStyle w:val="280"/>
                <w:rFonts w:ascii="Arial" w:hAnsi="Arial" w:cs="Arial"/>
                <w:b w:val="0"/>
                <w:sz w:val="18"/>
                <w:szCs w:val="18"/>
              </w:rPr>
              <w:t>рынков,</w:t>
            </w:r>
          </w:p>
          <w:p w:rsidR="004D3A68" w:rsidRPr="004D3A68" w:rsidRDefault="004D3A68" w:rsidP="004D3A68">
            <w:pPr>
              <w:pStyle w:val="2fb"/>
              <w:framePr w:w="16741" w:wrap="notBeside" w:vAnchor="text" w:hAnchor="page" w:x="25" w:y="5053"/>
              <w:shd w:val="clear" w:color="auto" w:fill="auto"/>
              <w:spacing w:before="0" w:line="206" w:lineRule="exact"/>
              <w:ind w:firstLine="0"/>
              <w:rPr>
                <w:rFonts w:ascii="Arial" w:hAnsi="Arial" w:cs="Arial"/>
                <w:b/>
                <w:sz w:val="18"/>
                <w:szCs w:val="18"/>
                <w:lang w:bidi="ru-RU"/>
              </w:rPr>
            </w:pPr>
            <w:r w:rsidRPr="004D3A68">
              <w:rPr>
                <w:rStyle w:val="280"/>
                <w:rFonts w:ascii="Arial" w:hAnsi="Arial" w:cs="Arial"/>
                <w:b w:val="0"/>
                <w:sz w:val="18"/>
                <w:szCs w:val="18"/>
              </w:rPr>
              <w:t>рынков продовольственных и промышленных товаров, много функциональных</w:t>
            </w:r>
          </w:p>
        </w:tc>
      </w:tr>
    </w:tbl>
    <w:p w:rsidR="00031D7B" w:rsidRDefault="00031D7B" w:rsidP="00031D7B">
      <w:pPr>
        <w:framePr w:w="16741" w:wrap="notBeside" w:vAnchor="text" w:hAnchor="page" w:x="25" w:y="5053"/>
        <w:rPr>
          <w:rFonts w:ascii="Courier New" w:hAnsi="Courier New" w:cs="Courier New"/>
          <w:color w:val="000000"/>
          <w:sz w:val="2"/>
          <w:szCs w:val="2"/>
          <w:lang w:bidi="ru-RU"/>
        </w:rPr>
      </w:pPr>
    </w:p>
    <w:p w:rsidR="001036B8" w:rsidRDefault="001036B8" w:rsidP="001036B8">
      <w:pPr>
        <w:rPr>
          <w:sz w:val="2"/>
          <w:szCs w:val="2"/>
        </w:rPr>
      </w:pPr>
    </w:p>
    <w:p w:rsidR="001036B8" w:rsidRDefault="001036B8" w:rsidP="001036B8">
      <w:pPr>
        <w:rPr>
          <w:sz w:val="2"/>
          <w:szCs w:val="2"/>
        </w:rPr>
      </w:pPr>
    </w:p>
    <w:p w:rsidR="001036B8" w:rsidRDefault="001036B8" w:rsidP="001036B8">
      <w:pPr>
        <w:rPr>
          <w:sz w:val="2"/>
          <w:szCs w:val="2"/>
        </w:rPr>
        <w:sectPr w:rsidR="001036B8">
          <w:type w:val="continuous"/>
          <w:pgSz w:w="16840" w:h="11900" w:orient="landscape"/>
          <w:pgMar w:top="444" w:right="797" w:bottom="1056" w:left="1289" w:header="0" w:footer="3" w:gutter="0"/>
          <w:cols w:space="720"/>
        </w:sectPr>
      </w:pPr>
    </w:p>
    <w:p w:rsidR="001036B8" w:rsidRDefault="005E3A3C" w:rsidP="001036B8">
      <w:pPr>
        <w:spacing w:line="360" w:lineRule="exact"/>
      </w:pPr>
      <w:r>
        <w:rPr>
          <w:noProof/>
        </w:rPr>
        <w:lastRenderedPageBreak/>
        <mc:AlternateContent>
          <mc:Choice Requires="wps">
            <w:drawing>
              <wp:anchor distT="0" distB="0" distL="63500" distR="63500" simplePos="0" relativeHeight="251658752" behindDoc="0" locked="0" layoutInCell="1" allowOverlap="1">
                <wp:simplePos x="0" y="0"/>
                <wp:positionH relativeFrom="margin">
                  <wp:posOffset>-1002030</wp:posOffset>
                </wp:positionH>
                <wp:positionV relativeFrom="paragraph">
                  <wp:posOffset>0</wp:posOffset>
                </wp:positionV>
                <wp:extent cx="10858500" cy="2445385"/>
                <wp:effectExtent l="0" t="0" r="0" b="0"/>
                <wp:wrapNone/>
                <wp:docPr id="3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0" cy="2445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2062"/>
                              <w:gridCol w:w="2294"/>
                              <w:gridCol w:w="7786"/>
                              <w:gridCol w:w="3461"/>
                            </w:tblGrid>
                            <w:tr w:rsidR="00A35E74" w:rsidTr="004D3A68">
                              <w:trPr>
                                <w:trHeight w:val="845"/>
                                <w:jc w:val="center"/>
                              </w:trPr>
                              <w:tc>
                                <w:tcPr>
                                  <w:tcW w:w="15603" w:type="dxa"/>
                                  <w:gridSpan w:val="4"/>
                                  <w:tcBorders>
                                    <w:top w:val="single" w:sz="4" w:space="0" w:color="auto"/>
                                    <w:left w:val="single" w:sz="4" w:space="0" w:color="auto"/>
                                    <w:bottom w:val="nil"/>
                                    <w:right w:val="single" w:sz="4" w:space="0" w:color="auto"/>
                                  </w:tcBorders>
                                  <w:shd w:val="clear" w:color="auto" w:fill="FFFFFF"/>
                                  <w:vAlign w:val="bottom"/>
                                  <w:hideMark/>
                                </w:tcPr>
                                <w:p w:rsidR="00A35E74" w:rsidRPr="004D3A68" w:rsidRDefault="00A35E74">
                                  <w:pPr>
                                    <w:pStyle w:val="2fb"/>
                                    <w:shd w:val="clear" w:color="auto" w:fill="auto"/>
                                    <w:spacing w:before="0"/>
                                    <w:ind w:firstLine="0"/>
                                    <w:jc w:val="left"/>
                                    <w:rPr>
                                      <w:rFonts w:ascii="Arial" w:hAnsi="Arial" w:cs="Arial"/>
                                    </w:rPr>
                                  </w:pPr>
                                  <w:r w:rsidRPr="004D3A68">
                                    <w:rPr>
                                      <w:rStyle w:val="280"/>
                                      <w:rFonts w:ascii="Arial" w:hAnsi="Arial" w:cs="Arial"/>
                                      <w:sz w:val="20"/>
                                      <w:szCs w:val="20"/>
                                    </w:rPr>
                                    <w:t>10.2.УСЛОВНО-РАЗРЕШЕННЫЕ ВИДЫ РАЗРЕШЕННОГО ИСПОЛЬЗОВАНИЯ</w:t>
                                  </w:r>
                                </w:p>
                                <w:p w:rsidR="00A35E74" w:rsidRPr="004D3A68" w:rsidRDefault="00A35E74">
                                  <w:pPr>
                                    <w:pStyle w:val="2fb"/>
                                    <w:shd w:val="clear" w:color="auto" w:fill="auto"/>
                                    <w:spacing w:before="0"/>
                                    <w:ind w:firstLine="0"/>
                                    <w:jc w:val="left"/>
                                    <w:rPr>
                                      <w:rFonts w:ascii="Arial" w:hAnsi="Arial" w:cs="Arial"/>
                                    </w:rPr>
                                  </w:pPr>
                                  <w:r w:rsidRPr="004D3A68">
                                    <w:rPr>
                                      <w:rStyle w:val="280"/>
                                      <w:rFonts w:ascii="Arial" w:hAnsi="Arial" w:cs="Arial"/>
                                      <w:sz w:val="20"/>
                                      <w:szCs w:val="20"/>
                                    </w:rPr>
                                    <w:t>ЗТИ-405. Зона транспортной инфраструктуры</w:t>
                                  </w:r>
                                </w:p>
                                <w:p w:rsidR="00A35E74" w:rsidRDefault="00A35E74">
                                  <w:pPr>
                                    <w:pStyle w:val="2fb"/>
                                    <w:shd w:val="clear" w:color="auto" w:fill="auto"/>
                                    <w:spacing w:before="0"/>
                                    <w:ind w:firstLine="0"/>
                                    <w:jc w:val="left"/>
                                    <w:rPr>
                                      <w:lang w:bidi="ru-RU"/>
                                    </w:rPr>
                                  </w:pPr>
                                  <w:r w:rsidRPr="004D3A68">
                                    <w:rPr>
                                      <w:rStyle w:val="280"/>
                                      <w:rFonts w:ascii="Arial" w:hAnsi="Arial" w:cs="Arial"/>
                                      <w:sz w:val="20"/>
                                      <w:szCs w:val="20"/>
                                    </w:rPr>
                                    <w:t>Индекс: 1-21</w:t>
                                  </w:r>
                                </w:p>
                              </w:tc>
                            </w:tr>
                            <w:tr w:rsidR="00A35E74" w:rsidTr="004D3A68">
                              <w:trPr>
                                <w:trHeight w:hRule="exact" w:val="1454"/>
                                <w:jc w:val="center"/>
                              </w:trPr>
                              <w:tc>
                                <w:tcPr>
                                  <w:tcW w:w="2062" w:type="dxa"/>
                                  <w:tcBorders>
                                    <w:top w:val="single" w:sz="4" w:space="0" w:color="auto"/>
                                    <w:left w:val="single" w:sz="4" w:space="0" w:color="auto"/>
                                    <w:bottom w:val="nil"/>
                                    <w:right w:val="nil"/>
                                  </w:tcBorders>
                                  <w:shd w:val="clear" w:color="auto" w:fill="FCE9DA"/>
                                  <w:vAlign w:val="bottom"/>
                                </w:tcPr>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294" w:type="dxa"/>
                                  <w:tcBorders>
                                    <w:top w:val="single" w:sz="4" w:space="0" w:color="auto"/>
                                    <w:left w:val="single" w:sz="4" w:space="0" w:color="auto"/>
                                    <w:bottom w:val="nil"/>
                                    <w:right w:val="nil"/>
                                  </w:tcBorders>
                                  <w:shd w:val="clear" w:color="auto" w:fill="FCE9DA"/>
                                  <w:vAlign w:val="center"/>
                                </w:tcPr>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786" w:type="dxa"/>
                                  <w:tcBorders>
                                    <w:top w:val="single" w:sz="4" w:space="0" w:color="auto"/>
                                    <w:left w:val="single" w:sz="4" w:space="0" w:color="auto"/>
                                    <w:bottom w:val="nil"/>
                                    <w:right w:val="nil"/>
                                  </w:tcBorders>
                                  <w:shd w:val="clear" w:color="auto" w:fill="FCE9DA"/>
                                  <w:vAlign w:val="center"/>
                                </w:tcPr>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461" w:type="dxa"/>
                                  <w:tcBorders>
                                    <w:top w:val="single" w:sz="4" w:space="0" w:color="auto"/>
                                    <w:left w:val="single" w:sz="4" w:space="0" w:color="auto"/>
                                    <w:bottom w:val="nil"/>
                                    <w:right w:val="single" w:sz="4" w:space="0" w:color="auto"/>
                                  </w:tcBorders>
                                  <w:shd w:val="clear" w:color="auto" w:fill="FCE9DA"/>
                                  <w:vAlign w:val="center"/>
                                </w:tcPr>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A35E74" w:rsidTr="004D3A68">
                              <w:trPr>
                                <w:trHeight w:hRule="exact" w:val="240"/>
                                <w:jc w:val="center"/>
                              </w:trPr>
                              <w:tc>
                                <w:tcPr>
                                  <w:tcW w:w="2062" w:type="dxa"/>
                                  <w:tcBorders>
                                    <w:top w:val="single" w:sz="4" w:space="0" w:color="auto"/>
                                    <w:left w:val="single" w:sz="4" w:space="0" w:color="auto"/>
                                    <w:bottom w:val="nil"/>
                                    <w:right w:val="nil"/>
                                  </w:tcBorders>
                                  <w:shd w:val="clear" w:color="auto" w:fill="FCE9DA"/>
                                  <w:vAlign w:val="bottom"/>
                                </w:tcPr>
                                <w:p w:rsidR="00A35E74" w:rsidRPr="00B77D5F" w:rsidRDefault="00A35E74" w:rsidP="009D136F">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294" w:type="dxa"/>
                                  <w:tcBorders>
                                    <w:top w:val="single" w:sz="4" w:space="0" w:color="auto"/>
                                    <w:left w:val="single" w:sz="4" w:space="0" w:color="auto"/>
                                    <w:bottom w:val="nil"/>
                                    <w:right w:val="nil"/>
                                  </w:tcBorders>
                                  <w:shd w:val="clear" w:color="auto" w:fill="FCE9DA"/>
                                  <w:vAlign w:val="bottom"/>
                                </w:tcPr>
                                <w:p w:rsidR="00A35E74" w:rsidRPr="00B77D5F" w:rsidRDefault="00A35E74" w:rsidP="009D136F">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786" w:type="dxa"/>
                                  <w:tcBorders>
                                    <w:top w:val="single" w:sz="4" w:space="0" w:color="auto"/>
                                    <w:left w:val="single" w:sz="4" w:space="0" w:color="auto"/>
                                    <w:bottom w:val="nil"/>
                                    <w:right w:val="nil"/>
                                  </w:tcBorders>
                                  <w:shd w:val="clear" w:color="auto" w:fill="FCE9DA"/>
                                  <w:vAlign w:val="center"/>
                                </w:tcPr>
                                <w:p w:rsidR="00A35E74" w:rsidRPr="00B77D5F" w:rsidRDefault="00A35E74" w:rsidP="009D136F">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3461" w:type="dxa"/>
                                  <w:tcBorders>
                                    <w:top w:val="single" w:sz="4" w:space="0" w:color="auto"/>
                                    <w:left w:val="single" w:sz="4" w:space="0" w:color="auto"/>
                                    <w:bottom w:val="nil"/>
                                    <w:right w:val="single" w:sz="4" w:space="0" w:color="auto"/>
                                  </w:tcBorders>
                                  <w:shd w:val="clear" w:color="auto" w:fill="FCE9DA"/>
                                  <w:vAlign w:val="center"/>
                                </w:tcPr>
                                <w:p w:rsidR="00A35E74" w:rsidRPr="00B77D5F" w:rsidRDefault="00A35E74" w:rsidP="009D136F">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A35E74" w:rsidTr="004D3A68">
                              <w:trPr>
                                <w:trHeight w:hRule="exact" w:val="1051"/>
                                <w:jc w:val="center"/>
                              </w:trPr>
                              <w:tc>
                                <w:tcPr>
                                  <w:tcW w:w="2062" w:type="dxa"/>
                                  <w:tcBorders>
                                    <w:top w:val="single" w:sz="4" w:space="0" w:color="auto"/>
                                    <w:left w:val="single" w:sz="4" w:space="0" w:color="auto"/>
                                    <w:bottom w:val="single" w:sz="4" w:space="0" w:color="auto"/>
                                    <w:right w:val="nil"/>
                                  </w:tcBorders>
                                  <w:shd w:val="clear" w:color="auto" w:fill="FFFFFF"/>
                                </w:tcPr>
                                <w:p w:rsidR="00A35E74" w:rsidRPr="004D3A68" w:rsidRDefault="00A35E74" w:rsidP="004D3A68">
                                  <w:pPr>
                                    <w:widowControl w:val="0"/>
                                    <w:jc w:val="center"/>
                                    <w:rPr>
                                      <w:rFonts w:cs="Arial"/>
                                      <w:color w:val="000000"/>
                                      <w:sz w:val="18"/>
                                      <w:szCs w:val="18"/>
                                      <w:lang w:bidi="ru-RU"/>
                                    </w:rPr>
                                  </w:pPr>
                                </w:p>
                              </w:tc>
                              <w:tc>
                                <w:tcPr>
                                  <w:tcW w:w="2294" w:type="dxa"/>
                                  <w:tcBorders>
                                    <w:top w:val="single" w:sz="4" w:space="0" w:color="auto"/>
                                    <w:left w:val="single" w:sz="4" w:space="0" w:color="auto"/>
                                    <w:bottom w:val="single" w:sz="4" w:space="0" w:color="auto"/>
                                    <w:right w:val="nil"/>
                                  </w:tcBorders>
                                  <w:shd w:val="clear" w:color="auto" w:fill="FFFFFF"/>
                                </w:tcPr>
                                <w:p w:rsidR="00A35E74" w:rsidRPr="004D3A68" w:rsidRDefault="00A35E74">
                                  <w:pPr>
                                    <w:widowControl w:val="0"/>
                                    <w:rPr>
                                      <w:rFonts w:cs="Arial"/>
                                      <w:color w:val="000000"/>
                                      <w:sz w:val="18"/>
                                      <w:szCs w:val="18"/>
                                      <w:lang w:bidi="ru-RU"/>
                                    </w:rPr>
                                  </w:pPr>
                                </w:p>
                              </w:tc>
                              <w:tc>
                                <w:tcPr>
                                  <w:tcW w:w="7786" w:type="dxa"/>
                                  <w:tcBorders>
                                    <w:top w:val="single" w:sz="4" w:space="0" w:color="auto"/>
                                    <w:left w:val="single" w:sz="4" w:space="0" w:color="auto"/>
                                    <w:bottom w:val="single" w:sz="4" w:space="0" w:color="auto"/>
                                    <w:right w:val="nil"/>
                                  </w:tcBorders>
                                  <w:shd w:val="clear" w:color="auto" w:fill="FFFFFF"/>
                                  <w:vAlign w:val="bottom"/>
                                  <w:hideMark/>
                                </w:tcPr>
                                <w:p w:rsidR="00A35E74" w:rsidRPr="004D3A68" w:rsidRDefault="00A35E74">
                                  <w:pPr>
                                    <w:pStyle w:val="2fb"/>
                                    <w:shd w:val="clear" w:color="auto" w:fill="auto"/>
                                    <w:spacing w:before="0" w:line="206" w:lineRule="exact"/>
                                    <w:ind w:firstLine="0"/>
                                    <w:rPr>
                                      <w:rFonts w:ascii="Arial" w:hAnsi="Arial" w:cs="Arial"/>
                                      <w:sz w:val="18"/>
                                      <w:szCs w:val="18"/>
                                    </w:rPr>
                                  </w:pPr>
                                  <w:r w:rsidRPr="004D3A68">
                                    <w:rPr>
                                      <w:rStyle w:val="280"/>
                                      <w:rFonts w:ascii="Arial" w:hAnsi="Arial" w:cs="Arial"/>
                                      <w:b w:val="0"/>
                                      <w:sz w:val="18"/>
                                      <w:szCs w:val="18"/>
                                    </w:rPr>
                                    <w:t>Предельное количество надземных этажей - 3.</w:t>
                                  </w:r>
                                </w:p>
                                <w:p w:rsidR="00A35E74" w:rsidRPr="004D3A68" w:rsidRDefault="00A35E74">
                                  <w:pPr>
                                    <w:pStyle w:val="2fb"/>
                                    <w:shd w:val="clear" w:color="auto" w:fill="auto"/>
                                    <w:spacing w:before="0" w:line="206" w:lineRule="exact"/>
                                    <w:ind w:firstLine="0"/>
                                    <w:rPr>
                                      <w:rFonts w:ascii="Arial" w:hAnsi="Arial" w:cs="Arial"/>
                                      <w:sz w:val="18"/>
                                      <w:szCs w:val="18"/>
                                    </w:rPr>
                                  </w:pPr>
                                  <w:r w:rsidRPr="004D3A68">
                                    <w:rPr>
                                      <w:rStyle w:val="280"/>
                                      <w:rFonts w:ascii="Arial" w:hAnsi="Arial" w:cs="Arial"/>
                                      <w:b w:val="0"/>
                                      <w:sz w:val="18"/>
                                      <w:szCs w:val="18"/>
                                    </w:rPr>
                                    <w:t>Максимальный процент застройки в границах земельного участка - 60,0 (площадь под территорию благоустройства не учитывается).</w:t>
                                  </w:r>
                                </w:p>
                                <w:p w:rsidR="00A35E74" w:rsidRPr="004D3A68" w:rsidRDefault="00A35E74">
                                  <w:pPr>
                                    <w:pStyle w:val="2fb"/>
                                    <w:shd w:val="clear" w:color="auto" w:fill="auto"/>
                                    <w:spacing w:before="0" w:line="206" w:lineRule="exact"/>
                                    <w:ind w:firstLine="0"/>
                                    <w:rPr>
                                      <w:rFonts w:ascii="Arial" w:hAnsi="Arial" w:cs="Arial"/>
                                      <w:sz w:val="18"/>
                                      <w:szCs w:val="18"/>
                                      <w:lang w:bidi="ru-RU"/>
                                    </w:rPr>
                                  </w:pPr>
                                  <w:r w:rsidRPr="004D3A68">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461" w:type="dxa"/>
                                  <w:tcBorders>
                                    <w:top w:val="single" w:sz="4" w:space="0" w:color="auto"/>
                                    <w:left w:val="single" w:sz="4" w:space="0" w:color="auto"/>
                                    <w:bottom w:val="single" w:sz="4" w:space="0" w:color="auto"/>
                                    <w:right w:val="single" w:sz="4" w:space="0" w:color="auto"/>
                                  </w:tcBorders>
                                  <w:shd w:val="clear" w:color="auto" w:fill="FFFFFF"/>
                                  <w:hideMark/>
                                </w:tcPr>
                                <w:p w:rsidR="00A35E74" w:rsidRPr="004D3A68" w:rsidRDefault="00A35E74">
                                  <w:pPr>
                                    <w:pStyle w:val="2fb"/>
                                    <w:shd w:val="clear" w:color="auto" w:fill="auto"/>
                                    <w:spacing w:before="0" w:line="206" w:lineRule="exact"/>
                                    <w:ind w:firstLine="0"/>
                                    <w:jc w:val="left"/>
                                    <w:rPr>
                                      <w:rFonts w:ascii="Arial" w:hAnsi="Arial" w:cs="Arial"/>
                                      <w:sz w:val="18"/>
                                      <w:szCs w:val="18"/>
                                    </w:rPr>
                                  </w:pPr>
                                  <w:r w:rsidRPr="004D3A68">
                                    <w:rPr>
                                      <w:rStyle w:val="280"/>
                                      <w:rFonts w:ascii="Arial" w:hAnsi="Arial" w:cs="Arial"/>
                                      <w:b w:val="0"/>
                                      <w:sz w:val="18"/>
                                      <w:szCs w:val="18"/>
                                    </w:rPr>
                                    <w:t>комплексов</w:t>
                                  </w:r>
                                </w:p>
                                <w:p w:rsidR="00A35E74" w:rsidRPr="004D3A68" w:rsidRDefault="00A35E74">
                                  <w:pPr>
                                    <w:pStyle w:val="2fb"/>
                                    <w:shd w:val="clear" w:color="auto" w:fill="auto"/>
                                    <w:spacing w:before="0" w:line="206" w:lineRule="exact"/>
                                    <w:ind w:firstLine="0"/>
                                    <w:rPr>
                                      <w:rFonts w:ascii="Arial" w:hAnsi="Arial" w:cs="Arial"/>
                                      <w:sz w:val="18"/>
                                      <w:szCs w:val="18"/>
                                      <w:lang w:bidi="ru-RU"/>
                                    </w:rPr>
                                  </w:pPr>
                                  <w:r w:rsidRPr="004D3A68">
                                    <w:rPr>
                                      <w:rStyle w:val="280"/>
                                      <w:rFonts w:ascii="Arial" w:hAnsi="Arial" w:cs="Arial"/>
                                      <w:b w:val="0"/>
                                      <w:sz w:val="18"/>
                                      <w:szCs w:val="18"/>
                                    </w:rPr>
                                    <w:t>санитарно-защитная зона устанавливается в размере 50 м.</w:t>
                                  </w:r>
                                </w:p>
                              </w:tc>
                            </w:tr>
                          </w:tbl>
                          <w:p w:rsidR="00A35E74" w:rsidRDefault="00A35E74" w:rsidP="00AC3D7D">
                            <w:pPr>
                              <w:ind w:firstLine="2127"/>
                              <w:rPr>
                                <w:lang w:bidi="ru-RU"/>
                              </w:rPr>
                            </w:pPr>
                            <w:r>
                              <w:rPr>
                                <w:lang w:bidi="ru-RU"/>
                              </w:rPr>
                              <w:t>10.3. ВСПОМОГАТЕЛЬНЫЕ ВИДЫ РАЗ</w:t>
                            </w:r>
                            <w:r w:rsidRPr="004D3A68">
                              <w:rPr>
                                <w:lang w:bidi="ru-RU"/>
                              </w:rPr>
                              <w:t>РЕШЁННОГО ИСПОЛЬЗОВАНИЯ: не установлены.</w:t>
                            </w:r>
                          </w:p>
                          <w:p w:rsidR="00A35E74" w:rsidRPr="004D3A68" w:rsidRDefault="00A35E74" w:rsidP="00AC3D7D">
                            <w:pPr>
                              <w:rPr>
                                <w:lang w:bidi="ru-RU"/>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2" type="#_x0000_t202" style="position:absolute;left:0;text-align:left;margin-left:-78.9pt;margin-top:0;width:855pt;height:192.55pt;z-index:25165875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Q+VsgIAALQ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ny5xIiTDnr0QEeNbsWI/MDUZ+hVCm73PTjqEfahz5ar6u9E+VUhLtYN4Tt6I6UYGkoqyM83N92z&#10;qxOOMiDb4YOoIA7Za2GBxlp2pnhQDgTo0KfHU29MLqUJ6cVRHHlwVsJhEIbRZRzZICSd7/dS6XdU&#10;dMgYGZbQfYtPDndKm3xIOruYcFwUrG2tAlr+bAMcpx2IDlfNmcnDNvRH4iWbeBOHThgsNk7o5blz&#10;U6xDZ1H4yyi/zNfr3P9p4vph2rCqotyEmcXlh3/WvKPMJ1mc5KVEyyoDZ1JScrddtxIdCIi7sN+x&#10;IGdu7vM0bBGAywtKfhB6t0HiFIt46YRFGDnJ0osdz09uk4UXJmFePKd0xzj9d0poyHASBdEkp99y&#10;8+z3mhtJO6ZhfLSsy3B8ciKpEeGGV7a1mrB2ss9KYdJ/KgW0e260laxR6aRXPW5H+zoWJrqR81ZU&#10;j6BhKUBgIEYYfWA0Qn7HaIAxkmH1bU8kxah9z+EdmJkzG3I2trNBeAlXM6wxmsy1nmbTvpds1wDy&#10;9NK4uIG3UjMr4qcsji8MRoPlchxjZvac/1uvp2G7+gUAAP//AwBQSwMEFAAGAAgAAAAhAMy93m3f&#10;AAAACgEAAA8AAABkcnMvZG93bnJldi54bWxMj0FPg0AUhO8m/ofNM/HWLmCoFXk0jdGTiZHiweMC&#10;r7Ap+xbZbYv/3u3JHiczmfkm38xmECeanLaMEC8jEMSNbTV3CF/V22INwnnFrRosE8IvOdgUtze5&#10;ylp75pJOO9+JUMIuUwi992MmpWt6Msot7UgcvL2djPJBTp1sJ3UO5WaQSRStpFGaw0KvRnrpqTns&#10;jgZh+83lq/75qD/Lfamr6ini99UB8f5u3j6D8DT7/zBc8AM6FIGptkdunRgQFnH6GNg9Qrh08dM0&#10;SUDUCA/rNAZZ5PL6QvEHAAD//wMAUEsBAi0AFAAGAAgAAAAhALaDOJL+AAAA4QEAABMAAAAAAAAA&#10;AAAAAAAAAAAAAFtDb250ZW50X1R5cGVzXS54bWxQSwECLQAUAAYACAAAACEAOP0h/9YAAACUAQAA&#10;CwAAAAAAAAAAAAAAAAAvAQAAX3JlbHMvLnJlbHNQSwECLQAUAAYACAAAACEAgYUPlbICAAC0BQAA&#10;DgAAAAAAAAAAAAAAAAAuAgAAZHJzL2Uyb0RvYy54bWxQSwECLQAUAAYACAAAACEAzL3ebd8AAAAK&#10;AQAADwAAAAAAAAAAAAAAAAAMBQAAZHJzL2Rvd25yZXYueG1sUEsFBgAAAAAEAAQA8wAAABgGAAAA&#10;AA==&#10;" filled="f" stroked="f">
                <v:textbox inset="0,0,0,0">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2062"/>
                        <w:gridCol w:w="2294"/>
                        <w:gridCol w:w="7786"/>
                        <w:gridCol w:w="3461"/>
                      </w:tblGrid>
                      <w:tr w:rsidR="00A35E74" w:rsidTr="004D3A68">
                        <w:trPr>
                          <w:trHeight w:val="845"/>
                          <w:jc w:val="center"/>
                        </w:trPr>
                        <w:tc>
                          <w:tcPr>
                            <w:tcW w:w="15603" w:type="dxa"/>
                            <w:gridSpan w:val="4"/>
                            <w:tcBorders>
                              <w:top w:val="single" w:sz="4" w:space="0" w:color="auto"/>
                              <w:left w:val="single" w:sz="4" w:space="0" w:color="auto"/>
                              <w:bottom w:val="nil"/>
                              <w:right w:val="single" w:sz="4" w:space="0" w:color="auto"/>
                            </w:tcBorders>
                            <w:shd w:val="clear" w:color="auto" w:fill="FFFFFF"/>
                            <w:vAlign w:val="bottom"/>
                            <w:hideMark/>
                          </w:tcPr>
                          <w:p w:rsidR="00A35E74" w:rsidRPr="004D3A68" w:rsidRDefault="00A35E74">
                            <w:pPr>
                              <w:pStyle w:val="2fb"/>
                              <w:shd w:val="clear" w:color="auto" w:fill="auto"/>
                              <w:spacing w:before="0"/>
                              <w:ind w:firstLine="0"/>
                              <w:jc w:val="left"/>
                              <w:rPr>
                                <w:rFonts w:ascii="Arial" w:hAnsi="Arial" w:cs="Arial"/>
                              </w:rPr>
                            </w:pPr>
                            <w:r w:rsidRPr="004D3A68">
                              <w:rPr>
                                <w:rStyle w:val="280"/>
                                <w:rFonts w:ascii="Arial" w:hAnsi="Arial" w:cs="Arial"/>
                                <w:sz w:val="20"/>
                                <w:szCs w:val="20"/>
                              </w:rPr>
                              <w:t>10.2.УСЛОВНО-РАЗРЕШЕННЫЕ ВИДЫ РАЗРЕШЕННОГО ИСПОЛЬЗОВАНИЯ</w:t>
                            </w:r>
                          </w:p>
                          <w:p w:rsidR="00A35E74" w:rsidRPr="004D3A68" w:rsidRDefault="00A35E74">
                            <w:pPr>
                              <w:pStyle w:val="2fb"/>
                              <w:shd w:val="clear" w:color="auto" w:fill="auto"/>
                              <w:spacing w:before="0"/>
                              <w:ind w:firstLine="0"/>
                              <w:jc w:val="left"/>
                              <w:rPr>
                                <w:rFonts w:ascii="Arial" w:hAnsi="Arial" w:cs="Arial"/>
                              </w:rPr>
                            </w:pPr>
                            <w:r w:rsidRPr="004D3A68">
                              <w:rPr>
                                <w:rStyle w:val="280"/>
                                <w:rFonts w:ascii="Arial" w:hAnsi="Arial" w:cs="Arial"/>
                                <w:sz w:val="20"/>
                                <w:szCs w:val="20"/>
                              </w:rPr>
                              <w:t>ЗТИ-405. Зона транспортной инфраструктуры</w:t>
                            </w:r>
                          </w:p>
                          <w:p w:rsidR="00A35E74" w:rsidRDefault="00A35E74">
                            <w:pPr>
                              <w:pStyle w:val="2fb"/>
                              <w:shd w:val="clear" w:color="auto" w:fill="auto"/>
                              <w:spacing w:before="0"/>
                              <w:ind w:firstLine="0"/>
                              <w:jc w:val="left"/>
                              <w:rPr>
                                <w:lang w:bidi="ru-RU"/>
                              </w:rPr>
                            </w:pPr>
                            <w:r w:rsidRPr="004D3A68">
                              <w:rPr>
                                <w:rStyle w:val="280"/>
                                <w:rFonts w:ascii="Arial" w:hAnsi="Arial" w:cs="Arial"/>
                                <w:sz w:val="20"/>
                                <w:szCs w:val="20"/>
                              </w:rPr>
                              <w:t>Индекс: 1-21</w:t>
                            </w:r>
                          </w:p>
                        </w:tc>
                      </w:tr>
                      <w:tr w:rsidR="00A35E74" w:rsidTr="004D3A68">
                        <w:trPr>
                          <w:trHeight w:hRule="exact" w:val="1454"/>
                          <w:jc w:val="center"/>
                        </w:trPr>
                        <w:tc>
                          <w:tcPr>
                            <w:tcW w:w="2062" w:type="dxa"/>
                            <w:tcBorders>
                              <w:top w:val="single" w:sz="4" w:space="0" w:color="auto"/>
                              <w:left w:val="single" w:sz="4" w:space="0" w:color="auto"/>
                              <w:bottom w:val="nil"/>
                              <w:right w:val="nil"/>
                            </w:tcBorders>
                            <w:shd w:val="clear" w:color="auto" w:fill="FCE9DA"/>
                            <w:vAlign w:val="bottom"/>
                          </w:tcPr>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294" w:type="dxa"/>
                            <w:tcBorders>
                              <w:top w:val="single" w:sz="4" w:space="0" w:color="auto"/>
                              <w:left w:val="single" w:sz="4" w:space="0" w:color="auto"/>
                              <w:bottom w:val="nil"/>
                              <w:right w:val="nil"/>
                            </w:tcBorders>
                            <w:shd w:val="clear" w:color="auto" w:fill="FCE9DA"/>
                            <w:vAlign w:val="center"/>
                          </w:tcPr>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786" w:type="dxa"/>
                            <w:tcBorders>
                              <w:top w:val="single" w:sz="4" w:space="0" w:color="auto"/>
                              <w:left w:val="single" w:sz="4" w:space="0" w:color="auto"/>
                              <w:bottom w:val="nil"/>
                              <w:right w:val="nil"/>
                            </w:tcBorders>
                            <w:shd w:val="clear" w:color="auto" w:fill="FCE9DA"/>
                            <w:vAlign w:val="center"/>
                          </w:tcPr>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461" w:type="dxa"/>
                            <w:tcBorders>
                              <w:top w:val="single" w:sz="4" w:space="0" w:color="auto"/>
                              <w:left w:val="single" w:sz="4" w:space="0" w:color="auto"/>
                              <w:bottom w:val="nil"/>
                              <w:right w:val="single" w:sz="4" w:space="0" w:color="auto"/>
                            </w:tcBorders>
                            <w:shd w:val="clear" w:color="auto" w:fill="FCE9DA"/>
                            <w:vAlign w:val="center"/>
                          </w:tcPr>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A35E74" w:rsidTr="004D3A68">
                        <w:trPr>
                          <w:trHeight w:hRule="exact" w:val="240"/>
                          <w:jc w:val="center"/>
                        </w:trPr>
                        <w:tc>
                          <w:tcPr>
                            <w:tcW w:w="2062" w:type="dxa"/>
                            <w:tcBorders>
                              <w:top w:val="single" w:sz="4" w:space="0" w:color="auto"/>
                              <w:left w:val="single" w:sz="4" w:space="0" w:color="auto"/>
                              <w:bottom w:val="nil"/>
                              <w:right w:val="nil"/>
                            </w:tcBorders>
                            <w:shd w:val="clear" w:color="auto" w:fill="FCE9DA"/>
                            <w:vAlign w:val="bottom"/>
                          </w:tcPr>
                          <w:p w:rsidR="00A35E74" w:rsidRPr="00B77D5F" w:rsidRDefault="00A35E74" w:rsidP="009D136F">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294" w:type="dxa"/>
                            <w:tcBorders>
                              <w:top w:val="single" w:sz="4" w:space="0" w:color="auto"/>
                              <w:left w:val="single" w:sz="4" w:space="0" w:color="auto"/>
                              <w:bottom w:val="nil"/>
                              <w:right w:val="nil"/>
                            </w:tcBorders>
                            <w:shd w:val="clear" w:color="auto" w:fill="FCE9DA"/>
                            <w:vAlign w:val="bottom"/>
                          </w:tcPr>
                          <w:p w:rsidR="00A35E74" w:rsidRPr="00B77D5F" w:rsidRDefault="00A35E74" w:rsidP="009D136F">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786" w:type="dxa"/>
                            <w:tcBorders>
                              <w:top w:val="single" w:sz="4" w:space="0" w:color="auto"/>
                              <w:left w:val="single" w:sz="4" w:space="0" w:color="auto"/>
                              <w:bottom w:val="nil"/>
                              <w:right w:val="nil"/>
                            </w:tcBorders>
                            <w:shd w:val="clear" w:color="auto" w:fill="FCE9DA"/>
                            <w:vAlign w:val="center"/>
                          </w:tcPr>
                          <w:p w:rsidR="00A35E74" w:rsidRPr="00B77D5F" w:rsidRDefault="00A35E74" w:rsidP="009D136F">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3461" w:type="dxa"/>
                            <w:tcBorders>
                              <w:top w:val="single" w:sz="4" w:space="0" w:color="auto"/>
                              <w:left w:val="single" w:sz="4" w:space="0" w:color="auto"/>
                              <w:bottom w:val="nil"/>
                              <w:right w:val="single" w:sz="4" w:space="0" w:color="auto"/>
                            </w:tcBorders>
                            <w:shd w:val="clear" w:color="auto" w:fill="FCE9DA"/>
                            <w:vAlign w:val="center"/>
                          </w:tcPr>
                          <w:p w:rsidR="00A35E74" w:rsidRPr="00B77D5F" w:rsidRDefault="00A35E74" w:rsidP="009D136F">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A35E74" w:rsidTr="004D3A68">
                        <w:trPr>
                          <w:trHeight w:hRule="exact" w:val="1051"/>
                          <w:jc w:val="center"/>
                        </w:trPr>
                        <w:tc>
                          <w:tcPr>
                            <w:tcW w:w="2062" w:type="dxa"/>
                            <w:tcBorders>
                              <w:top w:val="single" w:sz="4" w:space="0" w:color="auto"/>
                              <w:left w:val="single" w:sz="4" w:space="0" w:color="auto"/>
                              <w:bottom w:val="single" w:sz="4" w:space="0" w:color="auto"/>
                              <w:right w:val="nil"/>
                            </w:tcBorders>
                            <w:shd w:val="clear" w:color="auto" w:fill="FFFFFF"/>
                          </w:tcPr>
                          <w:p w:rsidR="00A35E74" w:rsidRPr="004D3A68" w:rsidRDefault="00A35E74" w:rsidP="004D3A68">
                            <w:pPr>
                              <w:widowControl w:val="0"/>
                              <w:jc w:val="center"/>
                              <w:rPr>
                                <w:rFonts w:cs="Arial"/>
                                <w:color w:val="000000"/>
                                <w:sz w:val="18"/>
                                <w:szCs w:val="18"/>
                                <w:lang w:bidi="ru-RU"/>
                              </w:rPr>
                            </w:pPr>
                          </w:p>
                        </w:tc>
                        <w:tc>
                          <w:tcPr>
                            <w:tcW w:w="2294" w:type="dxa"/>
                            <w:tcBorders>
                              <w:top w:val="single" w:sz="4" w:space="0" w:color="auto"/>
                              <w:left w:val="single" w:sz="4" w:space="0" w:color="auto"/>
                              <w:bottom w:val="single" w:sz="4" w:space="0" w:color="auto"/>
                              <w:right w:val="nil"/>
                            </w:tcBorders>
                            <w:shd w:val="clear" w:color="auto" w:fill="FFFFFF"/>
                          </w:tcPr>
                          <w:p w:rsidR="00A35E74" w:rsidRPr="004D3A68" w:rsidRDefault="00A35E74">
                            <w:pPr>
                              <w:widowControl w:val="0"/>
                              <w:rPr>
                                <w:rFonts w:cs="Arial"/>
                                <w:color w:val="000000"/>
                                <w:sz w:val="18"/>
                                <w:szCs w:val="18"/>
                                <w:lang w:bidi="ru-RU"/>
                              </w:rPr>
                            </w:pPr>
                          </w:p>
                        </w:tc>
                        <w:tc>
                          <w:tcPr>
                            <w:tcW w:w="7786" w:type="dxa"/>
                            <w:tcBorders>
                              <w:top w:val="single" w:sz="4" w:space="0" w:color="auto"/>
                              <w:left w:val="single" w:sz="4" w:space="0" w:color="auto"/>
                              <w:bottom w:val="single" w:sz="4" w:space="0" w:color="auto"/>
                              <w:right w:val="nil"/>
                            </w:tcBorders>
                            <w:shd w:val="clear" w:color="auto" w:fill="FFFFFF"/>
                            <w:vAlign w:val="bottom"/>
                            <w:hideMark/>
                          </w:tcPr>
                          <w:p w:rsidR="00A35E74" w:rsidRPr="004D3A68" w:rsidRDefault="00A35E74">
                            <w:pPr>
                              <w:pStyle w:val="2fb"/>
                              <w:shd w:val="clear" w:color="auto" w:fill="auto"/>
                              <w:spacing w:before="0" w:line="206" w:lineRule="exact"/>
                              <w:ind w:firstLine="0"/>
                              <w:rPr>
                                <w:rFonts w:ascii="Arial" w:hAnsi="Arial" w:cs="Arial"/>
                                <w:sz w:val="18"/>
                                <w:szCs w:val="18"/>
                              </w:rPr>
                            </w:pPr>
                            <w:r w:rsidRPr="004D3A68">
                              <w:rPr>
                                <w:rStyle w:val="280"/>
                                <w:rFonts w:ascii="Arial" w:hAnsi="Arial" w:cs="Arial"/>
                                <w:b w:val="0"/>
                                <w:sz w:val="18"/>
                                <w:szCs w:val="18"/>
                              </w:rPr>
                              <w:t>Предельное количество надземных этажей - 3.</w:t>
                            </w:r>
                          </w:p>
                          <w:p w:rsidR="00A35E74" w:rsidRPr="004D3A68" w:rsidRDefault="00A35E74">
                            <w:pPr>
                              <w:pStyle w:val="2fb"/>
                              <w:shd w:val="clear" w:color="auto" w:fill="auto"/>
                              <w:spacing w:before="0" w:line="206" w:lineRule="exact"/>
                              <w:ind w:firstLine="0"/>
                              <w:rPr>
                                <w:rFonts w:ascii="Arial" w:hAnsi="Arial" w:cs="Arial"/>
                                <w:sz w:val="18"/>
                                <w:szCs w:val="18"/>
                              </w:rPr>
                            </w:pPr>
                            <w:r w:rsidRPr="004D3A68">
                              <w:rPr>
                                <w:rStyle w:val="280"/>
                                <w:rFonts w:ascii="Arial" w:hAnsi="Arial" w:cs="Arial"/>
                                <w:b w:val="0"/>
                                <w:sz w:val="18"/>
                                <w:szCs w:val="18"/>
                              </w:rPr>
                              <w:t>Максимальный процент застройки в границах земельного участка - 60,0 (площадь под территорию благоустройства не учитывается).</w:t>
                            </w:r>
                          </w:p>
                          <w:p w:rsidR="00A35E74" w:rsidRPr="004D3A68" w:rsidRDefault="00A35E74">
                            <w:pPr>
                              <w:pStyle w:val="2fb"/>
                              <w:shd w:val="clear" w:color="auto" w:fill="auto"/>
                              <w:spacing w:before="0" w:line="206" w:lineRule="exact"/>
                              <w:ind w:firstLine="0"/>
                              <w:rPr>
                                <w:rFonts w:ascii="Arial" w:hAnsi="Arial" w:cs="Arial"/>
                                <w:sz w:val="18"/>
                                <w:szCs w:val="18"/>
                                <w:lang w:bidi="ru-RU"/>
                              </w:rPr>
                            </w:pPr>
                            <w:r w:rsidRPr="004D3A68">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461" w:type="dxa"/>
                            <w:tcBorders>
                              <w:top w:val="single" w:sz="4" w:space="0" w:color="auto"/>
                              <w:left w:val="single" w:sz="4" w:space="0" w:color="auto"/>
                              <w:bottom w:val="single" w:sz="4" w:space="0" w:color="auto"/>
                              <w:right w:val="single" w:sz="4" w:space="0" w:color="auto"/>
                            </w:tcBorders>
                            <w:shd w:val="clear" w:color="auto" w:fill="FFFFFF"/>
                            <w:hideMark/>
                          </w:tcPr>
                          <w:p w:rsidR="00A35E74" w:rsidRPr="004D3A68" w:rsidRDefault="00A35E74">
                            <w:pPr>
                              <w:pStyle w:val="2fb"/>
                              <w:shd w:val="clear" w:color="auto" w:fill="auto"/>
                              <w:spacing w:before="0" w:line="206" w:lineRule="exact"/>
                              <w:ind w:firstLine="0"/>
                              <w:jc w:val="left"/>
                              <w:rPr>
                                <w:rFonts w:ascii="Arial" w:hAnsi="Arial" w:cs="Arial"/>
                                <w:sz w:val="18"/>
                                <w:szCs w:val="18"/>
                              </w:rPr>
                            </w:pPr>
                            <w:r w:rsidRPr="004D3A68">
                              <w:rPr>
                                <w:rStyle w:val="280"/>
                                <w:rFonts w:ascii="Arial" w:hAnsi="Arial" w:cs="Arial"/>
                                <w:b w:val="0"/>
                                <w:sz w:val="18"/>
                                <w:szCs w:val="18"/>
                              </w:rPr>
                              <w:t>комплексов</w:t>
                            </w:r>
                          </w:p>
                          <w:p w:rsidR="00A35E74" w:rsidRPr="004D3A68" w:rsidRDefault="00A35E74">
                            <w:pPr>
                              <w:pStyle w:val="2fb"/>
                              <w:shd w:val="clear" w:color="auto" w:fill="auto"/>
                              <w:spacing w:before="0" w:line="206" w:lineRule="exact"/>
                              <w:ind w:firstLine="0"/>
                              <w:rPr>
                                <w:rFonts w:ascii="Arial" w:hAnsi="Arial" w:cs="Arial"/>
                                <w:sz w:val="18"/>
                                <w:szCs w:val="18"/>
                                <w:lang w:bidi="ru-RU"/>
                              </w:rPr>
                            </w:pPr>
                            <w:r w:rsidRPr="004D3A68">
                              <w:rPr>
                                <w:rStyle w:val="280"/>
                                <w:rFonts w:ascii="Arial" w:hAnsi="Arial" w:cs="Arial"/>
                                <w:b w:val="0"/>
                                <w:sz w:val="18"/>
                                <w:szCs w:val="18"/>
                              </w:rPr>
                              <w:t>санитарно-защитная зона устанавливается в размере 50 м.</w:t>
                            </w:r>
                          </w:p>
                        </w:tc>
                      </w:tr>
                    </w:tbl>
                    <w:p w:rsidR="00A35E74" w:rsidRDefault="00A35E74" w:rsidP="00AC3D7D">
                      <w:pPr>
                        <w:ind w:firstLine="2127"/>
                        <w:rPr>
                          <w:lang w:bidi="ru-RU"/>
                        </w:rPr>
                      </w:pPr>
                      <w:r>
                        <w:rPr>
                          <w:lang w:bidi="ru-RU"/>
                        </w:rPr>
                        <w:t>10.3. ВСПОМОГАТЕЛЬНЫЕ ВИДЫ РАЗ</w:t>
                      </w:r>
                      <w:r w:rsidRPr="004D3A68">
                        <w:rPr>
                          <w:lang w:bidi="ru-RU"/>
                        </w:rPr>
                        <w:t>РЕШЁННОГО ИСПОЛЬЗОВАНИЯ: не установлены.</w:t>
                      </w:r>
                    </w:p>
                    <w:p w:rsidR="00A35E74" w:rsidRPr="004D3A68" w:rsidRDefault="00A35E74" w:rsidP="00AC3D7D">
                      <w:pPr>
                        <w:rPr>
                          <w:lang w:bidi="ru-RU"/>
                        </w:rPr>
                      </w:pPr>
                    </w:p>
                  </w:txbxContent>
                </v:textbox>
                <w10:wrap anchorx="margin"/>
              </v:shape>
            </w:pict>
          </mc:Fallback>
        </mc:AlternateContent>
      </w: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AC3D7D" w:rsidRDefault="004E28C4" w:rsidP="001036B8">
      <w:pPr>
        <w:spacing w:line="360" w:lineRule="exact"/>
      </w:pPr>
      <w:r w:rsidRPr="004E28C4">
        <w:rPr>
          <w:lang w:bidi="ru-RU"/>
        </w:rPr>
        <w:t>10.4. ТРЕБОВАНИЯ К АРХИТЕКТУРНО-ГРАДОСТРОИТЕЛЬНОМУ ОБЛИКУ ОБЪЕКТОВ КАПИТАЛЬНОГО СТРОИТЕЛЬСТВА, УКАЗАННЫМ В СТАТЬЕ 10, не установлены</w:t>
      </w:r>
    </w:p>
    <w:p w:rsidR="004E28C4" w:rsidRPr="004E28C4" w:rsidRDefault="004E28C4" w:rsidP="004E28C4">
      <w:pPr>
        <w:spacing w:line="360" w:lineRule="exact"/>
        <w:rPr>
          <w:lang w:bidi="ru-RU"/>
        </w:rPr>
      </w:pPr>
      <w:r w:rsidRPr="004E28C4">
        <w:rPr>
          <w:lang w:bidi="ru-RU"/>
        </w:rPr>
        <w:t xml:space="preserve">(статья </w:t>
      </w:r>
      <w:r>
        <w:rPr>
          <w:lang w:bidi="ru-RU"/>
        </w:rPr>
        <w:t>10</w:t>
      </w:r>
      <w:r w:rsidRPr="004E28C4">
        <w:rPr>
          <w:lang w:bidi="ru-RU"/>
        </w:rPr>
        <w:t xml:space="preserve"> главы 3 раздела III дополнена пунктом </w:t>
      </w:r>
      <w:r>
        <w:rPr>
          <w:lang w:bidi="ru-RU"/>
        </w:rPr>
        <w:t>10</w:t>
      </w:r>
      <w:r w:rsidRPr="004E28C4">
        <w:rPr>
          <w:lang w:bidi="ru-RU"/>
        </w:rPr>
        <w:t xml:space="preserve">.4 постановлением Администрации </w:t>
      </w:r>
      <w:hyperlink r:id="rId145" w:tooltip="постановление от 30.09.2025 0:00:00 №706 Администрация Березовского района&#10;&#10;О внесении изменений в постановление администрации Березовского района от &#10;25.07.2022 №1010 «Об утверждении правил землепользования и застройки городского поселения Березово»&#10;" w:history="1">
        <w:r w:rsidRPr="004E28C4">
          <w:rPr>
            <w:rStyle w:val="afd"/>
            <w:bCs/>
            <w:lang w:bidi="ru-RU"/>
          </w:rPr>
          <w:t>от 30.09.2025 № 706</w:t>
        </w:r>
      </w:hyperlink>
      <w:r w:rsidRPr="004E28C4">
        <w:rPr>
          <w:lang w:bidi="ru-RU"/>
        </w:rPr>
        <w:t xml:space="preserve">) </w:t>
      </w:r>
    </w:p>
    <w:p w:rsidR="004E28C4" w:rsidRDefault="004E28C4" w:rsidP="001036B8">
      <w:pPr>
        <w:spacing w:line="360" w:lineRule="exact"/>
      </w:pPr>
    </w:p>
    <w:p w:rsidR="001036B8" w:rsidRPr="00AC3D7D" w:rsidRDefault="001036B8" w:rsidP="00AC3D7D">
      <w:pPr>
        <w:rPr>
          <w:b/>
        </w:rPr>
      </w:pPr>
      <w:r w:rsidRPr="00AC3D7D">
        <w:rPr>
          <w:b/>
        </w:rPr>
        <w:t xml:space="preserve">Глава 4. Зона сельскохозяйственного использования </w:t>
      </w:r>
    </w:p>
    <w:p w:rsidR="001036B8" w:rsidRPr="00AC3D7D" w:rsidRDefault="001036B8" w:rsidP="00AC3D7D">
      <w:pPr>
        <w:rPr>
          <w:b/>
        </w:rPr>
      </w:pPr>
      <w:r w:rsidRPr="00AC3D7D">
        <w:rPr>
          <w:b/>
        </w:rPr>
        <w:t>Статья 11. Зона сельскохозяйственного использования</w:t>
      </w:r>
    </w:p>
    <w:p w:rsidR="001036B8" w:rsidRDefault="001036B8" w:rsidP="001036B8">
      <w:pPr>
        <w:spacing w:line="360" w:lineRule="exact"/>
      </w:pPr>
    </w:p>
    <w:p w:rsidR="001036B8" w:rsidRDefault="001036B8" w:rsidP="00AC3D7D">
      <w:r>
        <w:t>Зона ЗСИ-500, занятая объектами сельскохозяйственного назначения, выделена в целях создания правовых условий градостроительной деятельности в части использования и застройки территории, обеспечивающей развитие сельскохозяйственной деятельности и объектов, обеспечивающих эту деятельность инфраструктур.</w:t>
      </w:r>
    </w:p>
    <w:p w:rsidR="001036B8" w:rsidRDefault="001036B8" w:rsidP="001036B8">
      <w:pPr>
        <w:spacing w:line="360" w:lineRule="exact"/>
      </w:pPr>
    </w:p>
    <w:p w:rsidR="001036B8" w:rsidRDefault="005E3A3C" w:rsidP="001036B8">
      <w:pPr>
        <w:spacing w:line="360" w:lineRule="exact"/>
      </w:pPr>
      <w:r>
        <w:rPr>
          <w:noProof/>
        </w:rPr>
        <mc:AlternateContent>
          <mc:Choice Requires="wps">
            <w:drawing>
              <wp:anchor distT="0" distB="0" distL="63500" distR="63500" simplePos="0" relativeHeight="251659776" behindDoc="0" locked="0" layoutInCell="1" allowOverlap="1">
                <wp:simplePos x="0" y="0"/>
                <wp:positionH relativeFrom="margin">
                  <wp:posOffset>-758190</wp:posOffset>
                </wp:positionH>
                <wp:positionV relativeFrom="paragraph">
                  <wp:posOffset>27305</wp:posOffset>
                </wp:positionV>
                <wp:extent cx="10546080" cy="2807970"/>
                <wp:effectExtent l="0" t="0" r="0" b="0"/>
                <wp:wrapNone/>
                <wp:docPr id="3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6080" cy="280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2042"/>
                              <w:gridCol w:w="2268"/>
                              <w:gridCol w:w="8080"/>
                              <w:gridCol w:w="3481"/>
                            </w:tblGrid>
                            <w:tr w:rsidR="00A35E74" w:rsidTr="00AC3D7D">
                              <w:trPr>
                                <w:trHeight w:val="840"/>
                                <w:jc w:val="center"/>
                              </w:trPr>
                              <w:tc>
                                <w:tcPr>
                                  <w:tcW w:w="15871" w:type="dxa"/>
                                  <w:gridSpan w:val="4"/>
                                  <w:tcBorders>
                                    <w:top w:val="single" w:sz="4" w:space="0" w:color="auto"/>
                                    <w:left w:val="single" w:sz="4" w:space="0" w:color="auto"/>
                                    <w:bottom w:val="nil"/>
                                    <w:right w:val="single" w:sz="4" w:space="0" w:color="auto"/>
                                  </w:tcBorders>
                                  <w:shd w:val="clear" w:color="auto" w:fill="FFFFFF"/>
                                  <w:vAlign w:val="bottom"/>
                                  <w:hideMark/>
                                </w:tcPr>
                                <w:p w:rsidR="00A35E74" w:rsidRPr="00B56AC3" w:rsidRDefault="00A35E74" w:rsidP="00B56AC3">
                                  <w:pPr>
                                    <w:pStyle w:val="2fb"/>
                                    <w:shd w:val="clear" w:color="auto" w:fill="auto"/>
                                    <w:spacing w:before="0"/>
                                    <w:ind w:firstLine="0"/>
                                    <w:jc w:val="left"/>
                                    <w:rPr>
                                      <w:rStyle w:val="280"/>
                                      <w:rFonts w:ascii="Arial" w:hAnsi="Arial" w:cs="Arial"/>
                                      <w:sz w:val="20"/>
                                      <w:szCs w:val="20"/>
                                    </w:rPr>
                                  </w:pPr>
                                  <w:r w:rsidRPr="00B56AC3">
                                    <w:rPr>
                                      <w:rStyle w:val="280"/>
                                      <w:rFonts w:ascii="Arial" w:hAnsi="Arial" w:cs="Arial"/>
                                      <w:sz w:val="20"/>
                                      <w:szCs w:val="20"/>
                                    </w:rPr>
                                    <w:t>11.1.ОСНОВНЫЕ ВИДЫ РАЗРЕШЕННОГО ИСПОЛЬЗОВАНИЯ</w:t>
                                  </w:r>
                                </w:p>
                                <w:p w:rsidR="00A35E74" w:rsidRPr="00B56AC3" w:rsidRDefault="00A35E74" w:rsidP="00B56AC3">
                                  <w:pPr>
                                    <w:pStyle w:val="2fb"/>
                                    <w:shd w:val="clear" w:color="auto" w:fill="auto"/>
                                    <w:spacing w:before="0"/>
                                    <w:ind w:firstLine="0"/>
                                    <w:jc w:val="left"/>
                                    <w:rPr>
                                      <w:rStyle w:val="280"/>
                                      <w:rFonts w:ascii="Arial" w:hAnsi="Arial" w:cs="Arial"/>
                                      <w:sz w:val="20"/>
                                      <w:szCs w:val="20"/>
                                    </w:rPr>
                                  </w:pPr>
                                  <w:r w:rsidRPr="00B56AC3">
                                    <w:rPr>
                                      <w:rStyle w:val="280"/>
                                      <w:rFonts w:ascii="Arial" w:hAnsi="Arial" w:cs="Arial"/>
                                      <w:sz w:val="20"/>
                                      <w:szCs w:val="20"/>
                                    </w:rPr>
                                    <w:t>ЗСИ-500. Зона сельскохозяйственного использования</w:t>
                                  </w:r>
                                </w:p>
                                <w:p w:rsidR="00A35E74" w:rsidRDefault="00A35E74" w:rsidP="00B56AC3">
                                  <w:pPr>
                                    <w:pStyle w:val="2fb"/>
                                    <w:shd w:val="clear" w:color="auto" w:fill="auto"/>
                                    <w:spacing w:before="0"/>
                                    <w:ind w:firstLine="0"/>
                                    <w:jc w:val="left"/>
                                    <w:rPr>
                                      <w:lang w:bidi="ru-RU"/>
                                    </w:rPr>
                                  </w:pPr>
                                  <w:r w:rsidRPr="00B56AC3">
                                    <w:rPr>
                                      <w:rStyle w:val="280"/>
                                      <w:rFonts w:ascii="Arial" w:hAnsi="Arial" w:cs="Arial"/>
                                      <w:sz w:val="20"/>
                                      <w:szCs w:val="20"/>
                                    </w:rPr>
                                    <w:t>Индекс: 2-6</w:t>
                                  </w:r>
                                </w:p>
                              </w:tc>
                            </w:tr>
                            <w:tr w:rsidR="00A35E74" w:rsidTr="00644144">
                              <w:trPr>
                                <w:trHeight w:hRule="exact" w:val="1253"/>
                                <w:jc w:val="center"/>
                              </w:trPr>
                              <w:tc>
                                <w:tcPr>
                                  <w:tcW w:w="2042" w:type="dxa"/>
                                  <w:tcBorders>
                                    <w:top w:val="single" w:sz="4" w:space="0" w:color="auto"/>
                                    <w:left w:val="single" w:sz="4" w:space="0" w:color="auto"/>
                                    <w:bottom w:val="nil"/>
                                    <w:right w:val="nil"/>
                                  </w:tcBorders>
                                  <w:shd w:val="clear" w:color="auto" w:fill="FCE9DA"/>
                                  <w:vAlign w:val="bottom"/>
                                </w:tcPr>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268" w:type="dxa"/>
                                  <w:tcBorders>
                                    <w:top w:val="single" w:sz="4" w:space="0" w:color="auto"/>
                                    <w:left w:val="single" w:sz="4" w:space="0" w:color="auto"/>
                                    <w:bottom w:val="nil"/>
                                    <w:right w:val="nil"/>
                                  </w:tcBorders>
                                  <w:shd w:val="clear" w:color="auto" w:fill="FCE9DA"/>
                                  <w:vAlign w:val="center"/>
                                </w:tcPr>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8080" w:type="dxa"/>
                                  <w:tcBorders>
                                    <w:top w:val="single" w:sz="4" w:space="0" w:color="auto"/>
                                    <w:left w:val="single" w:sz="4" w:space="0" w:color="auto"/>
                                    <w:bottom w:val="nil"/>
                                    <w:right w:val="nil"/>
                                  </w:tcBorders>
                                  <w:shd w:val="clear" w:color="auto" w:fill="FCE9DA"/>
                                  <w:vAlign w:val="center"/>
                                </w:tcPr>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481" w:type="dxa"/>
                                  <w:tcBorders>
                                    <w:top w:val="single" w:sz="4" w:space="0" w:color="auto"/>
                                    <w:left w:val="single" w:sz="4" w:space="0" w:color="auto"/>
                                    <w:bottom w:val="nil"/>
                                    <w:right w:val="single" w:sz="4" w:space="0" w:color="auto"/>
                                  </w:tcBorders>
                                  <w:shd w:val="clear" w:color="auto" w:fill="FCE9DA"/>
                                  <w:vAlign w:val="center"/>
                                </w:tcPr>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A35E74" w:rsidTr="00644144">
                              <w:trPr>
                                <w:trHeight w:hRule="exact" w:val="240"/>
                                <w:jc w:val="center"/>
                              </w:trPr>
                              <w:tc>
                                <w:tcPr>
                                  <w:tcW w:w="2042" w:type="dxa"/>
                                  <w:tcBorders>
                                    <w:top w:val="single" w:sz="4" w:space="0" w:color="auto"/>
                                    <w:left w:val="single" w:sz="4" w:space="0" w:color="auto"/>
                                    <w:bottom w:val="nil"/>
                                    <w:right w:val="nil"/>
                                  </w:tcBorders>
                                  <w:shd w:val="clear" w:color="auto" w:fill="FCE9DA"/>
                                  <w:vAlign w:val="bottom"/>
                                </w:tcPr>
                                <w:p w:rsidR="00A35E74" w:rsidRPr="00B77D5F" w:rsidRDefault="00A35E74" w:rsidP="009D136F">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268" w:type="dxa"/>
                                  <w:tcBorders>
                                    <w:top w:val="single" w:sz="4" w:space="0" w:color="auto"/>
                                    <w:left w:val="single" w:sz="4" w:space="0" w:color="auto"/>
                                    <w:bottom w:val="nil"/>
                                    <w:right w:val="nil"/>
                                  </w:tcBorders>
                                  <w:shd w:val="clear" w:color="auto" w:fill="FCE9DA"/>
                                  <w:vAlign w:val="bottom"/>
                                </w:tcPr>
                                <w:p w:rsidR="00A35E74" w:rsidRPr="00B77D5F" w:rsidRDefault="00A35E74" w:rsidP="009D136F">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8080" w:type="dxa"/>
                                  <w:tcBorders>
                                    <w:top w:val="single" w:sz="4" w:space="0" w:color="auto"/>
                                    <w:left w:val="single" w:sz="4" w:space="0" w:color="auto"/>
                                    <w:bottom w:val="nil"/>
                                    <w:right w:val="nil"/>
                                  </w:tcBorders>
                                  <w:shd w:val="clear" w:color="auto" w:fill="FCE9DA"/>
                                  <w:vAlign w:val="center"/>
                                </w:tcPr>
                                <w:p w:rsidR="00A35E74" w:rsidRPr="00B77D5F" w:rsidRDefault="00A35E74" w:rsidP="009D136F">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3481" w:type="dxa"/>
                                  <w:tcBorders>
                                    <w:top w:val="single" w:sz="4" w:space="0" w:color="auto"/>
                                    <w:left w:val="single" w:sz="4" w:space="0" w:color="auto"/>
                                    <w:bottom w:val="nil"/>
                                    <w:right w:val="single" w:sz="4" w:space="0" w:color="auto"/>
                                  </w:tcBorders>
                                  <w:shd w:val="clear" w:color="auto" w:fill="FCE9DA"/>
                                  <w:vAlign w:val="center"/>
                                </w:tcPr>
                                <w:p w:rsidR="00A35E74" w:rsidRPr="00B77D5F" w:rsidRDefault="00A35E74" w:rsidP="009D136F">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A35E74" w:rsidTr="00644144">
                              <w:trPr>
                                <w:trHeight w:hRule="exact" w:val="1675"/>
                                <w:jc w:val="center"/>
                              </w:trPr>
                              <w:tc>
                                <w:tcPr>
                                  <w:tcW w:w="2042" w:type="dxa"/>
                                  <w:tcBorders>
                                    <w:top w:val="single" w:sz="4" w:space="0" w:color="auto"/>
                                    <w:left w:val="single" w:sz="4" w:space="0" w:color="auto"/>
                                    <w:bottom w:val="single" w:sz="4" w:space="0" w:color="auto"/>
                                    <w:right w:val="nil"/>
                                  </w:tcBorders>
                                  <w:shd w:val="clear" w:color="auto" w:fill="FFFFFF"/>
                                  <w:hideMark/>
                                </w:tcPr>
                                <w:p w:rsidR="00A35E74" w:rsidRPr="00AC3D7D" w:rsidRDefault="00A35E74">
                                  <w:pPr>
                                    <w:pStyle w:val="2fb"/>
                                    <w:shd w:val="clear" w:color="auto" w:fill="auto"/>
                                    <w:spacing w:before="0" w:line="206" w:lineRule="exact"/>
                                    <w:ind w:firstLine="0"/>
                                    <w:jc w:val="left"/>
                                    <w:rPr>
                                      <w:rFonts w:ascii="Arial" w:hAnsi="Arial" w:cs="Arial"/>
                                      <w:b/>
                                      <w:sz w:val="18"/>
                                      <w:szCs w:val="18"/>
                                    </w:rPr>
                                  </w:pPr>
                                  <w:r w:rsidRPr="00AC3D7D">
                                    <w:rPr>
                                      <w:rStyle w:val="280"/>
                                      <w:rFonts w:ascii="Arial" w:hAnsi="Arial" w:cs="Arial"/>
                                      <w:b w:val="0"/>
                                      <w:sz w:val="18"/>
                                      <w:szCs w:val="18"/>
                                    </w:rPr>
                                    <w:t>Обеспечение</w:t>
                                  </w:r>
                                </w:p>
                                <w:p w:rsidR="00A35E74" w:rsidRPr="00AC3D7D" w:rsidRDefault="00A35E74">
                                  <w:pPr>
                                    <w:pStyle w:val="2fb"/>
                                    <w:shd w:val="clear" w:color="auto" w:fill="auto"/>
                                    <w:spacing w:before="0" w:line="206" w:lineRule="exact"/>
                                    <w:ind w:firstLine="0"/>
                                    <w:jc w:val="left"/>
                                    <w:rPr>
                                      <w:rFonts w:ascii="Arial" w:hAnsi="Arial" w:cs="Arial"/>
                                      <w:b/>
                                      <w:sz w:val="18"/>
                                      <w:szCs w:val="18"/>
                                    </w:rPr>
                                  </w:pPr>
                                  <w:r w:rsidRPr="00AC3D7D">
                                    <w:rPr>
                                      <w:rStyle w:val="280"/>
                                      <w:rFonts w:ascii="Arial" w:hAnsi="Arial" w:cs="Arial"/>
                                      <w:b w:val="0"/>
                                      <w:sz w:val="18"/>
                                      <w:szCs w:val="18"/>
                                    </w:rPr>
                                    <w:t>сельскохозяйственного</w:t>
                                  </w:r>
                                </w:p>
                                <w:p w:rsidR="00A35E74" w:rsidRPr="00AC3D7D" w:rsidRDefault="00A35E74">
                                  <w:pPr>
                                    <w:pStyle w:val="2fb"/>
                                    <w:shd w:val="clear" w:color="auto" w:fill="auto"/>
                                    <w:spacing w:before="0" w:line="206" w:lineRule="exact"/>
                                    <w:ind w:firstLine="0"/>
                                    <w:jc w:val="left"/>
                                    <w:rPr>
                                      <w:rFonts w:ascii="Arial" w:hAnsi="Arial" w:cs="Arial"/>
                                      <w:b/>
                                      <w:sz w:val="18"/>
                                      <w:szCs w:val="18"/>
                                    </w:rPr>
                                  </w:pPr>
                                  <w:r w:rsidRPr="00AC3D7D">
                                    <w:rPr>
                                      <w:rStyle w:val="280"/>
                                      <w:rFonts w:ascii="Arial" w:hAnsi="Arial" w:cs="Arial"/>
                                      <w:b w:val="0"/>
                                      <w:sz w:val="18"/>
                                      <w:szCs w:val="18"/>
                                    </w:rPr>
                                    <w:t>производства</w:t>
                                  </w:r>
                                </w:p>
                                <w:p w:rsidR="00A35E74" w:rsidRPr="00AC3D7D" w:rsidRDefault="00A35E74">
                                  <w:pPr>
                                    <w:pStyle w:val="2fb"/>
                                    <w:shd w:val="clear" w:color="auto" w:fill="auto"/>
                                    <w:spacing w:before="0" w:line="206" w:lineRule="exact"/>
                                    <w:ind w:firstLine="0"/>
                                    <w:jc w:val="left"/>
                                    <w:rPr>
                                      <w:rFonts w:ascii="Arial" w:hAnsi="Arial" w:cs="Arial"/>
                                      <w:b/>
                                      <w:sz w:val="18"/>
                                      <w:szCs w:val="18"/>
                                      <w:lang w:bidi="ru-RU"/>
                                    </w:rPr>
                                  </w:pPr>
                                  <w:r w:rsidRPr="00AC3D7D">
                                    <w:rPr>
                                      <w:rStyle w:val="280"/>
                                      <w:rFonts w:ascii="Arial" w:hAnsi="Arial" w:cs="Arial"/>
                                      <w:b w:val="0"/>
                                      <w:sz w:val="18"/>
                                      <w:szCs w:val="18"/>
                                    </w:rPr>
                                    <w:t>(1.18)</w:t>
                                  </w:r>
                                </w:p>
                              </w:tc>
                              <w:tc>
                                <w:tcPr>
                                  <w:tcW w:w="2268" w:type="dxa"/>
                                  <w:tcBorders>
                                    <w:top w:val="single" w:sz="4" w:space="0" w:color="auto"/>
                                    <w:left w:val="single" w:sz="4" w:space="0" w:color="auto"/>
                                    <w:bottom w:val="single" w:sz="4" w:space="0" w:color="auto"/>
                                    <w:right w:val="nil"/>
                                  </w:tcBorders>
                                  <w:shd w:val="clear" w:color="auto" w:fill="FFFFFF"/>
                                  <w:vAlign w:val="bottom"/>
                                  <w:hideMark/>
                                </w:tcPr>
                                <w:p w:rsidR="00A35E74" w:rsidRPr="00AC3D7D" w:rsidRDefault="00A35E74">
                                  <w:pPr>
                                    <w:pStyle w:val="2fb"/>
                                    <w:shd w:val="clear" w:color="auto" w:fill="auto"/>
                                    <w:tabs>
                                      <w:tab w:val="right" w:pos="2174"/>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Pr="00AC3D7D">
                                    <w:rPr>
                                      <w:rStyle w:val="280"/>
                                      <w:rFonts w:ascii="Arial" w:hAnsi="Arial" w:cs="Arial"/>
                                      <w:b w:val="0"/>
                                      <w:sz w:val="18"/>
                                      <w:szCs w:val="18"/>
                                    </w:rPr>
                                    <w:t>зданий,</w:t>
                                  </w:r>
                                </w:p>
                                <w:p w:rsidR="00A35E74" w:rsidRPr="00AC3D7D" w:rsidRDefault="00A35E74">
                                  <w:pPr>
                                    <w:pStyle w:val="2fb"/>
                                    <w:shd w:val="clear" w:color="auto" w:fill="auto"/>
                                    <w:tabs>
                                      <w:tab w:val="right" w:pos="2179"/>
                                    </w:tabs>
                                    <w:spacing w:before="0" w:line="206" w:lineRule="exact"/>
                                    <w:ind w:firstLine="0"/>
                                    <w:rPr>
                                      <w:rFonts w:ascii="Arial" w:hAnsi="Arial" w:cs="Arial"/>
                                      <w:b/>
                                      <w:sz w:val="18"/>
                                      <w:szCs w:val="18"/>
                                    </w:rPr>
                                  </w:pPr>
                                  <w:r>
                                    <w:rPr>
                                      <w:rStyle w:val="280"/>
                                      <w:rFonts w:ascii="Arial" w:hAnsi="Arial" w:cs="Arial"/>
                                      <w:b w:val="0"/>
                                      <w:sz w:val="18"/>
                                      <w:szCs w:val="18"/>
                                    </w:rPr>
                                    <w:t xml:space="preserve">сооружений, используемых для </w:t>
                                  </w:r>
                                  <w:r w:rsidRPr="00AC3D7D">
                                    <w:rPr>
                                      <w:rStyle w:val="280"/>
                                      <w:rFonts w:ascii="Arial" w:hAnsi="Arial" w:cs="Arial"/>
                                      <w:b w:val="0"/>
                                      <w:sz w:val="18"/>
                                      <w:szCs w:val="18"/>
                                    </w:rPr>
                                    <w:t>производства,</w:t>
                                  </w:r>
                                </w:p>
                                <w:p w:rsidR="00A35E74" w:rsidRPr="00AC3D7D" w:rsidRDefault="00A35E74">
                                  <w:pPr>
                                    <w:pStyle w:val="2fb"/>
                                    <w:shd w:val="clear" w:color="auto" w:fill="auto"/>
                                    <w:tabs>
                                      <w:tab w:val="right" w:pos="2184"/>
                                    </w:tabs>
                                    <w:spacing w:before="0" w:line="206" w:lineRule="exact"/>
                                    <w:ind w:firstLine="0"/>
                                    <w:rPr>
                                      <w:rFonts w:ascii="Arial" w:hAnsi="Arial" w:cs="Arial"/>
                                      <w:b/>
                                      <w:sz w:val="18"/>
                                      <w:szCs w:val="18"/>
                                    </w:rPr>
                                  </w:pPr>
                                  <w:r>
                                    <w:rPr>
                                      <w:rStyle w:val="280"/>
                                      <w:rFonts w:ascii="Arial" w:hAnsi="Arial" w:cs="Arial"/>
                                      <w:b w:val="0"/>
                                      <w:sz w:val="18"/>
                                      <w:szCs w:val="18"/>
                                    </w:rPr>
                                    <w:t xml:space="preserve">хранения, первичной и глубокой </w:t>
                                  </w:r>
                                  <w:r w:rsidRPr="00AC3D7D">
                                    <w:rPr>
                                      <w:rStyle w:val="280"/>
                                      <w:rFonts w:ascii="Arial" w:hAnsi="Arial" w:cs="Arial"/>
                                      <w:b w:val="0"/>
                                      <w:sz w:val="18"/>
                                      <w:szCs w:val="18"/>
                                    </w:rPr>
                                    <w:t>переработки</w:t>
                                  </w:r>
                                </w:p>
                                <w:p w:rsidR="00A35E74" w:rsidRPr="00AC3D7D" w:rsidRDefault="00A35E74">
                                  <w:pPr>
                                    <w:pStyle w:val="2fb"/>
                                    <w:shd w:val="clear" w:color="auto" w:fill="auto"/>
                                    <w:spacing w:before="0" w:line="206" w:lineRule="exact"/>
                                    <w:ind w:firstLine="0"/>
                                    <w:jc w:val="left"/>
                                    <w:rPr>
                                      <w:rFonts w:ascii="Arial" w:hAnsi="Arial" w:cs="Arial"/>
                                      <w:b/>
                                      <w:sz w:val="18"/>
                                      <w:szCs w:val="18"/>
                                    </w:rPr>
                                  </w:pPr>
                                  <w:r w:rsidRPr="00AC3D7D">
                                    <w:rPr>
                                      <w:rStyle w:val="280"/>
                                      <w:rFonts w:ascii="Arial" w:hAnsi="Arial" w:cs="Arial"/>
                                      <w:b w:val="0"/>
                                      <w:sz w:val="18"/>
                                      <w:szCs w:val="18"/>
                                    </w:rPr>
                                    <w:t>сельскохозяйственной продукции</w:t>
                                  </w:r>
                                </w:p>
                                <w:p w:rsidR="00A35E74" w:rsidRPr="00AC3D7D" w:rsidRDefault="00A35E74">
                                  <w:pPr>
                                    <w:pStyle w:val="2fb"/>
                                    <w:shd w:val="clear" w:color="auto" w:fill="auto"/>
                                    <w:tabs>
                                      <w:tab w:val="right" w:pos="2179"/>
                                    </w:tabs>
                                    <w:spacing w:before="0" w:line="206" w:lineRule="exact"/>
                                    <w:ind w:firstLine="0"/>
                                    <w:rPr>
                                      <w:rFonts w:ascii="Arial" w:hAnsi="Arial" w:cs="Arial"/>
                                      <w:b/>
                                      <w:sz w:val="18"/>
                                      <w:szCs w:val="18"/>
                                      <w:lang w:bidi="ru-RU"/>
                                    </w:rPr>
                                  </w:pPr>
                                  <w:r>
                                    <w:rPr>
                                      <w:rStyle w:val="280"/>
                                      <w:rFonts w:ascii="Arial" w:hAnsi="Arial" w:cs="Arial"/>
                                      <w:b w:val="0"/>
                                      <w:sz w:val="18"/>
                                      <w:szCs w:val="18"/>
                                    </w:rPr>
                                    <w:t xml:space="preserve">Размещение </w:t>
                                  </w:r>
                                  <w:r w:rsidRPr="00AC3D7D">
                                    <w:rPr>
                                      <w:rStyle w:val="280"/>
                                      <w:rFonts w:ascii="Arial" w:hAnsi="Arial" w:cs="Arial"/>
                                      <w:b w:val="0"/>
                                      <w:sz w:val="18"/>
                                      <w:szCs w:val="18"/>
                                    </w:rPr>
                                    <w:t>машинно-</w:t>
                                  </w:r>
                                </w:p>
                              </w:tc>
                              <w:tc>
                                <w:tcPr>
                                  <w:tcW w:w="8080" w:type="dxa"/>
                                  <w:tcBorders>
                                    <w:top w:val="single" w:sz="4" w:space="0" w:color="auto"/>
                                    <w:left w:val="single" w:sz="4" w:space="0" w:color="auto"/>
                                    <w:bottom w:val="single" w:sz="4" w:space="0" w:color="auto"/>
                                    <w:right w:val="nil"/>
                                  </w:tcBorders>
                                  <w:shd w:val="clear" w:color="auto" w:fill="FFFFFF"/>
                                  <w:vAlign w:val="bottom"/>
                                  <w:hideMark/>
                                </w:tcPr>
                                <w:p w:rsidR="00A35E74" w:rsidRPr="00AC3D7D" w:rsidRDefault="00A35E74">
                                  <w:pPr>
                                    <w:pStyle w:val="2fb"/>
                                    <w:shd w:val="clear" w:color="auto" w:fill="auto"/>
                                    <w:spacing w:before="0" w:line="206" w:lineRule="exact"/>
                                    <w:ind w:firstLine="0"/>
                                    <w:rPr>
                                      <w:rFonts w:ascii="Arial" w:hAnsi="Arial" w:cs="Arial"/>
                                      <w:b/>
                                      <w:sz w:val="18"/>
                                      <w:szCs w:val="18"/>
                                    </w:rPr>
                                  </w:pPr>
                                  <w:r w:rsidRPr="00AC3D7D">
                                    <w:rPr>
                                      <w:rStyle w:val="280"/>
                                      <w:rFonts w:ascii="Arial" w:hAnsi="Arial" w:cs="Arial"/>
                                      <w:b w:val="0"/>
                                      <w:sz w:val="18"/>
                                      <w:szCs w:val="18"/>
                                    </w:rPr>
                                    <w:t>Предельные размеры земельного участка не подлежат установлению.</w:t>
                                  </w:r>
                                </w:p>
                                <w:p w:rsidR="00A35E74" w:rsidRPr="00AC3D7D" w:rsidRDefault="00A35E74">
                                  <w:pPr>
                                    <w:pStyle w:val="2fb"/>
                                    <w:shd w:val="clear" w:color="auto" w:fill="auto"/>
                                    <w:spacing w:before="0" w:line="206" w:lineRule="exact"/>
                                    <w:ind w:firstLine="0"/>
                                    <w:rPr>
                                      <w:rFonts w:ascii="Arial" w:hAnsi="Arial" w:cs="Arial"/>
                                      <w:b/>
                                      <w:sz w:val="18"/>
                                      <w:szCs w:val="18"/>
                                    </w:rPr>
                                  </w:pPr>
                                  <w:r w:rsidRPr="00AC3D7D">
                                    <w:rPr>
                                      <w:rStyle w:val="280"/>
                                      <w:rFonts w:ascii="Arial" w:hAnsi="Arial" w:cs="Arial"/>
                                      <w:b w:val="0"/>
                                      <w:sz w:val="18"/>
                                      <w:szCs w:val="18"/>
                                    </w:rPr>
                                    <w:t>Минимальный отступ от красной линии улицы до объектов - 3 м.</w:t>
                                  </w:r>
                                </w:p>
                                <w:p w:rsidR="00A35E74" w:rsidRPr="00AC3D7D" w:rsidRDefault="00A35E74">
                                  <w:pPr>
                                    <w:pStyle w:val="2fb"/>
                                    <w:shd w:val="clear" w:color="auto" w:fill="auto"/>
                                    <w:spacing w:before="0" w:line="206" w:lineRule="exact"/>
                                    <w:ind w:firstLine="0"/>
                                    <w:rPr>
                                      <w:rFonts w:ascii="Arial" w:hAnsi="Arial" w:cs="Arial"/>
                                      <w:b/>
                                      <w:sz w:val="18"/>
                                      <w:szCs w:val="18"/>
                                    </w:rPr>
                                  </w:pPr>
                                  <w:r w:rsidRPr="00AC3D7D">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- 5.</w:t>
                                  </w:r>
                                </w:p>
                                <w:p w:rsidR="00A35E74" w:rsidRPr="00AC3D7D" w:rsidRDefault="00A35E74">
                                  <w:pPr>
                                    <w:pStyle w:val="2fb"/>
                                    <w:shd w:val="clear" w:color="auto" w:fill="auto"/>
                                    <w:spacing w:before="0" w:line="206" w:lineRule="exact"/>
                                    <w:ind w:firstLine="0"/>
                                    <w:rPr>
                                      <w:rFonts w:ascii="Arial" w:hAnsi="Arial" w:cs="Arial"/>
                                      <w:b/>
                                      <w:sz w:val="18"/>
                                      <w:szCs w:val="18"/>
                                    </w:rPr>
                                  </w:pPr>
                                  <w:r w:rsidRPr="00AC3D7D">
                                    <w:rPr>
                                      <w:rStyle w:val="280"/>
                                      <w:rFonts w:ascii="Arial" w:hAnsi="Arial" w:cs="Arial"/>
                                      <w:b w:val="0"/>
                                      <w:sz w:val="18"/>
                                      <w:szCs w:val="18"/>
                                    </w:rPr>
                                    <w:t>Предельная высота объекта - 10м.</w:t>
                                  </w:r>
                                </w:p>
                                <w:p w:rsidR="00A35E74" w:rsidRPr="00AC3D7D" w:rsidRDefault="00A35E74">
                                  <w:pPr>
                                    <w:pStyle w:val="2fb"/>
                                    <w:shd w:val="clear" w:color="auto" w:fill="auto"/>
                                    <w:spacing w:before="0" w:line="206" w:lineRule="exact"/>
                                    <w:ind w:firstLine="0"/>
                                    <w:rPr>
                                      <w:rFonts w:ascii="Arial" w:hAnsi="Arial" w:cs="Arial"/>
                                      <w:b/>
                                      <w:sz w:val="18"/>
                                      <w:szCs w:val="18"/>
                                      <w:lang w:bidi="ru-RU"/>
                                    </w:rPr>
                                  </w:pPr>
                                  <w:r w:rsidRPr="00AC3D7D">
                                    <w:rPr>
                                      <w:rStyle w:val="280"/>
                                      <w:rFonts w:ascii="Arial" w:hAnsi="Arial" w:cs="Arial"/>
                                      <w:b w:val="0"/>
                                      <w:sz w:val="18"/>
                                      <w:szCs w:val="18"/>
                                    </w:rPr>
                                    <w:t>При размещении отдельно стоящих распределительных пунктов и трансформаторных подстанций напряжением 10 (6) - 20 кВ при числе трансформаторов не более двух мощностью каждого до 1000 кВА расстояние от них до окон жилых домов и общественных зданий следует</w:t>
                                  </w:r>
                                </w:p>
                              </w:tc>
                              <w:tc>
                                <w:tcPr>
                                  <w:tcW w:w="3481" w:type="dxa"/>
                                  <w:tcBorders>
                                    <w:top w:val="single" w:sz="4" w:space="0" w:color="auto"/>
                                    <w:left w:val="single" w:sz="4" w:space="0" w:color="auto"/>
                                    <w:bottom w:val="single" w:sz="4" w:space="0" w:color="auto"/>
                                    <w:right w:val="single" w:sz="4" w:space="0" w:color="auto"/>
                                  </w:tcBorders>
                                  <w:shd w:val="clear" w:color="auto" w:fill="FFFFFF"/>
                                  <w:hideMark/>
                                </w:tcPr>
                                <w:p w:rsidR="00A35E74" w:rsidRPr="00AC3D7D" w:rsidRDefault="00A35E74">
                                  <w:pPr>
                                    <w:pStyle w:val="2fb"/>
                                    <w:shd w:val="clear" w:color="auto" w:fill="auto"/>
                                    <w:spacing w:before="0" w:line="206" w:lineRule="exact"/>
                                    <w:ind w:firstLine="0"/>
                                    <w:jc w:val="left"/>
                                    <w:rPr>
                                      <w:rFonts w:ascii="Arial" w:hAnsi="Arial" w:cs="Arial"/>
                                      <w:b/>
                                      <w:sz w:val="18"/>
                                      <w:szCs w:val="18"/>
                                    </w:rPr>
                                  </w:pPr>
                                  <w:r w:rsidRPr="00AC3D7D">
                                    <w:rPr>
                                      <w:rStyle w:val="280"/>
                                      <w:rFonts w:ascii="Arial" w:hAnsi="Arial" w:cs="Arial"/>
                                      <w:b w:val="0"/>
                                      <w:sz w:val="18"/>
                                      <w:szCs w:val="18"/>
                                    </w:rPr>
                                    <w:t>Не допускается размещать объекты</w:t>
                                  </w:r>
                                </w:p>
                                <w:p w:rsidR="00A35E74" w:rsidRPr="00AC3D7D" w:rsidRDefault="00A35E74">
                                  <w:pPr>
                                    <w:pStyle w:val="2fb"/>
                                    <w:shd w:val="clear" w:color="auto" w:fill="auto"/>
                                    <w:spacing w:before="0" w:line="206" w:lineRule="exact"/>
                                    <w:ind w:firstLine="0"/>
                                    <w:jc w:val="left"/>
                                    <w:rPr>
                                      <w:rFonts w:ascii="Arial" w:hAnsi="Arial" w:cs="Arial"/>
                                      <w:b/>
                                      <w:sz w:val="18"/>
                                      <w:szCs w:val="18"/>
                                      <w:lang w:bidi="ru-RU"/>
                                    </w:rPr>
                                  </w:pPr>
                                  <w:r w:rsidRPr="00AC3D7D">
                                    <w:rPr>
                                      <w:rStyle w:val="280"/>
                                      <w:rFonts w:ascii="Arial" w:hAnsi="Arial" w:cs="Arial"/>
                                      <w:b w:val="0"/>
                                      <w:sz w:val="18"/>
                                      <w:szCs w:val="18"/>
                                    </w:rPr>
                                    <w:t>сельскохозяйстве</w:t>
                                  </w:r>
                                  <w:r>
                                    <w:rPr>
                                      <w:rStyle w:val="280"/>
                                      <w:rFonts w:ascii="Arial" w:hAnsi="Arial" w:cs="Arial"/>
                                      <w:b w:val="0"/>
                                      <w:sz w:val="18"/>
                                      <w:szCs w:val="18"/>
                                    </w:rPr>
                                    <w:t>нного использования в санитарно-</w:t>
                                  </w:r>
                                  <w:r w:rsidRPr="00AC3D7D">
                                    <w:rPr>
                                      <w:rStyle w:val="280"/>
                                      <w:rFonts w:ascii="Arial" w:hAnsi="Arial" w:cs="Arial"/>
                                      <w:b w:val="0"/>
                                      <w:sz w:val="18"/>
                                      <w:szCs w:val="18"/>
                                    </w:rPr>
                                    <w:t>защитной зоне отраслей промышленности</w:t>
                                  </w:r>
                                </w:p>
                              </w:tc>
                            </w:tr>
                          </w:tbl>
                          <w:p w:rsidR="00A35E74" w:rsidRDefault="00A35E74" w:rsidP="001036B8">
                            <w:pPr>
                              <w:rPr>
                                <w:rFonts w:ascii="Courier New" w:hAnsi="Courier New" w:cs="Courier New"/>
                                <w:color w:val="000000"/>
                                <w:sz w:val="2"/>
                                <w:szCs w:val="2"/>
                                <w:lang w:bidi="ru-RU"/>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3" type="#_x0000_t202" style="position:absolute;left:0;text-align:left;margin-left:-59.7pt;margin-top:2.15pt;width:830.4pt;height:221.1pt;z-index:25165977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Hx2tAIAALQ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lxFGnHTQowc6anQrRuRfmvoMvUrB7L4HQz3CPfTZ5qr6O1F+V4iLdUP4jt5IKYaGkgri881L99nT&#10;CUcZkO3wSVTgh+y1sEBjLTtTPCgHAnTo0+OpNyaW0rj0FmHkxaArQRnE3jJZ2va5JJ3f91LpD1R0&#10;yAgZltB9i08Od0qbeEg6mxh3XBSsbS0DWv7iAgynG/AOT43OxGEb+pR4ySbexKETBtHGCb08d26K&#10;dehEhb9c5Jf5ep37v4xfP0wbVlWUGzczufzwz5p3pPlEixO9lGhZZeBMSErututWogMBchf2s1UH&#10;zdnMfRmGLQLk8iolPwi92yBxiiheOmERLhyobux4fnKbRF6YhHnxMqU7xum/p4SGDCeLYDHR6Rz0&#10;q9w8+73NjaQd07A+WtZlOD4ZkdSQcMMr21pNWDvJz0phwj+XAto9N9pS1rB04qset6OdjuU8CVtR&#10;PQKHpQCCARlh9YHQCPkTowHWSIbVjz2RFKP2I4c5MDtnFuQsbGeB8BKeZlhjNIlrPe2mfS/ZrgHk&#10;adK4uIFZqZklsRmqKYrjhMFqsLkc15jZPc//rdV52a5+AwAA//8DAFBLAwQUAAYACAAAACEAFdqr&#10;3+AAAAALAQAADwAAAGRycy9kb3ducmV2LnhtbEyPwU6DQBCG7ya+w2ZMvLULSolFlqYxejIxUjx4&#10;XGAKm7KzyG5bfHunp3qcf778802+me0gTjh540hBvIxAIDWuNdQp+KreFk8gfNDU6sERKvhFD5vi&#10;9ibXWevOVOJpFzrBJeQzraAPYcyk9E2PVvulG5F4t3eT1YHHqZPtpM9cbgf5EEWptNoQX+j1iC89&#10;Nofd0SrYflP5an4+6s9yX5qqWkf0nh6Uur+bt88gAs7hCsNFn9WhYKfaHan1YlCwiON1wqyC5BHE&#10;BVglMQc1B0m6Alnk8v8PxR8AAAD//wMAUEsBAi0AFAAGAAgAAAAhALaDOJL+AAAA4QEAABMAAAAA&#10;AAAAAAAAAAAAAAAAAFtDb250ZW50X1R5cGVzXS54bWxQSwECLQAUAAYACAAAACEAOP0h/9YAAACU&#10;AQAACwAAAAAAAAAAAAAAAAAvAQAAX3JlbHMvLnJlbHNQSwECLQAUAAYACAAAACEAO2x8drQCAAC0&#10;BQAADgAAAAAAAAAAAAAAAAAuAgAAZHJzL2Uyb0RvYy54bWxQSwECLQAUAAYACAAAACEAFdqr3+AA&#10;AAALAQAADwAAAAAAAAAAAAAAAAAOBQAAZHJzL2Rvd25yZXYueG1sUEsFBgAAAAAEAAQA8wAAABsG&#10;AAAAAA==&#10;" filled="f" stroked="f">
                <v:textbox inset="0,0,0,0">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2042"/>
                        <w:gridCol w:w="2268"/>
                        <w:gridCol w:w="8080"/>
                        <w:gridCol w:w="3481"/>
                      </w:tblGrid>
                      <w:tr w:rsidR="00A35E74" w:rsidTr="00AC3D7D">
                        <w:trPr>
                          <w:trHeight w:val="840"/>
                          <w:jc w:val="center"/>
                        </w:trPr>
                        <w:tc>
                          <w:tcPr>
                            <w:tcW w:w="15871" w:type="dxa"/>
                            <w:gridSpan w:val="4"/>
                            <w:tcBorders>
                              <w:top w:val="single" w:sz="4" w:space="0" w:color="auto"/>
                              <w:left w:val="single" w:sz="4" w:space="0" w:color="auto"/>
                              <w:bottom w:val="nil"/>
                              <w:right w:val="single" w:sz="4" w:space="0" w:color="auto"/>
                            </w:tcBorders>
                            <w:shd w:val="clear" w:color="auto" w:fill="FFFFFF"/>
                            <w:vAlign w:val="bottom"/>
                            <w:hideMark/>
                          </w:tcPr>
                          <w:p w:rsidR="00A35E74" w:rsidRPr="00B56AC3" w:rsidRDefault="00A35E74" w:rsidP="00B56AC3">
                            <w:pPr>
                              <w:pStyle w:val="2fb"/>
                              <w:shd w:val="clear" w:color="auto" w:fill="auto"/>
                              <w:spacing w:before="0"/>
                              <w:ind w:firstLine="0"/>
                              <w:jc w:val="left"/>
                              <w:rPr>
                                <w:rStyle w:val="280"/>
                                <w:rFonts w:ascii="Arial" w:hAnsi="Arial" w:cs="Arial"/>
                                <w:sz w:val="20"/>
                                <w:szCs w:val="20"/>
                              </w:rPr>
                            </w:pPr>
                            <w:r w:rsidRPr="00B56AC3">
                              <w:rPr>
                                <w:rStyle w:val="280"/>
                                <w:rFonts w:ascii="Arial" w:hAnsi="Arial" w:cs="Arial"/>
                                <w:sz w:val="20"/>
                                <w:szCs w:val="20"/>
                              </w:rPr>
                              <w:t>11.1.ОСНОВНЫЕ ВИДЫ РАЗРЕШЕННОГО ИСПОЛЬЗОВАНИЯ</w:t>
                            </w:r>
                          </w:p>
                          <w:p w:rsidR="00A35E74" w:rsidRPr="00B56AC3" w:rsidRDefault="00A35E74" w:rsidP="00B56AC3">
                            <w:pPr>
                              <w:pStyle w:val="2fb"/>
                              <w:shd w:val="clear" w:color="auto" w:fill="auto"/>
                              <w:spacing w:before="0"/>
                              <w:ind w:firstLine="0"/>
                              <w:jc w:val="left"/>
                              <w:rPr>
                                <w:rStyle w:val="280"/>
                                <w:rFonts w:ascii="Arial" w:hAnsi="Arial" w:cs="Arial"/>
                                <w:sz w:val="20"/>
                                <w:szCs w:val="20"/>
                              </w:rPr>
                            </w:pPr>
                            <w:r w:rsidRPr="00B56AC3">
                              <w:rPr>
                                <w:rStyle w:val="280"/>
                                <w:rFonts w:ascii="Arial" w:hAnsi="Arial" w:cs="Arial"/>
                                <w:sz w:val="20"/>
                                <w:szCs w:val="20"/>
                              </w:rPr>
                              <w:t>ЗСИ-500. Зона сельскохозяйственного использования</w:t>
                            </w:r>
                          </w:p>
                          <w:p w:rsidR="00A35E74" w:rsidRDefault="00A35E74" w:rsidP="00B56AC3">
                            <w:pPr>
                              <w:pStyle w:val="2fb"/>
                              <w:shd w:val="clear" w:color="auto" w:fill="auto"/>
                              <w:spacing w:before="0"/>
                              <w:ind w:firstLine="0"/>
                              <w:jc w:val="left"/>
                              <w:rPr>
                                <w:lang w:bidi="ru-RU"/>
                              </w:rPr>
                            </w:pPr>
                            <w:r w:rsidRPr="00B56AC3">
                              <w:rPr>
                                <w:rStyle w:val="280"/>
                                <w:rFonts w:ascii="Arial" w:hAnsi="Arial" w:cs="Arial"/>
                                <w:sz w:val="20"/>
                                <w:szCs w:val="20"/>
                              </w:rPr>
                              <w:t>Индекс: 2-6</w:t>
                            </w:r>
                          </w:p>
                        </w:tc>
                      </w:tr>
                      <w:tr w:rsidR="00A35E74" w:rsidTr="00644144">
                        <w:trPr>
                          <w:trHeight w:hRule="exact" w:val="1253"/>
                          <w:jc w:val="center"/>
                        </w:trPr>
                        <w:tc>
                          <w:tcPr>
                            <w:tcW w:w="2042" w:type="dxa"/>
                            <w:tcBorders>
                              <w:top w:val="single" w:sz="4" w:space="0" w:color="auto"/>
                              <w:left w:val="single" w:sz="4" w:space="0" w:color="auto"/>
                              <w:bottom w:val="nil"/>
                              <w:right w:val="nil"/>
                            </w:tcBorders>
                            <w:shd w:val="clear" w:color="auto" w:fill="FCE9DA"/>
                            <w:vAlign w:val="bottom"/>
                          </w:tcPr>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268" w:type="dxa"/>
                            <w:tcBorders>
                              <w:top w:val="single" w:sz="4" w:space="0" w:color="auto"/>
                              <w:left w:val="single" w:sz="4" w:space="0" w:color="auto"/>
                              <w:bottom w:val="nil"/>
                              <w:right w:val="nil"/>
                            </w:tcBorders>
                            <w:shd w:val="clear" w:color="auto" w:fill="FCE9DA"/>
                            <w:vAlign w:val="center"/>
                          </w:tcPr>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8080" w:type="dxa"/>
                            <w:tcBorders>
                              <w:top w:val="single" w:sz="4" w:space="0" w:color="auto"/>
                              <w:left w:val="single" w:sz="4" w:space="0" w:color="auto"/>
                              <w:bottom w:val="nil"/>
                              <w:right w:val="nil"/>
                            </w:tcBorders>
                            <w:shd w:val="clear" w:color="auto" w:fill="FCE9DA"/>
                            <w:vAlign w:val="center"/>
                          </w:tcPr>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481" w:type="dxa"/>
                            <w:tcBorders>
                              <w:top w:val="single" w:sz="4" w:space="0" w:color="auto"/>
                              <w:left w:val="single" w:sz="4" w:space="0" w:color="auto"/>
                              <w:bottom w:val="nil"/>
                              <w:right w:val="single" w:sz="4" w:space="0" w:color="auto"/>
                            </w:tcBorders>
                            <w:shd w:val="clear" w:color="auto" w:fill="FCE9DA"/>
                            <w:vAlign w:val="center"/>
                          </w:tcPr>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A35E74" w:rsidRPr="00AD5106" w:rsidRDefault="00A35E74" w:rsidP="009D136F">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A35E74" w:rsidTr="00644144">
                        <w:trPr>
                          <w:trHeight w:hRule="exact" w:val="240"/>
                          <w:jc w:val="center"/>
                        </w:trPr>
                        <w:tc>
                          <w:tcPr>
                            <w:tcW w:w="2042" w:type="dxa"/>
                            <w:tcBorders>
                              <w:top w:val="single" w:sz="4" w:space="0" w:color="auto"/>
                              <w:left w:val="single" w:sz="4" w:space="0" w:color="auto"/>
                              <w:bottom w:val="nil"/>
                              <w:right w:val="nil"/>
                            </w:tcBorders>
                            <w:shd w:val="clear" w:color="auto" w:fill="FCE9DA"/>
                            <w:vAlign w:val="bottom"/>
                          </w:tcPr>
                          <w:p w:rsidR="00A35E74" w:rsidRPr="00B77D5F" w:rsidRDefault="00A35E74" w:rsidP="009D136F">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268" w:type="dxa"/>
                            <w:tcBorders>
                              <w:top w:val="single" w:sz="4" w:space="0" w:color="auto"/>
                              <w:left w:val="single" w:sz="4" w:space="0" w:color="auto"/>
                              <w:bottom w:val="nil"/>
                              <w:right w:val="nil"/>
                            </w:tcBorders>
                            <w:shd w:val="clear" w:color="auto" w:fill="FCE9DA"/>
                            <w:vAlign w:val="bottom"/>
                          </w:tcPr>
                          <w:p w:rsidR="00A35E74" w:rsidRPr="00B77D5F" w:rsidRDefault="00A35E74" w:rsidP="009D136F">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8080" w:type="dxa"/>
                            <w:tcBorders>
                              <w:top w:val="single" w:sz="4" w:space="0" w:color="auto"/>
                              <w:left w:val="single" w:sz="4" w:space="0" w:color="auto"/>
                              <w:bottom w:val="nil"/>
                              <w:right w:val="nil"/>
                            </w:tcBorders>
                            <w:shd w:val="clear" w:color="auto" w:fill="FCE9DA"/>
                            <w:vAlign w:val="center"/>
                          </w:tcPr>
                          <w:p w:rsidR="00A35E74" w:rsidRPr="00B77D5F" w:rsidRDefault="00A35E74" w:rsidP="009D136F">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3481" w:type="dxa"/>
                            <w:tcBorders>
                              <w:top w:val="single" w:sz="4" w:space="0" w:color="auto"/>
                              <w:left w:val="single" w:sz="4" w:space="0" w:color="auto"/>
                              <w:bottom w:val="nil"/>
                              <w:right w:val="single" w:sz="4" w:space="0" w:color="auto"/>
                            </w:tcBorders>
                            <w:shd w:val="clear" w:color="auto" w:fill="FCE9DA"/>
                            <w:vAlign w:val="center"/>
                          </w:tcPr>
                          <w:p w:rsidR="00A35E74" w:rsidRPr="00B77D5F" w:rsidRDefault="00A35E74" w:rsidP="009D136F">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A35E74" w:rsidTr="00644144">
                        <w:trPr>
                          <w:trHeight w:hRule="exact" w:val="1675"/>
                          <w:jc w:val="center"/>
                        </w:trPr>
                        <w:tc>
                          <w:tcPr>
                            <w:tcW w:w="2042" w:type="dxa"/>
                            <w:tcBorders>
                              <w:top w:val="single" w:sz="4" w:space="0" w:color="auto"/>
                              <w:left w:val="single" w:sz="4" w:space="0" w:color="auto"/>
                              <w:bottom w:val="single" w:sz="4" w:space="0" w:color="auto"/>
                              <w:right w:val="nil"/>
                            </w:tcBorders>
                            <w:shd w:val="clear" w:color="auto" w:fill="FFFFFF"/>
                            <w:hideMark/>
                          </w:tcPr>
                          <w:p w:rsidR="00A35E74" w:rsidRPr="00AC3D7D" w:rsidRDefault="00A35E74">
                            <w:pPr>
                              <w:pStyle w:val="2fb"/>
                              <w:shd w:val="clear" w:color="auto" w:fill="auto"/>
                              <w:spacing w:before="0" w:line="206" w:lineRule="exact"/>
                              <w:ind w:firstLine="0"/>
                              <w:jc w:val="left"/>
                              <w:rPr>
                                <w:rFonts w:ascii="Arial" w:hAnsi="Arial" w:cs="Arial"/>
                                <w:b/>
                                <w:sz w:val="18"/>
                                <w:szCs w:val="18"/>
                              </w:rPr>
                            </w:pPr>
                            <w:r w:rsidRPr="00AC3D7D">
                              <w:rPr>
                                <w:rStyle w:val="280"/>
                                <w:rFonts w:ascii="Arial" w:hAnsi="Arial" w:cs="Arial"/>
                                <w:b w:val="0"/>
                                <w:sz w:val="18"/>
                                <w:szCs w:val="18"/>
                              </w:rPr>
                              <w:t>Обеспечение</w:t>
                            </w:r>
                          </w:p>
                          <w:p w:rsidR="00A35E74" w:rsidRPr="00AC3D7D" w:rsidRDefault="00A35E74">
                            <w:pPr>
                              <w:pStyle w:val="2fb"/>
                              <w:shd w:val="clear" w:color="auto" w:fill="auto"/>
                              <w:spacing w:before="0" w:line="206" w:lineRule="exact"/>
                              <w:ind w:firstLine="0"/>
                              <w:jc w:val="left"/>
                              <w:rPr>
                                <w:rFonts w:ascii="Arial" w:hAnsi="Arial" w:cs="Arial"/>
                                <w:b/>
                                <w:sz w:val="18"/>
                                <w:szCs w:val="18"/>
                              </w:rPr>
                            </w:pPr>
                            <w:r w:rsidRPr="00AC3D7D">
                              <w:rPr>
                                <w:rStyle w:val="280"/>
                                <w:rFonts w:ascii="Arial" w:hAnsi="Arial" w:cs="Arial"/>
                                <w:b w:val="0"/>
                                <w:sz w:val="18"/>
                                <w:szCs w:val="18"/>
                              </w:rPr>
                              <w:t>сельскохозяйственного</w:t>
                            </w:r>
                          </w:p>
                          <w:p w:rsidR="00A35E74" w:rsidRPr="00AC3D7D" w:rsidRDefault="00A35E74">
                            <w:pPr>
                              <w:pStyle w:val="2fb"/>
                              <w:shd w:val="clear" w:color="auto" w:fill="auto"/>
                              <w:spacing w:before="0" w:line="206" w:lineRule="exact"/>
                              <w:ind w:firstLine="0"/>
                              <w:jc w:val="left"/>
                              <w:rPr>
                                <w:rFonts w:ascii="Arial" w:hAnsi="Arial" w:cs="Arial"/>
                                <w:b/>
                                <w:sz w:val="18"/>
                                <w:szCs w:val="18"/>
                              </w:rPr>
                            </w:pPr>
                            <w:r w:rsidRPr="00AC3D7D">
                              <w:rPr>
                                <w:rStyle w:val="280"/>
                                <w:rFonts w:ascii="Arial" w:hAnsi="Arial" w:cs="Arial"/>
                                <w:b w:val="0"/>
                                <w:sz w:val="18"/>
                                <w:szCs w:val="18"/>
                              </w:rPr>
                              <w:t>производства</w:t>
                            </w:r>
                          </w:p>
                          <w:p w:rsidR="00A35E74" w:rsidRPr="00AC3D7D" w:rsidRDefault="00A35E74">
                            <w:pPr>
                              <w:pStyle w:val="2fb"/>
                              <w:shd w:val="clear" w:color="auto" w:fill="auto"/>
                              <w:spacing w:before="0" w:line="206" w:lineRule="exact"/>
                              <w:ind w:firstLine="0"/>
                              <w:jc w:val="left"/>
                              <w:rPr>
                                <w:rFonts w:ascii="Arial" w:hAnsi="Arial" w:cs="Arial"/>
                                <w:b/>
                                <w:sz w:val="18"/>
                                <w:szCs w:val="18"/>
                                <w:lang w:bidi="ru-RU"/>
                              </w:rPr>
                            </w:pPr>
                            <w:r w:rsidRPr="00AC3D7D">
                              <w:rPr>
                                <w:rStyle w:val="280"/>
                                <w:rFonts w:ascii="Arial" w:hAnsi="Arial" w:cs="Arial"/>
                                <w:b w:val="0"/>
                                <w:sz w:val="18"/>
                                <w:szCs w:val="18"/>
                              </w:rPr>
                              <w:t>(1.18)</w:t>
                            </w:r>
                          </w:p>
                        </w:tc>
                        <w:tc>
                          <w:tcPr>
                            <w:tcW w:w="2268" w:type="dxa"/>
                            <w:tcBorders>
                              <w:top w:val="single" w:sz="4" w:space="0" w:color="auto"/>
                              <w:left w:val="single" w:sz="4" w:space="0" w:color="auto"/>
                              <w:bottom w:val="single" w:sz="4" w:space="0" w:color="auto"/>
                              <w:right w:val="nil"/>
                            </w:tcBorders>
                            <w:shd w:val="clear" w:color="auto" w:fill="FFFFFF"/>
                            <w:vAlign w:val="bottom"/>
                            <w:hideMark/>
                          </w:tcPr>
                          <w:p w:rsidR="00A35E74" w:rsidRPr="00AC3D7D" w:rsidRDefault="00A35E74">
                            <w:pPr>
                              <w:pStyle w:val="2fb"/>
                              <w:shd w:val="clear" w:color="auto" w:fill="auto"/>
                              <w:tabs>
                                <w:tab w:val="right" w:pos="2174"/>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Pr="00AC3D7D">
                              <w:rPr>
                                <w:rStyle w:val="280"/>
                                <w:rFonts w:ascii="Arial" w:hAnsi="Arial" w:cs="Arial"/>
                                <w:b w:val="0"/>
                                <w:sz w:val="18"/>
                                <w:szCs w:val="18"/>
                              </w:rPr>
                              <w:t>зданий,</w:t>
                            </w:r>
                          </w:p>
                          <w:p w:rsidR="00A35E74" w:rsidRPr="00AC3D7D" w:rsidRDefault="00A35E74">
                            <w:pPr>
                              <w:pStyle w:val="2fb"/>
                              <w:shd w:val="clear" w:color="auto" w:fill="auto"/>
                              <w:tabs>
                                <w:tab w:val="right" w:pos="2179"/>
                              </w:tabs>
                              <w:spacing w:before="0" w:line="206" w:lineRule="exact"/>
                              <w:ind w:firstLine="0"/>
                              <w:rPr>
                                <w:rFonts w:ascii="Arial" w:hAnsi="Arial" w:cs="Arial"/>
                                <w:b/>
                                <w:sz w:val="18"/>
                                <w:szCs w:val="18"/>
                              </w:rPr>
                            </w:pPr>
                            <w:r>
                              <w:rPr>
                                <w:rStyle w:val="280"/>
                                <w:rFonts w:ascii="Arial" w:hAnsi="Arial" w:cs="Arial"/>
                                <w:b w:val="0"/>
                                <w:sz w:val="18"/>
                                <w:szCs w:val="18"/>
                              </w:rPr>
                              <w:t xml:space="preserve">сооружений, используемых для </w:t>
                            </w:r>
                            <w:r w:rsidRPr="00AC3D7D">
                              <w:rPr>
                                <w:rStyle w:val="280"/>
                                <w:rFonts w:ascii="Arial" w:hAnsi="Arial" w:cs="Arial"/>
                                <w:b w:val="0"/>
                                <w:sz w:val="18"/>
                                <w:szCs w:val="18"/>
                              </w:rPr>
                              <w:t>производства,</w:t>
                            </w:r>
                          </w:p>
                          <w:p w:rsidR="00A35E74" w:rsidRPr="00AC3D7D" w:rsidRDefault="00A35E74">
                            <w:pPr>
                              <w:pStyle w:val="2fb"/>
                              <w:shd w:val="clear" w:color="auto" w:fill="auto"/>
                              <w:tabs>
                                <w:tab w:val="right" w:pos="2184"/>
                              </w:tabs>
                              <w:spacing w:before="0" w:line="206" w:lineRule="exact"/>
                              <w:ind w:firstLine="0"/>
                              <w:rPr>
                                <w:rFonts w:ascii="Arial" w:hAnsi="Arial" w:cs="Arial"/>
                                <w:b/>
                                <w:sz w:val="18"/>
                                <w:szCs w:val="18"/>
                              </w:rPr>
                            </w:pPr>
                            <w:r>
                              <w:rPr>
                                <w:rStyle w:val="280"/>
                                <w:rFonts w:ascii="Arial" w:hAnsi="Arial" w:cs="Arial"/>
                                <w:b w:val="0"/>
                                <w:sz w:val="18"/>
                                <w:szCs w:val="18"/>
                              </w:rPr>
                              <w:t xml:space="preserve">хранения, первичной и глубокой </w:t>
                            </w:r>
                            <w:r w:rsidRPr="00AC3D7D">
                              <w:rPr>
                                <w:rStyle w:val="280"/>
                                <w:rFonts w:ascii="Arial" w:hAnsi="Arial" w:cs="Arial"/>
                                <w:b w:val="0"/>
                                <w:sz w:val="18"/>
                                <w:szCs w:val="18"/>
                              </w:rPr>
                              <w:t>переработки</w:t>
                            </w:r>
                          </w:p>
                          <w:p w:rsidR="00A35E74" w:rsidRPr="00AC3D7D" w:rsidRDefault="00A35E74">
                            <w:pPr>
                              <w:pStyle w:val="2fb"/>
                              <w:shd w:val="clear" w:color="auto" w:fill="auto"/>
                              <w:spacing w:before="0" w:line="206" w:lineRule="exact"/>
                              <w:ind w:firstLine="0"/>
                              <w:jc w:val="left"/>
                              <w:rPr>
                                <w:rFonts w:ascii="Arial" w:hAnsi="Arial" w:cs="Arial"/>
                                <w:b/>
                                <w:sz w:val="18"/>
                                <w:szCs w:val="18"/>
                              </w:rPr>
                            </w:pPr>
                            <w:r w:rsidRPr="00AC3D7D">
                              <w:rPr>
                                <w:rStyle w:val="280"/>
                                <w:rFonts w:ascii="Arial" w:hAnsi="Arial" w:cs="Arial"/>
                                <w:b w:val="0"/>
                                <w:sz w:val="18"/>
                                <w:szCs w:val="18"/>
                              </w:rPr>
                              <w:t>сельскохозяйственной продукции</w:t>
                            </w:r>
                          </w:p>
                          <w:p w:rsidR="00A35E74" w:rsidRPr="00AC3D7D" w:rsidRDefault="00A35E74">
                            <w:pPr>
                              <w:pStyle w:val="2fb"/>
                              <w:shd w:val="clear" w:color="auto" w:fill="auto"/>
                              <w:tabs>
                                <w:tab w:val="right" w:pos="2179"/>
                              </w:tabs>
                              <w:spacing w:before="0" w:line="206" w:lineRule="exact"/>
                              <w:ind w:firstLine="0"/>
                              <w:rPr>
                                <w:rFonts w:ascii="Arial" w:hAnsi="Arial" w:cs="Arial"/>
                                <w:b/>
                                <w:sz w:val="18"/>
                                <w:szCs w:val="18"/>
                                <w:lang w:bidi="ru-RU"/>
                              </w:rPr>
                            </w:pPr>
                            <w:r>
                              <w:rPr>
                                <w:rStyle w:val="280"/>
                                <w:rFonts w:ascii="Arial" w:hAnsi="Arial" w:cs="Arial"/>
                                <w:b w:val="0"/>
                                <w:sz w:val="18"/>
                                <w:szCs w:val="18"/>
                              </w:rPr>
                              <w:t xml:space="preserve">Размещение </w:t>
                            </w:r>
                            <w:r w:rsidRPr="00AC3D7D">
                              <w:rPr>
                                <w:rStyle w:val="280"/>
                                <w:rFonts w:ascii="Arial" w:hAnsi="Arial" w:cs="Arial"/>
                                <w:b w:val="0"/>
                                <w:sz w:val="18"/>
                                <w:szCs w:val="18"/>
                              </w:rPr>
                              <w:t>машинно-</w:t>
                            </w:r>
                          </w:p>
                        </w:tc>
                        <w:tc>
                          <w:tcPr>
                            <w:tcW w:w="8080" w:type="dxa"/>
                            <w:tcBorders>
                              <w:top w:val="single" w:sz="4" w:space="0" w:color="auto"/>
                              <w:left w:val="single" w:sz="4" w:space="0" w:color="auto"/>
                              <w:bottom w:val="single" w:sz="4" w:space="0" w:color="auto"/>
                              <w:right w:val="nil"/>
                            </w:tcBorders>
                            <w:shd w:val="clear" w:color="auto" w:fill="FFFFFF"/>
                            <w:vAlign w:val="bottom"/>
                            <w:hideMark/>
                          </w:tcPr>
                          <w:p w:rsidR="00A35E74" w:rsidRPr="00AC3D7D" w:rsidRDefault="00A35E74">
                            <w:pPr>
                              <w:pStyle w:val="2fb"/>
                              <w:shd w:val="clear" w:color="auto" w:fill="auto"/>
                              <w:spacing w:before="0" w:line="206" w:lineRule="exact"/>
                              <w:ind w:firstLine="0"/>
                              <w:rPr>
                                <w:rFonts w:ascii="Arial" w:hAnsi="Arial" w:cs="Arial"/>
                                <w:b/>
                                <w:sz w:val="18"/>
                                <w:szCs w:val="18"/>
                              </w:rPr>
                            </w:pPr>
                            <w:r w:rsidRPr="00AC3D7D">
                              <w:rPr>
                                <w:rStyle w:val="280"/>
                                <w:rFonts w:ascii="Arial" w:hAnsi="Arial" w:cs="Arial"/>
                                <w:b w:val="0"/>
                                <w:sz w:val="18"/>
                                <w:szCs w:val="18"/>
                              </w:rPr>
                              <w:t>Предельные размеры земельного участка не подлежат установлению.</w:t>
                            </w:r>
                          </w:p>
                          <w:p w:rsidR="00A35E74" w:rsidRPr="00AC3D7D" w:rsidRDefault="00A35E74">
                            <w:pPr>
                              <w:pStyle w:val="2fb"/>
                              <w:shd w:val="clear" w:color="auto" w:fill="auto"/>
                              <w:spacing w:before="0" w:line="206" w:lineRule="exact"/>
                              <w:ind w:firstLine="0"/>
                              <w:rPr>
                                <w:rFonts w:ascii="Arial" w:hAnsi="Arial" w:cs="Arial"/>
                                <w:b/>
                                <w:sz w:val="18"/>
                                <w:szCs w:val="18"/>
                              </w:rPr>
                            </w:pPr>
                            <w:r w:rsidRPr="00AC3D7D">
                              <w:rPr>
                                <w:rStyle w:val="280"/>
                                <w:rFonts w:ascii="Arial" w:hAnsi="Arial" w:cs="Arial"/>
                                <w:b w:val="0"/>
                                <w:sz w:val="18"/>
                                <w:szCs w:val="18"/>
                              </w:rPr>
                              <w:t>Минимальный отступ от красной линии улицы до объектов - 3 м.</w:t>
                            </w:r>
                          </w:p>
                          <w:p w:rsidR="00A35E74" w:rsidRPr="00AC3D7D" w:rsidRDefault="00A35E74">
                            <w:pPr>
                              <w:pStyle w:val="2fb"/>
                              <w:shd w:val="clear" w:color="auto" w:fill="auto"/>
                              <w:spacing w:before="0" w:line="206" w:lineRule="exact"/>
                              <w:ind w:firstLine="0"/>
                              <w:rPr>
                                <w:rFonts w:ascii="Arial" w:hAnsi="Arial" w:cs="Arial"/>
                                <w:b/>
                                <w:sz w:val="18"/>
                                <w:szCs w:val="18"/>
                              </w:rPr>
                            </w:pPr>
                            <w:r w:rsidRPr="00AC3D7D">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- 5.</w:t>
                            </w:r>
                          </w:p>
                          <w:p w:rsidR="00A35E74" w:rsidRPr="00AC3D7D" w:rsidRDefault="00A35E74">
                            <w:pPr>
                              <w:pStyle w:val="2fb"/>
                              <w:shd w:val="clear" w:color="auto" w:fill="auto"/>
                              <w:spacing w:before="0" w:line="206" w:lineRule="exact"/>
                              <w:ind w:firstLine="0"/>
                              <w:rPr>
                                <w:rFonts w:ascii="Arial" w:hAnsi="Arial" w:cs="Arial"/>
                                <w:b/>
                                <w:sz w:val="18"/>
                                <w:szCs w:val="18"/>
                              </w:rPr>
                            </w:pPr>
                            <w:r w:rsidRPr="00AC3D7D">
                              <w:rPr>
                                <w:rStyle w:val="280"/>
                                <w:rFonts w:ascii="Arial" w:hAnsi="Arial" w:cs="Arial"/>
                                <w:b w:val="0"/>
                                <w:sz w:val="18"/>
                                <w:szCs w:val="18"/>
                              </w:rPr>
                              <w:t>Предельная высота объекта - 10м.</w:t>
                            </w:r>
                          </w:p>
                          <w:p w:rsidR="00A35E74" w:rsidRPr="00AC3D7D" w:rsidRDefault="00A35E74">
                            <w:pPr>
                              <w:pStyle w:val="2fb"/>
                              <w:shd w:val="clear" w:color="auto" w:fill="auto"/>
                              <w:spacing w:before="0" w:line="206" w:lineRule="exact"/>
                              <w:ind w:firstLine="0"/>
                              <w:rPr>
                                <w:rFonts w:ascii="Arial" w:hAnsi="Arial" w:cs="Arial"/>
                                <w:b/>
                                <w:sz w:val="18"/>
                                <w:szCs w:val="18"/>
                                <w:lang w:bidi="ru-RU"/>
                              </w:rPr>
                            </w:pPr>
                            <w:r w:rsidRPr="00AC3D7D">
                              <w:rPr>
                                <w:rStyle w:val="280"/>
                                <w:rFonts w:ascii="Arial" w:hAnsi="Arial" w:cs="Arial"/>
                                <w:b w:val="0"/>
                                <w:sz w:val="18"/>
                                <w:szCs w:val="18"/>
                              </w:rPr>
                              <w:t>При размещении отдельно стоящих распределительных пунктов и трансформаторных подстанций напряжением 10 (6) - 20 кВ при числе трансформаторов не более двух мощностью каждого до 1000 кВА расстояние от них до окон жилых домов и общественных зданий следует</w:t>
                            </w:r>
                          </w:p>
                        </w:tc>
                        <w:tc>
                          <w:tcPr>
                            <w:tcW w:w="3481" w:type="dxa"/>
                            <w:tcBorders>
                              <w:top w:val="single" w:sz="4" w:space="0" w:color="auto"/>
                              <w:left w:val="single" w:sz="4" w:space="0" w:color="auto"/>
                              <w:bottom w:val="single" w:sz="4" w:space="0" w:color="auto"/>
                              <w:right w:val="single" w:sz="4" w:space="0" w:color="auto"/>
                            </w:tcBorders>
                            <w:shd w:val="clear" w:color="auto" w:fill="FFFFFF"/>
                            <w:hideMark/>
                          </w:tcPr>
                          <w:p w:rsidR="00A35E74" w:rsidRPr="00AC3D7D" w:rsidRDefault="00A35E74">
                            <w:pPr>
                              <w:pStyle w:val="2fb"/>
                              <w:shd w:val="clear" w:color="auto" w:fill="auto"/>
                              <w:spacing w:before="0" w:line="206" w:lineRule="exact"/>
                              <w:ind w:firstLine="0"/>
                              <w:jc w:val="left"/>
                              <w:rPr>
                                <w:rFonts w:ascii="Arial" w:hAnsi="Arial" w:cs="Arial"/>
                                <w:b/>
                                <w:sz w:val="18"/>
                                <w:szCs w:val="18"/>
                              </w:rPr>
                            </w:pPr>
                            <w:r w:rsidRPr="00AC3D7D">
                              <w:rPr>
                                <w:rStyle w:val="280"/>
                                <w:rFonts w:ascii="Arial" w:hAnsi="Arial" w:cs="Arial"/>
                                <w:b w:val="0"/>
                                <w:sz w:val="18"/>
                                <w:szCs w:val="18"/>
                              </w:rPr>
                              <w:t>Не допускается размещать объекты</w:t>
                            </w:r>
                          </w:p>
                          <w:p w:rsidR="00A35E74" w:rsidRPr="00AC3D7D" w:rsidRDefault="00A35E74">
                            <w:pPr>
                              <w:pStyle w:val="2fb"/>
                              <w:shd w:val="clear" w:color="auto" w:fill="auto"/>
                              <w:spacing w:before="0" w:line="206" w:lineRule="exact"/>
                              <w:ind w:firstLine="0"/>
                              <w:jc w:val="left"/>
                              <w:rPr>
                                <w:rFonts w:ascii="Arial" w:hAnsi="Arial" w:cs="Arial"/>
                                <w:b/>
                                <w:sz w:val="18"/>
                                <w:szCs w:val="18"/>
                                <w:lang w:bidi="ru-RU"/>
                              </w:rPr>
                            </w:pPr>
                            <w:r w:rsidRPr="00AC3D7D">
                              <w:rPr>
                                <w:rStyle w:val="280"/>
                                <w:rFonts w:ascii="Arial" w:hAnsi="Arial" w:cs="Arial"/>
                                <w:b w:val="0"/>
                                <w:sz w:val="18"/>
                                <w:szCs w:val="18"/>
                              </w:rPr>
                              <w:t>сельскохозяйстве</w:t>
                            </w:r>
                            <w:r>
                              <w:rPr>
                                <w:rStyle w:val="280"/>
                                <w:rFonts w:ascii="Arial" w:hAnsi="Arial" w:cs="Arial"/>
                                <w:b w:val="0"/>
                                <w:sz w:val="18"/>
                                <w:szCs w:val="18"/>
                              </w:rPr>
                              <w:t>нного использования в санитарно-</w:t>
                            </w:r>
                            <w:r w:rsidRPr="00AC3D7D">
                              <w:rPr>
                                <w:rStyle w:val="280"/>
                                <w:rFonts w:ascii="Arial" w:hAnsi="Arial" w:cs="Arial"/>
                                <w:b w:val="0"/>
                                <w:sz w:val="18"/>
                                <w:szCs w:val="18"/>
                              </w:rPr>
                              <w:t>защитной зоне отраслей промышленности</w:t>
                            </w:r>
                          </w:p>
                        </w:tc>
                      </w:tr>
                    </w:tbl>
                    <w:p w:rsidR="00A35E74" w:rsidRDefault="00A35E74" w:rsidP="001036B8">
                      <w:pPr>
                        <w:rPr>
                          <w:rFonts w:ascii="Courier New" w:hAnsi="Courier New" w:cs="Courier New"/>
                          <w:color w:val="000000"/>
                          <w:sz w:val="2"/>
                          <w:szCs w:val="2"/>
                          <w:lang w:bidi="ru-RU"/>
                        </w:rPr>
                      </w:pPr>
                    </w:p>
                  </w:txbxContent>
                </v:textbox>
                <w10:wrap anchorx="margin"/>
              </v:shape>
            </w:pict>
          </mc:Fallback>
        </mc:AlternateContent>
      </w: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spacing w:line="360" w:lineRule="exact"/>
      </w:pPr>
    </w:p>
    <w:p w:rsidR="001036B8" w:rsidRDefault="001036B8" w:rsidP="001036B8">
      <w:pPr>
        <w:rPr>
          <w:sz w:val="2"/>
          <w:szCs w:val="2"/>
        </w:rPr>
        <w:sectPr w:rsidR="001036B8">
          <w:pgSz w:w="16840" w:h="11900" w:orient="landscape"/>
          <w:pgMar w:top="647" w:right="740" w:bottom="647" w:left="1302" w:header="0" w:footer="3" w:gutter="0"/>
          <w:cols w:space="72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078"/>
        <w:gridCol w:w="2551"/>
        <w:gridCol w:w="7797"/>
        <w:gridCol w:w="3405"/>
      </w:tblGrid>
      <w:tr w:rsidR="001036B8" w:rsidTr="00644144">
        <w:trPr>
          <w:trHeight w:val="845"/>
          <w:jc w:val="center"/>
        </w:trPr>
        <w:tc>
          <w:tcPr>
            <w:tcW w:w="15831" w:type="dxa"/>
            <w:gridSpan w:val="4"/>
            <w:tcBorders>
              <w:top w:val="single" w:sz="4" w:space="0" w:color="auto"/>
              <w:left w:val="single" w:sz="4" w:space="0" w:color="auto"/>
              <w:bottom w:val="nil"/>
              <w:right w:val="single" w:sz="4" w:space="0" w:color="auto"/>
            </w:tcBorders>
            <w:shd w:val="clear" w:color="auto" w:fill="FFFFFF"/>
            <w:vAlign w:val="bottom"/>
            <w:hideMark/>
          </w:tcPr>
          <w:p w:rsidR="00B56AC3" w:rsidRPr="00B56AC3" w:rsidRDefault="00B56AC3" w:rsidP="00B56AC3">
            <w:pPr>
              <w:pStyle w:val="2fb"/>
              <w:framePr w:w="16779" w:wrap="notBeside" w:vAnchor="text" w:hAnchor="page" w:x="25" w:y="2"/>
              <w:shd w:val="clear" w:color="auto" w:fill="auto"/>
              <w:spacing w:before="0"/>
              <w:ind w:firstLine="0"/>
              <w:jc w:val="left"/>
              <w:rPr>
                <w:rStyle w:val="280"/>
                <w:rFonts w:ascii="Arial" w:hAnsi="Arial" w:cs="Arial"/>
                <w:sz w:val="20"/>
                <w:szCs w:val="20"/>
              </w:rPr>
            </w:pPr>
            <w:r w:rsidRPr="00B56AC3">
              <w:rPr>
                <w:rStyle w:val="280"/>
                <w:rFonts w:ascii="Arial" w:hAnsi="Arial" w:cs="Arial"/>
                <w:sz w:val="20"/>
                <w:szCs w:val="20"/>
              </w:rPr>
              <w:lastRenderedPageBreak/>
              <w:t>11.1.ОСНОВНЫЕ ВИДЫ РАЗРЕШЕННОГО ИСПОЛЬЗОВАНИЯ</w:t>
            </w:r>
          </w:p>
          <w:p w:rsidR="00B56AC3" w:rsidRPr="00B56AC3" w:rsidRDefault="00B56AC3" w:rsidP="00B56AC3">
            <w:pPr>
              <w:pStyle w:val="2fb"/>
              <w:framePr w:w="16779" w:wrap="notBeside" w:vAnchor="text" w:hAnchor="page" w:x="25" w:y="2"/>
              <w:shd w:val="clear" w:color="auto" w:fill="auto"/>
              <w:spacing w:before="0"/>
              <w:ind w:firstLine="0"/>
              <w:jc w:val="left"/>
              <w:rPr>
                <w:rStyle w:val="280"/>
                <w:rFonts w:ascii="Arial" w:hAnsi="Arial" w:cs="Arial"/>
                <w:sz w:val="20"/>
                <w:szCs w:val="20"/>
              </w:rPr>
            </w:pPr>
            <w:r w:rsidRPr="00B56AC3">
              <w:rPr>
                <w:rStyle w:val="280"/>
                <w:rFonts w:ascii="Arial" w:hAnsi="Arial" w:cs="Arial"/>
                <w:sz w:val="20"/>
                <w:szCs w:val="20"/>
              </w:rPr>
              <w:t>ЗСИ-500. Зона сельскохозяйственного использования</w:t>
            </w:r>
          </w:p>
          <w:p w:rsidR="001036B8" w:rsidRDefault="00B56AC3" w:rsidP="00B56AC3">
            <w:pPr>
              <w:pStyle w:val="2fb"/>
              <w:framePr w:w="16779" w:wrap="notBeside" w:vAnchor="text" w:hAnchor="page" w:x="25" w:y="2"/>
              <w:shd w:val="clear" w:color="auto" w:fill="auto"/>
              <w:spacing w:before="0"/>
              <w:ind w:firstLine="0"/>
              <w:jc w:val="left"/>
              <w:rPr>
                <w:lang w:bidi="ru-RU"/>
              </w:rPr>
            </w:pPr>
            <w:r w:rsidRPr="00B56AC3">
              <w:rPr>
                <w:rStyle w:val="280"/>
                <w:rFonts w:ascii="Arial" w:hAnsi="Arial" w:cs="Arial"/>
                <w:sz w:val="20"/>
                <w:szCs w:val="20"/>
              </w:rPr>
              <w:t>Индекс: 2-6</w:t>
            </w:r>
          </w:p>
        </w:tc>
      </w:tr>
      <w:tr w:rsidR="00644144" w:rsidTr="000D12DC">
        <w:trPr>
          <w:trHeight w:hRule="exact" w:val="1253"/>
          <w:jc w:val="center"/>
        </w:trPr>
        <w:tc>
          <w:tcPr>
            <w:tcW w:w="2078" w:type="dxa"/>
            <w:tcBorders>
              <w:top w:val="single" w:sz="4" w:space="0" w:color="auto"/>
              <w:left w:val="single" w:sz="4" w:space="0" w:color="auto"/>
              <w:bottom w:val="nil"/>
              <w:right w:val="nil"/>
            </w:tcBorders>
            <w:shd w:val="clear" w:color="auto" w:fill="FCE9DA"/>
            <w:vAlign w:val="bottom"/>
          </w:tcPr>
          <w:p w:rsidR="00644144" w:rsidRPr="00AD5106" w:rsidRDefault="00644144" w:rsidP="00644144">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644144" w:rsidRPr="00AD5106" w:rsidRDefault="00644144" w:rsidP="00644144">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551" w:type="dxa"/>
            <w:tcBorders>
              <w:top w:val="single" w:sz="4" w:space="0" w:color="auto"/>
              <w:left w:val="single" w:sz="4" w:space="0" w:color="auto"/>
              <w:bottom w:val="nil"/>
              <w:right w:val="nil"/>
            </w:tcBorders>
            <w:shd w:val="clear" w:color="auto" w:fill="FCE9DA"/>
            <w:vAlign w:val="center"/>
          </w:tcPr>
          <w:p w:rsidR="00644144" w:rsidRPr="00AD5106" w:rsidRDefault="00644144" w:rsidP="00644144">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797" w:type="dxa"/>
            <w:tcBorders>
              <w:top w:val="single" w:sz="4" w:space="0" w:color="auto"/>
              <w:left w:val="single" w:sz="4" w:space="0" w:color="auto"/>
              <w:bottom w:val="nil"/>
              <w:right w:val="nil"/>
            </w:tcBorders>
            <w:shd w:val="clear" w:color="auto" w:fill="FCE9DA"/>
            <w:vAlign w:val="center"/>
          </w:tcPr>
          <w:p w:rsidR="00644144" w:rsidRPr="00AD5106" w:rsidRDefault="00644144" w:rsidP="00644144">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405" w:type="dxa"/>
            <w:tcBorders>
              <w:top w:val="single" w:sz="4" w:space="0" w:color="auto"/>
              <w:left w:val="single" w:sz="4" w:space="0" w:color="auto"/>
              <w:bottom w:val="nil"/>
              <w:right w:val="single" w:sz="4" w:space="0" w:color="auto"/>
            </w:tcBorders>
            <w:shd w:val="clear" w:color="auto" w:fill="FCE9DA"/>
            <w:vAlign w:val="center"/>
          </w:tcPr>
          <w:p w:rsidR="00644144" w:rsidRPr="00AD5106" w:rsidRDefault="00644144" w:rsidP="00644144">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644144" w:rsidRPr="00AD5106" w:rsidRDefault="00644144" w:rsidP="00644144">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644144" w:rsidRPr="00AD5106" w:rsidRDefault="00644144" w:rsidP="00644144">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644144" w:rsidRPr="00AD5106" w:rsidRDefault="00644144" w:rsidP="00644144">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644144" w:rsidTr="000D12DC">
        <w:trPr>
          <w:trHeight w:hRule="exact" w:val="240"/>
          <w:jc w:val="center"/>
        </w:trPr>
        <w:tc>
          <w:tcPr>
            <w:tcW w:w="2078" w:type="dxa"/>
            <w:tcBorders>
              <w:top w:val="single" w:sz="4" w:space="0" w:color="auto"/>
              <w:left w:val="single" w:sz="4" w:space="0" w:color="auto"/>
              <w:bottom w:val="nil"/>
              <w:right w:val="nil"/>
            </w:tcBorders>
            <w:shd w:val="clear" w:color="auto" w:fill="FCE9DA"/>
            <w:vAlign w:val="bottom"/>
          </w:tcPr>
          <w:p w:rsidR="00644144" w:rsidRPr="00B77D5F" w:rsidRDefault="00644144" w:rsidP="00644144">
            <w:pPr>
              <w:pStyle w:val="2fb"/>
              <w:framePr w:w="16779" w:wrap="notBeside" w:vAnchor="text" w:hAnchor="page" w:x="25"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551" w:type="dxa"/>
            <w:tcBorders>
              <w:top w:val="single" w:sz="4" w:space="0" w:color="auto"/>
              <w:left w:val="single" w:sz="4" w:space="0" w:color="auto"/>
              <w:bottom w:val="nil"/>
              <w:right w:val="nil"/>
            </w:tcBorders>
            <w:shd w:val="clear" w:color="auto" w:fill="FCE9DA"/>
            <w:vAlign w:val="bottom"/>
          </w:tcPr>
          <w:p w:rsidR="00644144" w:rsidRPr="00B77D5F" w:rsidRDefault="00644144" w:rsidP="00644144">
            <w:pPr>
              <w:pStyle w:val="2fb"/>
              <w:framePr w:w="16779" w:wrap="notBeside" w:vAnchor="text" w:hAnchor="page" w:x="25"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797" w:type="dxa"/>
            <w:tcBorders>
              <w:top w:val="single" w:sz="4" w:space="0" w:color="auto"/>
              <w:left w:val="single" w:sz="4" w:space="0" w:color="auto"/>
              <w:bottom w:val="nil"/>
              <w:right w:val="nil"/>
            </w:tcBorders>
            <w:shd w:val="clear" w:color="auto" w:fill="FCE9DA"/>
            <w:vAlign w:val="center"/>
          </w:tcPr>
          <w:p w:rsidR="00644144" w:rsidRPr="00B77D5F" w:rsidRDefault="00644144" w:rsidP="00644144">
            <w:pPr>
              <w:pStyle w:val="2fb"/>
              <w:framePr w:w="16779" w:wrap="notBeside" w:vAnchor="text" w:hAnchor="page" w:x="25"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3405" w:type="dxa"/>
            <w:tcBorders>
              <w:top w:val="single" w:sz="4" w:space="0" w:color="auto"/>
              <w:left w:val="single" w:sz="4" w:space="0" w:color="auto"/>
              <w:bottom w:val="nil"/>
              <w:right w:val="single" w:sz="4" w:space="0" w:color="auto"/>
            </w:tcBorders>
            <w:shd w:val="clear" w:color="auto" w:fill="FCE9DA"/>
            <w:vAlign w:val="center"/>
          </w:tcPr>
          <w:p w:rsidR="00644144" w:rsidRPr="00B77D5F" w:rsidRDefault="00644144" w:rsidP="00644144">
            <w:pPr>
              <w:pStyle w:val="2fb"/>
              <w:framePr w:w="16779" w:wrap="notBeside" w:vAnchor="text" w:hAnchor="page" w:x="25"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644144" w:rsidTr="000D12DC">
        <w:trPr>
          <w:trHeight w:hRule="exact" w:val="2285"/>
          <w:jc w:val="center"/>
        </w:trPr>
        <w:tc>
          <w:tcPr>
            <w:tcW w:w="2078" w:type="dxa"/>
            <w:tcBorders>
              <w:top w:val="single" w:sz="4" w:space="0" w:color="auto"/>
              <w:left w:val="single" w:sz="4" w:space="0" w:color="auto"/>
              <w:bottom w:val="nil"/>
              <w:right w:val="nil"/>
            </w:tcBorders>
            <w:shd w:val="clear" w:color="auto" w:fill="FFFFFF"/>
          </w:tcPr>
          <w:p w:rsidR="00644144" w:rsidRPr="00644144" w:rsidRDefault="00644144" w:rsidP="00644144">
            <w:pPr>
              <w:framePr w:w="16779" w:wrap="notBeside" w:vAnchor="text" w:hAnchor="page" w:x="25" w:y="2"/>
              <w:widowControl w:val="0"/>
              <w:rPr>
                <w:rFonts w:cs="Arial"/>
                <w:color w:val="000000"/>
                <w:sz w:val="18"/>
                <w:szCs w:val="18"/>
                <w:lang w:bidi="ru-RU"/>
              </w:rPr>
            </w:pPr>
          </w:p>
        </w:tc>
        <w:tc>
          <w:tcPr>
            <w:tcW w:w="2551" w:type="dxa"/>
            <w:tcBorders>
              <w:top w:val="single" w:sz="4" w:space="0" w:color="auto"/>
              <w:left w:val="single" w:sz="4" w:space="0" w:color="auto"/>
              <w:bottom w:val="nil"/>
              <w:right w:val="nil"/>
            </w:tcBorders>
            <w:shd w:val="clear" w:color="auto" w:fill="FFFFFF"/>
            <w:hideMark/>
          </w:tcPr>
          <w:p w:rsidR="00644144" w:rsidRPr="00644144" w:rsidRDefault="00644144" w:rsidP="00644144">
            <w:pPr>
              <w:pStyle w:val="2fb"/>
              <w:framePr w:w="16779" w:wrap="notBeside" w:vAnchor="text" w:hAnchor="page" w:x="25" w:y="2"/>
              <w:shd w:val="clear" w:color="auto" w:fill="auto"/>
              <w:tabs>
                <w:tab w:val="left" w:pos="1474"/>
              </w:tabs>
              <w:spacing w:before="0" w:line="206" w:lineRule="exact"/>
              <w:ind w:firstLine="0"/>
              <w:rPr>
                <w:rFonts w:ascii="Arial" w:hAnsi="Arial" w:cs="Arial"/>
                <w:sz w:val="18"/>
                <w:szCs w:val="18"/>
              </w:rPr>
            </w:pPr>
            <w:r w:rsidRPr="00644144">
              <w:rPr>
                <w:rStyle w:val="280"/>
                <w:rFonts w:ascii="Arial" w:hAnsi="Arial" w:cs="Arial"/>
                <w:b w:val="0"/>
                <w:sz w:val="18"/>
                <w:szCs w:val="18"/>
              </w:rPr>
              <w:t>транспортных и ремонтных станций, ангаров и гаражей дл</w:t>
            </w:r>
            <w:r>
              <w:rPr>
                <w:rStyle w:val="280"/>
                <w:rFonts w:ascii="Arial" w:hAnsi="Arial" w:cs="Arial"/>
                <w:b w:val="0"/>
                <w:sz w:val="18"/>
                <w:szCs w:val="18"/>
              </w:rPr>
              <w:t xml:space="preserve">я сельскохозяйственной техники, </w:t>
            </w:r>
            <w:r w:rsidRPr="00644144">
              <w:rPr>
                <w:rStyle w:val="280"/>
                <w:rFonts w:ascii="Arial" w:hAnsi="Arial" w:cs="Arial"/>
                <w:b w:val="0"/>
                <w:sz w:val="18"/>
                <w:szCs w:val="18"/>
              </w:rPr>
              <w:t>амбаров,</w:t>
            </w:r>
          </w:p>
          <w:p w:rsidR="00644144" w:rsidRPr="00644144" w:rsidRDefault="00644144" w:rsidP="00644144">
            <w:pPr>
              <w:pStyle w:val="2fb"/>
              <w:framePr w:w="16779" w:wrap="notBeside" w:vAnchor="text" w:hAnchor="page" w:x="25" w:y="2"/>
              <w:shd w:val="clear" w:color="auto" w:fill="auto"/>
              <w:tabs>
                <w:tab w:val="left" w:pos="1656"/>
              </w:tabs>
              <w:spacing w:before="0" w:line="206" w:lineRule="exact"/>
              <w:ind w:firstLine="0"/>
              <w:rPr>
                <w:rFonts w:ascii="Arial" w:hAnsi="Arial" w:cs="Arial"/>
                <w:sz w:val="18"/>
                <w:szCs w:val="18"/>
              </w:rPr>
            </w:pPr>
            <w:r>
              <w:rPr>
                <w:rStyle w:val="280"/>
                <w:rFonts w:ascii="Arial" w:hAnsi="Arial" w:cs="Arial"/>
                <w:b w:val="0"/>
                <w:sz w:val="18"/>
                <w:szCs w:val="18"/>
              </w:rPr>
              <w:t xml:space="preserve">водонапорных </w:t>
            </w:r>
            <w:r w:rsidRPr="00644144">
              <w:rPr>
                <w:rStyle w:val="280"/>
                <w:rFonts w:ascii="Arial" w:hAnsi="Arial" w:cs="Arial"/>
                <w:b w:val="0"/>
                <w:sz w:val="18"/>
                <w:szCs w:val="18"/>
              </w:rPr>
              <w:t>башен,</w:t>
            </w:r>
          </w:p>
          <w:p w:rsidR="00644144" w:rsidRPr="00644144" w:rsidRDefault="00644144" w:rsidP="00644144">
            <w:pPr>
              <w:pStyle w:val="2fb"/>
              <w:framePr w:w="16779" w:wrap="notBeside" w:vAnchor="text" w:hAnchor="page" w:x="25" w:y="2"/>
              <w:shd w:val="clear" w:color="auto" w:fill="auto"/>
              <w:tabs>
                <w:tab w:val="left" w:pos="1152"/>
              </w:tabs>
              <w:spacing w:before="0" w:line="206" w:lineRule="exact"/>
              <w:ind w:firstLine="0"/>
              <w:rPr>
                <w:rFonts w:ascii="Arial" w:hAnsi="Arial" w:cs="Arial"/>
                <w:sz w:val="18"/>
                <w:szCs w:val="18"/>
              </w:rPr>
            </w:pPr>
            <w:r w:rsidRPr="00644144">
              <w:rPr>
                <w:rStyle w:val="280"/>
                <w:rFonts w:ascii="Arial" w:hAnsi="Arial" w:cs="Arial"/>
                <w:b w:val="0"/>
                <w:sz w:val="18"/>
                <w:szCs w:val="18"/>
              </w:rPr>
              <w:t>трансформаторн</w:t>
            </w:r>
            <w:r>
              <w:rPr>
                <w:rStyle w:val="280"/>
                <w:rFonts w:ascii="Arial" w:hAnsi="Arial" w:cs="Arial"/>
                <w:b w:val="0"/>
                <w:sz w:val="18"/>
                <w:szCs w:val="18"/>
              </w:rPr>
              <w:t xml:space="preserve">ых станций и иного </w:t>
            </w:r>
            <w:r w:rsidRPr="00644144">
              <w:rPr>
                <w:rStyle w:val="280"/>
                <w:rFonts w:ascii="Arial" w:hAnsi="Arial" w:cs="Arial"/>
                <w:b w:val="0"/>
                <w:sz w:val="18"/>
                <w:szCs w:val="18"/>
              </w:rPr>
              <w:t>технического</w:t>
            </w:r>
          </w:p>
          <w:p w:rsidR="00644144" w:rsidRPr="00644144" w:rsidRDefault="00644144" w:rsidP="00644144">
            <w:pPr>
              <w:pStyle w:val="2fb"/>
              <w:framePr w:w="16779" w:wrap="notBeside" w:vAnchor="text" w:hAnchor="page" w:x="25" w:y="2"/>
              <w:shd w:val="clear" w:color="auto" w:fill="auto"/>
              <w:spacing w:before="0" w:line="206" w:lineRule="exact"/>
              <w:ind w:firstLine="0"/>
              <w:jc w:val="left"/>
              <w:rPr>
                <w:rFonts w:ascii="Arial" w:hAnsi="Arial" w:cs="Arial"/>
                <w:sz w:val="18"/>
                <w:szCs w:val="18"/>
              </w:rPr>
            </w:pPr>
            <w:r w:rsidRPr="00644144">
              <w:rPr>
                <w:rStyle w:val="280"/>
                <w:rFonts w:ascii="Arial" w:hAnsi="Arial" w:cs="Arial"/>
                <w:b w:val="0"/>
                <w:sz w:val="18"/>
                <w:szCs w:val="18"/>
              </w:rPr>
              <w:t>оборудования, используемого для ведения</w:t>
            </w:r>
          </w:p>
          <w:p w:rsidR="00644144" w:rsidRPr="00644144" w:rsidRDefault="00644144" w:rsidP="00644144">
            <w:pPr>
              <w:pStyle w:val="2fb"/>
              <w:framePr w:w="16779" w:wrap="notBeside" w:vAnchor="text" w:hAnchor="page" w:x="25" w:y="2"/>
              <w:shd w:val="clear" w:color="auto" w:fill="auto"/>
              <w:spacing w:before="0" w:line="206" w:lineRule="exact"/>
              <w:ind w:firstLine="0"/>
              <w:rPr>
                <w:rFonts w:ascii="Arial" w:hAnsi="Arial" w:cs="Arial"/>
                <w:sz w:val="18"/>
                <w:szCs w:val="18"/>
                <w:lang w:bidi="ru-RU"/>
              </w:rPr>
            </w:pPr>
            <w:r w:rsidRPr="00644144">
              <w:rPr>
                <w:rStyle w:val="280"/>
                <w:rFonts w:ascii="Arial" w:hAnsi="Arial" w:cs="Arial"/>
                <w:b w:val="0"/>
                <w:sz w:val="18"/>
                <w:szCs w:val="18"/>
              </w:rPr>
              <w:t>сельского хозяйства</w:t>
            </w:r>
          </w:p>
        </w:tc>
        <w:tc>
          <w:tcPr>
            <w:tcW w:w="7797" w:type="dxa"/>
            <w:tcBorders>
              <w:top w:val="single" w:sz="4" w:space="0" w:color="auto"/>
              <w:left w:val="single" w:sz="4" w:space="0" w:color="auto"/>
              <w:bottom w:val="nil"/>
              <w:right w:val="nil"/>
            </w:tcBorders>
            <w:shd w:val="clear" w:color="auto" w:fill="FFFFFF"/>
            <w:hideMark/>
          </w:tcPr>
          <w:p w:rsidR="00644144" w:rsidRPr="00644144" w:rsidRDefault="00644144" w:rsidP="00644144">
            <w:pPr>
              <w:pStyle w:val="2fb"/>
              <w:framePr w:w="16779" w:wrap="notBeside" w:vAnchor="text" w:hAnchor="page" w:x="25" w:y="2"/>
              <w:shd w:val="clear" w:color="auto" w:fill="auto"/>
              <w:spacing w:before="0" w:line="206" w:lineRule="exact"/>
              <w:ind w:firstLine="0"/>
              <w:rPr>
                <w:rFonts w:ascii="Arial" w:hAnsi="Arial" w:cs="Arial"/>
                <w:sz w:val="18"/>
                <w:szCs w:val="18"/>
              </w:rPr>
            </w:pPr>
            <w:r w:rsidRPr="00644144">
              <w:rPr>
                <w:rStyle w:val="280"/>
                <w:rFonts w:ascii="Arial" w:hAnsi="Arial" w:cs="Arial"/>
                <w:b w:val="0"/>
                <w:sz w:val="18"/>
                <w:szCs w:val="18"/>
              </w:rPr>
              <w:t>принимать с учетом допустимых уровней шума и вибрации, но не менее 10 м.</w:t>
            </w:r>
          </w:p>
          <w:p w:rsidR="00644144" w:rsidRPr="00644144" w:rsidRDefault="00644144" w:rsidP="00644144">
            <w:pPr>
              <w:pStyle w:val="2fb"/>
              <w:framePr w:w="16779" w:wrap="notBeside" w:vAnchor="text" w:hAnchor="page" w:x="25" w:y="2"/>
              <w:shd w:val="clear" w:color="auto" w:fill="auto"/>
              <w:spacing w:before="0" w:line="206" w:lineRule="exact"/>
              <w:ind w:firstLine="0"/>
              <w:rPr>
                <w:rFonts w:ascii="Arial" w:hAnsi="Arial" w:cs="Arial"/>
                <w:sz w:val="18"/>
                <w:szCs w:val="18"/>
                <w:lang w:bidi="ru-RU"/>
              </w:rPr>
            </w:pPr>
            <w:r w:rsidRPr="00644144">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405" w:type="dxa"/>
            <w:tcBorders>
              <w:top w:val="single" w:sz="4" w:space="0" w:color="auto"/>
              <w:left w:val="single" w:sz="4" w:space="0" w:color="auto"/>
              <w:bottom w:val="nil"/>
              <w:right w:val="single" w:sz="4" w:space="0" w:color="auto"/>
            </w:tcBorders>
            <w:shd w:val="clear" w:color="auto" w:fill="FFFFFF"/>
          </w:tcPr>
          <w:p w:rsidR="00644144" w:rsidRPr="00644144" w:rsidRDefault="00644144" w:rsidP="00644144">
            <w:pPr>
              <w:framePr w:w="16779" w:wrap="notBeside" w:vAnchor="text" w:hAnchor="page" w:x="25" w:y="2"/>
              <w:widowControl w:val="0"/>
              <w:rPr>
                <w:rFonts w:cs="Arial"/>
                <w:color w:val="000000"/>
                <w:sz w:val="18"/>
                <w:szCs w:val="18"/>
                <w:lang w:bidi="ru-RU"/>
              </w:rPr>
            </w:pPr>
          </w:p>
        </w:tc>
      </w:tr>
      <w:tr w:rsidR="00644144" w:rsidTr="000D12DC">
        <w:trPr>
          <w:trHeight w:hRule="exact" w:val="1253"/>
          <w:jc w:val="center"/>
        </w:trPr>
        <w:tc>
          <w:tcPr>
            <w:tcW w:w="2078" w:type="dxa"/>
            <w:tcBorders>
              <w:top w:val="single" w:sz="4" w:space="0" w:color="auto"/>
              <w:left w:val="single" w:sz="4" w:space="0" w:color="auto"/>
              <w:bottom w:val="nil"/>
              <w:right w:val="nil"/>
            </w:tcBorders>
            <w:shd w:val="clear" w:color="auto" w:fill="FFFFFF"/>
            <w:hideMark/>
          </w:tcPr>
          <w:p w:rsidR="00644144" w:rsidRPr="00644144" w:rsidRDefault="00644144" w:rsidP="00644144">
            <w:pPr>
              <w:pStyle w:val="2fb"/>
              <w:framePr w:w="16779" w:wrap="notBeside" w:vAnchor="text" w:hAnchor="page" w:x="25" w:y="2"/>
              <w:shd w:val="clear" w:color="auto" w:fill="auto"/>
              <w:spacing w:before="0" w:line="188" w:lineRule="exact"/>
              <w:ind w:firstLine="0"/>
              <w:jc w:val="left"/>
              <w:rPr>
                <w:rFonts w:ascii="Arial" w:hAnsi="Arial" w:cs="Arial"/>
                <w:b/>
                <w:sz w:val="18"/>
                <w:szCs w:val="18"/>
              </w:rPr>
            </w:pPr>
            <w:r w:rsidRPr="00644144">
              <w:rPr>
                <w:rStyle w:val="280"/>
                <w:rFonts w:ascii="Arial" w:hAnsi="Arial" w:cs="Arial"/>
                <w:b w:val="0"/>
                <w:sz w:val="18"/>
                <w:szCs w:val="18"/>
              </w:rPr>
              <w:t>Растениеводство</w:t>
            </w:r>
          </w:p>
          <w:p w:rsidR="00644144" w:rsidRPr="00644144" w:rsidRDefault="00644144" w:rsidP="00644144">
            <w:pPr>
              <w:pStyle w:val="2fb"/>
              <w:framePr w:w="16779" w:wrap="notBeside" w:vAnchor="text" w:hAnchor="page" w:x="25" w:y="2"/>
              <w:shd w:val="clear" w:color="auto" w:fill="auto"/>
              <w:spacing w:before="0" w:line="188" w:lineRule="exact"/>
              <w:ind w:firstLine="0"/>
              <w:jc w:val="left"/>
              <w:rPr>
                <w:rFonts w:ascii="Arial" w:hAnsi="Arial" w:cs="Arial"/>
                <w:b/>
                <w:sz w:val="18"/>
                <w:szCs w:val="18"/>
                <w:lang w:bidi="ru-RU"/>
              </w:rPr>
            </w:pPr>
            <w:r w:rsidRPr="00644144">
              <w:rPr>
                <w:rStyle w:val="280"/>
                <w:rFonts w:ascii="Arial" w:hAnsi="Arial" w:cs="Arial"/>
                <w:b w:val="0"/>
                <w:sz w:val="18"/>
                <w:szCs w:val="18"/>
              </w:rPr>
              <w:t>(1.1)</w:t>
            </w:r>
          </w:p>
        </w:tc>
        <w:tc>
          <w:tcPr>
            <w:tcW w:w="2551" w:type="dxa"/>
            <w:tcBorders>
              <w:top w:val="single" w:sz="4" w:space="0" w:color="auto"/>
              <w:left w:val="single" w:sz="4" w:space="0" w:color="auto"/>
              <w:bottom w:val="nil"/>
              <w:right w:val="nil"/>
            </w:tcBorders>
            <w:shd w:val="clear" w:color="auto" w:fill="FFFFFF"/>
            <w:vAlign w:val="bottom"/>
            <w:hideMark/>
          </w:tcPr>
          <w:p w:rsidR="00644144" w:rsidRPr="00644144" w:rsidRDefault="00644144" w:rsidP="00644144">
            <w:pPr>
              <w:pStyle w:val="2fb"/>
              <w:framePr w:w="16779" w:wrap="notBeside" w:vAnchor="text" w:hAnchor="page" w:x="25" w:y="2"/>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-осуществление</w:t>
            </w:r>
          </w:p>
          <w:p w:rsidR="00644144" w:rsidRPr="00644144" w:rsidRDefault="00644144" w:rsidP="00644144">
            <w:pPr>
              <w:pStyle w:val="2fb"/>
              <w:framePr w:w="16779" w:wrap="notBeside" w:vAnchor="text" w:hAnchor="page" w:x="25" w:y="2"/>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хозяйственной</w:t>
            </w:r>
          </w:p>
          <w:p w:rsidR="00644144" w:rsidRPr="00644144" w:rsidRDefault="00644144" w:rsidP="00644144">
            <w:pPr>
              <w:pStyle w:val="2fb"/>
              <w:framePr w:w="16779" w:wrap="notBeside" w:vAnchor="text" w:hAnchor="page" w:x="25" w:y="2"/>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деятельности, связанной с</w:t>
            </w:r>
          </w:p>
          <w:p w:rsidR="00644144" w:rsidRPr="00644144" w:rsidRDefault="00644144" w:rsidP="00644144">
            <w:pPr>
              <w:pStyle w:val="2fb"/>
              <w:framePr w:w="16779" w:wrap="notBeside" w:vAnchor="text" w:hAnchor="page" w:x="25" w:y="2"/>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выращиванием</w:t>
            </w:r>
          </w:p>
          <w:p w:rsidR="00644144" w:rsidRPr="00644144" w:rsidRDefault="00644144" w:rsidP="00644144">
            <w:pPr>
              <w:pStyle w:val="2fb"/>
              <w:framePr w:w="16779" w:wrap="notBeside" w:vAnchor="text" w:hAnchor="page" w:x="25" w:y="2"/>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сельскохозяйственных</w:t>
            </w:r>
          </w:p>
          <w:p w:rsidR="00644144" w:rsidRPr="00644144" w:rsidRDefault="00644144" w:rsidP="00644144">
            <w:pPr>
              <w:pStyle w:val="2fb"/>
              <w:framePr w:w="16779" w:wrap="notBeside" w:vAnchor="text" w:hAnchor="page" w:x="25" w:y="2"/>
              <w:shd w:val="clear" w:color="auto" w:fill="auto"/>
              <w:spacing w:before="0" w:line="206" w:lineRule="exact"/>
              <w:ind w:firstLine="0"/>
              <w:rPr>
                <w:rFonts w:ascii="Arial" w:hAnsi="Arial" w:cs="Arial"/>
                <w:b/>
                <w:sz w:val="18"/>
                <w:szCs w:val="18"/>
                <w:lang w:bidi="ru-RU"/>
              </w:rPr>
            </w:pPr>
            <w:r w:rsidRPr="00644144">
              <w:rPr>
                <w:rStyle w:val="280"/>
                <w:rFonts w:ascii="Arial" w:hAnsi="Arial" w:cs="Arial"/>
                <w:b w:val="0"/>
                <w:sz w:val="18"/>
                <w:szCs w:val="18"/>
              </w:rPr>
              <w:t>культур.</w:t>
            </w:r>
          </w:p>
        </w:tc>
        <w:tc>
          <w:tcPr>
            <w:tcW w:w="7797" w:type="dxa"/>
            <w:tcBorders>
              <w:top w:val="single" w:sz="4" w:space="0" w:color="auto"/>
              <w:left w:val="single" w:sz="4" w:space="0" w:color="auto"/>
              <w:bottom w:val="nil"/>
              <w:right w:val="nil"/>
            </w:tcBorders>
            <w:shd w:val="clear" w:color="auto" w:fill="FFFFFF"/>
            <w:hideMark/>
          </w:tcPr>
          <w:p w:rsidR="00644144" w:rsidRPr="00644144" w:rsidRDefault="00644144" w:rsidP="00644144">
            <w:pPr>
              <w:pStyle w:val="2fb"/>
              <w:framePr w:w="16779" w:wrap="notBeside" w:vAnchor="text" w:hAnchor="page" w:x="25" w:y="2"/>
              <w:shd w:val="clear" w:color="auto" w:fill="auto"/>
              <w:spacing w:before="0" w:line="206" w:lineRule="exact"/>
              <w:ind w:firstLine="0"/>
              <w:rPr>
                <w:rFonts w:ascii="Arial" w:hAnsi="Arial" w:cs="Arial"/>
                <w:b/>
                <w:sz w:val="18"/>
                <w:szCs w:val="18"/>
                <w:lang w:bidi="ru-RU"/>
              </w:rPr>
            </w:pPr>
            <w:r w:rsidRPr="00644144">
              <w:rPr>
                <w:rStyle w:val="280"/>
                <w:rFonts w:ascii="Arial" w:hAnsi="Arial" w:cs="Arial"/>
                <w:b w:val="0"/>
                <w:sz w:val="18"/>
                <w:szCs w:val="18"/>
              </w:rPr>
              <w:t>Предельные размеры земельного участка, предельные параметры разрешенного строительства, реконструкции объектов капитального строительства не подлежат установлению</w:t>
            </w:r>
          </w:p>
        </w:tc>
        <w:tc>
          <w:tcPr>
            <w:tcW w:w="3405" w:type="dxa"/>
            <w:tcBorders>
              <w:top w:val="single" w:sz="4" w:space="0" w:color="auto"/>
              <w:left w:val="single" w:sz="4" w:space="0" w:color="auto"/>
              <w:bottom w:val="nil"/>
              <w:right w:val="single" w:sz="4" w:space="0" w:color="auto"/>
            </w:tcBorders>
            <w:shd w:val="clear" w:color="auto" w:fill="FFFFFF"/>
            <w:hideMark/>
          </w:tcPr>
          <w:p w:rsidR="00644144" w:rsidRPr="00644144" w:rsidRDefault="00644144" w:rsidP="00644144">
            <w:pPr>
              <w:pStyle w:val="2fb"/>
              <w:framePr w:w="16779" w:wrap="notBeside" w:vAnchor="text" w:hAnchor="page" w:x="25" w:y="2"/>
              <w:shd w:val="clear" w:color="auto" w:fill="auto"/>
              <w:tabs>
                <w:tab w:val="left" w:pos="1997"/>
              </w:tabs>
              <w:spacing w:before="0" w:line="206" w:lineRule="exact"/>
              <w:ind w:firstLine="0"/>
              <w:rPr>
                <w:rFonts w:ascii="Arial" w:hAnsi="Arial" w:cs="Arial"/>
                <w:b/>
                <w:sz w:val="18"/>
                <w:szCs w:val="18"/>
              </w:rPr>
            </w:pPr>
            <w:r>
              <w:rPr>
                <w:rStyle w:val="280"/>
                <w:rFonts w:ascii="Arial" w:hAnsi="Arial" w:cs="Arial"/>
                <w:b w:val="0"/>
                <w:sz w:val="18"/>
                <w:szCs w:val="18"/>
              </w:rPr>
              <w:t xml:space="preserve">Ограничения </w:t>
            </w:r>
            <w:r w:rsidRPr="00644144">
              <w:rPr>
                <w:rStyle w:val="280"/>
                <w:rFonts w:ascii="Arial" w:hAnsi="Arial" w:cs="Arial"/>
                <w:b w:val="0"/>
                <w:sz w:val="18"/>
                <w:szCs w:val="18"/>
              </w:rPr>
              <w:t>не</w:t>
            </w:r>
          </w:p>
          <w:p w:rsidR="00644144" w:rsidRPr="00644144" w:rsidRDefault="00644144" w:rsidP="00644144">
            <w:pPr>
              <w:pStyle w:val="2fb"/>
              <w:framePr w:w="16779" w:wrap="notBeside" w:vAnchor="text" w:hAnchor="page" w:x="25" w:y="2"/>
              <w:shd w:val="clear" w:color="auto" w:fill="auto"/>
              <w:spacing w:before="0" w:line="206" w:lineRule="exact"/>
              <w:ind w:firstLine="0"/>
              <w:rPr>
                <w:rFonts w:ascii="Arial" w:hAnsi="Arial" w:cs="Arial"/>
                <w:b/>
                <w:sz w:val="18"/>
                <w:szCs w:val="18"/>
                <w:lang w:bidi="ru-RU"/>
              </w:rPr>
            </w:pPr>
            <w:r w:rsidRPr="00644144">
              <w:rPr>
                <w:rStyle w:val="280"/>
                <w:rFonts w:ascii="Arial" w:hAnsi="Arial" w:cs="Arial"/>
                <w:b w:val="0"/>
                <w:sz w:val="18"/>
                <w:szCs w:val="18"/>
              </w:rPr>
              <w:t>установлены</w:t>
            </w:r>
          </w:p>
        </w:tc>
      </w:tr>
      <w:tr w:rsidR="00644144" w:rsidTr="000D12DC">
        <w:trPr>
          <w:trHeight w:hRule="exact" w:val="3752"/>
          <w:jc w:val="center"/>
        </w:trPr>
        <w:tc>
          <w:tcPr>
            <w:tcW w:w="2078" w:type="dxa"/>
            <w:tcBorders>
              <w:top w:val="single" w:sz="4" w:space="0" w:color="auto"/>
              <w:left w:val="single" w:sz="4" w:space="0" w:color="auto"/>
              <w:bottom w:val="single" w:sz="4" w:space="0" w:color="auto"/>
              <w:right w:val="nil"/>
            </w:tcBorders>
            <w:shd w:val="clear" w:color="auto" w:fill="FFFFFF"/>
            <w:hideMark/>
          </w:tcPr>
          <w:p w:rsidR="00644144" w:rsidRPr="00644144" w:rsidRDefault="00644144" w:rsidP="00644144">
            <w:pPr>
              <w:pStyle w:val="2fb"/>
              <w:framePr w:w="16779" w:wrap="notBeside" w:vAnchor="text" w:hAnchor="page" w:x="25" w:y="2"/>
              <w:shd w:val="clear" w:color="auto" w:fill="auto"/>
              <w:spacing w:before="0" w:line="188" w:lineRule="exact"/>
              <w:ind w:firstLine="0"/>
              <w:jc w:val="left"/>
              <w:rPr>
                <w:rFonts w:ascii="Arial" w:hAnsi="Arial" w:cs="Arial"/>
                <w:sz w:val="18"/>
                <w:szCs w:val="18"/>
              </w:rPr>
            </w:pPr>
            <w:r w:rsidRPr="00644144">
              <w:rPr>
                <w:rStyle w:val="280"/>
                <w:rFonts w:ascii="Arial" w:hAnsi="Arial" w:cs="Arial"/>
                <w:b w:val="0"/>
                <w:sz w:val="18"/>
                <w:szCs w:val="18"/>
              </w:rPr>
              <w:t>Овощеводство</w:t>
            </w:r>
          </w:p>
          <w:p w:rsidR="00644144" w:rsidRPr="00644144" w:rsidRDefault="00644144" w:rsidP="00644144">
            <w:pPr>
              <w:pStyle w:val="2fb"/>
              <w:framePr w:w="16779" w:wrap="notBeside" w:vAnchor="text" w:hAnchor="page" w:x="25" w:y="2"/>
              <w:shd w:val="clear" w:color="auto" w:fill="auto"/>
              <w:spacing w:before="0" w:line="188" w:lineRule="exact"/>
              <w:ind w:firstLine="0"/>
              <w:jc w:val="left"/>
              <w:rPr>
                <w:rFonts w:ascii="Arial" w:hAnsi="Arial" w:cs="Arial"/>
                <w:sz w:val="18"/>
                <w:szCs w:val="18"/>
                <w:lang w:bidi="ru-RU"/>
              </w:rPr>
            </w:pPr>
            <w:r w:rsidRPr="00644144">
              <w:rPr>
                <w:rStyle w:val="280"/>
                <w:rFonts w:ascii="Arial" w:hAnsi="Arial" w:cs="Arial"/>
                <w:b w:val="0"/>
                <w:sz w:val="18"/>
                <w:szCs w:val="18"/>
              </w:rPr>
              <w:t>(1.3)</w:t>
            </w:r>
          </w:p>
        </w:tc>
        <w:tc>
          <w:tcPr>
            <w:tcW w:w="2551" w:type="dxa"/>
            <w:tcBorders>
              <w:top w:val="single" w:sz="4" w:space="0" w:color="auto"/>
              <w:left w:val="single" w:sz="4" w:space="0" w:color="auto"/>
              <w:bottom w:val="single" w:sz="4" w:space="0" w:color="auto"/>
              <w:right w:val="nil"/>
            </w:tcBorders>
            <w:shd w:val="clear" w:color="auto" w:fill="FFFFFF"/>
            <w:hideMark/>
          </w:tcPr>
          <w:p w:rsidR="00644144" w:rsidRPr="00644144" w:rsidRDefault="00644144" w:rsidP="00644144">
            <w:pPr>
              <w:pStyle w:val="2fb"/>
              <w:framePr w:w="16779" w:wrap="notBeside" w:vAnchor="text" w:hAnchor="page" w:x="25" w:y="2"/>
              <w:shd w:val="clear" w:color="auto" w:fill="auto"/>
              <w:spacing w:before="0" w:line="206" w:lineRule="exact"/>
              <w:ind w:firstLine="0"/>
              <w:rPr>
                <w:rFonts w:ascii="Arial" w:hAnsi="Arial" w:cs="Arial"/>
                <w:sz w:val="18"/>
                <w:szCs w:val="18"/>
              </w:rPr>
            </w:pPr>
            <w:r w:rsidRPr="00644144">
              <w:rPr>
                <w:rStyle w:val="280"/>
                <w:rFonts w:ascii="Arial" w:hAnsi="Arial" w:cs="Arial"/>
                <w:b w:val="0"/>
                <w:sz w:val="18"/>
                <w:szCs w:val="18"/>
              </w:rPr>
              <w:t>-осуществление</w:t>
            </w:r>
          </w:p>
          <w:p w:rsidR="00644144" w:rsidRPr="00644144" w:rsidRDefault="00644144" w:rsidP="00644144">
            <w:pPr>
              <w:pStyle w:val="2fb"/>
              <w:framePr w:w="16779" w:wrap="notBeside" w:vAnchor="text" w:hAnchor="page" w:x="25" w:y="2"/>
              <w:shd w:val="clear" w:color="auto" w:fill="auto"/>
              <w:spacing w:before="0" w:line="206" w:lineRule="exact"/>
              <w:ind w:firstLine="0"/>
              <w:rPr>
                <w:rFonts w:ascii="Arial" w:hAnsi="Arial" w:cs="Arial"/>
                <w:sz w:val="18"/>
                <w:szCs w:val="18"/>
              </w:rPr>
            </w:pPr>
            <w:r w:rsidRPr="00644144">
              <w:rPr>
                <w:rStyle w:val="280"/>
                <w:rFonts w:ascii="Arial" w:hAnsi="Arial" w:cs="Arial"/>
                <w:b w:val="0"/>
                <w:sz w:val="18"/>
                <w:szCs w:val="18"/>
              </w:rPr>
              <w:t>хозяйственной</w:t>
            </w:r>
          </w:p>
          <w:p w:rsidR="00644144" w:rsidRPr="00644144" w:rsidRDefault="00644144" w:rsidP="00644144">
            <w:pPr>
              <w:pStyle w:val="2fb"/>
              <w:framePr w:w="16779" w:wrap="notBeside" w:vAnchor="text" w:hAnchor="page" w:x="25" w:y="2"/>
              <w:shd w:val="clear" w:color="auto" w:fill="auto"/>
              <w:tabs>
                <w:tab w:val="right" w:pos="2179"/>
              </w:tabs>
              <w:spacing w:before="0" w:line="206" w:lineRule="exact"/>
              <w:ind w:firstLine="0"/>
              <w:rPr>
                <w:rFonts w:ascii="Arial" w:hAnsi="Arial" w:cs="Arial"/>
                <w:sz w:val="18"/>
                <w:szCs w:val="18"/>
              </w:rPr>
            </w:pPr>
            <w:r>
              <w:rPr>
                <w:rStyle w:val="280"/>
                <w:rFonts w:ascii="Arial" w:hAnsi="Arial" w:cs="Arial"/>
                <w:b w:val="0"/>
                <w:sz w:val="18"/>
                <w:szCs w:val="18"/>
              </w:rPr>
              <w:t xml:space="preserve">деятельности </w:t>
            </w:r>
            <w:r w:rsidRPr="00644144">
              <w:rPr>
                <w:rStyle w:val="280"/>
                <w:rFonts w:ascii="Arial" w:hAnsi="Arial" w:cs="Arial"/>
                <w:b w:val="0"/>
                <w:sz w:val="18"/>
                <w:szCs w:val="18"/>
              </w:rPr>
              <w:t>на</w:t>
            </w:r>
          </w:p>
          <w:p w:rsidR="00644144" w:rsidRPr="00644144" w:rsidRDefault="00644144" w:rsidP="00644144">
            <w:pPr>
              <w:pStyle w:val="2fb"/>
              <w:framePr w:w="16779" w:wrap="notBeside" w:vAnchor="text" w:hAnchor="page" w:x="25" w:y="2"/>
              <w:shd w:val="clear" w:color="auto" w:fill="auto"/>
              <w:tabs>
                <w:tab w:val="left" w:pos="984"/>
                <w:tab w:val="right" w:pos="2179"/>
              </w:tabs>
              <w:spacing w:before="0" w:line="206" w:lineRule="exact"/>
              <w:ind w:firstLine="0"/>
              <w:jc w:val="left"/>
              <w:rPr>
                <w:rFonts w:ascii="Arial" w:hAnsi="Arial" w:cs="Arial"/>
                <w:sz w:val="18"/>
                <w:szCs w:val="18"/>
              </w:rPr>
            </w:pPr>
            <w:r>
              <w:rPr>
                <w:rStyle w:val="280"/>
                <w:rFonts w:ascii="Arial" w:hAnsi="Arial" w:cs="Arial"/>
                <w:b w:val="0"/>
                <w:sz w:val="18"/>
                <w:szCs w:val="18"/>
              </w:rPr>
              <w:t xml:space="preserve">сельскохозяйственных угодьях, связанной </w:t>
            </w:r>
            <w:r w:rsidRPr="00644144">
              <w:rPr>
                <w:rStyle w:val="280"/>
                <w:rFonts w:ascii="Arial" w:hAnsi="Arial" w:cs="Arial"/>
                <w:b w:val="0"/>
                <w:sz w:val="18"/>
                <w:szCs w:val="18"/>
              </w:rPr>
              <w:t>с</w:t>
            </w:r>
          </w:p>
          <w:p w:rsidR="00644144" w:rsidRPr="00644144" w:rsidRDefault="00644144" w:rsidP="00644144">
            <w:pPr>
              <w:pStyle w:val="2fb"/>
              <w:framePr w:w="16779" w:wrap="notBeside" w:vAnchor="text" w:hAnchor="page" w:x="25" w:y="2"/>
              <w:shd w:val="clear" w:color="auto" w:fill="auto"/>
              <w:tabs>
                <w:tab w:val="right" w:pos="2179"/>
              </w:tabs>
              <w:spacing w:before="0" w:line="206" w:lineRule="exact"/>
              <w:ind w:firstLine="0"/>
              <w:rPr>
                <w:rFonts w:ascii="Arial" w:hAnsi="Arial" w:cs="Arial"/>
                <w:sz w:val="18"/>
                <w:szCs w:val="18"/>
              </w:rPr>
            </w:pPr>
            <w:r w:rsidRPr="00644144">
              <w:rPr>
                <w:rStyle w:val="280"/>
                <w:rFonts w:ascii="Arial" w:hAnsi="Arial" w:cs="Arial"/>
                <w:b w:val="0"/>
                <w:sz w:val="18"/>
                <w:szCs w:val="18"/>
              </w:rPr>
              <w:t>про</w:t>
            </w:r>
            <w:r>
              <w:rPr>
                <w:rStyle w:val="280"/>
                <w:rFonts w:ascii="Arial" w:hAnsi="Arial" w:cs="Arial"/>
                <w:b w:val="0"/>
                <w:sz w:val="18"/>
                <w:szCs w:val="18"/>
              </w:rPr>
              <w:t xml:space="preserve">изводством картофеля, листовых, </w:t>
            </w:r>
            <w:r w:rsidRPr="00644144">
              <w:rPr>
                <w:rStyle w:val="280"/>
                <w:rFonts w:ascii="Arial" w:hAnsi="Arial" w:cs="Arial"/>
                <w:b w:val="0"/>
                <w:sz w:val="18"/>
                <w:szCs w:val="18"/>
              </w:rPr>
              <w:t>плодовых,</w:t>
            </w:r>
          </w:p>
          <w:p w:rsidR="00644144" w:rsidRPr="00644144" w:rsidRDefault="00644144" w:rsidP="00644144">
            <w:pPr>
              <w:pStyle w:val="2fb"/>
              <w:framePr w:w="16779" w:wrap="notBeside" w:vAnchor="text" w:hAnchor="page" w:x="25" w:y="2"/>
              <w:shd w:val="clear" w:color="auto" w:fill="auto"/>
              <w:spacing w:before="0" w:line="206" w:lineRule="exact"/>
              <w:ind w:firstLine="0"/>
              <w:jc w:val="left"/>
              <w:rPr>
                <w:rFonts w:ascii="Arial" w:hAnsi="Arial" w:cs="Arial"/>
                <w:sz w:val="18"/>
                <w:szCs w:val="18"/>
              </w:rPr>
            </w:pPr>
            <w:r w:rsidRPr="00644144">
              <w:rPr>
                <w:rStyle w:val="280"/>
                <w:rFonts w:ascii="Arial" w:hAnsi="Arial" w:cs="Arial"/>
                <w:b w:val="0"/>
                <w:sz w:val="18"/>
                <w:szCs w:val="18"/>
              </w:rPr>
              <w:t>луковичных и бахчевых сельскохозяйственных культур, в том числе с</w:t>
            </w:r>
          </w:p>
          <w:p w:rsidR="00644144" w:rsidRPr="00644144" w:rsidRDefault="00644144" w:rsidP="00644144">
            <w:pPr>
              <w:pStyle w:val="2fb"/>
              <w:framePr w:w="16779" w:wrap="notBeside" w:vAnchor="text" w:hAnchor="page" w:x="25" w:y="2"/>
              <w:shd w:val="clear" w:color="auto" w:fill="auto"/>
              <w:spacing w:before="0" w:line="206" w:lineRule="exact"/>
              <w:ind w:firstLine="0"/>
              <w:rPr>
                <w:rFonts w:ascii="Arial" w:hAnsi="Arial" w:cs="Arial"/>
                <w:sz w:val="18"/>
                <w:szCs w:val="18"/>
                <w:lang w:bidi="ru-RU"/>
              </w:rPr>
            </w:pPr>
            <w:r w:rsidRPr="00644144">
              <w:rPr>
                <w:rStyle w:val="280"/>
                <w:rFonts w:ascii="Arial" w:hAnsi="Arial" w:cs="Arial"/>
                <w:b w:val="0"/>
                <w:sz w:val="18"/>
                <w:szCs w:val="18"/>
              </w:rPr>
              <w:t>использованием теплиц</w:t>
            </w:r>
          </w:p>
        </w:tc>
        <w:tc>
          <w:tcPr>
            <w:tcW w:w="7797" w:type="dxa"/>
            <w:tcBorders>
              <w:top w:val="single" w:sz="4" w:space="0" w:color="auto"/>
              <w:left w:val="single" w:sz="4" w:space="0" w:color="auto"/>
              <w:bottom w:val="single" w:sz="4" w:space="0" w:color="auto"/>
              <w:right w:val="nil"/>
            </w:tcBorders>
            <w:shd w:val="clear" w:color="auto" w:fill="FFFFFF"/>
            <w:hideMark/>
          </w:tcPr>
          <w:p w:rsidR="00644144" w:rsidRPr="00644144" w:rsidRDefault="00644144" w:rsidP="00644144">
            <w:pPr>
              <w:pStyle w:val="2fb"/>
              <w:framePr w:w="16779" w:wrap="notBeside" w:vAnchor="text" w:hAnchor="page" w:x="25" w:y="2"/>
              <w:shd w:val="clear" w:color="auto" w:fill="auto"/>
              <w:spacing w:before="0" w:line="206" w:lineRule="exact"/>
              <w:ind w:firstLine="0"/>
              <w:rPr>
                <w:rFonts w:ascii="Arial" w:hAnsi="Arial" w:cs="Arial"/>
                <w:sz w:val="18"/>
                <w:szCs w:val="18"/>
              </w:rPr>
            </w:pPr>
            <w:r w:rsidRPr="00644144">
              <w:rPr>
                <w:rStyle w:val="280"/>
                <w:rFonts w:ascii="Arial" w:hAnsi="Arial" w:cs="Arial"/>
                <w:b w:val="0"/>
                <w:sz w:val="18"/>
                <w:szCs w:val="18"/>
              </w:rPr>
              <w:t>Минимальные размеры земельного участка - 10000 кв. м.</w:t>
            </w:r>
          </w:p>
          <w:p w:rsidR="00644144" w:rsidRPr="00644144" w:rsidRDefault="00644144" w:rsidP="00644144">
            <w:pPr>
              <w:pStyle w:val="2fb"/>
              <w:framePr w:w="16779" w:wrap="notBeside" w:vAnchor="text" w:hAnchor="page" w:x="25" w:y="2"/>
              <w:shd w:val="clear" w:color="auto" w:fill="auto"/>
              <w:spacing w:before="0" w:line="206" w:lineRule="exact"/>
              <w:ind w:firstLine="0"/>
              <w:rPr>
                <w:rFonts w:ascii="Arial" w:hAnsi="Arial" w:cs="Arial"/>
                <w:sz w:val="18"/>
                <w:szCs w:val="18"/>
              </w:rPr>
            </w:pPr>
            <w:r w:rsidRPr="00644144">
              <w:rPr>
                <w:rStyle w:val="280"/>
                <w:rFonts w:ascii="Arial" w:hAnsi="Arial" w:cs="Arial"/>
                <w:b w:val="0"/>
                <w:sz w:val="18"/>
                <w:szCs w:val="18"/>
              </w:rPr>
              <w:t>Максимальные размеры земельного участка не установлены.</w:t>
            </w:r>
          </w:p>
          <w:p w:rsidR="00644144" w:rsidRPr="00644144" w:rsidRDefault="00644144" w:rsidP="00644144">
            <w:pPr>
              <w:pStyle w:val="2fb"/>
              <w:framePr w:w="16779" w:wrap="notBeside" w:vAnchor="text" w:hAnchor="page" w:x="25" w:y="2"/>
              <w:shd w:val="clear" w:color="auto" w:fill="auto"/>
              <w:spacing w:before="0" w:line="206" w:lineRule="exact"/>
              <w:ind w:firstLine="0"/>
              <w:rPr>
                <w:rFonts w:ascii="Arial" w:hAnsi="Arial" w:cs="Arial"/>
                <w:sz w:val="18"/>
                <w:szCs w:val="18"/>
              </w:rPr>
            </w:pPr>
            <w:r w:rsidRPr="00644144">
              <w:rPr>
                <w:rStyle w:val="280"/>
                <w:rFonts w:ascii="Arial" w:hAnsi="Arial" w:cs="Arial"/>
                <w:b w:val="0"/>
                <w:sz w:val="18"/>
                <w:szCs w:val="18"/>
              </w:rPr>
              <w:t>Общая площадь теплиц определяется как сумма производственных площадей и вспомогательных помещений, выполненных из тепличных конструкций.</w:t>
            </w:r>
          </w:p>
          <w:p w:rsidR="00644144" w:rsidRPr="00644144" w:rsidRDefault="00644144" w:rsidP="00644144">
            <w:pPr>
              <w:pStyle w:val="2fb"/>
              <w:framePr w:w="16779" w:wrap="notBeside" w:vAnchor="text" w:hAnchor="page" w:x="25" w:y="2"/>
              <w:shd w:val="clear" w:color="auto" w:fill="auto"/>
              <w:spacing w:before="0" w:line="206" w:lineRule="exact"/>
              <w:ind w:firstLine="0"/>
              <w:rPr>
                <w:rFonts w:ascii="Arial" w:hAnsi="Arial" w:cs="Arial"/>
                <w:sz w:val="18"/>
                <w:szCs w:val="18"/>
              </w:rPr>
            </w:pPr>
            <w:r w:rsidRPr="00644144">
              <w:rPr>
                <w:rStyle w:val="280"/>
                <w:rFonts w:ascii="Arial" w:hAnsi="Arial" w:cs="Arial"/>
                <w:b w:val="0"/>
                <w:sz w:val="18"/>
                <w:szCs w:val="18"/>
              </w:rPr>
              <w:t>При отсутствии естественной защиты теплиц и парников от зимних ветров следует предусматривать устройство снего- и ветрозащитных полос шириной 10 м.</w:t>
            </w:r>
          </w:p>
          <w:p w:rsidR="00644144" w:rsidRPr="00644144" w:rsidRDefault="00644144" w:rsidP="00644144">
            <w:pPr>
              <w:pStyle w:val="2fb"/>
              <w:framePr w:w="16779" w:wrap="notBeside" w:vAnchor="text" w:hAnchor="page" w:x="25" w:y="2"/>
              <w:shd w:val="clear" w:color="auto" w:fill="auto"/>
              <w:spacing w:before="0" w:line="206" w:lineRule="exact"/>
              <w:ind w:firstLine="0"/>
              <w:rPr>
                <w:rFonts w:ascii="Arial" w:hAnsi="Arial" w:cs="Arial"/>
                <w:sz w:val="18"/>
                <w:szCs w:val="18"/>
              </w:rPr>
            </w:pPr>
            <w:r w:rsidRPr="00644144">
              <w:rPr>
                <w:rStyle w:val="280"/>
                <w:rFonts w:ascii="Arial" w:hAnsi="Arial" w:cs="Arial"/>
                <w:b w:val="0"/>
                <w:sz w:val="18"/>
                <w:szCs w:val="18"/>
              </w:rPr>
              <w:t>Ограждения территории теплиц высотой не менее 1,6 м.</w:t>
            </w:r>
          </w:p>
          <w:p w:rsidR="00644144" w:rsidRPr="00644144" w:rsidRDefault="00644144" w:rsidP="00644144">
            <w:pPr>
              <w:pStyle w:val="2fb"/>
              <w:framePr w:w="16779" w:wrap="notBeside" w:vAnchor="text" w:hAnchor="page" w:x="25" w:y="2"/>
              <w:shd w:val="clear" w:color="auto" w:fill="auto"/>
              <w:spacing w:before="0" w:line="206" w:lineRule="exact"/>
              <w:ind w:firstLine="0"/>
              <w:rPr>
                <w:rFonts w:ascii="Arial" w:hAnsi="Arial" w:cs="Arial"/>
                <w:sz w:val="18"/>
                <w:szCs w:val="18"/>
              </w:rPr>
            </w:pPr>
            <w:r w:rsidRPr="00644144">
              <w:rPr>
                <w:rStyle w:val="280"/>
                <w:rFonts w:ascii="Arial" w:hAnsi="Arial" w:cs="Arial"/>
                <w:b w:val="0"/>
                <w:sz w:val="18"/>
                <w:szCs w:val="18"/>
              </w:rPr>
              <w:t>Минимальный процент застройки - 54.</w:t>
            </w:r>
          </w:p>
          <w:p w:rsidR="00644144" w:rsidRPr="00644144" w:rsidRDefault="00644144" w:rsidP="00644144">
            <w:pPr>
              <w:pStyle w:val="2fb"/>
              <w:framePr w:w="16779" w:wrap="notBeside" w:vAnchor="text" w:hAnchor="page" w:x="25" w:y="2"/>
              <w:shd w:val="clear" w:color="auto" w:fill="auto"/>
              <w:spacing w:before="0" w:line="206" w:lineRule="exact"/>
              <w:ind w:firstLine="0"/>
              <w:rPr>
                <w:rFonts w:ascii="Arial" w:hAnsi="Arial" w:cs="Arial"/>
                <w:sz w:val="18"/>
                <w:szCs w:val="18"/>
                <w:lang w:bidi="ru-RU"/>
              </w:rPr>
            </w:pPr>
            <w:r w:rsidRPr="00644144">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40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44144" w:rsidRPr="00644144" w:rsidRDefault="00644144" w:rsidP="00644144">
            <w:pPr>
              <w:pStyle w:val="2fb"/>
              <w:framePr w:w="16779" w:wrap="notBeside" w:vAnchor="text" w:hAnchor="page" w:x="25" w:y="2"/>
              <w:shd w:val="clear" w:color="auto" w:fill="auto"/>
              <w:spacing w:before="0" w:line="206" w:lineRule="exact"/>
              <w:ind w:firstLine="0"/>
              <w:rPr>
                <w:rFonts w:ascii="Arial" w:hAnsi="Arial" w:cs="Arial"/>
                <w:sz w:val="18"/>
                <w:szCs w:val="18"/>
              </w:rPr>
            </w:pPr>
            <w:r w:rsidRPr="00644144">
              <w:rPr>
                <w:rStyle w:val="280"/>
                <w:rFonts w:ascii="Arial" w:hAnsi="Arial" w:cs="Arial"/>
                <w:b w:val="0"/>
                <w:sz w:val="18"/>
                <w:szCs w:val="18"/>
              </w:rPr>
              <w:t>Размещение теплиц и тепличных комбинатов не допускается:</w:t>
            </w:r>
          </w:p>
          <w:p w:rsidR="00644144" w:rsidRPr="00644144" w:rsidRDefault="00644144" w:rsidP="00644144">
            <w:pPr>
              <w:pStyle w:val="2fb"/>
              <w:framePr w:w="16779" w:wrap="notBeside" w:vAnchor="text" w:hAnchor="page" w:x="25" w:y="2"/>
              <w:shd w:val="clear" w:color="auto" w:fill="auto"/>
              <w:tabs>
                <w:tab w:val="left" w:pos="187"/>
              </w:tabs>
              <w:spacing w:before="0" w:line="206" w:lineRule="exact"/>
              <w:ind w:firstLine="0"/>
              <w:rPr>
                <w:rFonts w:ascii="Arial" w:hAnsi="Arial" w:cs="Arial"/>
                <w:sz w:val="18"/>
                <w:szCs w:val="18"/>
              </w:rPr>
            </w:pPr>
            <w:r>
              <w:rPr>
                <w:rStyle w:val="280"/>
                <w:rFonts w:ascii="Arial" w:hAnsi="Arial" w:cs="Arial"/>
                <w:b w:val="0"/>
                <w:sz w:val="18"/>
                <w:szCs w:val="18"/>
              </w:rPr>
              <w:t>-</w:t>
            </w:r>
            <w:r w:rsidRPr="00644144">
              <w:rPr>
                <w:rStyle w:val="280"/>
                <w:rFonts w:ascii="Arial" w:hAnsi="Arial" w:cs="Arial"/>
                <w:b w:val="0"/>
                <w:sz w:val="18"/>
                <w:szCs w:val="18"/>
              </w:rPr>
              <w:t>на земельных участках,</w:t>
            </w:r>
          </w:p>
          <w:p w:rsidR="00644144" w:rsidRPr="00644144" w:rsidRDefault="00644144" w:rsidP="00644144">
            <w:pPr>
              <w:pStyle w:val="2fb"/>
              <w:framePr w:w="16779" w:wrap="notBeside" w:vAnchor="text" w:hAnchor="page" w:x="25" w:y="2"/>
              <w:shd w:val="clear" w:color="auto" w:fill="auto"/>
              <w:tabs>
                <w:tab w:val="right" w:pos="2179"/>
              </w:tabs>
              <w:spacing w:before="0" w:line="206" w:lineRule="exact"/>
              <w:ind w:firstLine="0"/>
              <w:rPr>
                <w:rFonts w:ascii="Arial" w:hAnsi="Arial" w:cs="Arial"/>
                <w:sz w:val="18"/>
                <w:szCs w:val="18"/>
              </w:rPr>
            </w:pPr>
            <w:r w:rsidRPr="00644144">
              <w:rPr>
                <w:rStyle w:val="280"/>
                <w:rFonts w:ascii="Arial" w:hAnsi="Arial" w:cs="Arial"/>
                <w:b w:val="0"/>
                <w:sz w:val="18"/>
                <w:szCs w:val="18"/>
              </w:rPr>
              <w:t>по</w:t>
            </w:r>
            <w:r>
              <w:rPr>
                <w:rStyle w:val="280"/>
                <w:rFonts w:ascii="Arial" w:hAnsi="Arial" w:cs="Arial"/>
                <w:b w:val="0"/>
                <w:sz w:val="18"/>
                <w:szCs w:val="18"/>
              </w:rPr>
              <w:t xml:space="preserve">чва которых загрязнена вредными </w:t>
            </w:r>
            <w:r w:rsidRPr="00644144">
              <w:rPr>
                <w:rStyle w:val="280"/>
                <w:rFonts w:ascii="Arial" w:hAnsi="Arial" w:cs="Arial"/>
                <w:b w:val="0"/>
                <w:sz w:val="18"/>
                <w:szCs w:val="18"/>
              </w:rPr>
              <w:t>веществами</w:t>
            </w:r>
          </w:p>
          <w:p w:rsidR="00644144" w:rsidRPr="00644144" w:rsidRDefault="00644144" w:rsidP="00644144">
            <w:pPr>
              <w:pStyle w:val="2fb"/>
              <w:framePr w:w="16779" w:wrap="notBeside" w:vAnchor="text" w:hAnchor="page" w:x="25" w:y="2"/>
              <w:shd w:val="clear" w:color="auto" w:fill="auto"/>
              <w:spacing w:before="0" w:line="206" w:lineRule="exact"/>
              <w:ind w:firstLine="0"/>
              <w:rPr>
                <w:rFonts w:ascii="Arial" w:hAnsi="Arial" w:cs="Arial"/>
                <w:sz w:val="18"/>
                <w:szCs w:val="18"/>
              </w:rPr>
            </w:pPr>
            <w:r w:rsidRPr="00644144">
              <w:rPr>
                <w:rStyle w:val="280"/>
                <w:rFonts w:ascii="Arial" w:hAnsi="Arial" w:cs="Arial"/>
                <w:b w:val="0"/>
                <w:sz w:val="18"/>
                <w:szCs w:val="18"/>
              </w:rPr>
              <w:t>(соли тяжелых металлов, продукты радиоактивных отходов, соединения азота,</w:t>
            </w:r>
          </w:p>
          <w:p w:rsidR="00644144" w:rsidRPr="00644144" w:rsidRDefault="00644144" w:rsidP="00644144">
            <w:pPr>
              <w:pStyle w:val="2fb"/>
              <w:framePr w:w="16779" w:wrap="notBeside" w:vAnchor="text" w:hAnchor="page" w:x="25" w:y="2"/>
              <w:shd w:val="clear" w:color="auto" w:fill="auto"/>
              <w:tabs>
                <w:tab w:val="left" w:pos="1195"/>
                <w:tab w:val="right" w:pos="2174"/>
              </w:tabs>
              <w:spacing w:before="0" w:line="206" w:lineRule="exact"/>
              <w:ind w:firstLine="0"/>
              <w:rPr>
                <w:rFonts w:ascii="Arial" w:hAnsi="Arial" w:cs="Arial"/>
                <w:sz w:val="18"/>
                <w:szCs w:val="18"/>
              </w:rPr>
            </w:pPr>
            <w:r>
              <w:rPr>
                <w:rStyle w:val="280"/>
                <w:rFonts w:ascii="Arial" w:hAnsi="Arial" w:cs="Arial"/>
                <w:b w:val="0"/>
                <w:sz w:val="18"/>
                <w:szCs w:val="18"/>
              </w:rPr>
              <w:t xml:space="preserve">пестициды и </w:t>
            </w:r>
            <w:r w:rsidRPr="00644144">
              <w:rPr>
                <w:rStyle w:val="280"/>
                <w:rFonts w:ascii="Arial" w:hAnsi="Arial" w:cs="Arial"/>
                <w:b w:val="0"/>
                <w:sz w:val="18"/>
                <w:szCs w:val="18"/>
              </w:rPr>
              <w:t>другие</w:t>
            </w:r>
          </w:p>
          <w:p w:rsidR="00644144" w:rsidRPr="00644144" w:rsidRDefault="00644144" w:rsidP="00644144">
            <w:pPr>
              <w:pStyle w:val="2fb"/>
              <w:framePr w:w="16779" w:wrap="notBeside" w:vAnchor="text" w:hAnchor="page" w:x="25" w:y="2"/>
              <w:shd w:val="clear" w:color="auto" w:fill="auto"/>
              <w:tabs>
                <w:tab w:val="right" w:pos="2170"/>
              </w:tabs>
              <w:spacing w:before="0" w:line="206" w:lineRule="exact"/>
              <w:ind w:firstLine="0"/>
              <w:rPr>
                <w:rFonts w:ascii="Arial" w:hAnsi="Arial" w:cs="Arial"/>
                <w:sz w:val="18"/>
                <w:szCs w:val="18"/>
              </w:rPr>
            </w:pPr>
            <w:r>
              <w:rPr>
                <w:rStyle w:val="280"/>
                <w:rFonts w:ascii="Arial" w:hAnsi="Arial" w:cs="Arial"/>
                <w:b w:val="0"/>
                <w:sz w:val="18"/>
                <w:szCs w:val="18"/>
              </w:rPr>
              <w:t xml:space="preserve">токсиканты) </w:t>
            </w:r>
            <w:r w:rsidRPr="00644144">
              <w:rPr>
                <w:rStyle w:val="280"/>
                <w:rFonts w:ascii="Arial" w:hAnsi="Arial" w:cs="Arial"/>
                <w:b w:val="0"/>
                <w:sz w:val="18"/>
                <w:szCs w:val="18"/>
              </w:rPr>
              <w:t>в</w:t>
            </w:r>
          </w:p>
          <w:p w:rsidR="00644144" w:rsidRPr="00644144" w:rsidRDefault="00644144" w:rsidP="00644144">
            <w:pPr>
              <w:pStyle w:val="2fb"/>
              <w:framePr w:w="16779" w:wrap="notBeside" w:vAnchor="text" w:hAnchor="page" w:x="25" w:y="2"/>
              <w:shd w:val="clear" w:color="auto" w:fill="auto"/>
              <w:spacing w:before="0" w:line="206" w:lineRule="exact"/>
              <w:ind w:firstLine="0"/>
              <w:jc w:val="left"/>
              <w:rPr>
                <w:rFonts w:ascii="Arial" w:hAnsi="Arial" w:cs="Arial"/>
                <w:sz w:val="18"/>
                <w:szCs w:val="18"/>
              </w:rPr>
            </w:pPr>
            <w:r w:rsidRPr="00644144">
              <w:rPr>
                <w:rStyle w:val="280"/>
                <w:rFonts w:ascii="Arial" w:hAnsi="Arial" w:cs="Arial"/>
                <w:b w:val="0"/>
                <w:sz w:val="18"/>
                <w:szCs w:val="18"/>
              </w:rPr>
              <w:t>концентрациях, превышающих допустимые;</w:t>
            </w:r>
          </w:p>
          <w:p w:rsidR="00644144" w:rsidRPr="00644144" w:rsidRDefault="00644144" w:rsidP="00644144">
            <w:pPr>
              <w:pStyle w:val="2fb"/>
              <w:framePr w:w="16779" w:wrap="notBeside" w:vAnchor="text" w:hAnchor="page" w:x="25" w:y="2"/>
              <w:shd w:val="clear" w:color="auto" w:fill="auto"/>
              <w:tabs>
                <w:tab w:val="left" w:pos="110"/>
              </w:tabs>
              <w:spacing w:before="0" w:line="206" w:lineRule="exact"/>
              <w:ind w:firstLine="0"/>
              <w:rPr>
                <w:rFonts w:ascii="Arial" w:hAnsi="Arial" w:cs="Arial"/>
                <w:sz w:val="18"/>
                <w:szCs w:val="18"/>
              </w:rPr>
            </w:pPr>
            <w:r>
              <w:rPr>
                <w:rStyle w:val="280"/>
                <w:rFonts w:ascii="Arial" w:hAnsi="Arial" w:cs="Arial"/>
                <w:b w:val="0"/>
                <w:sz w:val="18"/>
                <w:szCs w:val="18"/>
              </w:rPr>
              <w:t>-</w:t>
            </w:r>
            <w:r w:rsidRPr="00644144">
              <w:rPr>
                <w:rStyle w:val="280"/>
                <w:rFonts w:ascii="Arial" w:hAnsi="Arial" w:cs="Arial"/>
                <w:b w:val="0"/>
                <w:sz w:val="18"/>
                <w:szCs w:val="18"/>
              </w:rPr>
              <w:t>в водоохранных зонах рек, озер и водохранилищ;</w:t>
            </w:r>
          </w:p>
          <w:p w:rsidR="00644144" w:rsidRPr="00644144" w:rsidRDefault="00644144" w:rsidP="00644144">
            <w:pPr>
              <w:pStyle w:val="2fb"/>
              <w:framePr w:w="16779" w:wrap="notBeside" w:vAnchor="text" w:hAnchor="page" w:x="25" w:y="2"/>
              <w:shd w:val="clear" w:color="auto" w:fill="auto"/>
              <w:tabs>
                <w:tab w:val="left" w:pos="259"/>
              </w:tabs>
              <w:spacing w:before="0" w:line="206" w:lineRule="exact"/>
              <w:ind w:firstLine="0"/>
              <w:rPr>
                <w:rFonts w:ascii="Arial" w:hAnsi="Arial" w:cs="Arial"/>
                <w:sz w:val="18"/>
                <w:szCs w:val="18"/>
              </w:rPr>
            </w:pPr>
            <w:r>
              <w:rPr>
                <w:rStyle w:val="280"/>
                <w:rFonts w:ascii="Arial" w:hAnsi="Arial" w:cs="Arial"/>
                <w:b w:val="0"/>
                <w:sz w:val="18"/>
                <w:szCs w:val="18"/>
              </w:rPr>
              <w:t>-</w:t>
            </w:r>
            <w:r w:rsidRPr="00644144">
              <w:rPr>
                <w:rStyle w:val="280"/>
                <w:rFonts w:ascii="Arial" w:hAnsi="Arial" w:cs="Arial"/>
                <w:b w:val="0"/>
                <w:sz w:val="18"/>
                <w:szCs w:val="18"/>
              </w:rPr>
              <w:t>в первом поясе зон</w:t>
            </w:r>
            <w:r>
              <w:rPr>
                <w:rFonts w:ascii="Arial" w:hAnsi="Arial" w:cs="Arial"/>
                <w:sz w:val="18"/>
                <w:szCs w:val="18"/>
              </w:rPr>
              <w:t xml:space="preserve"> </w:t>
            </w:r>
            <w:r>
              <w:rPr>
                <w:rStyle w:val="280"/>
                <w:rFonts w:ascii="Arial" w:hAnsi="Arial" w:cs="Arial"/>
                <w:b w:val="0"/>
                <w:sz w:val="18"/>
                <w:szCs w:val="18"/>
              </w:rPr>
              <w:t xml:space="preserve">санитарной </w:t>
            </w:r>
            <w:r w:rsidRPr="00644144">
              <w:rPr>
                <w:rStyle w:val="280"/>
                <w:rFonts w:ascii="Arial" w:hAnsi="Arial" w:cs="Arial"/>
                <w:b w:val="0"/>
                <w:sz w:val="18"/>
                <w:szCs w:val="18"/>
              </w:rPr>
              <w:t>охраны</w:t>
            </w:r>
            <w:r>
              <w:rPr>
                <w:rFonts w:ascii="Arial" w:hAnsi="Arial" w:cs="Arial"/>
                <w:sz w:val="18"/>
                <w:szCs w:val="18"/>
              </w:rPr>
              <w:t xml:space="preserve"> </w:t>
            </w:r>
            <w:r w:rsidRPr="00644144">
              <w:rPr>
                <w:rStyle w:val="280"/>
                <w:rFonts w:ascii="Arial" w:hAnsi="Arial" w:cs="Arial"/>
                <w:b w:val="0"/>
                <w:sz w:val="18"/>
                <w:szCs w:val="18"/>
              </w:rPr>
              <w:t>источников водоснабжения</w:t>
            </w:r>
          </w:p>
        </w:tc>
      </w:tr>
    </w:tbl>
    <w:p w:rsidR="001036B8" w:rsidRDefault="001036B8" w:rsidP="00644144">
      <w:pPr>
        <w:framePr w:w="16779" w:wrap="notBeside" w:vAnchor="text" w:hAnchor="page" w:x="25" w:y="2"/>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148"/>
        <w:gridCol w:w="2551"/>
        <w:gridCol w:w="7797"/>
        <w:gridCol w:w="3328"/>
      </w:tblGrid>
      <w:tr w:rsidR="001036B8" w:rsidTr="00644144">
        <w:trPr>
          <w:trHeight w:val="845"/>
          <w:jc w:val="center"/>
        </w:trPr>
        <w:tc>
          <w:tcPr>
            <w:tcW w:w="15824"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Pr="00644144" w:rsidRDefault="001036B8" w:rsidP="00644144">
            <w:pPr>
              <w:pStyle w:val="2fb"/>
              <w:framePr w:w="16633" w:wrap="notBeside" w:vAnchor="text" w:hAnchor="page" w:x="73" w:y="2"/>
              <w:shd w:val="clear" w:color="auto" w:fill="auto"/>
              <w:spacing w:before="0"/>
              <w:ind w:firstLine="0"/>
              <w:jc w:val="left"/>
              <w:rPr>
                <w:rFonts w:ascii="Arial" w:hAnsi="Arial" w:cs="Arial"/>
              </w:rPr>
            </w:pPr>
            <w:r w:rsidRPr="00644144">
              <w:rPr>
                <w:rStyle w:val="280"/>
                <w:rFonts w:ascii="Arial" w:hAnsi="Arial" w:cs="Arial"/>
                <w:sz w:val="20"/>
                <w:szCs w:val="20"/>
              </w:rPr>
              <w:lastRenderedPageBreak/>
              <w:t>11.1.ОСНОВНЫЕ ВИДЫ РАЗРЕШЕННОГО ИСПОЛЬЗОВАНИЯ</w:t>
            </w:r>
          </w:p>
          <w:p w:rsidR="001036B8" w:rsidRDefault="001036B8" w:rsidP="00644144">
            <w:pPr>
              <w:pStyle w:val="2fb"/>
              <w:framePr w:w="16633" w:wrap="notBeside" w:vAnchor="text" w:hAnchor="page" w:x="73" w:y="2"/>
              <w:shd w:val="clear" w:color="auto" w:fill="auto"/>
              <w:spacing w:before="0"/>
              <w:ind w:firstLine="0"/>
              <w:jc w:val="left"/>
              <w:rPr>
                <w:lang w:bidi="ru-RU"/>
              </w:rPr>
            </w:pPr>
          </w:p>
        </w:tc>
      </w:tr>
      <w:tr w:rsidR="00644144" w:rsidTr="000D12DC">
        <w:trPr>
          <w:trHeight w:hRule="exact" w:val="1253"/>
          <w:jc w:val="center"/>
        </w:trPr>
        <w:tc>
          <w:tcPr>
            <w:tcW w:w="2148" w:type="dxa"/>
            <w:tcBorders>
              <w:top w:val="single" w:sz="4" w:space="0" w:color="auto"/>
              <w:left w:val="single" w:sz="4" w:space="0" w:color="auto"/>
              <w:bottom w:val="nil"/>
              <w:right w:val="nil"/>
            </w:tcBorders>
            <w:shd w:val="clear" w:color="auto" w:fill="FCE9DA"/>
            <w:vAlign w:val="bottom"/>
          </w:tcPr>
          <w:p w:rsidR="00644144" w:rsidRPr="00AD5106" w:rsidRDefault="00644144" w:rsidP="00644144">
            <w:pPr>
              <w:pStyle w:val="2fb"/>
              <w:framePr w:w="16633" w:wrap="notBeside" w:vAnchor="text" w:hAnchor="page" w:x="73"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644144" w:rsidRPr="00AD5106" w:rsidRDefault="00644144" w:rsidP="00644144">
            <w:pPr>
              <w:pStyle w:val="2fb"/>
              <w:framePr w:w="16633" w:wrap="notBeside" w:vAnchor="text" w:hAnchor="page" w:x="73"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551" w:type="dxa"/>
            <w:tcBorders>
              <w:top w:val="single" w:sz="4" w:space="0" w:color="auto"/>
              <w:left w:val="single" w:sz="4" w:space="0" w:color="auto"/>
              <w:bottom w:val="nil"/>
              <w:right w:val="nil"/>
            </w:tcBorders>
            <w:shd w:val="clear" w:color="auto" w:fill="FCE9DA"/>
            <w:vAlign w:val="center"/>
          </w:tcPr>
          <w:p w:rsidR="00644144" w:rsidRPr="00AD5106" w:rsidRDefault="00644144" w:rsidP="00644144">
            <w:pPr>
              <w:pStyle w:val="2fb"/>
              <w:framePr w:w="16633" w:wrap="notBeside" w:vAnchor="text" w:hAnchor="page" w:x="73"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797" w:type="dxa"/>
            <w:tcBorders>
              <w:top w:val="single" w:sz="4" w:space="0" w:color="auto"/>
              <w:left w:val="single" w:sz="4" w:space="0" w:color="auto"/>
              <w:bottom w:val="nil"/>
              <w:right w:val="nil"/>
            </w:tcBorders>
            <w:shd w:val="clear" w:color="auto" w:fill="FCE9DA"/>
            <w:vAlign w:val="center"/>
          </w:tcPr>
          <w:p w:rsidR="00644144" w:rsidRPr="00AD5106" w:rsidRDefault="00644144" w:rsidP="00644144">
            <w:pPr>
              <w:pStyle w:val="2fb"/>
              <w:framePr w:w="16633" w:wrap="notBeside" w:vAnchor="text" w:hAnchor="page" w:x="73"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328" w:type="dxa"/>
            <w:tcBorders>
              <w:top w:val="single" w:sz="4" w:space="0" w:color="auto"/>
              <w:left w:val="single" w:sz="4" w:space="0" w:color="auto"/>
              <w:bottom w:val="nil"/>
              <w:right w:val="single" w:sz="4" w:space="0" w:color="auto"/>
            </w:tcBorders>
            <w:shd w:val="clear" w:color="auto" w:fill="FCE9DA"/>
            <w:vAlign w:val="center"/>
          </w:tcPr>
          <w:p w:rsidR="00644144" w:rsidRPr="00AD5106" w:rsidRDefault="00644144" w:rsidP="00644144">
            <w:pPr>
              <w:pStyle w:val="2fb"/>
              <w:framePr w:w="16633" w:wrap="notBeside" w:vAnchor="text" w:hAnchor="page" w:x="73"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644144" w:rsidRPr="00AD5106" w:rsidRDefault="00644144" w:rsidP="00644144">
            <w:pPr>
              <w:pStyle w:val="2fb"/>
              <w:framePr w:w="16633" w:wrap="notBeside" w:vAnchor="text" w:hAnchor="page" w:x="73"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644144" w:rsidRPr="00AD5106" w:rsidRDefault="00644144" w:rsidP="00644144">
            <w:pPr>
              <w:pStyle w:val="2fb"/>
              <w:framePr w:w="16633" w:wrap="notBeside" w:vAnchor="text" w:hAnchor="page" w:x="73"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644144" w:rsidRPr="00AD5106" w:rsidRDefault="00644144" w:rsidP="00644144">
            <w:pPr>
              <w:pStyle w:val="2fb"/>
              <w:framePr w:w="16633" w:wrap="notBeside" w:vAnchor="text" w:hAnchor="page" w:x="73"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644144" w:rsidTr="000D12DC">
        <w:trPr>
          <w:trHeight w:hRule="exact" w:val="240"/>
          <w:jc w:val="center"/>
        </w:trPr>
        <w:tc>
          <w:tcPr>
            <w:tcW w:w="2148" w:type="dxa"/>
            <w:tcBorders>
              <w:top w:val="single" w:sz="4" w:space="0" w:color="auto"/>
              <w:left w:val="single" w:sz="4" w:space="0" w:color="auto"/>
              <w:bottom w:val="nil"/>
              <w:right w:val="nil"/>
            </w:tcBorders>
            <w:shd w:val="clear" w:color="auto" w:fill="FCE9DA"/>
            <w:vAlign w:val="bottom"/>
          </w:tcPr>
          <w:p w:rsidR="00644144" w:rsidRPr="00B77D5F" w:rsidRDefault="00644144" w:rsidP="00644144">
            <w:pPr>
              <w:pStyle w:val="2fb"/>
              <w:framePr w:w="16633" w:wrap="notBeside" w:vAnchor="text" w:hAnchor="page" w:x="73"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551" w:type="dxa"/>
            <w:tcBorders>
              <w:top w:val="single" w:sz="4" w:space="0" w:color="auto"/>
              <w:left w:val="single" w:sz="4" w:space="0" w:color="auto"/>
              <w:bottom w:val="nil"/>
              <w:right w:val="nil"/>
            </w:tcBorders>
            <w:shd w:val="clear" w:color="auto" w:fill="FCE9DA"/>
            <w:vAlign w:val="bottom"/>
          </w:tcPr>
          <w:p w:rsidR="00644144" w:rsidRPr="00B77D5F" w:rsidRDefault="00644144" w:rsidP="00644144">
            <w:pPr>
              <w:pStyle w:val="2fb"/>
              <w:framePr w:w="16633" w:wrap="notBeside" w:vAnchor="text" w:hAnchor="page" w:x="73"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797" w:type="dxa"/>
            <w:tcBorders>
              <w:top w:val="single" w:sz="4" w:space="0" w:color="auto"/>
              <w:left w:val="single" w:sz="4" w:space="0" w:color="auto"/>
              <w:bottom w:val="nil"/>
              <w:right w:val="nil"/>
            </w:tcBorders>
            <w:shd w:val="clear" w:color="auto" w:fill="FCE9DA"/>
            <w:vAlign w:val="center"/>
          </w:tcPr>
          <w:p w:rsidR="00644144" w:rsidRPr="00B77D5F" w:rsidRDefault="00644144" w:rsidP="00644144">
            <w:pPr>
              <w:pStyle w:val="2fb"/>
              <w:framePr w:w="16633" w:wrap="notBeside" w:vAnchor="text" w:hAnchor="page" w:x="73"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3328" w:type="dxa"/>
            <w:tcBorders>
              <w:top w:val="single" w:sz="4" w:space="0" w:color="auto"/>
              <w:left w:val="single" w:sz="4" w:space="0" w:color="auto"/>
              <w:bottom w:val="nil"/>
              <w:right w:val="single" w:sz="4" w:space="0" w:color="auto"/>
            </w:tcBorders>
            <w:shd w:val="clear" w:color="auto" w:fill="FCE9DA"/>
            <w:vAlign w:val="center"/>
          </w:tcPr>
          <w:p w:rsidR="00644144" w:rsidRPr="00B77D5F" w:rsidRDefault="00644144" w:rsidP="00644144">
            <w:pPr>
              <w:pStyle w:val="2fb"/>
              <w:framePr w:w="16633" w:wrap="notBeside" w:vAnchor="text" w:hAnchor="page" w:x="73"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644144" w:rsidTr="000D12DC">
        <w:trPr>
          <w:trHeight w:hRule="exact" w:val="3528"/>
          <w:jc w:val="center"/>
        </w:trPr>
        <w:tc>
          <w:tcPr>
            <w:tcW w:w="2148" w:type="dxa"/>
            <w:tcBorders>
              <w:top w:val="single" w:sz="4" w:space="0" w:color="auto"/>
              <w:left w:val="single" w:sz="4" w:space="0" w:color="auto"/>
              <w:bottom w:val="nil"/>
              <w:right w:val="nil"/>
            </w:tcBorders>
            <w:shd w:val="clear" w:color="auto" w:fill="FFFFFF"/>
          </w:tcPr>
          <w:p w:rsidR="00644144" w:rsidRPr="00644144" w:rsidRDefault="00644144" w:rsidP="00644144">
            <w:pPr>
              <w:framePr w:w="16633" w:wrap="notBeside" w:vAnchor="text" w:hAnchor="page" w:x="73" w:y="2"/>
              <w:widowControl w:val="0"/>
              <w:rPr>
                <w:rFonts w:cs="Arial"/>
                <w:color w:val="000000"/>
                <w:sz w:val="18"/>
                <w:szCs w:val="18"/>
                <w:lang w:bidi="ru-RU"/>
              </w:rPr>
            </w:pPr>
          </w:p>
        </w:tc>
        <w:tc>
          <w:tcPr>
            <w:tcW w:w="2551" w:type="dxa"/>
            <w:tcBorders>
              <w:top w:val="single" w:sz="4" w:space="0" w:color="auto"/>
              <w:left w:val="single" w:sz="4" w:space="0" w:color="auto"/>
              <w:bottom w:val="nil"/>
              <w:right w:val="nil"/>
            </w:tcBorders>
            <w:shd w:val="clear" w:color="auto" w:fill="FFFFFF"/>
          </w:tcPr>
          <w:p w:rsidR="00644144" w:rsidRPr="00644144" w:rsidRDefault="00644144" w:rsidP="00644144">
            <w:pPr>
              <w:framePr w:w="16633" w:wrap="notBeside" w:vAnchor="text" w:hAnchor="page" w:x="73" w:y="2"/>
              <w:widowControl w:val="0"/>
              <w:rPr>
                <w:rFonts w:cs="Arial"/>
                <w:color w:val="000000"/>
                <w:sz w:val="18"/>
                <w:szCs w:val="18"/>
                <w:lang w:bidi="ru-RU"/>
              </w:rPr>
            </w:pPr>
          </w:p>
        </w:tc>
        <w:tc>
          <w:tcPr>
            <w:tcW w:w="7797" w:type="dxa"/>
            <w:tcBorders>
              <w:top w:val="single" w:sz="4" w:space="0" w:color="auto"/>
              <w:left w:val="single" w:sz="4" w:space="0" w:color="auto"/>
              <w:bottom w:val="nil"/>
              <w:right w:val="nil"/>
            </w:tcBorders>
            <w:shd w:val="clear" w:color="auto" w:fill="FFFFFF"/>
          </w:tcPr>
          <w:p w:rsidR="00644144" w:rsidRPr="00644144" w:rsidRDefault="00644144" w:rsidP="00644144">
            <w:pPr>
              <w:framePr w:w="16633" w:wrap="notBeside" w:vAnchor="text" w:hAnchor="page" w:x="73" w:y="2"/>
              <w:widowControl w:val="0"/>
              <w:rPr>
                <w:rFonts w:cs="Arial"/>
                <w:color w:val="000000"/>
                <w:sz w:val="18"/>
                <w:szCs w:val="18"/>
                <w:lang w:bidi="ru-RU"/>
              </w:rPr>
            </w:pPr>
          </w:p>
        </w:tc>
        <w:tc>
          <w:tcPr>
            <w:tcW w:w="3328" w:type="dxa"/>
            <w:tcBorders>
              <w:top w:val="single" w:sz="4" w:space="0" w:color="auto"/>
              <w:left w:val="single" w:sz="4" w:space="0" w:color="auto"/>
              <w:bottom w:val="nil"/>
              <w:right w:val="single" w:sz="4" w:space="0" w:color="auto"/>
            </w:tcBorders>
            <w:shd w:val="clear" w:color="auto" w:fill="FFFFFF"/>
            <w:hideMark/>
          </w:tcPr>
          <w:p w:rsidR="00644144" w:rsidRPr="00644144" w:rsidRDefault="00644144" w:rsidP="00644144">
            <w:pPr>
              <w:pStyle w:val="2fb"/>
              <w:framePr w:w="16633" w:wrap="notBeside" w:vAnchor="text" w:hAnchor="page" w:x="73" w:y="2"/>
              <w:shd w:val="clear" w:color="auto" w:fill="auto"/>
              <w:tabs>
                <w:tab w:val="right" w:pos="2174"/>
              </w:tabs>
              <w:spacing w:before="0" w:line="206" w:lineRule="exact"/>
              <w:ind w:firstLine="0"/>
              <w:rPr>
                <w:rFonts w:ascii="Arial" w:hAnsi="Arial" w:cs="Arial"/>
                <w:sz w:val="18"/>
                <w:szCs w:val="18"/>
              </w:rPr>
            </w:pPr>
            <w:r>
              <w:rPr>
                <w:rStyle w:val="280"/>
                <w:rFonts w:ascii="Arial" w:hAnsi="Arial" w:cs="Arial"/>
                <w:b w:val="0"/>
                <w:sz w:val="18"/>
                <w:szCs w:val="18"/>
              </w:rPr>
              <w:t xml:space="preserve">без </w:t>
            </w:r>
            <w:r w:rsidRPr="00644144">
              <w:rPr>
                <w:rStyle w:val="280"/>
                <w:rFonts w:ascii="Arial" w:hAnsi="Arial" w:cs="Arial"/>
                <w:b w:val="0"/>
                <w:sz w:val="18"/>
                <w:szCs w:val="18"/>
              </w:rPr>
              <w:t>согласования</w:t>
            </w:r>
          </w:p>
          <w:p w:rsidR="00644144" w:rsidRPr="00644144" w:rsidRDefault="00644144" w:rsidP="00644144">
            <w:pPr>
              <w:pStyle w:val="2fb"/>
              <w:framePr w:w="16633" w:wrap="notBeside" w:vAnchor="text" w:hAnchor="page" w:x="73" w:y="2"/>
              <w:shd w:val="clear" w:color="auto" w:fill="auto"/>
              <w:spacing w:before="0" w:line="206" w:lineRule="exact"/>
              <w:ind w:firstLine="0"/>
              <w:rPr>
                <w:rFonts w:ascii="Arial" w:hAnsi="Arial" w:cs="Arial"/>
                <w:sz w:val="18"/>
                <w:szCs w:val="18"/>
              </w:rPr>
            </w:pPr>
            <w:r w:rsidRPr="00644144">
              <w:rPr>
                <w:rStyle w:val="280"/>
                <w:rFonts w:ascii="Arial" w:hAnsi="Arial" w:cs="Arial"/>
                <w:b w:val="0"/>
                <w:sz w:val="18"/>
                <w:szCs w:val="18"/>
              </w:rPr>
              <w:t>размещения.</w:t>
            </w:r>
          </w:p>
          <w:p w:rsidR="00644144" w:rsidRPr="00644144" w:rsidRDefault="00644144" w:rsidP="00644144">
            <w:pPr>
              <w:pStyle w:val="2fb"/>
              <w:framePr w:w="16633" w:wrap="notBeside" w:vAnchor="text" w:hAnchor="page" w:x="73" w:y="2"/>
              <w:shd w:val="clear" w:color="auto" w:fill="auto"/>
              <w:tabs>
                <w:tab w:val="right" w:pos="2179"/>
              </w:tabs>
              <w:spacing w:before="0" w:line="206" w:lineRule="exact"/>
              <w:ind w:firstLine="0"/>
              <w:rPr>
                <w:rFonts w:ascii="Arial" w:hAnsi="Arial" w:cs="Arial"/>
                <w:sz w:val="18"/>
                <w:szCs w:val="18"/>
              </w:rPr>
            </w:pPr>
            <w:r>
              <w:rPr>
                <w:rStyle w:val="280"/>
                <w:rFonts w:ascii="Arial" w:hAnsi="Arial" w:cs="Arial"/>
                <w:b w:val="0"/>
                <w:sz w:val="18"/>
                <w:szCs w:val="18"/>
              </w:rPr>
              <w:t xml:space="preserve">- в зонах санитарной охраны </w:t>
            </w:r>
            <w:r w:rsidRPr="00644144">
              <w:rPr>
                <w:rStyle w:val="280"/>
                <w:rFonts w:ascii="Arial" w:hAnsi="Arial" w:cs="Arial"/>
                <w:b w:val="0"/>
                <w:sz w:val="18"/>
                <w:szCs w:val="18"/>
              </w:rPr>
              <w:t>источников</w:t>
            </w:r>
            <w:r>
              <w:rPr>
                <w:rFonts w:ascii="Arial" w:hAnsi="Arial" w:cs="Arial"/>
                <w:sz w:val="18"/>
                <w:szCs w:val="18"/>
              </w:rPr>
              <w:t xml:space="preserve"> </w:t>
            </w:r>
            <w:r>
              <w:rPr>
                <w:rStyle w:val="280"/>
                <w:rFonts w:ascii="Arial" w:hAnsi="Arial" w:cs="Arial"/>
                <w:b w:val="0"/>
                <w:sz w:val="18"/>
                <w:szCs w:val="18"/>
              </w:rPr>
              <w:t xml:space="preserve">водоснабжения </w:t>
            </w:r>
            <w:r w:rsidRPr="00644144">
              <w:rPr>
                <w:rStyle w:val="280"/>
                <w:rFonts w:ascii="Arial" w:hAnsi="Arial" w:cs="Arial"/>
                <w:b w:val="0"/>
                <w:sz w:val="18"/>
                <w:szCs w:val="18"/>
              </w:rPr>
              <w:t>и</w:t>
            </w:r>
          </w:p>
          <w:p w:rsidR="00644144" w:rsidRPr="00644144" w:rsidRDefault="00644144" w:rsidP="00644144">
            <w:pPr>
              <w:pStyle w:val="2fb"/>
              <w:framePr w:w="16633" w:wrap="notBeside" w:vAnchor="text" w:hAnchor="page" w:x="73" w:y="2"/>
              <w:shd w:val="clear" w:color="auto" w:fill="auto"/>
              <w:tabs>
                <w:tab w:val="right" w:pos="2170"/>
              </w:tabs>
              <w:spacing w:before="0" w:line="206" w:lineRule="exact"/>
              <w:ind w:firstLine="0"/>
              <w:rPr>
                <w:rFonts w:ascii="Arial" w:hAnsi="Arial" w:cs="Arial"/>
                <w:sz w:val="18"/>
                <w:szCs w:val="18"/>
              </w:rPr>
            </w:pPr>
            <w:r w:rsidRPr="00644144">
              <w:rPr>
                <w:rStyle w:val="280"/>
                <w:rFonts w:ascii="Arial" w:hAnsi="Arial" w:cs="Arial"/>
                <w:b w:val="0"/>
                <w:sz w:val="18"/>
                <w:szCs w:val="18"/>
              </w:rPr>
              <w:t>минеральных источников в</w:t>
            </w:r>
            <w:r>
              <w:rPr>
                <w:rStyle w:val="280"/>
                <w:rFonts w:ascii="Arial" w:hAnsi="Arial" w:cs="Arial"/>
                <w:b w:val="0"/>
                <w:sz w:val="18"/>
                <w:szCs w:val="18"/>
              </w:rPr>
              <w:t xml:space="preserve">о всех зонах округов санитарной </w:t>
            </w:r>
            <w:r w:rsidRPr="00644144">
              <w:rPr>
                <w:rStyle w:val="280"/>
                <w:rFonts w:ascii="Arial" w:hAnsi="Arial" w:cs="Arial"/>
                <w:b w:val="0"/>
                <w:sz w:val="18"/>
                <w:szCs w:val="18"/>
              </w:rPr>
              <w:t>без</w:t>
            </w:r>
          </w:p>
          <w:p w:rsidR="00644144" w:rsidRPr="00644144" w:rsidRDefault="00644144" w:rsidP="00644144">
            <w:pPr>
              <w:pStyle w:val="2fb"/>
              <w:framePr w:w="16633" w:wrap="notBeside" w:vAnchor="text" w:hAnchor="page" w:x="73" w:y="2"/>
              <w:shd w:val="clear" w:color="auto" w:fill="auto"/>
              <w:tabs>
                <w:tab w:val="right" w:pos="2174"/>
              </w:tabs>
              <w:spacing w:before="0" w:line="206" w:lineRule="exact"/>
              <w:ind w:firstLine="0"/>
              <w:rPr>
                <w:rFonts w:ascii="Arial" w:hAnsi="Arial" w:cs="Arial"/>
                <w:sz w:val="18"/>
                <w:szCs w:val="18"/>
              </w:rPr>
            </w:pPr>
            <w:r>
              <w:rPr>
                <w:rStyle w:val="280"/>
                <w:rFonts w:ascii="Arial" w:hAnsi="Arial" w:cs="Arial"/>
                <w:b w:val="0"/>
                <w:sz w:val="18"/>
                <w:szCs w:val="18"/>
              </w:rPr>
              <w:t xml:space="preserve">согласования </w:t>
            </w:r>
            <w:r w:rsidRPr="00644144">
              <w:rPr>
                <w:rStyle w:val="280"/>
                <w:rFonts w:ascii="Arial" w:hAnsi="Arial" w:cs="Arial"/>
                <w:b w:val="0"/>
                <w:sz w:val="18"/>
                <w:szCs w:val="18"/>
              </w:rPr>
              <w:t>с</w:t>
            </w:r>
            <w:r>
              <w:rPr>
                <w:rFonts w:ascii="Arial" w:hAnsi="Arial" w:cs="Arial"/>
                <w:sz w:val="18"/>
                <w:szCs w:val="18"/>
              </w:rPr>
              <w:t xml:space="preserve"> </w:t>
            </w:r>
            <w:r w:rsidRPr="00644144">
              <w:rPr>
                <w:rStyle w:val="280"/>
                <w:rFonts w:ascii="Arial" w:hAnsi="Arial" w:cs="Arial"/>
                <w:b w:val="0"/>
                <w:sz w:val="18"/>
                <w:szCs w:val="18"/>
              </w:rPr>
              <w:t>Роспотребнадзором</w:t>
            </w:r>
            <w:r>
              <w:rPr>
                <w:rStyle w:val="280"/>
                <w:rFonts w:ascii="Arial" w:hAnsi="Arial" w:cs="Arial"/>
                <w:b w:val="0"/>
                <w:sz w:val="18"/>
                <w:szCs w:val="18"/>
              </w:rPr>
              <w:t xml:space="preserve">. Зооветеринарные разрывы между </w:t>
            </w:r>
            <w:r w:rsidRPr="00644144">
              <w:rPr>
                <w:rStyle w:val="280"/>
                <w:rFonts w:ascii="Arial" w:hAnsi="Arial" w:cs="Arial"/>
                <w:b w:val="0"/>
                <w:sz w:val="18"/>
                <w:szCs w:val="18"/>
              </w:rPr>
              <w:t>тепличными и</w:t>
            </w:r>
            <w:r>
              <w:rPr>
                <w:rFonts w:ascii="Arial" w:hAnsi="Arial" w:cs="Arial"/>
                <w:sz w:val="18"/>
                <w:szCs w:val="18"/>
              </w:rPr>
              <w:t xml:space="preserve"> </w:t>
            </w:r>
            <w:r>
              <w:rPr>
                <w:rStyle w:val="280"/>
                <w:rFonts w:ascii="Arial" w:hAnsi="Arial" w:cs="Arial"/>
                <w:b w:val="0"/>
                <w:sz w:val="18"/>
                <w:szCs w:val="18"/>
              </w:rPr>
              <w:t xml:space="preserve">парниковыми хозяйствами и </w:t>
            </w:r>
            <w:r w:rsidRPr="00644144">
              <w:rPr>
                <w:rStyle w:val="280"/>
                <w:rFonts w:ascii="Arial" w:hAnsi="Arial" w:cs="Arial"/>
                <w:b w:val="0"/>
                <w:sz w:val="18"/>
                <w:szCs w:val="18"/>
              </w:rPr>
              <w:t>животноводческими,</w:t>
            </w:r>
          </w:p>
          <w:p w:rsidR="00644144" w:rsidRPr="00644144" w:rsidRDefault="00644144" w:rsidP="00644144">
            <w:pPr>
              <w:pStyle w:val="2fb"/>
              <w:framePr w:w="16633" w:wrap="notBeside" w:vAnchor="text" w:hAnchor="page" w:x="73" w:y="2"/>
              <w:shd w:val="clear" w:color="auto" w:fill="auto"/>
              <w:spacing w:before="0" w:line="206" w:lineRule="exact"/>
              <w:ind w:firstLine="0"/>
              <w:rPr>
                <w:rFonts w:ascii="Arial" w:hAnsi="Arial" w:cs="Arial"/>
                <w:sz w:val="18"/>
                <w:szCs w:val="18"/>
              </w:rPr>
            </w:pPr>
            <w:r w:rsidRPr="00644144">
              <w:rPr>
                <w:rStyle w:val="280"/>
                <w:rFonts w:ascii="Arial" w:hAnsi="Arial" w:cs="Arial"/>
                <w:b w:val="0"/>
                <w:sz w:val="18"/>
                <w:szCs w:val="18"/>
              </w:rPr>
              <w:t>птицеводческими фермами и комплексами должны</w:t>
            </w:r>
            <w:r>
              <w:rPr>
                <w:rFonts w:ascii="Arial" w:hAnsi="Arial" w:cs="Arial"/>
                <w:sz w:val="18"/>
                <w:szCs w:val="18"/>
              </w:rPr>
              <w:t xml:space="preserve"> </w:t>
            </w:r>
            <w:r w:rsidRPr="00644144">
              <w:rPr>
                <w:rStyle w:val="280"/>
                <w:rFonts w:ascii="Arial" w:hAnsi="Arial" w:cs="Arial"/>
                <w:b w:val="0"/>
                <w:sz w:val="18"/>
                <w:szCs w:val="18"/>
              </w:rPr>
              <w:t>быть не менее 150 м.</w:t>
            </w:r>
          </w:p>
        </w:tc>
      </w:tr>
      <w:tr w:rsidR="00644144" w:rsidTr="000D12DC">
        <w:trPr>
          <w:trHeight w:hRule="exact" w:val="1046"/>
          <w:jc w:val="center"/>
        </w:trPr>
        <w:tc>
          <w:tcPr>
            <w:tcW w:w="2148" w:type="dxa"/>
            <w:tcBorders>
              <w:top w:val="single" w:sz="4" w:space="0" w:color="auto"/>
              <w:left w:val="single" w:sz="4" w:space="0" w:color="auto"/>
              <w:bottom w:val="nil"/>
              <w:right w:val="nil"/>
            </w:tcBorders>
            <w:shd w:val="clear" w:color="auto" w:fill="FFFFFF"/>
            <w:hideMark/>
          </w:tcPr>
          <w:p w:rsidR="00644144" w:rsidRPr="00644144" w:rsidRDefault="00644144" w:rsidP="00644144">
            <w:pPr>
              <w:pStyle w:val="2fb"/>
              <w:framePr w:w="16633" w:wrap="notBeside" w:vAnchor="text" w:hAnchor="page" w:x="73" w:y="2"/>
              <w:shd w:val="clear" w:color="auto" w:fill="auto"/>
              <w:tabs>
                <w:tab w:val="left" w:pos="1560"/>
              </w:tabs>
              <w:spacing w:before="0" w:line="206" w:lineRule="exact"/>
              <w:ind w:firstLine="0"/>
              <w:rPr>
                <w:rFonts w:ascii="Arial" w:hAnsi="Arial" w:cs="Arial"/>
                <w:b/>
                <w:sz w:val="18"/>
                <w:szCs w:val="18"/>
              </w:rPr>
            </w:pPr>
            <w:r>
              <w:rPr>
                <w:rStyle w:val="280"/>
                <w:rFonts w:ascii="Arial" w:hAnsi="Arial" w:cs="Arial"/>
                <w:b w:val="0"/>
                <w:sz w:val="18"/>
                <w:szCs w:val="18"/>
              </w:rPr>
              <w:t xml:space="preserve">Ведение </w:t>
            </w:r>
            <w:r w:rsidRPr="00644144">
              <w:rPr>
                <w:rStyle w:val="280"/>
                <w:rFonts w:ascii="Arial" w:hAnsi="Arial" w:cs="Arial"/>
                <w:b w:val="0"/>
                <w:sz w:val="18"/>
                <w:szCs w:val="18"/>
              </w:rPr>
              <w:t>личного</w:t>
            </w:r>
          </w:p>
          <w:p w:rsidR="00644144" w:rsidRPr="00644144" w:rsidRDefault="00644144" w:rsidP="00644144">
            <w:pPr>
              <w:pStyle w:val="2fb"/>
              <w:framePr w:w="16633" w:wrap="notBeside" w:vAnchor="text" w:hAnchor="page" w:x="73" w:y="2"/>
              <w:shd w:val="clear" w:color="auto" w:fill="auto"/>
              <w:spacing w:before="0" w:line="206" w:lineRule="exact"/>
              <w:ind w:firstLine="0"/>
              <w:jc w:val="left"/>
              <w:rPr>
                <w:rFonts w:ascii="Arial" w:hAnsi="Arial" w:cs="Arial"/>
                <w:b/>
                <w:sz w:val="18"/>
                <w:szCs w:val="18"/>
                <w:lang w:bidi="ru-RU"/>
              </w:rPr>
            </w:pPr>
            <w:r w:rsidRPr="00644144">
              <w:rPr>
                <w:rStyle w:val="280"/>
                <w:rFonts w:ascii="Arial" w:hAnsi="Arial" w:cs="Arial"/>
                <w:b w:val="0"/>
                <w:sz w:val="18"/>
                <w:szCs w:val="18"/>
              </w:rPr>
              <w:t>подсобного хозяйства на полевых участках (1.16)</w:t>
            </w:r>
          </w:p>
        </w:tc>
        <w:tc>
          <w:tcPr>
            <w:tcW w:w="2551" w:type="dxa"/>
            <w:tcBorders>
              <w:top w:val="single" w:sz="4" w:space="0" w:color="auto"/>
              <w:left w:val="single" w:sz="4" w:space="0" w:color="auto"/>
              <w:bottom w:val="nil"/>
              <w:right w:val="nil"/>
            </w:tcBorders>
            <w:shd w:val="clear" w:color="auto" w:fill="FFFFFF"/>
            <w:vAlign w:val="bottom"/>
            <w:hideMark/>
          </w:tcPr>
          <w:p w:rsidR="00644144" w:rsidRPr="00644144" w:rsidRDefault="00644144" w:rsidP="00644144">
            <w:pPr>
              <w:pStyle w:val="2fb"/>
              <w:framePr w:w="16633" w:wrap="notBeside" w:vAnchor="text" w:hAnchor="page" w:x="73" w:y="2"/>
              <w:shd w:val="clear" w:color="auto" w:fill="auto"/>
              <w:tabs>
                <w:tab w:val="left" w:pos="1128"/>
                <w:tab w:val="left" w:pos="1752"/>
              </w:tabs>
              <w:spacing w:before="0" w:line="206" w:lineRule="exact"/>
              <w:ind w:firstLine="0"/>
              <w:jc w:val="left"/>
              <w:rPr>
                <w:rFonts w:ascii="Arial" w:hAnsi="Arial" w:cs="Arial"/>
                <w:b/>
                <w:sz w:val="18"/>
                <w:szCs w:val="18"/>
              </w:rPr>
            </w:pPr>
            <w:r w:rsidRPr="00644144">
              <w:rPr>
                <w:rStyle w:val="280"/>
                <w:rFonts w:ascii="Arial" w:hAnsi="Arial" w:cs="Arial"/>
                <w:b w:val="0"/>
                <w:sz w:val="18"/>
                <w:szCs w:val="18"/>
              </w:rPr>
              <w:t>-производство</w:t>
            </w:r>
            <w:r>
              <w:rPr>
                <w:rStyle w:val="280"/>
                <w:rFonts w:ascii="Arial" w:hAnsi="Arial" w:cs="Arial"/>
                <w:b w:val="0"/>
                <w:sz w:val="18"/>
                <w:szCs w:val="18"/>
              </w:rPr>
              <w:t xml:space="preserve"> сельскохозяйственной продукции без </w:t>
            </w:r>
            <w:r w:rsidRPr="00644144">
              <w:rPr>
                <w:rStyle w:val="280"/>
                <w:rFonts w:ascii="Arial" w:hAnsi="Arial" w:cs="Arial"/>
                <w:b w:val="0"/>
                <w:sz w:val="18"/>
                <w:szCs w:val="18"/>
              </w:rPr>
              <w:t>права</w:t>
            </w:r>
          </w:p>
          <w:p w:rsidR="00644144" w:rsidRPr="00644144" w:rsidRDefault="00644144" w:rsidP="00644144">
            <w:pPr>
              <w:pStyle w:val="2fb"/>
              <w:framePr w:w="16633" w:wrap="notBeside" w:vAnchor="text" w:hAnchor="page" w:x="73" w:y="2"/>
              <w:shd w:val="clear" w:color="auto" w:fill="auto"/>
              <w:tabs>
                <w:tab w:val="left" w:pos="1488"/>
              </w:tabs>
              <w:spacing w:before="0" w:line="206" w:lineRule="exact"/>
              <w:ind w:firstLine="0"/>
              <w:rPr>
                <w:rFonts w:ascii="Arial" w:hAnsi="Arial" w:cs="Arial"/>
                <w:b/>
                <w:sz w:val="18"/>
                <w:szCs w:val="18"/>
              </w:rPr>
            </w:pPr>
            <w:r>
              <w:rPr>
                <w:rStyle w:val="280"/>
                <w:rFonts w:ascii="Arial" w:hAnsi="Arial" w:cs="Arial"/>
                <w:b w:val="0"/>
                <w:sz w:val="18"/>
                <w:szCs w:val="18"/>
              </w:rPr>
              <w:t xml:space="preserve">Возведения </w:t>
            </w:r>
            <w:r w:rsidRPr="00644144">
              <w:rPr>
                <w:rStyle w:val="280"/>
                <w:rFonts w:ascii="Arial" w:hAnsi="Arial" w:cs="Arial"/>
                <w:b w:val="0"/>
                <w:sz w:val="18"/>
                <w:szCs w:val="18"/>
              </w:rPr>
              <w:t>объектов</w:t>
            </w:r>
          </w:p>
          <w:p w:rsidR="00644144" w:rsidRPr="00644144" w:rsidRDefault="00644144" w:rsidP="00644144">
            <w:pPr>
              <w:pStyle w:val="2fb"/>
              <w:framePr w:w="16633" w:wrap="notBeside" w:vAnchor="text" w:hAnchor="page" w:x="73" w:y="2"/>
              <w:shd w:val="clear" w:color="auto" w:fill="auto"/>
              <w:spacing w:before="0" w:line="206" w:lineRule="exact"/>
              <w:ind w:firstLine="0"/>
              <w:rPr>
                <w:rFonts w:ascii="Arial" w:hAnsi="Arial" w:cs="Arial"/>
                <w:b/>
                <w:sz w:val="18"/>
                <w:szCs w:val="18"/>
                <w:lang w:bidi="ru-RU"/>
              </w:rPr>
            </w:pPr>
            <w:r w:rsidRPr="00644144">
              <w:rPr>
                <w:rStyle w:val="280"/>
                <w:rFonts w:ascii="Arial" w:hAnsi="Arial" w:cs="Arial"/>
                <w:b w:val="0"/>
                <w:sz w:val="18"/>
                <w:szCs w:val="18"/>
              </w:rPr>
              <w:t>капитального строительства</w:t>
            </w:r>
          </w:p>
        </w:tc>
        <w:tc>
          <w:tcPr>
            <w:tcW w:w="7797" w:type="dxa"/>
            <w:tcBorders>
              <w:top w:val="single" w:sz="4" w:space="0" w:color="auto"/>
              <w:left w:val="single" w:sz="4" w:space="0" w:color="auto"/>
              <w:bottom w:val="nil"/>
              <w:right w:val="nil"/>
            </w:tcBorders>
            <w:shd w:val="clear" w:color="auto" w:fill="FFFFFF"/>
            <w:hideMark/>
          </w:tcPr>
          <w:p w:rsidR="00644144" w:rsidRPr="00644144" w:rsidRDefault="00644144" w:rsidP="00644144">
            <w:pPr>
              <w:pStyle w:val="2fb"/>
              <w:framePr w:w="16633" w:wrap="notBeside" w:vAnchor="text" w:hAnchor="page" w:x="73" w:y="2"/>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Минимальные размеры земельного участка - 400 кв.м.</w:t>
            </w:r>
          </w:p>
          <w:p w:rsidR="00644144" w:rsidRPr="00644144" w:rsidRDefault="00644144" w:rsidP="00644144">
            <w:pPr>
              <w:pStyle w:val="2fb"/>
              <w:framePr w:w="16633" w:wrap="notBeside" w:vAnchor="text" w:hAnchor="page" w:x="73" w:y="2"/>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Максимальные размеры земельного участка - 3000 кв.м.</w:t>
            </w:r>
          </w:p>
          <w:p w:rsidR="00644144" w:rsidRPr="00644144" w:rsidRDefault="00644144" w:rsidP="00644144">
            <w:pPr>
              <w:pStyle w:val="2fb"/>
              <w:framePr w:w="16633" w:wrap="notBeside" w:vAnchor="text" w:hAnchor="page" w:x="73" w:y="2"/>
              <w:shd w:val="clear" w:color="auto" w:fill="auto"/>
              <w:spacing w:before="0" w:line="206" w:lineRule="exact"/>
              <w:ind w:firstLine="0"/>
              <w:rPr>
                <w:rFonts w:ascii="Arial" w:hAnsi="Arial" w:cs="Arial"/>
                <w:b/>
                <w:sz w:val="18"/>
                <w:szCs w:val="18"/>
                <w:lang w:bidi="ru-RU"/>
              </w:rPr>
            </w:pPr>
            <w:r w:rsidRPr="00644144">
              <w:rPr>
                <w:rStyle w:val="280"/>
                <w:rFonts w:ascii="Arial" w:hAnsi="Arial" w:cs="Arial"/>
                <w:b w:val="0"/>
                <w:sz w:val="18"/>
                <w:szCs w:val="18"/>
              </w:rPr>
              <w:t>Предельные параметры разрешенного строительства, реконструкции объектов капитального строительства не подлежат установлению.</w:t>
            </w:r>
          </w:p>
        </w:tc>
        <w:tc>
          <w:tcPr>
            <w:tcW w:w="3328" w:type="dxa"/>
            <w:tcBorders>
              <w:top w:val="single" w:sz="4" w:space="0" w:color="auto"/>
              <w:left w:val="single" w:sz="4" w:space="0" w:color="auto"/>
              <w:bottom w:val="nil"/>
              <w:right w:val="single" w:sz="4" w:space="0" w:color="auto"/>
            </w:tcBorders>
            <w:shd w:val="clear" w:color="auto" w:fill="FFFFFF"/>
            <w:hideMark/>
          </w:tcPr>
          <w:p w:rsidR="00644144" w:rsidRPr="00644144" w:rsidRDefault="00644144" w:rsidP="00644144">
            <w:pPr>
              <w:pStyle w:val="2fb"/>
              <w:framePr w:w="16633" w:wrap="notBeside" w:vAnchor="text" w:hAnchor="page" w:x="73" w:y="2"/>
              <w:shd w:val="clear" w:color="auto" w:fill="auto"/>
              <w:spacing w:before="0" w:line="206" w:lineRule="exact"/>
              <w:ind w:firstLine="0"/>
              <w:rPr>
                <w:rFonts w:ascii="Arial" w:hAnsi="Arial" w:cs="Arial"/>
                <w:b/>
                <w:sz w:val="18"/>
                <w:szCs w:val="18"/>
                <w:lang w:bidi="ru-RU"/>
              </w:rPr>
            </w:pPr>
            <w:r w:rsidRPr="00644144">
              <w:rPr>
                <w:rStyle w:val="280"/>
                <w:rFonts w:ascii="Arial" w:hAnsi="Arial" w:cs="Arial"/>
                <w:b w:val="0"/>
                <w:sz w:val="18"/>
                <w:szCs w:val="18"/>
              </w:rPr>
              <w:t>Не допускается возведение объектов капитального строительства</w:t>
            </w:r>
          </w:p>
        </w:tc>
      </w:tr>
      <w:tr w:rsidR="00644144" w:rsidTr="000D12DC">
        <w:trPr>
          <w:trHeight w:hRule="exact" w:val="2918"/>
          <w:jc w:val="center"/>
        </w:trPr>
        <w:tc>
          <w:tcPr>
            <w:tcW w:w="2148" w:type="dxa"/>
            <w:tcBorders>
              <w:top w:val="single" w:sz="4" w:space="0" w:color="auto"/>
              <w:left w:val="single" w:sz="4" w:space="0" w:color="auto"/>
              <w:bottom w:val="single" w:sz="4" w:space="0" w:color="auto"/>
              <w:right w:val="nil"/>
            </w:tcBorders>
            <w:shd w:val="clear" w:color="auto" w:fill="FFFFFF"/>
            <w:hideMark/>
          </w:tcPr>
          <w:p w:rsidR="00644144" w:rsidRPr="00644144" w:rsidRDefault="00644144" w:rsidP="00644144">
            <w:pPr>
              <w:pStyle w:val="2fb"/>
              <w:framePr w:w="16633" w:wrap="notBeside" w:vAnchor="text" w:hAnchor="page" w:x="73" w:y="2"/>
              <w:shd w:val="clear" w:color="auto" w:fill="auto"/>
              <w:spacing w:before="0" w:line="188" w:lineRule="exact"/>
              <w:ind w:firstLine="0"/>
              <w:rPr>
                <w:rFonts w:ascii="Arial" w:hAnsi="Arial" w:cs="Arial"/>
                <w:b/>
                <w:sz w:val="18"/>
                <w:szCs w:val="18"/>
              </w:rPr>
            </w:pPr>
            <w:r w:rsidRPr="00644144">
              <w:rPr>
                <w:rStyle w:val="280"/>
                <w:rFonts w:ascii="Arial" w:hAnsi="Arial" w:cs="Arial"/>
                <w:b w:val="0"/>
                <w:sz w:val="18"/>
                <w:szCs w:val="18"/>
              </w:rPr>
              <w:t>Животноводство</w:t>
            </w:r>
          </w:p>
          <w:p w:rsidR="00644144" w:rsidRPr="00644144" w:rsidRDefault="00644144" w:rsidP="00644144">
            <w:pPr>
              <w:pStyle w:val="2fb"/>
              <w:framePr w:w="16633" w:wrap="notBeside" w:vAnchor="text" w:hAnchor="page" w:x="73" w:y="2"/>
              <w:shd w:val="clear" w:color="auto" w:fill="auto"/>
              <w:spacing w:before="0" w:line="188" w:lineRule="exact"/>
              <w:ind w:firstLine="0"/>
              <w:rPr>
                <w:rFonts w:ascii="Arial" w:hAnsi="Arial" w:cs="Arial"/>
                <w:b/>
                <w:sz w:val="18"/>
                <w:szCs w:val="18"/>
                <w:lang w:bidi="ru-RU"/>
              </w:rPr>
            </w:pPr>
            <w:r w:rsidRPr="00644144">
              <w:rPr>
                <w:rStyle w:val="280"/>
                <w:rFonts w:ascii="Arial" w:hAnsi="Arial" w:cs="Arial"/>
                <w:b w:val="0"/>
                <w:sz w:val="18"/>
                <w:szCs w:val="18"/>
              </w:rPr>
              <w:t>(1.7)</w:t>
            </w:r>
          </w:p>
        </w:tc>
        <w:tc>
          <w:tcPr>
            <w:tcW w:w="2551" w:type="dxa"/>
            <w:tcBorders>
              <w:top w:val="single" w:sz="4" w:space="0" w:color="auto"/>
              <w:left w:val="single" w:sz="4" w:space="0" w:color="auto"/>
              <w:bottom w:val="single" w:sz="4" w:space="0" w:color="auto"/>
              <w:right w:val="nil"/>
            </w:tcBorders>
            <w:shd w:val="clear" w:color="auto" w:fill="FFFFFF"/>
            <w:vAlign w:val="bottom"/>
            <w:hideMark/>
          </w:tcPr>
          <w:p w:rsidR="00644144" w:rsidRPr="00644144" w:rsidRDefault="00644144" w:rsidP="00644144">
            <w:pPr>
              <w:pStyle w:val="2fb"/>
              <w:framePr w:w="16633" w:wrap="notBeside" w:vAnchor="text" w:hAnchor="page" w:x="73" w:y="2"/>
              <w:shd w:val="clear" w:color="auto" w:fill="auto"/>
              <w:spacing w:before="0" w:line="206" w:lineRule="exact"/>
              <w:ind w:firstLine="0"/>
              <w:jc w:val="left"/>
              <w:rPr>
                <w:rFonts w:ascii="Arial" w:hAnsi="Arial" w:cs="Arial"/>
                <w:b/>
                <w:sz w:val="18"/>
                <w:szCs w:val="18"/>
              </w:rPr>
            </w:pPr>
            <w:r w:rsidRPr="00644144">
              <w:rPr>
                <w:rStyle w:val="280"/>
                <w:rFonts w:ascii="Arial" w:hAnsi="Arial" w:cs="Arial"/>
                <w:b w:val="0"/>
                <w:sz w:val="18"/>
                <w:szCs w:val="18"/>
              </w:rPr>
              <w:t>-осуществление хозяйственной деятельности, связанной с производством продукции животноводства, в том</w:t>
            </w:r>
          </w:p>
          <w:p w:rsidR="00644144" w:rsidRPr="00644144" w:rsidRDefault="00644144" w:rsidP="00644144">
            <w:pPr>
              <w:pStyle w:val="2fb"/>
              <w:framePr w:w="16633" w:wrap="notBeside" w:vAnchor="text" w:hAnchor="page" w:x="73" w:y="2"/>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числе сенокошение, выпас</w:t>
            </w:r>
          </w:p>
          <w:p w:rsidR="00644144" w:rsidRPr="00644144" w:rsidRDefault="00644144" w:rsidP="00644144">
            <w:pPr>
              <w:pStyle w:val="2fb"/>
              <w:framePr w:w="16633" w:wrap="notBeside" w:vAnchor="text" w:hAnchor="page" w:x="73" w:y="2"/>
              <w:shd w:val="clear" w:color="auto" w:fill="auto"/>
              <w:tabs>
                <w:tab w:val="right" w:pos="2179"/>
              </w:tabs>
              <w:spacing w:before="0" w:line="206" w:lineRule="exact"/>
              <w:ind w:firstLine="0"/>
              <w:jc w:val="left"/>
              <w:rPr>
                <w:rFonts w:ascii="Arial" w:hAnsi="Arial" w:cs="Arial"/>
                <w:b/>
                <w:sz w:val="18"/>
                <w:szCs w:val="18"/>
              </w:rPr>
            </w:pPr>
            <w:r>
              <w:rPr>
                <w:rStyle w:val="280"/>
                <w:rFonts w:ascii="Arial" w:hAnsi="Arial" w:cs="Arial"/>
                <w:b w:val="0"/>
                <w:sz w:val="18"/>
                <w:szCs w:val="18"/>
              </w:rPr>
              <w:t xml:space="preserve">сельскохозяйственных животных, </w:t>
            </w:r>
            <w:r w:rsidRPr="00644144">
              <w:rPr>
                <w:rStyle w:val="280"/>
                <w:rFonts w:ascii="Arial" w:hAnsi="Arial" w:cs="Arial"/>
                <w:b w:val="0"/>
                <w:sz w:val="18"/>
                <w:szCs w:val="18"/>
              </w:rPr>
              <w:t>разведение</w:t>
            </w:r>
          </w:p>
          <w:p w:rsidR="00644144" w:rsidRPr="00644144" w:rsidRDefault="00644144" w:rsidP="00644144">
            <w:pPr>
              <w:pStyle w:val="2fb"/>
              <w:framePr w:w="16633" w:wrap="notBeside" w:vAnchor="text" w:hAnchor="page" w:x="73" w:y="2"/>
              <w:shd w:val="clear" w:color="auto" w:fill="auto"/>
              <w:tabs>
                <w:tab w:val="right" w:pos="2179"/>
              </w:tabs>
              <w:spacing w:before="0" w:line="206" w:lineRule="exact"/>
              <w:ind w:firstLine="0"/>
              <w:rPr>
                <w:rFonts w:ascii="Arial" w:hAnsi="Arial" w:cs="Arial"/>
                <w:b/>
                <w:sz w:val="18"/>
                <w:szCs w:val="18"/>
              </w:rPr>
            </w:pPr>
            <w:r>
              <w:rPr>
                <w:rStyle w:val="280"/>
                <w:rFonts w:ascii="Arial" w:hAnsi="Arial" w:cs="Arial"/>
                <w:b w:val="0"/>
                <w:sz w:val="18"/>
                <w:szCs w:val="18"/>
              </w:rPr>
              <w:t xml:space="preserve">племенных </w:t>
            </w:r>
            <w:r w:rsidRPr="00644144">
              <w:rPr>
                <w:rStyle w:val="280"/>
                <w:rFonts w:ascii="Arial" w:hAnsi="Arial" w:cs="Arial"/>
                <w:b w:val="0"/>
                <w:sz w:val="18"/>
                <w:szCs w:val="18"/>
              </w:rPr>
              <w:t>животных,</w:t>
            </w:r>
          </w:p>
          <w:p w:rsidR="00644144" w:rsidRPr="00644144" w:rsidRDefault="00644144" w:rsidP="00644144">
            <w:pPr>
              <w:pStyle w:val="2fb"/>
              <w:framePr w:w="16633" w:wrap="notBeside" w:vAnchor="text" w:hAnchor="page" w:x="73" w:y="2"/>
              <w:shd w:val="clear" w:color="auto" w:fill="auto"/>
              <w:tabs>
                <w:tab w:val="right" w:pos="2194"/>
              </w:tabs>
              <w:spacing w:before="0" w:line="206" w:lineRule="exact"/>
              <w:ind w:firstLine="0"/>
              <w:rPr>
                <w:rFonts w:ascii="Arial" w:hAnsi="Arial" w:cs="Arial"/>
                <w:b/>
                <w:sz w:val="18"/>
                <w:szCs w:val="18"/>
              </w:rPr>
            </w:pPr>
            <w:r>
              <w:rPr>
                <w:rStyle w:val="280"/>
                <w:rFonts w:ascii="Arial" w:hAnsi="Arial" w:cs="Arial"/>
                <w:b w:val="0"/>
                <w:sz w:val="18"/>
                <w:szCs w:val="18"/>
              </w:rPr>
              <w:t xml:space="preserve">производство </w:t>
            </w:r>
            <w:r w:rsidRPr="00644144">
              <w:rPr>
                <w:rStyle w:val="280"/>
                <w:rFonts w:ascii="Arial" w:hAnsi="Arial" w:cs="Arial"/>
                <w:b w:val="0"/>
                <w:sz w:val="18"/>
                <w:szCs w:val="18"/>
              </w:rPr>
              <w:t>и</w:t>
            </w:r>
          </w:p>
          <w:p w:rsidR="00644144" w:rsidRPr="00644144" w:rsidRDefault="00644144" w:rsidP="00644144">
            <w:pPr>
              <w:pStyle w:val="2fb"/>
              <w:framePr w:w="16633" w:wrap="notBeside" w:vAnchor="text" w:hAnchor="page" w:x="73" w:y="2"/>
              <w:shd w:val="clear" w:color="auto" w:fill="auto"/>
              <w:tabs>
                <w:tab w:val="right" w:pos="2184"/>
              </w:tabs>
              <w:spacing w:before="0" w:line="206" w:lineRule="exact"/>
              <w:ind w:firstLine="0"/>
              <w:rPr>
                <w:rFonts w:ascii="Arial" w:hAnsi="Arial" w:cs="Arial"/>
                <w:b/>
                <w:sz w:val="18"/>
                <w:szCs w:val="18"/>
              </w:rPr>
            </w:pPr>
            <w:r w:rsidRPr="00644144">
              <w:rPr>
                <w:rStyle w:val="280"/>
                <w:rFonts w:ascii="Arial" w:hAnsi="Arial" w:cs="Arial"/>
                <w:b w:val="0"/>
                <w:sz w:val="18"/>
                <w:szCs w:val="18"/>
              </w:rPr>
              <w:t>ис</w:t>
            </w:r>
            <w:r>
              <w:rPr>
                <w:rStyle w:val="280"/>
                <w:rFonts w:ascii="Arial" w:hAnsi="Arial" w:cs="Arial"/>
                <w:b w:val="0"/>
                <w:sz w:val="18"/>
                <w:szCs w:val="18"/>
              </w:rPr>
              <w:t xml:space="preserve">пользование племенной продукции </w:t>
            </w:r>
            <w:r w:rsidRPr="00644144">
              <w:rPr>
                <w:rStyle w:val="280"/>
                <w:rFonts w:ascii="Arial" w:hAnsi="Arial" w:cs="Arial"/>
                <w:b w:val="0"/>
                <w:sz w:val="18"/>
                <w:szCs w:val="18"/>
              </w:rPr>
              <w:t>(материала),</w:t>
            </w:r>
          </w:p>
          <w:p w:rsidR="00644144" w:rsidRPr="00644144" w:rsidRDefault="00644144" w:rsidP="00644144">
            <w:pPr>
              <w:pStyle w:val="2fb"/>
              <w:framePr w:w="16633" w:wrap="notBeside" w:vAnchor="text" w:hAnchor="page" w:x="73" w:y="2"/>
              <w:shd w:val="clear" w:color="auto" w:fill="auto"/>
              <w:tabs>
                <w:tab w:val="right" w:pos="2170"/>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Pr="00644144">
              <w:rPr>
                <w:rStyle w:val="280"/>
                <w:rFonts w:ascii="Arial" w:hAnsi="Arial" w:cs="Arial"/>
                <w:b w:val="0"/>
                <w:sz w:val="18"/>
                <w:szCs w:val="18"/>
              </w:rPr>
              <w:t>зданий,</w:t>
            </w:r>
          </w:p>
          <w:p w:rsidR="00644144" w:rsidRPr="00644144" w:rsidRDefault="00644144" w:rsidP="00644144">
            <w:pPr>
              <w:pStyle w:val="2fb"/>
              <w:framePr w:w="16633" w:wrap="notBeside" w:vAnchor="text" w:hAnchor="page" w:x="73" w:y="2"/>
              <w:shd w:val="clear" w:color="auto" w:fill="auto"/>
              <w:spacing w:before="0" w:line="206" w:lineRule="exact"/>
              <w:ind w:firstLine="0"/>
              <w:rPr>
                <w:rFonts w:ascii="Arial" w:hAnsi="Arial" w:cs="Arial"/>
                <w:b/>
                <w:sz w:val="18"/>
                <w:szCs w:val="18"/>
                <w:lang w:bidi="ru-RU"/>
              </w:rPr>
            </w:pPr>
            <w:r w:rsidRPr="00644144">
              <w:rPr>
                <w:rStyle w:val="280"/>
                <w:rFonts w:ascii="Arial" w:hAnsi="Arial" w:cs="Arial"/>
                <w:b w:val="0"/>
                <w:sz w:val="18"/>
                <w:szCs w:val="18"/>
              </w:rPr>
              <w:t>сооружений, используемых</w:t>
            </w:r>
          </w:p>
        </w:tc>
        <w:tc>
          <w:tcPr>
            <w:tcW w:w="7797" w:type="dxa"/>
            <w:tcBorders>
              <w:top w:val="single" w:sz="4" w:space="0" w:color="auto"/>
              <w:left w:val="single" w:sz="4" w:space="0" w:color="auto"/>
              <w:bottom w:val="single" w:sz="4" w:space="0" w:color="auto"/>
              <w:right w:val="nil"/>
            </w:tcBorders>
            <w:shd w:val="clear" w:color="auto" w:fill="FFFFFF"/>
            <w:hideMark/>
          </w:tcPr>
          <w:p w:rsidR="00644144" w:rsidRPr="00644144" w:rsidRDefault="00644144" w:rsidP="00644144">
            <w:pPr>
              <w:pStyle w:val="2fb"/>
              <w:framePr w:w="16633" w:wrap="notBeside" w:vAnchor="text" w:hAnchor="page" w:x="73" w:y="2"/>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Минимальные размеры земельного участка - 1 га.</w:t>
            </w:r>
          </w:p>
          <w:p w:rsidR="00644144" w:rsidRPr="00644144" w:rsidRDefault="00644144" w:rsidP="00644144">
            <w:pPr>
              <w:pStyle w:val="2fb"/>
              <w:framePr w:w="16633" w:wrap="notBeside" w:vAnchor="text" w:hAnchor="page" w:x="73" w:y="2"/>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Максимальные размеры земельного участка - 5 га.</w:t>
            </w:r>
          </w:p>
          <w:p w:rsidR="00644144" w:rsidRPr="00644144" w:rsidRDefault="00644144" w:rsidP="00644144">
            <w:pPr>
              <w:pStyle w:val="2fb"/>
              <w:framePr w:w="16633" w:wrap="notBeside" w:vAnchor="text" w:hAnchor="page" w:x="73" w:y="2"/>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- 5 м.</w:t>
            </w:r>
          </w:p>
          <w:p w:rsidR="00644144" w:rsidRPr="00644144" w:rsidRDefault="00644144" w:rsidP="00644144">
            <w:pPr>
              <w:pStyle w:val="2fb"/>
              <w:framePr w:w="16633" w:wrap="notBeside" w:vAnchor="text" w:hAnchor="page" w:x="73" w:y="2"/>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Минимальный отступ от красной линии улицы до объектов - 5 м.</w:t>
            </w:r>
          </w:p>
          <w:p w:rsidR="00644144" w:rsidRPr="00644144" w:rsidRDefault="00644144" w:rsidP="00644144">
            <w:pPr>
              <w:pStyle w:val="2fb"/>
              <w:framePr w:w="16633" w:wrap="notBeside" w:vAnchor="text" w:hAnchor="page" w:x="73" w:y="2"/>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Предельное количество надземных этажей - 2.</w:t>
            </w:r>
          </w:p>
          <w:p w:rsidR="00644144" w:rsidRPr="00644144" w:rsidRDefault="00644144" w:rsidP="00644144">
            <w:pPr>
              <w:pStyle w:val="2fb"/>
              <w:framePr w:w="16633" w:wrap="notBeside" w:vAnchor="text" w:hAnchor="page" w:x="73" w:y="2"/>
              <w:shd w:val="clear" w:color="auto" w:fill="auto"/>
              <w:spacing w:before="0" w:line="206" w:lineRule="exact"/>
              <w:ind w:firstLine="0"/>
              <w:rPr>
                <w:rFonts w:ascii="Arial" w:hAnsi="Arial" w:cs="Arial"/>
                <w:b/>
                <w:sz w:val="18"/>
                <w:szCs w:val="18"/>
                <w:lang w:bidi="ru-RU"/>
              </w:rPr>
            </w:pPr>
            <w:r w:rsidRPr="00644144">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328" w:type="dxa"/>
            <w:tcBorders>
              <w:top w:val="single" w:sz="4" w:space="0" w:color="auto"/>
              <w:left w:val="single" w:sz="4" w:space="0" w:color="auto"/>
              <w:bottom w:val="single" w:sz="4" w:space="0" w:color="auto"/>
              <w:right w:val="single" w:sz="4" w:space="0" w:color="auto"/>
            </w:tcBorders>
            <w:shd w:val="clear" w:color="auto" w:fill="FFFFFF"/>
            <w:hideMark/>
          </w:tcPr>
          <w:p w:rsidR="00644144" w:rsidRPr="00644144" w:rsidRDefault="00644144" w:rsidP="00644144">
            <w:pPr>
              <w:pStyle w:val="2fb"/>
              <w:framePr w:w="16633" w:wrap="notBeside" w:vAnchor="text" w:hAnchor="page" w:x="73" w:y="2"/>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Не допускается размещать объекты</w:t>
            </w:r>
          </w:p>
          <w:p w:rsidR="00644144" w:rsidRPr="00644144" w:rsidRDefault="00644144" w:rsidP="00644144">
            <w:pPr>
              <w:pStyle w:val="2fb"/>
              <w:framePr w:w="16633" w:wrap="notBeside" w:vAnchor="text" w:hAnchor="page" w:x="73" w:y="2"/>
              <w:shd w:val="clear" w:color="auto" w:fill="auto"/>
              <w:spacing w:before="0" w:line="206" w:lineRule="exact"/>
              <w:ind w:firstLine="0"/>
              <w:jc w:val="left"/>
              <w:rPr>
                <w:rFonts w:ascii="Arial" w:hAnsi="Arial" w:cs="Arial"/>
                <w:b/>
                <w:sz w:val="18"/>
                <w:szCs w:val="18"/>
                <w:lang w:bidi="ru-RU"/>
              </w:rPr>
            </w:pPr>
            <w:r w:rsidRPr="00644144">
              <w:rPr>
                <w:rStyle w:val="280"/>
                <w:rFonts w:ascii="Arial" w:hAnsi="Arial" w:cs="Arial"/>
                <w:b w:val="0"/>
                <w:sz w:val="18"/>
                <w:szCs w:val="18"/>
              </w:rPr>
              <w:t>сельскохозяйстве</w:t>
            </w:r>
            <w:r>
              <w:rPr>
                <w:rStyle w:val="280"/>
                <w:rFonts w:ascii="Arial" w:hAnsi="Arial" w:cs="Arial"/>
                <w:b w:val="0"/>
                <w:sz w:val="18"/>
                <w:szCs w:val="18"/>
              </w:rPr>
              <w:t>нного использования в санитарно-</w:t>
            </w:r>
            <w:r w:rsidRPr="00644144">
              <w:rPr>
                <w:rStyle w:val="280"/>
                <w:rFonts w:ascii="Arial" w:hAnsi="Arial" w:cs="Arial"/>
                <w:b w:val="0"/>
                <w:sz w:val="18"/>
                <w:szCs w:val="18"/>
              </w:rPr>
              <w:t>защитной зоне отраслей промышленности</w:t>
            </w:r>
          </w:p>
        </w:tc>
      </w:tr>
    </w:tbl>
    <w:p w:rsidR="001036B8" w:rsidRDefault="001036B8" w:rsidP="00644144">
      <w:pPr>
        <w:framePr w:w="16633" w:wrap="notBeside" w:vAnchor="text" w:hAnchor="page" w:x="73" w:y="2"/>
        <w:rPr>
          <w:rFonts w:ascii="Courier New" w:hAnsi="Courier New" w:cs="Courier New"/>
          <w:color w:val="000000"/>
          <w:sz w:val="2"/>
          <w:szCs w:val="2"/>
          <w:lang w:bidi="ru-RU"/>
        </w:rPr>
      </w:pPr>
    </w:p>
    <w:tbl>
      <w:tblPr>
        <w:tblpPr w:leftFromText="180" w:rightFromText="180" w:vertAnchor="text" w:horzAnchor="page" w:tblpX="455" w:tblpY="-358"/>
        <w:tblOverlap w:val="never"/>
        <w:tblW w:w="15866" w:type="dxa"/>
        <w:tblLayout w:type="fixed"/>
        <w:tblCellMar>
          <w:left w:w="10" w:type="dxa"/>
          <w:right w:w="10" w:type="dxa"/>
        </w:tblCellMar>
        <w:tblLook w:val="04A0" w:firstRow="1" w:lastRow="0" w:firstColumn="1" w:lastColumn="0" w:noHBand="0" w:noVBand="1"/>
      </w:tblPr>
      <w:tblGrid>
        <w:gridCol w:w="2278"/>
        <w:gridCol w:w="2552"/>
        <w:gridCol w:w="7796"/>
        <w:gridCol w:w="3240"/>
      </w:tblGrid>
      <w:tr w:rsidR="00644144" w:rsidTr="00B56AC3">
        <w:trPr>
          <w:trHeight w:val="986"/>
        </w:trPr>
        <w:tc>
          <w:tcPr>
            <w:tcW w:w="15866" w:type="dxa"/>
            <w:gridSpan w:val="4"/>
            <w:tcBorders>
              <w:top w:val="single" w:sz="4" w:space="0" w:color="auto"/>
              <w:left w:val="single" w:sz="4" w:space="0" w:color="auto"/>
              <w:bottom w:val="nil"/>
              <w:right w:val="single" w:sz="4" w:space="0" w:color="auto"/>
            </w:tcBorders>
            <w:shd w:val="clear" w:color="auto" w:fill="FFFFFF"/>
            <w:vAlign w:val="bottom"/>
            <w:hideMark/>
          </w:tcPr>
          <w:p w:rsidR="00B56AC3" w:rsidRPr="00B56AC3" w:rsidRDefault="00B56AC3" w:rsidP="00B56AC3">
            <w:pPr>
              <w:pStyle w:val="2fb"/>
              <w:shd w:val="clear" w:color="auto" w:fill="auto"/>
              <w:spacing w:before="0"/>
              <w:ind w:firstLine="0"/>
              <w:jc w:val="left"/>
              <w:rPr>
                <w:rStyle w:val="280"/>
                <w:rFonts w:ascii="Arial" w:hAnsi="Arial" w:cs="Arial"/>
                <w:sz w:val="20"/>
                <w:szCs w:val="20"/>
              </w:rPr>
            </w:pPr>
            <w:r w:rsidRPr="00B56AC3">
              <w:rPr>
                <w:rStyle w:val="280"/>
                <w:rFonts w:ascii="Arial" w:hAnsi="Arial" w:cs="Arial"/>
                <w:sz w:val="20"/>
                <w:szCs w:val="20"/>
              </w:rPr>
              <w:t>11.1.ОСНОВНЫЕ ВИДЫ РАЗРЕШЕННОГО ИСПОЛЬЗОВАНИЯ</w:t>
            </w:r>
          </w:p>
          <w:p w:rsidR="00B56AC3" w:rsidRPr="00B56AC3" w:rsidRDefault="00B56AC3" w:rsidP="00B56AC3">
            <w:pPr>
              <w:pStyle w:val="2fb"/>
              <w:shd w:val="clear" w:color="auto" w:fill="auto"/>
              <w:spacing w:before="0"/>
              <w:ind w:firstLine="0"/>
              <w:jc w:val="left"/>
              <w:rPr>
                <w:rStyle w:val="280"/>
                <w:rFonts w:ascii="Arial" w:hAnsi="Arial" w:cs="Arial"/>
                <w:sz w:val="20"/>
                <w:szCs w:val="20"/>
              </w:rPr>
            </w:pPr>
            <w:r w:rsidRPr="00B56AC3">
              <w:rPr>
                <w:rStyle w:val="280"/>
                <w:rFonts w:ascii="Arial" w:hAnsi="Arial" w:cs="Arial"/>
                <w:sz w:val="20"/>
                <w:szCs w:val="20"/>
              </w:rPr>
              <w:t>ЗСИ-500. Зона сельскохозяйственного использования</w:t>
            </w:r>
          </w:p>
          <w:p w:rsidR="00644144" w:rsidRDefault="00B56AC3" w:rsidP="00B56AC3">
            <w:pPr>
              <w:pStyle w:val="2fb"/>
              <w:shd w:val="clear" w:color="auto" w:fill="auto"/>
              <w:spacing w:before="0"/>
              <w:ind w:firstLine="0"/>
              <w:jc w:val="left"/>
              <w:rPr>
                <w:lang w:bidi="ru-RU"/>
              </w:rPr>
            </w:pPr>
            <w:r w:rsidRPr="00B56AC3">
              <w:rPr>
                <w:rStyle w:val="280"/>
                <w:rFonts w:ascii="Arial" w:hAnsi="Arial" w:cs="Arial"/>
                <w:sz w:val="20"/>
                <w:szCs w:val="20"/>
              </w:rPr>
              <w:t>Индекс: 2-6</w:t>
            </w:r>
          </w:p>
        </w:tc>
      </w:tr>
      <w:tr w:rsidR="000D12DC" w:rsidTr="000D12DC">
        <w:trPr>
          <w:trHeight w:hRule="exact" w:val="1253"/>
        </w:trPr>
        <w:tc>
          <w:tcPr>
            <w:tcW w:w="2278" w:type="dxa"/>
            <w:tcBorders>
              <w:top w:val="single" w:sz="4" w:space="0" w:color="auto"/>
              <w:left w:val="single" w:sz="4" w:space="0" w:color="auto"/>
              <w:bottom w:val="nil"/>
              <w:right w:val="nil"/>
            </w:tcBorders>
            <w:shd w:val="clear" w:color="auto" w:fill="FCE9DA"/>
            <w:vAlign w:val="bottom"/>
          </w:tcPr>
          <w:p w:rsidR="00644144" w:rsidRPr="00AD5106" w:rsidRDefault="00644144" w:rsidP="00644144">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lastRenderedPageBreak/>
              <w:t>НАИМЕНОВАНИЕ ВИДА РАЗРЕШЕННОГО ИСПОЛЬЗОВАНИЯ ЗЕМЕЛЬНОГО УЧАСТКА</w:t>
            </w:r>
          </w:p>
          <w:p w:rsidR="00644144" w:rsidRPr="00AD5106" w:rsidRDefault="00644144" w:rsidP="00644144">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552" w:type="dxa"/>
            <w:tcBorders>
              <w:top w:val="single" w:sz="4" w:space="0" w:color="auto"/>
              <w:left w:val="single" w:sz="4" w:space="0" w:color="auto"/>
              <w:bottom w:val="nil"/>
              <w:right w:val="nil"/>
            </w:tcBorders>
            <w:shd w:val="clear" w:color="auto" w:fill="FCE9DA"/>
            <w:vAlign w:val="center"/>
          </w:tcPr>
          <w:p w:rsidR="00644144" w:rsidRPr="00AD5106" w:rsidRDefault="00644144" w:rsidP="00644144">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796" w:type="dxa"/>
            <w:tcBorders>
              <w:top w:val="single" w:sz="4" w:space="0" w:color="auto"/>
              <w:left w:val="single" w:sz="4" w:space="0" w:color="auto"/>
              <w:bottom w:val="nil"/>
              <w:right w:val="nil"/>
            </w:tcBorders>
            <w:shd w:val="clear" w:color="auto" w:fill="FCE9DA"/>
            <w:vAlign w:val="center"/>
          </w:tcPr>
          <w:p w:rsidR="00644144" w:rsidRPr="00AD5106" w:rsidRDefault="00644144" w:rsidP="00644144">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40" w:type="dxa"/>
            <w:tcBorders>
              <w:top w:val="single" w:sz="4" w:space="0" w:color="auto"/>
              <w:left w:val="single" w:sz="4" w:space="0" w:color="auto"/>
              <w:bottom w:val="nil"/>
              <w:right w:val="single" w:sz="4" w:space="0" w:color="auto"/>
            </w:tcBorders>
            <w:shd w:val="clear" w:color="auto" w:fill="FCE9DA"/>
            <w:vAlign w:val="center"/>
          </w:tcPr>
          <w:p w:rsidR="00644144" w:rsidRPr="00AD5106" w:rsidRDefault="00644144" w:rsidP="00644144">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644144" w:rsidRPr="00AD5106" w:rsidRDefault="00644144" w:rsidP="00644144">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644144" w:rsidRPr="00AD5106" w:rsidRDefault="00644144" w:rsidP="00644144">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644144" w:rsidRPr="00AD5106" w:rsidRDefault="00644144" w:rsidP="00644144">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0D12DC" w:rsidTr="000D12DC">
        <w:trPr>
          <w:trHeight w:hRule="exact" w:val="240"/>
        </w:trPr>
        <w:tc>
          <w:tcPr>
            <w:tcW w:w="2278" w:type="dxa"/>
            <w:tcBorders>
              <w:top w:val="single" w:sz="4" w:space="0" w:color="auto"/>
              <w:left w:val="single" w:sz="4" w:space="0" w:color="auto"/>
              <w:bottom w:val="nil"/>
              <w:right w:val="nil"/>
            </w:tcBorders>
            <w:shd w:val="clear" w:color="auto" w:fill="FCE9DA"/>
            <w:vAlign w:val="bottom"/>
          </w:tcPr>
          <w:p w:rsidR="00644144" w:rsidRPr="00B77D5F" w:rsidRDefault="00644144" w:rsidP="00644144">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552" w:type="dxa"/>
            <w:tcBorders>
              <w:top w:val="single" w:sz="4" w:space="0" w:color="auto"/>
              <w:left w:val="single" w:sz="4" w:space="0" w:color="auto"/>
              <w:bottom w:val="nil"/>
              <w:right w:val="nil"/>
            </w:tcBorders>
            <w:shd w:val="clear" w:color="auto" w:fill="FCE9DA"/>
            <w:vAlign w:val="bottom"/>
          </w:tcPr>
          <w:p w:rsidR="00644144" w:rsidRPr="00B77D5F" w:rsidRDefault="00644144" w:rsidP="00644144">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796" w:type="dxa"/>
            <w:tcBorders>
              <w:top w:val="single" w:sz="4" w:space="0" w:color="auto"/>
              <w:left w:val="single" w:sz="4" w:space="0" w:color="auto"/>
              <w:bottom w:val="nil"/>
              <w:right w:val="nil"/>
            </w:tcBorders>
            <w:shd w:val="clear" w:color="auto" w:fill="FCE9DA"/>
            <w:vAlign w:val="center"/>
          </w:tcPr>
          <w:p w:rsidR="00644144" w:rsidRPr="00B77D5F" w:rsidRDefault="00644144" w:rsidP="00644144">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3240" w:type="dxa"/>
            <w:tcBorders>
              <w:top w:val="single" w:sz="4" w:space="0" w:color="auto"/>
              <w:left w:val="single" w:sz="4" w:space="0" w:color="auto"/>
              <w:bottom w:val="nil"/>
              <w:right w:val="single" w:sz="4" w:space="0" w:color="auto"/>
            </w:tcBorders>
            <w:shd w:val="clear" w:color="auto" w:fill="FCE9DA"/>
            <w:vAlign w:val="center"/>
          </w:tcPr>
          <w:p w:rsidR="00644144" w:rsidRPr="00B77D5F" w:rsidRDefault="00644144" w:rsidP="00644144">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0D12DC" w:rsidTr="000D12DC">
        <w:trPr>
          <w:trHeight w:hRule="exact" w:val="1661"/>
        </w:trPr>
        <w:tc>
          <w:tcPr>
            <w:tcW w:w="2278" w:type="dxa"/>
            <w:tcBorders>
              <w:top w:val="single" w:sz="4" w:space="0" w:color="auto"/>
              <w:left w:val="single" w:sz="4" w:space="0" w:color="auto"/>
              <w:bottom w:val="nil"/>
              <w:right w:val="nil"/>
            </w:tcBorders>
            <w:shd w:val="clear" w:color="auto" w:fill="FFFFFF"/>
          </w:tcPr>
          <w:p w:rsidR="00644144" w:rsidRPr="00644144" w:rsidRDefault="00644144" w:rsidP="00644144">
            <w:pPr>
              <w:widowControl w:val="0"/>
              <w:rPr>
                <w:rFonts w:cs="Arial"/>
                <w:color w:val="000000"/>
                <w:sz w:val="18"/>
                <w:szCs w:val="18"/>
                <w:lang w:bidi="ru-RU"/>
              </w:rPr>
            </w:pPr>
          </w:p>
        </w:tc>
        <w:tc>
          <w:tcPr>
            <w:tcW w:w="2552" w:type="dxa"/>
            <w:tcBorders>
              <w:top w:val="single" w:sz="4" w:space="0" w:color="auto"/>
              <w:left w:val="single" w:sz="4" w:space="0" w:color="auto"/>
              <w:bottom w:val="nil"/>
              <w:right w:val="nil"/>
            </w:tcBorders>
            <w:shd w:val="clear" w:color="auto" w:fill="FFFFFF"/>
            <w:vAlign w:val="bottom"/>
            <w:hideMark/>
          </w:tcPr>
          <w:p w:rsidR="00644144" w:rsidRPr="00644144" w:rsidRDefault="00644144" w:rsidP="00644144">
            <w:pPr>
              <w:pStyle w:val="2fb"/>
              <w:shd w:val="clear" w:color="auto" w:fill="auto"/>
              <w:tabs>
                <w:tab w:val="left" w:pos="715"/>
                <w:tab w:val="left" w:pos="2083"/>
              </w:tabs>
              <w:spacing w:before="0" w:line="206" w:lineRule="exact"/>
              <w:ind w:firstLine="0"/>
              <w:rPr>
                <w:rFonts w:ascii="Arial" w:hAnsi="Arial" w:cs="Arial"/>
                <w:sz w:val="18"/>
                <w:szCs w:val="18"/>
              </w:rPr>
            </w:pPr>
            <w:r>
              <w:rPr>
                <w:rStyle w:val="280"/>
                <w:rFonts w:ascii="Arial" w:hAnsi="Arial" w:cs="Arial"/>
                <w:b w:val="0"/>
                <w:sz w:val="18"/>
                <w:szCs w:val="18"/>
              </w:rPr>
              <w:t xml:space="preserve">для содержания </w:t>
            </w:r>
            <w:r w:rsidRPr="00644144">
              <w:rPr>
                <w:rStyle w:val="280"/>
                <w:rFonts w:ascii="Arial" w:hAnsi="Arial" w:cs="Arial"/>
                <w:b w:val="0"/>
                <w:sz w:val="18"/>
                <w:szCs w:val="18"/>
              </w:rPr>
              <w:t>и</w:t>
            </w:r>
          </w:p>
          <w:p w:rsidR="00644144" w:rsidRPr="00644144" w:rsidRDefault="00644144" w:rsidP="00644144">
            <w:pPr>
              <w:pStyle w:val="2fb"/>
              <w:shd w:val="clear" w:color="auto" w:fill="auto"/>
              <w:spacing w:before="0" w:line="206" w:lineRule="exact"/>
              <w:ind w:firstLine="0"/>
              <w:rPr>
                <w:rFonts w:ascii="Arial" w:hAnsi="Arial" w:cs="Arial"/>
                <w:sz w:val="18"/>
                <w:szCs w:val="18"/>
              </w:rPr>
            </w:pPr>
            <w:r w:rsidRPr="00644144">
              <w:rPr>
                <w:rStyle w:val="280"/>
                <w:rFonts w:ascii="Arial" w:hAnsi="Arial" w:cs="Arial"/>
                <w:b w:val="0"/>
                <w:sz w:val="18"/>
                <w:szCs w:val="18"/>
              </w:rPr>
              <w:t>разведения</w:t>
            </w:r>
          </w:p>
          <w:p w:rsidR="00644144" w:rsidRPr="00644144" w:rsidRDefault="00644144" w:rsidP="00644144">
            <w:pPr>
              <w:pStyle w:val="2fb"/>
              <w:shd w:val="clear" w:color="auto" w:fill="auto"/>
              <w:spacing w:before="0" w:line="206" w:lineRule="exact"/>
              <w:ind w:firstLine="0"/>
              <w:jc w:val="left"/>
              <w:rPr>
                <w:rFonts w:ascii="Arial" w:hAnsi="Arial" w:cs="Arial"/>
                <w:sz w:val="18"/>
                <w:szCs w:val="18"/>
              </w:rPr>
            </w:pPr>
            <w:r w:rsidRPr="00644144">
              <w:rPr>
                <w:rStyle w:val="280"/>
                <w:rFonts w:ascii="Arial" w:hAnsi="Arial" w:cs="Arial"/>
                <w:b w:val="0"/>
                <w:sz w:val="18"/>
                <w:szCs w:val="18"/>
              </w:rPr>
              <w:t>сельскохозяйственных животных, производства, хранения и первичной переработки сельскохозяйственной</w:t>
            </w:r>
          </w:p>
          <w:p w:rsidR="00644144" w:rsidRPr="00644144" w:rsidRDefault="00644144" w:rsidP="00644144">
            <w:pPr>
              <w:pStyle w:val="2fb"/>
              <w:shd w:val="clear" w:color="auto" w:fill="auto"/>
              <w:spacing w:before="0" w:line="206" w:lineRule="exact"/>
              <w:ind w:firstLine="0"/>
              <w:rPr>
                <w:rFonts w:ascii="Arial" w:hAnsi="Arial" w:cs="Arial"/>
                <w:sz w:val="18"/>
                <w:szCs w:val="18"/>
                <w:lang w:bidi="ru-RU"/>
              </w:rPr>
            </w:pPr>
            <w:r w:rsidRPr="00644144">
              <w:rPr>
                <w:rStyle w:val="280"/>
                <w:rFonts w:ascii="Arial" w:hAnsi="Arial" w:cs="Arial"/>
                <w:b w:val="0"/>
                <w:sz w:val="18"/>
                <w:szCs w:val="18"/>
              </w:rPr>
              <w:t>продукции.</w:t>
            </w:r>
          </w:p>
        </w:tc>
        <w:tc>
          <w:tcPr>
            <w:tcW w:w="7796" w:type="dxa"/>
            <w:tcBorders>
              <w:top w:val="single" w:sz="4" w:space="0" w:color="auto"/>
              <w:left w:val="single" w:sz="4" w:space="0" w:color="auto"/>
              <w:bottom w:val="nil"/>
              <w:right w:val="nil"/>
            </w:tcBorders>
            <w:shd w:val="clear" w:color="auto" w:fill="FFFFFF"/>
          </w:tcPr>
          <w:p w:rsidR="00644144" w:rsidRPr="00644144" w:rsidRDefault="00644144" w:rsidP="00644144">
            <w:pPr>
              <w:widowControl w:val="0"/>
              <w:rPr>
                <w:rFonts w:cs="Arial"/>
                <w:color w:val="000000"/>
                <w:sz w:val="18"/>
                <w:szCs w:val="18"/>
                <w:lang w:bidi="ru-RU"/>
              </w:rPr>
            </w:pPr>
          </w:p>
        </w:tc>
        <w:tc>
          <w:tcPr>
            <w:tcW w:w="3240" w:type="dxa"/>
            <w:tcBorders>
              <w:top w:val="single" w:sz="4" w:space="0" w:color="auto"/>
              <w:left w:val="single" w:sz="4" w:space="0" w:color="auto"/>
              <w:bottom w:val="nil"/>
              <w:right w:val="single" w:sz="4" w:space="0" w:color="auto"/>
            </w:tcBorders>
            <w:shd w:val="clear" w:color="auto" w:fill="FFFFFF"/>
          </w:tcPr>
          <w:p w:rsidR="00644144" w:rsidRPr="00644144" w:rsidRDefault="00644144" w:rsidP="00644144">
            <w:pPr>
              <w:widowControl w:val="0"/>
              <w:rPr>
                <w:rFonts w:cs="Arial"/>
                <w:color w:val="000000"/>
                <w:sz w:val="18"/>
                <w:szCs w:val="18"/>
                <w:lang w:bidi="ru-RU"/>
              </w:rPr>
            </w:pPr>
          </w:p>
        </w:tc>
      </w:tr>
      <w:tr w:rsidR="000D12DC" w:rsidTr="000D12DC">
        <w:trPr>
          <w:trHeight w:hRule="exact" w:val="3533"/>
        </w:trPr>
        <w:tc>
          <w:tcPr>
            <w:tcW w:w="2278" w:type="dxa"/>
            <w:tcBorders>
              <w:top w:val="single" w:sz="4" w:space="0" w:color="auto"/>
              <w:left w:val="single" w:sz="4" w:space="0" w:color="auto"/>
              <w:bottom w:val="nil"/>
              <w:right w:val="nil"/>
            </w:tcBorders>
            <w:shd w:val="clear" w:color="auto" w:fill="FFFFFF"/>
            <w:hideMark/>
          </w:tcPr>
          <w:p w:rsidR="00644144" w:rsidRPr="00644144" w:rsidRDefault="00644144" w:rsidP="00644144">
            <w:pPr>
              <w:pStyle w:val="2fb"/>
              <w:shd w:val="clear" w:color="auto" w:fill="auto"/>
              <w:spacing w:before="0" w:line="188" w:lineRule="exact"/>
              <w:ind w:firstLine="0"/>
              <w:jc w:val="left"/>
              <w:rPr>
                <w:rFonts w:ascii="Arial" w:hAnsi="Arial" w:cs="Arial"/>
                <w:b/>
                <w:sz w:val="18"/>
                <w:szCs w:val="18"/>
              </w:rPr>
            </w:pPr>
            <w:r w:rsidRPr="00644144">
              <w:rPr>
                <w:rStyle w:val="280"/>
                <w:rFonts w:ascii="Arial" w:hAnsi="Arial" w:cs="Arial"/>
                <w:b w:val="0"/>
                <w:sz w:val="18"/>
                <w:szCs w:val="18"/>
              </w:rPr>
              <w:t>Пчеловодство</w:t>
            </w:r>
          </w:p>
          <w:p w:rsidR="00644144" w:rsidRPr="00644144" w:rsidRDefault="00644144" w:rsidP="00644144">
            <w:pPr>
              <w:pStyle w:val="2fb"/>
              <w:shd w:val="clear" w:color="auto" w:fill="auto"/>
              <w:spacing w:before="0" w:line="188" w:lineRule="exact"/>
              <w:ind w:firstLine="0"/>
              <w:jc w:val="left"/>
              <w:rPr>
                <w:rFonts w:ascii="Arial" w:hAnsi="Arial" w:cs="Arial"/>
                <w:b/>
                <w:sz w:val="18"/>
                <w:szCs w:val="18"/>
                <w:lang w:bidi="ru-RU"/>
              </w:rPr>
            </w:pPr>
            <w:r w:rsidRPr="00644144">
              <w:rPr>
                <w:rStyle w:val="280"/>
                <w:rFonts w:ascii="Arial" w:hAnsi="Arial" w:cs="Arial"/>
                <w:b w:val="0"/>
                <w:sz w:val="18"/>
                <w:szCs w:val="18"/>
              </w:rPr>
              <w:t>(1.12)</w:t>
            </w:r>
          </w:p>
        </w:tc>
        <w:tc>
          <w:tcPr>
            <w:tcW w:w="2552" w:type="dxa"/>
            <w:tcBorders>
              <w:top w:val="single" w:sz="4" w:space="0" w:color="auto"/>
              <w:left w:val="single" w:sz="4" w:space="0" w:color="auto"/>
              <w:bottom w:val="nil"/>
              <w:right w:val="nil"/>
            </w:tcBorders>
            <w:shd w:val="clear" w:color="auto" w:fill="FFFFFF"/>
            <w:vAlign w:val="bottom"/>
            <w:hideMark/>
          </w:tcPr>
          <w:p w:rsidR="00644144" w:rsidRPr="00644144" w:rsidRDefault="00644144" w:rsidP="00644144">
            <w:pPr>
              <w:pStyle w:val="2fb"/>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-осуществление</w:t>
            </w:r>
          </w:p>
          <w:p w:rsidR="00644144" w:rsidRPr="00644144" w:rsidRDefault="00644144" w:rsidP="00644144">
            <w:pPr>
              <w:pStyle w:val="2fb"/>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хозяйственной</w:t>
            </w:r>
          </w:p>
          <w:p w:rsidR="00644144" w:rsidRPr="00644144" w:rsidRDefault="00644144" w:rsidP="00644144">
            <w:pPr>
              <w:pStyle w:val="2fb"/>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деятельности, в том числе</w:t>
            </w:r>
          </w:p>
          <w:p w:rsidR="00644144" w:rsidRPr="00644144" w:rsidRDefault="00644144" w:rsidP="00644144">
            <w:pPr>
              <w:pStyle w:val="2fb"/>
              <w:shd w:val="clear" w:color="auto" w:fill="auto"/>
              <w:tabs>
                <w:tab w:val="left" w:pos="2083"/>
              </w:tabs>
              <w:spacing w:before="0" w:line="206" w:lineRule="exact"/>
              <w:ind w:firstLine="0"/>
              <w:rPr>
                <w:rFonts w:ascii="Arial" w:hAnsi="Arial" w:cs="Arial"/>
                <w:b/>
                <w:sz w:val="18"/>
                <w:szCs w:val="18"/>
              </w:rPr>
            </w:pPr>
            <w:r w:rsidRPr="00644144">
              <w:rPr>
                <w:rStyle w:val="280"/>
                <w:rFonts w:ascii="Arial" w:hAnsi="Arial" w:cs="Arial"/>
                <w:b w:val="0"/>
                <w:sz w:val="18"/>
                <w:szCs w:val="18"/>
              </w:rPr>
              <w:t>на сельскохозяйственных уго</w:t>
            </w:r>
            <w:r>
              <w:rPr>
                <w:rStyle w:val="280"/>
                <w:rFonts w:ascii="Arial" w:hAnsi="Arial" w:cs="Arial"/>
                <w:b w:val="0"/>
                <w:sz w:val="18"/>
                <w:szCs w:val="18"/>
              </w:rPr>
              <w:t xml:space="preserve">дьях, по разведению, содержанию </w:t>
            </w:r>
            <w:r w:rsidRPr="00644144">
              <w:rPr>
                <w:rStyle w:val="280"/>
                <w:rFonts w:ascii="Arial" w:hAnsi="Arial" w:cs="Arial"/>
                <w:b w:val="0"/>
                <w:sz w:val="18"/>
                <w:szCs w:val="18"/>
              </w:rPr>
              <w:t>и</w:t>
            </w:r>
          </w:p>
          <w:p w:rsidR="00644144" w:rsidRPr="00644144" w:rsidRDefault="00644144" w:rsidP="00644144">
            <w:pPr>
              <w:pStyle w:val="2fb"/>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использованию пчел и иных</w:t>
            </w:r>
          </w:p>
          <w:p w:rsidR="00644144" w:rsidRPr="00644144" w:rsidRDefault="00644144" w:rsidP="00644144">
            <w:pPr>
              <w:pStyle w:val="2fb"/>
              <w:shd w:val="clear" w:color="auto" w:fill="auto"/>
              <w:tabs>
                <w:tab w:val="left" w:pos="1896"/>
              </w:tabs>
              <w:spacing w:before="0" w:line="206" w:lineRule="exact"/>
              <w:ind w:firstLine="0"/>
              <w:jc w:val="left"/>
              <w:rPr>
                <w:rFonts w:ascii="Arial" w:hAnsi="Arial" w:cs="Arial"/>
                <w:b/>
                <w:sz w:val="18"/>
                <w:szCs w:val="18"/>
              </w:rPr>
            </w:pPr>
            <w:r w:rsidRPr="00644144">
              <w:rPr>
                <w:rStyle w:val="280"/>
                <w:rFonts w:ascii="Arial" w:hAnsi="Arial" w:cs="Arial"/>
                <w:b w:val="0"/>
                <w:sz w:val="18"/>
                <w:szCs w:val="18"/>
              </w:rPr>
              <w:t>полезных насекомых; размещение ульев, иных объект</w:t>
            </w:r>
            <w:r>
              <w:rPr>
                <w:rStyle w:val="280"/>
                <w:rFonts w:ascii="Arial" w:hAnsi="Arial" w:cs="Arial"/>
                <w:b w:val="0"/>
                <w:sz w:val="18"/>
                <w:szCs w:val="18"/>
              </w:rPr>
              <w:t xml:space="preserve">ов и оборудования, необходимого </w:t>
            </w:r>
            <w:r w:rsidRPr="00644144">
              <w:rPr>
                <w:rStyle w:val="280"/>
                <w:rFonts w:ascii="Arial" w:hAnsi="Arial" w:cs="Arial"/>
                <w:b w:val="0"/>
                <w:sz w:val="18"/>
                <w:szCs w:val="18"/>
              </w:rPr>
              <w:t>для</w:t>
            </w:r>
          </w:p>
          <w:p w:rsidR="00644144" w:rsidRPr="00644144" w:rsidRDefault="00644144" w:rsidP="00644144">
            <w:pPr>
              <w:pStyle w:val="2fb"/>
              <w:shd w:val="clear" w:color="auto" w:fill="auto"/>
              <w:spacing w:before="0" w:line="206" w:lineRule="exact"/>
              <w:ind w:firstLine="0"/>
              <w:jc w:val="left"/>
              <w:rPr>
                <w:rFonts w:ascii="Arial" w:hAnsi="Arial" w:cs="Arial"/>
                <w:b/>
                <w:sz w:val="18"/>
                <w:szCs w:val="18"/>
                <w:lang w:bidi="ru-RU"/>
              </w:rPr>
            </w:pPr>
            <w:r w:rsidRPr="00644144">
              <w:rPr>
                <w:rStyle w:val="280"/>
                <w:rFonts w:ascii="Arial" w:hAnsi="Arial" w:cs="Arial"/>
                <w:b w:val="0"/>
                <w:sz w:val="18"/>
                <w:szCs w:val="18"/>
              </w:rPr>
              <w:t>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7796" w:type="dxa"/>
            <w:tcBorders>
              <w:top w:val="single" w:sz="4" w:space="0" w:color="auto"/>
              <w:left w:val="single" w:sz="4" w:space="0" w:color="auto"/>
              <w:bottom w:val="nil"/>
              <w:right w:val="nil"/>
            </w:tcBorders>
            <w:shd w:val="clear" w:color="auto" w:fill="FFFFFF"/>
            <w:hideMark/>
          </w:tcPr>
          <w:p w:rsidR="00644144" w:rsidRPr="00644144" w:rsidRDefault="00644144" w:rsidP="00644144">
            <w:pPr>
              <w:pStyle w:val="2fb"/>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Предельные размеры земельного участка не подлежат установлению.</w:t>
            </w:r>
          </w:p>
          <w:p w:rsidR="00644144" w:rsidRPr="00644144" w:rsidRDefault="00644144" w:rsidP="00644144">
            <w:pPr>
              <w:pStyle w:val="2fb"/>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- 3 м.</w:t>
            </w:r>
          </w:p>
          <w:p w:rsidR="00644144" w:rsidRPr="00644144" w:rsidRDefault="00644144" w:rsidP="00644144">
            <w:pPr>
              <w:pStyle w:val="2fb"/>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Минимальный отступ от красной линии улицы до объектов - 5 м.</w:t>
            </w:r>
          </w:p>
          <w:p w:rsidR="00644144" w:rsidRPr="00644144" w:rsidRDefault="00644144" w:rsidP="00644144">
            <w:pPr>
              <w:pStyle w:val="2fb"/>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Предельная высота объекта - 5 м.</w:t>
            </w:r>
          </w:p>
          <w:p w:rsidR="00644144" w:rsidRPr="00644144" w:rsidRDefault="00644144" w:rsidP="00644144">
            <w:pPr>
              <w:pStyle w:val="2fb"/>
              <w:shd w:val="clear" w:color="auto" w:fill="auto"/>
              <w:spacing w:before="0" w:line="206" w:lineRule="exact"/>
              <w:ind w:firstLine="0"/>
              <w:rPr>
                <w:rFonts w:ascii="Arial" w:hAnsi="Arial" w:cs="Arial"/>
                <w:b/>
                <w:sz w:val="18"/>
                <w:szCs w:val="18"/>
                <w:lang w:bidi="ru-RU"/>
              </w:rPr>
            </w:pPr>
            <w:r w:rsidRPr="00644144">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240" w:type="dxa"/>
            <w:tcBorders>
              <w:top w:val="single" w:sz="4" w:space="0" w:color="auto"/>
              <w:left w:val="single" w:sz="4" w:space="0" w:color="auto"/>
              <w:bottom w:val="nil"/>
              <w:right w:val="single" w:sz="4" w:space="0" w:color="auto"/>
            </w:tcBorders>
            <w:shd w:val="clear" w:color="auto" w:fill="FFFFFF"/>
            <w:hideMark/>
          </w:tcPr>
          <w:p w:rsidR="00644144" w:rsidRPr="00644144" w:rsidRDefault="00644144" w:rsidP="00644144">
            <w:pPr>
              <w:pStyle w:val="2fb"/>
              <w:shd w:val="clear" w:color="auto" w:fill="auto"/>
              <w:spacing w:before="0" w:line="206" w:lineRule="exact"/>
              <w:ind w:firstLine="0"/>
              <w:jc w:val="left"/>
              <w:rPr>
                <w:rFonts w:ascii="Arial" w:hAnsi="Arial" w:cs="Arial"/>
                <w:b/>
                <w:sz w:val="18"/>
                <w:szCs w:val="18"/>
              </w:rPr>
            </w:pPr>
            <w:r w:rsidRPr="00644144">
              <w:rPr>
                <w:rStyle w:val="280"/>
                <w:rFonts w:ascii="Arial" w:hAnsi="Arial" w:cs="Arial"/>
                <w:b w:val="0"/>
                <w:sz w:val="18"/>
                <w:szCs w:val="18"/>
              </w:rPr>
              <w:t>Не допускается размещать объекты</w:t>
            </w:r>
          </w:p>
          <w:p w:rsidR="00644144" w:rsidRPr="00644144" w:rsidRDefault="00644144" w:rsidP="00644144">
            <w:pPr>
              <w:pStyle w:val="2fb"/>
              <w:shd w:val="clear" w:color="auto" w:fill="auto"/>
              <w:spacing w:before="0" w:line="206" w:lineRule="exact"/>
              <w:ind w:firstLine="0"/>
              <w:jc w:val="left"/>
              <w:rPr>
                <w:rFonts w:ascii="Arial" w:hAnsi="Arial" w:cs="Arial"/>
                <w:b/>
                <w:sz w:val="18"/>
                <w:szCs w:val="18"/>
                <w:lang w:bidi="ru-RU"/>
              </w:rPr>
            </w:pPr>
            <w:r w:rsidRPr="00644144">
              <w:rPr>
                <w:rStyle w:val="280"/>
                <w:rFonts w:ascii="Arial" w:hAnsi="Arial" w:cs="Arial"/>
                <w:b w:val="0"/>
                <w:sz w:val="18"/>
                <w:szCs w:val="18"/>
              </w:rPr>
              <w:t>сельскохозяйстве</w:t>
            </w:r>
            <w:r>
              <w:rPr>
                <w:rStyle w:val="280"/>
                <w:rFonts w:ascii="Arial" w:hAnsi="Arial" w:cs="Arial"/>
                <w:b w:val="0"/>
                <w:sz w:val="18"/>
                <w:szCs w:val="18"/>
              </w:rPr>
              <w:t>нного использования в санитарно-</w:t>
            </w:r>
            <w:r w:rsidRPr="00644144">
              <w:rPr>
                <w:rStyle w:val="280"/>
                <w:rFonts w:ascii="Arial" w:hAnsi="Arial" w:cs="Arial"/>
                <w:b w:val="0"/>
                <w:sz w:val="18"/>
                <w:szCs w:val="18"/>
              </w:rPr>
              <w:t>защитной зоне отраслей промышленности</w:t>
            </w:r>
          </w:p>
        </w:tc>
      </w:tr>
      <w:tr w:rsidR="000D12DC" w:rsidTr="000D12DC">
        <w:trPr>
          <w:trHeight w:hRule="exact" w:val="1459"/>
        </w:trPr>
        <w:tc>
          <w:tcPr>
            <w:tcW w:w="2278" w:type="dxa"/>
            <w:tcBorders>
              <w:top w:val="single" w:sz="4" w:space="0" w:color="auto"/>
              <w:left w:val="single" w:sz="4" w:space="0" w:color="auto"/>
              <w:bottom w:val="nil"/>
              <w:right w:val="nil"/>
            </w:tcBorders>
            <w:shd w:val="clear" w:color="auto" w:fill="FFFFFF"/>
            <w:hideMark/>
          </w:tcPr>
          <w:p w:rsidR="00644144" w:rsidRPr="00644144" w:rsidRDefault="00644144" w:rsidP="00644144">
            <w:pPr>
              <w:pStyle w:val="2fb"/>
              <w:shd w:val="clear" w:color="auto" w:fill="auto"/>
              <w:spacing w:before="0" w:line="206" w:lineRule="exact"/>
              <w:ind w:firstLine="0"/>
              <w:jc w:val="left"/>
              <w:rPr>
                <w:rFonts w:ascii="Arial" w:hAnsi="Arial" w:cs="Arial"/>
                <w:b/>
                <w:sz w:val="18"/>
                <w:szCs w:val="18"/>
              </w:rPr>
            </w:pPr>
            <w:r w:rsidRPr="00644144">
              <w:rPr>
                <w:rStyle w:val="280"/>
                <w:rFonts w:ascii="Arial" w:hAnsi="Arial" w:cs="Arial"/>
                <w:b w:val="0"/>
                <w:sz w:val="18"/>
                <w:szCs w:val="18"/>
              </w:rPr>
              <w:t>Хранение и переработка</w:t>
            </w:r>
          </w:p>
          <w:p w:rsidR="00644144" w:rsidRPr="00644144" w:rsidRDefault="00644144" w:rsidP="00644144">
            <w:pPr>
              <w:pStyle w:val="2fb"/>
              <w:shd w:val="clear" w:color="auto" w:fill="auto"/>
              <w:spacing w:before="0" w:line="206" w:lineRule="exact"/>
              <w:ind w:firstLine="0"/>
              <w:jc w:val="left"/>
              <w:rPr>
                <w:rFonts w:ascii="Arial" w:hAnsi="Arial" w:cs="Arial"/>
                <w:b/>
                <w:sz w:val="18"/>
                <w:szCs w:val="18"/>
              </w:rPr>
            </w:pPr>
            <w:r w:rsidRPr="00644144">
              <w:rPr>
                <w:rStyle w:val="280"/>
                <w:rFonts w:ascii="Arial" w:hAnsi="Arial" w:cs="Arial"/>
                <w:b w:val="0"/>
                <w:sz w:val="18"/>
                <w:szCs w:val="18"/>
              </w:rPr>
              <w:t>сельскохозяйственной</w:t>
            </w:r>
          </w:p>
          <w:p w:rsidR="00644144" w:rsidRPr="00644144" w:rsidRDefault="00644144" w:rsidP="00644144">
            <w:pPr>
              <w:pStyle w:val="2fb"/>
              <w:shd w:val="clear" w:color="auto" w:fill="auto"/>
              <w:spacing w:before="0" w:line="206" w:lineRule="exact"/>
              <w:ind w:firstLine="0"/>
              <w:jc w:val="left"/>
              <w:rPr>
                <w:rFonts w:ascii="Arial" w:hAnsi="Arial" w:cs="Arial"/>
                <w:b/>
                <w:sz w:val="18"/>
                <w:szCs w:val="18"/>
              </w:rPr>
            </w:pPr>
            <w:r w:rsidRPr="00644144">
              <w:rPr>
                <w:rStyle w:val="280"/>
                <w:rFonts w:ascii="Arial" w:hAnsi="Arial" w:cs="Arial"/>
                <w:b w:val="0"/>
                <w:sz w:val="18"/>
                <w:szCs w:val="18"/>
              </w:rPr>
              <w:t>продукции</w:t>
            </w:r>
          </w:p>
          <w:p w:rsidR="00644144" w:rsidRPr="00644144" w:rsidRDefault="00644144" w:rsidP="00644144">
            <w:pPr>
              <w:pStyle w:val="2fb"/>
              <w:shd w:val="clear" w:color="auto" w:fill="auto"/>
              <w:spacing w:before="0" w:line="206" w:lineRule="exact"/>
              <w:ind w:firstLine="0"/>
              <w:jc w:val="left"/>
              <w:rPr>
                <w:rFonts w:ascii="Arial" w:hAnsi="Arial" w:cs="Arial"/>
                <w:b/>
                <w:sz w:val="18"/>
                <w:szCs w:val="18"/>
                <w:lang w:bidi="ru-RU"/>
              </w:rPr>
            </w:pPr>
            <w:r w:rsidRPr="00644144">
              <w:rPr>
                <w:rStyle w:val="280"/>
                <w:rFonts w:ascii="Arial" w:hAnsi="Arial" w:cs="Arial"/>
                <w:b w:val="0"/>
                <w:sz w:val="18"/>
                <w:szCs w:val="18"/>
              </w:rPr>
              <w:t>(1.15)</w:t>
            </w:r>
          </w:p>
        </w:tc>
        <w:tc>
          <w:tcPr>
            <w:tcW w:w="2552" w:type="dxa"/>
            <w:tcBorders>
              <w:top w:val="single" w:sz="4" w:space="0" w:color="auto"/>
              <w:left w:val="single" w:sz="4" w:space="0" w:color="auto"/>
              <w:bottom w:val="nil"/>
              <w:right w:val="nil"/>
            </w:tcBorders>
            <w:shd w:val="clear" w:color="auto" w:fill="FFFFFF"/>
            <w:vAlign w:val="bottom"/>
            <w:hideMark/>
          </w:tcPr>
          <w:p w:rsidR="00644144" w:rsidRPr="00644144" w:rsidRDefault="00644144" w:rsidP="00644144">
            <w:pPr>
              <w:pStyle w:val="2fb"/>
              <w:shd w:val="clear" w:color="auto" w:fill="auto"/>
              <w:tabs>
                <w:tab w:val="right" w:pos="2174"/>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Pr="00644144">
              <w:rPr>
                <w:rStyle w:val="280"/>
                <w:rFonts w:ascii="Arial" w:hAnsi="Arial" w:cs="Arial"/>
                <w:b w:val="0"/>
                <w:sz w:val="18"/>
                <w:szCs w:val="18"/>
              </w:rPr>
              <w:t>зданий,</w:t>
            </w:r>
          </w:p>
          <w:p w:rsidR="00644144" w:rsidRPr="00644144" w:rsidRDefault="00644144" w:rsidP="00644144">
            <w:pPr>
              <w:pStyle w:val="2fb"/>
              <w:shd w:val="clear" w:color="auto" w:fill="auto"/>
              <w:tabs>
                <w:tab w:val="right" w:pos="2179"/>
              </w:tabs>
              <w:spacing w:before="0" w:line="206" w:lineRule="exact"/>
              <w:ind w:firstLine="0"/>
              <w:rPr>
                <w:rFonts w:ascii="Arial" w:hAnsi="Arial" w:cs="Arial"/>
                <w:b/>
                <w:sz w:val="18"/>
                <w:szCs w:val="18"/>
              </w:rPr>
            </w:pPr>
            <w:r>
              <w:rPr>
                <w:rStyle w:val="280"/>
                <w:rFonts w:ascii="Arial" w:hAnsi="Arial" w:cs="Arial"/>
                <w:b w:val="0"/>
                <w:sz w:val="18"/>
                <w:szCs w:val="18"/>
              </w:rPr>
              <w:t xml:space="preserve">сооружений, используемых для </w:t>
            </w:r>
            <w:r w:rsidRPr="00644144">
              <w:rPr>
                <w:rStyle w:val="280"/>
                <w:rFonts w:ascii="Arial" w:hAnsi="Arial" w:cs="Arial"/>
                <w:b w:val="0"/>
                <w:sz w:val="18"/>
                <w:szCs w:val="18"/>
              </w:rPr>
              <w:t>производства,</w:t>
            </w:r>
          </w:p>
          <w:p w:rsidR="00644144" w:rsidRPr="00644144" w:rsidRDefault="00644144" w:rsidP="00644144">
            <w:pPr>
              <w:pStyle w:val="2fb"/>
              <w:shd w:val="clear" w:color="auto" w:fill="auto"/>
              <w:tabs>
                <w:tab w:val="right" w:pos="2184"/>
              </w:tabs>
              <w:spacing w:before="0" w:line="206" w:lineRule="exact"/>
              <w:ind w:firstLine="0"/>
              <w:rPr>
                <w:rFonts w:ascii="Arial" w:hAnsi="Arial" w:cs="Arial"/>
                <w:b/>
                <w:sz w:val="18"/>
                <w:szCs w:val="18"/>
              </w:rPr>
            </w:pPr>
            <w:r>
              <w:rPr>
                <w:rStyle w:val="280"/>
                <w:rFonts w:ascii="Arial" w:hAnsi="Arial" w:cs="Arial"/>
                <w:b w:val="0"/>
                <w:sz w:val="18"/>
                <w:szCs w:val="18"/>
              </w:rPr>
              <w:t xml:space="preserve">хранения, первичной и глубокой </w:t>
            </w:r>
            <w:r w:rsidRPr="00644144">
              <w:rPr>
                <w:rStyle w:val="280"/>
                <w:rFonts w:ascii="Arial" w:hAnsi="Arial" w:cs="Arial"/>
                <w:b w:val="0"/>
                <w:sz w:val="18"/>
                <w:szCs w:val="18"/>
              </w:rPr>
              <w:t>переработки</w:t>
            </w:r>
          </w:p>
          <w:p w:rsidR="00644144" w:rsidRPr="00644144" w:rsidRDefault="00644144" w:rsidP="00644144">
            <w:pPr>
              <w:pStyle w:val="2fb"/>
              <w:shd w:val="clear" w:color="auto" w:fill="auto"/>
              <w:spacing w:before="0" w:line="206" w:lineRule="exact"/>
              <w:ind w:firstLine="0"/>
              <w:jc w:val="left"/>
              <w:rPr>
                <w:rFonts w:ascii="Arial" w:hAnsi="Arial" w:cs="Arial"/>
                <w:b/>
                <w:sz w:val="18"/>
                <w:szCs w:val="18"/>
                <w:lang w:bidi="ru-RU"/>
              </w:rPr>
            </w:pPr>
            <w:r w:rsidRPr="00644144">
              <w:rPr>
                <w:rStyle w:val="280"/>
                <w:rFonts w:ascii="Arial" w:hAnsi="Arial" w:cs="Arial"/>
                <w:b w:val="0"/>
                <w:sz w:val="18"/>
                <w:szCs w:val="18"/>
              </w:rPr>
              <w:t>сельскохозяйственной продукции</w:t>
            </w:r>
          </w:p>
        </w:tc>
        <w:tc>
          <w:tcPr>
            <w:tcW w:w="7796" w:type="dxa"/>
            <w:tcBorders>
              <w:top w:val="single" w:sz="4" w:space="0" w:color="auto"/>
              <w:left w:val="single" w:sz="4" w:space="0" w:color="auto"/>
              <w:bottom w:val="nil"/>
              <w:right w:val="nil"/>
            </w:tcBorders>
            <w:shd w:val="clear" w:color="auto" w:fill="FFFFFF"/>
            <w:vAlign w:val="bottom"/>
            <w:hideMark/>
          </w:tcPr>
          <w:p w:rsidR="00644144" w:rsidRPr="00644144" w:rsidRDefault="00644144" w:rsidP="00644144">
            <w:pPr>
              <w:pStyle w:val="2fb"/>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Предельные размеры земельного участка не подлежат установлению.</w:t>
            </w:r>
          </w:p>
          <w:p w:rsidR="00644144" w:rsidRPr="00644144" w:rsidRDefault="00644144" w:rsidP="00644144">
            <w:pPr>
              <w:pStyle w:val="2fb"/>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- 3 м.</w:t>
            </w:r>
          </w:p>
          <w:p w:rsidR="00644144" w:rsidRPr="00644144" w:rsidRDefault="00644144" w:rsidP="00644144">
            <w:pPr>
              <w:pStyle w:val="2fb"/>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Минимальный отступ от красной линии улицы до объектов - 5 м.</w:t>
            </w:r>
          </w:p>
          <w:p w:rsidR="00644144" w:rsidRPr="00644144" w:rsidRDefault="00644144" w:rsidP="00644144">
            <w:pPr>
              <w:pStyle w:val="2fb"/>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Предельная высота объекта - 10 м.</w:t>
            </w:r>
          </w:p>
          <w:p w:rsidR="00644144" w:rsidRPr="00644144" w:rsidRDefault="00644144" w:rsidP="00644144">
            <w:pPr>
              <w:pStyle w:val="2fb"/>
              <w:shd w:val="clear" w:color="auto" w:fill="auto"/>
              <w:spacing w:before="0" w:line="206" w:lineRule="exact"/>
              <w:ind w:firstLine="0"/>
              <w:rPr>
                <w:rFonts w:ascii="Arial" w:hAnsi="Arial" w:cs="Arial"/>
                <w:b/>
                <w:sz w:val="18"/>
                <w:szCs w:val="18"/>
                <w:lang w:bidi="ru-RU"/>
              </w:rPr>
            </w:pPr>
            <w:r w:rsidRPr="00644144">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240" w:type="dxa"/>
            <w:tcBorders>
              <w:top w:val="single" w:sz="4" w:space="0" w:color="auto"/>
              <w:left w:val="single" w:sz="4" w:space="0" w:color="auto"/>
              <w:bottom w:val="nil"/>
              <w:right w:val="single" w:sz="4" w:space="0" w:color="auto"/>
            </w:tcBorders>
            <w:shd w:val="clear" w:color="auto" w:fill="FFFFFF"/>
            <w:hideMark/>
          </w:tcPr>
          <w:p w:rsidR="00644144" w:rsidRPr="00644144" w:rsidRDefault="00644144" w:rsidP="00644144">
            <w:pPr>
              <w:pStyle w:val="2fb"/>
              <w:shd w:val="clear" w:color="auto" w:fill="auto"/>
              <w:spacing w:before="0" w:line="206" w:lineRule="exact"/>
              <w:ind w:firstLine="0"/>
              <w:jc w:val="left"/>
              <w:rPr>
                <w:rFonts w:ascii="Arial" w:hAnsi="Arial" w:cs="Arial"/>
                <w:b/>
                <w:sz w:val="18"/>
                <w:szCs w:val="18"/>
              </w:rPr>
            </w:pPr>
            <w:r w:rsidRPr="00644144">
              <w:rPr>
                <w:rStyle w:val="280"/>
                <w:rFonts w:ascii="Arial" w:hAnsi="Arial" w:cs="Arial"/>
                <w:b w:val="0"/>
                <w:sz w:val="18"/>
                <w:szCs w:val="18"/>
              </w:rPr>
              <w:t>Не допускается размещать объекты</w:t>
            </w:r>
          </w:p>
          <w:p w:rsidR="00644144" w:rsidRPr="00644144" w:rsidRDefault="00644144" w:rsidP="00644144">
            <w:pPr>
              <w:pStyle w:val="2fb"/>
              <w:shd w:val="clear" w:color="auto" w:fill="auto"/>
              <w:spacing w:before="0" w:line="206" w:lineRule="exact"/>
              <w:ind w:firstLine="0"/>
              <w:jc w:val="left"/>
              <w:rPr>
                <w:rFonts w:ascii="Arial" w:hAnsi="Arial" w:cs="Arial"/>
                <w:b/>
                <w:sz w:val="18"/>
                <w:szCs w:val="18"/>
                <w:lang w:bidi="ru-RU"/>
              </w:rPr>
            </w:pPr>
            <w:r w:rsidRPr="00644144">
              <w:rPr>
                <w:rStyle w:val="280"/>
                <w:rFonts w:ascii="Arial" w:hAnsi="Arial" w:cs="Arial"/>
                <w:b w:val="0"/>
                <w:sz w:val="18"/>
                <w:szCs w:val="18"/>
              </w:rPr>
              <w:t>сельскохозяйстве</w:t>
            </w:r>
            <w:r>
              <w:rPr>
                <w:rStyle w:val="280"/>
                <w:rFonts w:ascii="Arial" w:hAnsi="Arial" w:cs="Arial"/>
                <w:b w:val="0"/>
                <w:sz w:val="18"/>
                <w:szCs w:val="18"/>
              </w:rPr>
              <w:t>нного использования в санитарно-</w:t>
            </w:r>
            <w:r w:rsidRPr="00644144">
              <w:rPr>
                <w:rStyle w:val="280"/>
                <w:rFonts w:ascii="Arial" w:hAnsi="Arial" w:cs="Arial"/>
                <w:b w:val="0"/>
                <w:sz w:val="18"/>
                <w:szCs w:val="18"/>
              </w:rPr>
              <w:t>защитной зоне отраслей промышленности</w:t>
            </w:r>
          </w:p>
        </w:tc>
      </w:tr>
      <w:tr w:rsidR="000D12DC" w:rsidTr="000D12DC">
        <w:trPr>
          <w:trHeight w:hRule="exact" w:val="1058"/>
        </w:trPr>
        <w:tc>
          <w:tcPr>
            <w:tcW w:w="2278" w:type="dxa"/>
            <w:tcBorders>
              <w:top w:val="single" w:sz="4" w:space="0" w:color="auto"/>
              <w:left w:val="single" w:sz="4" w:space="0" w:color="auto"/>
              <w:bottom w:val="single" w:sz="4" w:space="0" w:color="auto"/>
              <w:right w:val="nil"/>
            </w:tcBorders>
            <w:shd w:val="clear" w:color="auto" w:fill="FFFFFF"/>
            <w:hideMark/>
          </w:tcPr>
          <w:p w:rsidR="00644144" w:rsidRPr="00644144" w:rsidRDefault="00644144" w:rsidP="00644144">
            <w:pPr>
              <w:pStyle w:val="2fb"/>
              <w:shd w:val="clear" w:color="auto" w:fill="auto"/>
              <w:spacing w:before="0" w:line="188" w:lineRule="exact"/>
              <w:ind w:firstLine="0"/>
              <w:jc w:val="left"/>
              <w:rPr>
                <w:rFonts w:ascii="Arial" w:hAnsi="Arial" w:cs="Arial"/>
                <w:b/>
                <w:sz w:val="18"/>
                <w:szCs w:val="18"/>
              </w:rPr>
            </w:pPr>
            <w:r w:rsidRPr="00644144">
              <w:rPr>
                <w:rStyle w:val="280"/>
                <w:rFonts w:ascii="Arial" w:hAnsi="Arial" w:cs="Arial"/>
                <w:b w:val="0"/>
                <w:sz w:val="18"/>
                <w:szCs w:val="18"/>
              </w:rPr>
              <w:t>Питомники</w:t>
            </w:r>
          </w:p>
          <w:p w:rsidR="00644144" w:rsidRPr="00644144" w:rsidRDefault="00644144" w:rsidP="00644144">
            <w:pPr>
              <w:pStyle w:val="2fb"/>
              <w:shd w:val="clear" w:color="auto" w:fill="auto"/>
              <w:spacing w:before="0" w:line="188" w:lineRule="exact"/>
              <w:ind w:firstLine="0"/>
              <w:jc w:val="left"/>
              <w:rPr>
                <w:rFonts w:ascii="Arial" w:hAnsi="Arial" w:cs="Arial"/>
                <w:b/>
                <w:sz w:val="18"/>
                <w:szCs w:val="18"/>
                <w:lang w:bidi="ru-RU"/>
              </w:rPr>
            </w:pPr>
            <w:r w:rsidRPr="00644144">
              <w:rPr>
                <w:rStyle w:val="280"/>
                <w:rFonts w:ascii="Arial" w:hAnsi="Arial" w:cs="Arial"/>
                <w:b w:val="0"/>
                <w:sz w:val="18"/>
                <w:szCs w:val="18"/>
              </w:rPr>
              <w:t>(1.17)</w:t>
            </w:r>
          </w:p>
        </w:tc>
        <w:tc>
          <w:tcPr>
            <w:tcW w:w="2552" w:type="dxa"/>
            <w:tcBorders>
              <w:top w:val="single" w:sz="4" w:space="0" w:color="auto"/>
              <w:left w:val="single" w:sz="4" w:space="0" w:color="auto"/>
              <w:bottom w:val="single" w:sz="4" w:space="0" w:color="auto"/>
              <w:right w:val="nil"/>
            </w:tcBorders>
            <w:shd w:val="clear" w:color="auto" w:fill="FFFFFF"/>
            <w:vAlign w:val="bottom"/>
            <w:hideMark/>
          </w:tcPr>
          <w:p w:rsidR="00644144" w:rsidRPr="00644144" w:rsidRDefault="00644144" w:rsidP="00644144">
            <w:pPr>
              <w:pStyle w:val="2fb"/>
              <w:shd w:val="clear" w:color="auto" w:fill="auto"/>
              <w:tabs>
                <w:tab w:val="left" w:pos="1056"/>
                <w:tab w:val="left" w:pos="2088"/>
              </w:tabs>
              <w:spacing w:before="0" w:line="206" w:lineRule="exact"/>
              <w:ind w:firstLine="0"/>
              <w:rPr>
                <w:rFonts w:ascii="Arial" w:hAnsi="Arial" w:cs="Arial"/>
                <w:b/>
                <w:sz w:val="18"/>
                <w:szCs w:val="18"/>
              </w:rPr>
            </w:pPr>
            <w:r w:rsidRPr="00644144">
              <w:rPr>
                <w:rStyle w:val="280"/>
                <w:rFonts w:ascii="Arial" w:hAnsi="Arial" w:cs="Arial"/>
                <w:b w:val="0"/>
                <w:sz w:val="18"/>
                <w:szCs w:val="18"/>
              </w:rPr>
              <w:t>-вы</w:t>
            </w:r>
            <w:r>
              <w:rPr>
                <w:rStyle w:val="280"/>
                <w:rFonts w:ascii="Arial" w:hAnsi="Arial" w:cs="Arial"/>
                <w:b w:val="0"/>
                <w:sz w:val="18"/>
                <w:szCs w:val="18"/>
              </w:rPr>
              <w:t xml:space="preserve">ращивание и реализация подроста деревьев </w:t>
            </w:r>
            <w:r w:rsidRPr="00644144">
              <w:rPr>
                <w:rStyle w:val="280"/>
                <w:rFonts w:ascii="Arial" w:hAnsi="Arial" w:cs="Arial"/>
                <w:b w:val="0"/>
                <w:sz w:val="18"/>
                <w:szCs w:val="18"/>
              </w:rPr>
              <w:t>и</w:t>
            </w:r>
            <w:r>
              <w:rPr>
                <w:rFonts w:ascii="Arial" w:hAnsi="Arial" w:cs="Arial"/>
                <w:b/>
                <w:sz w:val="18"/>
                <w:szCs w:val="18"/>
              </w:rPr>
              <w:t xml:space="preserve"> </w:t>
            </w:r>
            <w:r w:rsidRPr="00644144">
              <w:rPr>
                <w:rStyle w:val="280"/>
                <w:rFonts w:ascii="Arial" w:hAnsi="Arial" w:cs="Arial"/>
                <w:b w:val="0"/>
                <w:sz w:val="18"/>
                <w:szCs w:val="18"/>
              </w:rPr>
              <w:t>кустарников, используемых в сельском хозяйстве, а</w:t>
            </w:r>
          </w:p>
        </w:tc>
        <w:tc>
          <w:tcPr>
            <w:tcW w:w="7796" w:type="dxa"/>
            <w:tcBorders>
              <w:top w:val="single" w:sz="4" w:space="0" w:color="auto"/>
              <w:left w:val="single" w:sz="4" w:space="0" w:color="auto"/>
              <w:bottom w:val="single" w:sz="4" w:space="0" w:color="auto"/>
              <w:right w:val="nil"/>
            </w:tcBorders>
            <w:shd w:val="clear" w:color="auto" w:fill="FFFFFF"/>
            <w:vAlign w:val="bottom"/>
            <w:hideMark/>
          </w:tcPr>
          <w:p w:rsidR="00644144" w:rsidRPr="00644144" w:rsidRDefault="00644144" w:rsidP="00644144">
            <w:pPr>
              <w:pStyle w:val="2fb"/>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Предельные размеры земельного участка не подлежат установлению.</w:t>
            </w:r>
          </w:p>
          <w:p w:rsidR="00644144" w:rsidRPr="00644144" w:rsidRDefault="00644144" w:rsidP="00644144">
            <w:pPr>
              <w:pStyle w:val="2fb"/>
              <w:shd w:val="clear" w:color="auto" w:fill="auto"/>
              <w:spacing w:before="0" w:line="206" w:lineRule="exact"/>
              <w:ind w:firstLine="0"/>
              <w:rPr>
                <w:rFonts w:ascii="Arial" w:hAnsi="Arial" w:cs="Arial"/>
                <w:b/>
                <w:sz w:val="18"/>
                <w:szCs w:val="18"/>
              </w:rPr>
            </w:pPr>
            <w:r w:rsidRPr="00644144">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- 3 м.</w:t>
            </w:r>
          </w:p>
          <w:p w:rsidR="00644144" w:rsidRPr="00644144" w:rsidRDefault="00644144" w:rsidP="00644144">
            <w:pPr>
              <w:pStyle w:val="2fb"/>
              <w:shd w:val="clear" w:color="auto" w:fill="auto"/>
              <w:spacing w:before="0" w:line="206" w:lineRule="exact"/>
              <w:ind w:firstLine="0"/>
              <w:rPr>
                <w:rFonts w:ascii="Arial" w:hAnsi="Arial" w:cs="Arial"/>
                <w:b/>
                <w:sz w:val="18"/>
                <w:szCs w:val="18"/>
                <w:lang w:bidi="ru-RU"/>
              </w:rPr>
            </w:pPr>
            <w:r w:rsidRPr="00644144">
              <w:rPr>
                <w:rStyle w:val="280"/>
                <w:rFonts w:ascii="Arial" w:hAnsi="Arial" w:cs="Arial"/>
                <w:b w:val="0"/>
                <w:sz w:val="18"/>
                <w:szCs w:val="18"/>
              </w:rPr>
              <w:t>Минимальный отступ от красной линии улицы до объектов - 5 м.</w:t>
            </w:r>
          </w:p>
        </w:tc>
        <w:tc>
          <w:tcPr>
            <w:tcW w:w="324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644144" w:rsidRPr="00644144" w:rsidRDefault="00644144" w:rsidP="00644144">
            <w:pPr>
              <w:pStyle w:val="2fb"/>
              <w:shd w:val="clear" w:color="auto" w:fill="auto"/>
              <w:spacing w:before="0" w:line="206" w:lineRule="exact"/>
              <w:ind w:firstLine="0"/>
              <w:jc w:val="left"/>
              <w:rPr>
                <w:rFonts w:ascii="Arial" w:hAnsi="Arial" w:cs="Arial"/>
                <w:b/>
                <w:sz w:val="18"/>
                <w:szCs w:val="18"/>
              </w:rPr>
            </w:pPr>
            <w:r w:rsidRPr="00644144">
              <w:rPr>
                <w:rStyle w:val="280"/>
                <w:rFonts w:ascii="Arial" w:hAnsi="Arial" w:cs="Arial"/>
                <w:b w:val="0"/>
                <w:sz w:val="18"/>
                <w:szCs w:val="18"/>
              </w:rPr>
              <w:t>Не допускается размещать объекты</w:t>
            </w:r>
          </w:p>
          <w:p w:rsidR="00644144" w:rsidRPr="00644144" w:rsidRDefault="00644144" w:rsidP="00644144">
            <w:pPr>
              <w:pStyle w:val="2fb"/>
              <w:shd w:val="clear" w:color="auto" w:fill="auto"/>
              <w:spacing w:before="0" w:line="206" w:lineRule="exact"/>
              <w:ind w:firstLine="0"/>
              <w:jc w:val="left"/>
              <w:rPr>
                <w:rFonts w:ascii="Arial" w:hAnsi="Arial" w:cs="Arial"/>
                <w:b/>
                <w:sz w:val="18"/>
                <w:szCs w:val="18"/>
                <w:lang w:bidi="ru-RU"/>
              </w:rPr>
            </w:pPr>
            <w:r w:rsidRPr="00644144">
              <w:rPr>
                <w:rStyle w:val="280"/>
                <w:rFonts w:ascii="Arial" w:hAnsi="Arial" w:cs="Arial"/>
                <w:b w:val="0"/>
                <w:sz w:val="18"/>
                <w:szCs w:val="18"/>
              </w:rPr>
              <w:t>сельскохозяйственного использования в санитарно-</w:t>
            </w:r>
          </w:p>
        </w:tc>
      </w:tr>
    </w:tbl>
    <w:p w:rsidR="00644144" w:rsidRDefault="00644144" w:rsidP="00644144">
      <w:pPr>
        <w:framePr w:w="14798" w:wrap="notBeside" w:vAnchor="text" w:hAnchor="page" w:x="997" w:y="9518"/>
        <w:rPr>
          <w:rFonts w:ascii="Courier New" w:hAnsi="Courier New" w:cs="Courier New"/>
          <w:color w:val="000000"/>
          <w:sz w:val="2"/>
          <w:szCs w:val="2"/>
          <w:lang w:bidi="ru-RU"/>
        </w:rPr>
      </w:pPr>
    </w:p>
    <w:tbl>
      <w:tblPr>
        <w:tblpPr w:leftFromText="180" w:rightFromText="180" w:vertAnchor="text" w:horzAnchor="margin" w:tblpXSpec="center" w:tblpY="-455"/>
        <w:tblOverlap w:val="never"/>
        <w:tblW w:w="15722" w:type="dxa"/>
        <w:tblLayout w:type="fixed"/>
        <w:tblCellMar>
          <w:left w:w="10" w:type="dxa"/>
          <w:right w:w="10" w:type="dxa"/>
        </w:tblCellMar>
        <w:tblLook w:val="04A0" w:firstRow="1" w:lastRow="0" w:firstColumn="1" w:lastColumn="0" w:noHBand="0" w:noVBand="1"/>
      </w:tblPr>
      <w:tblGrid>
        <w:gridCol w:w="2166"/>
        <w:gridCol w:w="2551"/>
        <w:gridCol w:w="7796"/>
        <w:gridCol w:w="3209"/>
      </w:tblGrid>
      <w:tr w:rsidR="00CB0977" w:rsidTr="00CB0977">
        <w:trPr>
          <w:trHeight w:val="845"/>
        </w:trPr>
        <w:tc>
          <w:tcPr>
            <w:tcW w:w="15722" w:type="dxa"/>
            <w:gridSpan w:val="4"/>
            <w:tcBorders>
              <w:top w:val="single" w:sz="4" w:space="0" w:color="auto"/>
              <w:left w:val="single" w:sz="4" w:space="0" w:color="auto"/>
              <w:bottom w:val="nil"/>
              <w:right w:val="single" w:sz="4" w:space="0" w:color="auto"/>
            </w:tcBorders>
            <w:shd w:val="clear" w:color="auto" w:fill="FFFFFF"/>
            <w:vAlign w:val="bottom"/>
            <w:hideMark/>
          </w:tcPr>
          <w:p w:rsidR="00B56AC3" w:rsidRPr="00B56AC3" w:rsidRDefault="00B56AC3" w:rsidP="00B56AC3">
            <w:pPr>
              <w:pStyle w:val="2fb"/>
              <w:shd w:val="clear" w:color="auto" w:fill="auto"/>
              <w:spacing w:before="0"/>
              <w:ind w:firstLine="0"/>
              <w:jc w:val="left"/>
              <w:rPr>
                <w:rStyle w:val="280"/>
                <w:rFonts w:ascii="Arial" w:hAnsi="Arial" w:cs="Arial"/>
                <w:sz w:val="20"/>
                <w:szCs w:val="20"/>
              </w:rPr>
            </w:pPr>
            <w:r w:rsidRPr="00B56AC3">
              <w:rPr>
                <w:rStyle w:val="280"/>
                <w:rFonts w:ascii="Arial" w:hAnsi="Arial" w:cs="Arial"/>
                <w:sz w:val="20"/>
                <w:szCs w:val="20"/>
              </w:rPr>
              <w:lastRenderedPageBreak/>
              <w:t>11.1.ОСНОВНЫЕ ВИДЫ РАЗРЕШЕННОГО ИСПОЛЬЗОВАНИЯ</w:t>
            </w:r>
          </w:p>
          <w:p w:rsidR="00B56AC3" w:rsidRPr="00B56AC3" w:rsidRDefault="00B56AC3" w:rsidP="00B56AC3">
            <w:pPr>
              <w:pStyle w:val="2fb"/>
              <w:shd w:val="clear" w:color="auto" w:fill="auto"/>
              <w:spacing w:before="0"/>
              <w:ind w:firstLine="0"/>
              <w:jc w:val="left"/>
              <w:rPr>
                <w:rStyle w:val="280"/>
                <w:rFonts w:ascii="Arial" w:hAnsi="Arial" w:cs="Arial"/>
                <w:sz w:val="20"/>
                <w:szCs w:val="20"/>
              </w:rPr>
            </w:pPr>
            <w:r w:rsidRPr="00B56AC3">
              <w:rPr>
                <w:rStyle w:val="280"/>
                <w:rFonts w:ascii="Arial" w:hAnsi="Arial" w:cs="Arial"/>
                <w:sz w:val="20"/>
                <w:szCs w:val="20"/>
              </w:rPr>
              <w:t>ЗСИ-500. Зона сельскохозяйственного использования</w:t>
            </w:r>
          </w:p>
          <w:p w:rsidR="00CB0977" w:rsidRDefault="00B56AC3" w:rsidP="00B56AC3">
            <w:pPr>
              <w:pStyle w:val="2fb"/>
              <w:shd w:val="clear" w:color="auto" w:fill="auto"/>
              <w:spacing w:before="0"/>
              <w:ind w:firstLine="0"/>
              <w:jc w:val="left"/>
              <w:rPr>
                <w:lang w:bidi="ru-RU"/>
              </w:rPr>
            </w:pPr>
            <w:r w:rsidRPr="00B56AC3">
              <w:rPr>
                <w:rStyle w:val="280"/>
                <w:rFonts w:ascii="Arial" w:hAnsi="Arial" w:cs="Arial"/>
                <w:sz w:val="20"/>
                <w:szCs w:val="20"/>
              </w:rPr>
              <w:t>Индекс: 2-6</w:t>
            </w:r>
          </w:p>
        </w:tc>
      </w:tr>
      <w:tr w:rsidR="00CB0977" w:rsidTr="00CB0977">
        <w:trPr>
          <w:trHeight w:hRule="exact" w:val="1253"/>
        </w:trPr>
        <w:tc>
          <w:tcPr>
            <w:tcW w:w="2166" w:type="dxa"/>
            <w:tcBorders>
              <w:top w:val="single" w:sz="4" w:space="0" w:color="auto"/>
              <w:left w:val="single" w:sz="4" w:space="0" w:color="auto"/>
              <w:bottom w:val="nil"/>
              <w:right w:val="nil"/>
            </w:tcBorders>
            <w:shd w:val="clear" w:color="auto" w:fill="FCE9DA"/>
            <w:vAlign w:val="bottom"/>
          </w:tcPr>
          <w:p w:rsidR="00CB0977" w:rsidRPr="00AD5106" w:rsidRDefault="00CB0977" w:rsidP="00CB0977">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CB0977" w:rsidRPr="00AD5106" w:rsidRDefault="00CB0977" w:rsidP="00CB0977">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551" w:type="dxa"/>
            <w:tcBorders>
              <w:top w:val="single" w:sz="4" w:space="0" w:color="auto"/>
              <w:left w:val="single" w:sz="4" w:space="0" w:color="auto"/>
              <w:bottom w:val="nil"/>
              <w:right w:val="nil"/>
            </w:tcBorders>
            <w:shd w:val="clear" w:color="auto" w:fill="FCE9DA"/>
            <w:vAlign w:val="center"/>
          </w:tcPr>
          <w:p w:rsidR="00CB0977" w:rsidRPr="00AD5106" w:rsidRDefault="00CB0977" w:rsidP="00CB0977">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796" w:type="dxa"/>
            <w:tcBorders>
              <w:top w:val="single" w:sz="4" w:space="0" w:color="auto"/>
              <w:left w:val="single" w:sz="4" w:space="0" w:color="auto"/>
              <w:bottom w:val="nil"/>
              <w:right w:val="nil"/>
            </w:tcBorders>
            <w:shd w:val="clear" w:color="auto" w:fill="FCE9DA"/>
            <w:vAlign w:val="center"/>
          </w:tcPr>
          <w:p w:rsidR="00CB0977" w:rsidRPr="00AD5106" w:rsidRDefault="00CB0977" w:rsidP="00CB0977">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09" w:type="dxa"/>
            <w:tcBorders>
              <w:top w:val="single" w:sz="4" w:space="0" w:color="auto"/>
              <w:left w:val="single" w:sz="4" w:space="0" w:color="auto"/>
              <w:bottom w:val="nil"/>
              <w:right w:val="single" w:sz="4" w:space="0" w:color="auto"/>
            </w:tcBorders>
            <w:shd w:val="clear" w:color="auto" w:fill="FCE9DA"/>
            <w:vAlign w:val="center"/>
          </w:tcPr>
          <w:p w:rsidR="00CB0977" w:rsidRPr="00AD5106" w:rsidRDefault="00CB0977" w:rsidP="00CB0977">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CB0977" w:rsidRPr="00AD5106" w:rsidRDefault="00CB0977" w:rsidP="00CB0977">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CB0977" w:rsidRPr="00AD5106" w:rsidRDefault="00CB0977" w:rsidP="00CB0977">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CB0977" w:rsidRPr="00AD5106" w:rsidRDefault="00CB0977" w:rsidP="00CB0977">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CB0977" w:rsidTr="00CB0977">
        <w:trPr>
          <w:trHeight w:hRule="exact" w:val="240"/>
        </w:trPr>
        <w:tc>
          <w:tcPr>
            <w:tcW w:w="2166" w:type="dxa"/>
            <w:tcBorders>
              <w:top w:val="single" w:sz="4" w:space="0" w:color="auto"/>
              <w:left w:val="single" w:sz="4" w:space="0" w:color="auto"/>
              <w:bottom w:val="nil"/>
              <w:right w:val="nil"/>
            </w:tcBorders>
            <w:shd w:val="clear" w:color="auto" w:fill="FCE9DA"/>
            <w:vAlign w:val="bottom"/>
          </w:tcPr>
          <w:p w:rsidR="00CB0977" w:rsidRPr="00B77D5F" w:rsidRDefault="00CB0977" w:rsidP="00CB0977">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551" w:type="dxa"/>
            <w:tcBorders>
              <w:top w:val="single" w:sz="4" w:space="0" w:color="auto"/>
              <w:left w:val="single" w:sz="4" w:space="0" w:color="auto"/>
              <w:bottom w:val="nil"/>
              <w:right w:val="nil"/>
            </w:tcBorders>
            <w:shd w:val="clear" w:color="auto" w:fill="FCE9DA"/>
            <w:vAlign w:val="bottom"/>
          </w:tcPr>
          <w:p w:rsidR="00CB0977" w:rsidRPr="00B77D5F" w:rsidRDefault="00CB0977" w:rsidP="00CB0977">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796" w:type="dxa"/>
            <w:tcBorders>
              <w:top w:val="single" w:sz="4" w:space="0" w:color="auto"/>
              <w:left w:val="single" w:sz="4" w:space="0" w:color="auto"/>
              <w:bottom w:val="nil"/>
              <w:right w:val="nil"/>
            </w:tcBorders>
            <w:shd w:val="clear" w:color="auto" w:fill="FCE9DA"/>
            <w:vAlign w:val="center"/>
          </w:tcPr>
          <w:p w:rsidR="00CB0977" w:rsidRPr="00B77D5F" w:rsidRDefault="00CB0977" w:rsidP="00CB0977">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3209" w:type="dxa"/>
            <w:tcBorders>
              <w:top w:val="single" w:sz="4" w:space="0" w:color="auto"/>
              <w:left w:val="single" w:sz="4" w:space="0" w:color="auto"/>
              <w:bottom w:val="nil"/>
              <w:right w:val="single" w:sz="4" w:space="0" w:color="auto"/>
            </w:tcBorders>
            <w:shd w:val="clear" w:color="auto" w:fill="FCE9DA"/>
            <w:vAlign w:val="center"/>
          </w:tcPr>
          <w:p w:rsidR="00CB0977" w:rsidRPr="00B77D5F" w:rsidRDefault="00CB0977" w:rsidP="00CB0977">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CB0977" w:rsidTr="00CB0977">
        <w:trPr>
          <w:trHeight w:hRule="exact" w:val="1872"/>
        </w:trPr>
        <w:tc>
          <w:tcPr>
            <w:tcW w:w="2166" w:type="dxa"/>
            <w:tcBorders>
              <w:top w:val="single" w:sz="4" w:space="0" w:color="auto"/>
              <w:left w:val="single" w:sz="4" w:space="0" w:color="auto"/>
              <w:bottom w:val="nil"/>
              <w:right w:val="nil"/>
            </w:tcBorders>
            <w:shd w:val="clear" w:color="auto" w:fill="FFFFFF"/>
          </w:tcPr>
          <w:p w:rsidR="00CB0977" w:rsidRPr="000D12DC" w:rsidRDefault="00CB0977" w:rsidP="00CB0977">
            <w:pPr>
              <w:widowControl w:val="0"/>
              <w:rPr>
                <w:rFonts w:cs="Arial"/>
                <w:color w:val="000000"/>
                <w:sz w:val="18"/>
                <w:szCs w:val="18"/>
                <w:lang w:bidi="ru-RU"/>
              </w:rPr>
            </w:pPr>
          </w:p>
        </w:tc>
        <w:tc>
          <w:tcPr>
            <w:tcW w:w="2551" w:type="dxa"/>
            <w:tcBorders>
              <w:top w:val="single" w:sz="4" w:space="0" w:color="auto"/>
              <w:left w:val="single" w:sz="4" w:space="0" w:color="auto"/>
              <w:bottom w:val="nil"/>
              <w:right w:val="nil"/>
            </w:tcBorders>
            <w:shd w:val="clear" w:color="auto" w:fill="FFFFFF"/>
            <w:vAlign w:val="bottom"/>
            <w:hideMark/>
          </w:tcPr>
          <w:p w:rsidR="00CB0977" w:rsidRPr="000D12DC" w:rsidRDefault="00CB0977" w:rsidP="00CB0977">
            <w:pPr>
              <w:pStyle w:val="2fb"/>
              <w:shd w:val="clear" w:color="auto" w:fill="auto"/>
              <w:tabs>
                <w:tab w:val="right" w:pos="2189"/>
              </w:tabs>
              <w:spacing w:before="0" w:line="206" w:lineRule="exact"/>
              <w:ind w:firstLine="0"/>
              <w:rPr>
                <w:rFonts w:ascii="Arial" w:hAnsi="Arial" w:cs="Arial"/>
                <w:sz w:val="18"/>
                <w:szCs w:val="18"/>
              </w:rPr>
            </w:pPr>
            <w:r>
              <w:rPr>
                <w:rStyle w:val="280"/>
                <w:rFonts w:ascii="Arial" w:hAnsi="Arial" w:cs="Arial"/>
                <w:b w:val="0"/>
                <w:sz w:val="18"/>
                <w:szCs w:val="18"/>
              </w:rPr>
              <w:t xml:space="preserve">также </w:t>
            </w:r>
            <w:r w:rsidRPr="000D12DC">
              <w:rPr>
                <w:rStyle w:val="280"/>
                <w:rFonts w:ascii="Arial" w:hAnsi="Arial" w:cs="Arial"/>
                <w:b w:val="0"/>
                <w:sz w:val="18"/>
                <w:szCs w:val="18"/>
              </w:rPr>
              <w:t>иных</w:t>
            </w:r>
          </w:p>
          <w:p w:rsidR="00CB0977" w:rsidRPr="000D12DC" w:rsidRDefault="00CB0977" w:rsidP="00CB0977">
            <w:pPr>
              <w:pStyle w:val="2fb"/>
              <w:shd w:val="clear" w:color="auto" w:fill="auto"/>
              <w:tabs>
                <w:tab w:val="right" w:pos="2184"/>
              </w:tabs>
              <w:spacing w:before="0" w:line="206" w:lineRule="exact"/>
              <w:ind w:firstLine="0"/>
              <w:jc w:val="left"/>
              <w:rPr>
                <w:rFonts w:ascii="Arial" w:hAnsi="Arial" w:cs="Arial"/>
                <w:sz w:val="18"/>
                <w:szCs w:val="18"/>
              </w:rPr>
            </w:pPr>
            <w:r w:rsidRPr="000D12DC">
              <w:rPr>
                <w:rStyle w:val="280"/>
                <w:rFonts w:ascii="Arial" w:hAnsi="Arial" w:cs="Arial"/>
                <w:b w:val="0"/>
                <w:sz w:val="18"/>
                <w:szCs w:val="18"/>
              </w:rPr>
              <w:t>с</w:t>
            </w:r>
            <w:r>
              <w:rPr>
                <w:rStyle w:val="280"/>
                <w:rFonts w:ascii="Arial" w:hAnsi="Arial" w:cs="Arial"/>
                <w:b w:val="0"/>
                <w:sz w:val="18"/>
                <w:szCs w:val="18"/>
              </w:rPr>
              <w:t xml:space="preserve">ельскохозяйственных культур для </w:t>
            </w:r>
            <w:r w:rsidRPr="000D12DC">
              <w:rPr>
                <w:rStyle w:val="280"/>
                <w:rFonts w:ascii="Arial" w:hAnsi="Arial" w:cs="Arial"/>
                <w:b w:val="0"/>
                <w:sz w:val="18"/>
                <w:szCs w:val="18"/>
              </w:rPr>
              <w:t>получения</w:t>
            </w:r>
          </w:p>
          <w:p w:rsidR="00CB0977" w:rsidRPr="000D12DC" w:rsidRDefault="00CB0977" w:rsidP="00CB0977">
            <w:pPr>
              <w:pStyle w:val="2fb"/>
              <w:shd w:val="clear" w:color="auto" w:fill="auto"/>
              <w:tabs>
                <w:tab w:val="right" w:pos="2179"/>
              </w:tabs>
              <w:spacing w:before="0" w:line="206" w:lineRule="exact"/>
              <w:ind w:firstLine="0"/>
              <w:jc w:val="left"/>
              <w:rPr>
                <w:rFonts w:ascii="Arial" w:hAnsi="Arial" w:cs="Arial"/>
                <w:sz w:val="18"/>
                <w:szCs w:val="18"/>
              </w:rPr>
            </w:pPr>
            <w:r>
              <w:rPr>
                <w:rStyle w:val="280"/>
                <w:rFonts w:ascii="Arial" w:hAnsi="Arial" w:cs="Arial"/>
                <w:b w:val="0"/>
                <w:sz w:val="18"/>
                <w:szCs w:val="18"/>
              </w:rPr>
              <w:t xml:space="preserve">рассады и семян; размещение </w:t>
            </w:r>
            <w:r w:rsidRPr="000D12DC">
              <w:rPr>
                <w:rStyle w:val="280"/>
                <w:rFonts w:ascii="Arial" w:hAnsi="Arial" w:cs="Arial"/>
                <w:b w:val="0"/>
                <w:sz w:val="18"/>
                <w:szCs w:val="18"/>
              </w:rPr>
              <w:t>сооружений,</w:t>
            </w:r>
          </w:p>
          <w:p w:rsidR="00CB0977" w:rsidRPr="000D12DC" w:rsidRDefault="00CB0977" w:rsidP="00CB0977">
            <w:pPr>
              <w:pStyle w:val="2fb"/>
              <w:shd w:val="clear" w:color="auto" w:fill="auto"/>
              <w:tabs>
                <w:tab w:val="right" w:pos="2184"/>
              </w:tabs>
              <w:spacing w:before="0" w:line="206" w:lineRule="exact"/>
              <w:ind w:firstLine="0"/>
              <w:rPr>
                <w:rFonts w:ascii="Arial" w:hAnsi="Arial" w:cs="Arial"/>
                <w:sz w:val="18"/>
                <w:szCs w:val="18"/>
              </w:rPr>
            </w:pPr>
            <w:r>
              <w:rPr>
                <w:rStyle w:val="280"/>
                <w:rFonts w:ascii="Arial" w:hAnsi="Arial" w:cs="Arial"/>
                <w:b w:val="0"/>
                <w:sz w:val="18"/>
                <w:szCs w:val="18"/>
              </w:rPr>
              <w:t xml:space="preserve">необходимых </w:t>
            </w:r>
            <w:r w:rsidRPr="000D12DC">
              <w:rPr>
                <w:rStyle w:val="280"/>
                <w:rFonts w:ascii="Arial" w:hAnsi="Arial" w:cs="Arial"/>
                <w:b w:val="0"/>
                <w:sz w:val="18"/>
                <w:szCs w:val="18"/>
              </w:rPr>
              <w:t>для</w:t>
            </w:r>
          </w:p>
          <w:p w:rsidR="00CB0977" w:rsidRPr="000D12DC" w:rsidRDefault="00CB0977" w:rsidP="00CB0977">
            <w:pPr>
              <w:pStyle w:val="2fb"/>
              <w:shd w:val="clear" w:color="auto" w:fill="auto"/>
              <w:tabs>
                <w:tab w:val="right" w:pos="2179"/>
              </w:tabs>
              <w:spacing w:before="0" w:line="206" w:lineRule="exact"/>
              <w:ind w:firstLine="0"/>
              <w:rPr>
                <w:rFonts w:ascii="Arial" w:hAnsi="Arial" w:cs="Arial"/>
                <w:sz w:val="18"/>
                <w:szCs w:val="18"/>
              </w:rPr>
            </w:pPr>
            <w:r>
              <w:rPr>
                <w:rStyle w:val="280"/>
                <w:rFonts w:ascii="Arial" w:hAnsi="Arial" w:cs="Arial"/>
                <w:b w:val="0"/>
                <w:sz w:val="18"/>
                <w:szCs w:val="18"/>
              </w:rPr>
              <w:t xml:space="preserve">указанных </w:t>
            </w:r>
            <w:r w:rsidRPr="000D12DC">
              <w:rPr>
                <w:rStyle w:val="280"/>
                <w:rFonts w:ascii="Arial" w:hAnsi="Arial" w:cs="Arial"/>
                <w:b w:val="0"/>
                <w:sz w:val="18"/>
                <w:szCs w:val="18"/>
              </w:rPr>
              <w:t>видов</w:t>
            </w:r>
          </w:p>
          <w:p w:rsidR="00CB0977" w:rsidRPr="000D12DC" w:rsidRDefault="00CB0977" w:rsidP="00CB0977">
            <w:pPr>
              <w:pStyle w:val="2fb"/>
              <w:shd w:val="clear" w:color="auto" w:fill="auto"/>
              <w:spacing w:before="0" w:line="206" w:lineRule="exact"/>
              <w:ind w:firstLine="0"/>
              <w:jc w:val="left"/>
              <w:rPr>
                <w:rFonts w:ascii="Arial" w:hAnsi="Arial" w:cs="Arial"/>
                <w:sz w:val="18"/>
                <w:szCs w:val="18"/>
                <w:lang w:bidi="ru-RU"/>
              </w:rPr>
            </w:pPr>
            <w:r w:rsidRPr="000D12DC">
              <w:rPr>
                <w:rStyle w:val="280"/>
                <w:rFonts w:ascii="Arial" w:hAnsi="Arial" w:cs="Arial"/>
                <w:b w:val="0"/>
                <w:sz w:val="18"/>
                <w:szCs w:val="18"/>
              </w:rPr>
              <w:t>сельскохозяйственного производства</w:t>
            </w:r>
          </w:p>
        </w:tc>
        <w:tc>
          <w:tcPr>
            <w:tcW w:w="7796" w:type="dxa"/>
            <w:tcBorders>
              <w:top w:val="single" w:sz="4" w:space="0" w:color="auto"/>
              <w:left w:val="single" w:sz="4" w:space="0" w:color="auto"/>
              <w:bottom w:val="nil"/>
              <w:right w:val="nil"/>
            </w:tcBorders>
            <w:shd w:val="clear" w:color="auto" w:fill="FFFFFF"/>
            <w:hideMark/>
          </w:tcPr>
          <w:p w:rsidR="00CB0977" w:rsidRPr="000D12DC" w:rsidRDefault="00CB0977" w:rsidP="00CB0977">
            <w:pPr>
              <w:pStyle w:val="2fb"/>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Предельная высота объекта - 10 м.</w:t>
            </w:r>
          </w:p>
          <w:p w:rsidR="00CB0977" w:rsidRPr="000D12DC" w:rsidRDefault="00CB0977" w:rsidP="00CB0977">
            <w:pPr>
              <w:pStyle w:val="2fb"/>
              <w:shd w:val="clear" w:color="auto" w:fill="auto"/>
              <w:spacing w:before="0" w:line="206" w:lineRule="exact"/>
              <w:ind w:firstLine="0"/>
              <w:rPr>
                <w:rFonts w:ascii="Arial" w:hAnsi="Arial" w:cs="Arial"/>
                <w:sz w:val="18"/>
                <w:szCs w:val="18"/>
                <w:lang w:bidi="ru-RU"/>
              </w:rPr>
            </w:pPr>
            <w:r w:rsidRPr="000D12DC">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209" w:type="dxa"/>
            <w:tcBorders>
              <w:top w:val="single" w:sz="4" w:space="0" w:color="auto"/>
              <w:left w:val="single" w:sz="4" w:space="0" w:color="auto"/>
              <w:bottom w:val="nil"/>
              <w:right w:val="single" w:sz="4" w:space="0" w:color="auto"/>
            </w:tcBorders>
            <w:shd w:val="clear" w:color="auto" w:fill="FFFFFF"/>
            <w:hideMark/>
          </w:tcPr>
          <w:p w:rsidR="00CB0977" w:rsidRPr="000D12DC" w:rsidRDefault="00CB0977" w:rsidP="00CB0977">
            <w:pPr>
              <w:pStyle w:val="2fb"/>
              <w:shd w:val="clear" w:color="auto" w:fill="auto"/>
              <w:spacing w:before="0" w:line="211" w:lineRule="exact"/>
              <w:ind w:firstLine="0"/>
              <w:jc w:val="left"/>
              <w:rPr>
                <w:rFonts w:ascii="Arial" w:hAnsi="Arial" w:cs="Arial"/>
                <w:sz w:val="18"/>
                <w:szCs w:val="18"/>
                <w:lang w:bidi="ru-RU"/>
              </w:rPr>
            </w:pPr>
            <w:r w:rsidRPr="000D12DC">
              <w:rPr>
                <w:rStyle w:val="280"/>
                <w:rFonts w:ascii="Arial" w:hAnsi="Arial" w:cs="Arial"/>
                <w:b w:val="0"/>
                <w:sz w:val="18"/>
                <w:szCs w:val="18"/>
              </w:rPr>
              <w:t>защитной зоне отраслей промышленности</w:t>
            </w:r>
          </w:p>
        </w:tc>
      </w:tr>
      <w:tr w:rsidR="00CB0977" w:rsidTr="00CB0977">
        <w:trPr>
          <w:trHeight w:hRule="exact" w:val="5854"/>
        </w:trPr>
        <w:tc>
          <w:tcPr>
            <w:tcW w:w="2166" w:type="dxa"/>
            <w:tcBorders>
              <w:top w:val="single" w:sz="4" w:space="0" w:color="auto"/>
              <w:left w:val="single" w:sz="4" w:space="0" w:color="auto"/>
              <w:bottom w:val="single" w:sz="4" w:space="0" w:color="auto"/>
              <w:right w:val="nil"/>
            </w:tcBorders>
            <w:shd w:val="clear" w:color="auto" w:fill="FFFFFF"/>
            <w:hideMark/>
          </w:tcPr>
          <w:p w:rsidR="00CB0977" w:rsidRPr="000D12DC" w:rsidRDefault="00CB0977" w:rsidP="00CB0977">
            <w:pPr>
              <w:pStyle w:val="2fb"/>
              <w:shd w:val="clear" w:color="auto" w:fill="auto"/>
              <w:tabs>
                <w:tab w:val="left" w:pos="614"/>
                <w:tab w:val="left" w:pos="1555"/>
              </w:tabs>
              <w:spacing w:before="0" w:line="206" w:lineRule="exact"/>
              <w:ind w:firstLine="0"/>
              <w:rPr>
                <w:rFonts w:ascii="Arial" w:hAnsi="Arial" w:cs="Arial"/>
                <w:sz w:val="18"/>
                <w:szCs w:val="18"/>
              </w:rPr>
            </w:pPr>
            <w:r>
              <w:rPr>
                <w:rStyle w:val="280"/>
                <w:rFonts w:ascii="Arial" w:hAnsi="Arial" w:cs="Arial"/>
                <w:b w:val="0"/>
                <w:sz w:val="18"/>
                <w:szCs w:val="18"/>
              </w:rPr>
              <w:t xml:space="preserve">Для ведения </w:t>
            </w:r>
            <w:r w:rsidRPr="000D12DC">
              <w:rPr>
                <w:rStyle w:val="280"/>
                <w:rFonts w:ascii="Arial" w:hAnsi="Arial" w:cs="Arial"/>
                <w:b w:val="0"/>
                <w:sz w:val="18"/>
                <w:szCs w:val="18"/>
              </w:rPr>
              <w:t>личного</w:t>
            </w:r>
          </w:p>
          <w:p w:rsidR="00CB0977" w:rsidRPr="000D12DC" w:rsidRDefault="00CB0977" w:rsidP="00CB0977">
            <w:pPr>
              <w:pStyle w:val="2fb"/>
              <w:shd w:val="clear" w:color="auto" w:fill="auto"/>
              <w:tabs>
                <w:tab w:val="left" w:pos="1435"/>
              </w:tabs>
              <w:spacing w:before="0" w:line="206" w:lineRule="exact"/>
              <w:ind w:firstLine="0"/>
              <w:rPr>
                <w:rFonts w:ascii="Arial" w:hAnsi="Arial" w:cs="Arial"/>
                <w:sz w:val="18"/>
                <w:szCs w:val="18"/>
              </w:rPr>
            </w:pPr>
            <w:r>
              <w:rPr>
                <w:rStyle w:val="280"/>
                <w:rFonts w:ascii="Arial" w:hAnsi="Arial" w:cs="Arial"/>
                <w:b w:val="0"/>
                <w:sz w:val="18"/>
                <w:szCs w:val="18"/>
              </w:rPr>
              <w:t xml:space="preserve">подсобного </w:t>
            </w:r>
            <w:r w:rsidRPr="000D12DC">
              <w:rPr>
                <w:rStyle w:val="280"/>
                <w:rFonts w:ascii="Arial" w:hAnsi="Arial" w:cs="Arial"/>
                <w:b w:val="0"/>
                <w:sz w:val="18"/>
                <w:szCs w:val="18"/>
              </w:rPr>
              <w:t>хозяйства</w:t>
            </w:r>
          </w:p>
          <w:p w:rsidR="00CB0977" w:rsidRPr="000D12DC" w:rsidRDefault="00CB0977" w:rsidP="00CB0977">
            <w:pPr>
              <w:pStyle w:val="2fb"/>
              <w:shd w:val="clear" w:color="auto" w:fill="auto"/>
              <w:spacing w:before="0" w:line="206" w:lineRule="exact"/>
              <w:ind w:firstLine="0"/>
              <w:rPr>
                <w:rFonts w:ascii="Arial" w:hAnsi="Arial" w:cs="Arial"/>
                <w:sz w:val="18"/>
                <w:szCs w:val="18"/>
                <w:lang w:bidi="ru-RU"/>
              </w:rPr>
            </w:pPr>
            <w:r w:rsidRPr="000D12DC">
              <w:rPr>
                <w:rStyle w:val="280"/>
                <w:rFonts w:ascii="Arial" w:hAnsi="Arial" w:cs="Arial"/>
                <w:b w:val="0"/>
                <w:sz w:val="18"/>
                <w:szCs w:val="18"/>
              </w:rPr>
              <w:t>(приусадебный земельный) (2.2)</w:t>
            </w:r>
          </w:p>
        </w:tc>
        <w:tc>
          <w:tcPr>
            <w:tcW w:w="2551" w:type="dxa"/>
            <w:tcBorders>
              <w:top w:val="single" w:sz="4" w:space="0" w:color="auto"/>
              <w:left w:val="single" w:sz="4" w:space="0" w:color="auto"/>
              <w:bottom w:val="single" w:sz="4" w:space="0" w:color="auto"/>
              <w:right w:val="nil"/>
            </w:tcBorders>
            <w:shd w:val="clear" w:color="auto" w:fill="FFFFFF"/>
            <w:hideMark/>
          </w:tcPr>
          <w:p w:rsidR="00CB0977" w:rsidRPr="000D12DC" w:rsidRDefault="00CB0977" w:rsidP="00CB0977">
            <w:pPr>
              <w:pStyle w:val="2fb"/>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-размещение жилого дома,</w:t>
            </w:r>
          </w:p>
          <w:p w:rsidR="00CB0977" w:rsidRPr="000D12DC" w:rsidRDefault="00CB0977" w:rsidP="00CB0977">
            <w:pPr>
              <w:pStyle w:val="2fb"/>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отдельно стоящего здания</w:t>
            </w:r>
          </w:p>
          <w:p w:rsidR="00CB0977" w:rsidRPr="000D12DC" w:rsidRDefault="00CB0977" w:rsidP="00CB0977">
            <w:pPr>
              <w:pStyle w:val="2fb"/>
              <w:shd w:val="clear" w:color="auto" w:fill="auto"/>
              <w:tabs>
                <w:tab w:val="right" w:pos="2189"/>
              </w:tabs>
              <w:spacing w:before="0" w:line="206" w:lineRule="exact"/>
              <w:ind w:firstLine="0"/>
              <w:rPr>
                <w:rFonts w:ascii="Arial" w:hAnsi="Arial" w:cs="Arial"/>
                <w:sz w:val="18"/>
                <w:szCs w:val="18"/>
              </w:rPr>
            </w:pPr>
            <w:r>
              <w:rPr>
                <w:rStyle w:val="280"/>
                <w:rFonts w:ascii="Arial" w:hAnsi="Arial" w:cs="Arial"/>
                <w:b w:val="0"/>
                <w:sz w:val="18"/>
                <w:szCs w:val="18"/>
              </w:rPr>
              <w:t xml:space="preserve">количеством </w:t>
            </w:r>
            <w:r w:rsidRPr="000D12DC">
              <w:rPr>
                <w:rStyle w:val="280"/>
                <w:rFonts w:ascii="Arial" w:hAnsi="Arial" w:cs="Arial"/>
                <w:b w:val="0"/>
                <w:sz w:val="18"/>
                <w:szCs w:val="18"/>
              </w:rPr>
              <w:t>надземных</w:t>
            </w:r>
          </w:p>
          <w:p w:rsidR="00CB0977" w:rsidRPr="000D12DC" w:rsidRDefault="00CB0977" w:rsidP="00CB0977">
            <w:pPr>
              <w:pStyle w:val="2fb"/>
              <w:shd w:val="clear" w:color="auto" w:fill="auto"/>
              <w:tabs>
                <w:tab w:val="left" w:pos="869"/>
                <w:tab w:val="right" w:pos="2189"/>
              </w:tabs>
              <w:spacing w:before="0" w:line="206" w:lineRule="exact"/>
              <w:ind w:firstLine="0"/>
              <w:rPr>
                <w:rFonts w:ascii="Arial" w:hAnsi="Arial" w:cs="Arial"/>
                <w:sz w:val="18"/>
                <w:szCs w:val="18"/>
              </w:rPr>
            </w:pPr>
            <w:r w:rsidRPr="000D12DC">
              <w:rPr>
                <w:rStyle w:val="280"/>
                <w:rFonts w:ascii="Arial" w:hAnsi="Arial" w:cs="Arial"/>
                <w:b w:val="0"/>
                <w:sz w:val="18"/>
                <w:szCs w:val="18"/>
              </w:rPr>
              <w:t>этажей не более чем три, высотой не более двадцати ме</w:t>
            </w:r>
            <w:r>
              <w:rPr>
                <w:rStyle w:val="280"/>
                <w:rFonts w:ascii="Arial" w:hAnsi="Arial" w:cs="Arial"/>
                <w:b w:val="0"/>
                <w:sz w:val="18"/>
                <w:szCs w:val="18"/>
              </w:rPr>
              <w:t xml:space="preserve">тров, которое состоит из комнат и </w:t>
            </w:r>
            <w:r w:rsidRPr="000D12DC">
              <w:rPr>
                <w:rStyle w:val="280"/>
                <w:rFonts w:ascii="Arial" w:hAnsi="Arial" w:cs="Arial"/>
                <w:b w:val="0"/>
                <w:sz w:val="18"/>
                <w:szCs w:val="18"/>
              </w:rPr>
              <w:t>помещений</w:t>
            </w:r>
          </w:p>
          <w:p w:rsidR="00CB0977" w:rsidRPr="000D12DC" w:rsidRDefault="00CB0977" w:rsidP="00CB0977">
            <w:pPr>
              <w:pStyle w:val="2fb"/>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вспомогательного</w:t>
            </w:r>
          </w:p>
          <w:p w:rsidR="00CB0977" w:rsidRPr="000D12DC" w:rsidRDefault="00CB0977" w:rsidP="00CB0977">
            <w:pPr>
              <w:pStyle w:val="2fb"/>
              <w:shd w:val="clear" w:color="auto" w:fill="auto"/>
              <w:tabs>
                <w:tab w:val="right" w:pos="2184"/>
              </w:tabs>
              <w:spacing w:before="0" w:line="206" w:lineRule="exact"/>
              <w:ind w:firstLine="0"/>
              <w:jc w:val="left"/>
              <w:rPr>
                <w:rFonts w:ascii="Arial" w:hAnsi="Arial" w:cs="Arial"/>
                <w:sz w:val="18"/>
                <w:szCs w:val="18"/>
              </w:rPr>
            </w:pPr>
            <w:r>
              <w:rPr>
                <w:rStyle w:val="280"/>
                <w:rFonts w:ascii="Arial" w:hAnsi="Arial" w:cs="Arial"/>
                <w:b w:val="0"/>
                <w:sz w:val="18"/>
                <w:szCs w:val="18"/>
              </w:rPr>
              <w:t xml:space="preserve">использования, предназначенных </w:t>
            </w:r>
            <w:r w:rsidRPr="000D12DC">
              <w:rPr>
                <w:rStyle w:val="280"/>
                <w:rFonts w:ascii="Arial" w:hAnsi="Arial" w:cs="Arial"/>
                <w:b w:val="0"/>
                <w:sz w:val="18"/>
                <w:szCs w:val="18"/>
              </w:rPr>
              <w:t>для</w:t>
            </w:r>
          </w:p>
          <w:p w:rsidR="00CB0977" w:rsidRPr="000D12DC" w:rsidRDefault="00CB0977" w:rsidP="00CB0977">
            <w:pPr>
              <w:pStyle w:val="2fb"/>
              <w:shd w:val="clear" w:color="auto" w:fill="auto"/>
              <w:tabs>
                <w:tab w:val="right" w:pos="2184"/>
              </w:tabs>
              <w:spacing w:before="0" w:line="206" w:lineRule="exact"/>
              <w:ind w:firstLine="0"/>
              <w:rPr>
                <w:rFonts w:ascii="Arial" w:hAnsi="Arial" w:cs="Arial"/>
                <w:sz w:val="18"/>
                <w:szCs w:val="18"/>
              </w:rPr>
            </w:pPr>
            <w:r w:rsidRPr="000D12DC">
              <w:rPr>
                <w:rStyle w:val="280"/>
                <w:rFonts w:ascii="Arial" w:hAnsi="Arial" w:cs="Arial"/>
                <w:b w:val="0"/>
                <w:sz w:val="18"/>
                <w:szCs w:val="18"/>
              </w:rPr>
              <w:t>удовлетворения гражданами бытовых и иных нужд, связанных с</w:t>
            </w:r>
            <w:r>
              <w:rPr>
                <w:rStyle w:val="280"/>
                <w:rFonts w:ascii="Arial" w:hAnsi="Arial" w:cs="Arial"/>
                <w:b w:val="0"/>
                <w:sz w:val="18"/>
                <w:szCs w:val="18"/>
              </w:rPr>
              <w:t xml:space="preserve"> их проживанием в таком здании, </w:t>
            </w:r>
            <w:r w:rsidRPr="000D12DC">
              <w:rPr>
                <w:rStyle w:val="280"/>
                <w:rFonts w:ascii="Arial" w:hAnsi="Arial" w:cs="Arial"/>
                <w:b w:val="0"/>
                <w:sz w:val="18"/>
                <w:szCs w:val="18"/>
              </w:rPr>
              <w:t>не</w:t>
            </w:r>
          </w:p>
          <w:p w:rsidR="00CB0977" w:rsidRPr="000D12DC" w:rsidRDefault="00CB0977" w:rsidP="00CB0977">
            <w:pPr>
              <w:pStyle w:val="2fb"/>
              <w:shd w:val="clear" w:color="auto" w:fill="auto"/>
              <w:tabs>
                <w:tab w:val="right" w:pos="2184"/>
              </w:tabs>
              <w:spacing w:before="0" w:line="206" w:lineRule="exact"/>
              <w:ind w:firstLine="0"/>
              <w:rPr>
                <w:rFonts w:ascii="Arial" w:hAnsi="Arial" w:cs="Arial"/>
                <w:sz w:val="18"/>
                <w:szCs w:val="18"/>
              </w:rPr>
            </w:pPr>
            <w:r>
              <w:rPr>
                <w:rStyle w:val="280"/>
                <w:rFonts w:ascii="Arial" w:hAnsi="Arial" w:cs="Arial"/>
                <w:b w:val="0"/>
                <w:sz w:val="18"/>
                <w:szCs w:val="18"/>
              </w:rPr>
              <w:t xml:space="preserve">предназначенного </w:t>
            </w:r>
            <w:r w:rsidRPr="000D12DC">
              <w:rPr>
                <w:rStyle w:val="280"/>
                <w:rFonts w:ascii="Arial" w:hAnsi="Arial" w:cs="Arial"/>
                <w:b w:val="0"/>
                <w:sz w:val="18"/>
                <w:szCs w:val="18"/>
              </w:rPr>
              <w:t>для</w:t>
            </w:r>
          </w:p>
          <w:p w:rsidR="00CB0977" w:rsidRDefault="00CB0977" w:rsidP="00CB0977">
            <w:pPr>
              <w:pStyle w:val="2fb"/>
              <w:shd w:val="clear" w:color="auto" w:fill="auto"/>
              <w:tabs>
                <w:tab w:val="right" w:pos="2189"/>
              </w:tabs>
              <w:spacing w:before="0" w:line="206" w:lineRule="exact"/>
              <w:ind w:firstLine="0"/>
              <w:rPr>
                <w:rStyle w:val="280"/>
                <w:rFonts w:ascii="Arial" w:hAnsi="Arial" w:cs="Arial"/>
                <w:b w:val="0"/>
                <w:sz w:val="18"/>
                <w:szCs w:val="18"/>
              </w:rPr>
            </w:pPr>
            <w:r w:rsidRPr="000D12DC">
              <w:rPr>
                <w:rStyle w:val="280"/>
                <w:rFonts w:ascii="Arial" w:hAnsi="Arial" w:cs="Arial"/>
                <w:b w:val="0"/>
                <w:sz w:val="18"/>
                <w:szCs w:val="18"/>
              </w:rPr>
              <w:t>раздела на самостоятельные объе</w:t>
            </w:r>
            <w:r>
              <w:rPr>
                <w:rStyle w:val="280"/>
                <w:rFonts w:ascii="Arial" w:hAnsi="Arial" w:cs="Arial"/>
                <w:b w:val="0"/>
                <w:sz w:val="18"/>
                <w:szCs w:val="18"/>
              </w:rPr>
              <w:t xml:space="preserve">кты недвижимости); </w:t>
            </w:r>
          </w:p>
          <w:p w:rsidR="00CB0977" w:rsidRPr="000D12DC" w:rsidRDefault="00CB0977" w:rsidP="00CB0977">
            <w:pPr>
              <w:pStyle w:val="2fb"/>
              <w:shd w:val="clear" w:color="auto" w:fill="auto"/>
              <w:tabs>
                <w:tab w:val="right" w:pos="2189"/>
              </w:tabs>
              <w:spacing w:before="0" w:line="206" w:lineRule="exact"/>
              <w:ind w:firstLine="0"/>
              <w:rPr>
                <w:rFonts w:ascii="Arial" w:hAnsi="Arial" w:cs="Arial"/>
                <w:sz w:val="18"/>
                <w:szCs w:val="18"/>
              </w:rPr>
            </w:pPr>
            <w:r>
              <w:rPr>
                <w:rStyle w:val="280"/>
                <w:rFonts w:ascii="Arial" w:hAnsi="Arial" w:cs="Arial"/>
                <w:b w:val="0"/>
                <w:sz w:val="18"/>
                <w:szCs w:val="18"/>
              </w:rPr>
              <w:t xml:space="preserve">-выращивание </w:t>
            </w:r>
            <w:r w:rsidRPr="000D12DC">
              <w:rPr>
                <w:rStyle w:val="280"/>
                <w:rFonts w:ascii="Arial" w:hAnsi="Arial" w:cs="Arial"/>
                <w:b w:val="0"/>
                <w:sz w:val="18"/>
                <w:szCs w:val="18"/>
              </w:rPr>
              <w:t>иных</w:t>
            </w:r>
          </w:p>
          <w:p w:rsidR="00CB0977" w:rsidRPr="000D12DC" w:rsidRDefault="00CB0977" w:rsidP="00CB0977">
            <w:pPr>
              <w:pStyle w:val="2fb"/>
              <w:shd w:val="clear" w:color="auto" w:fill="auto"/>
              <w:tabs>
                <w:tab w:val="right" w:pos="2179"/>
              </w:tabs>
              <w:spacing w:before="0" w:line="206" w:lineRule="exact"/>
              <w:ind w:firstLine="0"/>
              <w:rPr>
                <w:rFonts w:ascii="Arial" w:hAnsi="Arial" w:cs="Arial"/>
                <w:sz w:val="18"/>
                <w:szCs w:val="18"/>
              </w:rPr>
            </w:pPr>
            <w:r>
              <w:rPr>
                <w:rStyle w:val="280"/>
                <w:rFonts w:ascii="Arial" w:hAnsi="Arial" w:cs="Arial"/>
                <w:b w:val="0"/>
                <w:sz w:val="18"/>
                <w:szCs w:val="18"/>
              </w:rPr>
              <w:t xml:space="preserve">декоративных </w:t>
            </w:r>
            <w:r w:rsidRPr="000D12DC">
              <w:rPr>
                <w:rStyle w:val="280"/>
                <w:rFonts w:ascii="Arial" w:hAnsi="Arial" w:cs="Arial"/>
                <w:b w:val="0"/>
                <w:sz w:val="18"/>
                <w:szCs w:val="18"/>
              </w:rPr>
              <w:t>или</w:t>
            </w:r>
          </w:p>
          <w:p w:rsidR="00CB0977" w:rsidRPr="000D12DC" w:rsidRDefault="00CB0977" w:rsidP="00CB0977">
            <w:pPr>
              <w:pStyle w:val="2fb"/>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сельскохозяйственных</w:t>
            </w:r>
          </w:p>
          <w:p w:rsidR="00CB0977" w:rsidRPr="000D12DC" w:rsidRDefault="00CB0977" w:rsidP="00CB0977">
            <w:pPr>
              <w:pStyle w:val="2fb"/>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культур;</w:t>
            </w:r>
          </w:p>
          <w:p w:rsidR="00CB0977" w:rsidRPr="000D12DC" w:rsidRDefault="00CB0977" w:rsidP="00CB0977">
            <w:pPr>
              <w:pStyle w:val="2fb"/>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-производство</w:t>
            </w:r>
          </w:p>
          <w:p w:rsidR="00CB0977" w:rsidRPr="000D12DC" w:rsidRDefault="00CB0977" w:rsidP="00CB0977">
            <w:pPr>
              <w:pStyle w:val="2fb"/>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сельскохозяйственной</w:t>
            </w:r>
          </w:p>
          <w:p w:rsidR="00CB0977" w:rsidRPr="000D12DC" w:rsidRDefault="00CB0977" w:rsidP="00CB0977">
            <w:pPr>
              <w:pStyle w:val="2fb"/>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продукции;</w:t>
            </w:r>
          </w:p>
          <w:p w:rsidR="00CB0977" w:rsidRPr="000D12DC" w:rsidRDefault="00CB0977" w:rsidP="00CB0977">
            <w:pPr>
              <w:pStyle w:val="2fb"/>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 размещение гаража и</w:t>
            </w:r>
          </w:p>
          <w:p w:rsidR="00CB0977" w:rsidRPr="000D12DC" w:rsidRDefault="00CB0977" w:rsidP="00CB0977">
            <w:pPr>
              <w:pStyle w:val="2fb"/>
              <w:shd w:val="clear" w:color="auto" w:fill="auto"/>
              <w:tabs>
                <w:tab w:val="right" w:pos="2189"/>
              </w:tabs>
              <w:spacing w:before="0" w:line="206" w:lineRule="exact"/>
              <w:ind w:firstLine="0"/>
              <w:rPr>
                <w:rFonts w:ascii="Arial" w:hAnsi="Arial" w:cs="Arial"/>
                <w:sz w:val="18"/>
                <w:szCs w:val="18"/>
                <w:lang w:bidi="ru-RU"/>
              </w:rPr>
            </w:pPr>
            <w:r w:rsidRPr="000D12DC">
              <w:rPr>
                <w:rStyle w:val="280"/>
                <w:rFonts w:ascii="Arial" w:hAnsi="Arial" w:cs="Arial"/>
                <w:b w:val="0"/>
                <w:sz w:val="18"/>
                <w:szCs w:val="18"/>
              </w:rPr>
              <w:t>иных</w:t>
            </w:r>
            <w:r>
              <w:rPr>
                <w:rStyle w:val="280"/>
                <w:rFonts w:ascii="Arial" w:hAnsi="Arial" w:cs="Arial"/>
                <w:b w:val="0"/>
                <w:sz w:val="18"/>
                <w:szCs w:val="18"/>
              </w:rPr>
              <w:t xml:space="preserve"> </w:t>
            </w:r>
            <w:r w:rsidRPr="000D12DC">
              <w:rPr>
                <w:rStyle w:val="280"/>
                <w:rFonts w:ascii="Arial" w:hAnsi="Arial" w:cs="Arial"/>
                <w:b w:val="0"/>
                <w:sz w:val="18"/>
                <w:szCs w:val="18"/>
              </w:rPr>
              <w:t>вспомогательных</w:t>
            </w:r>
          </w:p>
        </w:tc>
        <w:tc>
          <w:tcPr>
            <w:tcW w:w="7796" w:type="dxa"/>
            <w:tcBorders>
              <w:top w:val="single" w:sz="4" w:space="0" w:color="auto"/>
              <w:left w:val="single" w:sz="4" w:space="0" w:color="auto"/>
              <w:bottom w:val="single" w:sz="4" w:space="0" w:color="auto"/>
              <w:right w:val="nil"/>
            </w:tcBorders>
            <w:shd w:val="clear" w:color="auto" w:fill="FFFFFF"/>
            <w:hideMark/>
          </w:tcPr>
          <w:p w:rsidR="00CB0977" w:rsidRPr="000D12DC" w:rsidRDefault="00CB0977" w:rsidP="00CB0977">
            <w:pPr>
              <w:pStyle w:val="2fb"/>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Минимальная ширина земельного участка - 20 м.</w:t>
            </w:r>
          </w:p>
          <w:p w:rsidR="00CB0977" w:rsidRPr="000D12DC" w:rsidRDefault="00CB0977" w:rsidP="00CB0977">
            <w:pPr>
              <w:pStyle w:val="2fb"/>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Минимальный размер земельного участка - 400 кв. м.</w:t>
            </w:r>
          </w:p>
          <w:p w:rsidR="00CB0977" w:rsidRPr="000D12DC" w:rsidRDefault="00CB0977" w:rsidP="00CB0977">
            <w:pPr>
              <w:pStyle w:val="2fb"/>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Максимальный размер земельного участка - 2500 кв. м.</w:t>
            </w:r>
          </w:p>
          <w:p w:rsidR="00CB0977" w:rsidRPr="000D12DC" w:rsidRDefault="00CB0977" w:rsidP="00CB0977">
            <w:pPr>
              <w:pStyle w:val="2fb"/>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- 3 м.</w:t>
            </w:r>
          </w:p>
          <w:p w:rsidR="00CB0977" w:rsidRPr="000D12DC" w:rsidRDefault="00CB0977" w:rsidP="00CB0977">
            <w:pPr>
              <w:pStyle w:val="2fb"/>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Минимальный отступ от красной линии улицы - 5 м.</w:t>
            </w:r>
          </w:p>
          <w:p w:rsidR="00CB0977" w:rsidRPr="000D12DC" w:rsidRDefault="00CB0977" w:rsidP="00CB0977">
            <w:pPr>
              <w:pStyle w:val="2fb"/>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Максимальный процент застройки в границах земельного участка - 60 (площадь под территорию благоустройства не учитывается).</w:t>
            </w:r>
          </w:p>
          <w:p w:rsidR="00CB0977" w:rsidRPr="000D12DC" w:rsidRDefault="00CB0977" w:rsidP="00CB0977">
            <w:pPr>
              <w:pStyle w:val="2fb"/>
              <w:shd w:val="clear" w:color="auto" w:fill="auto"/>
              <w:spacing w:before="0" w:line="206" w:lineRule="exact"/>
              <w:ind w:firstLine="0"/>
              <w:jc w:val="left"/>
              <w:rPr>
                <w:rFonts w:ascii="Arial" w:hAnsi="Arial" w:cs="Arial"/>
                <w:sz w:val="18"/>
                <w:szCs w:val="18"/>
              </w:rPr>
            </w:pPr>
            <w:r w:rsidRPr="000D12DC">
              <w:rPr>
                <w:rStyle w:val="280"/>
                <w:rFonts w:ascii="Arial" w:hAnsi="Arial" w:cs="Arial"/>
                <w:b w:val="0"/>
                <w:sz w:val="18"/>
                <w:szCs w:val="18"/>
              </w:rPr>
              <w:t>Высота с мансардным завершением до конька скатной кровли - не более 20 м. Высота ограждения - не более 2,0 м, на перекрестках улиц в зоне треугольника видимости - 0,5 м. Минимальное расстояние между стенами жилых домов, расположенных на соседних земельных участках - 6 м.</w:t>
            </w:r>
          </w:p>
          <w:p w:rsidR="00CB0977" w:rsidRPr="000D12DC" w:rsidRDefault="00CB0977" w:rsidP="00CB0977">
            <w:pPr>
              <w:pStyle w:val="2fb"/>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Минимальное расстояние от окон жилых комнат до хозяйственных построек (сарая, гаража, бани, теплицу), расположенных на соседних земельных участках - 6 м.</w:t>
            </w:r>
          </w:p>
          <w:p w:rsidR="00CB0977" w:rsidRPr="000D12DC" w:rsidRDefault="00CB0977" w:rsidP="00CB0977">
            <w:pPr>
              <w:pStyle w:val="2fb"/>
              <w:shd w:val="clear" w:color="auto" w:fill="auto"/>
              <w:spacing w:before="0" w:line="206" w:lineRule="exact"/>
              <w:ind w:firstLine="0"/>
              <w:rPr>
                <w:rFonts w:ascii="Arial" w:hAnsi="Arial" w:cs="Arial"/>
                <w:sz w:val="18"/>
                <w:szCs w:val="18"/>
                <w:lang w:bidi="ru-RU"/>
              </w:rPr>
            </w:pPr>
            <w:r w:rsidRPr="000D12DC">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209" w:type="dxa"/>
            <w:tcBorders>
              <w:top w:val="single" w:sz="4" w:space="0" w:color="auto"/>
              <w:left w:val="single" w:sz="4" w:space="0" w:color="auto"/>
              <w:bottom w:val="single" w:sz="4" w:space="0" w:color="auto"/>
              <w:right w:val="single" w:sz="4" w:space="0" w:color="auto"/>
            </w:tcBorders>
            <w:shd w:val="clear" w:color="auto" w:fill="FFFFFF"/>
            <w:hideMark/>
          </w:tcPr>
          <w:p w:rsidR="00CB0977" w:rsidRPr="000D12DC" w:rsidRDefault="00CB0977" w:rsidP="00CB0977">
            <w:pPr>
              <w:pStyle w:val="2fb"/>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В санитарно-защитной зоне не допускается размещать жилую застройку.</w:t>
            </w:r>
          </w:p>
          <w:p w:rsidR="00CB0977" w:rsidRPr="000D12DC" w:rsidRDefault="00CB0977" w:rsidP="00CB0977">
            <w:pPr>
              <w:pStyle w:val="2fb"/>
              <w:shd w:val="clear" w:color="auto" w:fill="auto"/>
              <w:tabs>
                <w:tab w:val="left" w:pos="1646"/>
              </w:tabs>
              <w:spacing w:before="0" w:line="206" w:lineRule="exact"/>
              <w:ind w:firstLine="0"/>
              <w:rPr>
                <w:rFonts w:ascii="Arial" w:hAnsi="Arial" w:cs="Arial"/>
                <w:sz w:val="18"/>
                <w:szCs w:val="18"/>
              </w:rPr>
            </w:pPr>
            <w:r w:rsidRPr="000D12DC">
              <w:rPr>
                <w:rStyle w:val="280"/>
                <w:rFonts w:ascii="Arial" w:hAnsi="Arial" w:cs="Arial"/>
                <w:b w:val="0"/>
                <w:sz w:val="18"/>
                <w:szCs w:val="18"/>
              </w:rPr>
              <w:t xml:space="preserve">Не допускается размещение жилых домов, а также иных зданий и сооружений на полевом земельном участке </w:t>
            </w:r>
            <w:r>
              <w:rPr>
                <w:rStyle w:val="280"/>
                <w:rFonts w:ascii="Arial" w:hAnsi="Arial" w:cs="Arial"/>
                <w:b w:val="0"/>
                <w:sz w:val="18"/>
                <w:szCs w:val="18"/>
              </w:rPr>
              <w:t xml:space="preserve">(земельный участок за пределами </w:t>
            </w:r>
            <w:r w:rsidRPr="000D12DC">
              <w:rPr>
                <w:rStyle w:val="280"/>
                <w:rFonts w:ascii="Arial" w:hAnsi="Arial" w:cs="Arial"/>
                <w:b w:val="0"/>
                <w:sz w:val="18"/>
                <w:szCs w:val="18"/>
              </w:rPr>
              <w:t>границ</w:t>
            </w:r>
          </w:p>
          <w:p w:rsidR="00CB0977" w:rsidRPr="000D12DC" w:rsidRDefault="00CB0977" w:rsidP="00CB0977">
            <w:pPr>
              <w:pStyle w:val="2fb"/>
              <w:shd w:val="clear" w:color="auto" w:fill="auto"/>
              <w:spacing w:before="0" w:line="206" w:lineRule="exact"/>
              <w:ind w:firstLine="0"/>
              <w:jc w:val="left"/>
              <w:rPr>
                <w:rFonts w:ascii="Arial" w:hAnsi="Arial" w:cs="Arial"/>
                <w:sz w:val="18"/>
                <w:szCs w:val="18"/>
              </w:rPr>
            </w:pPr>
            <w:r w:rsidRPr="000D12DC">
              <w:rPr>
                <w:rStyle w:val="280"/>
                <w:rFonts w:ascii="Arial" w:hAnsi="Arial" w:cs="Arial"/>
                <w:b w:val="0"/>
                <w:sz w:val="18"/>
                <w:szCs w:val="18"/>
              </w:rPr>
              <w:t>населенного пункта).</w:t>
            </w:r>
          </w:p>
          <w:p w:rsidR="00CB0977" w:rsidRPr="000D12DC" w:rsidRDefault="00CB0977" w:rsidP="00CB0977">
            <w:pPr>
              <w:pStyle w:val="2fb"/>
              <w:shd w:val="clear" w:color="auto" w:fill="auto"/>
              <w:spacing w:before="0" w:line="206" w:lineRule="exact"/>
              <w:ind w:firstLine="0"/>
              <w:jc w:val="left"/>
              <w:rPr>
                <w:rFonts w:ascii="Arial" w:hAnsi="Arial" w:cs="Arial"/>
                <w:sz w:val="18"/>
                <w:szCs w:val="18"/>
              </w:rPr>
            </w:pPr>
            <w:r w:rsidRPr="000D12DC">
              <w:rPr>
                <w:rStyle w:val="280"/>
                <w:rFonts w:ascii="Arial" w:hAnsi="Arial" w:cs="Arial"/>
                <w:b w:val="0"/>
                <w:sz w:val="18"/>
                <w:szCs w:val="18"/>
              </w:rPr>
              <w:t>Не допускается размещать объекты</w:t>
            </w:r>
          </w:p>
          <w:p w:rsidR="00CB0977" w:rsidRPr="000D12DC" w:rsidRDefault="00CB0977" w:rsidP="00CB0977">
            <w:pPr>
              <w:pStyle w:val="2fb"/>
              <w:shd w:val="clear" w:color="auto" w:fill="auto"/>
              <w:spacing w:before="0" w:line="206" w:lineRule="exact"/>
              <w:ind w:firstLine="0"/>
              <w:jc w:val="left"/>
              <w:rPr>
                <w:rFonts w:ascii="Arial" w:hAnsi="Arial" w:cs="Arial"/>
                <w:sz w:val="18"/>
                <w:szCs w:val="18"/>
                <w:lang w:bidi="ru-RU"/>
              </w:rPr>
            </w:pPr>
            <w:r w:rsidRPr="000D12DC">
              <w:rPr>
                <w:rStyle w:val="280"/>
                <w:rFonts w:ascii="Arial" w:hAnsi="Arial" w:cs="Arial"/>
                <w:b w:val="0"/>
                <w:sz w:val="18"/>
                <w:szCs w:val="18"/>
              </w:rPr>
              <w:t>сельскохозяйственного использования в санитарно</w:t>
            </w:r>
            <w:r w:rsidRPr="000D12DC">
              <w:rPr>
                <w:rStyle w:val="280"/>
                <w:rFonts w:ascii="Arial" w:hAnsi="Arial" w:cs="Arial"/>
                <w:b w:val="0"/>
                <w:sz w:val="18"/>
                <w:szCs w:val="18"/>
              </w:rPr>
              <w:softHyphen/>
              <w:t>защитной зоне отраслей промышленности</w:t>
            </w:r>
          </w:p>
        </w:tc>
      </w:tr>
    </w:tbl>
    <w:p w:rsidR="001036B8" w:rsidRDefault="001036B8" w:rsidP="00CB0977">
      <w:pPr>
        <w:ind w:firstLine="0"/>
        <w:rPr>
          <w:sz w:val="2"/>
          <w:szCs w:val="2"/>
        </w:rPr>
      </w:pPr>
    </w:p>
    <w:tbl>
      <w:tblPr>
        <w:tblpPr w:leftFromText="180" w:rightFromText="180" w:vertAnchor="text" w:horzAnchor="margin" w:tblpXSpec="center" w:tblpY="-252"/>
        <w:tblOverlap w:val="never"/>
        <w:tblW w:w="15744" w:type="dxa"/>
        <w:tblLayout w:type="fixed"/>
        <w:tblCellMar>
          <w:left w:w="10" w:type="dxa"/>
          <w:right w:w="10" w:type="dxa"/>
        </w:tblCellMar>
        <w:tblLook w:val="04A0" w:firstRow="1" w:lastRow="0" w:firstColumn="1" w:lastColumn="0" w:noHBand="0" w:noVBand="1"/>
      </w:tblPr>
      <w:tblGrid>
        <w:gridCol w:w="2177"/>
        <w:gridCol w:w="2551"/>
        <w:gridCol w:w="7796"/>
        <w:gridCol w:w="3220"/>
      </w:tblGrid>
      <w:tr w:rsidR="00CB0977" w:rsidTr="00CB0977">
        <w:trPr>
          <w:trHeight w:val="845"/>
        </w:trPr>
        <w:tc>
          <w:tcPr>
            <w:tcW w:w="15744" w:type="dxa"/>
            <w:gridSpan w:val="4"/>
            <w:tcBorders>
              <w:top w:val="single" w:sz="4" w:space="0" w:color="auto"/>
              <w:left w:val="single" w:sz="4" w:space="0" w:color="auto"/>
              <w:bottom w:val="nil"/>
              <w:right w:val="single" w:sz="4" w:space="0" w:color="auto"/>
            </w:tcBorders>
            <w:shd w:val="clear" w:color="auto" w:fill="FFFFFF"/>
            <w:vAlign w:val="bottom"/>
            <w:hideMark/>
          </w:tcPr>
          <w:p w:rsidR="00B56AC3" w:rsidRPr="00B56AC3" w:rsidRDefault="00B56AC3" w:rsidP="00B56AC3">
            <w:pPr>
              <w:pStyle w:val="2fb"/>
              <w:shd w:val="clear" w:color="auto" w:fill="auto"/>
              <w:spacing w:before="0"/>
              <w:ind w:firstLine="0"/>
              <w:jc w:val="left"/>
              <w:rPr>
                <w:rStyle w:val="280"/>
                <w:rFonts w:ascii="Arial" w:hAnsi="Arial" w:cs="Arial"/>
                <w:sz w:val="20"/>
                <w:szCs w:val="20"/>
              </w:rPr>
            </w:pPr>
            <w:r w:rsidRPr="00B56AC3">
              <w:rPr>
                <w:rStyle w:val="280"/>
                <w:rFonts w:ascii="Arial" w:hAnsi="Arial" w:cs="Arial"/>
                <w:sz w:val="20"/>
                <w:szCs w:val="20"/>
              </w:rPr>
              <w:lastRenderedPageBreak/>
              <w:t>11.1.ОСНОВНЫЕ ВИДЫ РАЗРЕШЕННОГО ИСПОЛЬЗОВАНИЯ</w:t>
            </w:r>
          </w:p>
          <w:p w:rsidR="00B56AC3" w:rsidRPr="00B56AC3" w:rsidRDefault="00B56AC3" w:rsidP="00B56AC3">
            <w:pPr>
              <w:pStyle w:val="2fb"/>
              <w:shd w:val="clear" w:color="auto" w:fill="auto"/>
              <w:spacing w:before="0"/>
              <w:ind w:firstLine="0"/>
              <w:jc w:val="left"/>
              <w:rPr>
                <w:rStyle w:val="280"/>
                <w:rFonts w:ascii="Arial" w:hAnsi="Arial" w:cs="Arial"/>
                <w:sz w:val="20"/>
                <w:szCs w:val="20"/>
              </w:rPr>
            </w:pPr>
            <w:r w:rsidRPr="00B56AC3">
              <w:rPr>
                <w:rStyle w:val="280"/>
                <w:rFonts w:ascii="Arial" w:hAnsi="Arial" w:cs="Arial"/>
                <w:sz w:val="20"/>
                <w:szCs w:val="20"/>
              </w:rPr>
              <w:t>ЗСИ-500. Зона сельскохозяйственного использования</w:t>
            </w:r>
          </w:p>
          <w:p w:rsidR="00CB0977" w:rsidRDefault="00B56AC3" w:rsidP="00B56AC3">
            <w:pPr>
              <w:pStyle w:val="2fb"/>
              <w:shd w:val="clear" w:color="auto" w:fill="auto"/>
              <w:spacing w:before="0"/>
              <w:ind w:firstLine="0"/>
              <w:jc w:val="left"/>
              <w:rPr>
                <w:lang w:bidi="ru-RU"/>
              </w:rPr>
            </w:pPr>
            <w:r w:rsidRPr="00B56AC3">
              <w:rPr>
                <w:rStyle w:val="280"/>
                <w:rFonts w:ascii="Arial" w:hAnsi="Arial" w:cs="Arial"/>
                <w:sz w:val="20"/>
                <w:szCs w:val="20"/>
              </w:rPr>
              <w:t>Индекс: 2-6</w:t>
            </w:r>
          </w:p>
        </w:tc>
      </w:tr>
      <w:tr w:rsidR="00CB0977" w:rsidTr="00CB0977">
        <w:trPr>
          <w:trHeight w:hRule="exact" w:val="1253"/>
        </w:trPr>
        <w:tc>
          <w:tcPr>
            <w:tcW w:w="2177" w:type="dxa"/>
            <w:tcBorders>
              <w:top w:val="single" w:sz="4" w:space="0" w:color="auto"/>
              <w:left w:val="single" w:sz="4" w:space="0" w:color="auto"/>
              <w:bottom w:val="nil"/>
              <w:right w:val="nil"/>
            </w:tcBorders>
            <w:shd w:val="clear" w:color="auto" w:fill="FCE9DA"/>
            <w:vAlign w:val="bottom"/>
          </w:tcPr>
          <w:p w:rsidR="00CB0977" w:rsidRPr="00AD5106" w:rsidRDefault="00CB0977" w:rsidP="00CB0977">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CB0977" w:rsidRPr="00AD5106" w:rsidRDefault="00CB0977" w:rsidP="00CB0977">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551" w:type="dxa"/>
            <w:tcBorders>
              <w:top w:val="single" w:sz="4" w:space="0" w:color="auto"/>
              <w:left w:val="single" w:sz="4" w:space="0" w:color="auto"/>
              <w:bottom w:val="nil"/>
              <w:right w:val="nil"/>
            </w:tcBorders>
            <w:shd w:val="clear" w:color="auto" w:fill="FCE9DA"/>
            <w:vAlign w:val="center"/>
          </w:tcPr>
          <w:p w:rsidR="00CB0977" w:rsidRPr="00AD5106" w:rsidRDefault="00CB0977" w:rsidP="00CB0977">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796" w:type="dxa"/>
            <w:tcBorders>
              <w:top w:val="single" w:sz="4" w:space="0" w:color="auto"/>
              <w:left w:val="single" w:sz="4" w:space="0" w:color="auto"/>
              <w:bottom w:val="nil"/>
              <w:right w:val="nil"/>
            </w:tcBorders>
            <w:shd w:val="clear" w:color="auto" w:fill="FCE9DA"/>
            <w:vAlign w:val="center"/>
          </w:tcPr>
          <w:p w:rsidR="00CB0977" w:rsidRPr="00AD5106" w:rsidRDefault="00CB0977" w:rsidP="00CB0977">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20" w:type="dxa"/>
            <w:tcBorders>
              <w:top w:val="single" w:sz="4" w:space="0" w:color="auto"/>
              <w:left w:val="single" w:sz="4" w:space="0" w:color="auto"/>
              <w:bottom w:val="nil"/>
              <w:right w:val="single" w:sz="4" w:space="0" w:color="auto"/>
            </w:tcBorders>
            <w:shd w:val="clear" w:color="auto" w:fill="FCE9DA"/>
            <w:vAlign w:val="center"/>
          </w:tcPr>
          <w:p w:rsidR="00CB0977" w:rsidRPr="00AD5106" w:rsidRDefault="00CB0977" w:rsidP="00CB0977">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CB0977" w:rsidRPr="00AD5106" w:rsidRDefault="00CB0977" w:rsidP="00CB0977">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CB0977" w:rsidRPr="00AD5106" w:rsidRDefault="00CB0977" w:rsidP="00CB0977">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CB0977" w:rsidRPr="00AD5106" w:rsidRDefault="00CB0977" w:rsidP="00CB0977">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CB0977" w:rsidTr="00CB0977">
        <w:trPr>
          <w:trHeight w:hRule="exact" w:val="240"/>
        </w:trPr>
        <w:tc>
          <w:tcPr>
            <w:tcW w:w="2177" w:type="dxa"/>
            <w:tcBorders>
              <w:top w:val="single" w:sz="4" w:space="0" w:color="auto"/>
              <w:left w:val="single" w:sz="4" w:space="0" w:color="auto"/>
              <w:bottom w:val="nil"/>
              <w:right w:val="nil"/>
            </w:tcBorders>
            <w:shd w:val="clear" w:color="auto" w:fill="FCE9DA"/>
            <w:vAlign w:val="bottom"/>
          </w:tcPr>
          <w:p w:rsidR="00CB0977" w:rsidRPr="00B77D5F" w:rsidRDefault="00CB0977" w:rsidP="00CB0977">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551" w:type="dxa"/>
            <w:tcBorders>
              <w:top w:val="single" w:sz="4" w:space="0" w:color="auto"/>
              <w:left w:val="single" w:sz="4" w:space="0" w:color="auto"/>
              <w:bottom w:val="nil"/>
              <w:right w:val="nil"/>
            </w:tcBorders>
            <w:shd w:val="clear" w:color="auto" w:fill="FCE9DA"/>
            <w:vAlign w:val="bottom"/>
          </w:tcPr>
          <w:p w:rsidR="00CB0977" w:rsidRPr="00B77D5F" w:rsidRDefault="00CB0977" w:rsidP="00CB0977">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796" w:type="dxa"/>
            <w:tcBorders>
              <w:top w:val="single" w:sz="4" w:space="0" w:color="auto"/>
              <w:left w:val="single" w:sz="4" w:space="0" w:color="auto"/>
              <w:bottom w:val="nil"/>
              <w:right w:val="nil"/>
            </w:tcBorders>
            <w:shd w:val="clear" w:color="auto" w:fill="FCE9DA"/>
            <w:vAlign w:val="center"/>
          </w:tcPr>
          <w:p w:rsidR="00CB0977" w:rsidRPr="00B77D5F" w:rsidRDefault="00CB0977" w:rsidP="00CB0977">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3220" w:type="dxa"/>
            <w:tcBorders>
              <w:top w:val="single" w:sz="4" w:space="0" w:color="auto"/>
              <w:left w:val="single" w:sz="4" w:space="0" w:color="auto"/>
              <w:bottom w:val="nil"/>
              <w:right w:val="single" w:sz="4" w:space="0" w:color="auto"/>
            </w:tcBorders>
            <w:shd w:val="clear" w:color="auto" w:fill="FCE9DA"/>
            <w:vAlign w:val="center"/>
          </w:tcPr>
          <w:p w:rsidR="00CB0977" w:rsidRPr="00B77D5F" w:rsidRDefault="00CB0977" w:rsidP="00CB0977">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CB0977" w:rsidTr="00CB0977">
        <w:trPr>
          <w:trHeight w:hRule="exact" w:val="835"/>
        </w:trPr>
        <w:tc>
          <w:tcPr>
            <w:tcW w:w="2177" w:type="dxa"/>
            <w:tcBorders>
              <w:top w:val="single" w:sz="4" w:space="0" w:color="auto"/>
              <w:left w:val="single" w:sz="4" w:space="0" w:color="auto"/>
              <w:bottom w:val="nil"/>
              <w:right w:val="nil"/>
            </w:tcBorders>
            <w:shd w:val="clear" w:color="auto" w:fill="FFFFFF"/>
          </w:tcPr>
          <w:p w:rsidR="00CB0977" w:rsidRPr="000D12DC" w:rsidRDefault="00CB0977" w:rsidP="00CB0977">
            <w:pPr>
              <w:widowControl w:val="0"/>
              <w:rPr>
                <w:rFonts w:cs="Arial"/>
                <w:color w:val="000000"/>
                <w:sz w:val="18"/>
                <w:szCs w:val="18"/>
                <w:lang w:bidi="ru-RU"/>
              </w:rPr>
            </w:pPr>
          </w:p>
        </w:tc>
        <w:tc>
          <w:tcPr>
            <w:tcW w:w="2551" w:type="dxa"/>
            <w:tcBorders>
              <w:top w:val="single" w:sz="4" w:space="0" w:color="auto"/>
              <w:left w:val="single" w:sz="4" w:space="0" w:color="auto"/>
              <w:bottom w:val="nil"/>
              <w:right w:val="nil"/>
            </w:tcBorders>
            <w:shd w:val="clear" w:color="auto" w:fill="FFFFFF"/>
            <w:vAlign w:val="bottom"/>
            <w:hideMark/>
          </w:tcPr>
          <w:p w:rsidR="00CB0977" w:rsidRPr="000D12DC" w:rsidRDefault="00CB0977" w:rsidP="00CB0977">
            <w:pPr>
              <w:pStyle w:val="2fb"/>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сооружений;</w:t>
            </w:r>
          </w:p>
          <w:p w:rsidR="00CB0977" w:rsidRPr="000D12DC" w:rsidRDefault="00CB0977" w:rsidP="00CB0977">
            <w:pPr>
              <w:pStyle w:val="2fb"/>
              <w:shd w:val="clear" w:color="auto" w:fill="auto"/>
              <w:spacing w:before="0" w:line="206" w:lineRule="exact"/>
              <w:ind w:firstLine="0"/>
              <w:jc w:val="left"/>
              <w:rPr>
                <w:rFonts w:ascii="Arial" w:hAnsi="Arial" w:cs="Arial"/>
                <w:sz w:val="18"/>
                <w:szCs w:val="18"/>
              </w:rPr>
            </w:pPr>
            <w:r w:rsidRPr="000D12DC">
              <w:rPr>
                <w:rStyle w:val="280"/>
                <w:rFonts w:ascii="Arial" w:hAnsi="Arial" w:cs="Arial"/>
                <w:b w:val="0"/>
                <w:sz w:val="18"/>
                <w:szCs w:val="18"/>
              </w:rPr>
              <w:t>- содержание сельскохозяйственных</w:t>
            </w:r>
          </w:p>
          <w:p w:rsidR="00CB0977" w:rsidRPr="000D12DC" w:rsidRDefault="00CB0977" w:rsidP="00CB0977">
            <w:pPr>
              <w:pStyle w:val="2fb"/>
              <w:shd w:val="clear" w:color="auto" w:fill="auto"/>
              <w:spacing w:before="0" w:line="206" w:lineRule="exact"/>
              <w:ind w:firstLine="0"/>
              <w:rPr>
                <w:rFonts w:ascii="Arial" w:hAnsi="Arial" w:cs="Arial"/>
                <w:sz w:val="18"/>
                <w:szCs w:val="18"/>
                <w:lang w:bidi="ru-RU"/>
              </w:rPr>
            </w:pPr>
            <w:r w:rsidRPr="000D12DC">
              <w:rPr>
                <w:rStyle w:val="280"/>
                <w:rFonts w:ascii="Arial" w:hAnsi="Arial" w:cs="Arial"/>
                <w:b w:val="0"/>
                <w:sz w:val="18"/>
                <w:szCs w:val="18"/>
              </w:rPr>
              <w:t>животных.</w:t>
            </w:r>
          </w:p>
        </w:tc>
        <w:tc>
          <w:tcPr>
            <w:tcW w:w="7796" w:type="dxa"/>
            <w:tcBorders>
              <w:top w:val="single" w:sz="4" w:space="0" w:color="auto"/>
              <w:left w:val="single" w:sz="4" w:space="0" w:color="auto"/>
              <w:bottom w:val="nil"/>
              <w:right w:val="nil"/>
            </w:tcBorders>
            <w:shd w:val="clear" w:color="auto" w:fill="FFFFFF"/>
          </w:tcPr>
          <w:p w:rsidR="00CB0977" w:rsidRPr="000D12DC" w:rsidRDefault="00CB0977" w:rsidP="00CB0977">
            <w:pPr>
              <w:widowControl w:val="0"/>
              <w:rPr>
                <w:rFonts w:cs="Arial"/>
                <w:color w:val="000000"/>
                <w:sz w:val="18"/>
                <w:szCs w:val="18"/>
                <w:lang w:bidi="ru-RU"/>
              </w:rPr>
            </w:pPr>
          </w:p>
        </w:tc>
        <w:tc>
          <w:tcPr>
            <w:tcW w:w="3220" w:type="dxa"/>
            <w:tcBorders>
              <w:top w:val="single" w:sz="4" w:space="0" w:color="auto"/>
              <w:left w:val="single" w:sz="4" w:space="0" w:color="auto"/>
              <w:bottom w:val="nil"/>
              <w:right w:val="single" w:sz="4" w:space="0" w:color="auto"/>
            </w:tcBorders>
            <w:shd w:val="clear" w:color="auto" w:fill="FFFFFF"/>
          </w:tcPr>
          <w:p w:rsidR="00CB0977" w:rsidRPr="000D12DC" w:rsidRDefault="00CB0977" w:rsidP="00CB0977">
            <w:pPr>
              <w:widowControl w:val="0"/>
              <w:rPr>
                <w:rFonts w:cs="Arial"/>
                <w:color w:val="000000"/>
                <w:sz w:val="18"/>
                <w:szCs w:val="18"/>
                <w:lang w:bidi="ru-RU"/>
              </w:rPr>
            </w:pPr>
          </w:p>
        </w:tc>
      </w:tr>
      <w:tr w:rsidR="00CB0977" w:rsidTr="00CB0977">
        <w:trPr>
          <w:trHeight w:hRule="exact" w:val="4574"/>
        </w:trPr>
        <w:tc>
          <w:tcPr>
            <w:tcW w:w="2177" w:type="dxa"/>
            <w:tcBorders>
              <w:top w:val="single" w:sz="4" w:space="0" w:color="auto"/>
              <w:left w:val="single" w:sz="4" w:space="0" w:color="auto"/>
              <w:bottom w:val="single" w:sz="4" w:space="0" w:color="auto"/>
              <w:right w:val="nil"/>
            </w:tcBorders>
            <w:shd w:val="clear" w:color="auto" w:fill="FFFFFF"/>
            <w:hideMark/>
          </w:tcPr>
          <w:p w:rsidR="00CB0977" w:rsidRPr="000D12DC" w:rsidRDefault="00CB0977" w:rsidP="00CB0977">
            <w:pPr>
              <w:pStyle w:val="2fb"/>
              <w:shd w:val="clear" w:color="auto" w:fill="auto"/>
              <w:spacing w:before="0" w:line="206" w:lineRule="exact"/>
              <w:ind w:firstLine="0"/>
              <w:jc w:val="left"/>
              <w:rPr>
                <w:rFonts w:ascii="Arial" w:hAnsi="Arial" w:cs="Arial"/>
                <w:b/>
                <w:sz w:val="18"/>
                <w:szCs w:val="18"/>
                <w:lang w:bidi="ru-RU"/>
              </w:rPr>
            </w:pPr>
            <w:r w:rsidRPr="000D12DC">
              <w:rPr>
                <w:rStyle w:val="280"/>
                <w:rFonts w:ascii="Arial" w:hAnsi="Arial" w:cs="Arial"/>
                <w:b w:val="0"/>
                <w:sz w:val="18"/>
                <w:szCs w:val="18"/>
              </w:rPr>
              <w:t>Предоставление коммунальных услуг (3.1.1)</w:t>
            </w:r>
          </w:p>
        </w:tc>
        <w:tc>
          <w:tcPr>
            <w:tcW w:w="2551" w:type="dxa"/>
            <w:tcBorders>
              <w:top w:val="single" w:sz="4" w:space="0" w:color="auto"/>
              <w:left w:val="single" w:sz="4" w:space="0" w:color="auto"/>
              <w:bottom w:val="single" w:sz="4" w:space="0" w:color="auto"/>
              <w:right w:val="nil"/>
            </w:tcBorders>
            <w:shd w:val="clear" w:color="auto" w:fill="FFFFFF"/>
            <w:vAlign w:val="bottom"/>
            <w:hideMark/>
          </w:tcPr>
          <w:p w:rsidR="00CB0977" w:rsidRPr="000D12DC" w:rsidRDefault="00CB0977" w:rsidP="00CB0977">
            <w:pPr>
              <w:pStyle w:val="2fb"/>
              <w:shd w:val="clear" w:color="auto" w:fill="auto"/>
              <w:spacing w:before="0" w:line="206" w:lineRule="exact"/>
              <w:ind w:firstLine="0"/>
              <w:rPr>
                <w:rFonts w:ascii="Arial" w:hAnsi="Arial" w:cs="Arial"/>
                <w:b/>
                <w:sz w:val="18"/>
                <w:szCs w:val="18"/>
              </w:rPr>
            </w:pPr>
            <w:r w:rsidRPr="000D12DC">
              <w:rPr>
                <w:rStyle w:val="280"/>
                <w:rFonts w:ascii="Arial" w:hAnsi="Arial" w:cs="Arial"/>
                <w:b w:val="0"/>
                <w:sz w:val="18"/>
                <w:szCs w:val="18"/>
              </w:rPr>
              <w:t>-размещение зданий и сооружений,</w:t>
            </w:r>
          </w:p>
          <w:p w:rsidR="00CB0977" w:rsidRPr="000D12DC" w:rsidRDefault="00CB0977" w:rsidP="00CB0977">
            <w:pPr>
              <w:pStyle w:val="2fb"/>
              <w:shd w:val="clear" w:color="auto" w:fill="auto"/>
              <w:tabs>
                <w:tab w:val="right" w:pos="2189"/>
              </w:tabs>
              <w:spacing w:before="0" w:line="206" w:lineRule="exact"/>
              <w:ind w:firstLine="0"/>
              <w:rPr>
                <w:rFonts w:ascii="Arial" w:hAnsi="Arial" w:cs="Arial"/>
                <w:b/>
                <w:sz w:val="18"/>
                <w:szCs w:val="18"/>
              </w:rPr>
            </w:pPr>
            <w:r w:rsidRPr="000D12DC">
              <w:rPr>
                <w:rStyle w:val="280"/>
                <w:rFonts w:ascii="Arial" w:hAnsi="Arial" w:cs="Arial"/>
                <w:b w:val="0"/>
                <w:sz w:val="18"/>
                <w:szCs w:val="18"/>
              </w:rPr>
              <w:t>обеспечивающих поставку воды, тепла, электричества, газа,</w:t>
            </w:r>
            <w:r w:rsidRPr="000D12DC">
              <w:rPr>
                <w:rStyle w:val="280"/>
                <w:rFonts w:ascii="Arial" w:hAnsi="Arial" w:cs="Arial"/>
                <w:b w:val="0"/>
                <w:sz w:val="18"/>
                <w:szCs w:val="18"/>
              </w:rPr>
              <w:tab/>
              <w:t>отвод</w:t>
            </w:r>
          </w:p>
          <w:p w:rsidR="00CB0977" w:rsidRPr="000D12DC" w:rsidRDefault="00CB0977" w:rsidP="00CB0977">
            <w:pPr>
              <w:pStyle w:val="2fb"/>
              <w:shd w:val="clear" w:color="auto" w:fill="auto"/>
              <w:tabs>
                <w:tab w:val="right" w:pos="2189"/>
              </w:tabs>
              <w:spacing w:before="0" w:line="206" w:lineRule="exact"/>
              <w:ind w:firstLine="0"/>
              <w:rPr>
                <w:rFonts w:ascii="Arial" w:hAnsi="Arial" w:cs="Arial"/>
                <w:b/>
                <w:sz w:val="18"/>
                <w:szCs w:val="18"/>
              </w:rPr>
            </w:pPr>
            <w:r w:rsidRPr="000D12DC">
              <w:rPr>
                <w:rStyle w:val="280"/>
                <w:rFonts w:ascii="Arial" w:hAnsi="Arial" w:cs="Arial"/>
                <w:b w:val="0"/>
                <w:sz w:val="18"/>
                <w:szCs w:val="18"/>
              </w:rPr>
              <w:t>канализационных стоков, очистку и уборку объектов недвиж</w:t>
            </w:r>
            <w:r>
              <w:rPr>
                <w:rStyle w:val="280"/>
                <w:rFonts w:ascii="Arial" w:hAnsi="Arial" w:cs="Arial"/>
                <w:b w:val="0"/>
                <w:sz w:val="18"/>
                <w:szCs w:val="18"/>
              </w:rPr>
              <w:t xml:space="preserve">имости (котельных, водозаборов, </w:t>
            </w:r>
            <w:r w:rsidRPr="000D12DC">
              <w:rPr>
                <w:rStyle w:val="280"/>
                <w:rFonts w:ascii="Arial" w:hAnsi="Arial" w:cs="Arial"/>
                <w:b w:val="0"/>
                <w:sz w:val="18"/>
                <w:szCs w:val="18"/>
              </w:rPr>
              <w:t>очистных</w:t>
            </w:r>
          </w:p>
          <w:p w:rsidR="00CB0977" w:rsidRPr="000D12DC" w:rsidRDefault="00CB0977" w:rsidP="00CB0977">
            <w:pPr>
              <w:pStyle w:val="2fb"/>
              <w:shd w:val="clear" w:color="auto" w:fill="auto"/>
              <w:tabs>
                <w:tab w:val="right" w:pos="2184"/>
              </w:tabs>
              <w:spacing w:before="0" w:line="206" w:lineRule="exact"/>
              <w:ind w:firstLine="0"/>
              <w:rPr>
                <w:rFonts w:ascii="Arial" w:hAnsi="Arial" w:cs="Arial"/>
                <w:b/>
                <w:sz w:val="18"/>
                <w:szCs w:val="18"/>
              </w:rPr>
            </w:pPr>
            <w:r>
              <w:rPr>
                <w:rStyle w:val="280"/>
                <w:rFonts w:ascii="Arial" w:hAnsi="Arial" w:cs="Arial"/>
                <w:b w:val="0"/>
                <w:sz w:val="18"/>
                <w:szCs w:val="18"/>
              </w:rPr>
              <w:t xml:space="preserve">сооружений, </w:t>
            </w:r>
            <w:r w:rsidRPr="000D12DC">
              <w:rPr>
                <w:rStyle w:val="280"/>
                <w:rFonts w:ascii="Arial" w:hAnsi="Arial" w:cs="Arial"/>
                <w:b w:val="0"/>
                <w:sz w:val="18"/>
                <w:szCs w:val="18"/>
              </w:rPr>
              <w:t>насосных</w:t>
            </w:r>
          </w:p>
          <w:p w:rsidR="00CB0977" w:rsidRPr="000D12DC" w:rsidRDefault="00CB0977" w:rsidP="00CB0977">
            <w:pPr>
              <w:pStyle w:val="2fb"/>
              <w:shd w:val="clear" w:color="auto" w:fill="auto"/>
              <w:tabs>
                <w:tab w:val="right" w:pos="2179"/>
              </w:tabs>
              <w:spacing w:before="0" w:line="206" w:lineRule="exact"/>
              <w:ind w:firstLine="0"/>
              <w:rPr>
                <w:rFonts w:ascii="Arial" w:hAnsi="Arial" w:cs="Arial"/>
                <w:b/>
                <w:sz w:val="18"/>
                <w:szCs w:val="18"/>
              </w:rPr>
            </w:pPr>
            <w:r>
              <w:rPr>
                <w:rStyle w:val="280"/>
                <w:rFonts w:ascii="Arial" w:hAnsi="Arial" w:cs="Arial"/>
                <w:b w:val="0"/>
                <w:sz w:val="18"/>
                <w:szCs w:val="18"/>
              </w:rPr>
              <w:t xml:space="preserve">станций, </w:t>
            </w:r>
            <w:r w:rsidRPr="000D12DC">
              <w:rPr>
                <w:rStyle w:val="280"/>
                <w:rFonts w:ascii="Arial" w:hAnsi="Arial" w:cs="Arial"/>
                <w:b w:val="0"/>
                <w:sz w:val="18"/>
                <w:szCs w:val="18"/>
              </w:rPr>
              <w:t>водопроводов,</w:t>
            </w:r>
          </w:p>
          <w:p w:rsidR="00CB0977" w:rsidRPr="000D12DC" w:rsidRDefault="00CB0977" w:rsidP="00CB0977">
            <w:pPr>
              <w:pStyle w:val="2fb"/>
              <w:shd w:val="clear" w:color="auto" w:fill="auto"/>
              <w:tabs>
                <w:tab w:val="right" w:pos="2179"/>
              </w:tabs>
              <w:spacing w:before="0" w:line="206" w:lineRule="exact"/>
              <w:ind w:firstLine="0"/>
              <w:rPr>
                <w:rFonts w:ascii="Arial" w:hAnsi="Arial" w:cs="Arial"/>
                <w:b/>
                <w:sz w:val="18"/>
                <w:szCs w:val="18"/>
              </w:rPr>
            </w:pPr>
            <w:r>
              <w:rPr>
                <w:rStyle w:val="280"/>
                <w:rFonts w:ascii="Arial" w:hAnsi="Arial" w:cs="Arial"/>
                <w:b w:val="0"/>
                <w:sz w:val="18"/>
                <w:szCs w:val="18"/>
              </w:rPr>
              <w:t xml:space="preserve">линий </w:t>
            </w:r>
            <w:r w:rsidRPr="000D12DC">
              <w:rPr>
                <w:rStyle w:val="280"/>
                <w:rFonts w:ascii="Arial" w:hAnsi="Arial" w:cs="Arial"/>
                <w:b w:val="0"/>
                <w:sz w:val="18"/>
                <w:szCs w:val="18"/>
              </w:rPr>
              <w:t>электропередач,</w:t>
            </w:r>
          </w:p>
          <w:p w:rsidR="00CB0977" w:rsidRPr="000D12DC" w:rsidRDefault="00CB0977" w:rsidP="00CB0977">
            <w:pPr>
              <w:pStyle w:val="2fb"/>
              <w:shd w:val="clear" w:color="auto" w:fill="auto"/>
              <w:tabs>
                <w:tab w:val="right" w:pos="2184"/>
              </w:tabs>
              <w:spacing w:before="0" w:line="206" w:lineRule="exact"/>
              <w:ind w:firstLine="0"/>
              <w:jc w:val="left"/>
              <w:rPr>
                <w:rFonts w:ascii="Arial" w:hAnsi="Arial" w:cs="Arial"/>
                <w:b/>
                <w:sz w:val="18"/>
                <w:szCs w:val="18"/>
              </w:rPr>
            </w:pPr>
            <w:r w:rsidRPr="000D12DC">
              <w:rPr>
                <w:rStyle w:val="280"/>
                <w:rFonts w:ascii="Arial" w:hAnsi="Arial" w:cs="Arial"/>
                <w:b w:val="0"/>
                <w:sz w:val="18"/>
                <w:szCs w:val="18"/>
              </w:rPr>
              <w:t>трансформаторных подстанций, газопроводов, л</w:t>
            </w:r>
            <w:r>
              <w:rPr>
                <w:rStyle w:val="280"/>
                <w:rFonts w:ascii="Arial" w:hAnsi="Arial" w:cs="Arial"/>
                <w:b w:val="0"/>
                <w:sz w:val="18"/>
                <w:szCs w:val="18"/>
              </w:rPr>
              <w:t xml:space="preserve">иний связи, телефонных станций, </w:t>
            </w:r>
            <w:r w:rsidRPr="000D12DC">
              <w:rPr>
                <w:rStyle w:val="280"/>
                <w:rFonts w:ascii="Arial" w:hAnsi="Arial" w:cs="Arial"/>
                <w:b w:val="0"/>
                <w:sz w:val="18"/>
                <w:szCs w:val="18"/>
              </w:rPr>
              <w:t>канализаций,</w:t>
            </w:r>
          </w:p>
          <w:p w:rsidR="00CB0977" w:rsidRPr="000D12DC" w:rsidRDefault="00CB0977" w:rsidP="00CB0977">
            <w:pPr>
              <w:pStyle w:val="2fb"/>
              <w:shd w:val="clear" w:color="auto" w:fill="auto"/>
              <w:tabs>
                <w:tab w:val="left" w:pos="1051"/>
                <w:tab w:val="left" w:pos="2088"/>
              </w:tabs>
              <w:spacing w:before="0" w:line="206" w:lineRule="exact"/>
              <w:ind w:firstLine="0"/>
              <w:rPr>
                <w:rFonts w:ascii="Arial" w:hAnsi="Arial" w:cs="Arial"/>
                <w:b/>
                <w:sz w:val="18"/>
                <w:szCs w:val="18"/>
              </w:rPr>
            </w:pPr>
            <w:r>
              <w:rPr>
                <w:rStyle w:val="280"/>
                <w:rFonts w:ascii="Arial" w:hAnsi="Arial" w:cs="Arial"/>
                <w:b w:val="0"/>
                <w:sz w:val="18"/>
                <w:szCs w:val="18"/>
              </w:rPr>
              <w:t xml:space="preserve">стоянок, гаражей </w:t>
            </w:r>
            <w:r w:rsidRPr="000D12DC">
              <w:rPr>
                <w:rStyle w:val="280"/>
                <w:rFonts w:ascii="Arial" w:hAnsi="Arial" w:cs="Arial"/>
                <w:b w:val="0"/>
                <w:sz w:val="18"/>
                <w:szCs w:val="18"/>
              </w:rPr>
              <w:t>и</w:t>
            </w:r>
          </w:p>
          <w:p w:rsidR="00CB0977" w:rsidRPr="000D12DC" w:rsidRDefault="00CB0977" w:rsidP="00CB0977">
            <w:pPr>
              <w:pStyle w:val="2fb"/>
              <w:shd w:val="clear" w:color="auto" w:fill="auto"/>
              <w:tabs>
                <w:tab w:val="right" w:pos="2179"/>
              </w:tabs>
              <w:spacing w:before="0" w:line="206" w:lineRule="exact"/>
              <w:ind w:firstLine="0"/>
              <w:rPr>
                <w:rFonts w:ascii="Arial" w:hAnsi="Arial" w:cs="Arial"/>
                <w:b/>
                <w:sz w:val="18"/>
                <w:szCs w:val="18"/>
              </w:rPr>
            </w:pPr>
            <w:r>
              <w:rPr>
                <w:rStyle w:val="280"/>
                <w:rFonts w:ascii="Arial" w:hAnsi="Arial" w:cs="Arial"/>
                <w:b w:val="0"/>
                <w:sz w:val="18"/>
                <w:szCs w:val="18"/>
              </w:rPr>
              <w:t xml:space="preserve">мастерских </w:t>
            </w:r>
            <w:r w:rsidRPr="000D12DC">
              <w:rPr>
                <w:rStyle w:val="280"/>
                <w:rFonts w:ascii="Arial" w:hAnsi="Arial" w:cs="Arial"/>
                <w:b w:val="0"/>
                <w:sz w:val="18"/>
                <w:szCs w:val="18"/>
              </w:rPr>
              <w:t>для</w:t>
            </w:r>
          </w:p>
          <w:p w:rsidR="00CB0977" w:rsidRPr="000D12DC" w:rsidRDefault="00CB0977" w:rsidP="00CB0977">
            <w:pPr>
              <w:pStyle w:val="2fb"/>
              <w:shd w:val="clear" w:color="auto" w:fill="auto"/>
              <w:tabs>
                <w:tab w:val="right" w:pos="2174"/>
              </w:tabs>
              <w:spacing w:before="0" w:line="206" w:lineRule="exact"/>
              <w:ind w:firstLine="0"/>
              <w:rPr>
                <w:rFonts w:ascii="Arial" w:hAnsi="Arial" w:cs="Arial"/>
                <w:b/>
                <w:sz w:val="18"/>
                <w:szCs w:val="18"/>
              </w:rPr>
            </w:pPr>
            <w:r w:rsidRPr="000D12DC">
              <w:rPr>
                <w:rStyle w:val="280"/>
                <w:rFonts w:ascii="Arial" w:hAnsi="Arial" w:cs="Arial"/>
                <w:b w:val="0"/>
                <w:sz w:val="18"/>
                <w:szCs w:val="18"/>
              </w:rPr>
              <w:t>обс</w:t>
            </w:r>
            <w:r>
              <w:rPr>
                <w:rStyle w:val="280"/>
                <w:rFonts w:ascii="Arial" w:hAnsi="Arial" w:cs="Arial"/>
                <w:b w:val="0"/>
                <w:sz w:val="18"/>
                <w:szCs w:val="18"/>
              </w:rPr>
              <w:t xml:space="preserve">луживания уборочной и аварийной </w:t>
            </w:r>
            <w:r w:rsidRPr="000D12DC">
              <w:rPr>
                <w:rStyle w:val="280"/>
                <w:rFonts w:ascii="Arial" w:hAnsi="Arial" w:cs="Arial"/>
                <w:b w:val="0"/>
                <w:sz w:val="18"/>
                <w:szCs w:val="18"/>
              </w:rPr>
              <w:t>техники,</w:t>
            </w:r>
          </w:p>
          <w:p w:rsidR="00CB0977" w:rsidRPr="000D12DC" w:rsidRDefault="00CB0977" w:rsidP="00CB0977">
            <w:pPr>
              <w:pStyle w:val="2fb"/>
              <w:shd w:val="clear" w:color="auto" w:fill="auto"/>
              <w:spacing w:before="0" w:line="206" w:lineRule="exact"/>
              <w:ind w:firstLine="0"/>
              <w:rPr>
                <w:rFonts w:ascii="Arial" w:hAnsi="Arial" w:cs="Arial"/>
                <w:b/>
                <w:sz w:val="18"/>
                <w:szCs w:val="18"/>
                <w:lang w:bidi="ru-RU"/>
              </w:rPr>
            </w:pPr>
            <w:r w:rsidRPr="000D12DC">
              <w:rPr>
                <w:rStyle w:val="280"/>
                <w:rFonts w:ascii="Arial" w:hAnsi="Arial" w:cs="Arial"/>
                <w:b w:val="0"/>
                <w:sz w:val="18"/>
                <w:szCs w:val="18"/>
              </w:rPr>
              <w:t>сооружений, необходимых для сбора и плавки снега)</w:t>
            </w:r>
          </w:p>
        </w:tc>
        <w:tc>
          <w:tcPr>
            <w:tcW w:w="7796" w:type="dxa"/>
            <w:tcBorders>
              <w:top w:val="single" w:sz="4" w:space="0" w:color="auto"/>
              <w:left w:val="single" w:sz="4" w:space="0" w:color="auto"/>
              <w:bottom w:val="single" w:sz="4" w:space="0" w:color="auto"/>
              <w:right w:val="nil"/>
            </w:tcBorders>
            <w:shd w:val="clear" w:color="auto" w:fill="FFFFFF"/>
            <w:hideMark/>
          </w:tcPr>
          <w:p w:rsidR="00CB0977" w:rsidRPr="000D12DC" w:rsidRDefault="00CB0977" w:rsidP="00CB0977">
            <w:pPr>
              <w:pStyle w:val="2fb"/>
              <w:shd w:val="clear" w:color="auto" w:fill="auto"/>
              <w:spacing w:before="0" w:line="206" w:lineRule="exact"/>
              <w:ind w:firstLine="0"/>
              <w:rPr>
                <w:rFonts w:ascii="Arial" w:hAnsi="Arial" w:cs="Arial"/>
                <w:b/>
                <w:sz w:val="18"/>
                <w:szCs w:val="18"/>
              </w:rPr>
            </w:pPr>
            <w:r w:rsidRPr="000D12DC">
              <w:rPr>
                <w:rStyle w:val="280"/>
                <w:rFonts w:ascii="Arial" w:hAnsi="Arial" w:cs="Arial"/>
                <w:b w:val="0"/>
                <w:sz w:val="18"/>
                <w:szCs w:val="18"/>
              </w:rPr>
              <w:t>Объекты капитального строительства:</w:t>
            </w:r>
          </w:p>
          <w:p w:rsidR="00CB0977" w:rsidRPr="000D12DC" w:rsidRDefault="00CB0977" w:rsidP="00CB0977">
            <w:pPr>
              <w:pStyle w:val="2fb"/>
              <w:shd w:val="clear" w:color="auto" w:fill="auto"/>
              <w:spacing w:before="0" w:line="206" w:lineRule="exact"/>
              <w:ind w:firstLine="0"/>
              <w:rPr>
                <w:rFonts w:ascii="Arial" w:hAnsi="Arial" w:cs="Arial"/>
                <w:b/>
                <w:sz w:val="18"/>
                <w:szCs w:val="18"/>
              </w:rPr>
            </w:pPr>
            <w:r w:rsidRPr="000D12DC">
              <w:rPr>
                <w:rStyle w:val="280"/>
                <w:rFonts w:ascii="Arial" w:hAnsi="Arial" w:cs="Arial"/>
                <w:b w:val="0"/>
                <w:sz w:val="18"/>
                <w:szCs w:val="18"/>
              </w:rPr>
              <w:t>Минимальная площадь земельного участка - 1 кв. м.</w:t>
            </w:r>
          </w:p>
          <w:p w:rsidR="00CB0977" w:rsidRPr="000D12DC" w:rsidRDefault="00CB0977" w:rsidP="00CB0977">
            <w:pPr>
              <w:pStyle w:val="2fb"/>
              <w:shd w:val="clear" w:color="auto" w:fill="auto"/>
              <w:spacing w:before="0" w:line="206" w:lineRule="exact"/>
              <w:ind w:firstLine="0"/>
              <w:rPr>
                <w:rFonts w:ascii="Arial" w:hAnsi="Arial" w:cs="Arial"/>
                <w:b/>
                <w:sz w:val="18"/>
                <w:szCs w:val="18"/>
              </w:rPr>
            </w:pPr>
            <w:r w:rsidRPr="000D12DC">
              <w:rPr>
                <w:rStyle w:val="280"/>
                <w:rFonts w:ascii="Arial" w:hAnsi="Arial" w:cs="Arial"/>
                <w:b w:val="0"/>
                <w:sz w:val="18"/>
                <w:szCs w:val="18"/>
              </w:rPr>
              <w:t>Минимальный отступ от границ земельного участка - 0 м.</w:t>
            </w:r>
          </w:p>
          <w:p w:rsidR="00CB0977" w:rsidRPr="000D12DC" w:rsidRDefault="00CB0977" w:rsidP="00CB0977">
            <w:pPr>
              <w:pStyle w:val="2fb"/>
              <w:shd w:val="clear" w:color="auto" w:fill="auto"/>
              <w:spacing w:before="0" w:line="206" w:lineRule="exact"/>
              <w:ind w:firstLine="0"/>
              <w:rPr>
                <w:rFonts w:ascii="Arial" w:hAnsi="Arial" w:cs="Arial"/>
                <w:b/>
                <w:sz w:val="18"/>
                <w:szCs w:val="18"/>
              </w:rPr>
            </w:pPr>
            <w:r w:rsidRPr="000D12DC">
              <w:rPr>
                <w:rStyle w:val="280"/>
                <w:rFonts w:ascii="Arial" w:hAnsi="Arial" w:cs="Arial"/>
                <w:b w:val="0"/>
                <w:sz w:val="18"/>
                <w:szCs w:val="18"/>
              </w:rPr>
              <w:t>Максимальное количество этажей - 1.</w:t>
            </w:r>
          </w:p>
          <w:p w:rsidR="00CB0977" w:rsidRPr="000D12DC" w:rsidRDefault="00CB0977" w:rsidP="00CB0977">
            <w:pPr>
              <w:pStyle w:val="2fb"/>
              <w:shd w:val="clear" w:color="auto" w:fill="auto"/>
              <w:spacing w:before="0" w:line="206" w:lineRule="exact"/>
              <w:ind w:firstLine="0"/>
              <w:rPr>
                <w:rFonts w:ascii="Arial" w:hAnsi="Arial" w:cs="Arial"/>
                <w:b/>
                <w:sz w:val="18"/>
                <w:szCs w:val="18"/>
              </w:rPr>
            </w:pPr>
            <w:r w:rsidRPr="000D12DC">
              <w:rPr>
                <w:rStyle w:val="280"/>
                <w:rFonts w:ascii="Arial" w:hAnsi="Arial" w:cs="Arial"/>
                <w:b w:val="0"/>
                <w:sz w:val="18"/>
                <w:szCs w:val="18"/>
              </w:rPr>
              <w:t>Максимальный процент застройки в границах земельного участка - 100,0.</w:t>
            </w:r>
          </w:p>
          <w:p w:rsidR="00CB0977" w:rsidRPr="000D12DC" w:rsidRDefault="00CB0977" w:rsidP="00CB0977">
            <w:pPr>
              <w:pStyle w:val="2fb"/>
              <w:shd w:val="clear" w:color="auto" w:fill="auto"/>
              <w:spacing w:before="0" w:line="206" w:lineRule="exact"/>
              <w:ind w:firstLine="0"/>
              <w:rPr>
                <w:rFonts w:ascii="Arial" w:hAnsi="Arial" w:cs="Arial"/>
                <w:b/>
                <w:sz w:val="18"/>
                <w:szCs w:val="18"/>
              </w:rPr>
            </w:pPr>
            <w:r w:rsidRPr="000D12DC">
              <w:rPr>
                <w:rStyle w:val="280"/>
                <w:rFonts w:ascii="Arial" w:hAnsi="Arial" w:cs="Arial"/>
                <w:b w:val="0"/>
                <w:sz w:val="18"/>
                <w:szCs w:val="18"/>
              </w:rPr>
              <w:t>Специализированные площадки для сбора мусора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CB0977" w:rsidRPr="000D12DC" w:rsidRDefault="00CB0977" w:rsidP="00CB0977">
            <w:pPr>
              <w:pStyle w:val="2fb"/>
              <w:shd w:val="clear" w:color="auto" w:fill="auto"/>
              <w:spacing w:before="0" w:line="206" w:lineRule="exact"/>
              <w:ind w:firstLine="0"/>
              <w:rPr>
                <w:rFonts w:ascii="Arial" w:hAnsi="Arial" w:cs="Arial"/>
                <w:b/>
                <w:sz w:val="18"/>
                <w:szCs w:val="18"/>
                <w:lang w:bidi="ru-RU"/>
              </w:rPr>
            </w:pPr>
            <w:r w:rsidRPr="000D12DC">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220" w:type="dxa"/>
            <w:tcBorders>
              <w:top w:val="single" w:sz="4" w:space="0" w:color="auto"/>
              <w:left w:val="single" w:sz="4" w:space="0" w:color="auto"/>
              <w:bottom w:val="single" w:sz="4" w:space="0" w:color="auto"/>
              <w:right w:val="single" w:sz="4" w:space="0" w:color="auto"/>
            </w:tcBorders>
            <w:shd w:val="clear" w:color="auto" w:fill="FFFFFF"/>
            <w:hideMark/>
          </w:tcPr>
          <w:p w:rsidR="00CB0977" w:rsidRPr="000D12DC" w:rsidRDefault="00CB0977" w:rsidP="00CB0977">
            <w:pPr>
              <w:pStyle w:val="2fb"/>
              <w:shd w:val="clear" w:color="auto" w:fill="auto"/>
              <w:spacing w:before="0" w:line="206" w:lineRule="exact"/>
              <w:ind w:firstLine="0"/>
              <w:jc w:val="left"/>
              <w:rPr>
                <w:rFonts w:ascii="Arial" w:hAnsi="Arial" w:cs="Arial"/>
                <w:b/>
                <w:sz w:val="18"/>
                <w:szCs w:val="18"/>
              </w:rPr>
            </w:pPr>
            <w:r w:rsidRPr="000D12DC">
              <w:rPr>
                <w:rStyle w:val="280"/>
                <w:rFonts w:ascii="Arial" w:hAnsi="Arial" w:cs="Arial"/>
                <w:b w:val="0"/>
                <w:sz w:val="18"/>
                <w:szCs w:val="18"/>
              </w:rPr>
              <w:t>-Размещение объектов инженерно-технического обеспечения зданий, сооружений допускается к размещению при условии исполнения требований санитарного</w:t>
            </w:r>
          </w:p>
          <w:p w:rsidR="00CB0977" w:rsidRPr="000D12DC" w:rsidRDefault="00CB0977" w:rsidP="00CB0977">
            <w:pPr>
              <w:pStyle w:val="2fb"/>
              <w:shd w:val="clear" w:color="auto" w:fill="auto"/>
              <w:spacing w:before="0" w:line="206" w:lineRule="exact"/>
              <w:ind w:firstLine="0"/>
              <w:jc w:val="left"/>
              <w:rPr>
                <w:rFonts w:ascii="Arial" w:hAnsi="Arial" w:cs="Arial"/>
                <w:b/>
                <w:sz w:val="18"/>
                <w:szCs w:val="18"/>
                <w:lang w:bidi="ru-RU"/>
              </w:rPr>
            </w:pPr>
            <w:r w:rsidRPr="000D12DC">
              <w:rPr>
                <w:rStyle w:val="280"/>
                <w:rFonts w:ascii="Arial" w:hAnsi="Arial" w:cs="Arial"/>
                <w:b w:val="0"/>
                <w:sz w:val="18"/>
                <w:szCs w:val="18"/>
              </w:rPr>
              <w:t>законодательства.</w:t>
            </w:r>
          </w:p>
        </w:tc>
      </w:tr>
    </w:tbl>
    <w:p w:rsidR="007914E9" w:rsidRPr="007914E9" w:rsidRDefault="00B56AC3" w:rsidP="00B56AC3">
      <w:r>
        <w:t>(</w:t>
      </w:r>
      <w:r w:rsidRPr="00B56AC3">
        <w:t>строк</w:t>
      </w:r>
      <w:r>
        <w:t>а</w:t>
      </w:r>
      <w:r w:rsidRPr="00B56AC3">
        <w:t xml:space="preserve"> 11.1 статьи 11 главы 4 таблицы</w:t>
      </w:r>
      <w:r>
        <w:t xml:space="preserve"> изложена в редакции постановления Администрации </w:t>
      </w:r>
      <w:hyperlink r:id="rId146" w:tooltip="постановление от 06.12.2024 0:00:00 №1103 Администрация Березовского района&#10;&#10;О внесении изменений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B56AC3">
          <w:rPr>
            <w:rStyle w:val="afd"/>
          </w:rPr>
          <w:t>от 06.12.2024 № 1103</w:t>
        </w:r>
      </w:hyperlink>
      <w:r>
        <w:t>)</w:t>
      </w:r>
    </w:p>
    <w:p w:rsidR="00BC221D" w:rsidRDefault="00BC221D"/>
    <w:tbl>
      <w:tblPr>
        <w:tblpPr w:leftFromText="180" w:rightFromText="180" w:vertAnchor="text" w:horzAnchor="margin" w:tblpXSpec="center" w:tblpY="8195"/>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35"/>
      </w:tblGrid>
      <w:tr w:rsidR="00CB0977" w:rsidTr="007914E9">
        <w:tc>
          <w:tcPr>
            <w:tcW w:w="15735" w:type="dxa"/>
            <w:shd w:val="clear" w:color="auto" w:fill="auto"/>
          </w:tcPr>
          <w:p w:rsidR="00B56AC3" w:rsidRDefault="00B56AC3" w:rsidP="00B56AC3">
            <w:pPr>
              <w:tabs>
                <w:tab w:val="left" w:leader="underscore" w:pos="9043"/>
              </w:tabs>
              <w:spacing w:line="274" w:lineRule="exact"/>
              <w:ind w:firstLine="0"/>
            </w:pPr>
            <w:r>
              <w:t xml:space="preserve">11.2. УСЛОВНО-РАЗРЕШЕННЫЕ ВИДЫ РАЗРЕШЕННОГО ИСПОЛЬЗОВАНИЯ </w:t>
            </w:r>
          </w:p>
          <w:p w:rsidR="00B56AC3" w:rsidRDefault="00B56AC3" w:rsidP="00B56AC3">
            <w:pPr>
              <w:tabs>
                <w:tab w:val="left" w:leader="underscore" w:pos="9043"/>
              </w:tabs>
              <w:spacing w:line="274" w:lineRule="exact"/>
              <w:ind w:firstLine="0"/>
            </w:pPr>
            <w:r>
              <w:t>ЗСИ-500. Зона сельскохозяйственного использования</w:t>
            </w:r>
          </w:p>
          <w:p w:rsidR="00CB0977" w:rsidRDefault="00B56AC3" w:rsidP="00B56AC3">
            <w:pPr>
              <w:tabs>
                <w:tab w:val="left" w:leader="underscore" w:pos="9043"/>
              </w:tabs>
              <w:spacing w:line="274" w:lineRule="exact"/>
              <w:ind w:firstLine="0"/>
            </w:pPr>
            <w:r>
              <w:t>Индекс: 2-6</w:t>
            </w:r>
          </w:p>
        </w:tc>
      </w:tr>
    </w:tbl>
    <w:p w:rsidR="001036B8" w:rsidRDefault="001036B8" w:rsidP="001036B8">
      <w:pPr>
        <w:rPr>
          <w:sz w:val="2"/>
          <w:szCs w:val="2"/>
        </w:rPr>
      </w:pPr>
    </w:p>
    <w:p w:rsidR="001036B8" w:rsidRDefault="001036B8" w:rsidP="000D12DC">
      <w:pPr>
        <w:framePr w:w="16779" w:wrap="notBeside" w:vAnchor="text" w:hAnchor="page" w:x="25" w:y="3"/>
        <w:rPr>
          <w:rFonts w:ascii="Courier New" w:hAnsi="Courier New" w:cs="Courier New"/>
          <w:color w:val="000000"/>
          <w:sz w:val="2"/>
          <w:szCs w:val="2"/>
          <w:lang w:bidi="ru-RU"/>
        </w:rPr>
      </w:pPr>
    </w:p>
    <w:p w:rsidR="000D12DC" w:rsidRDefault="000D12DC" w:rsidP="00CB0977">
      <w:pPr>
        <w:tabs>
          <w:tab w:val="left" w:leader="underscore" w:pos="9043"/>
        </w:tabs>
        <w:spacing w:line="274" w:lineRule="exact"/>
        <w:ind w:firstLine="0"/>
      </w:pPr>
    </w:p>
    <w:p w:rsidR="00B56AC3" w:rsidRDefault="00B56AC3" w:rsidP="00CB0977">
      <w:pPr>
        <w:tabs>
          <w:tab w:val="left" w:leader="underscore" w:pos="9043"/>
        </w:tabs>
        <w:spacing w:line="274" w:lineRule="exact"/>
        <w:ind w:firstLine="0"/>
      </w:pPr>
    </w:p>
    <w:p w:rsidR="00B56AC3" w:rsidRDefault="00B56AC3" w:rsidP="00CB0977">
      <w:pPr>
        <w:tabs>
          <w:tab w:val="left" w:leader="underscore" w:pos="9043"/>
        </w:tabs>
        <w:spacing w:line="274" w:lineRule="exact"/>
        <w:ind w:firstLine="0"/>
      </w:pPr>
    </w:p>
    <w:p w:rsidR="00B56AC3" w:rsidRDefault="00B56AC3" w:rsidP="00CB0977">
      <w:pPr>
        <w:tabs>
          <w:tab w:val="left" w:leader="underscore" w:pos="9043"/>
        </w:tabs>
        <w:spacing w:line="274" w:lineRule="exact"/>
        <w:ind w:firstLine="0"/>
      </w:pPr>
    </w:p>
    <w:tbl>
      <w:tblPr>
        <w:tblOverlap w:val="never"/>
        <w:tblW w:w="0" w:type="auto"/>
        <w:jc w:val="center"/>
        <w:tblLayout w:type="fixed"/>
        <w:tblCellMar>
          <w:left w:w="10" w:type="dxa"/>
          <w:right w:w="10" w:type="dxa"/>
        </w:tblCellMar>
        <w:tblLook w:val="04A0" w:firstRow="1" w:lastRow="0" w:firstColumn="1" w:lastColumn="0" w:noHBand="0" w:noVBand="1"/>
      </w:tblPr>
      <w:tblGrid>
        <w:gridCol w:w="2310"/>
        <w:gridCol w:w="2551"/>
        <w:gridCol w:w="7796"/>
        <w:gridCol w:w="3087"/>
      </w:tblGrid>
      <w:tr w:rsidR="000D12DC" w:rsidTr="00CB0977">
        <w:trPr>
          <w:trHeight w:hRule="exact" w:val="1258"/>
          <w:jc w:val="center"/>
        </w:trPr>
        <w:tc>
          <w:tcPr>
            <w:tcW w:w="2310" w:type="dxa"/>
            <w:tcBorders>
              <w:top w:val="single" w:sz="4" w:space="0" w:color="auto"/>
              <w:left w:val="single" w:sz="4" w:space="0" w:color="auto"/>
              <w:bottom w:val="nil"/>
              <w:right w:val="nil"/>
            </w:tcBorders>
            <w:shd w:val="clear" w:color="auto" w:fill="FCE9DA"/>
            <w:vAlign w:val="bottom"/>
          </w:tcPr>
          <w:p w:rsidR="000D12DC" w:rsidRPr="00AD5106" w:rsidRDefault="000D12DC" w:rsidP="000D12DC">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lastRenderedPageBreak/>
              <w:t>НАИМЕНОВАНИЕ ВИДА РАЗРЕШЕННОГО ИСПОЛЬЗОВАНИЯ ЗЕМЕЛЬНОГО УЧАСТКА</w:t>
            </w:r>
          </w:p>
          <w:p w:rsidR="000D12DC" w:rsidRPr="00AD5106" w:rsidRDefault="000D12DC" w:rsidP="000D12DC">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551" w:type="dxa"/>
            <w:tcBorders>
              <w:top w:val="single" w:sz="4" w:space="0" w:color="auto"/>
              <w:left w:val="single" w:sz="4" w:space="0" w:color="auto"/>
              <w:bottom w:val="nil"/>
              <w:right w:val="nil"/>
            </w:tcBorders>
            <w:shd w:val="clear" w:color="auto" w:fill="FCE9DA"/>
            <w:vAlign w:val="center"/>
          </w:tcPr>
          <w:p w:rsidR="000D12DC" w:rsidRPr="00AD5106" w:rsidRDefault="000D12DC" w:rsidP="000D12DC">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796" w:type="dxa"/>
            <w:tcBorders>
              <w:top w:val="single" w:sz="4" w:space="0" w:color="auto"/>
              <w:left w:val="single" w:sz="4" w:space="0" w:color="auto"/>
              <w:bottom w:val="nil"/>
              <w:right w:val="nil"/>
            </w:tcBorders>
            <w:shd w:val="clear" w:color="auto" w:fill="FCE9DA"/>
            <w:vAlign w:val="center"/>
          </w:tcPr>
          <w:p w:rsidR="000D12DC" w:rsidRPr="00AD5106" w:rsidRDefault="000D12DC" w:rsidP="000D12DC">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087" w:type="dxa"/>
            <w:tcBorders>
              <w:top w:val="single" w:sz="4" w:space="0" w:color="auto"/>
              <w:left w:val="single" w:sz="4" w:space="0" w:color="auto"/>
              <w:bottom w:val="nil"/>
              <w:right w:val="single" w:sz="4" w:space="0" w:color="auto"/>
            </w:tcBorders>
            <w:shd w:val="clear" w:color="auto" w:fill="FCE9DA"/>
            <w:vAlign w:val="center"/>
          </w:tcPr>
          <w:p w:rsidR="000D12DC" w:rsidRPr="00AD5106" w:rsidRDefault="000D12DC" w:rsidP="000D12DC">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0D12DC" w:rsidRPr="00AD5106" w:rsidRDefault="000D12DC" w:rsidP="000D12DC">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0D12DC" w:rsidRPr="00AD5106" w:rsidRDefault="000D12DC" w:rsidP="000D12DC">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0D12DC" w:rsidRPr="00AD5106" w:rsidRDefault="000D12DC" w:rsidP="000D12DC">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0D12DC" w:rsidTr="00CB0977">
        <w:trPr>
          <w:trHeight w:hRule="exact" w:val="240"/>
          <w:jc w:val="center"/>
        </w:trPr>
        <w:tc>
          <w:tcPr>
            <w:tcW w:w="2310" w:type="dxa"/>
            <w:tcBorders>
              <w:top w:val="single" w:sz="4" w:space="0" w:color="auto"/>
              <w:left w:val="single" w:sz="4" w:space="0" w:color="auto"/>
              <w:bottom w:val="nil"/>
              <w:right w:val="nil"/>
            </w:tcBorders>
            <w:shd w:val="clear" w:color="auto" w:fill="FCE9DA"/>
            <w:vAlign w:val="bottom"/>
          </w:tcPr>
          <w:p w:rsidR="000D12DC" w:rsidRPr="00B77D5F" w:rsidRDefault="000D12DC" w:rsidP="000D12DC">
            <w:pPr>
              <w:pStyle w:val="2fb"/>
              <w:framePr w:w="16779" w:wrap="notBeside" w:vAnchor="text" w:hAnchor="page" w:x="25"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551" w:type="dxa"/>
            <w:tcBorders>
              <w:top w:val="single" w:sz="4" w:space="0" w:color="auto"/>
              <w:left w:val="single" w:sz="4" w:space="0" w:color="auto"/>
              <w:bottom w:val="nil"/>
              <w:right w:val="nil"/>
            </w:tcBorders>
            <w:shd w:val="clear" w:color="auto" w:fill="FCE9DA"/>
            <w:vAlign w:val="bottom"/>
          </w:tcPr>
          <w:p w:rsidR="000D12DC" w:rsidRPr="00B77D5F" w:rsidRDefault="000D12DC" w:rsidP="000D12DC">
            <w:pPr>
              <w:pStyle w:val="2fb"/>
              <w:framePr w:w="16779" w:wrap="notBeside" w:vAnchor="text" w:hAnchor="page" w:x="25"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796" w:type="dxa"/>
            <w:tcBorders>
              <w:top w:val="single" w:sz="4" w:space="0" w:color="auto"/>
              <w:left w:val="single" w:sz="4" w:space="0" w:color="auto"/>
              <w:bottom w:val="nil"/>
              <w:right w:val="nil"/>
            </w:tcBorders>
            <w:shd w:val="clear" w:color="auto" w:fill="FCE9DA"/>
            <w:vAlign w:val="center"/>
          </w:tcPr>
          <w:p w:rsidR="000D12DC" w:rsidRPr="00B77D5F" w:rsidRDefault="000D12DC" w:rsidP="000D12DC">
            <w:pPr>
              <w:pStyle w:val="2fb"/>
              <w:framePr w:w="16779" w:wrap="notBeside" w:vAnchor="text" w:hAnchor="page" w:x="25"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3087" w:type="dxa"/>
            <w:tcBorders>
              <w:top w:val="single" w:sz="4" w:space="0" w:color="auto"/>
              <w:left w:val="single" w:sz="4" w:space="0" w:color="auto"/>
              <w:bottom w:val="nil"/>
              <w:right w:val="single" w:sz="4" w:space="0" w:color="auto"/>
            </w:tcBorders>
            <w:shd w:val="clear" w:color="auto" w:fill="FCE9DA"/>
            <w:vAlign w:val="center"/>
          </w:tcPr>
          <w:p w:rsidR="000D12DC" w:rsidRPr="00B77D5F" w:rsidRDefault="000D12DC" w:rsidP="000D12DC">
            <w:pPr>
              <w:pStyle w:val="2fb"/>
              <w:framePr w:w="16779" w:wrap="notBeside" w:vAnchor="text" w:hAnchor="page" w:x="25"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0D12DC" w:rsidTr="00CB0977">
        <w:trPr>
          <w:trHeight w:hRule="exact" w:val="4987"/>
          <w:jc w:val="center"/>
        </w:trPr>
        <w:tc>
          <w:tcPr>
            <w:tcW w:w="2310" w:type="dxa"/>
            <w:tcBorders>
              <w:top w:val="single" w:sz="4" w:space="0" w:color="auto"/>
              <w:left w:val="single" w:sz="4" w:space="0" w:color="auto"/>
              <w:bottom w:val="single" w:sz="4" w:space="0" w:color="auto"/>
              <w:right w:val="nil"/>
            </w:tcBorders>
            <w:shd w:val="clear" w:color="auto" w:fill="FFFFFF"/>
            <w:hideMark/>
          </w:tcPr>
          <w:p w:rsidR="000D12DC" w:rsidRPr="000D12DC" w:rsidRDefault="000D12DC" w:rsidP="000D12DC">
            <w:pPr>
              <w:pStyle w:val="2fb"/>
              <w:framePr w:w="16779" w:wrap="notBeside" w:vAnchor="text" w:hAnchor="page" w:x="25" w:y="2"/>
              <w:shd w:val="clear" w:color="auto" w:fill="auto"/>
              <w:spacing w:before="0" w:line="188" w:lineRule="exact"/>
              <w:ind w:left="140" w:firstLine="0"/>
              <w:jc w:val="left"/>
              <w:rPr>
                <w:rFonts w:ascii="Arial" w:hAnsi="Arial" w:cs="Arial"/>
                <w:sz w:val="18"/>
                <w:szCs w:val="18"/>
              </w:rPr>
            </w:pPr>
            <w:r w:rsidRPr="000D12DC">
              <w:rPr>
                <w:rStyle w:val="280"/>
                <w:rFonts w:ascii="Arial" w:hAnsi="Arial" w:cs="Arial"/>
                <w:b w:val="0"/>
                <w:sz w:val="18"/>
                <w:szCs w:val="18"/>
              </w:rPr>
              <w:t>Склады</w:t>
            </w:r>
          </w:p>
          <w:p w:rsidR="000D12DC" w:rsidRPr="000D12DC" w:rsidRDefault="000D12DC" w:rsidP="000D12DC">
            <w:pPr>
              <w:pStyle w:val="2fb"/>
              <w:framePr w:w="16779" w:wrap="notBeside" w:vAnchor="text" w:hAnchor="page" w:x="25" w:y="2"/>
              <w:shd w:val="clear" w:color="auto" w:fill="auto"/>
              <w:spacing w:before="0" w:line="188" w:lineRule="exact"/>
              <w:ind w:left="140" w:firstLine="0"/>
              <w:jc w:val="left"/>
              <w:rPr>
                <w:rFonts w:ascii="Arial" w:hAnsi="Arial" w:cs="Arial"/>
                <w:sz w:val="18"/>
                <w:szCs w:val="18"/>
                <w:lang w:bidi="ru-RU"/>
              </w:rPr>
            </w:pPr>
            <w:r w:rsidRPr="000D12DC">
              <w:rPr>
                <w:rStyle w:val="280"/>
                <w:rFonts w:ascii="Arial" w:hAnsi="Arial" w:cs="Arial"/>
                <w:b w:val="0"/>
                <w:sz w:val="18"/>
                <w:szCs w:val="18"/>
              </w:rPr>
              <w:t>(6.9)</w:t>
            </w:r>
          </w:p>
        </w:tc>
        <w:tc>
          <w:tcPr>
            <w:tcW w:w="2551" w:type="dxa"/>
            <w:tcBorders>
              <w:top w:val="single" w:sz="4" w:space="0" w:color="auto"/>
              <w:left w:val="single" w:sz="4" w:space="0" w:color="auto"/>
              <w:bottom w:val="single" w:sz="4" w:space="0" w:color="auto"/>
              <w:right w:val="nil"/>
            </w:tcBorders>
            <w:shd w:val="clear" w:color="auto" w:fill="FFFFFF"/>
            <w:vAlign w:val="bottom"/>
            <w:hideMark/>
          </w:tcPr>
          <w:p w:rsidR="000D12DC" w:rsidRPr="000D12DC" w:rsidRDefault="000D12DC" w:rsidP="000D12DC">
            <w:pPr>
              <w:pStyle w:val="2fb"/>
              <w:framePr w:w="16779" w:wrap="notBeside" w:vAnchor="text" w:hAnchor="page" w:x="25" w:y="2"/>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-размещение сооружений, имеющих назначение по</w:t>
            </w:r>
          </w:p>
          <w:p w:rsidR="000D12DC" w:rsidRPr="000D12DC" w:rsidRDefault="000D12DC" w:rsidP="000D12DC">
            <w:pPr>
              <w:pStyle w:val="2fb"/>
              <w:framePr w:w="16779" w:wrap="notBeside" w:vAnchor="text" w:hAnchor="page" w:x="25" w:y="2"/>
              <w:shd w:val="clear" w:color="auto" w:fill="auto"/>
              <w:tabs>
                <w:tab w:val="right" w:pos="2179"/>
              </w:tabs>
              <w:spacing w:before="0" w:line="206" w:lineRule="exact"/>
              <w:ind w:firstLine="0"/>
              <w:rPr>
                <w:rFonts w:ascii="Arial" w:hAnsi="Arial" w:cs="Arial"/>
                <w:sz w:val="18"/>
                <w:szCs w:val="18"/>
              </w:rPr>
            </w:pPr>
            <w:r>
              <w:rPr>
                <w:rStyle w:val="280"/>
                <w:rFonts w:ascii="Arial" w:hAnsi="Arial" w:cs="Arial"/>
                <w:b w:val="0"/>
                <w:sz w:val="18"/>
                <w:szCs w:val="18"/>
              </w:rPr>
              <w:t xml:space="preserve">временному </w:t>
            </w:r>
            <w:r w:rsidRPr="000D12DC">
              <w:rPr>
                <w:rStyle w:val="280"/>
                <w:rFonts w:ascii="Arial" w:hAnsi="Arial" w:cs="Arial"/>
                <w:b w:val="0"/>
                <w:sz w:val="18"/>
                <w:szCs w:val="18"/>
              </w:rPr>
              <w:t>хранению,</w:t>
            </w:r>
          </w:p>
          <w:p w:rsidR="000D12DC" w:rsidRPr="000D12DC" w:rsidRDefault="000D12DC" w:rsidP="000D12DC">
            <w:pPr>
              <w:pStyle w:val="2fb"/>
              <w:framePr w:w="16779" w:wrap="notBeside" w:vAnchor="text" w:hAnchor="page" w:x="25" w:y="2"/>
              <w:shd w:val="clear" w:color="auto" w:fill="auto"/>
              <w:tabs>
                <w:tab w:val="left" w:pos="802"/>
                <w:tab w:val="right" w:pos="2165"/>
              </w:tabs>
              <w:spacing w:before="0" w:line="206" w:lineRule="exact"/>
              <w:ind w:firstLine="0"/>
              <w:rPr>
                <w:rFonts w:ascii="Arial" w:hAnsi="Arial" w:cs="Arial"/>
                <w:sz w:val="18"/>
                <w:szCs w:val="18"/>
              </w:rPr>
            </w:pPr>
            <w:r w:rsidRPr="000D12DC">
              <w:rPr>
                <w:rStyle w:val="280"/>
                <w:rFonts w:ascii="Arial" w:hAnsi="Arial" w:cs="Arial"/>
                <w:b w:val="0"/>
                <w:sz w:val="18"/>
                <w:szCs w:val="18"/>
              </w:rPr>
              <w:t>распределению и перевалке грузов (за исключением хранения стратегических запасов), не являющихся частями производстве</w:t>
            </w:r>
            <w:r>
              <w:rPr>
                <w:rStyle w:val="280"/>
                <w:rFonts w:ascii="Arial" w:hAnsi="Arial" w:cs="Arial"/>
                <w:b w:val="0"/>
                <w:sz w:val="18"/>
                <w:szCs w:val="18"/>
              </w:rPr>
              <w:t xml:space="preserve">нных комплексов, на которых был создан </w:t>
            </w:r>
            <w:r w:rsidRPr="000D12DC">
              <w:rPr>
                <w:rStyle w:val="280"/>
                <w:rFonts w:ascii="Arial" w:hAnsi="Arial" w:cs="Arial"/>
                <w:b w:val="0"/>
                <w:sz w:val="18"/>
                <w:szCs w:val="18"/>
              </w:rPr>
              <w:t>груз:</w:t>
            </w:r>
          </w:p>
          <w:p w:rsidR="000D12DC" w:rsidRPr="000D12DC" w:rsidRDefault="000D12DC" w:rsidP="000D12DC">
            <w:pPr>
              <w:pStyle w:val="2fb"/>
              <w:framePr w:w="16779" w:wrap="notBeside" w:vAnchor="text" w:hAnchor="page" w:x="25" w:y="2"/>
              <w:shd w:val="clear" w:color="auto" w:fill="auto"/>
              <w:tabs>
                <w:tab w:val="right" w:pos="2179"/>
              </w:tabs>
              <w:spacing w:before="0" w:line="206" w:lineRule="exact"/>
              <w:ind w:firstLine="0"/>
              <w:rPr>
                <w:rFonts w:ascii="Arial" w:hAnsi="Arial" w:cs="Arial"/>
                <w:sz w:val="18"/>
                <w:szCs w:val="18"/>
              </w:rPr>
            </w:pPr>
            <w:r>
              <w:rPr>
                <w:rStyle w:val="280"/>
                <w:rFonts w:ascii="Arial" w:hAnsi="Arial" w:cs="Arial"/>
                <w:b w:val="0"/>
                <w:sz w:val="18"/>
                <w:szCs w:val="18"/>
              </w:rPr>
              <w:t xml:space="preserve">промышленные </w:t>
            </w:r>
            <w:r w:rsidRPr="000D12DC">
              <w:rPr>
                <w:rStyle w:val="280"/>
                <w:rFonts w:ascii="Arial" w:hAnsi="Arial" w:cs="Arial"/>
                <w:b w:val="0"/>
                <w:sz w:val="18"/>
                <w:szCs w:val="18"/>
              </w:rPr>
              <w:t>базы,</w:t>
            </w:r>
          </w:p>
          <w:p w:rsidR="000D12DC" w:rsidRPr="000D12DC" w:rsidRDefault="000D12DC" w:rsidP="000D12DC">
            <w:pPr>
              <w:pStyle w:val="2fb"/>
              <w:framePr w:w="16779" w:wrap="notBeside" w:vAnchor="text" w:hAnchor="page" w:x="25" w:y="2"/>
              <w:shd w:val="clear" w:color="auto" w:fill="auto"/>
              <w:tabs>
                <w:tab w:val="right" w:pos="2179"/>
              </w:tabs>
              <w:spacing w:before="0" w:line="206" w:lineRule="exact"/>
              <w:ind w:firstLine="0"/>
              <w:rPr>
                <w:rFonts w:ascii="Arial" w:hAnsi="Arial" w:cs="Arial"/>
                <w:sz w:val="18"/>
                <w:szCs w:val="18"/>
              </w:rPr>
            </w:pPr>
            <w:r>
              <w:rPr>
                <w:rStyle w:val="280"/>
                <w:rFonts w:ascii="Arial" w:hAnsi="Arial" w:cs="Arial"/>
                <w:b w:val="0"/>
                <w:sz w:val="18"/>
                <w:szCs w:val="18"/>
              </w:rPr>
              <w:t xml:space="preserve">склады, </w:t>
            </w:r>
            <w:r w:rsidRPr="000D12DC">
              <w:rPr>
                <w:rStyle w:val="280"/>
                <w:rFonts w:ascii="Arial" w:hAnsi="Arial" w:cs="Arial"/>
                <w:b w:val="0"/>
                <w:sz w:val="18"/>
                <w:szCs w:val="18"/>
              </w:rPr>
              <w:t>погрузочные</w:t>
            </w:r>
          </w:p>
          <w:p w:rsidR="000D12DC" w:rsidRPr="000D12DC" w:rsidRDefault="000D12DC" w:rsidP="000D12DC">
            <w:pPr>
              <w:pStyle w:val="2fb"/>
              <w:framePr w:w="16779" w:wrap="notBeside" w:vAnchor="text" w:hAnchor="page" w:x="25" w:y="2"/>
              <w:shd w:val="clear" w:color="auto" w:fill="auto"/>
              <w:tabs>
                <w:tab w:val="left" w:pos="1258"/>
                <w:tab w:val="right" w:pos="2179"/>
              </w:tabs>
              <w:spacing w:before="0" w:line="206" w:lineRule="exact"/>
              <w:ind w:firstLine="0"/>
              <w:rPr>
                <w:rFonts w:ascii="Arial" w:hAnsi="Arial" w:cs="Arial"/>
                <w:sz w:val="18"/>
                <w:szCs w:val="18"/>
              </w:rPr>
            </w:pPr>
            <w:r>
              <w:rPr>
                <w:rStyle w:val="280"/>
                <w:rFonts w:ascii="Arial" w:hAnsi="Arial" w:cs="Arial"/>
                <w:b w:val="0"/>
                <w:sz w:val="18"/>
                <w:szCs w:val="18"/>
              </w:rPr>
              <w:t xml:space="preserve">терминалы и </w:t>
            </w:r>
            <w:r w:rsidRPr="000D12DC">
              <w:rPr>
                <w:rStyle w:val="280"/>
                <w:rFonts w:ascii="Arial" w:hAnsi="Arial" w:cs="Arial"/>
                <w:b w:val="0"/>
                <w:sz w:val="18"/>
                <w:szCs w:val="18"/>
              </w:rPr>
              <w:t>доки,</w:t>
            </w:r>
          </w:p>
          <w:p w:rsidR="000D12DC" w:rsidRPr="000D12DC" w:rsidRDefault="000D12DC" w:rsidP="000D12DC">
            <w:pPr>
              <w:pStyle w:val="2fb"/>
              <w:framePr w:w="16779" w:wrap="notBeside" w:vAnchor="text" w:hAnchor="page" w:x="25" w:y="2"/>
              <w:shd w:val="clear" w:color="auto" w:fill="auto"/>
              <w:tabs>
                <w:tab w:val="right" w:pos="2184"/>
              </w:tabs>
              <w:spacing w:before="0" w:line="206" w:lineRule="exact"/>
              <w:ind w:firstLine="0"/>
              <w:rPr>
                <w:rFonts w:ascii="Arial" w:hAnsi="Arial" w:cs="Arial"/>
                <w:sz w:val="18"/>
                <w:szCs w:val="18"/>
              </w:rPr>
            </w:pPr>
            <w:r>
              <w:rPr>
                <w:rStyle w:val="280"/>
                <w:rFonts w:ascii="Arial" w:hAnsi="Arial" w:cs="Arial"/>
                <w:b w:val="0"/>
                <w:sz w:val="18"/>
                <w:szCs w:val="18"/>
              </w:rPr>
              <w:t xml:space="preserve">нефтехранилища </w:t>
            </w:r>
            <w:r w:rsidRPr="000D12DC">
              <w:rPr>
                <w:rStyle w:val="280"/>
                <w:rFonts w:ascii="Arial" w:hAnsi="Arial" w:cs="Arial"/>
                <w:b w:val="0"/>
                <w:sz w:val="18"/>
                <w:szCs w:val="18"/>
              </w:rPr>
              <w:t>и</w:t>
            </w:r>
          </w:p>
          <w:p w:rsidR="000D12DC" w:rsidRPr="000D12DC" w:rsidRDefault="000D12DC" w:rsidP="000D12DC">
            <w:pPr>
              <w:pStyle w:val="2fb"/>
              <w:framePr w:w="16779" w:wrap="notBeside" w:vAnchor="text" w:hAnchor="page" w:x="25" w:y="2"/>
              <w:shd w:val="clear" w:color="auto" w:fill="auto"/>
              <w:tabs>
                <w:tab w:val="right" w:pos="2179"/>
              </w:tabs>
              <w:spacing w:before="0" w:line="206" w:lineRule="exact"/>
              <w:ind w:firstLine="0"/>
              <w:rPr>
                <w:rFonts w:ascii="Arial" w:hAnsi="Arial" w:cs="Arial"/>
                <w:sz w:val="18"/>
                <w:szCs w:val="18"/>
              </w:rPr>
            </w:pPr>
            <w:r>
              <w:rPr>
                <w:rStyle w:val="280"/>
                <w:rFonts w:ascii="Arial" w:hAnsi="Arial" w:cs="Arial"/>
                <w:b w:val="0"/>
                <w:sz w:val="18"/>
                <w:szCs w:val="18"/>
              </w:rPr>
              <w:t xml:space="preserve">нефтеналивные </w:t>
            </w:r>
            <w:r w:rsidRPr="000D12DC">
              <w:rPr>
                <w:rStyle w:val="280"/>
                <w:rFonts w:ascii="Arial" w:hAnsi="Arial" w:cs="Arial"/>
                <w:b w:val="0"/>
                <w:sz w:val="18"/>
                <w:szCs w:val="18"/>
              </w:rPr>
              <w:t>станции,</w:t>
            </w:r>
          </w:p>
          <w:p w:rsidR="000D12DC" w:rsidRPr="000D12DC" w:rsidRDefault="000D12DC" w:rsidP="000D12DC">
            <w:pPr>
              <w:pStyle w:val="2fb"/>
              <w:framePr w:w="16779" w:wrap="notBeside" w:vAnchor="text" w:hAnchor="page" w:x="25" w:y="2"/>
              <w:shd w:val="clear" w:color="auto" w:fill="auto"/>
              <w:tabs>
                <w:tab w:val="center" w:pos="1344"/>
                <w:tab w:val="right" w:pos="2184"/>
              </w:tabs>
              <w:spacing w:before="0" w:line="206" w:lineRule="exact"/>
              <w:ind w:firstLine="0"/>
              <w:rPr>
                <w:rFonts w:ascii="Arial" w:hAnsi="Arial" w:cs="Arial"/>
                <w:sz w:val="18"/>
                <w:szCs w:val="18"/>
              </w:rPr>
            </w:pPr>
            <w:r>
              <w:rPr>
                <w:rStyle w:val="280"/>
                <w:rFonts w:ascii="Arial" w:hAnsi="Arial" w:cs="Arial"/>
                <w:b w:val="0"/>
                <w:sz w:val="18"/>
                <w:szCs w:val="18"/>
              </w:rPr>
              <w:t xml:space="preserve">газовые хранилища </w:t>
            </w:r>
            <w:r w:rsidRPr="000D12DC">
              <w:rPr>
                <w:rStyle w:val="280"/>
                <w:rFonts w:ascii="Arial" w:hAnsi="Arial" w:cs="Arial"/>
                <w:b w:val="0"/>
                <w:sz w:val="18"/>
                <w:szCs w:val="18"/>
              </w:rPr>
              <w:t>и</w:t>
            </w:r>
          </w:p>
          <w:p w:rsidR="000D12DC" w:rsidRPr="000D12DC" w:rsidRDefault="000D12DC" w:rsidP="000D12DC">
            <w:pPr>
              <w:pStyle w:val="2fb"/>
              <w:framePr w:w="16779" w:wrap="notBeside" w:vAnchor="text" w:hAnchor="page" w:x="25" w:y="2"/>
              <w:shd w:val="clear" w:color="auto" w:fill="auto"/>
              <w:tabs>
                <w:tab w:val="right" w:pos="2184"/>
              </w:tabs>
              <w:spacing w:before="0" w:line="206" w:lineRule="exact"/>
              <w:ind w:firstLine="0"/>
              <w:rPr>
                <w:rFonts w:ascii="Arial" w:hAnsi="Arial" w:cs="Arial"/>
                <w:sz w:val="18"/>
                <w:szCs w:val="18"/>
              </w:rPr>
            </w:pPr>
            <w:r>
              <w:rPr>
                <w:rStyle w:val="280"/>
                <w:rFonts w:ascii="Arial" w:hAnsi="Arial" w:cs="Arial"/>
                <w:b w:val="0"/>
                <w:sz w:val="18"/>
                <w:szCs w:val="18"/>
              </w:rPr>
              <w:t xml:space="preserve">обслуживающие </w:t>
            </w:r>
            <w:r w:rsidRPr="000D12DC">
              <w:rPr>
                <w:rStyle w:val="280"/>
                <w:rFonts w:ascii="Arial" w:hAnsi="Arial" w:cs="Arial"/>
                <w:b w:val="0"/>
                <w:sz w:val="18"/>
                <w:szCs w:val="18"/>
              </w:rPr>
              <w:t>их</w:t>
            </w:r>
          </w:p>
          <w:p w:rsidR="000D12DC" w:rsidRPr="000D12DC" w:rsidRDefault="000D12DC" w:rsidP="000D12DC">
            <w:pPr>
              <w:pStyle w:val="2fb"/>
              <w:framePr w:w="16779" w:wrap="notBeside" w:vAnchor="text" w:hAnchor="page" w:x="25" w:y="2"/>
              <w:shd w:val="clear" w:color="auto" w:fill="auto"/>
              <w:tabs>
                <w:tab w:val="right" w:pos="2184"/>
              </w:tabs>
              <w:spacing w:before="0" w:line="206" w:lineRule="exact"/>
              <w:ind w:firstLine="0"/>
              <w:rPr>
                <w:rFonts w:ascii="Arial" w:hAnsi="Arial" w:cs="Arial"/>
                <w:sz w:val="18"/>
                <w:szCs w:val="18"/>
              </w:rPr>
            </w:pPr>
            <w:r>
              <w:rPr>
                <w:rStyle w:val="280"/>
                <w:rFonts w:ascii="Arial" w:hAnsi="Arial" w:cs="Arial"/>
                <w:b w:val="0"/>
                <w:sz w:val="18"/>
                <w:szCs w:val="18"/>
              </w:rPr>
              <w:t xml:space="preserve">газоконденсатные </w:t>
            </w:r>
            <w:r w:rsidRPr="000D12DC">
              <w:rPr>
                <w:rStyle w:val="280"/>
                <w:rFonts w:ascii="Arial" w:hAnsi="Arial" w:cs="Arial"/>
                <w:b w:val="0"/>
                <w:sz w:val="18"/>
                <w:szCs w:val="18"/>
              </w:rPr>
              <w:t>и</w:t>
            </w:r>
          </w:p>
          <w:p w:rsidR="000D12DC" w:rsidRPr="000D12DC" w:rsidRDefault="000D12DC" w:rsidP="000D12DC">
            <w:pPr>
              <w:pStyle w:val="2fb"/>
              <w:framePr w:w="16779" w:wrap="notBeside" w:vAnchor="text" w:hAnchor="page" w:x="25" w:y="2"/>
              <w:shd w:val="clear" w:color="auto" w:fill="auto"/>
              <w:tabs>
                <w:tab w:val="center" w:pos="1378"/>
                <w:tab w:val="right" w:pos="2189"/>
              </w:tabs>
              <w:spacing w:before="0" w:line="206" w:lineRule="exact"/>
              <w:ind w:firstLine="0"/>
              <w:jc w:val="left"/>
              <w:rPr>
                <w:rFonts w:ascii="Arial" w:hAnsi="Arial" w:cs="Arial"/>
                <w:sz w:val="18"/>
                <w:szCs w:val="18"/>
              </w:rPr>
            </w:pPr>
            <w:r w:rsidRPr="000D12DC">
              <w:rPr>
                <w:rStyle w:val="280"/>
                <w:rFonts w:ascii="Arial" w:hAnsi="Arial" w:cs="Arial"/>
                <w:b w:val="0"/>
                <w:sz w:val="18"/>
                <w:szCs w:val="18"/>
              </w:rPr>
              <w:t>газоперек</w:t>
            </w:r>
            <w:r>
              <w:rPr>
                <w:rStyle w:val="280"/>
                <w:rFonts w:ascii="Arial" w:hAnsi="Arial" w:cs="Arial"/>
                <w:b w:val="0"/>
                <w:sz w:val="18"/>
                <w:szCs w:val="18"/>
              </w:rPr>
              <w:t xml:space="preserve">ачивающие станции, элеваторы </w:t>
            </w:r>
            <w:r w:rsidRPr="000D12DC">
              <w:rPr>
                <w:rStyle w:val="280"/>
                <w:rFonts w:ascii="Arial" w:hAnsi="Arial" w:cs="Arial"/>
                <w:b w:val="0"/>
                <w:sz w:val="18"/>
                <w:szCs w:val="18"/>
              </w:rPr>
              <w:t>и</w:t>
            </w:r>
          </w:p>
          <w:p w:rsidR="000D12DC" w:rsidRPr="000D12DC" w:rsidRDefault="000D12DC" w:rsidP="000D12DC">
            <w:pPr>
              <w:pStyle w:val="2fb"/>
              <w:framePr w:w="16779" w:wrap="notBeside" w:vAnchor="text" w:hAnchor="page" w:x="25" w:y="2"/>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продовольственные склады,</w:t>
            </w:r>
          </w:p>
          <w:p w:rsidR="000D12DC" w:rsidRPr="000D12DC" w:rsidRDefault="000D12DC" w:rsidP="000D12DC">
            <w:pPr>
              <w:pStyle w:val="2fb"/>
              <w:framePr w:w="16779" w:wrap="notBeside" w:vAnchor="text" w:hAnchor="page" w:x="25" w:y="2"/>
              <w:shd w:val="clear" w:color="auto" w:fill="auto"/>
              <w:tabs>
                <w:tab w:val="right" w:pos="2174"/>
              </w:tabs>
              <w:spacing w:before="0" w:line="206" w:lineRule="exact"/>
              <w:ind w:firstLine="0"/>
              <w:rPr>
                <w:rFonts w:ascii="Arial" w:hAnsi="Arial" w:cs="Arial"/>
                <w:sz w:val="18"/>
                <w:szCs w:val="18"/>
              </w:rPr>
            </w:pPr>
            <w:r>
              <w:rPr>
                <w:rStyle w:val="280"/>
                <w:rFonts w:ascii="Arial" w:hAnsi="Arial" w:cs="Arial"/>
                <w:b w:val="0"/>
                <w:sz w:val="18"/>
                <w:szCs w:val="18"/>
              </w:rPr>
              <w:t xml:space="preserve">за </w:t>
            </w:r>
            <w:r w:rsidRPr="000D12DC">
              <w:rPr>
                <w:rStyle w:val="280"/>
                <w:rFonts w:ascii="Arial" w:hAnsi="Arial" w:cs="Arial"/>
                <w:b w:val="0"/>
                <w:sz w:val="18"/>
                <w:szCs w:val="18"/>
              </w:rPr>
              <w:t>исключением</w:t>
            </w:r>
          </w:p>
          <w:p w:rsidR="000D12DC" w:rsidRPr="000D12DC" w:rsidRDefault="000D12DC" w:rsidP="000D12DC">
            <w:pPr>
              <w:pStyle w:val="2fb"/>
              <w:framePr w:w="16779" w:wrap="notBeside" w:vAnchor="text" w:hAnchor="page" w:x="25" w:y="2"/>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железнодорожных</w:t>
            </w:r>
          </w:p>
          <w:p w:rsidR="000D12DC" w:rsidRPr="000D12DC" w:rsidRDefault="000D12DC" w:rsidP="000D12DC">
            <w:pPr>
              <w:pStyle w:val="2fb"/>
              <w:framePr w:w="16779" w:wrap="notBeside" w:vAnchor="text" w:hAnchor="page" w:x="25" w:y="2"/>
              <w:shd w:val="clear" w:color="auto" w:fill="auto"/>
              <w:spacing w:before="0" w:line="206" w:lineRule="exact"/>
              <w:ind w:firstLine="0"/>
              <w:rPr>
                <w:rFonts w:ascii="Arial" w:hAnsi="Arial" w:cs="Arial"/>
                <w:sz w:val="18"/>
                <w:szCs w:val="18"/>
                <w:lang w:bidi="ru-RU"/>
              </w:rPr>
            </w:pPr>
            <w:r w:rsidRPr="000D12DC">
              <w:rPr>
                <w:rStyle w:val="280"/>
                <w:rFonts w:ascii="Arial" w:hAnsi="Arial" w:cs="Arial"/>
                <w:b w:val="0"/>
                <w:sz w:val="18"/>
                <w:szCs w:val="18"/>
              </w:rPr>
              <w:t>перевалочных складов</w:t>
            </w:r>
          </w:p>
        </w:tc>
        <w:tc>
          <w:tcPr>
            <w:tcW w:w="7796" w:type="dxa"/>
            <w:tcBorders>
              <w:top w:val="single" w:sz="4" w:space="0" w:color="auto"/>
              <w:left w:val="single" w:sz="4" w:space="0" w:color="auto"/>
              <w:bottom w:val="single" w:sz="4" w:space="0" w:color="auto"/>
              <w:right w:val="nil"/>
            </w:tcBorders>
            <w:shd w:val="clear" w:color="auto" w:fill="FFFFFF"/>
            <w:hideMark/>
          </w:tcPr>
          <w:p w:rsidR="000D12DC" w:rsidRPr="000D12DC" w:rsidRDefault="000D12DC" w:rsidP="000D12DC">
            <w:pPr>
              <w:pStyle w:val="2fb"/>
              <w:framePr w:w="16779" w:wrap="notBeside" w:vAnchor="text" w:hAnchor="page" w:x="25" w:y="2"/>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Минимальные размеры земельного участка (кв. м. на 1000 человек):</w:t>
            </w:r>
          </w:p>
          <w:p w:rsidR="000D12DC" w:rsidRPr="000D12DC" w:rsidRDefault="000D12DC" w:rsidP="000D12DC">
            <w:pPr>
              <w:pStyle w:val="2fb"/>
              <w:framePr w:w="16779" w:wrap="notBeside" w:vAnchor="text" w:hAnchor="page" w:x="25" w:y="2"/>
              <w:shd w:val="clear" w:color="auto" w:fill="auto"/>
              <w:tabs>
                <w:tab w:val="left" w:pos="139"/>
              </w:tabs>
              <w:spacing w:before="0" w:line="206" w:lineRule="exact"/>
              <w:ind w:firstLine="0"/>
              <w:rPr>
                <w:rFonts w:ascii="Arial" w:hAnsi="Arial" w:cs="Arial"/>
                <w:sz w:val="18"/>
                <w:szCs w:val="18"/>
              </w:rPr>
            </w:pPr>
            <w:r>
              <w:rPr>
                <w:rStyle w:val="280"/>
                <w:rFonts w:ascii="Arial" w:hAnsi="Arial" w:cs="Arial"/>
                <w:b w:val="0"/>
                <w:sz w:val="18"/>
                <w:szCs w:val="18"/>
              </w:rPr>
              <w:t>-</w:t>
            </w:r>
            <w:r w:rsidRPr="000D12DC">
              <w:rPr>
                <w:rStyle w:val="280"/>
                <w:rFonts w:ascii="Arial" w:hAnsi="Arial" w:cs="Arial"/>
                <w:b w:val="0"/>
                <w:sz w:val="18"/>
                <w:szCs w:val="18"/>
              </w:rPr>
              <w:t>для одноэтажных складов: продовольственных товаров - 310, непродовольственных товаров</w:t>
            </w:r>
            <w:r>
              <w:rPr>
                <w:rFonts w:ascii="Arial" w:hAnsi="Arial" w:cs="Arial"/>
                <w:sz w:val="18"/>
                <w:szCs w:val="18"/>
              </w:rPr>
              <w:t xml:space="preserve"> </w:t>
            </w:r>
            <w:r>
              <w:rPr>
                <w:rStyle w:val="280"/>
                <w:rFonts w:ascii="Arial" w:hAnsi="Arial" w:cs="Arial"/>
                <w:b w:val="0"/>
                <w:sz w:val="18"/>
                <w:szCs w:val="18"/>
              </w:rPr>
              <w:t>-</w:t>
            </w:r>
            <w:r w:rsidRPr="000D12DC">
              <w:rPr>
                <w:rStyle w:val="280"/>
                <w:rFonts w:ascii="Arial" w:hAnsi="Arial" w:cs="Arial"/>
                <w:b w:val="0"/>
                <w:sz w:val="18"/>
                <w:szCs w:val="18"/>
              </w:rPr>
              <w:t>740;</w:t>
            </w:r>
          </w:p>
          <w:p w:rsidR="000D12DC" w:rsidRPr="000D12DC" w:rsidRDefault="000D12DC" w:rsidP="000D12DC">
            <w:pPr>
              <w:pStyle w:val="2fb"/>
              <w:framePr w:w="16779" w:wrap="notBeside" w:vAnchor="text" w:hAnchor="page" w:x="25" w:y="2"/>
              <w:shd w:val="clear" w:color="auto" w:fill="auto"/>
              <w:tabs>
                <w:tab w:val="left" w:pos="125"/>
              </w:tabs>
              <w:spacing w:before="0" w:line="206" w:lineRule="exact"/>
              <w:ind w:firstLine="0"/>
              <w:rPr>
                <w:rFonts w:ascii="Arial" w:hAnsi="Arial" w:cs="Arial"/>
                <w:sz w:val="18"/>
                <w:szCs w:val="18"/>
              </w:rPr>
            </w:pPr>
            <w:r>
              <w:rPr>
                <w:rStyle w:val="280"/>
                <w:rFonts w:ascii="Arial" w:hAnsi="Arial" w:cs="Arial"/>
                <w:b w:val="0"/>
                <w:sz w:val="18"/>
                <w:szCs w:val="18"/>
              </w:rPr>
              <w:t>-</w:t>
            </w:r>
            <w:r w:rsidRPr="000D12DC">
              <w:rPr>
                <w:rStyle w:val="280"/>
                <w:rFonts w:ascii="Arial" w:hAnsi="Arial" w:cs="Arial"/>
                <w:b w:val="0"/>
                <w:sz w:val="18"/>
                <w:szCs w:val="18"/>
              </w:rPr>
              <w:t>для многоэтажных складов (при средней высоте этажей 6 м): продовольственных товаров - 210, непродовольственных товаров - 490</w:t>
            </w:r>
          </w:p>
          <w:p w:rsidR="000D12DC" w:rsidRPr="000D12DC" w:rsidRDefault="000D12DC" w:rsidP="000D12DC">
            <w:pPr>
              <w:pStyle w:val="2fb"/>
              <w:framePr w:w="16779" w:wrap="notBeside" w:vAnchor="text" w:hAnchor="page" w:x="25" w:y="2"/>
              <w:shd w:val="clear" w:color="auto" w:fill="auto"/>
              <w:tabs>
                <w:tab w:val="left" w:pos="134"/>
              </w:tabs>
              <w:spacing w:before="0" w:line="206" w:lineRule="exact"/>
              <w:ind w:firstLine="0"/>
              <w:rPr>
                <w:rFonts w:ascii="Arial" w:hAnsi="Arial" w:cs="Arial"/>
                <w:sz w:val="18"/>
                <w:szCs w:val="18"/>
              </w:rPr>
            </w:pPr>
            <w:r>
              <w:rPr>
                <w:rStyle w:val="280"/>
                <w:rFonts w:ascii="Arial" w:hAnsi="Arial" w:cs="Arial"/>
                <w:b w:val="0"/>
                <w:sz w:val="18"/>
                <w:szCs w:val="18"/>
              </w:rPr>
              <w:t>-</w:t>
            </w:r>
            <w:r w:rsidRPr="000D12DC">
              <w:rPr>
                <w:rStyle w:val="280"/>
                <w:rFonts w:ascii="Arial" w:hAnsi="Arial" w:cs="Arial"/>
                <w:b w:val="0"/>
                <w:sz w:val="18"/>
                <w:szCs w:val="18"/>
              </w:rPr>
              <w:t>для специализированных складов (одноэтажные): холодильники распределительные - 190, фруктохранилища, овощехранилища, картофелехранилища - 1300;</w:t>
            </w:r>
          </w:p>
          <w:p w:rsidR="000D12DC" w:rsidRPr="000D12DC" w:rsidRDefault="000D12DC" w:rsidP="000D12DC">
            <w:pPr>
              <w:pStyle w:val="2fb"/>
              <w:framePr w:w="16779" w:wrap="notBeside" w:vAnchor="text" w:hAnchor="page" w:x="25" w:y="2"/>
              <w:shd w:val="clear" w:color="auto" w:fill="auto"/>
              <w:tabs>
                <w:tab w:val="left" w:pos="134"/>
              </w:tabs>
              <w:spacing w:before="0" w:line="206" w:lineRule="exact"/>
              <w:ind w:firstLine="0"/>
              <w:rPr>
                <w:rFonts w:ascii="Arial" w:hAnsi="Arial" w:cs="Arial"/>
                <w:sz w:val="18"/>
                <w:szCs w:val="18"/>
              </w:rPr>
            </w:pPr>
            <w:r>
              <w:rPr>
                <w:rStyle w:val="280"/>
                <w:rFonts w:ascii="Arial" w:hAnsi="Arial" w:cs="Arial"/>
                <w:b w:val="0"/>
                <w:sz w:val="18"/>
                <w:szCs w:val="18"/>
              </w:rPr>
              <w:t>-</w:t>
            </w:r>
            <w:r w:rsidRPr="000D12DC">
              <w:rPr>
                <w:rStyle w:val="280"/>
                <w:rFonts w:ascii="Arial" w:hAnsi="Arial" w:cs="Arial"/>
                <w:b w:val="0"/>
                <w:sz w:val="18"/>
                <w:szCs w:val="18"/>
              </w:rPr>
              <w:t>для специализированных складов (многоэтажные): холодильники распределительные - 70, фруктохранилища, овощехранилища, картофелехранилища - 610;</w:t>
            </w:r>
          </w:p>
          <w:p w:rsidR="000D12DC" w:rsidRPr="000D12DC" w:rsidRDefault="000D12DC" w:rsidP="000D12DC">
            <w:pPr>
              <w:pStyle w:val="2fb"/>
              <w:framePr w:w="16779" w:wrap="notBeside" w:vAnchor="text" w:hAnchor="page" w:x="25" w:y="2"/>
              <w:shd w:val="clear" w:color="auto" w:fill="auto"/>
              <w:tabs>
                <w:tab w:val="left" w:pos="106"/>
              </w:tabs>
              <w:spacing w:before="0" w:line="206" w:lineRule="exact"/>
              <w:ind w:firstLine="0"/>
              <w:rPr>
                <w:rFonts w:ascii="Arial" w:hAnsi="Arial" w:cs="Arial"/>
                <w:sz w:val="18"/>
                <w:szCs w:val="18"/>
              </w:rPr>
            </w:pPr>
            <w:r>
              <w:rPr>
                <w:rStyle w:val="280"/>
                <w:rFonts w:ascii="Arial" w:hAnsi="Arial" w:cs="Arial"/>
                <w:b w:val="0"/>
                <w:sz w:val="18"/>
                <w:szCs w:val="18"/>
              </w:rPr>
              <w:t>-</w:t>
            </w:r>
            <w:r w:rsidRPr="000D12DC">
              <w:rPr>
                <w:rStyle w:val="280"/>
                <w:rFonts w:ascii="Arial" w:hAnsi="Arial" w:cs="Arial"/>
                <w:b w:val="0"/>
                <w:sz w:val="18"/>
                <w:szCs w:val="18"/>
              </w:rPr>
              <w:t>для складов строительных материалов - 300.</w:t>
            </w:r>
          </w:p>
          <w:p w:rsidR="000D12DC" w:rsidRPr="000D12DC" w:rsidRDefault="000D12DC" w:rsidP="000D12DC">
            <w:pPr>
              <w:pStyle w:val="2fb"/>
              <w:framePr w:w="16779" w:wrap="notBeside" w:vAnchor="text" w:hAnchor="page" w:x="25" w:y="2"/>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Максимальные размеры земельного участка не подлежат установлению.</w:t>
            </w:r>
          </w:p>
          <w:p w:rsidR="000D12DC" w:rsidRPr="000D12DC" w:rsidRDefault="000D12DC" w:rsidP="000D12DC">
            <w:pPr>
              <w:pStyle w:val="2fb"/>
              <w:framePr w:w="16779" w:wrap="notBeside" w:vAnchor="text" w:hAnchor="page" w:x="25" w:y="2"/>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Минимальный отступ от красной линии улицы до объектов - 5 м.</w:t>
            </w:r>
          </w:p>
          <w:p w:rsidR="000D12DC" w:rsidRPr="000D12DC" w:rsidRDefault="000D12DC" w:rsidP="000D12DC">
            <w:pPr>
              <w:pStyle w:val="2fb"/>
              <w:framePr w:w="16779" w:wrap="notBeside" w:vAnchor="text" w:hAnchor="page" w:x="25" w:y="2"/>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- 5.</w:t>
            </w:r>
          </w:p>
          <w:p w:rsidR="000D12DC" w:rsidRPr="000D12DC" w:rsidRDefault="000D12DC" w:rsidP="000D12DC">
            <w:pPr>
              <w:pStyle w:val="2fb"/>
              <w:framePr w:w="16779" w:wrap="notBeside" w:vAnchor="text" w:hAnchor="page" w:x="25" w:y="2"/>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Предельное количество надземных этажей - 3.</w:t>
            </w:r>
          </w:p>
          <w:p w:rsidR="000D12DC" w:rsidRPr="000D12DC" w:rsidRDefault="000D12DC" w:rsidP="000D12DC">
            <w:pPr>
              <w:pStyle w:val="2fb"/>
              <w:framePr w:w="16779" w:wrap="notBeside" w:vAnchor="text" w:hAnchor="page" w:x="25" w:y="2"/>
              <w:shd w:val="clear" w:color="auto" w:fill="auto"/>
              <w:spacing w:before="0" w:line="206" w:lineRule="exact"/>
              <w:ind w:firstLine="0"/>
              <w:rPr>
                <w:rFonts w:ascii="Arial" w:hAnsi="Arial" w:cs="Arial"/>
                <w:sz w:val="18"/>
                <w:szCs w:val="18"/>
              </w:rPr>
            </w:pPr>
            <w:r w:rsidRPr="000D12DC">
              <w:rPr>
                <w:rStyle w:val="280"/>
                <w:rFonts w:ascii="Arial" w:hAnsi="Arial" w:cs="Arial"/>
                <w:b w:val="0"/>
                <w:sz w:val="18"/>
                <w:szCs w:val="18"/>
              </w:rPr>
              <w:t>Максимальный процент застройки в границах земельного участка - 85,0.</w:t>
            </w:r>
          </w:p>
          <w:p w:rsidR="000D12DC" w:rsidRPr="000D12DC" w:rsidRDefault="000D12DC" w:rsidP="000D12DC">
            <w:pPr>
              <w:pStyle w:val="2fb"/>
              <w:framePr w:w="16779" w:wrap="notBeside" w:vAnchor="text" w:hAnchor="page" w:x="25" w:y="2"/>
              <w:shd w:val="clear" w:color="auto" w:fill="auto"/>
              <w:spacing w:before="0" w:line="206" w:lineRule="exact"/>
              <w:ind w:firstLine="0"/>
              <w:rPr>
                <w:rFonts w:ascii="Arial" w:hAnsi="Arial" w:cs="Arial"/>
                <w:sz w:val="18"/>
                <w:szCs w:val="18"/>
                <w:lang w:bidi="ru-RU"/>
              </w:rPr>
            </w:pPr>
            <w:r w:rsidRPr="000D12DC">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087" w:type="dxa"/>
            <w:tcBorders>
              <w:top w:val="single" w:sz="4" w:space="0" w:color="auto"/>
              <w:left w:val="single" w:sz="4" w:space="0" w:color="auto"/>
              <w:bottom w:val="single" w:sz="4" w:space="0" w:color="auto"/>
              <w:right w:val="single" w:sz="4" w:space="0" w:color="auto"/>
            </w:tcBorders>
            <w:shd w:val="clear" w:color="auto" w:fill="FFFFFF"/>
            <w:hideMark/>
          </w:tcPr>
          <w:p w:rsidR="000D12DC" w:rsidRPr="000D12DC" w:rsidRDefault="000D12DC" w:rsidP="000D12DC">
            <w:pPr>
              <w:pStyle w:val="2fb"/>
              <w:framePr w:w="16779" w:wrap="notBeside" w:vAnchor="text" w:hAnchor="page" w:x="25" w:y="2"/>
              <w:shd w:val="clear" w:color="auto" w:fill="auto"/>
              <w:tabs>
                <w:tab w:val="left" w:pos="1632"/>
              </w:tabs>
              <w:spacing w:before="0" w:line="206" w:lineRule="exact"/>
              <w:ind w:firstLine="0"/>
              <w:jc w:val="left"/>
              <w:rPr>
                <w:rFonts w:ascii="Arial" w:hAnsi="Arial" w:cs="Arial"/>
                <w:sz w:val="18"/>
                <w:szCs w:val="18"/>
              </w:rPr>
            </w:pPr>
            <w:r w:rsidRPr="000D12DC">
              <w:rPr>
                <w:rStyle w:val="280"/>
                <w:rFonts w:ascii="Arial" w:hAnsi="Arial" w:cs="Arial"/>
                <w:b w:val="0"/>
                <w:sz w:val="18"/>
                <w:szCs w:val="18"/>
              </w:rPr>
              <w:t>Н</w:t>
            </w:r>
            <w:r>
              <w:rPr>
                <w:rStyle w:val="280"/>
                <w:rFonts w:ascii="Arial" w:hAnsi="Arial" w:cs="Arial"/>
                <w:b w:val="0"/>
                <w:sz w:val="18"/>
                <w:szCs w:val="18"/>
              </w:rPr>
              <w:t xml:space="preserve">е допускается размещать оптовые </w:t>
            </w:r>
            <w:r w:rsidRPr="000D12DC">
              <w:rPr>
                <w:rStyle w:val="280"/>
                <w:rFonts w:ascii="Arial" w:hAnsi="Arial" w:cs="Arial"/>
                <w:b w:val="0"/>
                <w:sz w:val="18"/>
                <w:szCs w:val="18"/>
              </w:rPr>
              <w:t>склады</w:t>
            </w:r>
            <w:r>
              <w:rPr>
                <w:rFonts w:ascii="Arial" w:hAnsi="Arial" w:cs="Arial"/>
                <w:sz w:val="18"/>
                <w:szCs w:val="18"/>
              </w:rPr>
              <w:t xml:space="preserve"> </w:t>
            </w:r>
            <w:r w:rsidRPr="000D12DC">
              <w:rPr>
                <w:rStyle w:val="280"/>
                <w:rFonts w:ascii="Arial" w:hAnsi="Arial" w:cs="Arial"/>
                <w:b w:val="0"/>
                <w:sz w:val="18"/>
                <w:szCs w:val="18"/>
              </w:rPr>
              <w:t xml:space="preserve">продовольственного сырья и пищевых продуктов в санитарно-защитной зоне </w:t>
            </w:r>
            <w:r>
              <w:rPr>
                <w:rStyle w:val="280"/>
                <w:rFonts w:ascii="Arial" w:hAnsi="Arial" w:cs="Arial"/>
                <w:b w:val="0"/>
                <w:sz w:val="18"/>
                <w:szCs w:val="18"/>
              </w:rPr>
              <w:t xml:space="preserve">и на территории объектов других </w:t>
            </w:r>
            <w:r w:rsidRPr="000D12DC">
              <w:rPr>
                <w:rStyle w:val="280"/>
                <w:rFonts w:ascii="Arial" w:hAnsi="Arial" w:cs="Arial"/>
                <w:b w:val="0"/>
                <w:sz w:val="18"/>
                <w:szCs w:val="18"/>
              </w:rPr>
              <w:t>отраслей</w:t>
            </w:r>
          </w:p>
          <w:p w:rsidR="000D12DC" w:rsidRPr="000D12DC" w:rsidRDefault="000D12DC" w:rsidP="000D12DC">
            <w:pPr>
              <w:pStyle w:val="2fb"/>
              <w:framePr w:w="16779" w:wrap="notBeside" w:vAnchor="text" w:hAnchor="page" w:x="25" w:y="2"/>
              <w:shd w:val="clear" w:color="auto" w:fill="auto"/>
              <w:spacing w:before="0" w:line="206" w:lineRule="exact"/>
              <w:ind w:firstLine="0"/>
              <w:jc w:val="left"/>
              <w:rPr>
                <w:rFonts w:ascii="Arial" w:hAnsi="Arial" w:cs="Arial"/>
                <w:sz w:val="18"/>
                <w:szCs w:val="18"/>
                <w:lang w:bidi="ru-RU"/>
              </w:rPr>
            </w:pPr>
            <w:r w:rsidRPr="000D12DC">
              <w:rPr>
                <w:rStyle w:val="280"/>
                <w:rFonts w:ascii="Arial" w:hAnsi="Arial" w:cs="Arial"/>
                <w:b w:val="0"/>
                <w:sz w:val="18"/>
                <w:szCs w:val="18"/>
              </w:rPr>
              <w:t>промышленности.</w:t>
            </w:r>
          </w:p>
        </w:tc>
      </w:tr>
    </w:tbl>
    <w:p w:rsidR="001036B8" w:rsidRDefault="001036B8" w:rsidP="000D12DC">
      <w:pPr>
        <w:framePr w:w="16779" w:wrap="notBeside" w:vAnchor="text" w:hAnchor="page" w:x="25" w:y="2"/>
        <w:rPr>
          <w:rFonts w:ascii="Courier New" w:hAnsi="Courier New" w:cs="Courier New"/>
          <w:color w:val="000000"/>
          <w:sz w:val="2"/>
          <w:szCs w:val="2"/>
          <w:lang w:bidi="ru-RU"/>
        </w:rPr>
      </w:pPr>
    </w:p>
    <w:p w:rsidR="001036B8" w:rsidRDefault="001036B8" w:rsidP="001036B8">
      <w:pPr>
        <w:rPr>
          <w:sz w:val="2"/>
          <w:szCs w:val="2"/>
        </w:rPr>
      </w:pPr>
    </w:p>
    <w:p w:rsidR="00297F2D" w:rsidRDefault="00B56AC3" w:rsidP="00B56AC3">
      <w:pPr>
        <w:rPr>
          <w:rStyle w:val="212pt0"/>
          <w:rFonts w:ascii="Arial" w:eastAsia="Courier New" w:hAnsi="Arial" w:cs="Arial"/>
        </w:rPr>
      </w:pPr>
      <w:bookmarkStart w:id="15" w:name="bookmark34"/>
      <w:r w:rsidRPr="00B56AC3">
        <w:rPr>
          <w:rStyle w:val="212pt0"/>
          <w:rFonts w:ascii="Arial" w:eastAsia="Courier New" w:hAnsi="Arial" w:cs="Arial"/>
          <w:b w:val="0"/>
        </w:rPr>
        <w:t>(строка 11.2 статьи 11 главы 4 таблицы</w:t>
      </w:r>
      <w:r>
        <w:rPr>
          <w:rStyle w:val="212pt0"/>
          <w:rFonts w:ascii="Arial" w:eastAsia="Courier New" w:hAnsi="Arial" w:cs="Arial"/>
        </w:rPr>
        <w:t xml:space="preserve"> </w:t>
      </w:r>
      <w:r>
        <w:t xml:space="preserve">изложена в редакции постановления Администрации </w:t>
      </w:r>
      <w:hyperlink r:id="rId147" w:tooltip="постановление от 06.12.2024 0:00:00 №1103 Администрация Березовского района&#10;&#10;О внесении изменений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B56AC3">
          <w:rPr>
            <w:rStyle w:val="afd"/>
          </w:rPr>
          <w:t>от 06.12.2024 № 1103</w:t>
        </w:r>
      </w:hyperlink>
      <w:r>
        <w:t>)</w:t>
      </w:r>
    </w:p>
    <w:p w:rsidR="00B56AC3" w:rsidRDefault="00B56AC3" w:rsidP="000D12DC">
      <w:pPr>
        <w:rPr>
          <w:rStyle w:val="212pt0"/>
          <w:rFonts w:ascii="Arial" w:eastAsia="Courier New" w:hAnsi="Arial" w:cs="Arial"/>
        </w:rPr>
      </w:pPr>
    </w:p>
    <w:p w:rsidR="00B56AC3" w:rsidRDefault="00B56AC3" w:rsidP="000D12DC">
      <w:pPr>
        <w:rPr>
          <w:rStyle w:val="212pt0"/>
          <w:rFonts w:ascii="Arial" w:eastAsia="Courier New" w:hAnsi="Arial" w:cs="Arial"/>
        </w:rPr>
      </w:pPr>
    </w:p>
    <w:p w:rsidR="000D12DC" w:rsidRPr="000D12DC" w:rsidRDefault="000D12DC" w:rsidP="000D12DC">
      <w:pPr>
        <w:rPr>
          <w:rStyle w:val="212pt0"/>
          <w:rFonts w:ascii="Arial" w:eastAsia="Courier New" w:hAnsi="Arial" w:cs="Arial"/>
        </w:rPr>
      </w:pPr>
      <w:r>
        <w:rPr>
          <w:rStyle w:val="212pt0"/>
          <w:rFonts w:ascii="Arial" w:eastAsia="Courier New" w:hAnsi="Arial" w:cs="Arial"/>
        </w:rPr>
        <w:t>11.</w:t>
      </w:r>
      <w:r w:rsidR="00CB0977">
        <w:rPr>
          <w:rStyle w:val="212pt0"/>
          <w:rFonts w:ascii="Arial" w:eastAsia="Courier New" w:hAnsi="Arial" w:cs="Arial"/>
        </w:rPr>
        <w:t>3</w:t>
      </w:r>
      <w:r>
        <w:rPr>
          <w:rStyle w:val="212pt0"/>
          <w:rFonts w:ascii="Arial" w:eastAsia="Courier New" w:hAnsi="Arial" w:cs="Arial"/>
        </w:rPr>
        <w:t xml:space="preserve">. </w:t>
      </w:r>
      <w:r w:rsidRPr="000D12DC">
        <w:rPr>
          <w:rStyle w:val="212pt0"/>
          <w:rFonts w:ascii="Arial" w:eastAsia="Courier New" w:hAnsi="Arial" w:cs="Arial"/>
        </w:rPr>
        <w:t>ВСПОМОГАТЕЛЬНЫЕ ВИДЫ РАЗРЕШЕННОГО ИСПОЛЬЗОВАНИЯ: не установлены.</w:t>
      </w:r>
    </w:p>
    <w:p w:rsidR="00A35E74" w:rsidRPr="00A35E74" w:rsidRDefault="00A35E74" w:rsidP="00A35E74">
      <w:pPr>
        <w:rPr>
          <w:rFonts w:eastAsia="Courier New"/>
          <w:b/>
          <w:lang w:bidi="ru-RU"/>
        </w:rPr>
      </w:pPr>
      <w:r w:rsidRPr="00A35E74">
        <w:rPr>
          <w:rFonts w:eastAsia="Courier New"/>
          <w:b/>
          <w:lang w:bidi="ru-RU"/>
        </w:rPr>
        <w:t>11.4. ТРЕБОВАНИЯ К АРХИТЕКТУРНО-ГРАДОСТРОИТЕЛЬНОМУ ОБЛИКУ ОБЪЕКТОВ КАПИТАЛЬНОГО СТРОИТЕЛЬСТВА, УКАЗАННЫМ В СТАТЬЕ 11</w:t>
      </w:r>
      <w:r w:rsidRPr="00A35E74">
        <w:rPr>
          <w:rFonts w:eastAsia="Courier New"/>
          <w:lang w:bidi="ru-RU"/>
        </w:rPr>
        <w:t xml:space="preserve">, </w:t>
      </w:r>
      <w:r w:rsidRPr="00A35E74">
        <w:rPr>
          <w:rFonts w:eastAsia="Courier New"/>
          <w:b/>
          <w:lang w:bidi="ru-RU"/>
        </w:rPr>
        <w:t>не установлены.»;</w:t>
      </w:r>
    </w:p>
    <w:p w:rsidR="004E28C4" w:rsidRPr="004E28C4" w:rsidRDefault="004E28C4" w:rsidP="00A35E74">
      <w:pPr>
        <w:rPr>
          <w:rFonts w:eastAsia="Courier New"/>
          <w:lang w:bidi="ru-RU"/>
        </w:rPr>
      </w:pPr>
      <w:r w:rsidRPr="004E28C4">
        <w:rPr>
          <w:rFonts w:eastAsia="Courier New"/>
          <w:lang w:bidi="ru-RU"/>
        </w:rPr>
        <w:t xml:space="preserve">(статья 11 главы 4 раздела III дополнена пунктом 11.4 постановлением Администрации </w:t>
      </w:r>
      <w:hyperlink r:id="rId148" w:tooltip="постановление от 30.09.2025 0:00:00 №706 Администрация Березовского района&#10;&#10;О внесении изменений в постановление администрации Березовского района от &#10;25.07.2022 №1010 «Об утверждении правил землепользования и застройки городского поселения Березово»&#10;" w:history="1">
        <w:r w:rsidRPr="004E28C4">
          <w:rPr>
            <w:rStyle w:val="afd"/>
            <w:rFonts w:eastAsia="Courier New" w:cs="Arial"/>
            <w:bCs/>
            <w:lang w:bidi="ru-RU"/>
          </w:rPr>
          <w:t>от 30.09.2025 № 706</w:t>
        </w:r>
      </w:hyperlink>
      <w:r w:rsidRPr="004E28C4">
        <w:rPr>
          <w:rFonts w:eastAsia="Courier New"/>
          <w:lang w:bidi="ru-RU"/>
        </w:rPr>
        <w:t xml:space="preserve">) </w:t>
      </w:r>
    </w:p>
    <w:p w:rsidR="004E28C4" w:rsidRDefault="004E28C4" w:rsidP="000D12DC">
      <w:pPr>
        <w:keepNext/>
        <w:keepLines/>
        <w:spacing w:line="266" w:lineRule="exact"/>
        <w:ind w:firstLine="0"/>
        <w:rPr>
          <w:rStyle w:val="212pt0"/>
          <w:rFonts w:eastAsia="Courier New"/>
        </w:rPr>
      </w:pPr>
    </w:p>
    <w:tbl>
      <w:tblPr>
        <w:tblpPr w:leftFromText="180" w:rightFromText="180" w:vertAnchor="text" w:horzAnchor="margin" w:tblpX="-517" w:tblpY="646"/>
        <w:tblOverlap w:val="never"/>
        <w:tblW w:w="15451" w:type="dxa"/>
        <w:tblLayout w:type="fixed"/>
        <w:tblCellMar>
          <w:left w:w="10" w:type="dxa"/>
          <w:right w:w="10" w:type="dxa"/>
        </w:tblCellMar>
        <w:tblLook w:val="04A0" w:firstRow="1" w:lastRow="0" w:firstColumn="1" w:lastColumn="0" w:noHBand="0" w:noVBand="1"/>
      </w:tblPr>
      <w:tblGrid>
        <w:gridCol w:w="2137"/>
        <w:gridCol w:w="2551"/>
        <w:gridCol w:w="7938"/>
        <w:gridCol w:w="2825"/>
      </w:tblGrid>
      <w:tr w:rsidR="00506219" w:rsidTr="00506219">
        <w:trPr>
          <w:trHeight w:val="840"/>
        </w:trPr>
        <w:tc>
          <w:tcPr>
            <w:tcW w:w="15451" w:type="dxa"/>
            <w:gridSpan w:val="4"/>
            <w:tcBorders>
              <w:top w:val="single" w:sz="4" w:space="0" w:color="auto"/>
              <w:left w:val="single" w:sz="4" w:space="0" w:color="auto"/>
              <w:bottom w:val="nil"/>
              <w:right w:val="single" w:sz="4" w:space="0" w:color="auto"/>
            </w:tcBorders>
            <w:shd w:val="clear" w:color="auto" w:fill="FFFFFF"/>
            <w:vAlign w:val="bottom"/>
            <w:hideMark/>
          </w:tcPr>
          <w:p w:rsidR="00506219" w:rsidRPr="00506219" w:rsidRDefault="00506219" w:rsidP="00506219">
            <w:pPr>
              <w:pStyle w:val="2fb"/>
              <w:shd w:val="clear" w:color="auto" w:fill="auto"/>
              <w:spacing w:before="0"/>
              <w:ind w:firstLine="0"/>
              <w:jc w:val="left"/>
              <w:rPr>
                <w:rFonts w:ascii="Arial" w:hAnsi="Arial" w:cs="Arial"/>
              </w:rPr>
            </w:pPr>
            <w:r w:rsidRPr="00506219">
              <w:rPr>
                <w:rStyle w:val="280"/>
                <w:rFonts w:ascii="Arial" w:hAnsi="Arial" w:cs="Arial"/>
                <w:sz w:val="20"/>
                <w:szCs w:val="20"/>
              </w:rPr>
              <w:t>12.1. ОСНОВНЫЕ ВИДЫ РАЗРЕШЕННОГО ИСПОЛЬЗОВАНИЯ</w:t>
            </w:r>
          </w:p>
          <w:p w:rsidR="00506219" w:rsidRPr="00506219" w:rsidRDefault="00506219" w:rsidP="00506219">
            <w:pPr>
              <w:pStyle w:val="2fb"/>
              <w:shd w:val="clear" w:color="auto" w:fill="auto"/>
              <w:spacing w:before="0"/>
              <w:ind w:firstLine="0"/>
              <w:jc w:val="left"/>
              <w:rPr>
                <w:rFonts w:ascii="Arial" w:hAnsi="Arial" w:cs="Arial"/>
              </w:rPr>
            </w:pPr>
            <w:r w:rsidRPr="00506219">
              <w:rPr>
                <w:rStyle w:val="280"/>
                <w:rFonts w:ascii="Arial" w:hAnsi="Arial" w:cs="Arial"/>
                <w:sz w:val="20"/>
                <w:szCs w:val="20"/>
              </w:rPr>
              <w:t>ЗСИ-502. Зона садоводческих, огороднических некоммерческих объединений граждан</w:t>
            </w:r>
          </w:p>
          <w:p w:rsidR="00506219" w:rsidRDefault="00506219" w:rsidP="00506219">
            <w:pPr>
              <w:pStyle w:val="2fb"/>
              <w:shd w:val="clear" w:color="auto" w:fill="auto"/>
              <w:spacing w:before="0"/>
              <w:ind w:firstLine="0"/>
              <w:jc w:val="left"/>
              <w:rPr>
                <w:lang w:bidi="ru-RU"/>
              </w:rPr>
            </w:pPr>
            <w:r w:rsidRPr="00506219">
              <w:rPr>
                <w:rStyle w:val="280"/>
                <w:rFonts w:ascii="Arial" w:hAnsi="Arial" w:cs="Arial"/>
                <w:sz w:val="20"/>
                <w:szCs w:val="20"/>
              </w:rPr>
              <w:t>Индекс: 1-2</w:t>
            </w:r>
          </w:p>
        </w:tc>
      </w:tr>
      <w:tr w:rsidR="00506219" w:rsidTr="001E67CD">
        <w:trPr>
          <w:trHeight w:hRule="exact" w:val="1258"/>
        </w:trPr>
        <w:tc>
          <w:tcPr>
            <w:tcW w:w="2137" w:type="dxa"/>
            <w:tcBorders>
              <w:top w:val="single" w:sz="4" w:space="0" w:color="auto"/>
              <w:left w:val="single" w:sz="4" w:space="0" w:color="auto"/>
              <w:bottom w:val="nil"/>
              <w:right w:val="nil"/>
            </w:tcBorders>
            <w:shd w:val="clear" w:color="auto" w:fill="FCE9DA"/>
            <w:vAlign w:val="bottom"/>
          </w:tcPr>
          <w:p w:rsidR="00506219" w:rsidRPr="00AD5106" w:rsidRDefault="00506219" w:rsidP="00506219">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lastRenderedPageBreak/>
              <w:t>НАИМЕНОВАНИЕ ВИДА РАЗРЕШЕННОГО ИСПОЛЬЗОВАНИЯ ЗЕМЕЛЬНОГО УЧАСТКА</w:t>
            </w:r>
          </w:p>
          <w:p w:rsidR="00506219" w:rsidRPr="00AD5106" w:rsidRDefault="00506219" w:rsidP="00506219">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551" w:type="dxa"/>
            <w:tcBorders>
              <w:top w:val="single" w:sz="4" w:space="0" w:color="auto"/>
              <w:left w:val="single" w:sz="4" w:space="0" w:color="auto"/>
              <w:bottom w:val="nil"/>
              <w:right w:val="nil"/>
            </w:tcBorders>
            <w:shd w:val="clear" w:color="auto" w:fill="FCE9DA"/>
            <w:vAlign w:val="center"/>
          </w:tcPr>
          <w:p w:rsidR="00506219" w:rsidRPr="00AD5106" w:rsidRDefault="00506219" w:rsidP="00506219">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938" w:type="dxa"/>
            <w:tcBorders>
              <w:top w:val="single" w:sz="4" w:space="0" w:color="auto"/>
              <w:left w:val="single" w:sz="4" w:space="0" w:color="auto"/>
              <w:bottom w:val="nil"/>
              <w:right w:val="nil"/>
            </w:tcBorders>
            <w:shd w:val="clear" w:color="auto" w:fill="FCE9DA"/>
            <w:vAlign w:val="center"/>
          </w:tcPr>
          <w:p w:rsidR="00506219" w:rsidRPr="00AD5106" w:rsidRDefault="00506219" w:rsidP="00506219">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825" w:type="dxa"/>
            <w:tcBorders>
              <w:top w:val="single" w:sz="4" w:space="0" w:color="auto"/>
              <w:left w:val="single" w:sz="4" w:space="0" w:color="auto"/>
              <w:bottom w:val="nil"/>
              <w:right w:val="single" w:sz="4" w:space="0" w:color="auto"/>
            </w:tcBorders>
            <w:shd w:val="clear" w:color="auto" w:fill="FCE9DA"/>
            <w:vAlign w:val="center"/>
          </w:tcPr>
          <w:p w:rsidR="00506219" w:rsidRPr="00AD5106" w:rsidRDefault="00506219" w:rsidP="00506219">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506219" w:rsidRPr="00AD5106" w:rsidRDefault="00506219" w:rsidP="00506219">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506219" w:rsidRPr="00AD5106" w:rsidRDefault="00506219" w:rsidP="00506219">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506219" w:rsidRPr="00AD5106" w:rsidRDefault="00506219" w:rsidP="00506219">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506219" w:rsidTr="001E67CD">
        <w:trPr>
          <w:trHeight w:hRule="exact" w:val="245"/>
        </w:trPr>
        <w:tc>
          <w:tcPr>
            <w:tcW w:w="2137" w:type="dxa"/>
            <w:tcBorders>
              <w:top w:val="single" w:sz="4" w:space="0" w:color="auto"/>
              <w:left w:val="single" w:sz="4" w:space="0" w:color="auto"/>
              <w:bottom w:val="single" w:sz="4" w:space="0" w:color="auto"/>
              <w:right w:val="nil"/>
            </w:tcBorders>
            <w:shd w:val="clear" w:color="auto" w:fill="FCE9DA"/>
            <w:vAlign w:val="bottom"/>
          </w:tcPr>
          <w:p w:rsidR="00506219" w:rsidRPr="00B77D5F" w:rsidRDefault="00506219" w:rsidP="00506219">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551" w:type="dxa"/>
            <w:tcBorders>
              <w:top w:val="single" w:sz="4" w:space="0" w:color="auto"/>
              <w:left w:val="single" w:sz="4" w:space="0" w:color="auto"/>
              <w:bottom w:val="single" w:sz="4" w:space="0" w:color="auto"/>
              <w:right w:val="nil"/>
            </w:tcBorders>
            <w:shd w:val="clear" w:color="auto" w:fill="FCE9DA"/>
            <w:vAlign w:val="bottom"/>
          </w:tcPr>
          <w:p w:rsidR="00506219" w:rsidRPr="00B77D5F" w:rsidRDefault="00506219" w:rsidP="00506219">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938" w:type="dxa"/>
            <w:tcBorders>
              <w:top w:val="single" w:sz="4" w:space="0" w:color="auto"/>
              <w:left w:val="single" w:sz="4" w:space="0" w:color="auto"/>
              <w:bottom w:val="single" w:sz="4" w:space="0" w:color="auto"/>
              <w:right w:val="nil"/>
            </w:tcBorders>
            <w:shd w:val="clear" w:color="auto" w:fill="FCE9DA"/>
            <w:vAlign w:val="center"/>
          </w:tcPr>
          <w:p w:rsidR="00506219" w:rsidRPr="00B77D5F" w:rsidRDefault="00506219" w:rsidP="00506219">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2825" w:type="dxa"/>
            <w:tcBorders>
              <w:top w:val="single" w:sz="4" w:space="0" w:color="auto"/>
              <w:left w:val="single" w:sz="4" w:space="0" w:color="auto"/>
              <w:bottom w:val="single" w:sz="4" w:space="0" w:color="auto"/>
              <w:right w:val="single" w:sz="4" w:space="0" w:color="auto"/>
            </w:tcBorders>
            <w:shd w:val="clear" w:color="auto" w:fill="FCE9DA"/>
            <w:vAlign w:val="center"/>
          </w:tcPr>
          <w:p w:rsidR="00506219" w:rsidRPr="00B77D5F" w:rsidRDefault="00506219" w:rsidP="00506219">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bl>
    <w:p w:rsidR="00297F2D" w:rsidRDefault="00297F2D" w:rsidP="000D12DC">
      <w:pPr>
        <w:rPr>
          <w:rStyle w:val="212pt0"/>
          <w:rFonts w:ascii="Arial" w:eastAsia="Courier New" w:hAnsi="Arial" w:cs="Arial"/>
        </w:rPr>
      </w:pPr>
    </w:p>
    <w:p w:rsidR="001036B8" w:rsidRPr="000D12DC" w:rsidRDefault="001036B8" w:rsidP="000D12DC">
      <w:r w:rsidRPr="000D12DC">
        <w:rPr>
          <w:rStyle w:val="212pt0"/>
          <w:rFonts w:ascii="Arial" w:eastAsia="Courier New" w:hAnsi="Arial" w:cs="Arial"/>
        </w:rPr>
        <w:t>Статья 12.</w:t>
      </w:r>
      <w:r w:rsidRPr="000D12DC">
        <w:rPr>
          <w:rStyle w:val="212pt0"/>
          <w:rFonts w:eastAsia="Courier New"/>
        </w:rPr>
        <w:t xml:space="preserve"> </w:t>
      </w:r>
      <w:r w:rsidRPr="000D12DC">
        <w:t>Зона садоводческих, огороднических или дачных некоммерческих объединений граждан ЗСИ-502</w:t>
      </w:r>
      <w:bookmarkEnd w:id="15"/>
    </w:p>
    <w:p w:rsidR="001036B8" w:rsidRDefault="001036B8" w:rsidP="001036B8">
      <w:pPr>
        <w:framePr w:w="14798" w:wrap="notBeside" w:vAnchor="text" w:hAnchor="text" w:xAlign="center" w:y="1"/>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117"/>
        <w:gridCol w:w="2693"/>
        <w:gridCol w:w="7796"/>
        <w:gridCol w:w="2983"/>
      </w:tblGrid>
      <w:tr w:rsidR="001036B8" w:rsidTr="00506219">
        <w:trPr>
          <w:trHeight w:val="845"/>
          <w:jc w:val="center"/>
        </w:trPr>
        <w:tc>
          <w:tcPr>
            <w:tcW w:w="15589"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Pr="00506219" w:rsidRDefault="001036B8" w:rsidP="00506219">
            <w:pPr>
              <w:pStyle w:val="2fb"/>
              <w:framePr w:w="16743" w:wrap="notBeside" w:vAnchor="text" w:hAnchor="page" w:x="61" w:y="2"/>
              <w:shd w:val="clear" w:color="auto" w:fill="auto"/>
              <w:spacing w:before="0"/>
              <w:ind w:firstLine="0"/>
              <w:jc w:val="left"/>
              <w:rPr>
                <w:rFonts w:ascii="Arial" w:hAnsi="Arial" w:cs="Arial"/>
              </w:rPr>
            </w:pPr>
            <w:r w:rsidRPr="00506219">
              <w:rPr>
                <w:rStyle w:val="280"/>
                <w:rFonts w:ascii="Arial" w:hAnsi="Arial" w:cs="Arial"/>
                <w:sz w:val="20"/>
                <w:szCs w:val="20"/>
              </w:rPr>
              <w:lastRenderedPageBreak/>
              <w:t>12.1. ОСНОВНЫЕ ВИДЫ РАЗРЕШЕННОГО ИСПОЛЬЗОВАНИЯ</w:t>
            </w:r>
          </w:p>
          <w:p w:rsidR="001036B8" w:rsidRPr="00506219" w:rsidRDefault="001036B8" w:rsidP="00506219">
            <w:pPr>
              <w:pStyle w:val="2fb"/>
              <w:framePr w:w="16743" w:wrap="notBeside" w:vAnchor="text" w:hAnchor="page" w:x="61" w:y="2"/>
              <w:shd w:val="clear" w:color="auto" w:fill="auto"/>
              <w:spacing w:before="0"/>
              <w:ind w:firstLine="0"/>
              <w:jc w:val="left"/>
              <w:rPr>
                <w:rFonts w:ascii="Arial" w:hAnsi="Arial" w:cs="Arial"/>
              </w:rPr>
            </w:pPr>
            <w:r w:rsidRPr="00506219">
              <w:rPr>
                <w:rStyle w:val="280"/>
                <w:rFonts w:ascii="Arial" w:hAnsi="Arial" w:cs="Arial"/>
                <w:sz w:val="20"/>
                <w:szCs w:val="20"/>
              </w:rPr>
              <w:t>ЗСИ-502. Зона садоводческих, огороднических некоммерческих объединений граждан</w:t>
            </w:r>
          </w:p>
          <w:p w:rsidR="001036B8" w:rsidRDefault="001036B8" w:rsidP="00506219">
            <w:pPr>
              <w:pStyle w:val="2fb"/>
              <w:framePr w:w="16743" w:wrap="notBeside" w:vAnchor="text" w:hAnchor="page" w:x="61" w:y="2"/>
              <w:shd w:val="clear" w:color="auto" w:fill="auto"/>
              <w:spacing w:before="0"/>
              <w:ind w:firstLine="0"/>
              <w:jc w:val="left"/>
              <w:rPr>
                <w:lang w:bidi="ru-RU"/>
              </w:rPr>
            </w:pPr>
            <w:r w:rsidRPr="00506219">
              <w:rPr>
                <w:rStyle w:val="280"/>
                <w:rFonts w:ascii="Arial" w:hAnsi="Arial" w:cs="Arial"/>
                <w:sz w:val="20"/>
                <w:szCs w:val="20"/>
              </w:rPr>
              <w:t>Индекс: 1-2</w:t>
            </w:r>
          </w:p>
        </w:tc>
      </w:tr>
      <w:tr w:rsidR="00506219" w:rsidTr="001E67CD">
        <w:trPr>
          <w:trHeight w:hRule="exact" w:val="1253"/>
          <w:jc w:val="center"/>
        </w:trPr>
        <w:tc>
          <w:tcPr>
            <w:tcW w:w="2117" w:type="dxa"/>
            <w:tcBorders>
              <w:top w:val="single" w:sz="4" w:space="0" w:color="auto"/>
              <w:left w:val="single" w:sz="4" w:space="0" w:color="auto"/>
              <w:bottom w:val="nil"/>
              <w:right w:val="nil"/>
            </w:tcBorders>
            <w:shd w:val="clear" w:color="auto" w:fill="FCE9DA"/>
            <w:vAlign w:val="bottom"/>
          </w:tcPr>
          <w:p w:rsidR="00506219" w:rsidRPr="00AD5106" w:rsidRDefault="00506219" w:rsidP="00506219">
            <w:pPr>
              <w:pStyle w:val="2fb"/>
              <w:framePr w:w="16743" w:wrap="notBeside" w:vAnchor="text" w:hAnchor="page" w:x="61"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506219" w:rsidRPr="00AD5106" w:rsidRDefault="00506219" w:rsidP="00506219">
            <w:pPr>
              <w:pStyle w:val="2fb"/>
              <w:framePr w:w="16743" w:wrap="notBeside" w:vAnchor="text" w:hAnchor="page" w:x="61"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693" w:type="dxa"/>
            <w:tcBorders>
              <w:top w:val="single" w:sz="4" w:space="0" w:color="auto"/>
              <w:left w:val="single" w:sz="4" w:space="0" w:color="auto"/>
              <w:bottom w:val="nil"/>
              <w:right w:val="nil"/>
            </w:tcBorders>
            <w:shd w:val="clear" w:color="auto" w:fill="FCE9DA"/>
            <w:vAlign w:val="center"/>
          </w:tcPr>
          <w:p w:rsidR="00506219" w:rsidRPr="00AD5106" w:rsidRDefault="00506219" w:rsidP="00506219">
            <w:pPr>
              <w:pStyle w:val="2fb"/>
              <w:framePr w:w="16743" w:wrap="notBeside" w:vAnchor="text" w:hAnchor="page" w:x="61"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796" w:type="dxa"/>
            <w:tcBorders>
              <w:top w:val="single" w:sz="4" w:space="0" w:color="auto"/>
              <w:left w:val="single" w:sz="4" w:space="0" w:color="auto"/>
              <w:bottom w:val="nil"/>
              <w:right w:val="nil"/>
            </w:tcBorders>
            <w:shd w:val="clear" w:color="auto" w:fill="FCE9DA"/>
            <w:vAlign w:val="center"/>
          </w:tcPr>
          <w:p w:rsidR="00506219" w:rsidRPr="00AD5106" w:rsidRDefault="00506219" w:rsidP="00506219">
            <w:pPr>
              <w:pStyle w:val="2fb"/>
              <w:framePr w:w="16743" w:wrap="notBeside" w:vAnchor="text" w:hAnchor="page" w:x="61"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83" w:type="dxa"/>
            <w:tcBorders>
              <w:top w:val="single" w:sz="4" w:space="0" w:color="auto"/>
              <w:left w:val="single" w:sz="4" w:space="0" w:color="auto"/>
              <w:bottom w:val="nil"/>
              <w:right w:val="single" w:sz="4" w:space="0" w:color="auto"/>
            </w:tcBorders>
            <w:shd w:val="clear" w:color="auto" w:fill="FCE9DA"/>
            <w:vAlign w:val="center"/>
          </w:tcPr>
          <w:p w:rsidR="00506219" w:rsidRPr="00AD5106" w:rsidRDefault="00506219" w:rsidP="00506219">
            <w:pPr>
              <w:pStyle w:val="2fb"/>
              <w:framePr w:w="16743" w:wrap="notBeside" w:vAnchor="text" w:hAnchor="page" w:x="61"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506219" w:rsidRPr="00AD5106" w:rsidRDefault="00506219" w:rsidP="00506219">
            <w:pPr>
              <w:pStyle w:val="2fb"/>
              <w:framePr w:w="16743" w:wrap="notBeside" w:vAnchor="text" w:hAnchor="page" w:x="61"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506219" w:rsidRPr="00AD5106" w:rsidRDefault="00506219" w:rsidP="00506219">
            <w:pPr>
              <w:pStyle w:val="2fb"/>
              <w:framePr w:w="16743" w:wrap="notBeside" w:vAnchor="text" w:hAnchor="page" w:x="61"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506219" w:rsidRPr="00AD5106" w:rsidRDefault="00506219" w:rsidP="00506219">
            <w:pPr>
              <w:pStyle w:val="2fb"/>
              <w:framePr w:w="16743" w:wrap="notBeside" w:vAnchor="text" w:hAnchor="page" w:x="61"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506219" w:rsidTr="001E67CD">
        <w:trPr>
          <w:trHeight w:hRule="exact" w:val="240"/>
          <w:jc w:val="center"/>
        </w:trPr>
        <w:tc>
          <w:tcPr>
            <w:tcW w:w="2117" w:type="dxa"/>
            <w:tcBorders>
              <w:top w:val="single" w:sz="4" w:space="0" w:color="auto"/>
              <w:left w:val="single" w:sz="4" w:space="0" w:color="auto"/>
              <w:bottom w:val="nil"/>
              <w:right w:val="nil"/>
            </w:tcBorders>
            <w:shd w:val="clear" w:color="auto" w:fill="FCE9DA"/>
            <w:vAlign w:val="bottom"/>
          </w:tcPr>
          <w:p w:rsidR="00506219" w:rsidRPr="00B77D5F" w:rsidRDefault="00506219" w:rsidP="00506219">
            <w:pPr>
              <w:pStyle w:val="2fb"/>
              <w:framePr w:w="16743" w:wrap="notBeside" w:vAnchor="text" w:hAnchor="page" w:x="61"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693" w:type="dxa"/>
            <w:tcBorders>
              <w:top w:val="single" w:sz="4" w:space="0" w:color="auto"/>
              <w:left w:val="single" w:sz="4" w:space="0" w:color="auto"/>
              <w:bottom w:val="nil"/>
              <w:right w:val="nil"/>
            </w:tcBorders>
            <w:shd w:val="clear" w:color="auto" w:fill="FCE9DA"/>
            <w:vAlign w:val="bottom"/>
          </w:tcPr>
          <w:p w:rsidR="00506219" w:rsidRPr="00B77D5F" w:rsidRDefault="00506219" w:rsidP="00506219">
            <w:pPr>
              <w:pStyle w:val="2fb"/>
              <w:framePr w:w="16743" w:wrap="notBeside" w:vAnchor="text" w:hAnchor="page" w:x="61"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796" w:type="dxa"/>
            <w:tcBorders>
              <w:top w:val="single" w:sz="4" w:space="0" w:color="auto"/>
              <w:left w:val="single" w:sz="4" w:space="0" w:color="auto"/>
              <w:bottom w:val="nil"/>
              <w:right w:val="nil"/>
            </w:tcBorders>
            <w:shd w:val="clear" w:color="auto" w:fill="FCE9DA"/>
            <w:vAlign w:val="center"/>
          </w:tcPr>
          <w:p w:rsidR="00506219" w:rsidRPr="00B77D5F" w:rsidRDefault="00506219" w:rsidP="00506219">
            <w:pPr>
              <w:pStyle w:val="2fb"/>
              <w:framePr w:w="16743" w:wrap="notBeside" w:vAnchor="text" w:hAnchor="page" w:x="61"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2983" w:type="dxa"/>
            <w:tcBorders>
              <w:top w:val="single" w:sz="4" w:space="0" w:color="auto"/>
              <w:left w:val="single" w:sz="4" w:space="0" w:color="auto"/>
              <w:bottom w:val="nil"/>
              <w:right w:val="single" w:sz="4" w:space="0" w:color="auto"/>
            </w:tcBorders>
            <w:shd w:val="clear" w:color="auto" w:fill="FCE9DA"/>
            <w:vAlign w:val="center"/>
          </w:tcPr>
          <w:p w:rsidR="00506219" w:rsidRPr="00B77D5F" w:rsidRDefault="00506219" w:rsidP="00506219">
            <w:pPr>
              <w:pStyle w:val="2fb"/>
              <w:framePr w:w="16743" w:wrap="notBeside" w:vAnchor="text" w:hAnchor="page" w:x="61"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506219" w:rsidTr="001E67CD">
        <w:trPr>
          <w:trHeight w:hRule="exact" w:val="4750"/>
          <w:jc w:val="center"/>
        </w:trPr>
        <w:tc>
          <w:tcPr>
            <w:tcW w:w="2117" w:type="dxa"/>
            <w:tcBorders>
              <w:top w:val="single" w:sz="4" w:space="0" w:color="auto"/>
              <w:left w:val="single" w:sz="4" w:space="0" w:color="auto"/>
              <w:bottom w:val="nil"/>
              <w:right w:val="nil"/>
            </w:tcBorders>
            <w:shd w:val="clear" w:color="auto" w:fill="FFFFFF"/>
            <w:hideMark/>
          </w:tcPr>
          <w:p w:rsidR="00506219" w:rsidRPr="00506219" w:rsidRDefault="00506219" w:rsidP="00506219">
            <w:pPr>
              <w:pStyle w:val="2fb"/>
              <w:framePr w:w="16743" w:wrap="notBeside" w:vAnchor="text" w:hAnchor="page" w:x="61" w:y="2"/>
              <w:shd w:val="clear" w:color="auto" w:fill="auto"/>
              <w:spacing w:before="0" w:line="206" w:lineRule="exact"/>
              <w:ind w:firstLine="0"/>
              <w:jc w:val="left"/>
              <w:rPr>
                <w:rFonts w:ascii="Arial" w:hAnsi="Arial" w:cs="Arial"/>
                <w:sz w:val="18"/>
                <w:szCs w:val="18"/>
                <w:lang w:bidi="ru-RU"/>
              </w:rPr>
            </w:pPr>
            <w:r w:rsidRPr="00506219">
              <w:rPr>
                <w:rStyle w:val="280"/>
                <w:rFonts w:ascii="Arial" w:hAnsi="Arial" w:cs="Arial"/>
                <w:b w:val="0"/>
                <w:sz w:val="18"/>
                <w:szCs w:val="18"/>
              </w:rPr>
              <w:t>Предоставление коммунальных услуг (3.1.1)</w:t>
            </w:r>
          </w:p>
        </w:tc>
        <w:tc>
          <w:tcPr>
            <w:tcW w:w="2693" w:type="dxa"/>
            <w:tcBorders>
              <w:top w:val="single" w:sz="4" w:space="0" w:color="auto"/>
              <w:left w:val="single" w:sz="4" w:space="0" w:color="auto"/>
              <w:bottom w:val="nil"/>
              <w:right w:val="nil"/>
            </w:tcBorders>
            <w:shd w:val="clear" w:color="auto" w:fill="FFFFFF"/>
            <w:hideMark/>
          </w:tcPr>
          <w:p w:rsidR="00506219" w:rsidRPr="00506219" w:rsidRDefault="00506219" w:rsidP="00506219">
            <w:pPr>
              <w:pStyle w:val="2fb"/>
              <w:framePr w:w="16743" w:wrap="notBeside" w:vAnchor="text" w:hAnchor="page" w:x="61" w:y="2"/>
              <w:shd w:val="clear" w:color="auto" w:fill="auto"/>
              <w:spacing w:before="0" w:line="206" w:lineRule="exact"/>
              <w:ind w:firstLine="0"/>
              <w:rPr>
                <w:rFonts w:ascii="Arial" w:hAnsi="Arial" w:cs="Arial"/>
                <w:sz w:val="18"/>
                <w:szCs w:val="18"/>
              </w:rPr>
            </w:pPr>
            <w:r w:rsidRPr="00506219">
              <w:rPr>
                <w:rStyle w:val="280"/>
                <w:rFonts w:ascii="Arial" w:hAnsi="Arial" w:cs="Arial"/>
                <w:b w:val="0"/>
                <w:sz w:val="18"/>
                <w:szCs w:val="18"/>
              </w:rPr>
              <w:t>-размещение зданий и сооружений,</w:t>
            </w:r>
          </w:p>
          <w:p w:rsidR="00506219" w:rsidRPr="00506219" w:rsidRDefault="00506219" w:rsidP="00506219">
            <w:pPr>
              <w:pStyle w:val="2fb"/>
              <w:framePr w:w="16743" w:wrap="notBeside" w:vAnchor="text" w:hAnchor="page" w:x="61" w:y="2"/>
              <w:shd w:val="clear" w:color="auto" w:fill="auto"/>
              <w:tabs>
                <w:tab w:val="right" w:pos="2194"/>
              </w:tabs>
              <w:spacing w:before="0" w:line="206" w:lineRule="exact"/>
              <w:ind w:firstLine="0"/>
              <w:rPr>
                <w:rFonts w:ascii="Arial" w:hAnsi="Arial" w:cs="Arial"/>
                <w:sz w:val="18"/>
                <w:szCs w:val="18"/>
              </w:rPr>
            </w:pPr>
            <w:r w:rsidRPr="00506219">
              <w:rPr>
                <w:rStyle w:val="280"/>
                <w:rFonts w:ascii="Arial" w:hAnsi="Arial" w:cs="Arial"/>
                <w:b w:val="0"/>
                <w:sz w:val="18"/>
                <w:szCs w:val="18"/>
              </w:rPr>
              <w:t>обеспечивающих поставку воды, тепла, электричества, газа,</w:t>
            </w:r>
            <w:r w:rsidRPr="00506219">
              <w:rPr>
                <w:rStyle w:val="280"/>
                <w:rFonts w:ascii="Arial" w:hAnsi="Arial" w:cs="Arial"/>
                <w:b w:val="0"/>
                <w:sz w:val="18"/>
                <w:szCs w:val="18"/>
              </w:rPr>
              <w:tab/>
              <w:t>отвод</w:t>
            </w:r>
          </w:p>
          <w:p w:rsidR="00506219" w:rsidRPr="00506219" w:rsidRDefault="00506219" w:rsidP="00506219">
            <w:pPr>
              <w:pStyle w:val="2fb"/>
              <w:framePr w:w="16743" w:wrap="notBeside" w:vAnchor="text" w:hAnchor="page" w:x="61" w:y="2"/>
              <w:shd w:val="clear" w:color="auto" w:fill="auto"/>
              <w:tabs>
                <w:tab w:val="right" w:pos="2189"/>
              </w:tabs>
              <w:spacing w:before="0" w:line="206" w:lineRule="exact"/>
              <w:ind w:firstLine="0"/>
              <w:rPr>
                <w:rFonts w:ascii="Arial" w:hAnsi="Arial" w:cs="Arial"/>
                <w:sz w:val="18"/>
                <w:szCs w:val="18"/>
              </w:rPr>
            </w:pPr>
            <w:r w:rsidRPr="00506219">
              <w:rPr>
                <w:rStyle w:val="280"/>
                <w:rFonts w:ascii="Arial" w:hAnsi="Arial" w:cs="Arial"/>
                <w:b w:val="0"/>
                <w:sz w:val="18"/>
                <w:szCs w:val="18"/>
              </w:rPr>
              <w:t>канализационных стоков, очистку и уборку объектов недвижимости (котельны</w:t>
            </w:r>
            <w:r>
              <w:rPr>
                <w:rStyle w:val="280"/>
                <w:rFonts w:ascii="Arial" w:hAnsi="Arial" w:cs="Arial"/>
                <w:b w:val="0"/>
                <w:sz w:val="18"/>
                <w:szCs w:val="18"/>
              </w:rPr>
              <w:t xml:space="preserve">х, водозаборов, </w:t>
            </w:r>
            <w:r w:rsidRPr="00506219">
              <w:rPr>
                <w:rStyle w:val="280"/>
                <w:rFonts w:ascii="Arial" w:hAnsi="Arial" w:cs="Arial"/>
                <w:b w:val="0"/>
                <w:sz w:val="18"/>
                <w:szCs w:val="18"/>
              </w:rPr>
              <w:t>очистных</w:t>
            </w:r>
          </w:p>
          <w:p w:rsidR="00506219" w:rsidRPr="00506219" w:rsidRDefault="00506219" w:rsidP="00506219">
            <w:pPr>
              <w:pStyle w:val="2fb"/>
              <w:framePr w:w="16743" w:wrap="notBeside" w:vAnchor="text" w:hAnchor="page" w:x="61" w:y="2"/>
              <w:shd w:val="clear" w:color="auto" w:fill="auto"/>
              <w:tabs>
                <w:tab w:val="right" w:pos="2184"/>
              </w:tabs>
              <w:spacing w:before="0" w:line="206" w:lineRule="exact"/>
              <w:ind w:firstLine="0"/>
              <w:rPr>
                <w:rFonts w:ascii="Arial" w:hAnsi="Arial" w:cs="Arial"/>
                <w:sz w:val="18"/>
                <w:szCs w:val="18"/>
              </w:rPr>
            </w:pPr>
            <w:r>
              <w:rPr>
                <w:rStyle w:val="280"/>
                <w:rFonts w:ascii="Arial" w:hAnsi="Arial" w:cs="Arial"/>
                <w:b w:val="0"/>
                <w:sz w:val="18"/>
                <w:szCs w:val="18"/>
              </w:rPr>
              <w:t xml:space="preserve">сооружений, </w:t>
            </w:r>
            <w:r w:rsidRPr="00506219">
              <w:rPr>
                <w:rStyle w:val="280"/>
                <w:rFonts w:ascii="Arial" w:hAnsi="Arial" w:cs="Arial"/>
                <w:b w:val="0"/>
                <w:sz w:val="18"/>
                <w:szCs w:val="18"/>
              </w:rPr>
              <w:t>насосных</w:t>
            </w:r>
          </w:p>
          <w:p w:rsidR="00506219" w:rsidRPr="00506219" w:rsidRDefault="00506219" w:rsidP="00506219">
            <w:pPr>
              <w:pStyle w:val="2fb"/>
              <w:framePr w:w="16743" w:wrap="notBeside" w:vAnchor="text" w:hAnchor="page" w:x="61" w:y="2"/>
              <w:shd w:val="clear" w:color="auto" w:fill="auto"/>
              <w:tabs>
                <w:tab w:val="right" w:pos="2179"/>
              </w:tabs>
              <w:spacing w:before="0" w:line="206" w:lineRule="exact"/>
              <w:ind w:firstLine="0"/>
              <w:rPr>
                <w:rFonts w:ascii="Arial" w:hAnsi="Arial" w:cs="Arial"/>
                <w:sz w:val="18"/>
                <w:szCs w:val="18"/>
              </w:rPr>
            </w:pPr>
            <w:r>
              <w:rPr>
                <w:rStyle w:val="280"/>
                <w:rFonts w:ascii="Arial" w:hAnsi="Arial" w:cs="Arial"/>
                <w:b w:val="0"/>
                <w:sz w:val="18"/>
                <w:szCs w:val="18"/>
              </w:rPr>
              <w:t xml:space="preserve">станций, </w:t>
            </w:r>
            <w:r w:rsidRPr="00506219">
              <w:rPr>
                <w:rStyle w:val="280"/>
                <w:rFonts w:ascii="Arial" w:hAnsi="Arial" w:cs="Arial"/>
                <w:b w:val="0"/>
                <w:sz w:val="18"/>
                <w:szCs w:val="18"/>
              </w:rPr>
              <w:t>водопроводов,</w:t>
            </w:r>
          </w:p>
          <w:p w:rsidR="00506219" w:rsidRPr="00506219" w:rsidRDefault="00506219" w:rsidP="00506219">
            <w:pPr>
              <w:pStyle w:val="2fb"/>
              <w:framePr w:w="16743" w:wrap="notBeside" w:vAnchor="text" w:hAnchor="page" w:x="61" w:y="2"/>
              <w:shd w:val="clear" w:color="auto" w:fill="auto"/>
              <w:tabs>
                <w:tab w:val="right" w:pos="2179"/>
              </w:tabs>
              <w:spacing w:before="0" w:line="206" w:lineRule="exact"/>
              <w:ind w:firstLine="0"/>
              <w:rPr>
                <w:rFonts w:ascii="Arial" w:hAnsi="Arial" w:cs="Arial"/>
                <w:sz w:val="18"/>
                <w:szCs w:val="18"/>
              </w:rPr>
            </w:pPr>
            <w:r>
              <w:rPr>
                <w:rStyle w:val="280"/>
                <w:rFonts w:ascii="Arial" w:hAnsi="Arial" w:cs="Arial"/>
                <w:b w:val="0"/>
                <w:sz w:val="18"/>
                <w:szCs w:val="18"/>
              </w:rPr>
              <w:t xml:space="preserve">линий </w:t>
            </w:r>
            <w:r w:rsidRPr="00506219">
              <w:rPr>
                <w:rStyle w:val="280"/>
                <w:rFonts w:ascii="Arial" w:hAnsi="Arial" w:cs="Arial"/>
                <w:b w:val="0"/>
                <w:sz w:val="18"/>
                <w:szCs w:val="18"/>
              </w:rPr>
              <w:t>электропередач,</w:t>
            </w:r>
          </w:p>
          <w:p w:rsidR="00506219" w:rsidRPr="00506219" w:rsidRDefault="00506219" w:rsidP="00506219">
            <w:pPr>
              <w:pStyle w:val="2fb"/>
              <w:framePr w:w="16743" w:wrap="notBeside" w:vAnchor="text" w:hAnchor="page" w:x="61" w:y="2"/>
              <w:shd w:val="clear" w:color="auto" w:fill="auto"/>
              <w:tabs>
                <w:tab w:val="right" w:pos="2184"/>
              </w:tabs>
              <w:spacing w:before="0" w:line="206" w:lineRule="exact"/>
              <w:ind w:firstLine="0"/>
              <w:jc w:val="left"/>
              <w:rPr>
                <w:rFonts w:ascii="Arial" w:hAnsi="Arial" w:cs="Arial"/>
                <w:sz w:val="18"/>
                <w:szCs w:val="18"/>
              </w:rPr>
            </w:pPr>
            <w:r w:rsidRPr="00506219">
              <w:rPr>
                <w:rStyle w:val="280"/>
                <w:rFonts w:ascii="Arial" w:hAnsi="Arial" w:cs="Arial"/>
                <w:b w:val="0"/>
                <w:sz w:val="18"/>
                <w:szCs w:val="18"/>
              </w:rPr>
              <w:t>трансформаторных подстанций, газопроводов, л</w:t>
            </w:r>
            <w:r>
              <w:rPr>
                <w:rStyle w:val="280"/>
                <w:rFonts w:ascii="Arial" w:hAnsi="Arial" w:cs="Arial"/>
                <w:b w:val="0"/>
                <w:sz w:val="18"/>
                <w:szCs w:val="18"/>
              </w:rPr>
              <w:t xml:space="preserve">иний связи, телефонных станций, </w:t>
            </w:r>
            <w:r w:rsidRPr="00506219">
              <w:rPr>
                <w:rStyle w:val="280"/>
                <w:rFonts w:ascii="Arial" w:hAnsi="Arial" w:cs="Arial"/>
                <w:b w:val="0"/>
                <w:sz w:val="18"/>
                <w:szCs w:val="18"/>
              </w:rPr>
              <w:t>канализаций,</w:t>
            </w:r>
          </w:p>
          <w:p w:rsidR="00506219" w:rsidRPr="00506219" w:rsidRDefault="00506219" w:rsidP="00506219">
            <w:pPr>
              <w:pStyle w:val="2fb"/>
              <w:framePr w:w="16743" w:wrap="notBeside" w:vAnchor="text" w:hAnchor="page" w:x="61" w:y="2"/>
              <w:shd w:val="clear" w:color="auto" w:fill="auto"/>
              <w:tabs>
                <w:tab w:val="left" w:pos="1051"/>
                <w:tab w:val="left" w:pos="2088"/>
              </w:tabs>
              <w:spacing w:before="0" w:line="206" w:lineRule="exact"/>
              <w:ind w:firstLine="0"/>
              <w:rPr>
                <w:rFonts w:ascii="Arial" w:hAnsi="Arial" w:cs="Arial"/>
                <w:sz w:val="18"/>
                <w:szCs w:val="18"/>
              </w:rPr>
            </w:pPr>
            <w:r>
              <w:rPr>
                <w:rStyle w:val="280"/>
                <w:rFonts w:ascii="Arial" w:hAnsi="Arial" w:cs="Arial"/>
                <w:b w:val="0"/>
                <w:sz w:val="18"/>
                <w:szCs w:val="18"/>
              </w:rPr>
              <w:t xml:space="preserve">стоянок, гаражей </w:t>
            </w:r>
            <w:r w:rsidRPr="00506219">
              <w:rPr>
                <w:rStyle w:val="280"/>
                <w:rFonts w:ascii="Arial" w:hAnsi="Arial" w:cs="Arial"/>
                <w:b w:val="0"/>
                <w:sz w:val="18"/>
                <w:szCs w:val="18"/>
              </w:rPr>
              <w:t>и</w:t>
            </w:r>
          </w:p>
          <w:p w:rsidR="00506219" w:rsidRPr="00506219" w:rsidRDefault="00506219" w:rsidP="00506219">
            <w:pPr>
              <w:pStyle w:val="2fb"/>
              <w:framePr w:w="16743" w:wrap="notBeside" w:vAnchor="text" w:hAnchor="page" w:x="61" w:y="2"/>
              <w:shd w:val="clear" w:color="auto" w:fill="auto"/>
              <w:tabs>
                <w:tab w:val="right" w:pos="2179"/>
              </w:tabs>
              <w:spacing w:before="0" w:line="206" w:lineRule="exact"/>
              <w:ind w:firstLine="0"/>
              <w:rPr>
                <w:rFonts w:ascii="Arial" w:hAnsi="Arial" w:cs="Arial"/>
                <w:sz w:val="18"/>
                <w:szCs w:val="18"/>
              </w:rPr>
            </w:pPr>
            <w:r>
              <w:rPr>
                <w:rStyle w:val="280"/>
                <w:rFonts w:ascii="Arial" w:hAnsi="Arial" w:cs="Arial"/>
                <w:b w:val="0"/>
                <w:sz w:val="18"/>
                <w:szCs w:val="18"/>
              </w:rPr>
              <w:t xml:space="preserve">мастерских </w:t>
            </w:r>
            <w:r w:rsidRPr="00506219">
              <w:rPr>
                <w:rStyle w:val="280"/>
                <w:rFonts w:ascii="Arial" w:hAnsi="Arial" w:cs="Arial"/>
                <w:b w:val="0"/>
                <w:sz w:val="18"/>
                <w:szCs w:val="18"/>
              </w:rPr>
              <w:t>для</w:t>
            </w:r>
          </w:p>
          <w:p w:rsidR="00506219" w:rsidRPr="00506219" w:rsidRDefault="00506219" w:rsidP="00506219">
            <w:pPr>
              <w:pStyle w:val="2fb"/>
              <w:framePr w:w="16743" w:wrap="notBeside" w:vAnchor="text" w:hAnchor="page" w:x="61" w:y="2"/>
              <w:shd w:val="clear" w:color="auto" w:fill="auto"/>
              <w:tabs>
                <w:tab w:val="right" w:pos="2174"/>
              </w:tabs>
              <w:spacing w:before="0" w:line="206" w:lineRule="exact"/>
              <w:ind w:firstLine="0"/>
              <w:rPr>
                <w:rFonts w:ascii="Arial" w:hAnsi="Arial" w:cs="Arial"/>
                <w:sz w:val="18"/>
                <w:szCs w:val="18"/>
              </w:rPr>
            </w:pPr>
            <w:r w:rsidRPr="00506219">
              <w:rPr>
                <w:rStyle w:val="280"/>
                <w:rFonts w:ascii="Arial" w:hAnsi="Arial" w:cs="Arial"/>
                <w:b w:val="0"/>
                <w:sz w:val="18"/>
                <w:szCs w:val="18"/>
              </w:rPr>
              <w:t>обс</w:t>
            </w:r>
            <w:r>
              <w:rPr>
                <w:rStyle w:val="280"/>
                <w:rFonts w:ascii="Arial" w:hAnsi="Arial" w:cs="Arial"/>
                <w:b w:val="0"/>
                <w:sz w:val="18"/>
                <w:szCs w:val="18"/>
              </w:rPr>
              <w:t xml:space="preserve">луживания уборочной и аварийной </w:t>
            </w:r>
            <w:r w:rsidRPr="00506219">
              <w:rPr>
                <w:rStyle w:val="280"/>
                <w:rFonts w:ascii="Arial" w:hAnsi="Arial" w:cs="Arial"/>
                <w:b w:val="0"/>
                <w:sz w:val="18"/>
                <w:szCs w:val="18"/>
              </w:rPr>
              <w:t>техники,</w:t>
            </w:r>
          </w:p>
          <w:p w:rsidR="00506219" w:rsidRPr="00506219" w:rsidRDefault="00506219" w:rsidP="00506219">
            <w:pPr>
              <w:pStyle w:val="2fb"/>
              <w:framePr w:w="16743" w:wrap="notBeside" w:vAnchor="text" w:hAnchor="page" w:x="61" w:y="2"/>
              <w:shd w:val="clear" w:color="auto" w:fill="auto"/>
              <w:spacing w:before="0" w:line="206" w:lineRule="exact"/>
              <w:ind w:firstLine="0"/>
              <w:rPr>
                <w:rFonts w:ascii="Arial" w:hAnsi="Arial" w:cs="Arial"/>
                <w:sz w:val="18"/>
                <w:szCs w:val="18"/>
                <w:lang w:bidi="ru-RU"/>
              </w:rPr>
            </w:pPr>
            <w:r w:rsidRPr="00506219">
              <w:rPr>
                <w:rStyle w:val="280"/>
                <w:rFonts w:ascii="Arial" w:hAnsi="Arial" w:cs="Arial"/>
                <w:b w:val="0"/>
                <w:sz w:val="18"/>
                <w:szCs w:val="18"/>
              </w:rPr>
              <w:t>сооружений, необходимых для сбора и плавки снега)</w:t>
            </w:r>
          </w:p>
        </w:tc>
        <w:tc>
          <w:tcPr>
            <w:tcW w:w="7796" w:type="dxa"/>
            <w:tcBorders>
              <w:top w:val="single" w:sz="4" w:space="0" w:color="auto"/>
              <w:left w:val="single" w:sz="4" w:space="0" w:color="auto"/>
              <w:bottom w:val="nil"/>
              <w:right w:val="nil"/>
            </w:tcBorders>
            <w:shd w:val="clear" w:color="auto" w:fill="FFFFFF"/>
            <w:hideMark/>
          </w:tcPr>
          <w:p w:rsidR="00506219" w:rsidRPr="00506219" w:rsidRDefault="00506219" w:rsidP="00506219">
            <w:pPr>
              <w:pStyle w:val="2fb"/>
              <w:framePr w:w="16743" w:wrap="notBeside" w:vAnchor="text" w:hAnchor="page" w:x="61" w:y="2"/>
              <w:shd w:val="clear" w:color="auto" w:fill="auto"/>
              <w:spacing w:before="0" w:line="206" w:lineRule="exact"/>
              <w:ind w:firstLine="0"/>
              <w:rPr>
                <w:rFonts w:ascii="Arial" w:hAnsi="Arial" w:cs="Arial"/>
                <w:sz w:val="18"/>
                <w:szCs w:val="18"/>
              </w:rPr>
            </w:pPr>
            <w:r w:rsidRPr="00506219">
              <w:rPr>
                <w:rStyle w:val="280"/>
                <w:rFonts w:ascii="Arial" w:hAnsi="Arial" w:cs="Arial"/>
                <w:b w:val="0"/>
                <w:sz w:val="18"/>
                <w:szCs w:val="18"/>
              </w:rPr>
              <w:t>Объекты капитального строительства:</w:t>
            </w:r>
          </w:p>
          <w:p w:rsidR="00506219" w:rsidRPr="00506219" w:rsidRDefault="00506219" w:rsidP="00506219">
            <w:pPr>
              <w:pStyle w:val="2fb"/>
              <w:framePr w:w="16743" w:wrap="notBeside" w:vAnchor="text" w:hAnchor="page" w:x="61" w:y="2"/>
              <w:shd w:val="clear" w:color="auto" w:fill="auto"/>
              <w:spacing w:before="0" w:line="206" w:lineRule="exact"/>
              <w:ind w:firstLine="0"/>
              <w:rPr>
                <w:rFonts w:ascii="Arial" w:hAnsi="Arial" w:cs="Arial"/>
                <w:sz w:val="18"/>
                <w:szCs w:val="18"/>
              </w:rPr>
            </w:pPr>
            <w:r w:rsidRPr="00506219">
              <w:rPr>
                <w:rStyle w:val="280"/>
                <w:rFonts w:ascii="Arial" w:hAnsi="Arial" w:cs="Arial"/>
                <w:b w:val="0"/>
                <w:sz w:val="18"/>
                <w:szCs w:val="18"/>
              </w:rPr>
              <w:t>Минимальная площадь земельного участка - 1 кв. м.</w:t>
            </w:r>
          </w:p>
          <w:p w:rsidR="00506219" w:rsidRPr="00506219" w:rsidRDefault="00506219" w:rsidP="00506219">
            <w:pPr>
              <w:pStyle w:val="2fb"/>
              <w:framePr w:w="16743" w:wrap="notBeside" w:vAnchor="text" w:hAnchor="page" w:x="61" w:y="2"/>
              <w:shd w:val="clear" w:color="auto" w:fill="auto"/>
              <w:spacing w:before="0" w:line="206" w:lineRule="exact"/>
              <w:ind w:firstLine="0"/>
              <w:rPr>
                <w:rFonts w:ascii="Arial" w:hAnsi="Arial" w:cs="Arial"/>
                <w:sz w:val="18"/>
                <w:szCs w:val="18"/>
              </w:rPr>
            </w:pPr>
            <w:r w:rsidRPr="00506219">
              <w:rPr>
                <w:rStyle w:val="280"/>
                <w:rFonts w:ascii="Arial" w:hAnsi="Arial" w:cs="Arial"/>
                <w:b w:val="0"/>
                <w:sz w:val="18"/>
                <w:szCs w:val="18"/>
              </w:rPr>
              <w:t>Минимальный отступ от границ земельного участка - 0 м.</w:t>
            </w:r>
          </w:p>
          <w:p w:rsidR="00506219" w:rsidRPr="00506219" w:rsidRDefault="00506219" w:rsidP="00506219">
            <w:pPr>
              <w:pStyle w:val="2fb"/>
              <w:framePr w:w="16743" w:wrap="notBeside" w:vAnchor="text" w:hAnchor="page" w:x="61" w:y="2"/>
              <w:shd w:val="clear" w:color="auto" w:fill="auto"/>
              <w:spacing w:before="0" w:line="206" w:lineRule="exact"/>
              <w:ind w:firstLine="0"/>
              <w:rPr>
                <w:rFonts w:ascii="Arial" w:hAnsi="Arial" w:cs="Arial"/>
                <w:sz w:val="18"/>
                <w:szCs w:val="18"/>
              </w:rPr>
            </w:pPr>
            <w:r w:rsidRPr="00506219">
              <w:rPr>
                <w:rStyle w:val="280"/>
                <w:rFonts w:ascii="Arial" w:hAnsi="Arial" w:cs="Arial"/>
                <w:b w:val="0"/>
                <w:sz w:val="18"/>
                <w:szCs w:val="18"/>
              </w:rPr>
              <w:t>Максимальное количество этажей - 1.</w:t>
            </w:r>
          </w:p>
          <w:p w:rsidR="00506219" w:rsidRPr="00506219" w:rsidRDefault="00506219" w:rsidP="00506219">
            <w:pPr>
              <w:pStyle w:val="2fb"/>
              <w:framePr w:w="16743" w:wrap="notBeside" w:vAnchor="text" w:hAnchor="page" w:x="61" w:y="2"/>
              <w:shd w:val="clear" w:color="auto" w:fill="auto"/>
              <w:spacing w:before="0" w:line="206" w:lineRule="exact"/>
              <w:ind w:firstLine="0"/>
              <w:rPr>
                <w:rFonts w:ascii="Arial" w:hAnsi="Arial" w:cs="Arial"/>
                <w:sz w:val="18"/>
                <w:szCs w:val="18"/>
              </w:rPr>
            </w:pPr>
            <w:r w:rsidRPr="00506219">
              <w:rPr>
                <w:rStyle w:val="280"/>
                <w:rFonts w:ascii="Arial" w:hAnsi="Arial" w:cs="Arial"/>
                <w:b w:val="0"/>
                <w:sz w:val="18"/>
                <w:szCs w:val="18"/>
              </w:rPr>
              <w:t>Максимальный процент застройки в границах земельного участка - 100,0.</w:t>
            </w:r>
          </w:p>
          <w:p w:rsidR="00506219" w:rsidRPr="00506219" w:rsidRDefault="00506219" w:rsidP="00506219">
            <w:pPr>
              <w:pStyle w:val="2fb"/>
              <w:framePr w:w="16743" w:wrap="notBeside" w:vAnchor="text" w:hAnchor="page" w:x="61" w:y="2"/>
              <w:shd w:val="clear" w:color="auto" w:fill="auto"/>
              <w:spacing w:before="0" w:line="206" w:lineRule="exact"/>
              <w:ind w:firstLine="0"/>
              <w:rPr>
                <w:rFonts w:ascii="Arial" w:hAnsi="Arial" w:cs="Arial"/>
                <w:sz w:val="18"/>
                <w:szCs w:val="18"/>
              </w:rPr>
            </w:pPr>
            <w:r w:rsidRPr="00506219">
              <w:rPr>
                <w:rStyle w:val="280"/>
                <w:rFonts w:ascii="Arial" w:hAnsi="Arial" w:cs="Arial"/>
                <w:b w:val="0"/>
                <w:sz w:val="18"/>
                <w:szCs w:val="18"/>
              </w:rPr>
              <w:t>Специализированные площадки для сбора мусора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506219" w:rsidRPr="00506219" w:rsidRDefault="00506219" w:rsidP="00506219">
            <w:pPr>
              <w:pStyle w:val="2fb"/>
              <w:framePr w:w="16743" w:wrap="notBeside" w:vAnchor="text" w:hAnchor="page" w:x="61" w:y="2"/>
              <w:shd w:val="clear" w:color="auto" w:fill="auto"/>
              <w:spacing w:before="0" w:line="206" w:lineRule="exact"/>
              <w:ind w:firstLine="0"/>
              <w:rPr>
                <w:rFonts w:ascii="Arial" w:hAnsi="Arial" w:cs="Arial"/>
                <w:sz w:val="18"/>
                <w:szCs w:val="18"/>
                <w:lang w:bidi="ru-RU"/>
              </w:rPr>
            </w:pPr>
            <w:r w:rsidRPr="00506219">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983" w:type="dxa"/>
            <w:tcBorders>
              <w:top w:val="single" w:sz="4" w:space="0" w:color="auto"/>
              <w:left w:val="single" w:sz="4" w:space="0" w:color="auto"/>
              <w:bottom w:val="nil"/>
              <w:right w:val="single" w:sz="4" w:space="0" w:color="auto"/>
            </w:tcBorders>
            <w:shd w:val="clear" w:color="auto" w:fill="FFFFFF"/>
            <w:vAlign w:val="bottom"/>
            <w:hideMark/>
          </w:tcPr>
          <w:p w:rsidR="00506219" w:rsidRPr="00506219" w:rsidRDefault="00506219" w:rsidP="00506219">
            <w:pPr>
              <w:pStyle w:val="2fb"/>
              <w:framePr w:w="16743" w:wrap="notBeside" w:vAnchor="text" w:hAnchor="page" w:x="61" w:y="2"/>
              <w:shd w:val="clear" w:color="auto" w:fill="auto"/>
              <w:spacing w:before="0" w:line="206" w:lineRule="exact"/>
              <w:ind w:firstLine="0"/>
              <w:jc w:val="left"/>
              <w:rPr>
                <w:rFonts w:ascii="Arial" w:hAnsi="Arial" w:cs="Arial"/>
                <w:sz w:val="18"/>
                <w:szCs w:val="18"/>
              </w:rPr>
            </w:pPr>
            <w:r w:rsidRPr="00506219">
              <w:rPr>
                <w:rStyle w:val="280"/>
                <w:rFonts w:ascii="Arial" w:hAnsi="Arial" w:cs="Arial"/>
                <w:b w:val="0"/>
                <w:sz w:val="18"/>
                <w:szCs w:val="18"/>
              </w:rPr>
              <w:t>-Размещение объектов инженерно-технического обеспечения зданий, сооружений допускается к размещению при условии исполнения требований санитарного</w:t>
            </w:r>
          </w:p>
          <w:p w:rsidR="00506219" w:rsidRPr="00506219" w:rsidRDefault="00506219" w:rsidP="00506219">
            <w:pPr>
              <w:pStyle w:val="2fb"/>
              <w:framePr w:w="16743" w:wrap="notBeside" w:vAnchor="text" w:hAnchor="page" w:x="61" w:y="2"/>
              <w:shd w:val="clear" w:color="auto" w:fill="auto"/>
              <w:spacing w:before="0" w:line="206" w:lineRule="exact"/>
              <w:ind w:firstLine="0"/>
              <w:jc w:val="left"/>
              <w:rPr>
                <w:rFonts w:ascii="Arial" w:hAnsi="Arial" w:cs="Arial"/>
                <w:sz w:val="18"/>
                <w:szCs w:val="18"/>
              </w:rPr>
            </w:pPr>
            <w:r w:rsidRPr="00506219">
              <w:rPr>
                <w:rStyle w:val="280"/>
                <w:rFonts w:ascii="Arial" w:hAnsi="Arial" w:cs="Arial"/>
                <w:b w:val="0"/>
                <w:sz w:val="18"/>
                <w:szCs w:val="18"/>
              </w:rPr>
              <w:t>законодательства.</w:t>
            </w:r>
          </w:p>
          <w:p w:rsidR="00506219" w:rsidRPr="00506219" w:rsidRDefault="00506219" w:rsidP="00506219">
            <w:pPr>
              <w:pStyle w:val="2fb"/>
              <w:framePr w:w="16743" w:wrap="notBeside" w:vAnchor="text" w:hAnchor="page" w:x="61" w:y="2"/>
              <w:shd w:val="clear" w:color="auto" w:fill="auto"/>
              <w:tabs>
                <w:tab w:val="right" w:pos="2170"/>
              </w:tabs>
              <w:spacing w:before="0" w:line="206" w:lineRule="exact"/>
              <w:ind w:firstLine="0"/>
              <w:jc w:val="left"/>
              <w:rPr>
                <w:rFonts w:ascii="Arial" w:hAnsi="Arial" w:cs="Arial"/>
                <w:sz w:val="18"/>
                <w:szCs w:val="18"/>
              </w:rPr>
            </w:pPr>
            <w:r>
              <w:rPr>
                <w:rStyle w:val="280"/>
                <w:rFonts w:ascii="Arial" w:hAnsi="Arial" w:cs="Arial"/>
                <w:b w:val="0"/>
                <w:sz w:val="18"/>
                <w:szCs w:val="18"/>
              </w:rPr>
              <w:t xml:space="preserve">-В границах территорий объектов </w:t>
            </w:r>
            <w:r w:rsidRPr="00506219">
              <w:rPr>
                <w:rStyle w:val="280"/>
                <w:rFonts w:ascii="Arial" w:hAnsi="Arial" w:cs="Arial"/>
                <w:b w:val="0"/>
                <w:sz w:val="18"/>
                <w:szCs w:val="18"/>
              </w:rPr>
              <w:t>культурного</w:t>
            </w:r>
          </w:p>
          <w:p w:rsidR="00506219" w:rsidRPr="00506219" w:rsidRDefault="00506219" w:rsidP="00506219">
            <w:pPr>
              <w:pStyle w:val="2fb"/>
              <w:framePr w:w="16743" w:wrap="notBeside" w:vAnchor="text" w:hAnchor="page" w:x="61" w:y="2"/>
              <w:shd w:val="clear" w:color="auto" w:fill="auto"/>
              <w:tabs>
                <w:tab w:val="right" w:pos="2170"/>
              </w:tabs>
              <w:spacing w:before="0" w:line="206" w:lineRule="exact"/>
              <w:ind w:firstLine="0"/>
              <w:rPr>
                <w:rFonts w:ascii="Arial" w:hAnsi="Arial" w:cs="Arial"/>
                <w:sz w:val="18"/>
                <w:szCs w:val="18"/>
              </w:rPr>
            </w:pPr>
            <w:r>
              <w:rPr>
                <w:rStyle w:val="280"/>
                <w:rFonts w:ascii="Arial" w:hAnsi="Arial" w:cs="Arial"/>
                <w:b w:val="0"/>
                <w:sz w:val="18"/>
                <w:szCs w:val="18"/>
              </w:rPr>
              <w:t xml:space="preserve">наследия </w:t>
            </w:r>
            <w:r w:rsidRPr="00506219">
              <w:rPr>
                <w:rStyle w:val="280"/>
                <w:rFonts w:ascii="Arial" w:hAnsi="Arial" w:cs="Arial"/>
                <w:b w:val="0"/>
                <w:sz w:val="18"/>
                <w:szCs w:val="18"/>
              </w:rPr>
              <w:t>запрещено</w:t>
            </w:r>
          </w:p>
          <w:p w:rsidR="00506219" w:rsidRPr="00506219" w:rsidRDefault="00506219" w:rsidP="00506219">
            <w:pPr>
              <w:pStyle w:val="2fb"/>
              <w:framePr w:w="16743" w:wrap="notBeside" w:vAnchor="text" w:hAnchor="page" w:x="61" w:y="2"/>
              <w:shd w:val="clear" w:color="auto" w:fill="auto"/>
              <w:tabs>
                <w:tab w:val="right" w:pos="2179"/>
              </w:tabs>
              <w:spacing w:before="0" w:line="206" w:lineRule="exact"/>
              <w:ind w:firstLine="0"/>
              <w:rPr>
                <w:rFonts w:ascii="Arial" w:hAnsi="Arial" w:cs="Arial"/>
                <w:sz w:val="18"/>
                <w:szCs w:val="18"/>
              </w:rPr>
            </w:pPr>
            <w:r>
              <w:rPr>
                <w:rStyle w:val="280"/>
                <w:rFonts w:ascii="Arial" w:hAnsi="Arial" w:cs="Arial"/>
                <w:b w:val="0"/>
                <w:sz w:val="18"/>
                <w:szCs w:val="18"/>
              </w:rPr>
              <w:t xml:space="preserve">проектирование </w:t>
            </w:r>
            <w:r w:rsidRPr="00506219">
              <w:rPr>
                <w:rStyle w:val="280"/>
                <w:rFonts w:ascii="Arial" w:hAnsi="Arial" w:cs="Arial"/>
                <w:b w:val="0"/>
                <w:sz w:val="18"/>
                <w:szCs w:val="18"/>
              </w:rPr>
              <w:t>и</w:t>
            </w:r>
          </w:p>
          <w:p w:rsidR="00506219" w:rsidRPr="00506219" w:rsidRDefault="00506219" w:rsidP="00506219">
            <w:pPr>
              <w:pStyle w:val="2fb"/>
              <w:framePr w:w="16743" w:wrap="notBeside" w:vAnchor="text" w:hAnchor="page" w:x="61" w:y="2"/>
              <w:shd w:val="clear" w:color="auto" w:fill="auto"/>
              <w:tabs>
                <w:tab w:val="right" w:pos="2174"/>
              </w:tabs>
              <w:spacing w:before="0" w:line="206" w:lineRule="exact"/>
              <w:ind w:firstLine="0"/>
              <w:jc w:val="left"/>
              <w:rPr>
                <w:rFonts w:ascii="Arial" w:hAnsi="Arial" w:cs="Arial"/>
                <w:sz w:val="18"/>
                <w:szCs w:val="18"/>
              </w:rPr>
            </w:pPr>
            <w:r w:rsidRPr="00506219">
              <w:rPr>
                <w:rStyle w:val="280"/>
                <w:rFonts w:ascii="Arial" w:hAnsi="Arial" w:cs="Arial"/>
                <w:b w:val="0"/>
                <w:sz w:val="18"/>
                <w:szCs w:val="18"/>
              </w:rPr>
              <w:t>проведение землеустроительных, земляных, строительных, мелиоративных, хозяйственных и иных работ без согласования со</w:t>
            </w:r>
            <w:r>
              <w:rPr>
                <w:rStyle w:val="280"/>
                <w:rFonts w:ascii="Arial" w:hAnsi="Arial" w:cs="Arial"/>
                <w:b w:val="0"/>
                <w:sz w:val="18"/>
                <w:szCs w:val="18"/>
              </w:rPr>
              <w:t xml:space="preserve"> Службой государственной охраны </w:t>
            </w:r>
            <w:r w:rsidRPr="00506219">
              <w:rPr>
                <w:rStyle w:val="280"/>
                <w:rFonts w:ascii="Arial" w:hAnsi="Arial" w:cs="Arial"/>
                <w:b w:val="0"/>
                <w:sz w:val="18"/>
                <w:szCs w:val="18"/>
              </w:rPr>
              <w:t>объектов</w:t>
            </w:r>
          </w:p>
          <w:p w:rsidR="00506219" w:rsidRPr="00506219" w:rsidRDefault="00506219" w:rsidP="00506219">
            <w:pPr>
              <w:pStyle w:val="2fb"/>
              <w:framePr w:w="16743" w:wrap="notBeside" w:vAnchor="text" w:hAnchor="page" w:x="61" w:y="2"/>
              <w:shd w:val="clear" w:color="auto" w:fill="auto"/>
              <w:tabs>
                <w:tab w:val="right" w:pos="2179"/>
              </w:tabs>
              <w:spacing w:before="0" w:line="206" w:lineRule="exact"/>
              <w:ind w:firstLine="0"/>
              <w:rPr>
                <w:rFonts w:ascii="Arial" w:hAnsi="Arial" w:cs="Arial"/>
                <w:sz w:val="18"/>
                <w:szCs w:val="18"/>
              </w:rPr>
            </w:pPr>
            <w:r>
              <w:rPr>
                <w:rStyle w:val="280"/>
                <w:rFonts w:ascii="Arial" w:hAnsi="Arial" w:cs="Arial"/>
                <w:b w:val="0"/>
                <w:sz w:val="18"/>
                <w:szCs w:val="18"/>
              </w:rPr>
              <w:t xml:space="preserve">культурного </w:t>
            </w:r>
            <w:r w:rsidRPr="00506219">
              <w:rPr>
                <w:rStyle w:val="280"/>
                <w:rFonts w:ascii="Arial" w:hAnsi="Arial" w:cs="Arial"/>
                <w:b w:val="0"/>
                <w:sz w:val="18"/>
                <w:szCs w:val="18"/>
              </w:rPr>
              <w:t>наследия</w:t>
            </w:r>
          </w:p>
          <w:p w:rsidR="00506219" w:rsidRPr="00506219" w:rsidRDefault="00506219" w:rsidP="00506219">
            <w:pPr>
              <w:pStyle w:val="2fb"/>
              <w:framePr w:w="16743" w:wrap="notBeside" w:vAnchor="text" w:hAnchor="page" w:x="61" w:y="2"/>
              <w:shd w:val="clear" w:color="auto" w:fill="auto"/>
              <w:spacing w:before="0" w:line="206" w:lineRule="exact"/>
              <w:ind w:firstLine="0"/>
              <w:jc w:val="left"/>
              <w:rPr>
                <w:rFonts w:ascii="Arial" w:hAnsi="Arial" w:cs="Arial"/>
                <w:sz w:val="18"/>
                <w:szCs w:val="18"/>
                <w:lang w:bidi="ru-RU"/>
              </w:rPr>
            </w:pPr>
            <w:r w:rsidRPr="00506219">
              <w:rPr>
                <w:rStyle w:val="280"/>
                <w:rFonts w:ascii="Arial" w:hAnsi="Arial" w:cs="Arial"/>
                <w:b w:val="0"/>
                <w:sz w:val="18"/>
                <w:szCs w:val="18"/>
              </w:rPr>
              <w:t>Ханты-Мансийского автономного округа - Югры.</w:t>
            </w:r>
          </w:p>
        </w:tc>
      </w:tr>
      <w:tr w:rsidR="00506219" w:rsidTr="001E67CD">
        <w:trPr>
          <w:trHeight w:hRule="exact" w:val="2501"/>
          <w:jc w:val="center"/>
        </w:trPr>
        <w:tc>
          <w:tcPr>
            <w:tcW w:w="2117" w:type="dxa"/>
            <w:tcBorders>
              <w:top w:val="single" w:sz="4" w:space="0" w:color="auto"/>
              <w:left w:val="single" w:sz="4" w:space="0" w:color="auto"/>
              <w:bottom w:val="single" w:sz="4" w:space="0" w:color="auto"/>
              <w:right w:val="nil"/>
            </w:tcBorders>
            <w:shd w:val="clear" w:color="auto" w:fill="FFFFFF"/>
            <w:hideMark/>
          </w:tcPr>
          <w:p w:rsidR="00506219" w:rsidRPr="00506219" w:rsidRDefault="00506219" w:rsidP="00506219">
            <w:pPr>
              <w:pStyle w:val="2fb"/>
              <w:framePr w:w="16743" w:wrap="notBeside" w:vAnchor="text" w:hAnchor="page" w:x="61" w:y="2"/>
              <w:shd w:val="clear" w:color="auto" w:fill="auto"/>
              <w:spacing w:before="0" w:line="206" w:lineRule="exact"/>
              <w:ind w:firstLine="0"/>
              <w:jc w:val="left"/>
              <w:rPr>
                <w:rFonts w:ascii="Arial" w:hAnsi="Arial" w:cs="Arial"/>
                <w:b/>
                <w:sz w:val="18"/>
                <w:szCs w:val="18"/>
                <w:lang w:bidi="ru-RU"/>
              </w:rPr>
            </w:pPr>
            <w:r w:rsidRPr="00506219">
              <w:rPr>
                <w:rStyle w:val="280"/>
                <w:rFonts w:ascii="Arial" w:hAnsi="Arial" w:cs="Arial"/>
                <w:b w:val="0"/>
                <w:sz w:val="18"/>
                <w:szCs w:val="18"/>
              </w:rPr>
              <w:t>Ведение огородничества (13.1)</w:t>
            </w:r>
          </w:p>
        </w:tc>
        <w:tc>
          <w:tcPr>
            <w:tcW w:w="2693" w:type="dxa"/>
            <w:tcBorders>
              <w:top w:val="single" w:sz="4" w:space="0" w:color="auto"/>
              <w:left w:val="single" w:sz="4" w:space="0" w:color="auto"/>
              <w:bottom w:val="single" w:sz="4" w:space="0" w:color="auto"/>
              <w:right w:val="nil"/>
            </w:tcBorders>
            <w:shd w:val="clear" w:color="auto" w:fill="FFFFFF"/>
            <w:vAlign w:val="bottom"/>
            <w:hideMark/>
          </w:tcPr>
          <w:p w:rsidR="00506219" w:rsidRPr="00506219" w:rsidRDefault="00506219" w:rsidP="00506219">
            <w:pPr>
              <w:pStyle w:val="2fb"/>
              <w:framePr w:w="16743" w:wrap="notBeside" w:vAnchor="text" w:hAnchor="page" w:x="61" w:y="2"/>
              <w:shd w:val="clear" w:color="auto" w:fill="auto"/>
              <w:tabs>
                <w:tab w:val="right" w:pos="2179"/>
              </w:tabs>
              <w:spacing w:before="0" w:line="206" w:lineRule="exact"/>
              <w:ind w:firstLine="0"/>
              <w:rPr>
                <w:rFonts w:ascii="Arial" w:hAnsi="Arial" w:cs="Arial"/>
                <w:b/>
                <w:sz w:val="18"/>
                <w:szCs w:val="18"/>
              </w:rPr>
            </w:pPr>
            <w:r>
              <w:rPr>
                <w:rStyle w:val="280"/>
                <w:rFonts w:ascii="Arial" w:hAnsi="Arial" w:cs="Arial"/>
                <w:b w:val="0"/>
                <w:sz w:val="18"/>
                <w:szCs w:val="18"/>
              </w:rPr>
              <w:t xml:space="preserve">-осуществление отдыха и (или) </w:t>
            </w:r>
            <w:r w:rsidRPr="00506219">
              <w:rPr>
                <w:rStyle w:val="280"/>
                <w:rFonts w:ascii="Arial" w:hAnsi="Arial" w:cs="Arial"/>
                <w:b w:val="0"/>
                <w:sz w:val="18"/>
                <w:szCs w:val="18"/>
              </w:rPr>
              <w:t>выращивание</w:t>
            </w:r>
          </w:p>
          <w:p w:rsidR="00506219" w:rsidRPr="00506219" w:rsidRDefault="00506219" w:rsidP="00506219">
            <w:pPr>
              <w:pStyle w:val="2fb"/>
              <w:framePr w:w="16743" w:wrap="notBeside" w:vAnchor="text" w:hAnchor="page" w:x="61" w:y="2"/>
              <w:shd w:val="clear" w:color="auto" w:fill="auto"/>
              <w:tabs>
                <w:tab w:val="right" w:pos="2184"/>
              </w:tabs>
              <w:spacing w:before="0" w:line="206" w:lineRule="exact"/>
              <w:ind w:firstLine="0"/>
              <w:rPr>
                <w:rFonts w:ascii="Arial" w:hAnsi="Arial" w:cs="Arial"/>
                <w:b/>
                <w:sz w:val="18"/>
                <w:szCs w:val="18"/>
              </w:rPr>
            </w:pPr>
            <w:r>
              <w:rPr>
                <w:rStyle w:val="280"/>
                <w:rFonts w:ascii="Arial" w:hAnsi="Arial" w:cs="Arial"/>
                <w:b w:val="0"/>
                <w:sz w:val="18"/>
                <w:szCs w:val="18"/>
              </w:rPr>
              <w:t xml:space="preserve">гражданами </w:t>
            </w:r>
            <w:r w:rsidRPr="00506219">
              <w:rPr>
                <w:rStyle w:val="280"/>
                <w:rFonts w:ascii="Arial" w:hAnsi="Arial" w:cs="Arial"/>
                <w:b w:val="0"/>
                <w:sz w:val="18"/>
                <w:szCs w:val="18"/>
              </w:rPr>
              <w:t>для</w:t>
            </w:r>
          </w:p>
          <w:p w:rsidR="00506219" w:rsidRPr="00506219" w:rsidRDefault="00506219" w:rsidP="00506219">
            <w:pPr>
              <w:pStyle w:val="2fb"/>
              <w:framePr w:w="16743" w:wrap="notBeside" w:vAnchor="text" w:hAnchor="page" w:x="61" w:y="2"/>
              <w:shd w:val="clear" w:color="auto" w:fill="auto"/>
              <w:tabs>
                <w:tab w:val="right" w:pos="2184"/>
              </w:tabs>
              <w:spacing w:before="0" w:line="206" w:lineRule="exact"/>
              <w:ind w:firstLine="0"/>
              <w:rPr>
                <w:rFonts w:ascii="Arial" w:hAnsi="Arial" w:cs="Arial"/>
                <w:b/>
                <w:sz w:val="18"/>
                <w:szCs w:val="18"/>
              </w:rPr>
            </w:pPr>
            <w:r>
              <w:rPr>
                <w:rStyle w:val="280"/>
                <w:rFonts w:ascii="Arial" w:hAnsi="Arial" w:cs="Arial"/>
                <w:b w:val="0"/>
                <w:sz w:val="18"/>
                <w:szCs w:val="18"/>
              </w:rPr>
              <w:t xml:space="preserve">собственных </w:t>
            </w:r>
            <w:r w:rsidRPr="00506219">
              <w:rPr>
                <w:rStyle w:val="280"/>
                <w:rFonts w:ascii="Arial" w:hAnsi="Arial" w:cs="Arial"/>
                <w:b w:val="0"/>
                <w:sz w:val="18"/>
                <w:szCs w:val="18"/>
              </w:rPr>
              <w:t>нужд</w:t>
            </w:r>
          </w:p>
          <w:p w:rsidR="00506219" w:rsidRPr="00506219" w:rsidRDefault="00506219" w:rsidP="00506219">
            <w:pPr>
              <w:pStyle w:val="2fb"/>
              <w:framePr w:w="16743" w:wrap="notBeside" w:vAnchor="text" w:hAnchor="page" w:x="61" w:y="2"/>
              <w:shd w:val="clear" w:color="auto" w:fill="auto"/>
              <w:spacing w:before="0" w:line="206" w:lineRule="exact"/>
              <w:ind w:firstLine="0"/>
              <w:rPr>
                <w:rFonts w:ascii="Arial" w:hAnsi="Arial" w:cs="Arial"/>
                <w:b/>
                <w:sz w:val="18"/>
                <w:szCs w:val="18"/>
              </w:rPr>
            </w:pPr>
            <w:r w:rsidRPr="00506219">
              <w:rPr>
                <w:rStyle w:val="280"/>
                <w:rFonts w:ascii="Arial" w:hAnsi="Arial" w:cs="Arial"/>
                <w:b w:val="0"/>
                <w:sz w:val="18"/>
                <w:szCs w:val="18"/>
              </w:rPr>
              <w:t>сельскохозяйственных</w:t>
            </w:r>
          </w:p>
          <w:p w:rsidR="00506219" w:rsidRPr="00506219" w:rsidRDefault="00506219" w:rsidP="00506219">
            <w:pPr>
              <w:pStyle w:val="2fb"/>
              <w:framePr w:w="16743" w:wrap="notBeside" w:vAnchor="text" w:hAnchor="page" w:x="61" w:y="2"/>
              <w:shd w:val="clear" w:color="auto" w:fill="auto"/>
              <w:spacing w:before="0" w:line="206" w:lineRule="exact"/>
              <w:ind w:firstLine="0"/>
              <w:rPr>
                <w:rFonts w:ascii="Arial" w:hAnsi="Arial" w:cs="Arial"/>
                <w:b/>
                <w:sz w:val="18"/>
                <w:szCs w:val="18"/>
              </w:rPr>
            </w:pPr>
            <w:r w:rsidRPr="00506219">
              <w:rPr>
                <w:rStyle w:val="280"/>
                <w:rFonts w:ascii="Arial" w:hAnsi="Arial" w:cs="Arial"/>
                <w:b w:val="0"/>
                <w:sz w:val="18"/>
                <w:szCs w:val="18"/>
              </w:rPr>
              <w:t>культур;</w:t>
            </w:r>
          </w:p>
          <w:p w:rsidR="00506219" w:rsidRPr="00506219" w:rsidRDefault="00506219" w:rsidP="00506219">
            <w:pPr>
              <w:pStyle w:val="2fb"/>
              <w:framePr w:w="16743" w:wrap="notBeside" w:vAnchor="text" w:hAnchor="page" w:x="61" w:y="2"/>
              <w:shd w:val="clear" w:color="auto" w:fill="auto"/>
              <w:spacing w:before="0" w:line="206" w:lineRule="exact"/>
              <w:ind w:firstLine="0"/>
              <w:rPr>
                <w:rFonts w:ascii="Arial" w:hAnsi="Arial" w:cs="Arial"/>
                <w:b/>
                <w:sz w:val="18"/>
                <w:szCs w:val="18"/>
              </w:rPr>
            </w:pPr>
            <w:r w:rsidRPr="00506219">
              <w:rPr>
                <w:rStyle w:val="280"/>
                <w:rFonts w:ascii="Arial" w:hAnsi="Arial" w:cs="Arial"/>
                <w:b w:val="0"/>
                <w:sz w:val="18"/>
                <w:szCs w:val="18"/>
              </w:rPr>
              <w:t>-размещение</w:t>
            </w:r>
          </w:p>
          <w:p w:rsidR="00506219" w:rsidRPr="00506219" w:rsidRDefault="00506219" w:rsidP="00506219">
            <w:pPr>
              <w:pStyle w:val="2fb"/>
              <w:framePr w:w="16743" w:wrap="notBeside" w:vAnchor="text" w:hAnchor="page" w:x="61" w:y="2"/>
              <w:shd w:val="clear" w:color="auto" w:fill="auto"/>
              <w:tabs>
                <w:tab w:val="right" w:pos="2184"/>
              </w:tabs>
              <w:spacing w:before="0" w:line="206" w:lineRule="exact"/>
              <w:ind w:firstLine="0"/>
              <w:rPr>
                <w:rFonts w:ascii="Arial" w:hAnsi="Arial" w:cs="Arial"/>
                <w:b/>
                <w:sz w:val="18"/>
                <w:szCs w:val="18"/>
              </w:rPr>
            </w:pPr>
            <w:r w:rsidRPr="00506219">
              <w:rPr>
                <w:rStyle w:val="280"/>
                <w:rFonts w:ascii="Arial" w:hAnsi="Arial" w:cs="Arial"/>
                <w:b w:val="0"/>
                <w:sz w:val="18"/>
                <w:szCs w:val="18"/>
              </w:rPr>
              <w:t>хозяйс</w:t>
            </w:r>
            <w:r>
              <w:rPr>
                <w:rStyle w:val="280"/>
                <w:rFonts w:ascii="Arial" w:hAnsi="Arial" w:cs="Arial"/>
                <w:b w:val="0"/>
                <w:sz w:val="18"/>
                <w:szCs w:val="18"/>
              </w:rPr>
              <w:t xml:space="preserve">твенных построек, не являющихся </w:t>
            </w:r>
            <w:r w:rsidRPr="00506219">
              <w:rPr>
                <w:rStyle w:val="280"/>
                <w:rFonts w:ascii="Arial" w:hAnsi="Arial" w:cs="Arial"/>
                <w:b w:val="0"/>
                <w:sz w:val="18"/>
                <w:szCs w:val="18"/>
              </w:rPr>
              <w:t>объектами</w:t>
            </w:r>
          </w:p>
          <w:p w:rsidR="00506219" w:rsidRPr="00506219" w:rsidRDefault="00506219" w:rsidP="00506219">
            <w:pPr>
              <w:pStyle w:val="2fb"/>
              <w:framePr w:w="16743" w:wrap="notBeside" w:vAnchor="text" w:hAnchor="page" w:x="61" w:y="2"/>
              <w:shd w:val="clear" w:color="auto" w:fill="auto"/>
              <w:tabs>
                <w:tab w:val="right" w:pos="2184"/>
              </w:tabs>
              <w:spacing w:before="0" w:line="206" w:lineRule="exact"/>
              <w:ind w:firstLine="0"/>
              <w:jc w:val="left"/>
              <w:rPr>
                <w:rFonts w:ascii="Arial" w:hAnsi="Arial" w:cs="Arial"/>
                <w:b/>
                <w:sz w:val="18"/>
                <w:szCs w:val="18"/>
              </w:rPr>
            </w:pPr>
            <w:r>
              <w:rPr>
                <w:rStyle w:val="280"/>
                <w:rFonts w:ascii="Arial" w:hAnsi="Arial" w:cs="Arial"/>
                <w:b w:val="0"/>
                <w:sz w:val="18"/>
                <w:szCs w:val="18"/>
              </w:rPr>
              <w:t xml:space="preserve">недвижимости, предназначенных </w:t>
            </w:r>
            <w:r w:rsidRPr="00506219">
              <w:rPr>
                <w:rStyle w:val="280"/>
                <w:rFonts w:ascii="Arial" w:hAnsi="Arial" w:cs="Arial"/>
                <w:b w:val="0"/>
                <w:sz w:val="18"/>
                <w:szCs w:val="18"/>
              </w:rPr>
              <w:t>для</w:t>
            </w:r>
          </w:p>
          <w:p w:rsidR="00506219" w:rsidRPr="00506219" w:rsidRDefault="00506219" w:rsidP="00506219">
            <w:pPr>
              <w:pStyle w:val="2fb"/>
              <w:framePr w:w="16743" w:wrap="notBeside" w:vAnchor="text" w:hAnchor="page" w:x="61" w:y="2"/>
              <w:shd w:val="clear" w:color="auto" w:fill="auto"/>
              <w:spacing w:before="0" w:line="206" w:lineRule="exact"/>
              <w:ind w:firstLine="0"/>
              <w:rPr>
                <w:rFonts w:ascii="Arial" w:hAnsi="Arial" w:cs="Arial"/>
                <w:b/>
                <w:sz w:val="18"/>
                <w:szCs w:val="18"/>
                <w:lang w:bidi="ru-RU"/>
              </w:rPr>
            </w:pPr>
            <w:r w:rsidRPr="00506219">
              <w:rPr>
                <w:rStyle w:val="280"/>
                <w:rFonts w:ascii="Arial" w:hAnsi="Arial" w:cs="Arial"/>
                <w:b w:val="0"/>
                <w:sz w:val="18"/>
                <w:szCs w:val="18"/>
              </w:rPr>
              <w:t>хранения инвентаря и</w:t>
            </w:r>
          </w:p>
        </w:tc>
        <w:tc>
          <w:tcPr>
            <w:tcW w:w="7796" w:type="dxa"/>
            <w:tcBorders>
              <w:top w:val="single" w:sz="4" w:space="0" w:color="auto"/>
              <w:left w:val="single" w:sz="4" w:space="0" w:color="auto"/>
              <w:bottom w:val="single" w:sz="4" w:space="0" w:color="auto"/>
              <w:right w:val="nil"/>
            </w:tcBorders>
            <w:shd w:val="clear" w:color="auto" w:fill="FFFFFF"/>
            <w:hideMark/>
          </w:tcPr>
          <w:p w:rsidR="00506219" w:rsidRPr="00506219" w:rsidRDefault="00506219" w:rsidP="00506219">
            <w:pPr>
              <w:pStyle w:val="2fb"/>
              <w:framePr w:w="16743" w:wrap="notBeside" w:vAnchor="text" w:hAnchor="page" w:x="61" w:y="2"/>
              <w:shd w:val="clear" w:color="auto" w:fill="auto"/>
              <w:spacing w:before="0" w:line="206" w:lineRule="exact"/>
              <w:ind w:firstLine="0"/>
              <w:rPr>
                <w:rFonts w:ascii="Arial" w:hAnsi="Arial" w:cs="Arial"/>
                <w:b/>
                <w:sz w:val="18"/>
                <w:szCs w:val="18"/>
              </w:rPr>
            </w:pPr>
            <w:r w:rsidRPr="00506219">
              <w:rPr>
                <w:rStyle w:val="280"/>
                <w:rFonts w:ascii="Arial" w:hAnsi="Arial" w:cs="Arial"/>
                <w:b w:val="0"/>
                <w:sz w:val="18"/>
                <w:szCs w:val="18"/>
              </w:rPr>
              <w:t>Минимальные размеры земельного участка - 200 кв. м.</w:t>
            </w:r>
          </w:p>
          <w:p w:rsidR="00506219" w:rsidRPr="00506219" w:rsidRDefault="00506219" w:rsidP="00506219">
            <w:pPr>
              <w:pStyle w:val="2fb"/>
              <w:framePr w:w="16743" w:wrap="notBeside" w:vAnchor="text" w:hAnchor="page" w:x="61" w:y="2"/>
              <w:shd w:val="clear" w:color="auto" w:fill="auto"/>
              <w:spacing w:before="0" w:line="206" w:lineRule="exact"/>
              <w:ind w:firstLine="0"/>
              <w:rPr>
                <w:rFonts w:ascii="Arial" w:hAnsi="Arial" w:cs="Arial"/>
                <w:b/>
                <w:sz w:val="18"/>
                <w:szCs w:val="18"/>
              </w:rPr>
            </w:pPr>
            <w:r w:rsidRPr="00506219">
              <w:rPr>
                <w:rStyle w:val="280"/>
                <w:rFonts w:ascii="Arial" w:hAnsi="Arial" w:cs="Arial"/>
                <w:b w:val="0"/>
                <w:sz w:val="18"/>
                <w:szCs w:val="18"/>
              </w:rPr>
              <w:t>Максимальные размеры земельного участка - 1500 кв. м.</w:t>
            </w:r>
          </w:p>
          <w:p w:rsidR="00506219" w:rsidRPr="00506219" w:rsidRDefault="00506219" w:rsidP="00506219">
            <w:pPr>
              <w:pStyle w:val="2fb"/>
              <w:framePr w:w="16743" w:wrap="notBeside" w:vAnchor="text" w:hAnchor="page" w:x="61" w:y="2"/>
              <w:shd w:val="clear" w:color="auto" w:fill="auto"/>
              <w:spacing w:before="0" w:line="206" w:lineRule="exact"/>
              <w:ind w:firstLine="0"/>
              <w:rPr>
                <w:rFonts w:ascii="Arial" w:hAnsi="Arial" w:cs="Arial"/>
                <w:b/>
                <w:sz w:val="18"/>
                <w:szCs w:val="18"/>
                <w:lang w:bidi="ru-RU"/>
              </w:rPr>
            </w:pPr>
            <w:r w:rsidRPr="00506219">
              <w:rPr>
                <w:rStyle w:val="280"/>
                <w:rFonts w:ascii="Arial" w:hAnsi="Arial" w:cs="Arial"/>
                <w:b w:val="0"/>
                <w:sz w:val="18"/>
                <w:szCs w:val="18"/>
              </w:rPr>
              <w:t>Предельные параметры разрешенного строительства, реконструкции объектов капитального строительства не подлежат установлению</w:t>
            </w:r>
          </w:p>
        </w:tc>
        <w:tc>
          <w:tcPr>
            <w:tcW w:w="2983"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506219" w:rsidRPr="00506219" w:rsidRDefault="00506219" w:rsidP="00506219">
            <w:pPr>
              <w:pStyle w:val="2fb"/>
              <w:framePr w:w="16743" w:wrap="notBeside" w:vAnchor="text" w:hAnchor="page" w:x="61" w:y="2"/>
              <w:shd w:val="clear" w:color="auto" w:fill="auto"/>
              <w:spacing w:before="0" w:line="206" w:lineRule="exact"/>
              <w:ind w:firstLine="0"/>
              <w:jc w:val="left"/>
              <w:rPr>
                <w:rFonts w:ascii="Arial" w:hAnsi="Arial" w:cs="Arial"/>
                <w:b/>
                <w:sz w:val="18"/>
                <w:szCs w:val="18"/>
              </w:rPr>
            </w:pPr>
            <w:r w:rsidRPr="00506219">
              <w:rPr>
                <w:rStyle w:val="280"/>
                <w:rFonts w:ascii="Arial" w:hAnsi="Arial" w:cs="Arial"/>
                <w:b w:val="0"/>
                <w:sz w:val="18"/>
                <w:szCs w:val="18"/>
              </w:rPr>
              <w:t>Не допускается размещать объекты</w:t>
            </w:r>
          </w:p>
          <w:p w:rsidR="00506219" w:rsidRPr="00506219" w:rsidRDefault="00506219" w:rsidP="00506219">
            <w:pPr>
              <w:pStyle w:val="2fb"/>
              <w:framePr w:w="16743" w:wrap="notBeside" w:vAnchor="text" w:hAnchor="page" w:x="61" w:y="2"/>
              <w:shd w:val="clear" w:color="auto" w:fill="auto"/>
              <w:tabs>
                <w:tab w:val="right" w:pos="2179"/>
              </w:tabs>
              <w:spacing w:before="0" w:line="206" w:lineRule="exact"/>
              <w:ind w:firstLine="0"/>
              <w:jc w:val="left"/>
              <w:rPr>
                <w:rFonts w:ascii="Arial" w:hAnsi="Arial" w:cs="Arial"/>
                <w:b/>
                <w:sz w:val="18"/>
                <w:szCs w:val="18"/>
              </w:rPr>
            </w:pPr>
            <w:r w:rsidRPr="00506219">
              <w:rPr>
                <w:rStyle w:val="280"/>
                <w:rFonts w:ascii="Arial" w:hAnsi="Arial" w:cs="Arial"/>
                <w:b w:val="0"/>
                <w:sz w:val="18"/>
                <w:szCs w:val="18"/>
              </w:rPr>
              <w:t>сельскохозяйстве</w:t>
            </w:r>
            <w:r>
              <w:rPr>
                <w:rStyle w:val="280"/>
                <w:rFonts w:ascii="Arial" w:hAnsi="Arial" w:cs="Arial"/>
                <w:b w:val="0"/>
                <w:sz w:val="18"/>
                <w:szCs w:val="18"/>
              </w:rPr>
              <w:t>нного использования в санитарно-</w:t>
            </w:r>
            <w:r w:rsidRPr="00506219">
              <w:rPr>
                <w:rStyle w:val="280"/>
                <w:rFonts w:ascii="Arial" w:hAnsi="Arial" w:cs="Arial"/>
                <w:b w:val="0"/>
                <w:sz w:val="18"/>
                <w:szCs w:val="18"/>
              </w:rPr>
              <w:t>защитн</w:t>
            </w:r>
            <w:r>
              <w:rPr>
                <w:rStyle w:val="280"/>
                <w:rFonts w:ascii="Arial" w:hAnsi="Arial" w:cs="Arial"/>
                <w:b w:val="0"/>
                <w:sz w:val="18"/>
                <w:szCs w:val="18"/>
              </w:rPr>
              <w:t xml:space="preserve">ой зоне отраслей промышленности </w:t>
            </w:r>
            <w:r w:rsidRPr="00506219">
              <w:rPr>
                <w:rStyle w:val="280"/>
                <w:rFonts w:ascii="Arial" w:hAnsi="Arial" w:cs="Arial"/>
                <w:b w:val="0"/>
                <w:sz w:val="18"/>
                <w:szCs w:val="18"/>
              </w:rPr>
              <w:t>и</w:t>
            </w:r>
          </w:p>
          <w:p w:rsidR="00506219" w:rsidRPr="00506219" w:rsidRDefault="00506219" w:rsidP="00506219">
            <w:pPr>
              <w:pStyle w:val="2fb"/>
              <w:framePr w:w="16743" w:wrap="notBeside" w:vAnchor="text" w:hAnchor="page" w:x="61" w:y="2"/>
              <w:shd w:val="clear" w:color="auto" w:fill="auto"/>
              <w:tabs>
                <w:tab w:val="right" w:pos="2179"/>
              </w:tabs>
              <w:spacing w:before="0" w:line="206" w:lineRule="exact"/>
              <w:ind w:firstLine="0"/>
              <w:rPr>
                <w:rFonts w:ascii="Arial" w:hAnsi="Arial" w:cs="Arial"/>
                <w:b/>
                <w:sz w:val="18"/>
                <w:szCs w:val="18"/>
              </w:rPr>
            </w:pPr>
            <w:r>
              <w:rPr>
                <w:rStyle w:val="280"/>
                <w:rFonts w:ascii="Arial" w:hAnsi="Arial" w:cs="Arial"/>
                <w:b w:val="0"/>
                <w:sz w:val="18"/>
                <w:szCs w:val="18"/>
              </w:rPr>
              <w:t xml:space="preserve">возводить </w:t>
            </w:r>
            <w:r w:rsidRPr="00506219">
              <w:rPr>
                <w:rStyle w:val="280"/>
                <w:rFonts w:ascii="Arial" w:hAnsi="Arial" w:cs="Arial"/>
                <w:b w:val="0"/>
                <w:sz w:val="18"/>
                <w:szCs w:val="18"/>
              </w:rPr>
              <w:t>объекты</w:t>
            </w:r>
          </w:p>
          <w:p w:rsidR="00506219" w:rsidRPr="00506219" w:rsidRDefault="00506219" w:rsidP="00506219">
            <w:pPr>
              <w:pStyle w:val="2fb"/>
              <w:framePr w:w="16743" w:wrap="notBeside" w:vAnchor="text" w:hAnchor="page" w:x="61" w:y="2"/>
              <w:shd w:val="clear" w:color="auto" w:fill="auto"/>
              <w:tabs>
                <w:tab w:val="right" w:pos="2174"/>
              </w:tabs>
              <w:spacing w:before="0" w:line="206" w:lineRule="exact"/>
              <w:ind w:firstLine="0"/>
              <w:jc w:val="left"/>
              <w:rPr>
                <w:rFonts w:ascii="Arial" w:hAnsi="Arial" w:cs="Arial"/>
                <w:b/>
                <w:sz w:val="18"/>
                <w:szCs w:val="18"/>
              </w:rPr>
            </w:pPr>
            <w:r w:rsidRPr="00506219">
              <w:rPr>
                <w:rStyle w:val="280"/>
                <w:rFonts w:ascii="Arial" w:hAnsi="Arial" w:cs="Arial"/>
                <w:b w:val="0"/>
                <w:sz w:val="18"/>
                <w:szCs w:val="18"/>
              </w:rPr>
              <w:t xml:space="preserve">капитального строительства </w:t>
            </w:r>
            <w:r>
              <w:rPr>
                <w:rStyle w:val="280"/>
                <w:rFonts w:ascii="Arial" w:hAnsi="Arial" w:cs="Arial"/>
                <w:b w:val="0"/>
                <w:sz w:val="18"/>
                <w:szCs w:val="18"/>
              </w:rPr>
              <w:t xml:space="preserve">- В границах территорий объектов </w:t>
            </w:r>
            <w:r w:rsidRPr="00506219">
              <w:rPr>
                <w:rStyle w:val="280"/>
                <w:rFonts w:ascii="Arial" w:hAnsi="Arial" w:cs="Arial"/>
                <w:b w:val="0"/>
                <w:sz w:val="18"/>
                <w:szCs w:val="18"/>
              </w:rPr>
              <w:t>культурного</w:t>
            </w:r>
          </w:p>
          <w:p w:rsidR="00506219" w:rsidRPr="00506219" w:rsidRDefault="00506219" w:rsidP="00506219">
            <w:pPr>
              <w:pStyle w:val="2fb"/>
              <w:framePr w:w="16743" w:wrap="notBeside" w:vAnchor="text" w:hAnchor="page" w:x="61" w:y="2"/>
              <w:shd w:val="clear" w:color="auto" w:fill="auto"/>
              <w:tabs>
                <w:tab w:val="right" w:pos="2170"/>
              </w:tabs>
              <w:spacing w:before="0" w:line="206" w:lineRule="exact"/>
              <w:ind w:firstLine="0"/>
              <w:rPr>
                <w:rFonts w:ascii="Arial" w:hAnsi="Arial" w:cs="Arial"/>
                <w:b/>
                <w:sz w:val="18"/>
                <w:szCs w:val="18"/>
              </w:rPr>
            </w:pPr>
            <w:r>
              <w:rPr>
                <w:rStyle w:val="280"/>
                <w:rFonts w:ascii="Arial" w:hAnsi="Arial" w:cs="Arial"/>
                <w:b w:val="0"/>
                <w:sz w:val="18"/>
                <w:szCs w:val="18"/>
              </w:rPr>
              <w:t xml:space="preserve">наследия </w:t>
            </w:r>
            <w:r w:rsidRPr="00506219">
              <w:rPr>
                <w:rStyle w:val="280"/>
                <w:rFonts w:ascii="Arial" w:hAnsi="Arial" w:cs="Arial"/>
                <w:b w:val="0"/>
                <w:sz w:val="18"/>
                <w:szCs w:val="18"/>
              </w:rPr>
              <w:t>запрещено</w:t>
            </w:r>
          </w:p>
          <w:p w:rsidR="00506219" w:rsidRPr="00506219" w:rsidRDefault="00506219" w:rsidP="00506219">
            <w:pPr>
              <w:pStyle w:val="2fb"/>
              <w:framePr w:w="16743" w:wrap="notBeside" w:vAnchor="text" w:hAnchor="page" w:x="61" w:y="2"/>
              <w:shd w:val="clear" w:color="auto" w:fill="auto"/>
              <w:tabs>
                <w:tab w:val="right" w:pos="2179"/>
              </w:tabs>
              <w:spacing w:before="0" w:line="206" w:lineRule="exact"/>
              <w:ind w:firstLine="0"/>
              <w:rPr>
                <w:rFonts w:ascii="Arial" w:hAnsi="Arial" w:cs="Arial"/>
                <w:b/>
                <w:sz w:val="18"/>
                <w:szCs w:val="18"/>
                <w:lang w:bidi="ru-RU"/>
              </w:rPr>
            </w:pPr>
            <w:r>
              <w:rPr>
                <w:rStyle w:val="280"/>
                <w:rFonts w:ascii="Arial" w:hAnsi="Arial" w:cs="Arial"/>
                <w:b w:val="0"/>
                <w:sz w:val="18"/>
                <w:szCs w:val="18"/>
              </w:rPr>
              <w:t xml:space="preserve">проектирование </w:t>
            </w:r>
            <w:r w:rsidRPr="00506219">
              <w:rPr>
                <w:rStyle w:val="280"/>
                <w:rFonts w:ascii="Arial" w:hAnsi="Arial" w:cs="Arial"/>
                <w:b w:val="0"/>
                <w:sz w:val="18"/>
                <w:szCs w:val="18"/>
              </w:rPr>
              <w:t>и</w:t>
            </w:r>
          </w:p>
        </w:tc>
      </w:tr>
    </w:tbl>
    <w:p w:rsidR="001036B8" w:rsidRDefault="001036B8" w:rsidP="00506219">
      <w:pPr>
        <w:framePr w:w="16743" w:wrap="notBeside" w:vAnchor="text" w:hAnchor="page" w:x="61" w:y="2"/>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160"/>
        <w:gridCol w:w="2693"/>
        <w:gridCol w:w="7868"/>
        <w:gridCol w:w="2935"/>
      </w:tblGrid>
      <w:tr w:rsidR="001036B8" w:rsidTr="00506219">
        <w:trPr>
          <w:trHeight w:val="845"/>
          <w:jc w:val="center"/>
        </w:trPr>
        <w:tc>
          <w:tcPr>
            <w:tcW w:w="15656"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Pr="00506219" w:rsidRDefault="001036B8" w:rsidP="00506219">
            <w:pPr>
              <w:pStyle w:val="2fb"/>
              <w:framePr w:w="16441" w:wrap="notBeside" w:vAnchor="text" w:hAnchor="page" w:x="169" w:y="14"/>
              <w:shd w:val="clear" w:color="auto" w:fill="auto"/>
              <w:spacing w:before="0"/>
              <w:ind w:firstLine="0"/>
              <w:jc w:val="left"/>
              <w:rPr>
                <w:rFonts w:ascii="Arial" w:hAnsi="Arial" w:cs="Arial"/>
              </w:rPr>
            </w:pPr>
            <w:r w:rsidRPr="00506219">
              <w:rPr>
                <w:rStyle w:val="280"/>
                <w:rFonts w:ascii="Arial" w:hAnsi="Arial" w:cs="Arial"/>
                <w:sz w:val="20"/>
                <w:szCs w:val="20"/>
              </w:rPr>
              <w:lastRenderedPageBreak/>
              <w:t>12.1. ОСНОВНЫЕ ВИДЫ РАЗРЕШЕННОГО ИСПОЛЬЗОВАНИЯ</w:t>
            </w:r>
          </w:p>
          <w:p w:rsidR="001036B8" w:rsidRPr="00506219" w:rsidRDefault="001036B8" w:rsidP="00506219">
            <w:pPr>
              <w:pStyle w:val="2fb"/>
              <w:framePr w:w="16441" w:wrap="notBeside" w:vAnchor="text" w:hAnchor="page" w:x="169" w:y="14"/>
              <w:shd w:val="clear" w:color="auto" w:fill="auto"/>
              <w:spacing w:before="0"/>
              <w:ind w:firstLine="0"/>
              <w:jc w:val="left"/>
              <w:rPr>
                <w:rFonts w:ascii="Arial" w:hAnsi="Arial" w:cs="Arial"/>
              </w:rPr>
            </w:pPr>
            <w:r w:rsidRPr="00506219">
              <w:rPr>
                <w:rStyle w:val="280"/>
                <w:rFonts w:ascii="Arial" w:hAnsi="Arial" w:cs="Arial"/>
                <w:sz w:val="20"/>
                <w:szCs w:val="20"/>
              </w:rPr>
              <w:t>ЗСИ-502. Зона садоводческих, огороднических некоммерческих объединений граждан</w:t>
            </w:r>
          </w:p>
          <w:p w:rsidR="001036B8" w:rsidRDefault="001036B8" w:rsidP="00506219">
            <w:pPr>
              <w:pStyle w:val="2fb"/>
              <w:framePr w:w="16441" w:wrap="notBeside" w:vAnchor="text" w:hAnchor="page" w:x="169" w:y="14"/>
              <w:shd w:val="clear" w:color="auto" w:fill="auto"/>
              <w:spacing w:before="0"/>
              <w:ind w:firstLine="0"/>
              <w:jc w:val="left"/>
              <w:rPr>
                <w:lang w:bidi="ru-RU"/>
              </w:rPr>
            </w:pPr>
            <w:r w:rsidRPr="00506219">
              <w:rPr>
                <w:rStyle w:val="280"/>
                <w:rFonts w:ascii="Arial" w:hAnsi="Arial" w:cs="Arial"/>
                <w:sz w:val="20"/>
                <w:szCs w:val="20"/>
              </w:rPr>
              <w:t>Индекс: 1-2</w:t>
            </w:r>
          </w:p>
        </w:tc>
      </w:tr>
      <w:tr w:rsidR="00506219" w:rsidTr="00506219">
        <w:trPr>
          <w:trHeight w:hRule="exact" w:val="1253"/>
          <w:jc w:val="center"/>
        </w:trPr>
        <w:tc>
          <w:tcPr>
            <w:tcW w:w="2160" w:type="dxa"/>
            <w:tcBorders>
              <w:top w:val="single" w:sz="4" w:space="0" w:color="auto"/>
              <w:left w:val="single" w:sz="4" w:space="0" w:color="auto"/>
              <w:bottom w:val="nil"/>
              <w:right w:val="nil"/>
            </w:tcBorders>
            <w:shd w:val="clear" w:color="auto" w:fill="FCE9DA"/>
            <w:vAlign w:val="bottom"/>
          </w:tcPr>
          <w:p w:rsidR="00506219" w:rsidRPr="00AD5106" w:rsidRDefault="00506219" w:rsidP="00506219">
            <w:pPr>
              <w:pStyle w:val="2fb"/>
              <w:framePr w:w="16441" w:wrap="notBeside" w:vAnchor="text" w:hAnchor="page" w:x="169" w:y="14"/>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506219" w:rsidRPr="00AD5106" w:rsidRDefault="00506219" w:rsidP="00506219">
            <w:pPr>
              <w:pStyle w:val="2fb"/>
              <w:framePr w:w="16441" w:wrap="notBeside" w:vAnchor="text" w:hAnchor="page" w:x="169" w:y="14"/>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693" w:type="dxa"/>
            <w:tcBorders>
              <w:top w:val="single" w:sz="4" w:space="0" w:color="auto"/>
              <w:left w:val="single" w:sz="4" w:space="0" w:color="auto"/>
              <w:bottom w:val="nil"/>
              <w:right w:val="nil"/>
            </w:tcBorders>
            <w:shd w:val="clear" w:color="auto" w:fill="FCE9DA"/>
            <w:vAlign w:val="center"/>
          </w:tcPr>
          <w:p w:rsidR="00506219" w:rsidRPr="00AD5106" w:rsidRDefault="00506219" w:rsidP="00506219">
            <w:pPr>
              <w:pStyle w:val="2fb"/>
              <w:framePr w:w="16441" w:wrap="notBeside" w:vAnchor="text" w:hAnchor="page" w:x="169" w:y="14"/>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868" w:type="dxa"/>
            <w:tcBorders>
              <w:top w:val="single" w:sz="4" w:space="0" w:color="auto"/>
              <w:left w:val="single" w:sz="4" w:space="0" w:color="auto"/>
              <w:bottom w:val="nil"/>
              <w:right w:val="nil"/>
            </w:tcBorders>
            <w:shd w:val="clear" w:color="auto" w:fill="FCE9DA"/>
            <w:vAlign w:val="center"/>
          </w:tcPr>
          <w:p w:rsidR="00506219" w:rsidRPr="00AD5106" w:rsidRDefault="00506219" w:rsidP="00506219">
            <w:pPr>
              <w:pStyle w:val="2fb"/>
              <w:framePr w:w="16441" w:wrap="notBeside" w:vAnchor="text" w:hAnchor="page" w:x="169" w:y="14"/>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35" w:type="dxa"/>
            <w:tcBorders>
              <w:top w:val="single" w:sz="4" w:space="0" w:color="auto"/>
              <w:left w:val="single" w:sz="4" w:space="0" w:color="auto"/>
              <w:bottom w:val="nil"/>
              <w:right w:val="single" w:sz="4" w:space="0" w:color="auto"/>
            </w:tcBorders>
            <w:shd w:val="clear" w:color="auto" w:fill="FCE9DA"/>
            <w:vAlign w:val="center"/>
          </w:tcPr>
          <w:p w:rsidR="00506219" w:rsidRPr="00AD5106" w:rsidRDefault="00506219" w:rsidP="00506219">
            <w:pPr>
              <w:pStyle w:val="2fb"/>
              <w:framePr w:w="16441" w:wrap="notBeside" w:vAnchor="text" w:hAnchor="page" w:x="169" w:y="14"/>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506219" w:rsidRPr="00AD5106" w:rsidRDefault="00506219" w:rsidP="00506219">
            <w:pPr>
              <w:pStyle w:val="2fb"/>
              <w:framePr w:w="16441" w:wrap="notBeside" w:vAnchor="text" w:hAnchor="page" w:x="169" w:y="14"/>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506219" w:rsidRPr="00AD5106" w:rsidRDefault="00506219" w:rsidP="00506219">
            <w:pPr>
              <w:pStyle w:val="2fb"/>
              <w:framePr w:w="16441" w:wrap="notBeside" w:vAnchor="text" w:hAnchor="page" w:x="169" w:y="14"/>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506219" w:rsidRPr="00AD5106" w:rsidRDefault="00506219" w:rsidP="00506219">
            <w:pPr>
              <w:pStyle w:val="2fb"/>
              <w:framePr w:w="16441" w:wrap="notBeside" w:vAnchor="text" w:hAnchor="page" w:x="169" w:y="14"/>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506219" w:rsidTr="00506219">
        <w:trPr>
          <w:trHeight w:hRule="exact" w:val="240"/>
          <w:jc w:val="center"/>
        </w:trPr>
        <w:tc>
          <w:tcPr>
            <w:tcW w:w="2160" w:type="dxa"/>
            <w:tcBorders>
              <w:top w:val="single" w:sz="4" w:space="0" w:color="auto"/>
              <w:left w:val="single" w:sz="4" w:space="0" w:color="auto"/>
              <w:bottom w:val="nil"/>
              <w:right w:val="nil"/>
            </w:tcBorders>
            <w:shd w:val="clear" w:color="auto" w:fill="FCE9DA"/>
            <w:vAlign w:val="bottom"/>
          </w:tcPr>
          <w:p w:rsidR="00506219" w:rsidRPr="00B77D5F" w:rsidRDefault="00506219" w:rsidP="00506219">
            <w:pPr>
              <w:pStyle w:val="2fb"/>
              <w:framePr w:w="16441" w:wrap="notBeside" w:vAnchor="text" w:hAnchor="page" w:x="169" w:y="14"/>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693" w:type="dxa"/>
            <w:tcBorders>
              <w:top w:val="single" w:sz="4" w:space="0" w:color="auto"/>
              <w:left w:val="single" w:sz="4" w:space="0" w:color="auto"/>
              <w:bottom w:val="nil"/>
              <w:right w:val="nil"/>
            </w:tcBorders>
            <w:shd w:val="clear" w:color="auto" w:fill="FCE9DA"/>
            <w:vAlign w:val="bottom"/>
          </w:tcPr>
          <w:p w:rsidR="00506219" w:rsidRPr="00B77D5F" w:rsidRDefault="00506219" w:rsidP="00506219">
            <w:pPr>
              <w:pStyle w:val="2fb"/>
              <w:framePr w:w="16441" w:wrap="notBeside" w:vAnchor="text" w:hAnchor="page" w:x="169" w:y="14"/>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868" w:type="dxa"/>
            <w:tcBorders>
              <w:top w:val="single" w:sz="4" w:space="0" w:color="auto"/>
              <w:left w:val="single" w:sz="4" w:space="0" w:color="auto"/>
              <w:bottom w:val="nil"/>
              <w:right w:val="nil"/>
            </w:tcBorders>
            <w:shd w:val="clear" w:color="auto" w:fill="FCE9DA"/>
            <w:vAlign w:val="center"/>
          </w:tcPr>
          <w:p w:rsidR="00506219" w:rsidRPr="00B77D5F" w:rsidRDefault="00506219" w:rsidP="00506219">
            <w:pPr>
              <w:pStyle w:val="2fb"/>
              <w:framePr w:w="16441" w:wrap="notBeside" w:vAnchor="text" w:hAnchor="page" w:x="169" w:y="14"/>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2935" w:type="dxa"/>
            <w:tcBorders>
              <w:top w:val="single" w:sz="4" w:space="0" w:color="auto"/>
              <w:left w:val="single" w:sz="4" w:space="0" w:color="auto"/>
              <w:bottom w:val="nil"/>
              <w:right w:val="single" w:sz="4" w:space="0" w:color="auto"/>
            </w:tcBorders>
            <w:shd w:val="clear" w:color="auto" w:fill="FCE9DA"/>
            <w:vAlign w:val="center"/>
          </w:tcPr>
          <w:p w:rsidR="00506219" w:rsidRPr="00B77D5F" w:rsidRDefault="00506219" w:rsidP="00506219">
            <w:pPr>
              <w:pStyle w:val="2fb"/>
              <w:framePr w:w="16441" w:wrap="notBeside" w:vAnchor="text" w:hAnchor="page" w:x="169" w:y="14"/>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506219" w:rsidTr="00506219">
        <w:trPr>
          <w:trHeight w:hRule="exact" w:val="2491"/>
          <w:jc w:val="center"/>
        </w:trPr>
        <w:tc>
          <w:tcPr>
            <w:tcW w:w="2160" w:type="dxa"/>
            <w:tcBorders>
              <w:top w:val="single" w:sz="4" w:space="0" w:color="auto"/>
              <w:left w:val="single" w:sz="4" w:space="0" w:color="auto"/>
              <w:bottom w:val="nil"/>
              <w:right w:val="nil"/>
            </w:tcBorders>
            <w:shd w:val="clear" w:color="auto" w:fill="FFFFFF"/>
          </w:tcPr>
          <w:p w:rsidR="00506219" w:rsidRPr="00506219" w:rsidRDefault="00506219" w:rsidP="00506219">
            <w:pPr>
              <w:framePr w:w="16441" w:wrap="notBeside" w:vAnchor="text" w:hAnchor="page" w:x="169" w:y="14"/>
              <w:widowControl w:val="0"/>
              <w:rPr>
                <w:rFonts w:cs="Arial"/>
                <w:color w:val="000000"/>
                <w:sz w:val="18"/>
                <w:szCs w:val="18"/>
                <w:lang w:bidi="ru-RU"/>
              </w:rPr>
            </w:pPr>
          </w:p>
        </w:tc>
        <w:tc>
          <w:tcPr>
            <w:tcW w:w="2693" w:type="dxa"/>
            <w:tcBorders>
              <w:top w:val="single" w:sz="4" w:space="0" w:color="auto"/>
              <w:left w:val="single" w:sz="4" w:space="0" w:color="auto"/>
              <w:bottom w:val="nil"/>
              <w:right w:val="nil"/>
            </w:tcBorders>
            <w:shd w:val="clear" w:color="auto" w:fill="FFFFFF"/>
            <w:hideMark/>
          </w:tcPr>
          <w:p w:rsidR="00506219" w:rsidRPr="00506219" w:rsidRDefault="00506219" w:rsidP="00506219">
            <w:pPr>
              <w:pStyle w:val="2fb"/>
              <w:framePr w:w="16441" w:wrap="notBeside" w:vAnchor="text" w:hAnchor="page" w:x="169" w:y="14"/>
              <w:shd w:val="clear" w:color="auto" w:fill="auto"/>
              <w:spacing w:before="0" w:line="206" w:lineRule="exact"/>
              <w:ind w:firstLine="0"/>
              <w:jc w:val="left"/>
              <w:rPr>
                <w:rFonts w:ascii="Arial" w:hAnsi="Arial" w:cs="Arial"/>
                <w:sz w:val="18"/>
                <w:szCs w:val="18"/>
              </w:rPr>
            </w:pPr>
            <w:r w:rsidRPr="00506219">
              <w:rPr>
                <w:rStyle w:val="280"/>
                <w:rFonts w:ascii="Arial" w:hAnsi="Arial" w:cs="Arial"/>
                <w:b w:val="0"/>
                <w:sz w:val="18"/>
                <w:szCs w:val="18"/>
              </w:rPr>
              <w:t>урожая</w:t>
            </w:r>
          </w:p>
          <w:p w:rsidR="00506219" w:rsidRPr="00506219" w:rsidRDefault="00506219" w:rsidP="00506219">
            <w:pPr>
              <w:pStyle w:val="2fb"/>
              <w:framePr w:w="16441" w:wrap="notBeside" w:vAnchor="text" w:hAnchor="page" w:x="169" w:y="14"/>
              <w:shd w:val="clear" w:color="auto" w:fill="auto"/>
              <w:spacing w:before="0" w:line="206" w:lineRule="exact"/>
              <w:ind w:firstLine="0"/>
              <w:jc w:val="left"/>
              <w:rPr>
                <w:rFonts w:ascii="Arial" w:hAnsi="Arial" w:cs="Arial"/>
                <w:sz w:val="18"/>
                <w:szCs w:val="18"/>
              </w:rPr>
            </w:pPr>
            <w:r w:rsidRPr="00506219">
              <w:rPr>
                <w:rStyle w:val="280"/>
                <w:rFonts w:ascii="Arial" w:hAnsi="Arial" w:cs="Arial"/>
                <w:b w:val="0"/>
                <w:sz w:val="18"/>
                <w:szCs w:val="18"/>
              </w:rPr>
              <w:t>сельскохозяйственных</w:t>
            </w:r>
          </w:p>
          <w:p w:rsidR="00506219" w:rsidRPr="00506219" w:rsidRDefault="00506219" w:rsidP="00506219">
            <w:pPr>
              <w:pStyle w:val="2fb"/>
              <w:framePr w:w="16441" w:wrap="notBeside" w:vAnchor="text" w:hAnchor="page" w:x="169" w:y="14"/>
              <w:shd w:val="clear" w:color="auto" w:fill="auto"/>
              <w:spacing w:before="0" w:line="206" w:lineRule="exact"/>
              <w:ind w:firstLine="0"/>
              <w:jc w:val="left"/>
              <w:rPr>
                <w:rFonts w:ascii="Arial" w:hAnsi="Arial" w:cs="Arial"/>
                <w:sz w:val="18"/>
                <w:szCs w:val="18"/>
                <w:lang w:bidi="ru-RU"/>
              </w:rPr>
            </w:pPr>
            <w:r w:rsidRPr="00506219">
              <w:rPr>
                <w:rStyle w:val="280"/>
                <w:rFonts w:ascii="Arial" w:hAnsi="Arial" w:cs="Arial"/>
                <w:b w:val="0"/>
                <w:sz w:val="18"/>
                <w:szCs w:val="18"/>
              </w:rPr>
              <w:t>культур</w:t>
            </w:r>
          </w:p>
        </w:tc>
        <w:tc>
          <w:tcPr>
            <w:tcW w:w="7868" w:type="dxa"/>
            <w:tcBorders>
              <w:top w:val="single" w:sz="4" w:space="0" w:color="auto"/>
              <w:left w:val="single" w:sz="4" w:space="0" w:color="auto"/>
              <w:bottom w:val="nil"/>
              <w:right w:val="nil"/>
            </w:tcBorders>
            <w:shd w:val="clear" w:color="auto" w:fill="FFFFFF"/>
          </w:tcPr>
          <w:p w:rsidR="00506219" w:rsidRPr="00506219" w:rsidRDefault="00506219" w:rsidP="00506219">
            <w:pPr>
              <w:framePr w:w="16441" w:wrap="notBeside" w:vAnchor="text" w:hAnchor="page" w:x="169" w:y="14"/>
              <w:widowControl w:val="0"/>
              <w:rPr>
                <w:rFonts w:cs="Arial"/>
                <w:color w:val="000000"/>
                <w:sz w:val="18"/>
                <w:szCs w:val="18"/>
                <w:lang w:bidi="ru-RU"/>
              </w:rPr>
            </w:pPr>
          </w:p>
        </w:tc>
        <w:tc>
          <w:tcPr>
            <w:tcW w:w="2935" w:type="dxa"/>
            <w:tcBorders>
              <w:top w:val="single" w:sz="4" w:space="0" w:color="auto"/>
              <w:left w:val="single" w:sz="4" w:space="0" w:color="auto"/>
              <w:bottom w:val="nil"/>
              <w:right w:val="single" w:sz="4" w:space="0" w:color="auto"/>
            </w:tcBorders>
            <w:shd w:val="clear" w:color="auto" w:fill="FFFFFF"/>
            <w:vAlign w:val="bottom"/>
            <w:hideMark/>
          </w:tcPr>
          <w:p w:rsidR="00506219" w:rsidRPr="00506219" w:rsidRDefault="00506219" w:rsidP="00506219">
            <w:pPr>
              <w:pStyle w:val="2fb"/>
              <w:framePr w:w="16441" w:wrap="notBeside" w:vAnchor="text" w:hAnchor="page" w:x="169" w:y="14"/>
              <w:shd w:val="clear" w:color="auto" w:fill="auto"/>
              <w:tabs>
                <w:tab w:val="left" w:pos="1450"/>
              </w:tabs>
              <w:spacing w:before="0" w:line="206" w:lineRule="exact"/>
              <w:ind w:firstLine="0"/>
              <w:rPr>
                <w:rFonts w:ascii="Arial" w:hAnsi="Arial" w:cs="Arial"/>
                <w:sz w:val="18"/>
                <w:szCs w:val="18"/>
              </w:rPr>
            </w:pPr>
            <w:r w:rsidRPr="00506219">
              <w:rPr>
                <w:rStyle w:val="280"/>
                <w:rFonts w:ascii="Arial" w:hAnsi="Arial" w:cs="Arial"/>
                <w:b w:val="0"/>
                <w:sz w:val="18"/>
                <w:szCs w:val="18"/>
              </w:rPr>
              <w:t>проведение землеустроительных, земляных, строительных, мелиоративных, хозяйственных и иных работ без согласования со Службой государственной охраны</w:t>
            </w:r>
            <w:r w:rsidRPr="00506219">
              <w:rPr>
                <w:rStyle w:val="280"/>
                <w:rFonts w:ascii="Arial" w:hAnsi="Arial" w:cs="Arial"/>
                <w:b w:val="0"/>
                <w:sz w:val="18"/>
                <w:szCs w:val="18"/>
              </w:rPr>
              <w:tab/>
              <w:t>объектов</w:t>
            </w:r>
          </w:p>
          <w:p w:rsidR="00506219" w:rsidRPr="00506219" w:rsidRDefault="00506219" w:rsidP="00506219">
            <w:pPr>
              <w:pStyle w:val="2fb"/>
              <w:framePr w:w="16441" w:wrap="notBeside" w:vAnchor="text" w:hAnchor="page" w:x="169" w:y="14"/>
              <w:shd w:val="clear" w:color="auto" w:fill="auto"/>
              <w:tabs>
                <w:tab w:val="left" w:pos="1450"/>
              </w:tabs>
              <w:spacing w:before="0" w:line="206" w:lineRule="exact"/>
              <w:ind w:firstLine="0"/>
              <w:rPr>
                <w:rFonts w:ascii="Arial" w:hAnsi="Arial" w:cs="Arial"/>
                <w:sz w:val="18"/>
                <w:szCs w:val="18"/>
              </w:rPr>
            </w:pPr>
            <w:r w:rsidRPr="00506219">
              <w:rPr>
                <w:rStyle w:val="280"/>
                <w:rFonts w:ascii="Arial" w:hAnsi="Arial" w:cs="Arial"/>
                <w:b w:val="0"/>
                <w:sz w:val="18"/>
                <w:szCs w:val="18"/>
              </w:rPr>
              <w:t>культурного</w:t>
            </w:r>
            <w:r w:rsidRPr="00506219">
              <w:rPr>
                <w:rStyle w:val="280"/>
                <w:rFonts w:ascii="Arial" w:hAnsi="Arial" w:cs="Arial"/>
                <w:b w:val="0"/>
                <w:sz w:val="18"/>
                <w:szCs w:val="18"/>
              </w:rPr>
              <w:tab/>
              <w:t>наследия</w:t>
            </w:r>
          </w:p>
          <w:p w:rsidR="00506219" w:rsidRPr="00506219" w:rsidRDefault="00506219" w:rsidP="00506219">
            <w:pPr>
              <w:pStyle w:val="2fb"/>
              <w:framePr w:w="16441" w:wrap="notBeside" w:vAnchor="text" w:hAnchor="page" w:x="169" w:y="14"/>
              <w:shd w:val="clear" w:color="auto" w:fill="auto"/>
              <w:spacing w:before="0" w:line="206" w:lineRule="exact"/>
              <w:ind w:firstLine="0"/>
              <w:jc w:val="left"/>
              <w:rPr>
                <w:rFonts w:ascii="Arial" w:hAnsi="Arial" w:cs="Arial"/>
                <w:sz w:val="18"/>
                <w:szCs w:val="18"/>
                <w:lang w:bidi="ru-RU"/>
              </w:rPr>
            </w:pPr>
            <w:r w:rsidRPr="00506219">
              <w:rPr>
                <w:rStyle w:val="280"/>
                <w:rFonts w:ascii="Arial" w:hAnsi="Arial" w:cs="Arial"/>
                <w:b w:val="0"/>
                <w:sz w:val="18"/>
                <w:szCs w:val="18"/>
              </w:rPr>
              <w:t>Ханты-Мансийского автономного округа - Югры.</w:t>
            </w:r>
          </w:p>
        </w:tc>
      </w:tr>
      <w:tr w:rsidR="00506219" w:rsidTr="00506219">
        <w:trPr>
          <w:trHeight w:hRule="exact" w:val="3527"/>
          <w:jc w:val="center"/>
        </w:trPr>
        <w:tc>
          <w:tcPr>
            <w:tcW w:w="2160" w:type="dxa"/>
            <w:tcBorders>
              <w:top w:val="single" w:sz="4" w:space="0" w:color="auto"/>
              <w:left w:val="single" w:sz="4" w:space="0" w:color="auto"/>
              <w:bottom w:val="single" w:sz="4" w:space="0" w:color="auto"/>
              <w:right w:val="nil"/>
            </w:tcBorders>
            <w:shd w:val="clear" w:color="auto" w:fill="FFFFFF"/>
            <w:hideMark/>
          </w:tcPr>
          <w:p w:rsidR="00506219" w:rsidRPr="00506219" w:rsidRDefault="00506219" w:rsidP="00506219">
            <w:pPr>
              <w:pStyle w:val="2fb"/>
              <w:framePr w:w="16441" w:wrap="notBeside" w:vAnchor="text" w:hAnchor="page" w:x="169" w:y="14"/>
              <w:shd w:val="clear" w:color="auto" w:fill="auto"/>
              <w:spacing w:before="0" w:line="206" w:lineRule="exact"/>
              <w:ind w:left="140" w:firstLine="0"/>
              <w:jc w:val="left"/>
              <w:rPr>
                <w:rFonts w:ascii="Arial" w:hAnsi="Arial" w:cs="Arial"/>
                <w:b/>
                <w:sz w:val="18"/>
                <w:szCs w:val="18"/>
                <w:lang w:bidi="ru-RU"/>
              </w:rPr>
            </w:pPr>
            <w:r w:rsidRPr="00506219">
              <w:rPr>
                <w:rStyle w:val="280"/>
                <w:rFonts w:ascii="Arial" w:hAnsi="Arial" w:cs="Arial"/>
                <w:b w:val="0"/>
                <w:sz w:val="18"/>
                <w:szCs w:val="18"/>
              </w:rPr>
              <w:t>Ведение садоводства (13.2)</w:t>
            </w:r>
          </w:p>
        </w:tc>
        <w:tc>
          <w:tcPr>
            <w:tcW w:w="2693" w:type="dxa"/>
            <w:tcBorders>
              <w:top w:val="single" w:sz="4" w:space="0" w:color="auto"/>
              <w:left w:val="single" w:sz="4" w:space="0" w:color="auto"/>
              <w:bottom w:val="single" w:sz="4" w:space="0" w:color="auto"/>
              <w:right w:val="nil"/>
            </w:tcBorders>
            <w:shd w:val="clear" w:color="auto" w:fill="FFFFFF"/>
            <w:hideMark/>
          </w:tcPr>
          <w:p w:rsidR="00506219" w:rsidRPr="00506219" w:rsidRDefault="00506219" w:rsidP="00506219">
            <w:pPr>
              <w:pStyle w:val="2fb"/>
              <w:framePr w:w="16441" w:wrap="notBeside" w:vAnchor="text" w:hAnchor="page" w:x="169" w:y="14"/>
              <w:shd w:val="clear" w:color="auto" w:fill="auto"/>
              <w:tabs>
                <w:tab w:val="right" w:pos="2179"/>
              </w:tabs>
              <w:spacing w:before="0" w:line="206" w:lineRule="exact"/>
              <w:ind w:firstLine="0"/>
              <w:jc w:val="left"/>
              <w:rPr>
                <w:rFonts w:ascii="Arial" w:hAnsi="Arial" w:cs="Arial"/>
                <w:b/>
                <w:sz w:val="18"/>
                <w:szCs w:val="18"/>
              </w:rPr>
            </w:pPr>
            <w:r>
              <w:rPr>
                <w:rStyle w:val="280"/>
                <w:rFonts w:ascii="Arial" w:hAnsi="Arial" w:cs="Arial"/>
                <w:b w:val="0"/>
                <w:sz w:val="18"/>
                <w:szCs w:val="18"/>
              </w:rPr>
              <w:t xml:space="preserve">-осуществление отдыха и (или) </w:t>
            </w:r>
            <w:r w:rsidRPr="00506219">
              <w:rPr>
                <w:rStyle w:val="280"/>
                <w:rFonts w:ascii="Arial" w:hAnsi="Arial" w:cs="Arial"/>
                <w:b w:val="0"/>
                <w:sz w:val="18"/>
                <w:szCs w:val="18"/>
              </w:rPr>
              <w:t>выращивание</w:t>
            </w:r>
          </w:p>
          <w:p w:rsidR="00506219" w:rsidRPr="00506219" w:rsidRDefault="00506219" w:rsidP="00506219">
            <w:pPr>
              <w:pStyle w:val="2fb"/>
              <w:framePr w:w="16441" w:wrap="notBeside" w:vAnchor="text" w:hAnchor="page" w:x="169" w:y="14"/>
              <w:shd w:val="clear" w:color="auto" w:fill="auto"/>
              <w:tabs>
                <w:tab w:val="right" w:pos="2184"/>
              </w:tabs>
              <w:spacing w:before="0" w:line="206" w:lineRule="exact"/>
              <w:ind w:firstLine="0"/>
              <w:rPr>
                <w:rFonts w:ascii="Arial" w:hAnsi="Arial" w:cs="Arial"/>
                <w:b/>
                <w:sz w:val="18"/>
                <w:szCs w:val="18"/>
              </w:rPr>
            </w:pPr>
            <w:r>
              <w:rPr>
                <w:rStyle w:val="280"/>
                <w:rFonts w:ascii="Arial" w:hAnsi="Arial" w:cs="Arial"/>
                <w:b w:val="0"/>
                <w:sz w:val="18"/>
                <w:szCs w:val="18"/>
              </w:rPr>
              <w:t xml:space="preserve">гражданами </w:t>
            </w:r>
            <w:r w:rsidRPr="00506219">
              <w:rPr>
                <w:rStyle w:val="280"/>
                <w:rFonts w:ascii="Arial" w:hAnsi="Arial" w:cs="Arial"/>
                <w:b w:val="0"/>
                <w:sz w:val="18"/>
                <w:szCs w:val="18"/>
              </w:rPr>
              <w:t>для</w:t>
            </w:r>
          </w:p>
          <w:p w:rsidR="00506219" w:rsidRPr="00506219" w:rsidRDefault="00506219" w:rsidP="00506219">
            <w:pPr>
              <w:pStyle w:val="2fb"/>
              <w:framePr w:w="16441" w:wrap="notBeside" w:vAnchor="text" w:hAnchor="page" w:x="169" w:y="14"/>
              <w:shd w:val="clear" w:color="auto" w:fill="auto"/>
              <w:tabs>
                <w:tab w:val="right" w:pos="2184"/>
              </w:tabs>
              <w:spacing w:before="0" w:line="206" w:lineRule="exact"/>
              <w:ind w:firstLine="0"/>
              <w:rPr>
                <w:rFonts w:ascii="Arial" w:hAnsi="Arial" w:cs="Arial"/>
                <w:b/>
                <w:sz w:val="18"/>
                <w:szCs w:val="18"/>
              </w:rPr>
            </w:pPr>
            <w:r>
              <w:rPr>
                <w:rStyle w:val="280"/>
                <w:rFonts w:ascii="Arial" w:hAnsi="Arial" w:cs="Arial"/>
                <w:b w:val="0"/>
                <w:sz w:val="18"/>
                <w:szCs w:val="18"/>
              </w:rPr>
              <w:t xml:space="preserve">собственных </w:t>
            </w:r>
            <w:r w:rsidRPr="00506219">
              <w:rPr>
                <w:rStyle w:val="280"/>
                <w:rFonts w:ascii="Arial" w:hAnsi="Arial" w:cs="Arial"/>
                <w:b w:val="0"/>
                <w:sz w:val="18"/>
                <w:szCs w:val="18"/>
              </w:rPr>
              <w:t>нужд</w:t>
            </w:r>
          </w:p>
          <w:p w:rsidR="00506219" w:rsidRPr="00506219" w:rsidRDefault="00506219" w:rsidP="00506219">
            <w:pPr>
              <w:pStyle w:val="2fb"/>
              <w:framePr w:w="16441" w:wrap="notBeside" w:vAnchor="text" w:hAnchor="page" w:x="169" w:y="14"/>
              <w:shd w:val="clear" w:color="auto" w:fill="auto"/>
              <w:tabs>
                <w:tab w:val="left" w:pos="830"/>
                <w:tab w:val="right" w:pos="2179"/>
              </w:tabs>
              <w:spacing w:before="0" w:line="206" w:lineRule="exact"/>
              <w:ind w:firstLine="0"/>
              <w:jc w:val="left"/>
              <w:rPr>
                <w:rFonts w:ascii="Arial" w:hAnsi="Arial" w:cs="Arial"/>
                <w:b/>
                <w:sz w:val="18"/>
                <w:szCs w:val="18"/>
              </w:rPr>
            </w:pPr>
            <w:r w:rsidRPr="00506219">
              <w:rPr>
                <w:rStyle w:val="280"/>
                <w:rFonts w:ascii="Arial" w:hAnsi="Arial" w:cs="Arial"/>
                <w:b w:val="0"/>
                <w:sz w:val="18"/>
                <w:szCs w:val="18"/>
              </w:rPr>
              <w:t xml:space="preserve">сельскохозяйственных культур, размещение для </w:t>
            </w:r>
            <w:r>
              <w:rPr>
                <w:rStyle w:val="280"/>
                <w:rFonts w:ascii="Arial" w:hAnsi="Arial" w:cs="Arial"/>
                <w:b w:val="0"/>
                <w:sz w:val="18"/>
                <w:szCs w:val="18"/>
              </w:rPr>
              <w:t xml:space="preserve">собственных нужд садовых домов, жилых </w:t>
            </w:r>
            <w:r w:rsidRPr="00506219">
              <w:rPr>
                <w:rStyle w:val="280"/>
                <w:rFonts w:ascii="Arial" w:hAnsi="Arial" w:cs="Arial"/>
                <w:b w:val="0"/>
                <w:sz w:val="18"/>
                <w:szCs w:val="18"/>
              </w:rPr>
              <w:t>домов,</w:t>
            </w:r>
          </w:p>
          <w:p w:rsidR="00506219" w:rsidRPr="00506219" w:rsidRDefault="00506219" w:rsidP="00506219">
            <w:pPr>
              <w:pStyle w:val="2fb"/>
              <w:framePr w:w="16441" w:wrap="notBeside" w:vAnchor="text" w:hAnchor="page" w:x="169" w:y="14"/>
              <w:shd w:val="clear" w:color="auto" w:fill="auto"/>
              <w:spacing w:before="0" w:line="206" w:lineRule="exact"/>
              <w:ind w:firstLine="0"/>
              <w:jc w:val="left"/>
              <w:rPr>
                <w:rFonts w:ascii="Arial" w:hAnsi="Arial" w:cs="Arial"/>
                <w:b/>
                <w:sz w:val="18"/>
                <w:szCs w:val="18"/>
                <w:lang w:bidi="ru-RU"/>
              </w:rPr>
            </w:pPr>
            <w:r w:rsidRPr="00506219">
              <w:rPr>
                <w:rStyle w:val="280"/>
                <w:rFonts w:ascii="Arial" w:hAnsi="Arial" w:cs="Arial"/>
                <w:b w:val="0"/>
                <w:sz w:val="18"/>
                <w:szCs w:val="18"/>
              </w:rPr>
              <w:t>хозяйственных построек и гаражей.</w:t>
            </w:r>
          </w:p>
        </w:tc>
        <w:tc>
          <w:tcPr>
            <w:tcW w:w="7868" w:type="dxa"/>
            <w:tcBorders>
              <w:top w:val="single" w:sz="4" w:space="0" w:color="auto"/>
              <w:left w:val="single" w:sz="4" w:space="0" w:color="auto"/>
              <w:bottom w:val="single" w:sz="4" w:space="0" w:color="auto"/>
              <w:right w:val="nil"/>
            </w:tcBorders>
            <w:shd w:val="clear" w:color="auto" w:fill="FFFFFF"/>
            <w:hideMark/>
          </w:tcPr>
          <w:p w:rsidR="00506219" w:rsidRPr="00506219" w:rsidRDefault="00506219" w:rsidP="00506219">
            <w:pPr>
              <w:pStyle w:val="2fb"/>
              <w:framePr w:w="16441" w:wrap="notBeside" w:vAnchor="text" w:hAnchor="page" w:x="169" w:y="14"/>
              <w:shd w:val="clear" w:color="auto" w:fill="auto"/>
              <w:spacing w:before="0" w:line="206" w:lineRule="exact"/>
              <w:ind w:firstLine="0"/>
              <w:rPr>
                <w:rFonts w:ascii="Arial" w:hAnsi="Arial" w:cs="Arial"/>
                <w:b/>
                <w:sz w:val="18"/>
                <w:szCs w:val="18"/>
              </w:rPr>
            </w:pPr>
            <w:r w:rsidRPr="00506219">
              <w:rPr>
                <w:rStyle w:val="280"/>
                <w:rFonts w:ascii="Arial" w:hAnsi="Arial" w:cs="Arial"/>
                <w:b w:val="0"/>
                <w:sz w:val="18"/>
                <w:szCs w:val="18"/>
              </w:rPr>
              <w:t>Минимальная ширина земельного участка - 20 м</w:t>
            </w:r>
          </w:p>
          <w:p w:rsidR="00506219" w:rsidRPr="00506219" w:rsidRDefault="00506219" w:rsidP="00506219">
            <w:pPr>
              <w:pStyle w:val="2fb"/>
              <w:framePr w:w="16441" w:wrap="notBeside" w:vAnchor="text" w:hAnchor="page" w:x="169" w:y="14"/>
              <w:shd w:val="clear" w:color="auto" w:fill="auto"/>
              <w:spacing w:before="0" w:line="206" w:lineRule="exact"/>
              <w:ind w:firstLine="0"/>
              <w:rPr>
                <w:rFonts w:ascii="Arial" w:hAnsi="Arial" w:cs="Arial"/>
                <w:b/>
                <w:sz w:val="18"/>
                <w:szCs w:val="18"/>
              </w:rPr>
            </w:pPr>
            <w:r w:rsidRPr="00506219">
              <w:rPr>
                <w:rStyle w:val="280"/>
                <w:rFonts w:ascii="Arial" w:hAnsi="Arial" w:cs="Arial"/>
                <w:b w:val="0"/>
                <w:sz w:val="18"/>
                <w:szCs w:val="18"/>
              </w:rPr>
              <w:t>Минимальный размер земельного участка - 200 кв. м.</w:t>
            </w:r>
          </w:p>
          <w:p w:rsidR="00506219" w:rsidRPr="00506219" w:rsidRDefault="00506219" w:rsidP="00506219">
            <w:pPr>
              <w:pStyle w:val="2fb"/>
              <w:framePr w:w="16441" w:wrap="notBeside" w:vAnchor="text" w:hAnchor="page" w:x="169" w:y="14"/>
              <w:shd w:val="clear" w:color="auto" w:fill="auto"/>
              <w:spacing w:before="0" w:line="206" w:lineRule="exact"/>
              <w:ind w:firstLine="0"/>
              <w:rPr>
                <w:rFonts w:ascii="Arial" w:hAnsi="Arial" w:cs="Arial"/>
                <w:b/>
                <w:sz w:val="18"/>
                <w:szCs w:val="18"/>
              </w:rPr>
            </w:pPr>
            <w:r w:rsidRPr="00506219">
              <w:rPr>
                <w:rStyle w:val="280"/>
                <w:rFonts w:ascii="Arial" w:hAnsi="Arial" w:cs="Arial"/>
                <w:b w:val="0"/>
                <w:sz w:val="18"/>
                <w:szCs w:val="18"/>
              </w:rPr>
              <w:t>Максимальные размеры земельного участка - 1500 кв. м.</w:t>
            </w:r>
          </w:p>
          <w:p w:rsidR="00506219" w:rsidRPr="00506219" w:rsidRDefault="00506219" w:rsidP="00506219">
            <w:pPr>
              <w:pStyle w:val="2fb"/>
              <w:framePr w:w="16441" w:wrap="notBeside" w:vAnchor="text" w:hAnchor="page" w:x="169" w:y="14"/>
              <w:shd w:val="clear" w:color="auto" w:fill="auto"/>
              <w:spacing w:before="0" w:line="206" w:lineRule="exact"/>
              <w:ind w:firstLine="0"/>
              <w:rPr>
                <w:rFonts w:ascii="Arial" w:hAnsi="Arial" w:cs="Arial"/>
                <w:b/>
                <w:sz w:val="18"/>
                <w:szCs w:val="18"/>
              </w:rPr>
            </w:pPr>
            <w:r w:rsidRPr="00506219">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- 3 м.</w:t>
            </w:r>
          </w:p>
          <w:p w:rsidR="00506219" w:rsidRPr="00506219" w:rsidRDefault="00506219" w:rsidP="00506219">
            <w:pPr>
              <w:pStyle w:val="2fb"/>
              <w:framePr w:w="16441" w:wrap="notBeside" w:vAnchor="text" w:hAnchor="page" w:x="169" w:y="14"/>
              <w:shd w:val="clear" w:color="auto" w:fill="auto"/>
              <w:spacing w:before="0" w:line="206" w:lineRule="exact"/>
              <w:ind w:firstLine="0"/>
              <w:rPr>
                <w:rFonts w:ascii="Arial" w:hAnsi="Arial" w:cs="Arial"/>
                <w:b/>
                <w:sz w:val="18"/>
                <w:szCs w:val="18"/>
              </w:rPr>
            </w:pPr>
            <w:r w:rsidRPr="00506219">
              <w:rPr>
                <w:rStyle w:val="280"/>
                <w:rFonts w:ascii="Arial" w:hAnsi="Arial" w:cs="Arial"/>
                <w:b w:val="0"/>
                <w:sz w:val="18"/>
                <w:szCs w:val="18"/>
              </w:rPr>
              <w:t>Предельное количество надземных этажей - 3.</w:t>
            </w:r>
          </w:p>
          <w:p w:rsidR="00506219" w:rsidRPr="00506219" w:rsidRDefault="00506219" w:rsidP="00506219">
            <w:pPr>
              <w:pStyle w:val="2fb"/>
              <w:framePr w:w="16441" w:wrap="notBeside" w:vAnchor="text" w:hAnchor="page" w:x="169" w:y="14"/>
              <w:shd w:val="clear" w:color="auto" w:fill="auto"/>
              <w:spacing w:before="0" w:line="206" w:lineRule="exact"/>
              <w:ind w:firstLine="0"/>
              <w:rPr>
                <w:rFonts w:ascii="Arial" w:hAnsi="Arial" w:cs="Arial"/>
                <w:b/>
                <w:sz w:val="18"/>
                <w:szCs w:val="18"/>
              </w:rPr>
            </w:pPr>
            <w:r w:rsidRPr="00506219">
              <w:rPr>
                <w:rStyle w:val="280"/>
                <w:rFonts w:ascii="Arial" w:hAnsi="Arial" w:cs="Arial"/>
                <w:b w:val="0"/>
                <w:sz w:val="18"/>
                <w:szCs w:val="18"/>
              </w:rPr>
              <w:t>Минимальное расстояние от красной линии улиц до жилого дома - 5 м.</w:t>
            </w:r>
          </w:p>
          <w:p w:rsidR="00506219" w:rsidRPr="00506219" w:rsidRDefault="00506219" w:rsidP="00506219">
            <w:pPr>
              <w:pStyle w:val="2fb"/>
              <w:framePr w:w="16441" w:wrap="notBeside" w:vAnchor="text" w:hAnchor="page" w:x="169" w:y="14"/>
              <w:shd w:val="clear" w:color="auto" w:fill="auto"/>
              <w:spacing w:before="0" w:line="206" w:lineRule="exact"/>
              <w:ind w:firstLine="0"/>
              <w:rPr>
                <w:rFonts w:ascii="Arial" w:hAnsi="Arial" w:cs="Arial"/>
                <w:b/>
                <w:sz w:val="18"/>
                <w:szCs w:val="18"/>
                <w:lang w:bidi="ru-RU"/>
              </w:rPr>
            </w:pPr>
            <w:r w:rsidRPr="00506219">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93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506219" w:rsidRPr="00506219" w:rsidRDefault="00506219" w:rsidP="00506219">
            <w:pPr>
              <w:pStyle w:val="2fb"/>
              <w:framePr w:w="16441" w:wrap="notBeside" w:vAnchor="text" w:hAnchor="page" w:x="169" w:y="14"/>
              <w:shd w:val="clear" w:color="auto" w:fill="auto"/>
              <w:spacing w:before="0" w:line="206" w:lineRule="exact"/>
              <w:ind w:firstLine="0"/>
              <w:rPr>
                <w:rFonts w:ascii="Arial" w:hAnsi="Arial" w:cs="Arial"/>
                <w:b/>
                <w:sz w:val="18"/>
                <w:szCs w:val="18"/>
              </w:rPr>
            </w:pPr>
            <w:r w:rsidRPr="00506219">
              <w:rPr>
                <w:rStyle w:val="280"/>
                <w:rFonts w:ascii="Arial" w:hAnsi="Arial" w:cs="Arial"/>
                <w:b w:val="0"/>
                <w:sz w:val="18"/>
                <w:szCs w:val="18"/>
              </w:rPr>
              <w:t>Не допускается размещать объекты</w:t>
            </w:r>
          </w:p>
          <w:p w:rsidR="00506219" w:rsidRPr="00506219" w:rsidRDefault="00506219" w:rsidP="00506219">
            <w:pPr>
              <w:pStyle w:val="2fb"/>
              <w:framePr w:w="16441" w:wrap="notBeside" w:vAnchor="text" w:hAnchor="page" w:x="169" w:y="14"/>
              <w:shd w:val="clear" w:color="auto" w:fill="auto"/>
              <w:spacing w:before="0" w:line="206" w:lineRule="exact"/>
              <w:ind w:firstLine="0"/>
              <w:jc w:val="left"/>
              <w:rPr>
                <w:rFonts w:ascii="Arial" w:hAnsi="Arial" w:cs="Arial"/>
                <w:b/>
                <w:sz w:val="18"/>
                <w:szCs w:val="18"/>
              </w:rPr>
            </w:pPr>
            <w:r w:rsidRPr="00506219">
              <w:rPr>
                <w:rStyle w:val="280"/>
                <w:rFonts w:ascii="Arial" w:hAnsi="Arial" w:cs="Arial"/>
                <w:b w:val="0"/>
                <w:sz w:val="18"/>
                <w:szCs w:val="18"/>
              </w:rPr>
              <w:t>сельскохозяйственного использования в санитарно</w:t>
            </w:r>
            <w:r w:rsidRPr="00506219">
              <w:rPr>
                <w:rStyle w:val="280"/>
                <w:rFonts w:ascii="Arial" w:hAnsi="Arial" w:cs="Arial"/>
                <w:b w:val="0"/>
                <w:sz w:val="18"/>
                <w:szCs w:val="18"/>
              </w:rPr>
              <w:softHyphen/>
              <w:t>защитной зоне отраслей промышленности.</w:t>
            </w:r>
          </w:p>
          <w:p w:rsidR="00506219" w:rsidRPr="00506219" w:rsidRDefault="00506219" w:rsidP="00506219">
            <w:pPr>
              <w:pStyle w:val="2fb"/>
              <w:framePr w:w="16441" w:wrap="notBeside" w:vAnchor="text" w:hAnchor="page" w:x="169" w:y="14"/>
              <w:shd w:val="clear" w:color="auto" w:fill="auto"/>
              <w:tabs>
                <w:tab w:val="right" w:pos="2174"/>
              </w:tabs>
              <w:spacing w:before="0" w:line="206" w:lineRule="exact"/>
              <w:ind w:firstLine="0"/>
              <w:rPr>
                <w:rFonts w:ascii="Arial" w:hAnsi="Arial" w:cs="Arial"/>
                <w:b/>
                <w:sz w:val="18"/>
                <w:szCs w:val="18"/>
              </w:rPr>
            </w:pPr>
            <w:r>
              <w:rPr>
                <w:rStyle w:val="280"/>
                <w:rFonts w:ascii="Arial" w:hAnsi="Arial" w:cs="Arial"/>
                <w:b w:val="0"/>
                <w:sz w:val="18"/>
                <w:szCs w:val="18"/>
              </w:rPr>
              <w:t xml:space="preserve">-В границах территорий объектов </w:t>
            </w:r>
            <w:r w:rsidRPr="00506219">
              <w:rPr>
                <w:rStyle w:val="280"/>
                <w:rFonts w:ascii="Arial" w:hAnsi="Arial" w:cs="Arial"/>
                <w:b w:val="0"/>
                <w:sz w:val="18"/>
                <w:szCs w:val="18"/>
              </w:rPr>
              <w:t>культурного</w:t>
            </w:r>
            <w:r>
              <w:rPr>
                <w:rFonts w:ascii="Arial" w:hAnsi="Arial" w:cs="Arial"/>
                <w:b/>
                <w:sz w:val="18"/>
                <w:szCs w:val="18"/>
              </w:rPr>
              <w:t xml:space="preserve"> </w:t>
            </w:r>
            <w:r>
              <w:rPr>
                <w:rStyle w:val="280"/>
                <w:rFonts w:ascii="Arial" w:hAnsi="Arial" w:cs="Arial"/>
                <w:b w:val="0"/>
                <w:sz w:val="18"/>
                <w:szCs w:val="18"/>
              </w:rPr>
              <w:t xml:space="preserve">наследия </w:t>
            </w:r>
            <w:r w:rsidRPr="00506219">
              <w:rPr>
                <w:rStyle w:val="280"/>
                <w:rFonts w:ascii="Arial" w:hAnsi="Arial" w:cs="Arial"/>
                <w:b w:val="0"/>
                <w:sz w:val="18"/>
                <w:szCs w:val="18"/>
              </w:rPr>
              <w:t>запрещено</w:t>
            </w:r>
          </w:p>
          <w:p w:rsidR="00506219" w:rsidRPr="00506219" w:rsidRDefault="00506219" w:rsidP="00506219">
            <w:pPr>
              <w:pStyle w:val="2fb"/>
              <w:framePr w:w="16441" w:wrap="notBeside" w:vAnchor="text" w:hAnchor="page" w:x="169" w:y="14"/>
              <w:shd w:val="clear" w:color="auto" w:fill="auto"/>
              <w:tabs>
                <w:tab w:val="right" w:pos="2174"/>
              </w:tabs>
              <w:spacing w:before="0" w:line="206" w:lineRule="exact"/>
              <w:ind w:firstLine="0"/>
              <w:rPr>
                <w:rFonts w:ascii="Arial" w:hAnsi="Arial" w:cs="Arial"/>
                <w:b/>
                <w:sz w:val="18"/>
                <w:szCs w:val="18"/>
              </w:rPr>
            </w:pPr>
            <w:r>
              <w:rPr>
                <w:rStyle w:val="280"/>
                <w:rFonts w:ascii="Arial" w:hAnsi="Arial" w:cs="Arial"/>
                <w:b w:val="0"/>
                <w:sz w:val="18"/>
                <w:szCs w:val="18"/>
              </w:rPr>
              <w:t xml:space="preserve">проектирование </w:t>
            </w:r>
            <w:r w:rsidRPr="00506219">
              <w:rPr>
                <w:rStyle w:val="280"/>
                <w:rFonts w:ascii="Arial" w:hAnsi="Arial" w:cs="Arial"/>
                <w:b w:val="0"/>
                <w:sz w:val="18"/>
                <w:szCs w:val="18"/>
              </w:rPr>
              <w:t>и</w:t>
            </w:r>
            <w:r>
              <w:rPr>
                <w:rFonts w:ascii="Arial" w:hAnsi="Arial" w:cs="Arial"/>
                <w:b/>
                <w:sz w:val="18"/>
                <w:szCs w:val="18"/>
              </w:rPr>
              <w:t xml:space="preserve"> </w:t>
            </w:r>
            <w:r w:rsidRPr="00506219">
              <w:rPr>
                <w:rStyle w:val="280"/>
                <w:rFonts w:ascii="Arial" w:hAnsi="Arial" w:cs="Arial"/>
                <w:b w:val="0"/>
                <w:sz w:val="18"/>
                <w:szCs w:val="18"/>
              </w:rPr>
              <w:t>проведение землеустроительных, земляных, строительных, мелиоративных, хозяйственных и иных работ без согласования со Службой государственной охраны</w:t>
            </w:r>
            <w:r w:rsidRPr="00506219">
              <w:rPr>
                <w:rStyle w:val="280"/>
                <w:rFonts w:ascii="Arial" w:hAnsi="Arial" w:cs="Arial"/>
                <w:b w:val="0"/>
                <w:sz w:val="18"/>
                <w:szCs w:val="18"/>
              </w:rPr>
              <w:tab/>
              <w:t>объектов</w:t>
            </w:r>
          </w:p>
          <w:p w:rsidR="00506219" w:rsidRPr="00506219" w:rsidRDefault="00506219" w:rsidP="00506219">
            <w:pPr>
              <w:pStyle w:val="2fb"/>
              <w:framePr w:w="16441" w:wrap="notBeside" w:vAnchor="text" w:hAnchor="page" w:x="169" w:y="14"/>
              <w:shd w:val="clear" w:color="auto" w:fill="auto"/>
              <w:tabs>
                <w:tab w:val="right" w:pos="2179"/>
              </w:tabs>
              <w:spacing w:before="0" w:line="206" w:lineRule="exact"/>
              <w:ind w:firstLine="0"/>
              <w:rPr>
                <w:rFonts w:ascii="Arial" w:hAnsi="Arial" w:cs="Arial"/>
                <w:b/>
                <w:sz w:val="18"/>
                <w:szCs w:val="18"/>
              </w:rPr>
            </w:pPr>
            <w:r>
              <w:rPr>
                <w:rStyle w:val="280"/>
                <w:rFonts w:ascii="Arial" w:hAnsi="Arial" w:cs="Arial"/>
                <w:b w:val="0"/>
                <w:sz w:val="18"/>
                <w:szCs w:val="18"/>
              </w:rPr>
              <w:t xml:space="preserve">культурного </w:t>
            </w:r>
            <w:r w:rsidRPr="00506219">
              <w:rPr>
                <w:rStyle w:val="280"/>
                <w:rFonts w:ascii="Arial" w:hAnsi="Arial" w:cs="Arial"/>
                <w:b w:val="0"/>
                <w:sz w:val="18"/>
                <w:szCs w:val="18"/>
              </w:rPr>
              <w:t>наследия</w:t>
            </w:r>
          </w:p>
          <w:p w:rsidR="00506219" w:rsidRPr="00506219" w:rsidRDefault="00506219" w:rsidP="00506219">
            <w:pPr>
              <w:pStyle w:val="2fb"/>
              <w:framePr w:w="16441" w:wrap="notBeside" w:vAnchor="text" w:hAnchor="page" w:x="169" w:y="14"/>
              <w:shd w:val="clear" w:color="auto" w:fill="auto"/>
              <w:spacing w:before="0" w:line="206" w:lineRule="exact"/>
              <w:ind w:firstLine="0"/>
              <w:jc w:val="left"/>
              <w:rPr>
                <w:rFonts w:ascii="Arial" w:hAnsi="Arial" w:cs="Arial"/>
                <w:b/>
                <w:sz w:val="18"/>
                <w:szCs w:val="18"/>
                <w:lang w:bidi="ru-RU"/>
              </w:rPr>
            </w:pPr>
            <w:r w:rsidRPr="00506219">
              <w:rPr>
                <w:rStyle w:val="280"/>
                <w:rFonts w:ascii="Arial" w:hAnsi="Arial" w:cs="Arial"/>
                <w:b w:val="0"/>
                <w:sz w:val="18"/>
                <w:szCs w:val="18"/>
              </w:rPr>
              <w:t>Ханты-Мансийского автономного округа - Югры.</w:t>
            </w:r>
          </w:p>
        </w:tc>
      </w:tr>
    </w:tbl>
    <w:p w:rsidR="001036B8" w:rsidRDefault="001036B8" w:rsidP="00506219">
      <w:pPr>
        <w:framePr w:w="16441" w:wrap="notBeside" w:vAnchor="text" w:hAnchor="page" w:x="169" w:y="14"/>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165"/>
        <w:gridCol w:w="2693"/>
        <w:gridCol w:w="7796"/>
        <w:gridCol w:w="3135"/>
      </w:tblGrid>
      <w:tr w:rsidR="001036B8" w:rsidTr="001E67CD">
        <w:trPr>
          <w:trHeight w:val="845"/>
          <w:jc w:val="center"/>
        </w:trPr>
        <w:tc>
          <w:tcPr>
            <w:tcW w:w="15789"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Pr="001E67CD" w:rsidRDefault="001036B8" w:rsidP="00506219">
            <w:pPr>
              <w:pStyle w:val="2fb"/>
              <w:framePr w:w="16563" w:wrap="notBeside" w:vAnchor="text" w:hAnchor="page" w:x="229" w:y="-10"/>
              <w:shd w:val="clear" w:color="auto" w:fill="auto"/>
              <w:spacing w:before="0"/>
              <w:ind w:firstLine="0"/>
              <w:jc w:val="left"/>
              <w:rPr>
                <w:rFonts w:ascii="Arial" w:hAnsi="Arial" w:cs="Arial"/>
              </w:rPr>
            </w:pPr>
            <w:r w:rsidRPr="001E67CD">
              <w:rPr>
                <w:rStyle w:val="280"/>
                <w:rFonts w:ascii="Arial" w:hAnsi="Arial" w:cs="Arial"/>
                <w:sz w:val="20"/>
                <w:szCs w:val="20"/>
              </w:rPr>
              <w:lastRenderedPageBreak/>
              <w:t>12.2. УСЛОВНО-РАЗРЕШЕННЫЕ ВИДЫ РАЗРЕШЕННОГО ИСПОЛЬЗОВАНИЯ</w:t>
            </w:r>
          </w:p>
          <w:p w:rsidR="001036B8" w:rsidRPr="001E67CD" w:rsidRDefault="001036B8" w:rsidP="00506219">
            <w:pPr>
              <w:pStyle w:val="2fb"/>
              <w:framePr w:w="16563" w:wrap="notBeside" w:vAnchor="text" w:hAnchor="page" w:x="229" w:y="-10"/>
              <w:shd w:val="clear" w:color="auto" w:fill="auto"/>
              <w:spacing w:before="0"/>
              <w:ind w:firstLine="0"/>
              <w:jc w:val="left"/>
              <w:rPr>
                <w:rFonts w:ascii="Arial" w:hAnsi="Arial" w:cs="Arial"/>
              </w:rPr>
            </w:pPr>
            <w:r w:rsidRPr="001E67CD">
              <w:rPr>
                <w:rStyle w:val="280"/>
                <w:rFonts w:ascii="Arial" w:hAnsi="Arial" w:cs="Arial"/>
                <w:sz w:val="20"/>
                <w:szCs w:val="20"/>
              </w:rPr>
              <w:t>ЗСИ-502. Зона садоводческих, огороднических некоммерческих объединений граждан</w:t>
            </w:r>
          </w:p>
          <w:p w:rsidR="001036B8" w:rsidRDefault="001036B8" w:rsidP="00506219">
            <w:pPr>
              <w:pStyle w:val="2fb"/>
              <w:framePr w:w="16563" w:wrap="notBeside" w:vAnchor="text" w:hAnchor="page" w:x="229" w:y="-10"/>
              <w:shd w:val="clear" w:color="auto" w:fill="auto"/>
              <w:spacing w:before="0"/>
              <w:ind w:firstLine="0"/>
              <w:jc w:val="left"/>
              <w:rPr>
                <w:lang w:bidi="ru-RU"/>
              </w:rPr>
            </w:pPr>
            <w:r w:rsidRPr="001E67CD">
              <w:rPr>
                <w:rStyle w:val="280"/>
                <w:rFonts w:ascii="Arial" w:hAnsi="Arial" w:cs="Arial"/>
                <w:sz w:val="20"/>
                <w:szCs w:val="20"/>
              </w:rPr>
              <w:t>Индекс: 1-2</w:t>
            </w:r>
          </w:p>
        </w:tc>
      </w:tr>
      <w:tr w:rsidR="001E67CD" w:rsidTr="001E67CD">
        <w:trPr>
          <w:trHeight w:hRule="exact" w:val="1253"/>
          <w:jc w:val="center"/>
        </w:trPr>
        <w:tc>
          <w:tcPr>
            <w:tcW w:w="2165" w:type="dxa"/>
            <w:tcBorders>
              <w:top w:val="single" w:sz="4" w:space="0" w:color="auto"/>
              <w:left w:val="single" w:sz="4" w:space="0" w:color="auto"/>
              <w:bottom w:val="nil"/>
              <w:right w:val="nil"/>
            </w:tcBorders>
            <w:shd w:val="clear" w:color="auto" w:fill="FCE9DA"/>
            <w:vAlign w:val="bottom"/>
            <w:hideMark/>
          </w:tcPr>
          <w:p w:rsidR="001E67CD" w:rsidRPr="00AD5106" w:rsidRDefault="001E67CD" w:rsidP="001E67CD">
            <w:pPr>
              <w:pStyle w:val="2fb"/>
              <w:framePr w:w="16563" w:wrap="notBeside" w:vAnchor="text" w:hAnchor="page" w:x="229" w:y="-10"/>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1E67CD" w:rsidRPr="00AD5106" w:rsidRDefault="001E67CD" w:rsidP="001E67CD">
            <w:pPr>
              <w:pStyle w:val="2fb"/>
              <w:framePr w:w="16563" w:wrap="notBeside" w:vAnchor="text" w:hAnchor="page" w:x="229" w:y="-10"/>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693" w:type="dxa"/>
            <w:tcBorders>
              <w:top w:val="single" w:sz="4" w:space="0" w:color="auto"/>
              <w:left w:val="single" w:sz="4" w:space="0" w:color="auto"/>
              <w:bottom w:val="nil"/>
              <w:right w:val="nil"/>
            </w:tcBorders>
            <w:shd w:val="clear" w:color="auto" w:fill="FCE9DA"/>
            <w:vAlign w:val="center"/>
            <w:hideMark/>
          </w:tcPr>
          <w:p w:rsidR="001E67CD" w:rsidRPr="00AD5106" w:rsidRDefault="001E67CD" w:rsidP="001E67CD">
            <w:pPr>
              <w:pStyle w:val="2fb"/>
              <w:framePr w:w="16563" w:wrap="notBeside" w:vAnchor="text" w:hAnchor="page" w:x="229" w:y="-10"/>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796" w:type="dxa"/>
            <w:tcBorders>
              <w:top w:val="single" w:sz="4" w:space="0" w:color="auto"/>
              <w:left w:val="single" w:sz="4" w:space="0" w:color="auto"/>
              <w:bottom w:val="nil"/>
              <w:right w:val="nil"/>
            </w:tcBorders>
            <w:shd w:val="clear" w:color="auto" w:fill="FCE9DA"/>
            <w:vAlign w:val="center"/>
            <w:hideMark/>
          </w:tcPr>
          <w:p w:rsidR="001E67CD" w:rsidRPr="00AD5106" w:rsidRDefault="001E67CD" w:rsidP="001E67CD">
            <w:pPr>
              <w:pStyle w:val="2fb"/>
              <w:framePr w:w="16563" w:wrap="notBeside" w:vAnchor="text" w:hAnchor="page" w:x="229" w:y="-10"/>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35" w:type="dxa"/>
            <w:tcBorders>
              <w:top w:val="single" w:sz="4" w:space="0" w:color="auto"/>
              <w:left w:val="single" w:sz="4" w:space="0" w:color="auto"/>
              <w:bottom w:val="nil"/>
              <w:right w:val="single" w:sz="4" w:space="0" w:color="auto"/>
            </w:tcBorders>
            <w:shd w:val="clear" w:color="auto" w:fill="FCE9DA"/>
            <w:vAlign w:val="center"/>
            <w:hideMark/>
          </w:tcPr>
          <w:p w:rsidR="001E67CD" w:rsidRPr="00AD5106" w:rsidRDefault="001E67CD" w:rsidP="001E67CD">
            <w:pPr>
              <w:pStyle w:val="2fb"/>
              <w:framePr w:w="16563" w:wrap="notBeside" w:vAnchor="text" w:hAnchor="page" w:x="229" w:y="-10"/>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1E67CD" w:rsidRPr="00AD5106" w:rsidRDefault="001E67CD" w:rsidP="001E67CD">
            <w:pPr>
              <w:pStyle w:val="2fb"/>
              <w:framePr w:w="16563" w:wrap="notBeside" w:vAnchor="text" w:hAnchor="page" w:x="229" w:y="-10"/>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1E67CD" w:rsidRPr="00AD5106" w:rsidRDefault="001E67CD" w:rsidP="001E67CD">
            <w:pPr>
              <w:pStyle w:val="2fb"/>
              <w:framePr w:w="16563" w:wrap="notBeside" w:vAnchor="text" w:hAnchor="page" w:x="229" w:y="-10"/>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1E67CD" w:rsidRPr="00AD5106" w:rsidRDefault="001E67CD" w:rsidP="001E67CD">
            <w:pPr>
              <w:pStyle w:val="2fb"/>
              <w:framePr w:w="16563" w:wrap="notBeside" w:vAnchor="text" w:hAnchor="page" w:x="229" w:y="-10"/>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1E67CD" w:rsidTr="001E67CD">
        <w:trPr>
          <w:trHeight w:hRule="exact" w:val="240"/>
          <w:jc w:val="center"/>
        </w:trPr>
        <w:tc>
          <w:tcPr>
            <w:tcW w:w="2165" w:type="dxa"/>
            <w:tcBorders>
              <w:top w:val="single" w:sz="4" w:space="0" w:color="auto"/>
              <w:left w:val="single" w:sz="4" w:space="0" w:color="auto"/>
              <w:bottom w:val="nil"/>
              <w:right w:val="nil"/>
            </w:tcBorders>
            <w:shd w:val="clear" w:color="auto" w:fill="FCE9DA"/>
            <w:vAlign w:val="bottom"/>
            <w:hideMark/>
          </w:tcPr>
          <w:p w:rsidR="001E67CD" w:rsidRPr="00B77D5F" w:rsidRDefault="001E67CD" w:rsidP="001E67CD">
            <w:pPr>
              <w:pStyle w:val="2fb"/>
              <w:framePr w:w="16563" w:wrap="notBeside" w:vAnchor="text" w:hAnchor="page" w:x="229" w:y="-10"/>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693" w:type="dxa"/>
            <w:tcBorders>
              <w:top w:val="single" w:sz="4" w:space="0" w:color="auto"/>
              <w:left w:val="single" w:sz="4" w:space="0" w:color="auto"/>
              <w:bottom w:val="nil"/>
              <w:right w:val="nil"/>
            </w:tcBorders>
            <w:shd w:val="clear" w:color="auto" w:fill="FCE9DA"/>
            <w:vAlign w:val="bottom"/>
            <w:hideMark/>
          </w:tcPr>
          <w:p w:rsidR="001E67CD" w:rsidRPr="00B77D5F" w:rsidRDefault="001E67CD" w:rsidP="001E67CD">
            <w:pPr>
              <w:pStyle w:val="2fb"/>
              <w:framePr w:w="16563" w:wrap="notBeside" w:vAnchor="text" w:hAnchor="page" w:x="229" w:y="-10"/>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796" w:type="dxa"/>
            <w:tcBorders>
              <w:top w:val="single" w:sz="4" w:space="0" w:color="auto"/>
              <w:left w:val="single" w:sz="4" w:space="0" w:color="auto"/>
              <w:bottom w:val="nil"/>
              <w:right w:val="nil"/>
            </w:tcBorders>
            <w:shd w:val="clear" w:color="auto" w:fill="FCE9DA"/>
            <w:vAlign w:val="center"/>
            <w:hideMark/>
          </w:tcPr>
          <w:p w:rsidR="001E67CD" w:rsidRPr="00B77D5F" w:rsidRDefault="001E67CD" w:rsidP="001E67CD">
            <w:pPr>
              <w:pStyle w:val="2fb"/>
              <w:framePr w:w="16563" w:wrap="notBeside" w:vAnchor="text" w:hAnchor="page" w:x="229" w:y="-10"/>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3135" w:type="dxa"/>
            <w:tcBorders>
              <w:top w:val="single" w:sz="4" w:space="0" w:color="auto"/>
              <w:left w:val="single" w:sz="4" w:space="0" w:color="auto"/>
              <w:bottom w:val="nil"/>
              <w:right w:val="single" w:sz="4" w:space="0" w:color="auto"/>
            </w:tcBorders>
            <w:shd w:val="clear" w:color="auto" w:fill="FCE9DA"/>
            <w:vAlign w:val="center"/>
            <w:hideMark/>
          </w:tcPr>
          <w:p w:rsidR="001E67CD" w:rsidRPr="00B77D5F" w:rsidRDefault="001E67CD" w:rsidP="001E67CD">
            <w:pPr>
              <w:pStyle w:val="2fb"/>
              <w:framePr w:w="16563" w:wrap="notBeside" w:vAnchor="text" w:hAnchor="page" w:x="229" w:y="-10"/>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1036B8" w:rsidTr="001E67CD">
        <w:trPr>
          <w:trHeight w:hRule="exact" w:val="3110"/>
          <w:jc w:val="center"/>
        </w:trPr>
        <w:tc>
          <w:tcPr>
            <w:tcW w:w="2165" w:type="dxa"/>
            <w:tcBorders>
              <w:top w:val="single" w:sz="4" w:space="0" w:color="auto"/>
              <w:left w:val="single" w:sz="4" w:space="0" w:color="auto"/>
              <w:bottom w:val="single" w:sz="4" w:space="0" w:color="auto"/>
              <w:right w:val="nil"/>
            </w:tcBorders>
            <w:shd w:val="clear" w:color="auto" w:fill="FFFFFF"/>
            <w:hideMark/>
          </w:tcPr>
          <w:p w:rsidR="001036B8" w:rsidRPr="001E67CD" w:rsidRDefault="001036B8" w:rsidP="00506219">
            <w:pPr>
              <w:pStyle w:val="2fb"/>
              <w:framePr w:w="16563" w:wrap="notBeside" w:vAnchor="text" w:hAnchor="page" w:x="229" w:y="-10"/>
              <w:shd w:val="clear" w:color="auto" w:fill="auto"/>
              <w:spacing w:before="0" w:line="188" w:lineRule="exact"/>
              <w:ind w:left="140" w:firstLine="0"/>
              <w:jc w:val="left"/>
              <w:rPr>
                <w:rFonts w:ascii="Arial" w:hAnsi="Arial" w:cs="Arial"/>
                <w:sz w:val="18"/>
                <w:szCs w:val="18"/>
              </w:rPr>
            </w:pPr>
            <w:r w:rsidRPr="001E67CD">
              <w:rPr>
                <w:rStyle w:val="280"/>
                <w:rFonts w:ascii="Arial" w:hAnsi="Arial" w:cs="Arial"/>
                <w:b w:val="0"/>
                <w:sz w:val="18"/>
                <w:szCs w:val="18"/>
              </w:rPr>
              <w:t>Магазины</w:t>
            </w:r>
          </w:p>
          <w:p w:rsidR="001036B8" w:rsidRPr="001E67CD" w:rsidRDefault="001036B8" w:rsidP="00506219">
            <w:pPr>
              <w:pStyle w:val="2fb"/>
              <w:framePr w:w="16563" w:wrap="notBeside" w:vAnchor="text" w:hAnchor="page" w:x="229" w:y="-10"/>
              <w:shd w:val="clear" w:color="auto" w:fill="auto"/>
              <w:spacing w:before="0" w:line="188" w:lineRule="exact"/>
              <w:ind w:left="140" w:firstLine="0"/>
              <w:jc w:val="left"/>
              <w:rPr>
                <w:rFonts w:ascii="Arial" w:hAnsi="Arial" w:cs="Arial"/>
                <w:sz w:val="18"/>
                <w:szCs w:val="18"/>
                <w:lang w:bidi="ru-RU"/>
              </w:rPr>
            </w:pPr>
            <w:r w:rsidRPr="001E67CD">
              <w:rPr>
                <w:rStyle w:val="280"/>
                <w:rFonts w:ascii="Arial" w:hAnsi="Arial" w:cs="Arial"/>
                <w:b w:val="0"/>
                <w:sz w:val="18"/>
                <w:szCs w:val="18"/>
              </w:rPr>
              <w:t>(4.4)</w:t>
            </w:r>
          </w:p>
        </w:tc>
        <w:tc>
          <w:tcPr>
            <w:tcW w:w="2693" w:type="dxa"/>
            <w:tcBorders>
              <w:top w:val="single" w:sz="4" w:space="0" w:color="auto"/>
              <w:left w:val="single" w:sz="4" w:space="0" w:color="auto"/>
              <w:bottom w:val="single" w:sz="4" w:space="0" w:color="auto"/>
              <w:right w:val="nil"/>
            </w:tcBorders>
            <w:shd w:val="clear" w:color="auto" w:fill="FFFFFF"/>
            <w:hideMark/>
          </w:tcPr>
          <w:p w:rsidR="001036B8" w:rsidRPr="001E67CD" w:rsidRDefault="001E67CD" w:rsidP="00506219">
            <w:pPr>
              <w:pStyle w:val="2fb"/>
              <w:framePr w:w="16563" w:wrap="notBeside" w:vAnchor="text" w:hAnchor="page" w:x="229" w:y="-10"/>
              <w:shd w:val="clear" w:color="auto" w:fill="auto"/>
              <w:tabs>
                <w:tab w:val="right" w:pos="2174"/>
              </w:tabs>
              <w:spacing w:before="0" w:line="206" w:lineRule="exact"/>
              <w:ind w:firstLine="0"/>
              <w:rPr>
                <w:rFonts w:ascii="Arial" w:hAnsi="Arial" w:cs="Arial"/>
                <w:sz w:val="18"/>
                <w:szCs w:val="18"/>
              </w:rPr>
            </w:pPr>
            <w:r>
              <w:rPr>
                <w:rStyle w:val="280"/>
                <w:rFonts w:ascii="Arial" w:hAnsi="Arial" w:cs="Arial"/>
                <w:b w:val="0"/>
                <w:sz w:val="18"/>
                <w:szCs w:val="18"/>
              </w:rPr>
              <w:t xml:space="preserve">Объекты </w:t>
            </w:r>
            <w:r w:rsidR="001036B8" w:rsidRPr="001E67CD">
              <w:rPr>
                <w:rStyle w:val="280"/>
                <w:rFonts w:ascii="Arial" w:hAnsi="Arial" w:cs="Arial"/>
                <w:b w:val="0"/>
                <w:sz w:val="18"/>
                <w:szCs w:val="18"/>
              </w:rPr>
              <w:t>капитального</w:t>
            </w:r>
          </w:p>
          <w:p w:rsidR="001036B8" w:rsidRPr="001E67CD" w:rsidRDefault="001036B8" w:rsidP="00506219">
            <w:pPr>
              <w:pStyle w:val="2fb"/>
              <w:framePr w:w="16563" w:wrap="notBeside" w:vAnchor="text" w:hAnchor="page" w:x="229" w:y="-10"/>
              <w:shd w:val="clear" w:color="auto" w:fill="auto"/>
              <w:tabs>
                <w:tab w:val="right" w:pos="2184"/>
              </w:tabs>
              <w:spacing w:before="0" w:line="206" w:lineRule="exact"/>
              <w:ind w:firstLine="0"/>
              <w:jc w:val="left"/>
              <w:rPr>
                <w:rFonts w:ascii="Arial" w:hAnsi="Arial" w:cs="Arial"/>
                <w:sz w:val="18"/>
                <w:szCs w:val="18"/>
              </w:rPr>
            </w:pPr>
            <w:r w:rsidRPr="001E67CD">
              <w:rPr>
                <w:rStyle w:val="280"/>
                <w:rFonts w:ascii="Arial" w:hAnsi="Arial" w:cs="Arial"/>
                <w:b w:val="0"/>
                <w:sz w:val="18"/>
                <w:szCs w:val="18"/>
              </w:rPr>
              <w:t>стр</w:t>
            </w:r>
            <w:r w:rsidR="001E67CD">
              <w:rPr>
                <w:rStyle w:val="280"/>
                <w:rFonts w:ascii="Arial" w:hAnsi="Arial" w:cs="Arial"/>
                <w:b w:val="0"/>
                <w:sz w:val="18"/>
                <w:szCs w:val="18"/>
              </w:rPr>
              <w:t xml:space="preserve">оительства, предназначенные </w:t>
            </w:r>
            <w:r w:rsidRPr="001E67CD">
              <w:rPr>
                <w:rStyle w:val="280"/>
                <w:rFonts w:ascii="Arial" w:hAnsi="Arial" w:cs="Arial"/>
                <w:b w:val="0"/>
                <w:sz w:val="18"/>
                <w:szCs w:val="18"/>
              </w:rPr>
              <w:t>для</w:t>
            </w:r>
          </w:p>
          <w:p w:rsidR="001036B8" w:rsidRPr="001E67CD" w:rsidRDefault="001036B8" w:rsidP="00506219">
            <w:pPr>
              <w:pStyle w:val="2fb"/>
              <w:framePr w:w="16563" w:wrap="notBeside" w:vAnchor="text" w:hAnchor="page" w:x="229" w:y="-10"/>
              <w:shd w:val="clear" w:color="auto" w:fill="auto"/>
              <w:tabs>
                <w:tab w:val="right" w:pos="2189"/>
              </w:tabs>
              <w:spacing w:before="0" w:line="206" w:lineRule="exact"/>
              <w:ind w:firstLine="0"/>
              <w:rPr>
                <w:rFonts w:ascii="Arial" w:hAnsi="Arial" w:cs="Arial"/>
                <w:sz w:val="18"/>
                <w:szCs w:val="18"/>
              </w:rPr>
            </w:pPr>
            <w:r w:rsidRPr="001E67CD">
              <w:rPr>
                <w:rStyle w:val="280"/>
                <w:rFonts w:ascii="Arial" w:hAnsi="Arial" w:cs="Arial"/>
                <w:b w:val="0"/>
                <w:sz w:val="18"/>
                <w:szCs w:val="18"/>
              </w:rPr>
              <w:t>пр</w:t>
            </w:r>
            <w:r w:rsidR="001E67CD">
              <w:rPr>
                <w:rStyle w:val="280"/>
                <w:rFonts w:ascii="Arial" w:hAnsi="Arial" w:cs="Arial"/>
                <w:b w:val="0"/>
                <w:sz w:val="18"/>
                <w:szCs w:val="18"/>
              </w:rPr>
              <w:t xml:space="preserve">одажи товаров, торговая площадь </w:t>
            </w:r>
            <w:r w:rsidRPr="001E67CD">
              <w:rPr>
                <w:rStyle w:val="280"/>
                <w:rFonts w:ascii="Arial" w:hAnsi="Arial" w:cs="Arial"/>
                <w:b w:val="0"/>
                <w:sz w:val="18"/>
                <w:szCs w:val="18"/>
              </w:rPr>
              <w:t>которых</w:t>
            </w:r>
          </w:p>
          <w:p w:rsidR="001036B8" w:rsidRPr="001E67CD" w:rsidRDefault="001036B8" w:rsidP="00506219">
            <w:pPr>
              <w:pStyle w:val="2fb"/>
              <w:framePr w:w="16563" w:wrap="notBeside" w:vAnchor="text" w:hAnchor="page" w:x="229" w:y="-10"/>
              <w:shd w:val="clear" w:color="auto" w:fill="auto"/>
              <w:spacing w:before="0" w:line="206" w:lineRule="exact"/>
              <w:ind w:firstLine="0"/>
              <w:rPr>
                <w:rFonts w:ascii="Arial" w:hAnsi="Arial" w:cs="Arial"/>
                <w:sz w:val="18"/>
                <w:szCs w:val="18"/>
                <w:lang w:bidi="ru-RU"/>
              </w:rPr>
            </w:pPr>
            <w:r w:rsidRPr="001E67CD">
              <w:rPr>
                <w:rStyle w:val="280"/>
                <w:rFonts w:ascii="Arial" w:hAnsi="Arial" w:cs="Arial"/>
                <w:b w:val="0"/>
                <w:sz w:val="18"/>
                <w:szCs w:val="18"/>
              </w:rPr>
              <w:t>составляет до 5000 кв. м</w:t>
            </w:r>
          </w:p>
        </w:tc>
        <w:tc>
          <w:tcPr>
            <w:tcW w:w="7796" w:type="dxa"/>
            <w:tcBorders>
              <w:top w:val="single" w:sz="4" w:space="0" w:color="auto"/>
              <w:left w:val="single" w:sz="4" w:space="0" w:color="auto"/>
              <w:bottom w:val="single" w:sz="4" w:space="0" w:color="auto"/>
              <w:right w:val="nil"/>
            </w:tcBorders>
            <w:shd w:val="clear" w:color="auto" w:fill="FFFFFF"/>
            <w:vAlign w:val="bottom"/>
            <w:hideMark/>
          </w:tcPr>
          <w:p w:rsidR="001036B8" w:rsidRPr="001E67CD" w:rsidRDefault="001036B8" w:rsidP="00506219">
            <w:pPr>
              <w:pStyle w:val="2fb"/>
              <w:framePr w:w="16563" w:wrap="notBeside" w:vAnchor="text" w:hAnchor="page" w:x="229" w:y="-10"/>
              <w:shd w:val="clear" w:color="auto" w:fill="auto"/>
              <w:spacing w:before="0" w:line="206" w:lineRule="exact"/>
              <w:ind w:firstLine="0"/>
              <w:rPr>
                <w:rFonts w:ascii="Arial" w:hAnsi="Arial" w:cs="Arial"/>
                <w:sz w:val="18"/>
                <w:szCs w:val="18"/>
              </w:rPr>
            </w:pPr>
            <w:r w:rsidRPr="001E67CD">
              <w:rPr>
                <w:rStyle w:val="280"/>
                <w:rFonts w:ascii="Arial" w:hAnsi="Arial" w:cs="Arial"/>
                <w:b w:val="0"/>
                <w:sz w:val="18"/>
                <w:szCs w:val="18"/>
              </w:rPr>
              <w:t>Минимальные размеры земельного участка (га/100 кв.м торговой площади):</w:t>
            </w:r>
          </w:p>
          <w:p w:rsidR="001036B8" w:rsidRPr="001E67CD" w:rsidRDefault="001036B8" w:rsidP="005E3A3C">
            <w:pPr>
              <w:pStyle w:val="2fb"/>
              <w:framePr w:w="16563" w:wrap="notBeside" w:vAnchor="text" w:hAnchor="page" w:x="229" w:y="-10"/>
              <w:numPr>
                <w:ilvl w:val="0"/>
                <w:numId w:val="22"/>
              </w:numPr>
              <w:shd w:val="clear" w:color="auto" w:fill="auto"/>
              <w:tabs>
                <w:tab w:val="left" w:pos="106"/>
              </w:tabs>
              <w:spacing w:before="0" w:line="206" w:lineRule="exact"/>
              <w:rPr>
                <w:rFonts w:ascii="Arial" w:hAnsi="Arial" w:cs="Arial"/>
                <w:sz w:val="18"/>
                <w:szCs w:val="18"/>
              </w:rPr>
            </w:pPr>
            <w:r w:rsidRPr="001E67CD">
              <w:rPr>
                <w:rStyle w:val="280"/>
                <w:rFonts w:ascii="Arial" w:hAnsi="Arial" w:cs="Arial"/>
                <w:b w:val="0"/>
                <w:sz w:val="18"/>
                <w:szCs w:val="18"/>
              </w:rPr>
              <w:t>до 150 кв.м. торговой площади - 0,03;</w:t>
            </w:r>
          </w:p>
          <w:p w:rsidR="001036B8" w:rsidRPr="001E67CD" w:rsidRDefault="001036B8" w:rsidP="005E3A3C">
            <w:pPr>
              <w:pStyle w:val="2fb"/>
              <w:framePr w:w="16563" w:wrap="notBeside" w:vAnchor="text" w:hAnchor="page" w:x="229" w:y="-10"/>
              <w:numPr>
                <w:ilvl w:val="0"/>
                <w:numId w:val="22"/>
              </w:numPr>
              <w:shd w:val="clear" w:color="auto" w:fill="auto"/>
              <w:tabs>
                <w:tab w:val="left" w:pos="106"/>
              </w:tabs>
              <w:spacing w:before="0" w:line="206" w:lineRule="exact"/>
              <w:rPr>
                <w:rFonts w:ascii="Arial" w:hAnsi="Arial" w:cs="Arial"/>
                <w:sz w:val="18"/>
                <w:szCs w:val="18"/>
              </w:rPr>
            </w:pPr>
            <w:r w:rsidRPr="001E67CD">
              <w:rPr>
                <w:rStyle w:val="280"/>
                <w:rFonts w:ascii="Arial" w:hAnsi="Arial" w:cs="Arial"/>
                <w:b w:val="0"/>
                <w:sz w:val="18"/>
                <w:szCs w:val="18"/>
              </w:rPr>
              <w:t>от 150 до 250 кв. м торговой площади - 0,08;</w:t>
            </w:r>
          </w:p>
          <w:p w:rsidR="001036B8" w:rsidRPr="001E67CD" w:rsidRDefault="001036B8" w:rsidP="005E3A3C">
            <w:pPr>
              <w:pStyle w:val="2fb"/>
              <w:framePr w:w="16563" w:wrap="notBeside" w:vAnchor="text" w:hAnchor="page" w:x="229" w:y="-10"/>
              <w:numPr>
                <w:ilvl w:val="0"/>
                <w:numId w:val="22"/>
              </w:numPr>
              <w:shd w:val="clear" w:color="auto" w:fill="auto"/>
              <w:tabs>
                <w:tab w:val="left" w:pos="106"/>
              </w:tabs>
              <w:spacing w:before="0" w:line="206" w:lineRule="exact"/>
              <w:rPr>
                <w:rFonts w:ascii="Arial" w:hAnsi="Arial" w:cs="Arial"/>
                <w:sz w:val="18"/>
                <w:szCs w:val="18"/>
              </w:rPr>
            </w:pPr>
            <w:r w:rsidRPr="001E67CD">
              <w:rPr>
                <w:rStyle w:val="280"/>
                <w:rFonts w:ascii="Arial" w:hAnsi="Arial" w:cs="Arial"/>
                <w:b w:val="0"/>
                <w:sz w:val="18"/>
                <w:szCs w:val="18"/>
              </w:rPr>
              <w:t>свыше 250 до 650 кв. м торговой площади - 0,06;</w:t>
            </w:r>
          </w:p>
          <w:p w:rsidR="001036B8" w:rsidRPr="001E67CD" w:rsidRDefault="001036B8" w:rsidP="005E3A3C">
            <w:pPr>
              <w:pStyle w:val="2fb"/>
              <w:framePr w:w="16563" w:wrap="notBeside" w:vAnchor="text" w:hAnchor="page" w:x="229" w:y="-10"/>
              <w:numPr>
                <w:ilvl w:val="0"/>
                <w:numId w:val="22"/>
              </w:numPr>
              <w:shd w:val="clear" w:color="auto" w:fill="auto"/>
              <w:tabs>
                <w:tab w:val="left" w:pos="106"/>
              </w:tabs>
              <w:spacing w:before="0" w:line="206" w:lineRule="exact"/>
              <w:rPr>
                <w:rFonts w:ascii="Arial" w:hAnsi="Arial" w:cs="Arial"/>
                <w:sz w:val="18"/>
                <w:szCs w:val="18"/>
              </w:rPr>
            </w:pPr>
            <w:r w:rsidRPr="001E67CD">
              <w:rPr>
                <w:rStyle w:val="280"/>
                <w:rFonts w:ascii="Arial" w:hAnsi="Arial" w:cs="Arial"/>
                <w:b w:val="0"/>
                <w:sz w:val="18"/>
                <w:szCs w:val="18"/>
              </w:rPr>
              <w:t>свыше 650 до 1500 кв. м торговой площади - 0,04;</w:t>
            </w:r>
          </w:p>
          <w:p w:rsidR="001036B8" w:rsidRPr="001E67CD" w:rsidRDefault="001036B8" w:rsidP="005E3A3C">
            <w:pPr>
              <w:pStyle w:val="2fb"/>
              <w:framePr w:w="16563" w:wrap="notBeside" w:vAnchor="text" w:hAnchor="page" w:x="229" w:y="-10"/>
              <w:numPr>
                <w:ilvl w:val="0"/>
                <w:numId w:val="22"/>
              </w:numPr>
              <w:shd w:val="clear" w:color="auto" w:fill="auto"/>
              <w:tabs>
                <w:tab w:val="left" w:pos="106"/>
              </w:tabs>
              <w:spacing w:before="0" w:line="206" w:lineRule="exact"/>
              <w:rPr>
                <w:rFonts w:ascii="Arial" w:hAnsi="Arial" w:cs="Arial"/>
                <w:sz w:val="18"/>
                <w:szCs w:val="18"/>
              </w:rPr>
            </w:pPr>
            <w:r w:rsidRPr="001E67CD">
              <w:rPr>
                <w:rStyle w:val="280"/>
                <w:rFonts w:ascii="Arial" w:hAnsi="Arial" w:cs="Arial"/>
                <w:b w:val="0"/>
                <w:sz w:val="18"/>
                <w:szCs w:val="18"/>
              </w:rPr>
              <w:t>свыше 1500 до 3500 кв. м торговой площади - 0,02.</w:t>
            </w:r>
          </w:p>
          <w:p w:rsidR="001036B8" w:rsidRPr="001E67CD" w:rsidRDefault="001036B8" w:rsidP="00506219">
            <w:pPr>
              <w:pStyle w:val="2fb"/>
              <w:framePr w:w="16563" w:wrap="notBeside" w:vAnchor="text" w:hAnchor="page" w:x="229" w:y="-10"/>
              <w:shd w:val="clear" w:color="auto" w:fill="auto"/>
              <w:spacing w:before="0" w:line="206" w:lineRule="exact"/>
              <w:ind w:firstLine="0"/>
              <w:rPr>
                <w:rFonts w:ascii="Arial" w:hAnsi="Arial" w:cs="Arial"/>
                <w:sz w:val="18"/>
                <w:szCs w:val="18"/>
              </w:rPr>
            </w:pPr>
            <w:r w:rsidRPr="001E67CD">
              <w:rPr>
                <w:rStyle w:val="280"/>
                <w:rFonts w:ascii="Arial" w:hAnsi="Arial" w:cs="Arial"/>
                <w:b w:val="0"/>
                <w:sz w:val="18"/>
                <w:szCs w:val="18"/>
              </w:rPr>
              <w:t>Минимальная ширина земельного участка - 20 м.</w:t>
            </w:r>
          </w:p>
          <w:p w:rsidR="001036B8" w:rsidRPr="001E67CD" w:rsidRDefault="001036B8" w:rsidP="00506219">
            <w:pPr>
              <w:pStyle w:val="2fb"/>
              <w:framePr w:w="16563" w:wrap="notBeside" w:vAnchor="text" w:hAnchor="page" w:x="229" w:y="-10"/>
              <w:shd w:val="clear" w:color="auto" w:fill="auto"/>
              <w:spacing w:before="0" w:line="206" w:lineRule="exact"/>
              <w:ind w:firstLine="0"/>
              <w:rPr>
                <w:rFonts w:ascii="Arial" w:hAnsi="Arial" w:cs="Arial"/>
                <w:sz w:val="18"/>
                <w:szCs w:val="18"/>
              </w:rPr>
            </w:pPr>
            <w:r w:rsidRPr="001E67CD">
              <w:rPr>
                <w:rStyle w:val="280"/>
                <w:rFonts w:ascii="Arial" w:hAnsi="Arial" w:cs="Arial"/>
                <w:b w:val="0"/>
                <w:sz w:val="18"/>
                <w:szCs w:val="18"/>
              </w:rPr>
              <w:t>Максимальные размеры земельного участка не подлежат установлению.</w:t>
            </w:r>
          </w:p>
          <w:p w:rsidR="001036B8" w:rsidRPr="001E67CD" w:rsidRDefault="001036B8" w:rsidP="00506219">
            <w:pPr>
              <w:pStyle w:val="2fb"/>
              <w:framePr w:w="16563" w:wrap="notBeside" w:vAnchor="text" w:hAnchor="page" w:x="229" w:y="-10"/>
              <w:shd w:val="clear" w:color="auto" w:fill="auto"/>
              <w:spacing w:before="0" w:line="206" w:lineRule="exact"/>
              <w:ind w:firstLine="0"/>
              <w:rPr>
                <w:rFonts w:ascii="Arial" w:hAnsi="Arial" w:cs="Arial"/>
                <w:sz w:val="18"/>
                <w:szCs w:val="18"/>
              </w:rPr>
            </w:pPr>
            <w:r w:rsidRPr="001E67CD">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- 5.</w:t>
            </w:r>
          </w:p>
          <w:p w:rsidR="001036B8" w:rsidRPr="001E67CD" w:rsidRDefault="001036B8" w:rsidP="00506219">
            <w:pPr>
              <w:pStyle w:val="2fb"/>
              <w:framePr w:w="16563" w:wrap="notBeside" w:vAnchor="text" w:hAnchor="page" w:x="229" w:y="-10"/>
              <w:shd w:val="clear" w:color="auto" w:fill="auto"/>
              <w:spacing w:before="0" w:line="206" w:lineRule="exact"/>
              <w:ind w:firstLine="0"/>
              <w:rPr>
                <w:rFonts w:ascii="Arial" w:hAnsi="Arial" w:cs="Arial"/>
                <w:sz w:val="18"/>
                <w:szCs w:val="18"/>
              </w:rPr>
            </w:pPr>
            <w:r w:rsidRPr="001E67CD">
              <w:rPr>
                <w:rStyle w:val="280"/>
                <w:rFonts w:ascii="Arial" w:hAnsi="Arial" w:cs="Arial"/>
                <w:b w:val="0"/>
                <w:sz w:val="18"/>
                <w:szCs w:val="18"/>
              </w:rPr>
              <w:t>Предельное количество надземных этажей - 3.</w:t>
            </w:r>
          </w:p>
          <w:p w:rsidR="001036B8" w:rsidRPr="001E67CD" w:rsidRDefault="001036B8" w:rsidP="00506219">
            <w:pPr>
              <w:pStyle w:val="2fb"/>
              <w:framePr w:w="16563" w:wrap="notBeside" w:vAnchor="text" w:hAnchor="page" w:x="229" w:y="-10"/>
              <w:shd w:val="clear" w:color="auto" w:fill="auto"/>
              <w:spacing w:before="0" w:line="206" w:lineRule="exact"/>
              <w:ind w:firstLine="0"/>
              <w:rPr>
                <w:rFonts w:ascii="Arial" w:hAnsi="Arial" w:cs="Arial"/>
                <w:sz w:val="18"/>
                <w:szCs w:val="18"/>
              </w:rPr>
            </w:pPr>
            <w:r w:rsidRPr="001E67CD">
              <w:rPr>
                <w:rStyle w:val="280"/>
                <w:rFonts w:ascii="Arial" w:hAnsi="Arial" w:cs="Arial"/>
                <w:b w:val="0"/>
                <w:sz w:val="18"/>
                <w:szCs w:val="18"/>
              </w:rPr>
              <w:t>Максимальный процент застройки в границах земельного участка - 60,0 (площадь под территорию благоустройства не учитывается).</w:t>
            </w:r>
          </w:p>
          <w:p w:rsidR="001036B8" w:rsidRPr="001E67CD" w:rsidRDefault="001036B8" w:rsidP="00506219">
            <w:pPr>
              <w:pStyle w:val="2fb"/>
              <w:framePr w:w="16563" w:wrap="notBeside" w:vAnchor="text" w:hAnchor="page" w:x="229" w:y="-10"/>
              <w:shd w:val="clear" w:color="auto" w:fill="auto"/>
              <w:spacing w:before="0" w:line="206" w:lineRule="exact"/>
              <w:ind w:firstLine="0"/>
              <w:rPr>
                <w:rFonts w:ascii="Arial" w:hAnsi="Arial" w:cs="Arial"/>
                <w:sz w:val="18"/>
                <w:szCs w:val="18"/>
                <w:lang w:bidi="ru-RU"/>
              </w:rPr>
            </w:pPr>
            <w:r w:rsidRPr="001E67CD">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135" w:type="dxa"/>
            <w:tcBorders>
              <w:top w:val="single" w:sz="4" w:space="0" w:color="auto"/>
              <w:left w:val="single" w:sz="4" w:space="0" w:color="auto"/>
              <w:bottom w:val="single" w:sz="4" w:space="0" w:color="auto"/>
              <w:right w:val="single" w:sz="4" w:space="0" w:color="auto"/>
            </w:tcBorders>
            <w:shd w:val="clear" w:color="auto" w:fill="FFFFFF"/>
            <w:hideMark/>
          </w:tcPr>
          <w:p w:rsidR="001036B8" w:rsidRPr="001E67CD" w:rsidRDefault="001036B8" w:rsidP="00506219">
            <w:pPr>
              <w:pStyle w:val="2fb"/>
              <w:framePr w:w="16563" w:wrap="notBeside" w:vAnchor="text" w:hAnchor="page" w:x="229" w:y="-10"/>
              <w:shd w:val="clear" w:color="auto" w:fill="auto"/>
              <w:spacing w:before="0" w:line="206" w:lineRule="exact"/>
              <w:ind w:firstLine="0"/>
              <w:jc w:val="left"/>
              <w:rPr>
                <w:rFonts w:ascii="Arial" w:hAnsi="Arial" w:cs="Arial"/>
                <w:sz w:val="18"/>
                <w:szCs w:val="18"/>
              </w:rPr>
            </w:pPr>
            <w:r w:rsidRPr="001E67CD">
              <w:rPr>
                <w:rStyle w:val="280"/>
                <w:rFonts w:ascii="Arial" w:hAnsi="Arial" w:cs="Arial"/>
                <w:b w:val="0"/>
                <w:sz w:val="18"/>
                <w:szCs w:val="18"/>
              </w:rPr>
              <w:t>Для отдельно стоящих гипермаркетов, супермаркетов, торговых комплексов и центров, предприятий</w:t>
            </w:r>
          </w:p>
          <w:p w:rsidR="001036B8" w:rsidRPr="001E67CD" w:rsidRDefault="001E67CD" w:rsidP="00506219">
            <w:pPr>
              <w:pStyle w:val="2fb"/>
              <w:framePr w:w="16563" w:wrap="notBeside" w:vAnchor="text" w:hAnchor="page" w:x="229" w:y="-10"/>
              <w:shd w:val="clear" w:color="auto" w:fill="auto"/>
              <w:tabs>
                <w:tab w:val="right" w:pos="2170"/>
              </w:tabs>
              <w:spacing w:before="0" w:line="206" w:lineRule="exact"/>
              <w:ind w:firstLine="0"/>
              <w:rPr>
                <w:rFonts w:ascii="Arial" w:hAnsi="Arial" w:cs="Arial"/>
                <w:sz w:val="18"/>
                <w:szCs w:val="18"/>
              </w:rPr>
            </w:pPr>
            <w:r>
              <w:rPr>
                <w:rStyle w:val="280"/>
                <w:rFonts w:ascii="Arial" w:hAnsi="Arial" w:cs="Arial"/>
                <w:b w:val="0"/>
                <w:sz w:val="18"/>
                <w:szCs w:val="18"/>
              </w:rPr>
              <w:t>о</w:t>
            </w:r>
            <w:r w:rsidR="001036B8" w:rsidRPr="001E67CD">
              <w:rPr>
                <w:rStyle w:val="280"/>
                <w:rFonts w:ascii="Arial" w:hAnsi="Arial" w:cs="Arial"/>
                <w:b w:val="0"/>
                <w:sz w:val="18"/>
                <w:szCs w:val="18"/>
              </w:rPr>
              <w:t>бществе</w:t>
            </w:r>
            <w:r>
              <w:rPr>
                <w:rStyle w:val="280"/>
                <w:rFonts w:ascii="Arial" w:hAnsi="Arial" w:cs="Arial"/>
                <w:b w:val="0"/>
                <w:sz w:val="18"/>
                <w:szCs w:val="18"/>
              </w:rPr>
              <w:t xml:space="preserve">нного </w:t>
            </w:r>
            <w:r w:rsidR="001036B8" w:rsidRPr="001E67CD">
              <w:rPr>
                <w:rStyle w:val="280"/>
                <w:rFonts w:ascii="Arial" w:hAnsi="Arial" w:cs="Arial"/>
                <w:b w:val="0"/>
                <w:sz w:val="18"/>
                <w:szCs w:val="18"/>
              </w:rPr>
              <w:t>питания,</w:t>
            </w:r>
          </w:p>
          <w:p w:rsidR="001036B8" w:rsidRPr="001E67CD" w:rsidRDefault="001E67CD" w:rsidP="00506219">
            <w:pPr>
              <w:pStyle w:val="2fb"/>
              <w:framePr w:w="16563" w:wrap="notBeside" w:vAnchor="text" w:hAnchor="page" w:x="229" w:y="-10"/>
              <w:shd w:val="clear" w:color="auto" w:fill="auto"/>
              <w:tabs>
                <w:tab w:val="right" w:pos="2170"/>
              </w:tabs>
              <w:spacing w:before="0" w:line="206" w:lineRule="exact"/>
              <w:ind w:firstLine="0"/>
              <w:rPr>
                <w:rFonts w:ascii="Arial" w:hAnsi="Arial" w:cs="Arial"/>
                <w:sz w:val="18"/>
                <w:szCs w:val="18"/>
              </w:rPr>
            </w:pPr>
            <w:r>
              <w:rPr>
                <w:rStyle w:val="280"/>
                <w:rFonts w:ascii="Arial" w:hAnsi="Arial" w:cs="Arial"/>
                <w:b w:val="0"/>
                <w:sz w:val="18"/>
                <w:szCs w:val="18"/>
              </w:rPr>
              <w:t xml:space="preserve">мелкооптовых </w:t>
            </w:r>
            <w:r w:rsidR="001036B8" w:rsidRPr="001E67CD">
              <w:rPr>
                <w:rStyle w:val="280"/>
                <w:rFonts w:ascii="Arial" w:hAnsi="Arial" w:cs="Arial"/>
                <w:b w:val="0"/>
                <w:sz w:val="18"/>
                <w:szCs w:val="18"/>
              </w:rPr>
              <w:t>рынков,</w:t>
            </w:r>
          </w:p>
          <w:p w:rsidR="001036B8" w:rsidRPr="001E67CD" w:rsidRDefault="001036B8" w:rsidP="00506219">
            <w:pPr>
              <w:pStyle w:val="2fb"/>
              <w:framePr w:w="16563" w:wrap="notBeside" w:vAnchor="text" w:hAnchor="page" w:x="229" w:y="-10"/>
              <w:shd w:val="clear" w:color="auto" w:fill="auto"/>
              <w:spacing w:before="0" w:line="206" w:lineRule="exact"/>
              <w:ind w:firstLine="0"/>
              <w:jc w:val="left"/>
              <w:rPr>
                <w:rFonts w:ascii="Arial" w:hAnsi="Arial" w:cs="Arial"/>
                <w:sz w:val="18"/>
                <w:szCs w:val="18"/>
              </w:rPr>
            </w:pPr>
            <w:r w:rsidRPr="001E67CD">
              <w:rPr>
                <w:rStyle w:val="280"/>
                <w:rFonts w:ascii="Arial" w:hAnsi="Arial" w:cs="Arial"/>
                <w:b w:val="0"/>
                <w:sz w:val="18"/>
                <w:szCs w:val="18"/>
              </w:rPr>
              <w:t>рынков продовольственных и промышленных товаров, много функциональных комплексов</w:t>
            </w:r>
          </w:p>
          <w:p w:rsidR="001036B8" w:rsidRPr="001E67CD" w:rsidRDefault="001036B8" w:rsidP="00506219">
            <w:pPr>
              <w:pStyle w:val="2fb"/>
              <w:framePr w:w="16563" w:wrap="notBeside" w:vAnchor="text" w:hAnchor="page" w:x="229" w:y="-10"/>
              <w:shd w:val="clear" w:color="auto" w:fill="auto"/>
              <w:spacing w:before="0" w:line="206" w:lineRule="exact"/>
              <w:ind w:firstLine="0"/>
              <w:rPr>
                <w:rFonts w:ascii="Arial" w:hAnsi="Arial" w:cs="Arial"/>
                <w:sz w:val="18"/>
                <w:szCs w:val="18"/>
                <w:lang w:bidi="ru-RU"/>
              </w:rPr>
            </w:pPr>
            <w:r w:rsidRPr="001E67CD">
              <w:rPr>
                <w:rStyle w:val="280"/>
                <w:rFonts w:ascii="Arial" w:hAnsi="Arial" w:cs="Arial"/>
                <w:b w:val="0"/>
                <w:sz w:val="18"/>
                <w:szCs w:val="18"/>
              </w:rPr>
              <w:t>санитарно-защитная зона устанавливается в размере 50 м.</w:t>
            </w:r>
          </w:p>
        </w:tc>
      </w:tr>
    </w:tbl>
    <w:p w:rsidR="001036B8" w:rsidRPr="001E67CD" w:rsidRDefault="001036B8" w:rsidP="00506219">
      <w:pPr>
        <w:framePr w:w="16563" w:wrap="notBeside" w:vAnchor="text" w:hAnchor="page" w:x="229" w:y="-10"/>
        <w:rPr>
          <w:rFonts w:ascii="Courier New" w:hAnsi="Courier New" w:cs="Courier New"/>
          <w:b/>
          <w:color w:val="000000"/>
          <w:sz w:val="2"/>
          <w:szCs w:val="2"/>
          <w:lang w:bidi="ru-RU"/>
        </w:rPr>
      </w:pPr>
    </w:p>
    <w:p w:rsidR="001E67CD" w:rsidRDefault="001E67CD" w:rsidP="00506219">
      <w:pPr>
        <w:framePr w:w="16563" w:wrap="notBeside" w:vAnchor="text" w:hAnchor="page" w:x="229" w:y="-10"/>
        <w:rPr>
          <w:rFonts w:ascii="Courier New" w:hAnsi="Courier New" w:cs="Courier New"/>
          <w:color w:val="000000"/>
          <w:sz w:val="2"/>
          <w:szCs w:val="2"/>
          <w:lang w:bidi="ru-RU"/>
        </w:rPr>
      </w:pPr>
    </w:p>
    <w:p w:rsidR="001E67CD" w:rsidRDefault="001E67CD" w:rsidP="00506219">
      <w:pPr>
        <w:framePr w:w="16563" w:wrap="notBeside" w:vAnchor="text" w:hAnchor="page" w:x="229" w:y="-10"/>
        <w:rPr>
          <w:rFonts w:ascii="Courier New" w:hAnsi="Courier New" w:cs="Courier New"/>
          <w:color w:val="000000"/>
          <w:sz w:val="2"/>
          <w:szCs w:val="2"/>
          <w:lang w:bidi="ru-RU"/>
        </w:rPr>
      </w:pPr>
    </w:p>
    <w:p w:rsidR="00297F2D" w:rsidRDefault="00297F2D" w:rsidP="001E67CD">
      <w:pPr>
        <w:rPr>
          <w:lang w:bidi="ru-RU"/>
        </w:rPr>
      </w:pPr>
    </w:p>
    <w:p w:rsidR="001E67CD" w:rsidRDefault="001E67CD" w:rsidP="001E67CD">
      <w:pPr>
        <w:rPr>
          <w:lang w:bidi="ru-RU"/>
        </w:rPr>
      </w:pPr>
      <w:r w:rsidRPr="001E67CD">
        <w:rPr>
          <w:lang w:bidi="ru-RU"/>
        </w:rPr>
        <w:t>1</w:t>
      </w:r>
      <w:r>
        <w:rPr>
          <w:lang w:bidi="ru-RU"/>
        </w:rPr>
        <w:t>2.3. ВСПОМОГАТЕЛЬНЫЕ ВИДЫ РАЗРЕ</w:t>
      </w:r>
      <w:r w:rsidRPr="001E67CD">
        <w:rPr>
          <w:lang w:bidi="ru-RU"/>
        </w:rPr>
        <w:t>ШЁННОГО ИСПОЛЬЗОВАНИЯ: не установлены.</w:t>
      </w:r>
      <w:bookmarkStart w:id="16" w:name="bookmark35"/>
    </w:p>
    <w:p w:rsidR="001E67CD" w:rsidRDefault="001E67CD" w:rsidP="001E67CD"/>
    <w:p w:rsidR="00A35E74" w:rsidRPr="00A35E74" w:rsidRDefault="00A35E74" w:rsidP="00A35E74">
      <w:pPr>
        <w:rPr>
          <w:lang w:bidi="ru-RU"/>
        </w:rPr>
      </w:pPr>
      <w:r w:rsidRPr="00A35E74">
        <w:rPr>
          <w:lang w:bidi="ru-RU"/>
        </w:rPr>
        <w:t>12.4. ТРЕБОВАНИЯ К АРХИТЕКТУРНО-ГРАДОСТРОИТЕЛЬНОМУ ОБЛИКУ ОБЪЕКТОВ КАПИТАЛЬНОГО СТРОИТЕЛЬСТВА, УКАЗАННЫМ В СТАТЬЕ 12, не установлены.</w:t>
      </w:r>
    </w:p>
    <w:p w:rsidR="004E28C4" w:rsidRPr="00A35E74" w:rsidRDefault="004E28C4" w:rsidP="00A35E74">
      <w:pPr>
        <w:rPr>
          <w:lang w:bidi="ru-RU"/>
        </w:rPr>
      </w:pPr>
      <w:r w:rsidRPr="00A35E74">
        <w:rPr>
          <w:lang w:bidi="ru-RU"/>
        </w:rPr>
        <w:t>(статья 1</w:t>
      </w:r>
      <w:r w:rsidR="00A35E74">
        <w:rPr>
          <w:lang w:bidi="ru-RU"/>
        </w:rPr>
        <w:t>2</w:t>
      </w:r>
      <w:r w:rsidRPr="00A35E74">
        <w:rPr>
          <w:lang w:bidi="ru-RU"/>
        </w:rPr>
        <w:t xml:space="preserve"> главы 4 раздела III дополнена пунктом 1</w:t>
      </w:r>
      <w:r w:rsidR="00A35E74">
        <w:rPr>
          <w:lang w:bidi="ru-RU"/>
        </w:rPr>
        <w:t>2</w:t>
      </w:r>
      <w:r w:rsidRPr="00A35E74">
        <w:rPr>
          <w:lang w:bidi="ru-RU"/>
        </w:rPr>
        <w:t xml:space="preserve">.4 постановлением Администрации </w:t>
      </w:r>
      <w:hyperlink r:id="rId149" w:tooltip="постановление от 30.09.2025 0:00:00 №706 Администрация Березовского района&#10;&#10;О внесении изменений в постановление администрации Березовского района от &#10;25.07.2022 №1010 «Об утверждении правил землепользования и застройки городского поселения Березово»&#10;" w:history="1">
        <w:r w:rsidRPr="00A35E74">
          <w:rPr>
            <w:rStyle w:val="afd"/>
            <w:bCs/>
            <w:lang w:bidi="ru-RU"/>
          </w:rPr>
          <w:t>от 30.09.2025 № 706</w:t>
        </w:r>
      </w:hyperlink>
      <w:r w:rsidRPr="00A35E74">
        <w:rPr>
          <w:lang w:bidi="ru-RU"/>
        </w:rPr>
        <w:t xml:space="preserve">) </w:t>
      </w:r>
    </w:p>
    <w:p w:rsidR="00A35E74" w:rsidRDefault="00A35E74" w:rsidP="001E67CD"/>
    <w:p w:rsidR="001E67CD" w:rsidRPr="001E67CD" w:rsidRDefault="001036B8" w:rsidP="001E67CD">
      <w:pPr>
        <w:rPr>
          <w:rFonts w:cs="Arial"/>
          <w:b/>
        </w:rPr>
      </w:pPr>
      <w:r w:rsidRPr="001E67CD">
        <w:rPr>
          <w:rStyle w:val="212pt0"/>
          <w:rFonts w:ascii="Arial" w:eastAsia="Courier New" w:hAnsi="Arial" w:cs="Arial"/>
        </w:rPr>
        <w:t xml:space="preserve">Глава 5. </w:t>
      </w:r>
      <w:r w:rsidRPr="001E67CD">
        <w:rPr>
          <w:rFonts w:cs="Arial"/>
          <w:b/>
        </w:rPr>
        <w:t>Зоны рекреационного назначения</w:t>
      </w:r>
    </w:p>
    <w:p w:rsidR="001E67CD" w:rsidRDefault="001036B8" w:rsidP="001E67CD">
      <w:pPr>
        <w:rPr>
          <w:rFonts w:cs="Arial"/>
          <w:b/>
          <w:lang w:bidi="ru-RU"/>
        </w:rPr>
      </w:pPr>
      <w:r w:rsidRPr="001E67CD">
        <w:rPr>
          <w:rStyle w:val="212pt0"/>
          <w:rFonts w:ascii="Arial" w:eastAsia="Courier New" w:hAnsi="Arial" w:cs="Arial"/>
        </w:rPr>
        <w:t xml:space="preserve">Статья 13. </w:t>
      </w:r>
      <w:r w:rsidRPr="001E67CD">
        <w:rPr>
          <w:rFonts w:cs="Arial"/>
          <w:b/>
        </w:rPr>
        <w:t>Зоны рекреационного назначения</w:t>
      </w:r>
      <w:bookmarkStart w:id="17" w:name="bookmark36"/>
      <w:bookmarkEnd w:id="16"/>
    </w:p>
    <w:p w:rsidR="001E67CD" w:rsidRDefault="001E67CD" w:rsidP="001E67CD">
      <w:pPr>
        <w:rPr>
          <w:rFonts w:cs="Arial"/>
          <w:b/>
          <w:lang w:bidi="ru-RU"/>
        </w:rPr>
      </w:pPr>
    </w:p>
    <w:p w:rsidR="001036B8" w:rsidRDefault="001036B8" w:rsidP="001E67CD">
      <w:r>
        <w:t xml:space="preserve">В состав зон рекреационного назначения ЗРН-600 могут включаться зоны в границах территорий, занятых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w:t>
      </w:r>
      <w:r w:rsidRPr="001E67CD">
        <w:t>также в границах иных территорий, используемых и предназначенных для отдыха, туризма, занятий физической культурой и спортом.</w:t>
      </w:r>
      <w:bookmarkEnd w:id="17"/>
    </w:p>
    <w:p w:rsidR="001E67CD" w:rsidRDefault="001E67CD" w:rsidP="001E67CD"/>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6"/>
      </w:tblGrid>
      <w:tr w:rsidR="001E67CD" w:rsidRPr="007914E9" w:rsidTr="007914E9">
        <w:tc>
          <w:tcPr>
            <w:tcW w:w="15876" w:type="dxa"/>
            <w:shd w:val="clear" w:color="auto" w:fill="auto"/>
          </w:tcPr>
          <w:p w:rsidR="001E67CD" w:rsidRPr="007914E9" w:rsidRDefault="001E67CD" w:rsidP="007914E9">
            <w:pPr>
              <w:ind w:firstLine="0"/>
              <w:rPr>
                <w:rFonts w:cs="Arial"/>
                <w:b/>
                <w:sz w:val="20"/>
                <w:szCs w:val="20"/>
                <w:lang w:bidi="ru-RU"/>
              </w:rPr>
            </w:pPr>
            <w:r w:rsidRPr="007914E9">
              <w:rPr>
                <w:rFonts w:cs="Arial"/>
                <w:b/>
                <w:sz w:val="20"/>
                <w:szCs w:val="20"/>
                <w:lang w:bidi="ru-RU"/>
              </w:rPr>
              <w:t>13.1. ОСНОВНЫЕ ВИДЫ РАЗРЕШЕННОГО ИСПОЛЬЗОВАНИЯ</w:t>
            </w:r>
          </w:p>
          <w:p w:rsidR="001E67CD" w:rsidRPr="007914E9" w:rsidRDefault="001E67CD" w:rsidP="007914E9">
            <w:pPr>
              <w:ind w:firstLine="0"/>
              <w:rPr>
                <w:rFonts w:cs="Arial"/>
                <w:b/>
                <w:sz w:val="20"/>
                <w:szCs w:val="20"/>
                <w:lang w:bidi="ru-RU"/>
              </w:rPr>
            </w:pPr>
            <w:r w:rsidRPr="007914E9">
              <w:rPr>
                <w:rFonts w:cs="Arial"/>
                <w:b/>
                <w:sz w:val="20"/>
                <w:szCs w:val="20"/>
                <w:lang w:bidi="ru-RU"/>
              </w:rPr>
              <w:t>ЗРН-600. Зоны рекреационного назначения</w:t>
            </w:r>
          </w:p>
          <w:p w:rsidR="001E67CD" w:rsidRPr="007914E9" w:rsidRDefault="001E67CD" w:rsidP="007914E9">
            <w:pPr>
              <w:ind w:firstLine="0"/>
              <w:rPr>
                <w:rFonts w:cs="Arial"/>
                <w:b/>
                <w:lang w:bidi="ru-RU"/>
              </w:rPr>
            </w:pPr>
            <w:r w:rsidRPr="007914E9">
              <w:rPr>
                <w:rFonts w:cs="Arial"/>
                <w:b/>
                <w:sz w:val="20"/>
                <w:szCs w:val="20"/>
                <w:lang w:bidi="ru-RU"/>
              </w:rPr>
              <w:t>Индексы: 1-12.</w:t>
            </w:r>
          </w:p>
        </w:tc>
      </w:tr>
    </w:tbl>
    <w:p w:rsidR="007914E9" w:rsidRPr="007914E9" w:rsidRDefault="007914E9" w:rsidP="007914E9">
      <w:pPr>
        <w:rPr>
          <w:vanish/>
        </w:rPr>
      </w:pPr>
    </w:p>
    <w:tbl>
      <w:tblPr>
        <w:tblpPr w:leftFromText="180" w:rightFromText="180" w:vertAnchor="text" w:horzAnchor="margin" w:tblpX="-527" w:tblpY="158"/>
        <w:tblOverlap w:val="never"/>
        <w:tblW w:w="15745" w:type="dxa"/>
        <w:tblLayout w:type="fixed"/>
        <w:tblCellMar>
          <w:left w:w="10" w:type="dxa"/>
          <w:right w:w="10" w:type="dxa"/>
        </w:tblCellMar>
        <w:tblLook w:val="04A0" w:firstRow="1" w:lastRow="0" w:firstColumn="1" w:lastColumn="0" w:noHBand="0" w:noVBand="1"/>
      </w:tblPr>
      <w:tblGrid>
        <w:gridCol w:w="2137"/>
        <w:gridCol w:w="2693"/>
        <w:gridCol w:w="7796"/>
        <w:gridCol w:w="3119"/>
      </w:tblGrid>
      <w:tr w:rsidR="001E67CD" w:rsidTr="009D136F">
        <w:trPr>
          <w:trHeight w:hRule="exact" w:val="1464"/>
        </w:trPr>
        <w:tc>
          <w:tcPr>
            <w:tcW w:w="2137" w:type="dxa"/>
            <w:tcBorders>
              <w:top w:val="single" w:sz="4" w:space="0" w:color="auto"/>
              <w:left w:val="single" w:sz="4" w:space="0" w:color="auto"/>
              <w:bottom w:val="nil"/>
              <w:right w:val="nil"/>
            </w:tcBorders>
            <w:shd w:val="clear" w:color="auto" w:fill="FCE9DA"/>
            <w:vAlign w:val="bottom"/>
          </w:tcPr>
          <w:p w:rsidR="001E67CD" w:rsidRPr="00AD5106" w:rsidRDefault="001E67CD" w:rsidP="001E67CD">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1E67CD" w:rsidRPr="00AD5106" w:rsidRDefault="001E67CD" w:rsidP="001E67CD">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693" w:type="dxa"/>
            <w:tcBorders>
              <w:top w:val="single" w:sz="4" w:space="0" w:color="auto"/>
              <w:left w:val="single" w:sz="4" w:space="0" w:color="auto"/>
              <w:bottom w:val="nil"/>
              <w:right w:val="nil"/>
            </w:tcBorders>
            <w:shd w:val="clear" w:color="auto" w:fill="FCE9DA"/>
            <w:vAlign w:val="center"/>
          </w:tcPr>
          <w:p w:rsidR="001E67CD" w:rsidRPr="00AD5106" w:rsidRDefault="001E67CD" w:rsidP="001E67CD">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796" w:type="dxa"/>
            <w:tcBorders>
              <w:top w:val="single" w:sz="4" w:space="0" w:color="auto"/>
              <w:left w:val="single" w:sz="4" w:space="0" w:color="auto"/>
              <w:bottom w:val="nil"/>
              <w:right w:val="nil"/>
            </w:tcBorders>
            <w:shd w:val="clear" w:color="auto" w:fill="FCE9DA"/>
            <w:vAlign w:val="center"/>
          </w:tcPr>
          <w:p w:rsidR="001E67CD" w:rsidRPr="00AD5106" w:rsidRDefault="001E67CD" w:rsidP="001E67CD">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119" w:type="dxa"/>
            <w:tcBorders>
              <w:top w:val="single" w:sz="4" w:space="0" w:color="auto"/>
              <w:left w:val="single" w:sz="4" w:space="0" w:color="auto"/>
              <w:bottom w:val="nil"/>
              <w:right w:val="single" w:sz="4" w:space="0" w:color="auto"/>
            </w:tcBorders>
            <w:shd w:val="clear" w:color="auto" w:fill="FCE9DA"/>
            <w:vAlign w:val="center"/>
          </w:tcPr>
          <w:p w:rsidR="001E67CD" w:rsidRPr="00AD5106" w:rsidRDefault="001E67CD" w:rsidP="001E67CD">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1E67CD" w:rsidRPr="00AD5106" w:rsidRDefault="001E67CD" w:rsidP="001E67CD">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1E67CD" w:rsidRPr="00AD5106" w:rsidRDefault="001E67CD" w:rsidP="001E67CD">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1E67CD" w:rsidRPr="00AD5106" w:rsidRDefault="001E67CD" w:rsidP="001E67CD">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1E67CD" w:rsidTr="009D136F">
        <w:trPr>
          <w:trHeight w:hRule="exact" w:val="240"/>
        </w:trPr>
        <w:tc>
          <w:tcPr>
            <w:tcW w:w="2137" w:type="dxa"/>
            <w:tcBorders>
              <w:top w:val="single" w:sz="4" w:space="0" w:color="auto"/>
              <w:left w:val="single" w:sz="4" w:space="0" w:color="auto"/>
              <w:bottom w:val="nil"/>
              <w:right w:val="nil"/>
            </w:tcBorders>
            <w:shd w:val="clear" w:color="auto" w:fill="FCE9DA"/>
            <w:vAlign w:val="bottom"/>
          </w:tcPr>
          <w:p w:rsidR="001E67CD" w:rsidRPr="00B77D5F" w:rsidRDefault="001E67CD" w:rsidP="001E67CD">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693" w:type="dxa"/>
            <w:tcBorders>
              <w:top w:val="single" w:sz="4" w:space="0" w:color="auto"/>
              <w:left w:val="single" w:sz="4" w:space="0" w:color="auto"/>
              <w:bottom w:val="nil"/>
              <w:right w:val="nil"/>
            </w:tcBorders>
            <w:shd w:val="clear" w:color="auto" w:fill="FCE9DA"/>
            <w:vAlign w:val="bottom"/>
          </w:tcPr>
          <w:p w:rsidR="001E67CD" w:rsidRPr="00B77D5F" w:rsidRDefault="001E67CD" w:rsidP="001E67CD">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796" w:type="dxa"/>
            <w:tcBorders>
              <w:top w:val="single" w:sz="4" w:space="0" w:color="auto"/>
              <w:left w:val="single" w:sz="4" w:space="0" w:color="auto"/>
              <w:bottom w:val="nil"/>
              <w:right w:val="nil"/>
            </w:tcBorders>
            <w:shd w:val="clear" w:color="auto" w:fill="FCE9DA"/>
            <w:vAlign w:val="center"/>
          </w:tcPr>
          <w:p w:rsidR="001E67CD" w:rsidRPr="00B77D5F" w:rsidRDefault="001E67CD" w:rsidP="001E67CD">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3119" w:type="dxa"/>
            <w:tcBorders>
              <w:top w:val="single" w:sz="4" w:space="0" w:color="auto"/>
              <w:left w:val="single" w:sz="4" w:space="0" w:color="auto"/>
              <w:bottom w:val="nil"/>
              <w:right w:val="single" w:sz="4" w:space="0" w:color="auto"/>
            </w:tcBorders>
            <w:shd w:val="clear" w:color="auto" w:fill="FCE9DA"/>
            <w:vAlign w:val="center"/>
          </w:tcPr>
          <w:p w:rsidR="001E67CD" w:rsidRPr="00B77D5F" w:rsidRDefault="001E67CD" w:rsidP="001E67CD">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1E67CD" w:rsidTr="009D136F">
        <w:trPr>
          <w:trHeight w:hRule="exact" w:val="5249"/>
        </w:trPr>
        <w:tc>
          <w:tcPr>
            <w:tcW w:w="2137" w:type="dxa"/>
            <w:tcBorders>
              <w:top w:val="single" w:sz="4" w:space="0" w:color="auto"/>
              <w:left w:val="single" w:sz="4" w:space="0" w:color="auto"/>
              <w:bottom w:val="nil"/>
              <w:right w:val="nil"/>
            </w:tcBorders>
            <w:shd w:val="clear" w:color="auto" w:fill="FFFFFF"/>
            <w:hideMark/>
          </w:tcPr>
          <w:p w:rsidR="001E67CD" w:rsidRPr="001E67CD" w:rsidRDefault="001E67CD" w:rsidP="001E67CD">
            <w:pPr>
              <w:pStyle w:val="2fb"/>
              <w:shd w:val="clear" w:color="auto" w:fill="auto"/>
              <w:spacing w:before="0" w:line="188" w:lineRule="exact"/>
              <w:ind w:firstLine="0"/>
              <w:jc w:val="left"/>
              <w:rPr>
                <w:rFonts w:ascii="Arial" w:hAnsi="Arial" w:cs="Arial"/>
                <w:sz w:val="18"/>
                <w:szCs w:val="18"/>
              </w:rPr>
            </w:pPr>
            <w:r w:rsidRPr="001E67CD">
              <w:rPr>
                <w:rStyle w:val="280"/>
                <w:rFonts w:ascii="Arial" w:hAnsi="Arial" w:cs="Arial"/>
                <w:b w:val="0"/>
                <w:sz w:val="18"/>
                <w:szCs w:val="18"/>
              </w:rPr>
              <w:t>Отдых (рекреация)</w:t>
            </w:r>
          </w:p>
          <w:p w:rsidR="001E67CD" w:rsidRPr="001E67CD" w:rsidRDefault="001E67CD" w:rsidP="001E67CD">
            <w:pPr>
              <w:pStyle w:val="2fb"/>
              <w:shd w:val="clear" w:color="auto" w:fill="auto"/>
              <w:spacing w:before="0" w:line="188" w:lineRule="exact"/>
              <w:ind w:firstLine="0"/>
              <w:jc w:val="left"/>
              <w:rPr>
                <w:rFonts w:ascii="Arial" w:hAnsi="Arial" w:cs="Arial"/>
                <w:sz w:val="18"/>
                <w:szCs w:val="18"/>
                <w:lang w:bidi="ru-RU"/>
              </w:rPr>
            </w:pPr>
            <w:r w:rsidRPr="001E67CD">
              <w:rPr>
                <w:rStyle w:val="280"/>
                <w:rFonts w:ascii="Arial" w:hAnsi="Arial" w:cs="Arial"/>
                <w:b w:val="0"/>
                <w:sz w:val="18"/>
                <w:szCs w:val="18"/>
              </w:rPr>
              <w:t>(5.0)</w:t>
            </w:r>
          </w:p>
        </w:tc>
        <w:tc>
          <w:tcPr>
            <w:tcW w:w="2693" w:type="dxa"/>
            <w:tcBorders>
              <w:top w:val="single" w:sz="4" w:space="0" w:color="auto"/>
              <w:left w:val="single" w:sz="4" w:space="0" w:color="auto"/>
              <w:bottom w:val="nil"/>
              <w:right w:val="nil"/>
            </w:tcBorders>
            <w:shd w:val="clear" w:color="auto" w:fill="FFFFFF"/>
            <w:hideMark/>
          </w:tcPr>
          <w:p w:rsidR="001E67CD" w:rsidRPr="001E67CD" w:rsidRDefault="001E67CD" w:rsidP="001E67CD">
            <w:pPr>
              <w:pStyle w:val="2fb"/>
              <w:shd w:val="clear" w:color="auto" w:fill="auto"/>
              <w:tabs>
                <w:tab w:val="left" w:pos="1411"/>
                <w:tab w:val="right" w:pos="2347"/>
              </w:tabs>
              <w:spacing w:before="0" w:line="206" w:lineRule="exact"/>
              <w:ind w:firstLine="0"/>
              <w:rPr>
                <w:rFonts w:ascii="Arial" w:hAnsi="Arial" w:cs="Arial"/>
                <w:sz w:val="18"/>
                <w:szCs w:val="18"/>
              </w:rPr>
            </w:pPr>
            <w:r>
              <w:rPr>
                <w:rStyle w:val="280"/>
                <w:rFonts w:ascii="Arial" w:hAnsi="Arial" w:cs="Arial"/>
                <w:b w:val="0"/>
                <w:sz w:val="18"/>
                <w:szCs w:val="18"/>
              </w:rPr>
              <w:t xml:space="preserve">-обустройство мест </w:t>
            </w:r>
            <w:r w:rsidRPr="001E67CD">
              <w:rPr>
                <w:rStyle w:val="280"/>
                <w:rFonts w:ascii="Arial" w:hAnsi="Arial" w:cs="Arial"/>
                <w:b w:val="0"/>
                <w:sz w:val="18"/>
                <w:szCs w:val="18"/>
              </w:rPr>
              <w:t>для</w:t>
            </w:r>
          </w:p>
          <w:p w:rsidR="001E67CD" w:rsidRPr="001E67CD" w:rsidRDefault="001E67CD" w:rsidP="001E67CD">
            <w:pPr>
              <w:pStyle w:val="2fb"/>
              <w:shd w:val="clear" w:color="auto" w:fill="auto"/>
              <w:tabs>
                <w:tab w:val="left" w:pos="1142"/>
              </w:tabs>
              <w:spacing w:before="0" w:line="206" w:lineRule="exact"/>
              <w:ind w:firstLine="0"/>
              <w:rPr>
                <w:rFonts w:ascii="Arial" w:hAnsi="Arial" w:cs="Arial"/>
                <w:sz w:val="18"/>
                <w:szCs w:val="18"/>
              </w:rPr>
            </w:pPr>
            <w:r w:rsidRPr="001E67CD">
              <w:rPr>
                <w:rStyle w:val="280"/>
                <w:rFonts w:ascii="Arial" w:hAnsi="Arial" w:cs="Arial"/>
                <w:b w:val="0"/>
                <w:sz w:val="18"/>
                <w:szCs w:val="18"/>
              </w:rPr>
              <w:t>занятия спортом, физическ</w:t>
            </w:r>
            <w:r>
              <w:rPr>
                <w:rStyle w:val="280"/>
                <w:rFonts w:ascii="Arial" w:hAnsi="Arial" w:cs="Arial"/>
                <w:b w:val="0"/>
                <w:sz w:val="18"/>
                <w:szCs w:val="18"/>
              </w:rPr>
              <w:t xml:space="preserve">ой культурой, </w:t>
            </w:r>
            <w:r w:rsidRPr="001E67CD">
              <w:rPr>
                <w:rStyle w:val="280"/>
                <w:rFonts w:ascii="Arial" w:hAnsi="Arial" w:cs="Arial"/>
                <w:b w:val="0"/>
                <w:sz w:val="18"/>
                <w:szCs w:val="18"/>
              </w:rPr>
              <w:t>пешими или</w:t>
            </w:r>
          </w:p>
          <w:p w:rsidR="001E67CD" w:rsidRPr="001E67CD" w:rsidRDefault="001E67CD" w:rsidP="001E67CD">
            <w:pPr>
              <w:pStyle w:val="2fb"/>
              <w:shd w:val="clear" w:color="auto" w:fill="auto"/>
              <w:tabs>
                <w:tab w:val="right" w:pos="2342"/>
              </w:tabs>
              <w:spacing w:before="0" w:line="206" w:lineRule="exact"/>
              <w:ind w:firstLine="0"/>
              <w:rPr>
                <w:rFonts w:ascii="Arial" w:hAnsi="Arial" w:cs="Arial"/>
                <w:sz w:val="18"/>
                <w:szCs w:val="18"/>
              </w:rPr>
            </w:pPr>
            <w:r>
              <w:rPr>
                <w:rStyle w:val="280"/>
                <w:rFonts w:ascii="Arial" w:hAnsi="Arial" w:cs="Arial"/>
                <w:b w:val="0"/>
                <w:sz w:val="18"/>
                <w:szCs w:val="18"/>
              </w:rPr>
              <w:t xml:space="preserve">верховыми </w:t>
            </w:r>
            <w:r w:rsidRPr="001E67CD">
              <w:rPr>
                <w:rStyle w:val="280"/>
                <w:rFonts w:ascii="Arial" w:hAnsi="Arial" w:cs="Arial"/>
                <w:b w:val="0"/>
                <w:sz w:val="18"/>
                <w:szCs w:val="18"/>
              </w:rPr>
              <w:t>прогулками,</w:t>
            </w:r>
          </w:p>
          <w:p w:rsidR="001E67CD" w:rsidRPr="001E67CD" w:rsidRDefault="001E67CD" w:rsidP="001E67CD">
            <w:pPr>
              <w:pStyle w:val="2fb"/>
              <w:shd w:val="clear" w:color="auto" w:fill="auto"/>
              <w:tabs>
                <w:tab w:val="left" w:pos="1070"/>
                <w:tab w:val="left" w:pos="1685"/>
              </w:tabs>
              <w:spacing w:before="0" w:line="206" w:lineRule="exact"/>
              <w:ind w:firstLine="0"/>
              <w:rPr>
                <w:rFonts w:ascii="Arial" w:hAnsi="Arial" w:cs="Arial"/>
                <w:sz w:val="18"/>
                <w:szCs w:val="18"/>
              </w:rPr>
            </w:pPr>
            <w:r>
              <w:rPr>
                <w:rStyle w:val="280"/>
                <w:rFonts w:ascii="Arial" w:hAnsi="Arial" w:cs="Arial"/>
                <w:b w:val="0"/>
                <w:sz w:val="18"/>
                <w:szCs w:val="18"/>
              </w:rPr>
              <w:t xml:space="preserve">отдыха и </w:t>
            </w:r>
            <w:r w:rsidRPr="001E67CD">
              <w:rPr>
                <w:rStyle w:val="280"/>
                <w:rFonts w:ascii="Arial" w:hAnsi="Arial" w:cs="Arial"/>
                <w:b w:val="0"/>
                <w:sz w:val="18"/>
                <w:szCs w:val="18"/>
              </w:rPr>
              <w:t>туризма,</w:t>
            </w:r>
          </w:p>
          <w:p w:rsidR="001E67CD" w:rsidRPr="001E67CD" w:rsidRDefault="001E67CD" w:rsidP="001E67CD">
            <w:pPr>
              <w:pStyle w:val="2fb"/>
              <w:shd w:val="clear" w:color="auto" w:fill="auto"/>
              <w:spacing w:before="0" w:line="206" w:lineRule="exact"/>
              <w:ind w:firstLine="0"/>
              <w:rPr>
                <w:rFonts w:ascii="Arial" w:hAnsi="Arial" w:cs="Arial"/>
                <w:sz w:val="18"/>
                <w:szCs w:val="18"/>
              </w:rPr>
            </w:pPr>
            <w:r w:rsidRPr="001E67CD">
              <w:rPr>
                <w:rStyle w:val="280"/>
                <w:rFonts w:ascii="Arial" w:hAnsi="Arial" w:cs="Arial"/>
                <w:b w:val="0"/>
                <w:sz w:val="18"/>
                <w:szCs w:val="18"/>
              </w:rPr>
              <w:t>наблюдения за природой, пикников, охоты, рыбалки и иной деятельности;</w:t>
            </w:r>
          </w:p>
          <w:p w:rsidR="001E67CD" w:rsidRPr="001E67CD" w:rsidRDefault="001E67CD" w:rsidP="001E67CD">
            <w:pPr>
              <w:pStyle w:val="2fb"/>
              <w:shd w:val="clear" w:color="auto" w:fill="auto"/>
              <w:tabs>
                <w:tab w:val="right" w:pos="2357"/>
              </w:tabs>
              <w:spacing w:before="0" w:line="206" w:lineRule="exact"/>
              <w:ind w:firstLine="0"/>
              <w:rPr>
                <w:rFonts w:ascii="Arial" w:hAnsi="Arial" w:cs="Arial"/>
                <w:sz w:val="18"/>
                <w:szCs w:val="18"/>
              </w:rPr>
            </w:pPr>
            <w:r w:rsidRPr="001E67CD">
              <w:rPr>
                <w:rStyle w:val="280"/>
                <w:rFonts w:ascii="Arial" w:hAnsi="Arial" w:cs="Arial"/>
                <w:b w:val="0"/>
                <w:sz w:val="18"/>
                <w:szCs w:val="18"/>
              </w:rPr>
              <w:t>-создание и уход за парками, садами и скверами, прудами, озе</w:t>
            </w:r>
            <w:r>
              <w:rPr>
                <w:rStyle w:val="280"/>
                <w:rFonts w:ascii="Arial" w:hAnsi="Arial" w:cs="Arial"/>
                <w:b w:val="0"/>
                <w:sz w:val="18"/>
                <w:szCs w:val="18"/>
              </w:rPr>
              <w:t xml:space="preserve">рами, водохранилищами, пляжами, </w:t>
            </w:r>
            <w:r w:rsidRPr="001E67CD">
              <w:rPr>
                <w:rStyle w:val="280"/>
                <w:rFonts w:ascii="Arial" w:hAnsi="Arial" w:cs="Arial"/>
                <w:b w:val="0"/>
                <w:sz w:val="18"/>
                <w:szCs w:val="18"/>
              </w:rPr>
              <w:t>береговыми</w:t>
            </w:r>
          </w:p>
          <w:p w:rsidR="001E67CD" w:rsidRPr="001E67CD" w:rsidRDefault="001E67CD" w:rsidP="001E67CD">
            <w:pPr>
              <w:pStyle w:val="2fb"/>
              <w:shd w:val="clear" w:color="auto" w:fill="auto"/>
              <w:spacing w:before="0" w:line="206" w:lineRule="exact"/>
              <w:ind w:firstLine="0"/>
              <w:rPr>
                <w:rFonts w:ascii="Arial" w:hAnsi="Arial" w:cs="Arial"/>
                <w:sz w:val="18"/>
                <w:szCs w:val="18"/>
                <w:lang w:bidi="ru-RU"/>
              </w:rPr>
            </w:pPr>
            <w:r w:rsidRPr="001E67CD">
              <w:rPr>
                <w:rStyle w:val="280"/>
                <w:rFonts w:ascii="Arial" w:hAnsi="Arial" w:cs="Arial"/>
                <w:b w:val="0"/>
                <w:sz w:val="18"/>
                <w:szCs w:val="18"/>
              </w:rPr>
              <w:t>полосами водных объектов общего пользования, а также обустройство мест отдыха в них.</w:t>
            </w:r>
          </w:p>
        </w:tc>
        <w:tc>
          <w:tcPr>
            <w:tcW w:w="7796" w:type="dxa"/>
            <w:tcBorders>
              <w:top w:val="single" w:sz="4" w:space="0" w:color="auto"/>
              <w:left w:val="single" w:sz="4" w:space="0" w:color="auto"/>
              <w:bottom w:val="nil"/>
              <w:right w:val="nil"/>
            </w:tcBorders>
            <w:shd w:val="clear" w:color="auto" w:fill="FFFFFF"/>
            <w:hideMark/>
          </w:tcPr>
          <w:p w:rsidR="001E67CD" w:rsidRPr="001E67CD" w:rsidRDefault="001E67CD" w:rsidP="001E67CD">
            <w:pPr>
              <w:pStyle w:val="2fb"/>
              <w:shd w:val="clear" w:color="auto" w:fill="auto"/>
              <w:spacing w:before="0" w:line="206" w:lineRule="exact"/>
              <w:ind w:firstLine="0"/>
              <w:rPr>
                <w:rFonts w:ascii="Arial" w:hAnsi="Arial" w:cs="Arial"/>
                <w:sz w:val="18"/>
                <w:szCs w:val="18"/>
              </w:rPr>
            </w:pPr>
            <w:r w:rsidRPr="001E67CD">
              <w:rPr>
                <w:rStyle w:val="280"/>
                <w:rFonts w:ascii="Arial" w:hAnsi="Arial" w:cs="Arial"/>
                <w:b w:val="0"/>
                <w:sz w:val="18"/>
                <w:szCs w:val="18"/>
              </w:rPr>
              <w:t>Минимальные размеры земельного участка под объекты туризма (рекреации) (кв.м. на 1 место): для домов отдыха (пансионатов) - 120; для домов отдыха (пансионатов) для семей с детьми - 140; для баз отдыха предприятий и организаций, молодежных лагерей - 140; для туристских гостиниц - 50; для туристских баз - 65; для туристских баз для семей с детьми - 95; для мотелей - 75; для кемпингов - 135.</w:t>
            </w:r>
          </w:p>
          <w:p w:rsidR="001E67CD" w:rsidRPr="001E67CD" w:rsidRDefault="001E67CD" w:rsidP="001E67CD">
            <w:pPr>
              <w:pStyle w:val="2fb"/>
              <w:shd w:val="clear" w:color="auto" w:fill="auto"/>
              <w:spacing w:before="0" w:line="206" w:lineRule="exact"/>
              <w:ind w:firstLine="0"/>
              <w:rPr>
                <w:rFonts w:ascii="Arial" w:hAnsi="Arial" w:cs="Arial"/>
                <w:sz w:val="18"/>
                <w:szCs w:val="18"/>
              </w:rPr>
            </w:pPr>
            <w:r w:rsidRPr="001E67CD">
              <w:rPr>
                <w:rStyle w:val="280"/>
                <w:rFonts w:ascii="Arial" w:hAnsi="Arial" w:cs="Arial"/>
                <w:b w:val="0"/>
                <w:sz w:val="18"/>
                <w:szCs w:val="18"/>
              </w:rPr>
              <w:t>Максимальные размеры земельного участка не подлежат установлению.</w:t>
            </w:r>
          </w:p>
          <w:p w:rsidR="001E67CD" w:rsidRPr="001E67CD" w:rsidRDefault="001E67CD" w:rsidP="001E67CD">
            <w:pPr>
              <w:pStyle w:val="2fb"/>
              <w:shd w:val="clear" w:color="auto" w:fill="auto"/>
              <w:spacing w:before="0" w:line="206" w:lineRule="exact"/>
              <w:ind w:firstLine="0"/>
              <w:rPr>
                <w:rFonts w:ascii="Arial" w:hAnsi="Arial" w:cs="Arial"/>
                <w:sz w:val="18"/>
                <w:szCs w:val="18"/>
              </w:rPr>
            </w:pPr>
            <w:r w:rsidRPr="001E67CD">
              <w:rPr>
                <w:rStyle w:val="280"/>
                <w:rFonts w:ascii="Arial" w:hAnsi="Arial" w:cs="Arial"/>
                <w:b w:val="0"/>
                <w:sz w:val="18"/>
                <w:szCs w:val="18"/>
              </w:rPr>
              <w:t>Предельные размеры земельного участка для иных объектов отдыха (рекреации) не подлежат установлению. Минимальный отступ от красной линии улицы до объектов - 5 м.</w:t>
            </w:r>
          </w:p>
          <w:p w:rsidR="001E67CD" w:rsidRPr="001E67CD" w:rsidRDefault="001E67CD" w:rsidP="001E67CD">
            <w:pPr>
              <w:pStyle w:val="2fb"/>
              <w:shd w:val="clear" w:color="auto" w:fill="auto"/>
              <w:spacing w:before="0" w:line="206" w:lineRule="exact"/>
              <w:ind w:firstLine="0"/>
              <w:rPr>
                <w:rFonts w:ascii="Arial" w:hAnsi="Arial" w:cs="Arial"/>
                <w:sz w:val="18"/>
                <w:szCs w:val="18"/>
              </w:rPr>
            </w:pPr>
            <w:r w:rsidRPr="001E67CD">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- 3.</w:t>
            </w:r>
          </w:p>
          <w:p w:rsidR="001E67CD" w:rsidRPr="001E67CD" w:rsidRDefault="001E67CD" w:rsidP="001E67CD">
            <w:pPr>
              <w:pStyle w:val="2fb"/>
              <w:shd w:val="clear" w:color="auto" w:fill="auto"/>
              <w:spacing w:before="0" w:line="206" w:lineRule="exact"/>
              <w:ind w:firstLine="0"/>
              <w:rPr>
                <w:rFonts w:ascii="Arial" w:hAnsi="Arial" w:cs="Arial"/>
                <w:sz w:val="18"/>
                <w:szCs w:val="18"/>
              </w:rPr>
            </w:pPr>
            <w:r w:rsidRPr="001E67CD">
              <w:rPr>
                <w:rStyle w:val="280"/>
                <w:rFonts w:ascii="Arial" w:hAnsi="Arial" w:cs="Arial"/>
                <w:b w:val="0"/>
                <w:sz w:val="18"/>
                <w:szCs w:val="18"/>
              </w:rPr>
              <w:t>Предельное количество этажей - 3.</w:t>
            </w:r>
          </w:p>
          <w:p w:rsidR="001E67CD" w:rsidRPr="001E67CD" w:rsidRDefault="001E67CD" w:rsidP="001E67CD">
            <w:pPr>
              <w:pStyle w:val="2fb"/>
              <w:shd w:val="clear" w:color="auto" w:fill="auto"/>
              <w:spacing w:before="0" w:line="206" w:lineRule="exact"/>
              <w:ind w:firstLine="0"/>
              <w:rPr>
                <w:rFonts w:ascii="Arial" w:hAnsi="Arial" w:cs="Arial"/>
                <w:sz w:val="18"/>
                <w:szCs w:val="18"/>
                <w:lang w:bidi="ru-RU"/>
              </w:rPr>
            </w:pPr>
            <w:r w:rsidRPr="001E67CD">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119" w:type="dxa"/>
            <w:tcBorders>
              <w:top w:val="single" w:sz="4" w:space="0" w:color="auto"/>
              <w:left w:val="single" w:sz="4" w:space="0" w:color="auto"/>
              <w:bottom w:val="nil"/>
              <w:right w:val="single" w:sz="4" w:space="0" w:color="auto"/>
            </w:tcBorders>
            <w:shd w:val="clear" w:color="auto" w:fill="FFFFFF"/>
            <w:vAlign w:val="bottom"/>
            <w:hideMark/>
          </w:tcPr>
          <w:p w:rsidR="001E67CD" w:rsidRPr="001E67CD" w:rsidRDefault="001E67CD" w:rsidP="001E67CD">
            <w:pPr>
              <w:pStyle w:val="2fb"/>
              <w:shd w:val="clear" w:color="auto" w:fill="auto"/>
              <w:tabs>
                <w:tab w:val="right" w:pos="2184"/>
              </w:tabs>
              <w:spacing w:before="0" w:line="206" w:lineRule="exact"/>
              <w:ind w:firstLine="0"/>
              <w:rPr>
                <w:rFonts w:ascii="Arial" w:hAnsi="Arial" w:cs="Arial"/>
                <w:sz w:val="18"/>
                <w:szCs w:val="18"/>
              </w:rPr>
            </w:pPr>
            <w:r w:rsidRPr="001E67CD">
              <w:rPr>
                <w:rStyle w:val="280"/>
                <w:rFonts w:ascii="Arial" w:hAnsi="Arial" w:cs="Arial"/>
                <w:b w:val="0"/>
                <w:sz w:val="18"/>
                <w:szCs w:val="18"/>
              </w:rPr>
              <w:t>В санитарно-защитной зоне не допускается размещать рекреационн</w:t>
            </w:r>
            <w:r>
              <w:rPr>
                <w:rStyle w:val="280"/>
                <w:rFonts w:ascii="Arial" w:hAnsi="Arial" w:cs="Arial"/>
                <w:b w:val="0"/>
                <w:sz w:val="18"/>
                <w:szCs w:val="18"/>
              </w:rPr>
              <w:t xml:space="preserve">ые зоны, зоны отдыха, </w:t>
            </w:r>
            <w:r w:rsidRPr="001E67CD">
              <w:rPr>
                <w:rStyle w:val="280"/>
                <w:rFonts w:ascii="Arial" w:hAnsi="Arial" w:cs="Arial"/>
                <w:b w:val="0"/>
                <w:sz w:val="18"/>
                <w:szCs w:val="18"/>
              </w:rPr>
              <w:t>территории</w:t>
            </w:r>
            <w:r>
              <w:rPr>
                <w:rFonts w:ascii="Arial" w:hAnsi="Arial" w:cs="Arial"/>
                <w:sz w:val="18"/>
                <w:szCs w:val="18"/>
              </w:rPr>
              <w:t xml:space="preserve"> </w:t>
            </w:r>
            <w:r w:rsidRPr="001E67CD">
              <w:rPr>
                <w:rStyle w:val="280"/>
                <w:rFonts w:ascii="Arial" w:hAnsi="Arial" w:cs="Arial"/>
                <w:b w:val="0"/>
                <w:sz w:val="18"/>
                <w:szCs w:val="18"/>
              </w:rPr>
              <w:t>курортов, санаториев и</w:t>
            </w:r>
            <w:r>
              <w:rPr>
                <w:rFonts w:ascii="Arial" w:hAnsi="Arial" w:cs="Arial"/>
                <w:sz w:val="18"/>
                <w:szCs w:val="18"/>
              </w:rPr>
              <w:t xml:space="preserve"> </w:t>
            </w:r>
            <w:r w:rsidRPr="001E67CD">
              <w:rPr>
                <w:rStyle w:val="280"/>
                <w:rFonts w:ascii="Arial" w:hAnsi="Arial" w:cs="Arial"/>
                <w:b w:val="0"/>
                <w:sz w:val="18"/>
                <w:szCs w:val="18"/>
              </w:rPr>
              <w:t>домов отдыха.</w:t>
            </w:r>
          </w:p>
          <w:p w:rsidR="001E67CD" w:rsidRPr="001E67CD" w:rsidRDefault="001E67CD" w:rsidP="001E67CD">
            <w:pPr>
              <w:pStyle w:val="2fb"/>
              <w:shd w:val="clear" w:color="auto" w:fill="auto"/>
              <w:tabs>
                <w:tab w:val="right" w:pos="2179"/>
              </w:tabs>
              <w:spacing w:before="0" w:line="206" w:lineRule="exact"/>
              <w:ind w:firstLine="0"/>
              <w:rPr>
                <w:rFonts w:ascii="Arial" w:hAnsi="Arial" w:cs="Arial"/>
                <w:sz w:val="18"/>
                <w:szCs w:val="18"/>
              </w:rPr>
            </w:pPr>
            <w:r w:rsidRPr="001E67CD">
              <w:rPr>
                <w:rStyle w:val="280"/>
                <w:rFonts w:ascii="Arial" w:hAnsi="Arial" w:cs="Arial"/>
                <w:b w:val="0"/>
                <w:sz w:val="18"/>
                <w:szCs w:val="18"/>
              </w:rPr>
              <w:t>- Зоны отдыха следует размеща</w:t>
            </w:r>
            <w:r>
              <w:rPr>
                <w:rStyle w:val="280"/>
                <w:rFonts w:ascii="Arial" w:hAnsi="Arial" w:cs="Arial"/>
                <w:b w:val="0"/>
                <w:sz w:val="18"/>
                <w:szCs w:val="18"/>
              </w:rPr>
              <w:t xml:space="preserve">ть на расстоянии от санаториев, </w:t>
            </w:r>
            <w:r w:rsidRPr="001E67CD">
              <w:rPr>
                <w:rStyle w:val="280"/>
                <w:rFonts w:ascii="Arial" w:hAnsi="Arial" w:cs="Arial"/>
                <w:b w:val="0"/>
                <w:sz w:val="18"/>
                <w:szCs w:val="18"/>
              </w:rPr>
              <w:t>пионерских</w:t>
            </w:r>
            <w:r>
              <w:rPr>
                <w:rFonts w:ascii="Arial" w:hAnsi="Arial" w:cs="Arial"/>
                <w:sz w:val="18"/>
                <w:szCs w:val="18"/>
              </w:rPr>
              <w:t xml:space="preserve"> </w:t>
            </w:r>
            <w:r>
              <w:rPr>
                <w:rStyle w:val="280"/>
                <w:rFonts w:ascii="Arial" w:hAnsi="Arial" w:cs="Arial"/>
                <w:b w:val="0"/>
                <w:sz w:val="18"/>
                <w:szCs w:val="18"/>
              </w:rPr>
              <w:t xml:space="preserve">лагерей, </w:t>
            </w:r>
            <w:r w:rsidRPr="001E67CD">
              <w:rPr>
                <w:rStyle w:val="280"/>
                <w:rFonts w:ascii="Arial" w:hAnsi="Arial" w:cs="Arial"/>
                <w:b w:val="0"/>
                <w:sz w:val="18"/>
                <w:szCs w:val="18"/>
              </w:rPr>
              <w:t>дошкольных</w:t>
            </w:r>
          </w:p>
          <w:p w:rsidR="001E67CD" w:rsidRPr="001E67CD" w:rsidRDefault="001E67CD" w:rsidP="001E67CD">
            <w:pPr>
              <w:pStyle w:val="2fb"/>
              <w:shd w:val="clear" w:color="auto" w:fill="auto"/>
              <w:spacing w:before="0" w:line="206" w:lineRule="exact"/>
              <w:ind w:firstLine="0"/>
              <w:jc w:val="left"/>
              <w:rPr>
                <w:rFonts w:ascii="Arial" w:hAnsi="Arial" w:cs="Arial"/>
                <w:sz w:val="18"/>
                <w:szCs w:val="18"/>
              </w:rPr>
            </w:pPr>
            <w:r>
              <w:rPr>
                <w:rStyle w:val="280"/>
                <w:rFonts w:ascii="Arial" w:hAnsi="Arial" w:cs="Arial"/>
                <w:b w:val="0"/>
                <w:sz w:val="18"/>
                <w:szCs w:val="18"/>
              </w:rPr>
              <w:t>санаторно-</w:t>
            </w:r>
            <w:r w:rsidRPr="001E67CD">
              <w:rPr>
                <w:rStyle w:val="280"/>
                <w:rFonts w:ascii="Arial" w:hAnsi="Arial" w:cs="Arial"/>
                <w:b w:val="0"/>
                <w:sz w:val="18"/>
                <w:szCs w:val="18"/>
              </w:rPr>
              <w:t>оздоровительных учреждений, садоводческих товариществ,</w:t>
            </w:r>
          </w:p>
          <w:p w:rsidR="001E67CD" w:rsidRPr="001E67CD" w:rsidRDefault="001E67CD" w:rsidP="001E67CD">
            <w:pPr>
              <w:pStyle w:val="2fb"/>
              <w:shd w:val="clear" w:color="auto" w:fill="auto"/>
              <w:tabs>
                <w:tab w:val="right" w:pos="2174"/>
              </w:tabs>
              <w:spacing w:before="0" w:line="206" w:lineRule="exact"/>
              <w:ind w:firstLine="0"/>
              <w:rPr>
                <w:rFonts w:ascii="Arial" w:hAnsi="Arial" w:cs="Arial"/>
                <w:sz w:val="18"/>
                <w:szCs w:val="18"/>
              </w:rPr>
            </w:pPr>
            <w:r>
              <w:rPr>
                <w:rStyle w:val="280"/>
                <w:rFonts w:ascii="Arial" w:hAnsi="Arial" w:cs="Arial"/>
                <w:b w:val="0"/>
                <w:sz w:val="18"/>
                <w:szCs w:val="18"/>
              </w:rPr>
              <w:t xml:space="preserve">автомобильных </w:t>
            </w:r>
            <w:r w:rsidRPr="001E67CD">
              <w:rPr>
                <w:rStyle w:val="280"/>
                <w:rFonts w:ascii="Arial" w:hAnsi="Arial" w:cs="Arial"/>
                <w:b w:val="0"/>
                <w:sz w:val="18"/>
                <w:szCs w:val="18"/>
              </w:rPr>
              <w:t>дорог</w:t>
            </w:r>
          </w:p>
          <w:p w:rsidR="001E67CD" w:rsidRPr="001E67CD" w:rsidRDefault="001E67CD" w:rsidP="001E67CD">
            <w:pPr>
              <w:pStyle w:val="2fb"/>
              <w:shd w:val="clear" w:color="auto" w:fill="auto"/>
              <w:spacing w:before="0" w:line="206" w:lineRule="exact"/>
              <w:ind w:firstLine="0"/>
              <w:rPr>
                <w:rFonts w:ascii="Arial" w:hAnsi="Arial" w:cs="Arial"/>
                <w:sz w:val="18"/>
                <w:szCs w:val="18"/>
              </w:rPr>
            </w:pPr>
            <w:r w:rsidRPr="001E67CD">
              <w:rPr>
                <w:rStyle w:val="280"/>
                <w:rFonts w:ascii="Arial" w:hAnsi="Arial" w:cs="Arial"/>
                <w:b w:val="0"/>
                <w:sz w:val="18"/>
                <w:szCs w:val="18"/>
              </w:rPr>
              <w:t>общей сети не менее 500 м, а от домов отдыха - не</w:t>
            </w:r>
          </w:p>
          <w:p w:rsidR="001E67CD" w:rsidRPr="001E67CD" w:rsidRDefault="001E67CD" w:rsidP="001E67CD">
            <w:pPr>
              <w:pStyle w:val="2fb"/>
              <w:shd w:val="clear" w:color="auto" w:fill="auto"/>
              <w:spacing w:before="0" w:line="206" w:lineRule="exact"/>
              <w:ind w:firstLine="0"/>
              <w:rPr>
                <w:rFonts w:ascii="Arial" w:hAnsi="Arial" w:cs="Arial"/>
                <w:sz w:val="18"/>
                <w:szCs w:val="18"/>
              </w:rPr>
            </w:pPr>
            <w:r w:rsidRPr="001E67CD">
              <w:rPr>
                <w:rStyle w:val="280"/>
                <w:rFonts w:ascii="Arial" w:hAnsi="Arial" w:cs="Arial"/>
                <w:b w:val="0"/>
                <w:sz w:val="18"/>
                <w:szCs w:val="18"/>
              </w:rPr>
              <w:t>менее 300 м.</w:t>
            </w:r>
          </w:p>
          <w:p w:rsidR="001E67CD" w:rsidRPr="001E67CD" w:rsidRDefault="001E67CD" w:rsidP="001E67CD">
            <w:pPr>
              <w:pStyle w:val="2fb"/>
              <w:shd w:val="clear" w:color="auto" w:fill="auto"/>
              <w:tabs>
                <w:tab w:val="right" w:pos="2174"/>
              </w:tabs>
              <w:spacing w:before="0" w:line="206" w:lineRule="exact"/>
              <w:ind w:firstLine="0"/>
              <w:rPr>
                <w:rFonts w:ascii="Arial" w:hAnsi="Arial" w:cs="Arial"/>
                <w:sz w:val="18"/>
                <w:szCs w:val="18"/>
              </w:rPr>
            </w:pPr>
            <w:r>
              <w:rPr>
                <w:rStyle w:val="280"/>
                <w:rFonts w:ascii="Arial" w:hAnsi="Arial" w:cs="Arial"/>
                <w:b w:val="0"/>
                <w:sz w:val="18"/>
                <w:szCs w:val="18"/>
              </w:rPr>
              <w:t xml:space="preserve">-В границах территории объектов </w:t>
            </w:r>
            <w:r w:rsidRPr="001E67CD">
              <w:rPr>
                <w:rStyle w:val="280"/>
                <w:rFonts w:ascii="Arial" w:hAnsi="Arial" w:cs="Arial"/>
                <w:b w:val="0"/>
                <w:sz w:val="18"/>
                <w:szCs w:val="18"/>
              </w:rPr>
              <w:t>культурного</w:t>
            </w:r>
            <w:r>
              <w:rPr>
                <w:rFonts w:ascii="Arial" w:hAnsi="Arial" w:cs="Arial"/>
                <w:sz w:val="18"/>
                <w:szCs w:val="18"/>
              </w:rPr>
              <w:t xml:space="preserve"> </w:t>
            </w:r>
            <w:r>
              <w:rPr>
                <w:rStyle w:val="280"/>
                <w:rFonts w:ascii="Arial" w:hAnsi="Arial" w:cs="Arial"/>
                <w:b w:val="0"/>
                <w:sz w:val="18"/>
                <w:szCs w:val="18"/>
              </w:rPr>
              <w:t xml:space="preserve">наследия </w:t>
            </w:r>
            <w:r w:rsidRPr="001E67CD">
              <w:rPr>
                <w:rStyle w:val="280"/>
                <w:rFonts w:ascii="Arial" w:hAnsi="Arial" w:cs="Arial"/>
                <w:b w:val="0"/>
                <w:sz w:val="18"/>
                <w:szCs w:val="18"/>
              </w:rPr>
              <w:t>запрещено</w:t>
            </w:r>
          </w:p>
          <w:p w:rsidR="001E67CD" w:rsidRPr="001E67CD" w:rsidRDefault="001E67CD" w:rsidP="001E67CD">
            <w:pPr>
              <w:pStyle w:val="2fb"/>
              <w:shd w:val="clear" w:color="auto" w:fill="auto"/>
              <w:tabs>
                <w:tab w:val="right" w:pos="2174"/>
              </w:tabs>
              <w:spacing w:before="0" w:line="206" w:lineRule="exact"/>
              <w:ind w:firstLine="0"/>
              <w:rPr>
                <w:rFonts w:ascii="Arial" w:hAnsi="Arial" w:cs="Arial"/>
                <w:sz w:val="18"/>
                <w:szCs w:val="18"/>
              </w:rPr>
            </w:pPr>
            <w:r>
              <w:rPr>
                <w:rStyle w:val="280"/>
                <w:rFonts w:ascii="Arial" w:hAnsi="Arial" w:cs="Arial"/>
                <w:b w:val="0"/>
                <w:sz w:val="18"/>
                <w:szCs w:val="18"/>
              </w:rPr>
              <w:t xml:space="preserve">проектирование </w:t>
            </w:r>
            <w:r w:rsidRPr="001E67CD">
              <w:rPr>
                <w:rStyle w:val="280"/>
                <w:rFonts w:ascii="Arial" w:hAnsi="Arial" w:cs="Arial"/>
                <w:b w:val="0"/>
                <w:sz w:val="18"/>
                <w:szCs w:val="18"/>
              </w:rPr>
              <w:t>и</w:t>
            </w:r>
            <w:r>
              <w:rPr>
                <w:rFonts w:ascii="Arial" w:hAnsi="Arial" w:cs="Arial"/>
                <w:sz w:val="18"/>
                <w:szCs w:val="18"/>
              </w:rPr>
              <w:t xml:space="preserve"> </w:t>
            </w:r>
            <w:r w:rsidRPr="001E67CD">
              <w:rPr>
                <w:rStyle w:val="280"/>
                <w:rFonts w:ascii="Arial" w:hAnsi="Arial" w:cs="Arial"/>
                <w:b w:val="0"/>
                <w:sz w:val="18"/>
                <w:szCs w:val="18"/>
              </w:rPr>
              <w:t>проведение землеустроительных, земляных, строительных, мелиоративных, хозяйственных и иных работ без согласования со Службой государственной охраны</w:t>
            </w:r>
            <w:r w:rsidRPr="001E67CD">
              <w:rPr>
                <w:rStyle w:val="280"/>
                <w:rFonts w:ascii="Arial" w:hAnsi="Arial" w:cs="Arial"/>
                <w:b w:val="0"/>
                <w:sz w:val="18"/>
                <w:szCs w:val="18"/>
              </w:rPr>
              <w:tab/>
              <w:t>объектов</w:t>
            </w:r>
          </w:p>
          <w:p w:rsidR="001E67CD" w:rsidRPr="001E67CD" w:rsidRDefault="001E67CD" w:rsidP="001E67CD">
            <w:pPr>
              <w:pStyle w:val="2fb"/>
              <w:shd w:val="clear" w:color="auto" w:fill="auto"/>
              <w:tabs>
                <w:tab w:val="right" w:pos="2179"/>
              </w:tabs>
              <w:spacing w:before="0" w:line="206" w:lineRule="exact"/>
              <w:ind w:firstLine="0"/>
              <w:rPr>
                <w:rFonts w:ascii="Arial" w:hAnsi="Arial" w:cs="Arial"/>
                <w:sz w:val="18"/>
                <w:szCs w:val="18"/>
              </w:rPr>
            </w:pPr>
            <w:r>
              <w:rPr>
                <w:rStyle w:val="280"/>
                <w:rFonts w:ascii="Arial" w:hAnsi="Arial" w:cs="Arial"/>
                <w:b w:val="0"/>
                <w:sz w:val="18"/>
                <w:szCs w:val="18"/>
              </w:rPr>
              <w:t xml:space="preserve">культурного </w:t>
            </w:r>
            <w:r w:rsidRPr="001E67CD">
              <w:rPr>
                <w:rStyle w:val="280"/>
                <w:rFonts w:ascii="Arial" w:hAnsi="Arial" w:cs="Arial"/>
                <w:b w:val="0"/>
                <w:sz w:val="18"/>
                <w:szCs w:val="18"/>
              </w:rPr>
              <w:t>наследия</w:t>
            </w:r>
          </w:p>
          <w:p w:rsidR="001E67CD" w:rsidRPr="001E67CD" w:rsidRDefault="001E67CD" w:rsidP="001E67CD">
            <w:pPr>
              <w:pStyle w:val="2fb"/>
              <w:shd w:val="clear" w:color="auto" w:fill="auto"/>
              <w:spacing w:before="0" w:line="206" w:lineRule="exact"/>
              <w:ind w:firstLine="0"/>
              <w:rPr>
                <w:rFonts w:ascii="Arial" w:hAnsi="Arial" w:cs="Arial"/>
                <w:sz w:val="18"/>
                <w:szCs w:val="18"/>
                <w:lang w:bidi="ru-RU"/>
              </w:rPr>
            </w:pPr>
            <w:r w:rsidRPr="001E67CD">
              <w:rPr>
                <w:rStyle w:val="280"/>
                <w:rFonts w:ascii="Arial" w:hAnsi="Arial" w:cs="Arial"/>
                <w:b w:val="0"/>
                <w:sz w:val="18"/>
                <w:szCs w:val="18"/>
              </w:rPr>
              <w:t>ХМАО - Югры.</w:t>
            </w:r>
          </w:p>
        </w:tc>
      </w:tr>
      <w:tr w:rsidR="001E67CD" w:rsidTr="009D136F">
        <w:trPr>
          <w:trHeight w:hRule="exact" w:val="1284"/>
        </w:trPr>
        <w:tc>
          <w:tcPr>
            <w:tcW w:w="2137" w:type="dxa"/>
            <w:tcBorders>
              <w:top w:val="single" w:sz="4" w:space="0" w:color="auto"/>
              <w:left w:val="single" w:sz="4" w:space="0" w:color="auto"/>
              <w:bottom w:val="single" w:sz="4" w:space="0" w:color="auto"/>
              <w:right w:val="nil"/>
            </w:tcBorders>
            <w:shd w:val="clear" w:color="auto" w:fill="FFFFFF"/>
            <w:hideMark/>
          </w:tcPr>
          <w:p w:rsidR="001E67CD" w:rsidRPr="001E67CD" w:rsidRDefault="001E67CD" w:rsidP="001E67CD">
            <w:pPr>
              <w:pStyle w:val="2fb"/>
              <w:shd w:val="clear" w:color="auto" w:fill="auto"/>
              <w:spacing w:before="0" w:line="206" w:lineRule="exact"/>
              <w:ind w:firstLine="0"/>
              <w:jc w:val="left"/>
              <w:rPr>
                <w:rFonts w:ascii="Arial" w:hAnsi="Arial" w:cs="Arial"/>
                <w:b/>
                <w:sz w:val="18"/>
                <w:szCs w:val="18"/>
              </w:rPr>
            </w:pPr>
            <w:r w:rsidRPr="001E67CD">
              <w:rPr>
                <w:rStyle w:val="280"/>
                <w:rFonts w:ascii="Arial" w:hAnsi="Arial" w:cs="Arial"/>
                <w:b w:val="0"/>
                <w:sz w:val="18"/>
                <w:szCs w:val="18"/>
              </w:rPr>
              <w:lastRenderedPageBreak/>
              <w:t>Туристическое</w:t>
            </w:r>
          </w:p>
          <w:p w:rsidR="001E67CD" w:rsidRPr="001E67CD" w:rsidRDefault="001E67CD" w:rsidP="001E67CD">
            <w:pPr>
              <w:pStyle w:val="2fb"/>
              <w:shd w:val="clear" w:color="auto" w:fill="auto"/>
              <w:spacing w:before="0" w:line="206" w:lineRule="exact"/>
              <w:ind w:firstLine="0"/>
              <w:jc w:val="left"/>
              <w:rPr>
                <w:rFonts w:ascii="Arial" w:hAnsi="Arial" w:cs="Arial"/>
                <w:b/>
                <w:sz w:val="18"/>
                <w:szCs w:val="18"/>
              </w:rPr>
            </w:pPr>
            <w:r w:rsidRPr="001E67CD">
              <w:rPr>
                <w:rStyle w:val="280"/>
                <w:rFonts w:ascii="Arial" w:hAnsi="Arial" w:cs="Arial"/>
                <w:b w:val="0"/>
                <w:sz w:val="18"/>
                <w:szCs w:val="18"/>
              </w:rPr>
              <w:t>обслуживание</w:t>
            </w:r>
          </w:p>
          <w:p w:rsidR="001E67CD" w:rsidRPr="001E67CD" w:rsidRDefault="001E67CD" w:rsidP="001E67CD">
            <w:pPr>
              <w:pStyle w:val="2fb"/>
              <w:shd w:val="clear" w:color="auto" w:fill="auto"/>
              <w:spacing w:before="0" w:line="206" w:lineRule="exact"/>
              <w:ind w:firstLine="0"/>
              <w:jc w:val="left"/>
              <w:rPr>
                <w:rFonts w:ascii="Arial" w:hAnsi="Arial" w:cs="Arial"/>
                <w:b/>
                <w:sz w:val="18"/>
                <w:szCs w:val="18"/>
                <w:lang w:bidi="ru-RU"/>
              </w:rPr>
            </w:pPr>
            <w:r w:rsidRPr="001E67CD">
              <w:rPr>
                <w:rStyle w:val="280"/>
                <w:rFonts w:ascii="Arial" w:hAnsi="Arial" w:cs="Arial"/>
                <w:b w:val="0"/>
                <w:sz w:val="18"/>
                <w:szCs w:val="18"/>
              </w:rPr>
              <w:t>(5.2.1)</w:t>
            </w:r>
          </w:p>
        </w:tc>
        <w:tc>
          <w:tcPr>
            <w:tcW w:w="2693" w:type="dxa"/>
            <w:tcBorders>
              <w:top w:val="single" w:sz="4" w:space="0" w:color="auto"/>
              <w:left w:val="single" w:sz="4" w:space="0" w:color="auto"/>
              <w:bottom w:val="single" w:sz="4" w:space="0" w:color="auto"/>
              <w:right w:val="nil"/>
            </w:tcBorders>
            <w:shd w:val="clear" w:color="auto" w:fill="FFFFFF"/>
            <w:vAlign w:val="bottom"/>
            <w:hideMark/>
          </w:tcPr>
          <w:p w:rsidR="001E67CD" w:rsidRPr="001E67CD" w:rsidRDefault="009D136F" w:rsidP="001E67CD">
            <w:pPr>
              <w:pStyle w:val="2fb"/>
              <w:shd w:val="clear" w:color="auto" w:fill="auto"/>
              <w:tabs>
                <w:tab w:val="right" w:pos="2347"/>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w:t>
            </w:r>
            <w:r w:rsidR="001E67CD" w:rsidRPr="001E67CD">
              <w:rPr>
                <w:rStyle w:val="280"/>
                <w:rFonts w:ascii="Arial" w:hAnsi="Arial" w:cs="Arial"/>
                <w:b w:val="0"/>
                <w:sz w:val="18"/>
                <w:szCs w:val="18"/>
              </w:rPr>
              <w:t>пансионатов,</w:t>
            </w:r>
          </w:p>
          <w:p w:rsidR="001E67CD" w:rsidRPr="001E67CD" w:rsidRDefault="009D136F" w:rsidP="001E67CD">
            <w:pPr>
              <w:pStyle w:val="2fb"/>
              <w:shd w:val="clear" w:color="auto" w:fill="auto"/>
              <w:tabs>
                <w:tab w:val="right" w:pos="2347"/>
              </w:tabs>
              <w:spacing w:before="0" w:line="206" w:lineRule="exact"/>
              <w:ind w:firstLine="0"/>
              <w:rPr>
                <w:rFonts w:ascii="Arial" w:hAnsi="Arial" w:cs="Arial"/>
                <w:b/>
                <w:sz w:val="18"/>
                <w:szCs w:val="18"/>
              </w:rPr>
            </w:pPr>
            <w:r>
              <w:rPr>
                <w:rStyle w:val="280"/>
                <w:rFonts w:ascii="Arial" w:hAnsi="Arial" w:cs="Arial"/>
                <w:b w:val="0"/>
                <w:sz w:val="18"/>
                <w:szCs w:val="18"/>
              </w:rPr>
              <w:t xml:space="preserve">туристических </w:t>
            </w:r>
            <w:r w:rsidR="001E67CD" w:rsidRPr="001E67CD">
              <w:rPr>
                <w:rStyle w:val="280"/>
                <w:rFonts w:ascii="Arial" w:hAnsi="Arial" w:cs="Arial"/>
                <w:b w:val="0"/>
                <w:sz w:val="18"/>
                <w:szCs w:val="18"/>
              </w:rPr>
              <w:t>гостиниц,</w:t>
            </w:r>
          </w:p>
          <w:p w:rsidR="001E67CD" w:rsidRPr="001E67CD" w:rsidRDefault="001E67CD" w:rsidP="001E67CD">
            <w:pPr>
              <w:pStyle w:val="2fb"/>
              <w:shd w:val="clear" w:color="auto" w:fill="auto"/>
              <w:tabs>
                <w:tab w:val="right" w:pos="2352"/>
              </w:tabs>
              <w:spacing w:before="0" w:line="206" w:lineRule="exact"/>
              <w:ind w:firstLine="0"/>
              <w:rPr>
                <w:rFonts w:ascii="Arial" w:hAnsi="Arial" w:cs="Arial"/>
                <w:b/>
                <w:sz w:val="18"/>
                <w:szCs w:val="18"/>
                <w:lang w:bidi="ru-RU"/>
              </w:rPr>
            </w:pPr>
            <w:r w:rsidRPr="001E67CD">
              <w:rPr>
                <w:rStyle w:val="280"/>
                <w:rFonts w:ascii="Arial" w:hAnsi="Arial" w:cs="Arial"/>
                <w:b w:val="0"/>
                <w:sz w:val="18"/>
                <w:szCs w:val="18"/>
              </w:rPr>
              <w:t>кемпингов, домов отдыха, не оказывающих услуги по лечению, а также ин</w:t>
            </w:r>
            <w:r w:rsidR="009D136F">
              <w:rPr>
                <w:rStyle w:val="280"/>
                <w:rFonts w:ascii="Arial" w:hAnsi="Arial" w:cs="Arial"/>
                <w:b w:val="0"/>
                <w:sz w:val="18"/>
                <w:szCs w:val="18"/>
              </w:rPr>
              <w:t xml:space="preserve">ых зданий, используемых с целью </w:t>
            </w:r>
            <w:r w:rsidRPr="001E67CD">
              <w:rPr>
                <w:rStyle w:val="280"/>
                <w:rFonts w:ascii="Arial" w:hAnsi="Arial" w:cs="Arial"/>
                <w:b w:val="0"/>
                <w:sz w:val="18"/>
                <w:szCs w:val="18"/>
              </w:rPr>
              <w:t>извлечения</w:t>
            </w:r>
          </w:p>
        </w:tc>
        <w:tc>
          <w:tcPr>
            <w:tcW w:w="7796" w:type="dxa"/>
            <w:tcBorders>
              <w:top w:val="single" w:sz="4" w:space="0" w:color="auto"/>
              <w:left w:val="single" w:sz="4" w:space="0" w:color="auto"/>
              <w:bottom w:val="single" w:sz="4" w:space="0" w:color="auto"/>
              <w:right w:val="nil"/>
            </w:tcBorders>
            <w:shd w:val="clear" w:color="auto" w:fill="FFFFFF"/>
            <w:vAlign w:val="bottom"/>
            <w:hideMark/>
          </w:tcPr>
          <w:p w:rsidR="001E67CD" w:rsidRPr="001E67CD" w:rsidRDefault="009D136F" w:rsidP="009D136F">
            <w:pPr>
              <w:pStyle w:val="2fb"/>
              <w:shd w:val="clear" w:color="auto" w:fill="auto"/>
              <w:tabs>
                <w:tab w:val="left" w:pos="101"/>
              </w:tabs>
              <w:spacing w:before="0" w:line="206" w:lineRule="exact"/>
              <w:ind w:firstLine="0"/>
              <w:rPr>
                <w:rFonts w:ascii="Arial" w:hAnsi="Arial" w:cs="Arial"/>
                <w:b/>
                <w:sz w:val="18"/>
                <w:szCs w:val="18"/>
              </w:rPr>
            </w:pPr>
            <w:r>
              <w:rPr>
                <w:rStyle w:val="280"/>
                <w:rFonts w:ascii="Arial" w:hAnsi="Arial" w:cs="Arial"/>
                <w:b w:val="0"/>
                <w:sz w:val="18"/>
                <w:szCs w:val="18"/>
              </w:rPr>
              <w:t>-</w:t>
            </w:r>
            <w:r w:rsidR="001E67CD" w:rsidRPr="001E67CD">
              <w:rPr>
                <w:rStyle w:val="280"/>
                <w:rFonts w:ascii="Arial" w:hAnsi="Arial" w:cs="Arial"/>
                <w:b w:val="0"/>
                <w:sz w:val="18"/>
                <w:szCs w:val="18"/>
              </w:rPr>
              <w:t>Минимальный размер земельного участка 150 кв. м. на одно место.</w:t>
            </w:r>
          </w:p>
          <w:p w:rsidR="001E67CD" w:rsidRPr="001E67CD" w:rsidRDefault="009D136F" w:rsidP="009D136F">
            <w:pPr>
              <w:pStyle w:val="2fb"/>
              <w:shd w:val="clear" w:color="auto" w:fill="auto"/>
              <w:tabs>
                <w:tab w:val="left" w:pos="101"/>
              </w:tabs>
              <w:spacing w:before="0" w:line="206" w:lineRule="exact"/>
              <w:ind w:firstLine="0"/>
              <w:rPr>
                <w:rFonts w:ascii="Arial" w:hAnsi="Arial" w:cs="Arial"/>
                <w:b/>
                <w:sz w:val="18"/>
                <w:szCs w:val="18"/>
              </w:rPr>
            </w:pPr>
            <w:r>
              <w:rPr>
                <w:rStyle w:val="280"/>
                <w:rFonts w:ascii="Arial" w:hAnsi="Arial" w:cs="Arial"/>
                <w:b w:val="0"/>
                <w:sz w:val="18"/>
                <w:szCs w:val="18"/>
              </w:rPr>
              <w:t>-</w:t>
            </w:r>
            <w:r w:rsidR="001E67CD" w:rsidRPr="001E67CD">
              <w:rPr>
                <w:rStyle w:val="280"/>
                <w:rFonts w:ascii="Arial" w:hAnsi="Arial" w:cs="Arial"/>
                <w:b w:val="0"/>
                <w:sz w:val="18"/>
                <w:szCs w:val="18"/>
              </w:rPr>
              <w:t>Максимальный размер земельного участка не установлен</w:t>
            </w:r>
          </w:p>
          <w:p w:rsidR="001E67CD" w:rsidRPr="001E67CD" w:rsidRDefault="009D136F" w:rsidP="009D136F">
            <w:pPr>
              <w:pStyle w:val="2fb"/>
              <w:shd w:val="clear" w:color="auto" w:fill="auto"/>
              <w:tabs>
                <w:tab w:val="left" w:pos="120"/>
              </w:tabs>
              <w:spacing w:before="0" w:line="206" w:lineRule="exact"/>
              <w:ind w:firstLine="0"/>
              <w:rPr>
                <w:rFonts w:ascii="Arial" w:hAnsi="Arial" w:cs="Arial"/>
                <w:b/>
                <w:sz w:val="18"/>
                <w:szCs w:val="18"/>
              </w:rPr>
            </w:pPr>
            <w:r>
              <w:rPr>
                <w:rStyle w:val="280"/>
                <w:rFonts w:ascii="Arial" w:hAnsi="Arial" w:cs="Arial"/>
                <w:b w:val="0"/>
                <w:sz w:val="18"/>
                <w:szCs w:val="18"/>
              </w:rPr>
              <w:t>-</w:t>
            </w:r>
            <w:r w:rsidR="001E67CD" w:rsidRPr="001E67CD">
              <w:rPr>
                <w:rStyle w:val="280"/>
                <w:rFonts w:ascii="Arial" w:hAnsi="Arial" w:cs="Arial"/>
                <w:b w:val="0"/>
                <w:sz w:val="18"/>
                <w:szCs w:val="18"/>
              </w:rPr>
              <w:t>На территории предусматриваются площадки для отдыха, занятий спортом, хозяйственная зона, контейнерная площадка с бетонным или асфальтовым покрытием для мусоросборников.</w:t>
            </w:r>
          </w:p>
          <w:p w:rsidR="001E67CD" w:rsidRPr="001E67CD" w:rsidRDefault="009D136F" w:rsidP="009D136F">
            <w:pPr>
              <w:pStyle w:val="2fb"/>
              <w:shd w:val="clear" w:color="auto" w:fill="auto"/>
              <w:tabs>
                <w:tab w:val="left" w:pos="101"/>
              </w:tabs>
              <w:spacing w:before="0" w:line="206" w:lineRule="exact"/>
              <w:ind w:firstLine="0"/>
              <w:rPr>
                <w:rFonts w:ascii="Arial" w:hAnsi="Arial" w:cs="Arial"/>
                <w:b/>
                <w:sz w:val="18"/>
                <w:szCs w:val="18"/>
              </w:rPr>
            </w:pPr>
            <w:r>
              <w:rPr>
                <w:rStyle w:val="280"/>
                <w:rFonts w:ascii="Arial" w:hAnsi="Arial" w:cs="Arial"/>
                <w:b w:val="0"/>
                <w:sz w:val="18"/>
                <w:szCs w:val="18"/>
              </w:rPr>
              <w:t>-</w:t>
            </w:r>
            <w:r w:rsidR="001E67CD" w:rsidRPr="001E67CD">
              <w:rPr>
                <w:rStyle w:val="280"/>
                <w:rFonts w:ascii="Arial" w:hAnsi="Arial" w:cs="Arial"/>
                <w:b w:val="0"/>
                <w:sz w:val="18"/>
                <w:szCs w:val="18"/>
              </w:rPr>
              <w:t>Расстояние от мусоросборников до здания, мест отдыха и занятий спортом должно быть не менее 20 м и не более 100 м.</w:t>
            </w:r>
          </w:p>
          <w:p w:rsidR="001E67CD" w:rsidRPr="001E67CD" w:rsidRDefault="001E67CD" w:rsidP="001E67CD">
            <w:pPr>
              <w:pStyle w:val="2fb"/>
              <w:shd w:val="clear" w:color="auto" w:fill="auto"/>
              <w:spacing w:before="0" w:line="206" w:lineRule="exact"/>
              <w:ind w:firstLine="0"/>
              <w:rPr>
                <w:rFonts w:ascii="Arial" w:hAnsi="Arial" w:cs="Arial"/>
                <w:b/>
                <w:sz w:val="18"/>
                <w:szCs w:val="18"/>
                <w:lang w:bidi="ru-RU"/>
              </w:rPr>
            </w:pPr>
            <w:r w:rsidRPr="001E67CD">
              <w:rPr>
                <w:rStyle w:val="280"/>
                <w:rFonts w:ascii="Arial" w:hAnsi="Arial" w:cs="Arial"/>
                <w:b w:val="0"/>
                <w:sz w:val="18"/>
                <w:szCs w:val="18"/>
              </w:rPr>
              <w:t>Иные предельные параметры разрешенного строительства, реконструкции объектов</w:t>
            </w:r>
          </w:p>
        </w:tc>
        <w:tc>
          <w:tcPr>
            <w:tcW w:w="311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1E67CD" w:rsidRPr="001E67CD" w:rsidRDefault="001E67CD" w:rsidP="009D136F">
            <w:pPr>
              <w:pStyle w:val="2fb"/>
              <w:shd w:val="clear" w:color="auto" w:fill="auto"/>
              <w:tabs>
                <w:tab w:val="left" w:pos="1502"/>
              </w:tabs>
              <w:spacing w:before="0" w:line="206" w:lineRule="exact"/>
              <w:ind w:firstLine="0"/>
              <w:rPr>
                <w:rFonts w:ascii="Arial" w:hAnsi="Arial" w:cs="Arial"/>
                <w:b/>
                <w:sz w:val="18"/>
                <w:szCs w:val="18"/>
              </w:rPr>
            </w:pPr>
            <w:r w:rsidRPr="001E67CD">
              <w:rPr>
                <w:rStyle w:val="280"/>
                <w:rFonts w:ascii="Arial" w:hAnsi="Arial" w:cs="Arial"/>
                <w:b w:val="0"/>
                <w:sz w:val="18"/>
                <w:szCs w:val="18"/>
              </w:rPr>
              <w:t>-Лагеря отдыха должны размещаться за пределами санитарно-защитных зон предприятий, сооружений и иных</w:t>
            </w:r>
            <w:r w:rsidR="009D136F">
              <w:rPr>
                <w:rStyle w:val="280"/>
                <w:rFonts w:ascii="Arial" w:hAnsi="Arial" w:cs="Arial"/>
                <w:b w:val="0"/>
                <w:sz w:val="18"/>
                <w:szCs w:val="18"/>
              </w:rPr>
              <w:t xml:space="preserve"> объектов, санитарных разрывов, </w:t>
            </w:r>
            <w:r w:rsidRPr="001E67CD">
              <w:rPr>
                <w:rStyle w:val="280"/>
                <w:rFonts w:ascii="Arial" w:hAnsi="Arial" w:cs="Arial"/>
                <w:b w:val="0"/>
                <w:sz w:val="18"/>
                <w:szCs w:val="18"/>
              </w:rPr>
              <w:t>гаражей,</w:t>
            </w:r>
            <w:r w:rsidR="009D136F">
              <w:rPr>
                <w:rFonts w:ascii="Arial" w:hAnsi="Arial" w:cs="Arial"/>
                <w:b/>
                <w:sz w:val="18"/>
                <w:szCs w:val="18"/>
              </w:rPr>
              <w:t xml:space="preserve"> </w:t>
            </w:r>
            <w:r w:rsidRPr="001E67CD">
              <w:rPr>
                <w:rStyle w:val="280"/>
                <w:rFonts w:ascii="Arial" w:hAnsi="Arial" w:cs="Arial"/>
                <w:b w:val="0"/>
                <w:sz w:val="18"/>
                <w:szCs w:val="18"/>
              </w:rPr>
              <w:t>автостоянок,</w:t>
            </w:r>
          </w:p>
        </w:tc>
      </w:tr>
    </w:tbl>
    <w:p w:rsidR="001036B8" w:rsidRDefault="001036B8" w:rsidP="001E67CD">
      <w:pPr>
        <w:keepNext/>
        <w:keepLines/>
        <w:tabs>
          <w:tab w:val="left" w:leader="underscore" w:pos="14594"/>
        </w:tabs>
        <w:spacing w:line="274" w:lineRule="exact"/>
        <w:ind w:firstLine="0"/>
      </w:pPr>
    </w:p>
    <w:p w:rsidR="001036B8" w:rsidRDefault="001036B8" w:rsidP="001036B8">
      <w:pPr>
        <w:framePr w:w="14798" w:wrap="notBeside" w:vAnchor="text" w:hAnchor="text" w:xAlign="center" w:y="1"/>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182"/>
        <w:gridCol w:w="2693"/>
        <w:gridCol w:w="7796"/>
        <w:gridCol w:w="3083"/>
      </w:tblGrid>
      <w:tr w:rsidR="001036B8" w:rsidTr="009D136F">
        <w:trPr>
          <w:trHeight w:val="845"/>
          <w:jc w:val="center"/>
        </w:trPr>
        <w:tc>
          <w:tcPr>
            <w:tcW w:w="15754"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Pr="009D136F" w:rsidRDefault="001036B8" w:rsidP="009D136F">
            <w:pPr>
              <w:pStyle w:val="2fb"/>
              <w:framePr w:w="16779" w:wrap="notBeside" w:vAnchor="text" w:hAnchor="page" w:x="25" w:y="2"/>
              <w:shd w:val="clear" w:color="auto" w:fill="auto"/>
              <w:spacing w:before="0"/>
              <w:ind w:firstLine="0"/>
              <w:jc w:val="left"/>
              <w:rPr>
                <w:rFonts w:ascii="Arial" w:hAnsi="Arial" w:cs="Arial"/>
              </w:rPr>
            </w:pPr>
            <w:r w:rsidRPr="009D136F">
              <w:rPr>
                <w:rStyle w:val="280"/>
                <w:rFonts w:ascii="Arial" w:hAnsi="Arial" w:cs="Arial"/>
                <w:sz w:val="20"/>
                <w:szCs w:val="20"/>
              </w:rPr>
              <w:lastRenderedPageBreak/>
              <w:t>13.1. ОСНОВНЫЕ ВИДЫ РАЗРЕШЕННОГО ИСПОЛЬЗОВАНИЯ</w:t>
            </w:r>
          </w:p>
          <w:p w:rsidR="001036B8" w:rsidRPr="009D136F" w:rsidRDefault="001036B8" w:rsidP="009D136F">
            <w:pPr>
              <w:pStyle w:val="2fb"/>
              <w:framePr w:w="16779" w:wrap="notBeside" w:vAnchor="text" w:hAnchor="page" w:x="25" w:y="2"/>
              <w:shd w:val="clear" w:color="auto" w:fill="auto"/>
              <w:spacing w:before="0"/>
              <w:ind w:firstLine="0"/>
              <w:jc w:val="left"/>
              <w:rPr>
                <w:rFonts w:ascii="Arial" w:hAnsi="Arial" w:cs="Arial"/>
              </w:rPr>
            </w:pPr>
            <w:r w:rsidRPr="009D136F">
              <w:rPr>
                <w:rStyle w:val="280"/>
                <w:rFonts w:ascii="Arial" w:hAnsi="Arial" w:cs="Arial"/>
                <w:sz w:val="20"/>
                <w:szCs w:val="20"/>
              </w:rPr>
              <w:t>ЗРН-600. Зоны рекреационного назначения</w:t>
            </w:r>
          </w:p>
          <w:p w:rsidR="001036B8" w:rsidRDefault="001036B8" w:rsidP="009D136F">
            <w:pPr>
              <w:pStyle w:val="2fb"/>
              <w:framePr w:w="16779" w:wrap="notBeside" w:vAnchor="text" w:hAnchor="page" w:x="25" w:y="2"/>
              <w:shd w:val="clear" w:color="auto" w:fill="auto"/>
              <w:spacing w:before="0"/>
              <w:ind w:firstLine="0"/>
              <w:jc w:val="left"/>
              <w:rPr>
                <w:lang w:bidi="ru-RU"/>
              </w:rPr>
            </w:pPr>
            <w:r w:rsidRPr="009D136F">
              <w:rPr>
                <w:rStyle w:val="280"/>
                <w:rFonts w:ascii="Arial" w:hAnsi="Arial" w:cs="Arial"/>
                <w:sz w:val="20"/>
                <w:szCs w:val="20"/>
              </w:rPr>
              <w:t>Индексы: 1-12.</w:t>
            </w:r>
          </w:p>
        </w:tc>
      </w:tr>
      <w:tr w:rsidR="009D136F" w:rsidTr="009D136F">
        <w:trPr>
          <w:trHeight w:hRule="exact" w:val="1454"/>
          <w:jc w:val="center"/>
        </w:trPr>
        <w:tc>
          <w:tcPr>
            <w:tcW w:w="2182" w:type="dxa"/>
            <w:tcBorders>
              <w:top w:val="single" w:sz="4" w:space="0" w:color="auto"/>
              <w:left w:val="single" w:sz="4" w:space="0" w:color="auto"/>
              <w:bottom w:val="nil"/>
              <w:right w:val="nil"/>
            </w:tcBorders>
            <w:shd w:val="clear" w:color="auto" w:fill="FCE9DA"/>
            <w:vAlign w:val="bottom"/>
          </w:tcPr>
          <w:p w:rsidR="009D136F" w:rsidRPr="00AD5106" w:rsidRDefault="009D136F" w:rsidP="009D136F">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9D136F" w:rsidRPr="00AD5106" w:rsidRDefault="009D136F" w:rsidP="009D136F">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693" w:type="dxa"/>
            <w:tcBorders>
              <w:top w:val="single" w:sz="4" w:space="0" w:color="auto"/>
              <w:left w:val="single" w:sz="4" w:space="0" w:color="auto"/>
              <w:bottom w:val="nil"/>
              <w:right w:val="nil"/>
            </w:tcBorders>
            <w:shd w:val="clear" w:color="auto" w:fill="FCE9DA"/>
            <w:vAlign w:val="center"/>
          </w:tcPr>
          <w:p w:rsidR="009D136F" w:rsidRPr="00AD5106" w:rsidRDefault="009D136F" w:rsidP="009D136F">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796" w:type="dxa"/>
            <w:tcBorders>
              <w:top w:val="single" w:sz="4" w:space="0" w:color="auto"/>
              <w:left w:val="single" w:sz="4" w:space="0" w:color="auto"/>
              <w:bottom w:val="nil"/>
              <w:right w:val="nil"/>
            </w:tcBorders>
            <w:shd w:val="clear" w:color="auto" w:fill="FCE9DA"/>
            <w:vAlign w:val="center"/>
          </w:tcPr>
          <w:p w:rsidR="009D136F" w:rsidRPr="00AD5106" w:rsidRDefault="009D136F" w:rsidP="009D136F">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083" w:type="dxa"/>
            <w:tcBorders>
              <w:top w:val="single" w:sz="4" w:space="0" w:color="auto"/>
              <w:left w:val="single" w:sz="4" w:space="0" w:color="auto"/>
              <w:bottom w:val="nil"/>
              <w:right w:val="single" w:sz="4" w:space="0" w:color="auto"/>
            </w:tcBorders>
            <w:shd w:val="clear" w:color="auto" w:fill="FCE9DA"/>
            <w:vAlign w:val="center"/>
          </w:tcPr>
          <w:p w:rsidR="009D136F" w:rsidRPr="00AD5106" w:rsidRDefault="009D136F" w:rsidP="009D136F">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9D136F" w:rsidRPr="00AD5106" w:rsidRDefault="009D136F" w:rsidP="009D136F">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9D136F" w:rsidRPr="00AD5106" w:rsidRDefault="009D136F" w:rsidP="009D136F">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9D136F" w:rsidRPr="00AD5106" w:rsidRDefault="009D136F" w:rsidP="009D136F">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9D136F" w:rsidTr="009D136F">
        <w:trPr>
          <w:trHeight w:hRule="exact" w:val="240"/>
          <w:jc w:val="center"/>
        </w:trPr>
        <w:tc>
          <w:tcPr>
            <w:tcW w:w="2182" w:type="dxa"/>
            <w:tcBorders>
              <w:top w:val="single" w:sz="4" w:space="0" w:color="auto"/>
              <w:left w:val="single" w:sz="4" w:space="0" w:color="auto"/>
              <w:bottom w:val="nil"/>
              <w:right w:val="nil"/>
            </w:tcBorders>
            <w:shd w:val="clear" w:color="auto" w:fill="FCE9DA"/>
            <w:vAlign w:val="bottom"/>
          </w:tcPr>
          <w:p w:rsidR="009D136F" w:rsidRPr="00B77D5F" w:rsidRDefault="009D136F" w:rsidP="009D136F">
            <w:pPr>
              <w:pStyle w:val="2fb"/>
              <w:framePr w:w="16779" w:wrap="notBeside" w:vAnchor="text" w:hAnchor="page" w:x="25"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693" w:type="dxa"/>
            <w:tcBorders>
              <w:top w:val="single" w:sz="4" w:space="0" w:color="auto"/>
              <w:left w:val="single" w:sz="4" w:space="0" w:color="auto"/>
              <w:bottom w:val="nil"/>
              <w:right w:val="nil"/>
            </w:tcBorders>
            <w:shd w:val="clear" w:color="auto" w:fill="FCE9DA"/>
            <w:vAlign w:val="bottom"/>
          </w:tcPr>
          <w:p w:rsidR="009D136F" w:rsidRPr="00B77D5F" w:rsidRDefault="009D136F" w:rsidP="009D136F">
            <w:pPr>
              <w:pStyle w:val="2fb"/>
              <w:framePr w:w="16779" w:wrap="notBeside" w:vAnchor="text" w:hAnchor="page" w:x="25"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796" w:type="dxa"/>
            <w:tcBorders>
              <w:top w:val="single" w:sz="4" w:space="0" w:color="auto"/>
              <w:left w:val="single" w:sz="4" w:space="0" w:color="auto"/>
              <w:bottom w:val="nil"/>
              <w:right w:val="nil"/>
            </w:tcBorders>
            <w:shd w:val="clear" w:color="auto" w:fill="FCE9DA"/>
            <w:vAlign w:val="center"/>
          </w:tcPr>
          <w:p w:rsidR="009D136F" w:rsidRPr="00B77D5F" w:rsidRDefault="009D136F" w:rsidP="009D136F">
            <w:pPr>
              <w:pStyle w:val="2fb"/>
              <w:framePr w:w="16779" w:wrap="notBeside" w:vAnchor="text" w:hAnchor="page" w:x="25"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3083" w:type="dxa"/>
            <w:tcBorders>
              <w:top w:val="single" w:sz="4" w:space="0" w:color="auto"/>
              <w:left w:val="single" w:sz="4" w:space="0" w:color="auto"/>
              <w:bottom w:val="nil"/>
              <w:right w:val="single" w:sz="4" w:space="0" w:color="auto"/>
            </w:tcBorders>
            <w:shd w:val="clear" w:color="auto" w:fill="FCE9DA"/>
            <w:vAlign w:val="center"/>
          </w:tcPr>
          <w:p w:rsidR="009D136F" w:rsidRPr="00B77D5F" w:rsidRDefault="009D136F" w:rsidP="009D136F">
            <w:pPr>
              <w:pStyle w:val="2fb"/>
              <w:framePr w:w="16779" w:wrap="notBeside" w:vAnchor="text" w:hAnchor="page" w:x="25"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9D136F" w:rsidTr="009D136F">
        <w:trPr>
          <w:trHeight w:hRule="exact" w:val="5817"/>
          <w:jc w:val="center"/>
        </w:trPr>
        <w:tc>
          <w:tcPr>
            <w:tcW w:w="2182" w:type="dxa"/>
            <w:tcBorders>
              <w:top w:val="single" w:sz="4" w:space="0" w:color="auto"/>
              <w:left w:val="single" w:sz="4" w:space="0" w:color="auto"/>
              <w:bottom w:val="single" w:sz="4" w:space="0" w:color="auto"/>
              <w:right w:val="nil"/>
            </w:tcBorders>
            <w:shd w:val="clear" w:color="auto" w:fill="FFFFFF"/>
          </w:tcPr>
          <w:p w:rsidR="009D136F" w:rsidRPr="009D136F" w:rsidRDefault="009D136F" w:rsidP="009D136F">
            <w:pPr>
              <w:framePr w:w="16779" w:wrap="notBeside" w:vAnchor="text" w:hAnchor="page" w:x="25" w:y="2"/>
              <w:widowControl w:val="0"/>
              <w:rPr>
                <w:rFonts w:cs="Arial"/>
                <w:color w:val="000000"/>
                <w:sz w:val="18"/>
                <w:szCs w:val="18"/>
                <w:lang w:bidi="ru-RU"/>
              </w:rPr>
            </w:pPr>
          </w:p>
        </w:tc>
        <w:tc>
          <w:tcPr>
            <w:tcW w:w="2693" w:type="dxa"/>
            <w:tcBorders>
              <w:top w:val="single" w:sz="4" w:space="0" w:color="auto"/>
              <w:left w:val="single" w:sz="4" w:space="0" w:color="auto"/>
              <w:bottom w:val="single" w:sz="4" w:space="0" w:color="auto"/>
              <w:right w:val="nil"/>
            </w:tcBorders>
            <w:shd w:val="clear" w:color="auto" w:fill="FFFFFF"/>
            <w:hideMark/>
          </w:tcPr>
          <w:p w:rsidR="009D136F" w:rsidRPr="009D136F" w:rsidRDefault="009D136F" w:rsidP="009D136F">
            <w:pPr>
              <w:pStyle w:val="2fb"/>
              <w:framePr w:w="16779" w:wrap="notBeside" w:vAnchor="text" w:hAnchor="page" w:x="25" w:y="2"/>
              <w:shd w:val="clear" w:color="auto" w:fill="auto"/>
              <w:spacing w:before="0" w:line="206" w:lineRule="exact"/>
              <w:ind w:firstLine="0"/>
              <w:rPr>
                <w:rFonts w:ascii="Arial" w:hAnsi="Arial" w:cs="Arial"/>
                <w:sz w:val="18"/>
                <w:szCs w:val="18"/>
              </w:rPr>
            </w:pPr>
            <w:r w:rsidRPr="009D136F">
              <w:rPr>
                <w:rStyle w:val="280"/>
                <w:rFonts w:ascii="Arial" w:hAnsi="Arial" w:cs="Arial"/>
                <w:b w:val="0"/>
                <w:sz w:val="18"/>
                <w:szCs w:val="18"/>
              </w:rPr>
              <w:t>предпринимательской выгоды из предоставления жилого помещения для временного проживания в них;</w:t>
            </w:r>
          </w:p>
          <w:p w:rsidR="009D136F" w:rsidRPr="009D136F" w:rsidRDefault="009D136F" w:rsidP="009D136F">
            <w:pPr>
              <w:pStyle w:val="2fb"/>
              <w:framePr w:w="16779" w:wrap="notBeside" w:vAnchor="text" w:hAnchor="page" w:x="25" w:y="2"/>
              <w:shd w:val="clear" w:color="auto" w:fill="auto"/>
              <w:spacing w:before="0" w:line="206" w:lineRule="exact"/>
              <w:ind w:firstLine="0"/>
              <w:rPr>
                <w:rFonts w:ascii="Arial" w:hAnsi="Arial" w:cs="Arial"/>
                <w:sz w:val="18"/>
                <w:szCs w:val="18"/>
                <w:lang w:bidi="ru-RU"/>
              </w:rPr>
            </w:pPr>
            <w:r w:rsidRPr="009D136F">
              <w:rPr>
                <w:rStyle w:val="280"/>
                <w:rFonts w:ascii="Arial" w:hAnsi="Arial" w:cs="Arial"/>
                <w:b w:val="0"/>
                <w:sz w:val="18"/>
                <w:szCs w:val="18"/>
              </w:rPr>
              <w:t>- размещение детских лагерей</w:t>
            </w:r>
          </w:p>
        </w:tc>
        <w:tc>
          <w:tcPr>
            <w:tcW w:w="7796" w:type="dxa"/>
            <w:tcBorders>
              <w:top w:val="single" w:sz="4" w:space="0" w:color="auto"/>
              <w:left w:val="single" w:sz="4" w:space="0" w:color="auto"/>
              <w:bottom w:val="single" w:sz="4" w:space="0" w:color="auto"/>
              <w:right w:val="nil"/>
            </w:tcBorders>
            <w:shd w:val="clear" w:color="auto" w:fill="FFFFFF"/>
            <w:hideMark/>
          </w:tcPr>
          <w:p w:rsidR="009D136F" w:rsidRPr="009D136F" w:rsidRDefault="009D136F" w:rsidP="009D136F">
            <w:pPr>
              <w:pStyle w:val="2fb"/>
              <w:framePr w:w="16779" w:wrap="notBeside" w:vAnchor="text" w:hAnchor="page" w:x="25" w:y="2"/>
              <w:shd w:val="clear" w:color="auto" w:fill="auto"/>
              <w:spacing w:before="0" w:line="188" w:lineRule="exact"/>
              <w:ind w:firstLine="0"/>
              <w:rPr>
                <w:rFonts w:ascii="Arial" w:hAnsi="Arial" w:cs="Arial"/>
                <w:sz w:val="18"/>
                <w:szCs w:val="18"/>
                <w:lang w:bidi="ru-RU"/>
              </w:rPr>
            </w:pPr>
            <w:r w:rsidRPr="009D136F">
              <w:rPr>
                <w:rStyle w:val="280"/>
                <w:rFonts w:ascii="Arial" w:hAnsi="Arial" w:cs="Arial"/>
                <w:b w:val="0"/>
                <w:sz w:val="18"/>
                <w:szCs w:val="18"/>
              </w:rPr>
              <w:t>капитального строительства не подлежат установлению</w:t>
            </w:r>
          </w:p>
        </w:tc>
        <w:tc>
          <w:tcPr>
            <w:tcW w:w="3083"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9D136F" w:rsidRPr="009D136F" w:rsidRDefault="009D136F" w:rsidP="009D136F">
            <w:pPr>
              <w:pStyle w:val="2fb"/>
              <w:framePr w:w="16779" w:wrap="notBeside" w:vAnchor="text" w:hAnchor="page" w:x="25" w:y="2"/>
              <w:shd w:val="clear" w:color="auto" w:fill="auto"/>
              <w:tabs>
                <w:tab w:val="left" w:pos="1229"/>
                <w:tab w:val="left" w:pos="2083"/>
              </w:tabs>
              <w:spacing w:before="0" w:line="206" w:lineRule="exact"/>
              <w:ind w:firstLine="0"/>
              <w:jc w:val="left"/>
              <w:rPr>
                <w:rFonts w:ascii="Arial" w:hAnsi="Arial" w:cs="Arial"/>
                <w:sz w:val="18"/>
                <w:szCs w:val="18"/>
              </w:rPr>
            </w:pPr>
            <w:r w:rsidRPr="009D136F">
              <w:rPr>
                <w:rStyle w:val="280"/>
                <w:rFonts w:ascii="Arial" w:hAnsi="Arial" w:cs="Arial"/>
                <w:b w:val="0"/>
                <w:sz w:val="18"/>
                <w:szCs w:val="18"/>
              </w:rPr>
              <w:t>автомагистралей, объектов железнодорожного транс</w:t>
            </w:r>
            <w:r>
              <w:rPr>
                <w:rStyle w:val="280"/>
                <w:rFonts w:ascii="Arial" w:hAnsi="Arial" w:cs="Arial"/>
                <w:b w:val="0"/>
                <w:sz w:val="18"/>
                <w:szCs w:val="18"/>
              </w:rPr>
              <w:t xml:space="preserve">порта, метрополитена, маршрутов взлета </w:t>
            </w:r>
            <w:r w:rsidRPr="009D136F">
              <w:rPr>
                <w:rStyle w:val="280"/>
                <w:rFonts w:ascii="Arial" w:hAnsi="Arial" w:cs="Arial"/>
                <w:b w:val="0"/>
                <w:sz w:val="18"/>
                <w:szCs w:val="18"/>
              </w:rPr>
              <w:t>и</w:t>
            </w:r>
            <w:r>
              <w:rPr>
                <w:rFonts w:ascii="Arial" w:hAnsi="Arial" w:cs="Arial"/>
                <w:sz w:val="18"/>
                <w:szCs w:val="18"/>
              </w:rPr>
              <w:t xml:space="preserve"> </w:t>
            </w:r>
            <w:r>
              <w:rPr>
                <w:rStyle w:val="280"/>
                <w:rFonts w:ascii="Arial" w:hAnsi="Arial" w:cs="Arial"/>
                <w:b w:val="0"/>
                <w:sz w:val="18"/>
                <w:szCs w:val="18"/>
              </w:rPr>
              <w:t xml:space="preserve">посадки </w:t>
            </w:r>
            <w:r w:rsidRPr="009D136F">
              <w:rPr>
                <w:rStyle w:val="280"/>
                <w:rFonts w:ascii="Arial" w:hAnsi="Arial" w:cs="Arial"/>
                <w:b w:val="0"/>
                <w:sz w:val="18"/>
                <w:szCs w:val="18"/>
              </w:rPr>
              <w:t>воздушного</w:t>
            </w:r>
          </w:p>
          <w:p w:rsidR="009D136F" w:rsidRPr="009D136F" w:rsidRDefault="009D136F" w:rsidP="009D136F">
            <w:pPr>
              <w:pStyle w:val="2fb"/>
              <w:framePr w:w="16779" w:wrap="notBeside" w:vAnchor="text" w:hAnchor="page" w:x="25" w:y="2"/>
              <w:shd w:val="clear" w:color="auto" w:fill="auto"/>
              <w:tabs>
                <w:tab w:val="right" w:pos="2179"/>
              </w:tabs>
              <w:spacing w:before="0" w:line="206" w:lineRule="exact"/>
              <w:ind w:firstLine="0"/>
              <w:rPr>
                <w:rFonts w:ascii="Arial" w:hAnsi="Arial" w:cs="Arial"/>
                <w:sz w:val="18"/>
                <w:szCs w:val="18"/>
              </w:rPr>
            </w:pPr>
            <w:r>
              <w:rPr>
                <w:rStyle w:val="280"/>
                <w:rFonts w:ascii="Arial" w:hAnsi="Arial" w:cs="Arial"/>
                <w:b w:val="0"/>
                <w:sz w:val="18"/>
                <w:szCs w:val="18"/>
              </w:rPr>
              <w:t xml:space="preserve">транспорта. </w:t>
            </w:r>
            <w:r w:rsidRPr="009D136F">
              <w:rPr>
                <w:rStyle w:val="280"/>
                <w:rFonts w:ascii="Arial" w:hAnsi="Arial" w:cs="Arial"/>
                <w:b w:val="0"/>
                <w:sz w:val="18"/>
                <w:szCs w:val="18"/>
              </w:rPr>
              <w:t>Через</w:t>
            </w:r>
          </w:p>
          <w:p w:rsidR="009D136F" w:rsidRPr="009D136F" w:rsidRDefault="009D136F" w:rsidP="009D136F">
            <w:pPr>
              <w:pStyle w:val="2fb"/>
              <w:framePr w:w="16779" w:wrap="notBeside" w:vAnchor="text" w:hAnchor="page" w:x="25" w:y="2"/>
              <w:shd w:val="clear" w:color="auto" w:fill="auto"/>
              <w:tabs>
                <w:tab w:val="right" w:pos="2174"/>
              </w:tabs>
              <w:spacing w:before="0" w:line="206" w:lineRule="exact"/>
              <w:ind w:firstLine="0"/>
              <w:rPr>
                <w:rFonts w:ascii="Arial" w:hAnsi="Arial" w:cs="Arial"/>
                <w:sz w:val="18"/>
                <w:szCs w:val="18"/>
              </w:rPr>
            </w:pPr>
            <w:r w:rsidRPr="009D136F">
              <w:rPr>
                <w:rStyle w:val="280"/>
                <w:rFonts w:ascii="Arial" w:hAnsi="Arial" w:cs="Arial"/>
                <w:b w:val="0"/>
                <w:sz w:val="18"/>
                <w:szCs w:val="18"/>
              </w:rPr>
              <w:t>территорию не должны проходить магистральные инж</w:t>
            </w:r>
            <w:r>
              <w:rPr>
                <w:rStyle w:val="280"/>
                <w:rFonts w:ascii="Arial" w:hAnsi="Arial" w:cs="Arial"/>
                <w:b w:val="0"/>
                <w:sz w:val="18"/>
                <w:szCs w:val="18"/>
              </w:rPr>
              <w:t xml:space="preserve">енерные коммуникации городского </w:t>
            </w:r>
            <w:r w:rsidRPr="009D136F">
              <w:rPr>
                <w:rStyle w:val="280"/>
                <w:rFonts w:ascii="Arial" w:hAnsi="Arial" w:cs="Arial"/>
                <w:b w:val="0"/>
                <w:sz w:val="18"/>
                <w:szCs w:val="18"/>
              </w:rPr>
              <w:t>(сельского)</w:t>
            </w:r>
            <w:r>
              <w:rPr>
                <w:rFonts w:ascii="Arial" w:hAnsi="Arial" w:cs="Arial"/>
                <w:sz w:val="18"/>
                <w:szCs w:val="18"/>
              </w:rPr>
              <w:t xml:space="preserve"> </w:t>
            </w:r>
            <w:r>
              <w:rPr>
                <w:rStyle w:val="280"/>
                <w:rFonts w:ascii="Arial" w:hAnsi="Arial" w:cs="Arial"/>
                <w:b w:val="0"/>
                <w:sz w:val="18"/>
                <w:szCs w:val="18"/>
              </w:rPr>
              <w:t xml:space="preserve">назначения </w:t>
            </w:r>
            <w:r w:rsidRPr="009D136F">
              <w:rPr>
                <w:rStyle w:val="280"/>
                <w:rFonts w:ascii="Arial" w:hAnsi="Arial" w:cs="Arial"/>
                <w:b w:val="0"/>
                <w:sz w:val="18"/>
                <w:szCs w:val="18"/>
              </w:rPr>
              <w:t>-</w:t>
            </w:r>
          </w:p>
          <w:p w:rsidR="009D136F" w:rsidRPr="009D136F" w:rsidRDefault="009D136F" w:rsidP="009D136F">
            <w:pPr>
              <w:pStyle w:val="2fb"/>
              <w:framePr w:w="16779" w:wrap="notBeside" w:vAnchor="text" w:hAnchor="page" w:x="25" w:y="2"/>
              <w:shd w:val="clear" w:color="auto" w:fill="auto"/>
              <w:spacing w:before="0" w:line="206" w:lineRule="exact"/>
              <w:ind w:firstLine="0"/>
              <w:jc w:val="left"/>
              <w:rPr>
                <w:rFonts w:ascii="Arial" w:hAnsi="Arial" w:cs="Arial"/>
                <w:sz w:val="18"/>
                <w:szCs w:val="18"/>
              </w:rPr>
            </w:pPr>
            <w:r w:rsidRPr="009D136F">
              <w:rPr>
                <w:rStyle w:val="280"/>
                <w:rFonts w:ascii="Arial" w:hAnsi="Arial" w:cs="Arial"/>
                <w:b w:val="0"/>
                <w:sz w:val="18"/>
                <w:szCs w:val="18"/>
              </w:rPr>
              <w:t>водоснабжения, канализации, теплоснабжения, энергоснабжения.</w:t>
            </w:r>
          </w:p>
          <w:p w:rsidR="009D136F" w:rsidRPr="009D136F" w:rsidRDefault="009D136F" w:rsidP="009D136F">
            <w:pPr>
              <w:pStyle w:val="2fb"/>
              <w:framePr w:w="16779" w:wrap="notBeside" w:vAnchor="text" w:hAnchor="page" w:x="25" w:y="2"/>
              <w:shd w:val="clear" w:color="auto" w:fill="auto"/>
              <w:tabs>
                <w:tab w:val="left" w:pos="850"/>
                <w:tab w:val="right" w:pos="2179"/>
              </w:tabs>
              <w:spacing w:before="0" w:line="206" w:lineRule="exact"/>
              <w:ind w:firstLine="0"/>
              <w:rPr>
                <w:rFonts w:ascii="Arial" w:hAnsi="Arial" w:cs="Arial"/>
                <w:sz w:val="18"/>
                <w:szCs w:val="18"/>
              </w:rPr>
            </w:pPr>
            <w:r w:rsidRPr="009D136F">
              <w:rPr>
                <w:rStyle w:val="280"/>
                <w:rFonts w:ascii="Arial" w:hAnsi="Arial" w:cs="Arial"/>
                <w:b w:val="0"/>
                <w:sz w:val="18"/>
                <w:szCs w:val="18"/>
              </w:rPr>
              <w:t>- При размещении лагеря труда и отдыха на базе стациона</w:t>
            </w:r>
            <w:r>
              <w:rPr>
                <w:rStyle w:val="280"/>
                <w:rFonts w:ascii="Arial" w:hAnsi="Arial" w:cs="Arial"/>
                <w:b w:val="0"/>
                <w:sz w:val="18"/>
                <w:szCs w:val="18"/>
              </w:rPr>
              <w:t>рного загородного лагеря</w:t>
            </w:r>
            <w:r>
              <w:rPr>
                <w:rStyle w:val="280"/>
                <w:rFonts w:ascii="Arial" w:hAnsi="Arial" w:cs="Arial"/>
                <w:b w:val="0"/>
                <w:sz w:val="18"/>
                <w:szCs w:val="18"/>
              </w:rPr>
              <w:tab/>
              <w:t xml:space="preserve">должны </w:t>
            </w:r>
            <w:r w:rsidRPr="009D136F">
              <w:rPr>
                <w:rStyle w:val="280"/>
                <w:rFonts w:ascii="Arial" w:hAnsi="Arial" w:cs="Arial"/>
                <w:b w:val="0"/>
                <w:sz w:val="18"/>
                <w:szCs w:val="18"/>
              </w:rPr>
              <w:t>быть</w:t>
            </w:r>
          </w:p>
          <w:p w:rsidR="009D136F" w:rsidRPr="009D136F" w:rsidRDefault="009D136F" w:rsidP="009D136F">
            <w:pPr>
              <w:pStyle w:val="2fb"/>
              <w:framePr w:w="16779" w:wrap="notBeside" w:vAnchor="text" w:hAnchor="page" w:x="25" w:y="2"/>
              <w:shd w:val="clear" w:color="auto" w:fill="auto"/>
              <w:tabs>
                <w:tab w:val="right" w:pos="2170"/>
              </w:tabs>
              <w:spacing w:before="0" w:line="206" w:lineRule="exact"/>
              <w:ind w:firstLine="0"/>
              <w:rPr>
                <w:rFonts w:ascii="Arial" w:hAnsi="Arial" w:cs="Arial"/>
                <w:sz w:val="18"/>
                <w:szCs w:val="18"/>
              </w:rPr>
            </w:pPr>
            <w:r>
              <w:rPr>
                <w:rStyle w:val="280"/>
                <w:rFonts w:ascii="Arial" w:hAnsi="Arial" w:cs="Arial"/>
                <w:b w:val="0"/>
                <w:sz w:val="18"/>
                <w:szCs w:val="18"/>
              </w:rPr>
              <w:t xml:space="preserve">соблюдены </w:t>
            </w:r>
            <w:r w:rsidRPr="009D136F">
              <w:rPr>
                <w:rStyle w:val="280"/>
                <w:rFonts w:ascii="Arial" w:hAnsi="Arial" w:cs="Arial"/>
                <w:b w:val="0"/>
                <w:sz w:val="18"/>
                <w:szCs w:val="18"/>
              </w:rPr>
              <w:t>санитарно</w:t>
            </w:r>
            <w:r>
              <w:rPr>
                <w:rStyle w:val="280"/>
                <w:rFonts w:ascii="Arial" w:hAnsi="Arial" w:cs="Arial"/>
                <w:b w:val="0"/>
                <w:sz w:val="18"/>
                <w:szCs w:val="18"/>
              </w:rPr>
              <w:t xml:space="preserve"> -</w:t>
            </w:r>
          </w:p>
          <w:p w:rsidR="009D136F" w:rsidRPr="009D136F" w:rsidRDefault="009D136F" w:rsidP="009D136F">
            <w:pPr>
              <w:pStyle w:val="2fb"/>
              <w:framePr w:w="16779" w:wrap="notBeside" w:vAnchor="text" w:hAnchor="page" w:x="25" w:y="2"/>
              <w:shd w:val="clear" w:color="auto" w:fill="auto"/>
              <w:spacing w:before="0" w:line="206" w:lineRule="exact"/>
              <w:ind w:firstLine="0"/>
              <w:rPr>
                <w:rFonts w:ascii="Arial" w:hAnsi="Arial" w:cs="Arial"/>
                <w:sz w:val="18"/>
                <w:szCs w:val="18"/>
              </w:rPr>
            </w:pPr>
            <w:r w:rsidRPr="009D136F">
              <w:rPr>
                <w:rStyle w:val="280"/>
                <w:rFonts w:ascii="Arial" w:hAnsi="Arial" w:cs="Arial"/>
                <w:b w:val="0"/>
                <w:sz w:val="18"/>
                <w:szCs w:val="18"/>
              </w:rPr>
              <w:t>эпидемиологические</w:t>
            </w:r>
          </w:p>
          <w:p w:rsidR="009D136F" w:rsidRPr="009D136F" w:rsidRDefault="009D136F" w:rsidP="009D136F">
            <w:pPr>
              <w:pStyle w:val="2fb"/>
              <w:framePr w:w="16779" w:wrap="notBeside" w:vAnchor="text" w:hAnchor="page" w:x="25" w:y="2"/>
              <w:shd w:val="clear" w:color="auto" w:fill="auto"/>
              <w:tabs>
                <w:tab w:val="right" w:pos="2179"/>
              </w:tabs>
              <w:spacing w:before="0" w:line="206" w:lineRule="exact"/>
              <w:ind w:firstLine="0"/>
              <w:rPr>
                <w:rFonts w:ascii="Arial" w:hAnsi="Arial" w:cs="Arial"/>
                <w:sz w:val="18"/>
                <w:szCs w:val="18"/>
              </w:rPr>
            </w:pPr>
            <w:r w:rsidRPr="009D136F">
              <w:rPr>
                <w:rStyle w:val="280"/>
                <w:rFonts w:ascii="Arial" w:hAnsi="Arial" w:cs="Arial"/>
                <w:b w:val="0"/>
                <w:sz w:val="18"/>
                <w:szCs w:val="18"/>
              </w:rPr>
              <w:t>требования к устройству, содержанию и организации режима работы загородных стационарных учреждений отдыха и оздоровления детей, в части требований к зданиям и сооружениям, санитарно-техническому благоустройству, отделке помещений, содержанию п</w:t>
            </w:r>
            <w:r>
              <w:rPr>
                <w:rStyle w:val="280"/>
                <w:rFonts w:ascii="Arial" w:hAnsi="Arial" w:cs="Arial"/>
                <w:b w:val="0"/>
                <w:sz w:val="18"/>
                <w:szCs w:val="18"/>
              </w:rPr>
              <w:t xml:space="preserve">омещений и участка, организации </w:t>
            </w:r>
            <w:r w:rsidRPr="009D136F">
              <w:rPr>
                <w:rStyle w:val="280"/>
                <w:rFonts w:ascii="Arial" w:hAnsi="Arial" w:cs="Arial"/>
                <w:b w:val="0"/>
                <w:sz w:val="18"/>
                <w:szCs w:val="18"/>
              </w:rPr>
              <w:t>питания,</w:t>
            </w:r>
            <w:r>
              <w:rPr>
                <w:rFonts w:ascii="Arial" w:hAnsi="Arial" w:cs="Arial"/>
                <w:sz w:val="18"/>
                <w:szCs w:val="18"/>
              </w:rPr>
              <w:t xml:space="preserve"> </w:t>
            </w:r>
            <w:r>
              <w:rPr>
                <w:rStyle w:val="280"/>
                <w:rFonts w:ascii="Arial" w:hAnsi="Arial" w:cs="Arial"/>
                <w:b w:val="0"/>
                <w:sz w:val="18"/>
                <w:szCs w:val="18"/>
              </w:rPr>
              <w:t>питьевого</w:t>
            </w:r>
            <w:r>
              <w:rPr>
                <w:rStyle w:val="280"/>
                <w:rFonts w:ascii="Arial" w:hAnsi="Arial" w:cs="Arial"/>
                <w:b w:val="0"/>
                <w:sz w:val="18"/>
                <w:szCs w:val="18"/>
              </w:rPr>
              <w:tab/>
              <w:t xml:space="preserve">режима </w:t>
            </w:r>
            <w:r w:rsidRPr="009D136F">
              <w:rPr>
                <w:rStyle w:val="280"/>
                <w:rFonts w:ascii="Arial" w:hAnsi="Arial" w:cs="Arial"/>
                <w:b w:val="0"/>
                <w:sz w:val="18"/>
                <w:szCs w:val="18"/>
              </w:rPr>
              <w:t>и</w:t>
            </w:r>
          </w:p>
          <w:p w:rsidR="009D136F" w:rsidRPr="009D136F" w:rsidRDefault="009D136F" w:rsidP="009D136F">
            <w:pPr>
              <w:pStyle w:val="2fb"/>
              <w:framePr w:w="16779" w:wrap="notBeside" w:vAnchor="text" w:hAnchor="page" w:x="25" w:y="2"/>
              <w:shd w:val="clear" w:color="auto" w:fill="auto"/>
              <w:spacing w:before="0" w:line="206" w:lineRule="exact"/>
              <w:ind w:firstLine="0"/>
              <w:rPr>
                <w:rFonts w:ascii="Arial" w:hAnsi="Arial" w:cs="Arial"/>
                <w:sz w:val="18"/>
                <w:szCs w:val="18"/>
                <w:lang w:bidi="ru-RU"/>
              </w:rPr>
            </w:pPr>
            <w:r w:rsidRPr="009D136F">
              <w:rPr>
                <w:rStyle w:val="280"/>
                <w:rFonts w:ascii="Arial" w:hAnsi="Arial" w:cs="Arial"/>
                <w:b w:val="0"/>
                <w:sz w:val="18"/>
                <w:szCs w:val="18"/>
              </w:rPr>
              <w:t>медицинского</w:t>
            </w:r>
          </w:p>
        </w:tc>
      </w:tr>
    </w:tbl>
    <w:p w:rsidR="001036B8" w:rsidRDefault="001036B8" w:rsidP="009D136F">
      <w:pPr>
        <w:framePr w:w="16779" w:wrap="notBeside" w:vAnchor="text" w:hAnchor="page" w:x="25" w:y="2"/>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156"/>
        <w:gridCol w:w="2693"/>
        <w:gridCol w:w="7796"/>
        <w:gridCol w:w="3057"/>
      </w:tblGrid>
      <w:tr w:rsidR="001036B8" w:rsidTr="009D136F">
        <w:trPr>
          <w:trHeight w:val="845"/>
          <w:jc w:val="center"/>
        </w:trPr>
        <w:tc>
          <w:tcPr>
            <w:tcW w:w="15702"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Pr="009D136F" w:rsidRDefault="001036B8" w:rsidP="009D136F">
            <w:pPr>
              <w:pStyle w:val="2fb"/>
              <w:framePr w:w="16779" w:wrap="notBeside" w:vAnchor="text" w:hAnchor="page" w:x="25" w:y="2"/>
              <w:shd w:val="clear" w:color="auto" w:fill="auto"/>
              <w:spacing w:before="0"/>
              <w:ind w:firstLine="0"/>
              <w:jc w:val="left"/>
              <w:rPr>
                <w:rFonts w:ascii="Arial" w:hAnsi="Arial" w:cs="Arial"/>
                <w:sz w:val="18"/>
                <w:szCs w:val="18"/>
              </w:rPr>
            </w:pPr>
            <w:r w:rsidRPr="009D136F">
              <w:rPr>
                <w:rStyle w:val="280"/>
                <w:rFonts w:ascii="Arial" w:hAnsi="Arial" w:cs="Arial"/>
                <w:sz w:val="18"/>
                <w:szCs w:val="18"/>
              </w:rPr>
              <w:lastRenderedPageBreak/>
              <w:t>13.1. ОСНОВНЫЕ ВИДЫ РАЗРЕШЕННОГО ИСПОЛЬЗОВАНИЯ</w:t>
            </w:r>
          </w:p>
          <w:p w:rsidR="001036B8" w:rsidRPr="009D136F" w:rsidRDefault="001036B8" w:rsidP="009D136F">
            <w:pPr>
              <w:pStyle w:val="2fb"/>
              <w:framePr w:w="16779" w:wrap="notBeside" w:vAnchor="text" w:hAnchor="page" w:x="25" w:y="2"/>
              <w:shd w:val="clear" w:color="auto" w:fill="auto"/>
              <w:spacing w:before="0"/>
              <w:ind w:firstLine="0"/>
              <w:jc w:val="left"/>
              <w:rPr>
                <w:rFonts w:ascii="Arial" w:hAnsi="Arial" w:cs="Arial"/>
                <w:sz w:val="18"/>
                <w:szCs w:val="18"/>
              </w:rPr>
            </w:pPr>
            <w:r w:rsidRPr="009D136F">
              <w:rPr>
                <w:rStyle w:val="280"/>
                <w:rFonts w:ascii="Arial" w:hAnsi="Arial" w:cs="Arial"/>
                <w:sz w:val="18"/>
                <w:szCs w:val="18"/>
              </w:rPr>
              <w:t>ЗРН-600. Зоны рекреационного назначения</w:t>
            </w:r>
          </w:p>
          <w:p w:rsidR="001036B8" w:rsidRDefault="001036B8" w:rsidP="009D136F">
            <w:pPr>
              <w:pStyle w:val="2fb"/>
              <w:framePr w:w="16779" w:wrap="notBeside" w:vAnchor="text" w:hAnchor="page" w:x="25" w:y="2"/>
              <w:shd w:val="clear" w:color="auto" w:fill="auto"/>
              <w:spacing w:before="0"/>
              <w:ind w:firstLine="0"/>
              <w:jc w:val="left"/>
              <w:rPr>
                <w:lang w:bidi="ru-RU"/>
              </w:rPr>
            </w:pPr>
            <w:r w:rsidRPr="009D136F">
              <w:rPr>
                <w:rStyle w:val="280"/>
                <w:rFonts w:ascii="Arial" w:hAnsi="Arial" w:cs="Arial"/>
                <w:sz w:val="18"/>
                <w:szCs w:val="18"/>
              </w:rPr>
              <w:t>Индексы: 1-12.</w:t>
            </w:r>
          </w:p>
        </w:tc>
      </w:tr>
      <w:tr w:rsidR="009D136F" w:rsidTr="009D136F">
        <w:trPr>
          <w:trHeight w:hRule="exact" w:val="1454"/>
          <w:jc w:val="center"/>
        </w:trPr>
        <w:tc>
          <w:tcPr>
            <w:tcW w:w="2156" w:type="dxa"/>
            <w:tcBorders>
              <w:top w:val="single" w:sz="4" w:space="0" w:color="auto"/>
              <w:left w:val="single" w:sz="4" w:space="0" w:color="auto"/>
              <w:bottom w:val="nil"/>
              <w:right w:val="nil"/>
            </w:tcBorders>
            <w:shd w:val="clear" w:color="auto" w:fill="FCE9DA"/>
            <w:vAlign w:val="bottom"/>
          </w:tcPr>
          <w:p w:rsidR="009D136F" w:rsidRPr="00AD5106" w:rsidRDefault="009D136F" w:rsidP="009D136F">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9D136F" w:rsidRPr="00AD5106" w:rsidRDefault="009D136F" w:rsidP="009D136F">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693" w:type="dxa"/>
            <w:tcBorders>
              <w:top w:val="single" w:sz="4" w:space="0" w:color="auto"/>
              <w:left w:val="single" w:sz="4" w:space="0" w:color="auto"/>
              <w:bottom w:val="nil"/>
              <w:right w:val="nil"/>
            </w:tcBorders>
            <w:shd w:val="clear" w:color="auto" w:fill="FCE9DA"/>
            <w:vAlign w:val="center"/>
          </w:tcPr>
          <w:p w:rsidR="009D136F" w:rsidRPr="00AD5106" w:rsidRDefault="009D136F" w:rsidP="009D136F">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796" w:type="dxa"/>
            <w:tcBorders>
              <w:top w:val="single" w:sz="4" w:space="0" w:color="auto"/>
              <w:left w:val="single" w:sz="4" w:space="0" w:color="auto"/>
              <w:bottom w:val="nil"/>
              <w:right w:val="nil"/>
            </w:tcBorders>
            <w:shd w:val="clear" w:color="auto" w:fill="FCE9DA"/>
            <w:vAlign w:val="center"/>
          </w:tcPr>
          <w:p w:rsidR="009D136F" w:rsidRPr="00AD5106" w:rsidRDefault="009D136F" w:rsidP="009D136F">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057" w:type="dxa"/>
            <w:tcBorders>
              <w:top w:val="single" w:sz="4" w:space="0" w:color="auto"/>
              <w:left w:val="single" w:sz="4" w:space="0" w:color="auto"/>
              <w:bottom w:val="nil"/>
              <w:right w:val="single" w:sz="4" w:space="0" w:color="auto"/>
            </w:tcBorders>
            <w:shd w:val="clear" w:color="auto" w:fill="FCE9DA"/>
            <w:vAlign w:val="center"/>
          </w:tcPr>
          <w:p w:rsidR="009D136F" w:rsidRPr="00AD5106" w:rsidRDefault="009D136F" w:rsidP="009D136F">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9D136F" w:rsidRPr="00AD5106" w:rsidRDefault="009D136F" w:rsidP="009D136F">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9D136F" w:rsidRPr="00AD5106" w:rsidRDefault="009D136F" w:rsidP="009D136F">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9D136F" w:rsidRPr="00AD5106" w:rsidRDefault="009D136F" w:rsidP="009D136F">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9D136F" w:rsidTr="009D136F">
        <w:trPr>
          <w:trHeight w:hRule="exact" w:val="240"/>
          <w:jc w:val="center"/>
        </w:trPr>
        <w:tc>
          <w:tcPr>
            <w:tcW w:w="2156" w:type="dxa"/>
            <w:tcBorders>
              <w:top w:val="single" w:sz="4" w:space="0" w:color="auto"/>
              <w:left w:val="single" w:sz="4" w:space="0" w:color="auto"/>
              <w:bottom w:val="nil"/>
              <w:right w:val="nil"/>
            </w:tcBorders>
            <w:shd w:val="clear" w:color="auto" w:fill="FCE9DA"/>
            <w:vAlign w:val="bottom"/>
          </w:tcPr>
          <w:p w:rsidR="009D136F" w:rsidRPr="00B77D5F" w:rsidRDefault="009D136F" w:rsidP="009D136F">
            <w:pPr>
              <w:pStyle w:val="2fb"/>
              <w:framePr w:w="16779" w:wrap="notBeside" w:vAnchor="text" w:hAnchor="page" w:x="25"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693" w:type="dxa"/>
            <w:tcBorders>
              <w:top w:val="single" w:sz="4" w:space="0" w:color="auto"/>
              <w:left w:val="single" w:sz="4" w:space="0" w:color="auto"/>
              <w:bottom w:val="nil"/>
              <w:right w:val="nil"/>
            </w:tcBorders>
            <w:shd w:val="clear" w:color="auto" w:fill="FCE9DA"/>
            <w:vAlign w:val="bottom"/>
          </w:tcPr>
          <w:p w:rsidR="009D136F" w:rsidRPr="00B77D5F" w:rsidRDefault="009D136F" w:rsidP="009D136F">
            <w:pPr>
              <w:pStyle w:val="2fb"/>
              <w:framePr w:w="16779" w:wrap="notBeside" w:vAnchor="text" w:hAnchor="page" w:x="25"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796" w:type="dxa"/>
            <w:tcBorders>
              <w:top w:val="single" w:sz="4" w:space="0" w:color="auto"/>
              <w:left w:val="single" w:sz="4" w:space="0" w:color="auto"/>
              <w:bottom w:val="nil"/>
              <w:right w:val="nil"/>
            </w:tcBorders>
            <w:shd w:val="clear" w:color="auto" w:fill="FCE9DA"/>
            <w:vAlign w:val="center"/>
          </w:tcPr>
          <w:p w:rsidR="009D136F" w:rsidRPr="00B77D5F" w:rsidRDefault="009D136F" w:rsidP="009D136F">
            <w:pPr>
              <w:pStyle w:val="2fb"/>
              <w:framePr w:w="16779" w:wrap="notBeside" w:vAnchor="text" w:hAnchor="page" w:x="25"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3057" w:type="dxa"/>
            <w:tcBorders>
              <w:top w:val="single" w:sz="4" w:space="0" w:color="auto"/>
              <w:left w:val="single" w:sz="4" w:space="0" w:color="auto"/>
              <w:bottom w:val="nil"/>
              <w:right w:val="single" w:sz="4" w:space="0" w:color="auto"/>
            </w:tcBorders>
            <w:shd w:val="clear" w:color="auto" w:fill="FCE9DA"/>
            <w:vAlign w:val="center"/>
          </w:tcPr>
          <w:p w:rsidR="009D136F" w:rsidRPr="00B77D5F" w:rsidRDefault="009D136F" w:rsidP="009D136F">
            <w:pPr>
              <w:pStyle w:val="2fb"/>
              <w:framePr w:w="16779" w:wrap="notBeside" w:vAnchor="text" w:hAnchor="page" w:x="25"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9D136F" w:rsidTr="009D136F">
        <w:trPr>
          <w:trHeight w:hRule="exact" w:val="221"/>
          <w:jc w:val="center"/>
        </w:trPr>
        <w:tc>
          <w:tcPr>
            <w:tcW w:w="2156" w:type="dxa"/>
            <w:tcBorders>
              <w:top w:val="single" w:sz="4" w:space="0" w:color="auto"/>
              <w:left w:val="single" w:sz="4" w:space="0" w:color="auto"/>
              <w:bottom w:val="nil"/>
              <w:right w:val="nil"/>
            </w:tcBorders>
            <w:shd w:val="clear" w:color="auto" w:fill="FFFFFF"/>
          </w:tcPr>
          <w:p w:rsidR="009D136F" w:rsidRDefault="009D136F" w:rsidP="009D136F">
            <w:pPr>
              <w:framePr w:w="16779" w:wrap="notBeside" w:vAnchor="text" w:hAnchor="page" w:x="25" w:y="2"/>
              <w:widowControl w:val="0"/>
              <w:rPr>
                <w:color w:val="000000"/>
                <w:sz w:val="10"/>
                <w:szCs w:val="10"/>
                <w:lang w:bidi="ru-RU"/>
              </w:rPr>
            </w:pPr>
          </w:p>
        </w:tc>
        <w:tc>
          <w:tcPr>
            <w:tcW w:w="2693" w:type="dxa"/>
            <w:tcBorders>
              <w:top w:val="single" w:sz="4" w:space="0" w:color="auto"/>
              <w:left w:val="single" w:sz="4" w:space="0" w:color="auto"/>
              <w:bottom w:val="nil"/>
              <w:right w:val="nil"/>
            </w:tcBorders>
            <w:shd w:val="clear" w:color="auto" w:fill="FFFFFF"/>
          </w:tcPr>
          <w:p w:rsidR="009D136F" w:rsidRDefault="009D136F" w:rsidP="009D136F">
            <w:pPr>
              <w:framePr w:w="16779" w:wrap="notBeside" w:vAnchor="text" w:hAnchor="page" w:x="25" w:y="2"/>
              <w:widowControl w:val="0"/>
              <w:rPr>
                <w:color w:val="000000"/>
                <w:sz w:val="10"/>
                <w:szCs w:val="10"/>
                <w:lang w:bidi="ru-RU"/>
              </w:rPr>
            </w:pPr>
          </w:p>
        </w:tc>
        <w:tc>
          <w:tcPr>
            <w:tcW w:w="7796" w:type="dxa"/>
            <w:tcBorders>
              <w:top w:val="single" w:sz="4" w:space="0" w:color="auto"/>
              <w:left w:val="single" w:sz="4" w:space="0" w:color="auto"/>
              <w:bottom w:val="nil"/>
              <w:right w:val="nil"/>
            </w:tcBorders>
            <w:shd w:val="clear" w:color="auto" w:fill="FFFFFF"/>
          </w:tcPr>
          <w:p w:rsidR="009D136F" w:rsidRDefault="009D136F" w:rsidP="009D136F">
            <w:pPr>
              <w:framePr w:w="16779" w:wrap="notBeside" w:vAnchor="text" w:hAnchor="page" w:x="25" w:y="2"/>
              <w:widowControl w:val="0"/>
              <w:rPr>
                <w:color w:val="000000"/>
                <w:sz w:val="10"/>
                <w:szCs w:val="10"/>
                <w:lang w:bidi="ru-RU"/>
              </w:rPr>
            </w:pPr>
          </w:p>
        </w:tc>
        <w:tc>
          <w:tcPr>
            <w:tcW w:w="3057" w:type="dxa"/>
            <w:tcBorders>
              <w:top w:val="single" w:sz="4" w:space="0" w:color="auto"/>
              <w:left w:val="single" w:sz="4" w:space="0" w:color="auto"/>
              <w:bottom w:val="nil"/>
              <w:right w:val="single" w:sz="4" w:space="0" w:color="auto"/>
            </w:tcBorders>
            <w:shd w:val="clear" w:color="auto" w:fill="FFFFFF"/>
            <w:vAlign w:val="bottom"/>
            <w:hideMark/>
          </w:tcPr>
          <w:p w:rsidR="009D136F" w:rsidRPr="009D136F" w:rsidRDefault="009D136F" w:rsidP="009D136F">
            <w:pPr>
              <w:pStyle w:val="2fb"/>
              <w:framePr w:w="16779" w:wrap="notBeside" w:vAnchor="text" w:hAnchor="page" w:x="25" w:y="2"/>
              <w:shd w:val="clear" w:color="auto" w:fill="auto"/>
              <w:spacing w:before="0" w:line="188" w:lineRule="exact"/>
              <w:ind w:firstLine="0"/>
              <w:jc w:val="left"/>
              <w:rPr>
                <w:rFonts w:ascii="Arial" w:hAnsi="Arial" w:cs="Arial"/>
                <w:b/>
                <w:sz w:val="18"/>
                <w:szCs w:val="18"/>
                <w:lang w:bidi="ru-RU"/>
              </w:rPr>
            </w:pPr>
            <w:r w:rsidRPr="009D136F">
              <w:rPr>
                <w:rStyle w:val="280"/>
                <w:rFonts w:ascii="Arial" w:hAnsi="Arial" w:cs="Arial"/>
                <w:b w:val="0"/>
                <w:sz w:val="18"/>
                <w:szCs w:val="18"/>
              </w:rPr>
              <w:t>обслуживания.</w:t>
            </w:r>
          </w:p>
        </w:tc>
      </w:tr>
      <w:tr w:rsidR="009D136F" w:rsidTr="009D136F">
        <w:trPr>
          <w:trHeight w:hRule="exact" w:val="4331"/>
          <w:jc w:val="center"/>
        </w:trPr>
        <w:tc>
          <w:tcPr>
            <w:tcW w:w="2156" w:type="dxa"/>
            <w:tcBorders>
              <w:top w:val="single" w:sz="4" w:space="0" w:color="auto"/>
              <w:left w:val="single" w:sz="4" w:space="0" w:color="auto"/>
              <w:bottom w:val="nil"/>
              <w:right w:val="nil"/>
            </w:tcBorders>
            <w:shd w:val="clear" w:color="auto" w:fill="FFFFFF"/>
            <w:hideMark/>
          </w:tcPr>
          <w:p w:rsidR="009D136F" w:rsidRPr="009D136F" w:rsidRDefault="009D136F" w:rsidP="009D136F">
            <w:pPr>
              <w:pStyle w:val="2fb"/>
              <w:framePr w:w="16779" w:wrap="notBeside" w:vAnchor="text" w:hAnchor="page" w:x="25" w:y="2"/>
              <w:shd w:val="clear" w:color="auto" w:fill="auto"/>
              <w:spacing w:before="0" w:line="206" w:lineRule="exact"/>
              <w:ind w:firstLine="0"/>
              <w:jc w:val="left"/>
              <w:rPr>
                <w:rFonts w:ascii="Arial" w:hAnsi="Arial" w:cs="Arial"/>
                <w:sz w:val="18"/>
                <w:szCs w:val="18"/>
                <w:lang w:bidi="ru-RU"/>
              </w:rPr>
            </w:pPr>
            <w:r w:rsidRPr="009D136F">
              <w:rPr>
                <w:rStyle w:val="280"/>
                <w:rFonts w:ascii="Arial" w:hAnsi="Arial" w:cs="Arial"/>
                <w:b w:val="0"/>
                <w:sz w:val="18"/>
                <w:szCs w:val="18"/>
              </w:rPr>
              <w:t>Предоставление коммунальных услуг (3.1.1)</w:t>
            </w:r>
          </w:p>
        </w:tc>
        <w:tc>
          <w:tcPr>
            <w:tcW w:w="2693" w:type="dxa"/>
            <w:tcBorders>
              <w:top w:val="single" w:sz="4" w:space="0" w:color="auto"/>
              <w:left w:val="single" w:sz="4" w:space="0" w:color="auto"/>
              <w:bottom w:val="nil"/>
              <w:right w:val="nil"/>
            </w:tcBorders>
            <w:shd w:val="clear" w:color="auto" w:fill="FFFFFF"/>
            <w:hideMark/>
          </w:tcPr>
          <w:p w:rsidR="009D136F" w:rsidRPr="009D136F" w:rsidRDefault="009D136F" w:rsidP="009D136F">
            <w:pPr>
              <w:pStyle w:val="2fb"/>
              <w:framePr w:w="16779" w:wrap="notBeside" w:vAnchor="text" w:hAnchor="page" w:x="25" w:y="2"/>
              <w:shd w:val="clear" w:color="auto" w:fill="auto"/>
              <w:tabs>
                <w:tab w:val="left" w:pos="1349"/>
                <w:tab w:val="right" w:pos="2352"/>
              </w:tabs>
              <w:spacing w:before="0" w:line="206" w:lineRule="exact"/>
              <w:ind w:firstLine="0"/>
              <w:rPr>
                <w:rFonts w:ascii="Arial" w:hAnsi="Arial" w:cs="Arial"/>
                <w:sz w:val="18"/>
                <w:szCs w:val="18"/>
              </w:rPr>
            </w:pPr>
            <w:r>
              <w:rPr>
                <w:rStyle w:val="280"/>
                <w:rFonts w:ascii="Arial" w:hAnsi="Arial" w:cs="Arial"/>
                <w:b w:val="0"/>
                <w:sz w:val="18"/>
                <w:szCs w:val="18"/>
              </w:rPr>
              <w:t xml:space="preserve">-размещение зданий </w:t>
            </w:r>
            <w:r w:rsidRPr="009D136F">
              <w:rPr>
                <w:rStyle w:val="280"/>
                <w:rFonts w:ascii="Arial" w:hAnsi="Arial" w:cs="Arial"/>
                <w:b w:val="0"/>
                <w:sz w:val="18"/>
                <w:szCs w:val="18"/>
              </w:rPr>
              <w:t>и</w:t>
            </w:r>
          </w:p>
          <w:p w:rsidR="009D136F" w:rsidRPr="009D136F" w:rsidRDefault="009D136F" w:rsidP="009D136F">
            <w:pPr>
              <w:pStyle w:val="2fb"/>
              <w:framePr w:w="16779" w:wrap="notBeside" w:vAnchor="text" w:hAnchor="page" w:x="25" w:y="2"/>
              <w:shd w:val="clear" w:color="auto" w:fill="auto"/>
              <w:tabs>
                <w:tab w:val="left" w:pos="1066"/>
                <w:tab w:val="right" w:pos="2347"/>
              </w:tabs>
              <w:spacing w:before="0" w:line="206" w:lineRule="exact"/>
              <w:ind w:firstLine="0"/>
              <w:rPr>
                <w:rFonts w:ascii="Arial" w:hAnsi="Arial" w:cs="Arial"/>
                <w:sz w:val="18"/>
                <w:szCs w:val="18"/>
              </w:rPr>
            </w:pPr>
            <w:r w:rsidRPr="009D136F">
              <w:rPr>
                <w:rStyle w:val="280"/>
                <w:rFonts w:ascii="Arial" w:hAnsi="Arial" w:cs="Arial"/>
                <w:b w:val="0"/>
                <w:sz w:val="18"/>
                <w:szCs w:val="18"/>
              </w:rPr>
              <w:t>соор</w:t>
            </w:r>
            <w:r>
              <w:rPr>
                <w:rStyle w:val="280"/>
                <w:rFonts w:ascii="Arial" w:hAnsi="Arial" w:cs="Arial"/>
                <w:b w:val="0"/>
                <w:sz w:val="18"/>
                <w:szCs w:val="18"/>
              </w:rPr>
              <w:t xml:space="preserve">ужений, обеспечивающих поставку воды, </w:t>
            </w:r>
            <w:r w:rsidRPr="009D136F">
              <w:rPr>
                <w:rStyle w:val="280"/>
                <w:rFonts w:ascii="Arial" w:hAnsi="Arial" w:cs="Arial"/>
                <w:b w:val="0"/>
                <w:sz w:val="18"/>
                <w:szCs w:val="18"/>
              </w:rPr>
              <w:t>тепла,</w:t>
            </w:r>
          </w:p>
          <w:p w:rsidR="009D136F" w:rsidRPr="009D136F" w:rsidRDefault="009D136F" w:rsidP="009D136F">
            <w:pPr>
              <w:pStyle w:val="2fb"/>
              <w:framePr w:w="16779" w:wrap="notBeside" w:vAnchor="text" w:hAnchor="page" w:x="25" w:y="2"/>
              <w:shd w:val="clear" w:color="auto" w:fill="auto"/>
              <w:tabs>
                <w:tab w:val="right" w:pos="2347"/>
              </w:tabs>
              <w:spacing w:before="0" w:line="206" w:lineRule="exact"/>
              <w:ind w:firstLine="0"/>
              <w:rPr>
                <w:rFonts w:ascii="Arial" w:hAnsi="Arial" w:cs="Arial"/>
                <w:sz w:val="18"/>
                <w:szCs w:val="18"/>
              </w:rPr>
            </w:pPr>
            <w:r w:rsidRPr="009D136F">
              <w:rPr>
                <w:rStyle w:val="280"/>
                <w:rFonts w:ascii="Arial" w:hAnsi="Arial" w:cs="Arial"/>
                <w:b w:val="0"/>
                <w:sz w:val="18"/>
                <w:szCs w:val="18"/>
              </w:rPr>
              <w:t>электричест</w:t>
            </w:r>
            <w:r>
              <w:rPr>
                <w:rStyle w:val="280"/>
                <w:rFonts w:ascii="Arial" w:hAnsi="Arial" w:cs="Arial"/>
                <w:b w:val="0"/>
                <w:sz w:val="18"/>
                <w:szCs w:val="18"/>
              </w:rPr>
              <w:t xml:space="preserve">ва, газа, отвод канализационных </w:t>
            </w:r>
            <w:r w:rsidRPr="009D136F">
              <w:rPr>
                <w:rStyle w:val="280"/>
                <w:rFonts w:ascii="Arial" w:hAnsi="Arial" w:cs="Arial"/>
                <w:b w:val="0"/>
                <w:sz w:val="18"/>
                <w:szCs w:val="18"/>
              </w:rPr>
              <w:t>стоков,</w:t>
            </w:r>
          </w:p>
          <w:p w:rsidR="009D136F" w:rsidRPr="009D136F" w:rsidRDefault="009D136F" w:rsidP="009D136F">
            <w:pPr>
              <w:pStyle w:val="2fb"/>
              <w:framePr w:w="16779" w:wrap="notBeside" w:vAnchor="text" w:hAnchor="page" w:x="25" w:y="2"/>
              <w:shd w:val="clear" w:color="auto" w:fill="auto"/>
              <w:tabs>
                <w:tab w:val="right" w:pos="2357"/>
              </w:tabs>
              <w:spacing w:before="0" w:line="206" w:lineRule="exact"/>
              <w:ind w:firstLine="0"/>
              <w:rPr>
                <w:rFonts w:ascii="Arial" w:hAnsi="Arial" w:cs="Arial"/>
                <w:sz w:val="18"/>
                <w:szCs w:val="18"/>
              </w:rPr>
            </w:pPr>
            <w:r w:rsidRPr="009D136F">
              <w:rPr>
                <w:rStyle w:val="280"/>
                <w:rFonts w:ascii="Arial" w:hAnsi="Arial" w:cs="Arial"/>
                <w:b w:val="0"/>
                <w:sz w:val="18"/>
                <w:szCs w:val="18"/>
              </w:rPr>
              <w:t>очистку и уборку объектов недвиж</w:t>
            </w:r>
            <w:r>
              <w:rPr>
                <w:rStyle w:val="280"/>
                <w:rFonts w:ascii="Arial" w:hAnsi="Arial" w:cs="Arial"/>
                <w:b w:val="0"/>
                <w:sz w:val="18"/>
                <w:szCs w:val="18"/>
              </w:rPr>
              <w:t xml:space="preserve">имости (котельных, водозаборов, </w:t>
            </w:r>
            <w:r w:rsidRPr="009D136F">
              <w:rPr>
                <w:rStyle w:val="280"/>
                <w:rFonts w:ascii="Arial" w:hAnsi="Arial" w:cs="Arial"/>
                <w:b w:val="0"/>
                <w:sz w:val="18"/>
                <w:szCs w:val="18"/>
              </w:rPr>
              <w:t>очистных</w:t>
            </w:r>
          </w:p>
          <w:p w:rsidR="009D136F" w:rsidRPr="009D136F" w:rsidRDefault="009D136F" w:rsidP="009D136F">
            <w:pPr>
              <w:pStyle w:val="2fb"/>
              <w:framePr w:w="16779" w:wrap="notBeside" w:vAnchor="text" w:hAnchor="page" w:x="25" w:y="2"/>
              <w:shd w:val="clear" w:color="auto" w:fill="auto"/>
              <w:tabs>
                <w:tab w:val="right" w:pos="2352"/>
              </w:tabs>
              <w:spacing w:before="0" w:line="206" w:lineRule="exact"/>
              <w:ind w:firstLine="0"/>
              <w:rPr>
                <w:rFonts w:ascii="Arial" w:hAnsi="Arial" w:cs="Arial"/>
                <w:sz w:val="18"/>
                <w:szCs w:val="18"/>
              </w:rPr>
            </w:pPr>
            <w:r w:rsidRPr="009D136F">
              <w:rPr>
                <w:rStyle w:val="280"/>
                <w:rFonts w:ascii="Arial" w:hAnsi="Arial" w:cs="Arial"/>
                <w:b w:val="0"/>
                <w:sz w:val="18"/>
                <w:szCs w:val="18"/>
              </w:rPr>
              <w:t>со</w:t>
            </w:r>
            <w:r>
              <w:rPr>
                <w:rStyle w:val="280"/>
                <w:rFonts w:ascii="Arial" w:hAnsi="Arial" w:cs="Arial"/>
                <w:b w:val="0"/>
                <w:sz w:val="18"/>
                <w:szCs w:val="18"/>
              </w:rPr>
              <w:t xml:space="preserve">оружений, </w:t>
            </w:r>
            <w:r w:rsidRPr="009D136F">
              <w:rPr>
                <w:rStyle w:val="280"/>
                <w:rFonts w:ascii="Arial" w:hAnsi="Arial" w:cs="Arial"/>
                <w:b w:val="0"/>
                <w:sz w:val="18"/>
                <w:szCs w:val="18"/>
              </w:rPr>
              <w:t>насосных</w:t>
            </w:r>
          </w:p>
          <w:p w:rsidR="009D136F" w:rsidRPr="009D136F" w:rsidRDefault="009D136F" w:rsidP="009D136F">
            <w:pPr>
              <w:pStyle w:val="2fb"/>
              <w:framePr w:w="16779" w:wrap="notBeside" w:vAnchor="text" w:hAnchor="page" w:x="25" w:y="2"/>
              <w:shd w:val="clear" w:color="auto" w:fill="auto"/>
              <w:tabs>
                <w:tab w:val="right" w:pos="2352"/>
              </w:tabs>
              <w:spacing w:before="0" w:line="206" w:lineRule="exact"/>
              <w:ind w:firstLine="0"/>
              <w:jc w:val="left"/>
              <w:rPr>
                <w:rFonts w:ascii="Arial" w:hAnsi="Arial" w:cs="Arial"/>
                <w:sz w:val="18"/>
                <w:szCs w:val="18"/>
              </w:rPr>
            </w:pPr>
            <w:r w:rsidRPr="009D136F">
              <w:rPr>
                <w:rStyle w:val="280"/>
                <w:rFonts w:ascii="Arial" w:hAnsi="Arial" w:cs="Arial"/>
                <w:b w:val="0"/>
                <w:sz w:val="18"/>
                <w:szCs w:val="18"/>
              </w:rPr>
              <w:t>станций, водопроводов, линий электропереда</w:t>
            </w:r>
            <w:r>
              <w:rPr>
                <w:rStyle w:val="280"/>
                <w:rFonts w:ascii="Arial" w:hAnsi="Arial" w:cs="Arial"/>
                <w:b w:val="0"/>
                <w:sz w:val="18"/>
                <w:szCs w:val="18"/>
              </w:rPr>
              <w:t xml:space="preserve">ч, трансформаторных подстанций, </w:t>
            </w:r>
            <w:r w:rsidRPr="009D136F">
              <w:rPr>
                <w:rStyle w:val="280"/>
                <w:rFonts w:ascii="Arial" w:hAnsi="Arial" w:cs="Arial"/>
                <w:b w:val="0"/>
                <w:sz w:val="18"/>
                <w:szCs w:val="18"/>
              </w:rPr>
              <w:t>газопроводов,</w:t>
            </w:r>
          </w:p>
          <w:p w:rsidR="009D136F" w:rsidRPr="009D136F" w:rsidRDefault="009D136F" w:rsidP="009D136F">
            <w:pPr>
              <w:pStyle w:val="2fb"/>
              <w:framePr w:w="16779" w:wrap="notBeside" w:vAnchor="text" w:hAnchor="page" w:x="25" w:y="2"/>
              <w:shd w:val="clear" w:color="auto" w:fill="auto"/>
              <w:tabs>
                <w:tab w:val="right" w:pos="2352"/>
              </w:tabs>
              <w:spacing w:before="0" w:line="206" w:lineRule="exact"/>
              <w:ind w:firstLine="0"/>
              <w:rPr>
                <w:rFonts w:ascii="Arial" w:hAnsi="Arial" w:cs="Arial"/>
                <w:sz w:val="18"/>
                <w:szCs w:val="18"/>
              </w:rPr>
            </w:pPr>
            <w:r w:rsidRPr="009D136F">
              <w:rPr>
                <w:rStyle w:val="280"/>
                <w:rFonts w:ascii="Arial" w:hAnsi="Arial" w:cs="Arial"/>
                <w:b w:val="0"/>
                <w:sz w:val="18"/>
                <w:szCs w:val="18"/>
              </w:rPr>
              <w:t>л</w:t>
            </w:r>
            <w:r>
              <w:rPr>
                <w:rStyle w:val="280"/>
                <w:rFonts w:ascii="Arial" w:hAnsi="Arial" w:cs="Arial"/>
                <w:b w:val="0"/>
                <w:sz w:val="18"/>
                <w:szCs w:val="18"/>
              </w:rPr>
              <w:t xml:space="preserve">иний связи, телефонных станций, </w:t>
            </w:r>
            <w:r w:rsidRPr="009D136F">
              <w:rPr>
                <w:rStyle w:val="280"/>
                <w:rFonts w:ascii="Arial" w:hAnsi="Arial" w:cs="Arial"/>
                <w:b w:val="0"/>
                <w:sz w:val="18"/>
                <w:szCs w:val="18"/>
              </w:rPr>
              <w:t>канализаций,</w:t>
            </w:r>
          </w:p>
          <w:p w:rsidR="009D136F" w:rsidRPr="009D136F" w:rsidRDefault="009D136F" w:rsidP="009D136F">
            <w:pPr>
              <w:pStyle w:val="2fb"/>
              <w:framePr w:w="16779" w:wrap="notBeside" w:vAnchor="text" w:hAnchor="page" w:x="25" w:y="2"/>
              <w:shd w:val="clear" w:color="auto" w:fill="auto"/>
              <w:tabs>
                <w:tab w:val="left" w:pos="1138"/>
                <w:tab w:val="right" w:pos="2357"/>
              </w:tabs>
              <w:spacing w:before="0" w:line="206" w:lineRule="exact"/>
              <w:ind w:firstLine="0"/>
              <w:rPr>
                <w:rFonts w:ascii="Arial" w:hAnsi="Arial" w:cs="Arial"/>
                <w:sz w:val="18"/>
                <w:szCs w:val="18"/>
              </w:rPr>
            </w:pPr>
            <w:r>
              <w:rPr>
                <w:rStyle w:val="280"/>
                <w:rFonts w:ascii="Arial" w:hAnsi="Arial" w:cs="Arial"/>
                <w:b w:val="0"/>
                <w:sz w:val="18"/>
                <w:szCs w:val="18"/>
              </w:rPr>
              <w:t xml:space="preserve">стоянок, гаражей </w:t>
            </w:r>
            <w:r w:rsidRPr="009D136F">
              <w:rPr>
                <w:rStyle w:val="280"/>
                <w:rFonts w:ascii="Arial" w:hAnsi="Arial" w:cs="Arial"/>
                <w:b w:val="0"/>
                <w:sz w:val="18"/>
                <w:szCs w:val="18"/>
              </w:rPr>
              <w:t>и</w:t>
            </w:r>
          </w:p>
          <w:p w:rsidR="009D136F" w:rsidRPr="009D136F" w:rsidRDefault="009D136F" w:rsidP="009D136F">
            <w:pPr>
              <w:pStyle w:val="2fb"/>
              <w:framePr w:w="16779" w:wrap="notBeside" w:vAnchor="text" w:hAnchor="page" w:x="25" w:y="2"/>
              <w:shd w:val="clear" w:color="auto" w:fill="auto"/>
              <w:tabs>
                <w:tab w:val="left" w:pos="1142"/>
                <w:tab w:val="right" w:pos="2347"/>
              </w:tabs>
              <w:spacing w:before="0" w:line="206" w:lineRule="exact"/>
              <w:ind w:firstLine="0"/>
              <w:rPr>
                <w:rFonts w:ascii="Arial" w:hAnsi="Arial" w:cs="Arial"/>
                <w:sz w:val="18"/>
                <w:szCs w:val="18"/>
              </w:rPr>
            </w:pPr>
            <w:r w:rsidRPr="009D136F">
              <w:rPr>
                <w:rStyle w:val="280"/>
                <w:rFonts w:ascii="Arial" w:hAnsi="Arial" w:cs="Arial"/>
                <w:b w:val="0"/>
                <w:sz w:val="18"/>
                <w:szCs w:val="18"/>
              </w:rPr>
              <w:t>мастерск</w:t>
            </w:r>
            <w:r>
              <w:rPr>
                <w:rStyle w:val="280"/>
                <w:rFonts w:ascii="Arial" w:hAnsi="Arial" w:cs="Arial"/>
                <w:b w:val="0"/>
                <w:sz w:val="18"/>
                <w:szCs w:val="18"/>
              </w:rPr>
              <w:t xml:space="preserve">их для обслуживания уборочной и </w:t>
            </w:r>
            <w:r w:rsidRPr="009D136F">
              <w:rPr>
                <w:rStyle w:val="280"/>
                <w:rFonts w:ascii="Arial" w:hAnsi="Arial" w:cs="Arial"/>
                <w:b w:val="0"/>
                <w:sz w:val="18"/>
                <w:szCs w:val="18"/>
              </w:rPr>
              <w:t>аварийной</w:t>
            </w:r>
            <w:r>
              <w:rPr>
                <w:rFonts w:ascii="Arial" w:hAnsi="Arial" w:cs="Arial"/>
                <w:sz w:val="18"/>
                <w:szCs w:val="18"/>
              </w:rPr>
              <w:t xml:space="preserve"> </w:t>
            </w:r>
            <w:r>
              <w:rPr>
                <w:rStyle w:val="280"/>
                <w:rFonts w:ascii="Arial" w:hAnsi="Arial" w:cs="Arial"/>
                <w:b w:val="0"/>
                <w:sz w:val="18"/>
                <w:szCs w:val="18"/>
              </w:rPr>
              <w:t xml:space="preserve">техники, </w:t>
            </w:r>
            <w:r w:rsidRPr="009D136F">
              <w:rPr>
                <w:rStyle w:val="280"/>
                <w:rFonts w:ascii="Arial" w:hAnsi="Arial" w:cs="Arial"/>
                <w:b w:val="0"/>
                <w:sz w:val="18"/>
                <w:szCs w:val="18"/>
              </w:rPr>
              <w:t>сооружений,</w:t>
            </w:r>
          </w:p>
          <w:p w:rsidR="009D136F" w:rsidRPr="009D136F" w:rsidRDefault="009D136F" w:rsidP="009D136F">
            <w:pPr>
              <w:pStyle w:val="2fb"/>
              <w:framePr w:w="16779" w:wrap="notBeside" w:vAnchor="text" w:hAnchor="page" w:x="25" w:y="2"/>
              <w:shd w:val="clear" w:color="auto" w:fill="auto"/>
              <w:spacing w:before="0" w:line="206" w:lineRule="exact"/>
              <w:ind w:firstLine="0"/>
              <w:rPr>
                <w:rFonts w:ascii="Arial" w:hAnsi="Arial" w:cs="Arial"/>
                <w:sz w:val="18"/>
                <w:szCs w:val="18"/>
                <w:lang w:bidi="ru-RU"/>
              </w:rPr>
            </w:pPr>
            <w:r w:rsidRPr="009D136F">
              <w:rPr>
                <w:rStyle w:val="280"/>
                <w:rFonts w:ascii="Arial" w:hAnsi="Arial" w:cs="Arial"/>
                <w:b w:val="0"/>
                <w:sz w:val="18"/>
                <w:szCs w:val="18"/>
              </w:rPr>
              <w:t>необходимых для сбора и плавки снега)</w:t>
            </w:r>
          </w:p>
        </w:tc>
        <w:tc>
          <w:tcPr>
            <w:tcW w:w="7796" w:type="dxa"/>
            <w:tcBorders>
              <w:top w:val="single" w:sz="4" w:space="0" w:color="auto"/>
              <w:left w:val="single" w:sz="4" w:space="0" w:color="auto"/>
              <w:bottom w:val="nil"/>
              <w:right w:val="nil"/>
            </w:tcBorders>
            <w:shd w:val="clear" w:color="auto" w:fill="FFFFFF"/>
            <w:hideMark/>
          </w:tcPr>
          <w:p w:rsidR="009D136F" w:rsidRPr="009D136F" w:rsidRDefault="009D136F" w:rsidP="009D136F">
            <w:pPr>
              <w:pStyle w:val="2fb"/>
              <w:framePr w:w="16779" w:wrap="notBeside" w:vAnchor="text" w:hAnchor="page" w:x="25" w:y="2"/>
              <w:shd w:val="clear" w:color="auto" w:fill="auto"/>
              <w:spacing w:before="0" w:line="206" w:lineRule="exact"/>
              <w:ind w:firstLine="0"/>
              <w:rPr>
                <w:rFonts w:ascii="Arial" w:hAnsi="Arial" w:cs="Arial"/>
                <w:sz w:val="18"/>
                <w:szCs w:val="18"/>
              </w:rPr>
            </w:pPr>
            <w:r w:rsidRPr="009D136F">
              <w:rPr>
                <w:rStyle w:val="280"/>
                <w:rFonts w:ascii="Arial" w:hAnsi="Arial" w:cs="Arial"/>
                <w:b w:val="0"/>
                <w:sz w:val="18"/>
                <w:szCs w:val="18"/>
              </w:rPr>
              <w:t>Объекты капитального строительства:</w:t>
            </w:r>
          </w:p>
          <w:p w:rsidR="009D136F" w:rsidRPr="009D136F" w:rsidRDefault="009D136F" w:rsidP="009D136F">
            <w:pPr>
              <w:pStyle w:val="2fb"/>
              <w:framePr w:w="16779" w:wrap="notBeside" w:vAnchor="text" w:hAnchor="page" w:x="25" w:y="2"/>
              <w:shd w:val="clear" w:color="auto" w:fill="auto"/>
              <w:spacing w:before="0" w:line="206" w:lineRule="exact"/>
              <w:ind w:firstLine="0"/>
              <w:rPr>
                <w:rFonts w:ascii="Arial" w:hAnsi="Arial" w:cs="Arial"/>
                <w:sz w:val="18"/>
                <w:szCs w:val="18"/>
              </w:rPr>
            </w:pPr>
            <w:r w:rsidRPr="009D136F">
              <w:rPr>
                <w:rStyle w:val="280"/>
                <w:rFonts w:ascii="Arial" w:hAnsi="Arial" w:cs="Arial"/>
                <w:b w:val="0"/>
                <w:sz w:val="18"/>
                <w:szCs w:val="18"/>
              </w:rPr>
              <w:t>Минимальная площадь земельного участка - 1 кв. м.</w:t>
            </w:r>
          </w:p>
          <w:p w:rsidR="009D136F" w:rsidRPr="009D136F" w:rsidRDefault="009D136F" w:rsidP="009D136F">
            <w:pPr>
              <w:pStyle w:val="2fb"/>
              <w:framePr w:w="16779" w:wrap="notBeside" w:vAnchor="text" w:hAnchor="page" w:x="25" w:y="2"/>
              <w:shd w:val="clear" w:color="auto" w:fill="auto"/>
              <w:spacing w:before="0" w:line="206" w:lineRule="exact"/>
              <w:ind w:firstLine="0"/>
              <w:rPr>
                <w:rFonts w:ascii="Arial" w:hAnsi="Arial" w:cs="Arial"/>
                <w:sz w:val="18"/>
                <w:szCs w:val="18"/>
              </w:rPr>
            </w:pPr>
            <w:r w:rsidRPr="009D136F">
              <w:rPr>
                <w:rStyle w:val="280"/>
                <w:rFonts w:ascii="Arial" w:hAnsi="Arial" w:cs="Arial"/>
                <w:b w:val="0"/>
                <w:sz w:val="18"/>
                <w:szCs w:val="18"/>
              </w:rPr>
              <w:t>Минимальный отступ от границ земельного участка - 0 м.</w:t>
            </w:r>
          </w:p>
          <w:p w:rsidR="009D136F" w:rsidRPr="009D136F" w:rsidRDefault="009D136F" w:rsidP="009D136F">
            <w:pPr>
              <w:pStyle w:val="2fb"/>
              <w:framePr w:w="16779" w:wrap="notBeside" w:vAnchor="text" w:hAnchor="page" w:x="25" w:y="2"/>
              <w:shd w:val="clear" w:color="auto" w:fill="auto"/>
              <w:spacing w:before="0" w:line="206" w:lineRule="exact"/>
              <w:ind w:firstLine="0"/>
              <w:rPr>
                <w:rFonts w:ascii="Arial" w:hAnsi="Arial" w:cs="Arial"/>
                <w:sz w:val="18"/>
                <w:szCs w:val="18"/>
              </w:rPr>
            </w:pPr>
            <w:r w:rsidRPr="009D136F">
              <w:rPr>
                <w:rStyle w:val="280"/>
                <w:rFonts w:ascii="Arial" w:hAnsi="Arial" w:cs="Arial"/>
                <w:b w:val="0"/>
                <w:sz w:val="18"/>
                <w:szCs w:val="18"/>
              </w:rPr>
              <w:t>Максимальное количество этажей - 1.</w:t>
            </w:r>
          </w:p>
          <w:p w:rsidR="009D136F" w:rsidRPr="009D136F" w:rsidRDefault="009D136F" w:rsidP="009D136F">
            <w:pPr>
              <w:pStyle w:val="2fb"/>
              <w:framePr w:w="16779" w:wrap="notBeside" w:vAnchor="text" w:hAnchor="page" w:x="25" w:y="2"/>
              <w:shd w:val="clear" w:color="auto" w:fill="auto"/>
              <w:spacing w:before="0" w:line="206" w:lineRule="exact"/>
              <w:ind w:firstLine="0"/>
              <w:rPr>
                <w:rFonts w:ascii="Arial" w:hAnsi="Arial" w:cs="Arial"/>
                <w:sz w:val="18"/>
                <w:szCs w:val="18"/>
              </w:rPr>
            </w:pPr>
            <w:r w:rsidRPr="009D136F">
              <w:rPr>
                <w:rStyle w:val="280"/>
                <w:rFonts w:ascii="Arial" w:hAnsi="Arial" w:cs="Arial"/>
                <w:b w:val="0"/>
                <w:sz w:val="18"/>
                <w:szCs w:val="18"/>
              </w:rPr>
              <w:t>Максимальный процент застройки в границах земельного участка - 100,0.</w:t>
            </w:r>
          </w:p>
          <w:p w:rsidR="009D136F" w:rsidRPr="009D136F" w:rsidRDefault="009D136F" w:rsidP="009D136F">
            <w:pPr>
              <w:pStyle w:val="2fb"/>
              <w:framePr w:w="16779" w:wrap="notBeside" w:vAnchor="text" w:hAnchor="page" w:x="25" w:y="2"/>
              <w:shd w:val="clear" w:color="auto" w:fill="auto"/>
              <w:spacing w:before="0" w:line="206" w:lineRule="exact"/>
              <w:ind w:firstLine="0"/>
              <w:rPr>
                <w:rFonts w:ascii="Arial" w:hAnsi="Arial" w:cs="Arial"/>
                <w:sz w:val="18"/>
                <w:szCs w:val="18"/>
              </w:rPr>
            </w:pPr>
            <w:r w:rsidRPr="009D136F">
              <w:rPr>
                <w:rStyle w:val="280"/>
                <w:rFonts w:ascii="Arial" w:hAnsi="Arial" w:cs="Arial"/>
                <w:b w:val="0"/>
                <w:sz w:val="18"/>
                <w:szCs w:val="18"/>
              </w:rPr>
              <w:t>Специализированные площадки для сбора мусора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9D136F" w:rsidRPr="009D136F" w:rsidRDefault="009D136F" w:rsidP="009D136F">
            <w:pPr>
              <w:pStyle w:val="2fb"/>
              <w:framePr w:w="16779" w:wrap="notBeside" w:vAnchor="text" w:hAnchor="page" w:x="25" w:y="2"/>
              <w:shd w:val="clear" w:color="auto" w:fill="auto"/>
              <w:spacing w:before="0" w:line="206" w:lineRule="exact"/>
              <w:ind w:firstLine="0"/>
              <w:rPr>
                <w:rFonts w:ascii="Arial" w:hAnsi="Arial" w:cs="Arial"/>
                <w:sz w:val="18"/>
                <w:szCs w:val="18"/>
                <w:lang w:bidi="ru-RU"/>
              </w:rPr>
            </w:pPr>
            <w:r w:rsidRPr="009D136F">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057" w:type="dxa"/>
            <w:tcBorders>
              <w:top w:val="single" w:sz="4" w:space="0" w:color="auto"/>
              <w:left w:val="single" w:sz="4" w:space="0" w:color="auto"/>
              <w:bottom w:val="nil"/>
              <w:right w:val="single" w:sz="4" w:space="0" w:color="auto"/>
            </w:tcBorders>
            <w:shd w:val="clear" w:color="auto" w:fill="FFFFFF"/>
            <w:vAlign w:val="bottom"/>
            <w:hideMark/>
          </w:tcPr>
          <w:p w:rsidR="009D136F" w:rsidRPr="009D136F" w:rsidRDefault="009D136F" w:rsidP="009D136F">
            <w:pPr>
              <w:pStyle w:val="2fb"/>
              <w:framePr w:w="16779" w:wrap="notBeside" w:vAnchor="text" w:hAnchor="page" w:x="25" w:y="2"/>
              <w:shd w:val="clear" w:color="auto" w:fill="auto"/>
              <w:spacing w:before="0" w:line="206" w:lineRule="exact"/>
              <w:ind w:firstLine="0"/>
              <w:jc w:val="left"/>
              <w:rPr>
                <w:rFonts w:ascii="Arial" w:hAnsi="Arial" w:cs="Arial"/>
                <w:sz w:val="18"/>
                <w:szCs w:val="18"/>
              </w:rPr>
            </w:pPr>
            <w:r w:rsidRPr="009D136F">
              <w:rPr>
                <w:rStyle w:val="280"/>
                <w:rFonts w:ascii="Arial" w:hAnsi="Arial" w:cs="Arial"/>
                <w:b w:val="0"/>
                <w:sz w:val="18"/>
                <w:szCs w:val="18"/>
              </w:rPr>
              <w:t>-Размещение объектов инженерно-технического обеспечения зданий, сооружений допускается к размещению при условии исполнения требований санитарного</w:t>
            </w:r>
          </w:p>
          <w:p w:rsidR="009D136F" w:rsidRPr="009D136F" w:rsidRDefault="009D136F" w:rsidP="009D136F">
            <w:pPr>
              <w:pStyle w:val="2fb"/>
              <w:framePr w:w="16779" w:wrap="notBeside" w:vAnchor="text" w:hAnchor="page" w:x="25" w:y="2"/>
              <w:shd w:val="clear" w:color="auto" w:fill="auto"/>
              <w:spacing w:before="0" w:line="206" w:lineRule="exact"/>
              <w:ind w:firstLine="0"/>
              <w:jc w:val="left"/>
              <w:rPr>
                <w:rFonts w:ascii="Arial" w:hAnsi="Arial" w:cs="Arial"/>
                <w:sz w:val="18"/>
                <w:szCs w:val="18"/>
              </w:rPr>
            </w:pPr>
            <w:r w:rsidRPr="009D136F">
              <w:rPr>
                <w:rStyle w:val="280"/>
                <w:rFonts w:ascii="Arial" w:hAnsi="Arial" w:cs="Arial"/>
                <w:b w:val="0"/>
                <w:sz w:val="18"/>
                <w:szCs w:val="18"/>
              </w:rPr>
              <w:t>законодательства.</w:t>
            </w:r>
          </w:p>
          <w:p w:rsidR="009D136F" w:rsidRPr="009D136F" w:rsidRDefault="009D136F" w:rsidP="009D136F">
            <w:pPr>
              <w:pStyle w:val="2fb"/>
              <w:framePr w:w="16779" w:wrap="notBeside" w:vAnchor="text" w:hAnchor="page" w:x="25" w:y="2"/>
              <w:shd w:val="clear" w:color="auto" w:fill="auto"/>
              <w:tabs>
                <w:tab w:val="right" w:pos="2174"/>
              </w:tabs>
              <w:spacing w:before="0" w:line="206" w:lineRule="exact"/>
              <w:ind w:firstLine="0"/>
              <w:jc w:val="left"/>
              <w:rPr>
                <w:rFonts w:ascii="Arial" w:hAnsi="Arial" w:cs="Arial"/>
                <w:sz w:val="18"/>
                <w:szCs w:val="18"/>
              </w:rPr>
            </w:pPr>
            <w:r w:rsidRPr="009D136F">
              <w:rPr>
                <w:rStyle w:val="280"/>
                <w:rFonts w:ascii="Arial" w:hAnsi="Arial" w:cs="Arial"/>
                <w:b w:val="0"/>
                <w:sz w:val="18"/>
                <w:szCs w:val="18"/>
              </w:rPr>
              <w:t>-В гран</w:t>
            </w:r>
            <w:r>
              <w:rPr>
                <w:rStyle w:val="280"/>
                <w:rFonts w:ascii="Arial" w:hAnsi="Arial" w:cs="Arial"/>
                <w:b w:val="0"/>
                <w:sz w:val="18"/>
                <w:szCs w:val="18"/>
              </w:rPr>
              <w:t xml:space="preserve">ицах территории объектов </w:t>
            </w:r>
            <w:r w:rsidRPr="009D136F">
              <w:rPr>
                <w:rStyle w:val="280"/>
                <w:rFonts w:ascii="Arial" w:hAnsi="Arial" w:cs="Arial"/>
                <w:b w:val="0"/>
                <w:sz w:val="18"/>
                <w:szCs w:val="18"/>
              </w:rPr>
              <w:t>культурного</w:t>
            </w:r>
            <w:r>
              <w:rPr>
                <w:rFonts w:ascii="Arial" w:hAnsi="Arial" w:cs="Arial"/>
                <w:sz w:val="18"/>
                <w:szCs w:val="18"/>
              </w:rPr>
              <w:t xml:space="preserve"> </w:t>
            </w:r>
            <w:r>
              <w:rPr>
                <w:rStyle w:val="280"/>
                <w:rFonts w:ascii="Arial" w:hAnsi="Arial" w:cs="Arial"/>
                <w:b w:val="0"/>
                <w:sz w:val="18"/>
                <w:szCs w:val="18"/>
              </w:rPr>
              <w:t xml:space="preserve">наследия </w:t>
            </w:r>
            <w:r w:rsidRPr="009D136F">
              <w:rPr>
                <w:rStyle w:val="280"/>
                <w:rFonts w:ascii="Arial" w:hAnsi="Arial" w:cs="Arial"/>
                <w:b w:val="0"/>
                <w:sz w:val="18"/>
                <w:szCs w:val="18"/>
              </w:rPr>
              <w:t>запрещено</w:t>
            </w:r>
          </w:p>
          <w:p w:rsidR="009D136F" w:rsidRPr="009D136F" w:rsidRDefault="009D136F" w:rsidP="009D136F">
            <w:pPr>
              <w:pStyle w:val="2fb"/>
              <w:framePr w:w="16779" w:wrap="notBeside" w:vAnchor="text" w:hAnchor="page" w:x="25" w:y="2"/>
              <w:shd w:val="clear" w:color="auto" w:fill="auto"/>
              <w:tabs>
                <w:tab w:val="right" w:pos="2179"/>
              </w:tabs>
              <w:spacing w:before="0" w:line="206" w:lineRule="exact"/>
              <w:ind w:firstLine="0"/>
              <w:rPr>
                <w:rFonts w:ascii="Arial" w:hAnsi="Arial" w:cs="Arial"/>
                <w:sz w:val="18"/>
                <w:szCs w:val="18"/>
              </w:rPr>
            </w:pPr>
            <w:r>
              <w:rPr>
                <w:rStyle w:val="280"/>
                <w:rFonts w:ascii="Arial" w:hAnsi="Arial" w:cs="Arial"/>
                <w:b w:val="0"/>
                <w:sz w:val="18"/>
                <w:szCs w:val="18"/>
              </w:rPr>
              <w:t xml:space="preserve">проектирование </w:t>
            </w:r>
            <w:r w:rsidRPr="009D136F">
              <w:rPr>
                <w:rStyle w:val="280"/>
                <w:rFonts w:ascii="Arial" w:hAnsi="Arial" w:cs="Arial"/>
                <w:b w:val="0"/>
                <w:sz w:val="18"/>
                <w:szCs w:val="18"/>
              </w:rPr>
              <w:t>и</w:t>
            </w:r>
          </w:p>
          <w:p w:rsidR="009D136F" w:rsidRPr="009D136F" w:rsidRDefault="009D136F" w:rsidP="009D136F">
            <w:pPr>
              <w:pStyle w:val="2fb"/>
              <w:framePr w:w="16779" w:wrap="notBeside" w:vAnchor="text" w:hAnchor="page" w:x="25" w:y="2"/>
              <w:shd w:val="clear" w:color="auto" w:fill="auto"/>
              <w:tabs>
                <w:tab w:val="right" w:pos="2179"/>
              </w:tabs>
              <w:spacing w:before="0" w:line="206" w:lineRule="exact"/>
              <w:ind w:firstLine="0"/>
              <w:jc w:val="left"/>
              <w:rPr>
                <w:rFonts w:ascii="Arial" w:hAnsi="Arial" w:cs="Arial"/>
                <w:sz w:val="18"/>
                <w:szCs w:val="18"/>
              </w:rPr>
            </w:pPr>
            <w:r w:rsidRPr="009D136F">
              <w:rPr>
                <w:rStyle w:val="280"/>
                <w:rFonts w:ascii="Arial" w:hAnsi="Arial" w:cs="Arial"/>
                <w:b w:val="0"/>
                <w:sz w:val="18"/>
                <w:szCs w:val="18"/>
              </w:rPr>
              <w:t>проведение землеустроительных, земляных, строительных, мелиоративных, хозяйственных и иных работ без согласования со</w:t>
            </w:r>
            <w:r>
              <w:rPr>
                <w:rStyle w:val="280"/>
                <w:rFonts w:ascii="Arial" w:hAnsi="Arial" w:cs="Arial"/>
                <w:b w:val="0"/>
                <w:sz w:val="18"/>
                <w:szCs w:val="18"/>
              </w:rPr>
              <w:t xml:space="preserve"> Службой государственной охраны </w:t>
            </w:r>
            <w:r w:rsidRPr="009D136F">
              <w:rPr>
                <w:rStyle w:val="280"/>
                <w:rFonts w:ascii="Arial" w:hAnsi="Arial" w:cs="Arial"/>
                <w:b w:val="0"/>
                <w:sz w:val="18"/>
                <w:szCs w:val="18"/>
              </w:rPr>
              <w:t>объектов</w:t>
            </w:r>
            <w:r>
              <w:rPr>
                <w:rFonts w:ascii="Arial" w:hAnsi="Arial" w:cs="Arial"/>
                <w:sz w:val="18"/>
                <w:szCs w:val="18"/>
              </w:rPr>
              <w:t xml:space="preserve"> </w:t>
            </w:r>
            <w:r>
              <w:rPr>
                <w:rStyle w:val="280"/>
                <w:rFonts w:ascii="Arial" w:hAnsi="Arial" w:cs="Arial"/>
                <w:b w:val="0"/>
                <w:sz w:val="18"/>
                <w:szCs w:val="18"/>
              </w:rPr>
              <w:t xml:space="preserve">культурного </w:t>
            </w:r>
            <w:r w:rsidRPr="009D136F">
              <w:rPr>
                <w:rStyle w:val="280"/>
                <w:rFonts w:ascii="Arial" w:hAnsi="Arial" w:cs="Arial"/>
                <w:b w:val="0"/>
                <w:sz w:val="18"/>
                <w:szCs w:val="18"/>
              </w:rPr>
              <w:t>наследия</w:t>
            </w:r>
          </w:p>
          <w:p w:rsidR="009D136F" w:rsidRPr="009D136F" w:rsidRDefault="009D136F" w:rsidP="009D136F">
            <w:pPr>
              <w:pStyle w:val="2fb"/>
              <w:framePr w:w="16779" w:wrap="notBeside" w:vAnchor="text" w:hAnchor="page" w:x="25" w:y="2"/>
              <w:shd w:val="clear" w:color="auto" w:fill="auto"/>
              <w:spacing w:before="0" w:line="206" w:lineRule="exact"/>
              <w:ind w:firstLine="0"/>
              <w:rPr>
                <w:rFonts w:ascii="Arial" w:hAnsi="Arial" w:cs="Arial"/>
                <w:sz w:val="18"/>
                <w:szCs w:val="18"/>
                <w:lang w:bidi="ru-RU"/>
              </w:rPr>
            </w:pPr>
            <w:r w:rsidRPr="009D136F">
              <w:rPr>
                <w:rStyle w:val="280"/>
                <w:rFonts w:ascii="Arial" w:hAnsi="Arial" w:cs="Arial"/>
                <w:b w:val="0"/>
                <w:sz w:val="18"/>
                <w:szCs w:val="18"/>
              </w:rPr>
              <w:t>ХМАО - Югры.</w:t>
            </w:r>
          </w:p>
        </w:tc>
      </w:tr>
      <w:tr w:rsidR="009D136F" w:rsidTr="009D136F">
        <w:trPr>
          <w:trHeight w:hRule="exact" w:val="2125"/>
          <w:jc w:val="center"/>
        </w:trPr>
        <w:tc>
          <w:tcPr>
            <w:tcW w:w="2156" w:type="dxa"/>
            <w:tcBorders>
              <w:top w:val="single" w:sz="4" w:space="0" w:color="auto"/>
              <w:left w:val="single" w:sz="4" w:space="0" w:color="auto"/>
              <w:bottom w:val="single" w:sz="4" w:space="0" w:color="auto"/>
              <w:right w:val="nil"/>
            </w:tcBorders>
            <w:shd w:val="clear" w:color="auto" w:fill="FFFFFF"/>
            <w:hideMark/>
          </w:tcPr>
          <w:p w:rsidR="009D136F" w:rsidRPr="009D136F" w:rsidRDefault="009D136F" w:rsidP="009D136F">
            <w:pPr>
              <w:pStyle w:val="2fb"/>
              <w:framePr w:w="16779" w:wrap="notBeside" w:vAnchor="text" w:hAnchor="page" w:x="25" w:y="2"/>
              <w:shd w:val="clear" w:color="auto" w:fill="auto"/>
              <w:spacing w:before="0" w:line="206" w:lineRule="exact"/>
              <w:ind w:firstLine="0"/>
              <w:jc w:val="left"/>
              <w:rPr>
                <w:rFonts w:ascii="Arial" w:hAnsi="Arial" w:cs="Arial"/>
                <w:b/>
                <w:sz w:val="18"/>
                <w:szCs w:val="18"/>
              </w:rPr>
            </w:pPr>
            <w:r w:rsidRPr="009D136F">
              <w:rPr>
                <w:rStyle w:val="280"/>
                <w:rFonts w:ascii="Arial" w:hAnsi="Arial" w:cs="Arial"/>
                <w:b w:val="0"/>
                <w:sz w:val="18"/>
                <w:szCs w:val="18"/>
              </w:rPr>
              <w:t>Религиозное</w:t>
            </w:r>
          </w:p>
          <w:p w:rsidR="009D136F" w:rsidRPr="009D136F" w:rsidRDefault="009D136F" w:rsidP="009D136F">
            <w:pPr>
              <w:pStyle w:val="2fb"/>
              <w:framePr w:w="16779" w:wrap="notBeside" w:vAnchor="text" w:hAnchor="page" w:x="25" w:y="2"/>
              <w:shd w:val="clear" w:color="auto" w:fill="auto"/>
              <w:spacing w:before="0" w:line="206" w:lineRule="exact"/>
              <w:ind w:firstLine="0"/>
              <w:jc w:val="left"/>
              <w:rPr>
                <w:rFonts w:ascii="Arial" w:hAnsi="Arial" w:cs="Arial"/>
                <w:b/>
                <w:sz w:val="18"/>
                <w:szCs w:val="18"/>
              </w:rPr>
            </w:pPr>
            <w:r w:rsidRPr="009D136F">
              <w:rPr>
                <w:rStyle w:val="280"/>
                <w:rFonts w:ascii="Arial" w:hAnsi="Arial" w:cs="Arial"/>
                <w:b w:val="0"/>
                <w:sz w:val="18"/>
                <w:szCs w:val="18"/>
              </w:rPr>
              <w:t>использование</w:t>
            </w:r>
          </w:p>
          <w:p w:rsidR="009D136F" w:rsidRPr="009D136F" w:rsidRDefault="009D136F" w:rsidP="009D136F">
            <w:pPr>
              <w:pStyle w:val="2fb"/>
              <w:framePr w:w="16779" w:wrap="notBeside" w:vAnchor="text" w:hAnchor="page" w:x="25" w:y="2"/>
              <w:shd w:val="clear" w:color="auto" w:fill="auto"/>
              <w:spacing w:before="0" w:line="206" w:lineRule="exact"/>
              <w:ind w:firstLine="0"/>
              <w:jc w:val="left"/>
              <w:rPr>
                <w:rFonts w:ascii="Arial" w:hAnsi="Arial" w:cs="Arial"/>
                <w:b/>
                <w:sz w:val="18"/>
                <w:szCs w:val="18"/>
                <w:lang w:bidi="ru-RU"/>
              </w:rPr>
            </w:pPr>
            <w:r w:rsidRPr="009D136F">
              <w:rPr>
                <w:rStyle w:val="280"/>
                <w:rFonts w:ascii="Arial" w:hAnsi="Arial" w:cs="Arial"/>
                <w:b w:val="0"/>
                <w:sz w:val="18"/>
                <w:szCs w:val="18"/>
              </w:rPr>
              <w:t>(3.7)</w:t>
            </w:r>
          </w:p>
        </w:tc>
        <w:tc>
          <w:tcPr>
            <w:tcW w:w="2693" w:type="dxa"/>
            <w:tcBorders>
              <w:top w:val="single" w:sz="4" w:space="0" w:color="auto"/>
              <w:left w:val="single" w:sz="4" w:space="0" w:color="auto"/>
              <w:bottom w:val="single" w:sz="4" w:space="0" w:color="auto"/>
              <w:right w:val="nil"/>
            </w:tcBorders>
            <w:shd w:val="clear" w:color="auto" w:fill="FFFFFF"/>
            <w:hideMark/>
          </w:tcPr>
          <w:p w:rsidR="009D136F" w:rsidRPr="009D136F" w:rsidRDefault="009D136F" w:rsidP="009D136F">
            <w:pPr>
              <w:pStyle w:val="2fb"/>
              <w:framePr w:w="16779" w:wrap="notBeside" w:vAnchor="text" w:hAnchor="page" w:x="25" w:y="2"/>
              <w:shd w:val="clear" w:color="auto" w:fill="auto"/>
              <w:spacing w:before="0" w:line="206" w:lineRule="exact"/>
              <w:ind w:firstLine="0"/>
              <w:rPr>
                <w:rFonts w:ascii="Arial" w:hAnsi="Arial" w:cs="Arial"/>
                <w:b/>
                <w:sz w:val="18"/>
                <w:szCs w:val="18"/>
                <w:lang w:bidi="ru-RU"/>
              </w:rPr>
            </w:pPr>
            <w:r w:rsidRPr="009D136F">
              <w:rPr>
                <w:rStyle w:val="280"/>
                <w:rFonts w:ascii="Arial" w:hAnsi="Arial" w:cs="Arial"/>
                <w:b w:val="0"/>
                <w:sz w:val="18"/>
                <w:szCs w:val="18"/>
              </w:rPr>
              <w:t>- размещение зданий и сооружений религиозного использования.</w:t>
            </w:r>
          </w:p>
        </w:tc>
        <w:tc>
          <w:tcPr>
            <w:tcW w:w="7796" w:type="dxa"/>
            <w:tcBorders>
              <w:top w:val="single" w:sz="4" w:space="0" w:color="auto"/>
              <w:left w:val="single" w:sz="4" w:space="0" w:color="auto"/>
              <w:bottom w:val="single" w:sz="4" w:space="0" w:color="auto"/>
              <w:right w:val="nil"/>
            </w:tcBorders>
            <w:shd w:val="clear" w:color="auto" w:fill="FFFFFF"/>
            <w:hideMark/>
          </w:tcPr>
          <w:p w:rsidR="009D136F" w:rsidRPr="009D136F" w:rsidRDefault="009D136F" w:rsidP="009D136F">
            <w:pPr>
              <w:pStyle w:val="2fb"/>
              <w:framePr w:w="16779" w:wrap="notBeside" w:vAnchor="text" w:hAnchor="page" w:x="25" w:y="2"/>
              <w:shd w:val="clear" w:color="auto" w:fill="auto"/>
              <w:spacing w:before="0" w:line="206" w:lineRule="exact"/>
              <w:ind w:firstLine="0"/>
              <w:rPr>
                <w:rFonts w:ascii="Arial" w:hAnsi="Arial" w:cs="Arial"/>
                <w:b/>
                <w:sz w:val="18"/>
                <w:szCs w:val="18"/>
              </w:rPr>
            </w:pPr>
            <w:r w:rsidRPr="009D136F">
              <w:rPr>
                <w:rStyle w:val="280"/>
                <w:rFonts w:ascii="Arial" w:hAnsi="Arial" w:cs="Arial"/>
                <w:b w:val="0"/>
                <w:sz w:val="18"/>
                <w:szCs w:val="18"/>
              </w:rPr>
              <w:t>Предельные размеры земельного участка не подлежат установлению.</w:t>
            </w:r>
          </w:p>
          <w:p w:rsidR="009D136F" w:rsidRPr="009D136F" w:rsidRDefault="009D136F" w:rsidP="009D136F">
            <w:pPr>
              <w:pStyle w:val="2fb"/>
              <w:framePr w:w="16779" w:wrap="notBeside" w:vAnchor="text" w:hAnchor="page" w:x="25" w:y="2"/>
              <w:shd w:val="clear" w:color="auto" w:fill="auto"/>
              <w:spacing w:before="0" w:line="206" w:lineRule="exact"/>
              <w:ind w:firstLine="0"/>
              <w:rPr>
                <w:rFonts w:ascii="Arial" w:hAnsi="Arial" w:cs="Arial"/>
                <w:b/>
                <w:sz w:val="18"/>
                <w:szCs w:val="18"/>
              </w:rPr>
            </w:pPr>
            <w:r w:rsidRPr="009D136F">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- 5 м.</w:t>
            </w:r>
          </w:p>
          <w:p w:rsidR="009D136F" w:rsidRPr="009D136F" w:rsidRDefault="009D136F" w:rsidP="009D136F">
            <w:pPr>
              <w:pStyle w:val="2fb"/>
              <w:framePr w:w="16779" w:wrap="notBeside" w:vAnchor="text" w:hAnchor="page" w:x="25" w:y="2"/>
              <w:shd w:val="clear" w:color="auto" w:fill="auto"/>
              <w:spacing w:before="0" w:line="206" w:lineRule="exact"/>
              <w:ind w:firstLine="0"/>
              <w:rPr>
                <w:rFonts w:ascii="Arial" w:hAnsi="Arial" w:cs="Arial"/>
                <w:b/>
                <w:sz w:val="18"/>
                <w:szCs w:val="18"/>
              </w:rPr>
            </w:pPr>
            <w:r w:rsidRPr="009D136F">
              <w:rPr>
                <w:rStyle w:val="280"/>
                <w:rFonts w:ascii="Arial" w:hAnsi="Arial" w:cs="Arial"/>
                <w:b w:val="0"/>
                <w:sz w:val="18"/>
                <w:szCs w:val="18"/>
              </w:rPr>
              <w:t>Предельная высота объекта - 30 м.</w:t>
            </w:r>
          </w:p>
          <w:p w:rsidR="009D136F" w:rsidRPr="009D136F" w:rsidRDefault="009D136F" w:rsidP="009D136F">
            <w:pPr>
              <w:pStyle w:val="2fb"/>
              <w:framePr w:w="16779" w:wrap="notBeside" w:vAnchor="text" w:hAnchor="page" w:x="25" w:y="2"/>
              <w:shd w:val="clear" w:color="auto" w:fill="auto"/>
              <w:spacing w:before="0" w:line="206" w:lineRule="exact"/>
              <w:ind w:firstLine="0"/>
              <w:rPr>
                <w:rFonts w:ascii="Arial" w:hAnsi="Arial" w:cs="Arial"/>
                <w:b/>
                <w:sz w:val="18"/>
                <w:szCs w:val="18"/>
              </w:rPr>
            </w:pPr>
            <w:r w:rsidRPr="009D136F">
              <w:rPr>
                <w:rStyle w:val="280"/>
                <w:rFonts w:ascii="Arial" w:hAnsi="Arial" w:cs="Arial"/>
                <w:b w:val="0"/>
                <w:sz w:val="18"/>
                <w:szCs w:val="18"/>
              </w:rPr>
              <w:t>Предельная высота ограждения - 3 м</w:t>
            </w:r>
          </w:p>
          <w:p w:rsidR="009D136F" w:rsidRPr="009D136F" w:rsidRDefault="009D136F" w:rsidP="009D136F">
            <w:pPr>
              <w:pStyle w:val="2fb"/>
              <w:framePr w:w="16779" w:wrap="notBeside" w:vAnchor="text" w:hAnchor="page" w:x="25" w:y="2"/>
              <w:shd w:val="clear" w:color="auto" w:fill="auto"/>
              <w:spacing w:before="0" w:line="206" w:lineRule="exact"/>
              <w:ind w:firstLine="0"/>
              <w:rPr>
                <w:rFonts w:ascii="Arial" w:hAnsi="Arial" w:cs="Arial"/>
                <w:b/>
                <w:sz w:val="18"/>
                <w:szCs w:val="18"/>
              </w:rPr>
            </w:pPr>
            <w:r w:rsidRPr="009D136F">
              <w:rPr>
                <w:rStyle w:val="280"/>
                <w:rFonts w:ascii="Arial" w:hAnsi="Arial" w:cs="Arial"/>
                <w:b w:val="0"/>
                <w:sz w:val="18"/>
                <w:szCs w:val="18"/>
              </w:rPr>
              <w:t>7.5 храмов на 1000 православных верующих, 7 кв. м. на одно место.</w:t>
            </w:r>
          </w:p>
          <w:p w:rsidR="009D136F" w:rsidRPr="009D136F" w:rsidRDefault="009D136F" w:rsidP="009D136F">
            <w:pPr>
              <w:pStyle w:val="2fb"/>
              <w:framePr w:w="16779" w:wrap="notBeside" w:vAnchor="text" w:hAnchor="page" w:x="25" w:y="2"/>
              <w:shd w:val="clear" w:color="auto" w:fill="auto"/>
              <w:spacing w:before="0" w:line="206" w:lineRule="exact"/>
              <w:ind w:firstLine="0"/>
              <w:rPr>
                <w:rFonts w:ascii="Arial" w:hAnsi="Arial" w:cs="Arial"/>
                <w:b/>
                <w:sz w:val="18"/>
                <w:szCs w:val="18"/>
              </w:rPr>
            </w:pPr>
            <w:r w:rsidRPr="009D136F">
              <w:rPr>
                <w:rStyle w:val="280"/>
                <w:rFonts w:ascii="Arial" w:hAnsi="Arial" w:cs="Arial"/>
                <w:b w:val="0"/>
                <w:sz w:val="18"/>
                <w:szCs w:val="18"/>
              </w:rPr>
              <w:t>Максимальное количество надземных этажей - 3.</w:t>
            </w:r>
          </w:p>
          <w:p w:rsidR="009D136F" w:rsidRPr="009D136F" w:rsidRDefault="009D136F" w:rsidP="009D136F">
            <w:pPr>
              <w:pStyle w:val="2fb"/>
              <w:framePr w:w="16779" w:wrap="notBeside" w:vAnchor="text" w:hAnchor="page" w:x="25" w:y="2"/>
              <w:shd w:val="clear" w:color="auto" w:fill="auto"/>
              <w:spacing w:before="0" w:line="206" w:lineRule="exact"/>
              <w:ind w:firstLine="0"/>
              <w:rPr>
                <w:rFonts w:ascii="Arial" w:hAnsi="Arial" w:cs="Arial"/>
                <w:b/>
                <w:sz w:val="18"/>
                <w:szCs w:val="18"/>
              </w:rPr>
            </w:pPr>
            <w:r w:rsidRPr="009D136F">
              <w:rPr>
                <w:rStyle w:val="280"/>
                <w:rFonts w:ascii="Arial" w:hAnsi="Arial" w:cs="Arial"/>
                <w:b w:val="0"/>
                <w:sz w:val="18"/>
                <w:szCs w:val="18"/>
              </w:rPr>
              <w:t>Максимальный процент застройки в границах земельного участка - 50,0.</w:t>
            </w:r>
          </w:p>
          <w:p w:rsidR="009D136F" w:rsidRPr="009D136F" w:rsidRDefault="009D136F" w:rsidP="009D136F">
            <w:pPr>
              <w:pStyle w:val="2fb"/>
              <w:framePr w:w="16779" w:wrap="notBeside" w:vAnchor="text" w:hAnchor="page" w:x="25" w:y="2"/>
              <w:shd w:val="clear" w:color="auto" w:fill="auto"/>
              <w:spacing w:before="0" w:line="206" w:lineRule="exact"/>
              <w:ind w:firstLine="0"/>
              <w:rPr>
                <w:rFonts w:ascii="Arial" w:hAnsi="Arial" w:cs="Arial"/>
                <w:b/>
                <w:sz w:val="18"/>
                <w:szCs w:val="18"/>
                <w:lang w:bidi="ru-RU"/>
              </w:rPr>
            </w:pPr>
            <w:r w:rsidRPr="009D136F">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305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9D136F" w:rsidRPr="009D136F" w:rsidRDefault="009D136F" w:rsidP="009D136F">
            <w:pPr>
              <w:pStyle w:val="2fb"/>
              <w:framePr w:w="16779" w:wrap="notBeside" w:vAnchor="text" w:hAnchor="page" w:x="25" w:y="2"/>
              <w:shd w:val="clear" w:color="auto" w:fill="auto"/>
              <w:tabs>
                <w:tab w:val="right" w:pos="2174"/>
              </w:tabs>
              <w:spacing w:before="0" w:line="206" w:lineRule="exact"/>
              <w:ind w:firstLine="0"/>
              <w:jc w:val="left"/>
              <w:rPr>
                <w:rFonts w:ascii="Arial" w:hAnsi="Arial" w:cs="Arial"/>
                <w:b/>
                <w:sz w:val="18"/>
                <w:szCs w:val="18"/>
              </w:rPr>
            </w:pPr>
            <w:r>
              <w:rPr>
                <w:rStyle w:val="280"/>
                <w:rFonts w:ascii="Arial" w:hAnsi="Arial" w:cs="Arial"/>
                <w:b w:val="0"/>
                <w:sz w:val="18"/>
                <w:szCs w:val="18"/>
              </w:rPr>
              <w:t xml:space="preserve">-В границах территории объектов </w:t>
            </w:r>
            <w:r w:rsidRPr="009D136F">
              <w:rPr>
                <w:rStyle w:val="280"/>
                <w:rFonts w:ascii="Arial" w:hAnsi="Arial" w:cs="Arial"/>
                <w:b w:val="0"/>
                <w:sz w:val="18"/>
                <w:szCs w:val="18"/>
              </w:rPr>
              <w:t>культурного</w:t>
            </w:r>
            <w:r>
              <w:rPr>
                <w:rFonts w:ascii="Arial" w:hAnsi="Arial" w:cs="Arial"/>
                <w:b/>
                <w:sz w:val="18"/>
                <w:szCs w:val="18"/>
              </w:rPr>
              <w:t xml:space="preserve"> </w:t>
            </w:r>
            <w:r>
              <w:rPr>
                <w:rStyle w:val="280"/>
                <w:rFonts w:ascii="Arial" w:hAnsi="Arial" w:cs="Arial"/>
                <w:b w:val="0"/>
                <w:sz w:val="18"/>
                <w:szCs w:val="18"/>
              </w:rPr>
              <w:t xml:space="preserve">наследия </w:t>
            </w:r>
            <w:r w:rsidRPr="009D136F">
              <w:rPr>
                <w:rStyle w:val="280"/>
                <w:rFonts w:ascii="Arial" w:hAnsi="Arial" w:cs="Arial"/>
                <w:b w:val="0"/>
                <w:sz w:val="18"/>
                <w:szCs w:val="18"/>
              </w:rPr>
              <w:t>запрещено</w:t>
            </w:r>
          </w:p>
          <w:p w:rsidR="009D136F" w:rsidRPr="009D136F" w:rsidRDefault="009D136F" w:rsidP="009D136F">
            <w:pPr>
              <w:pStyle w:val="2fb"/>
              <w:framePr w:w="16779" w:wrap="notBeside" w:vAnchor="text" w:hAnchor="page" w:x="25" w:y="2"/>
              <w:shd w:val="clear" w:color="auto" w:fill="auto"/>
              <w:tabs>
                <w:tab w:val="right" w:pos="2179"/>
              </w:tabs>
              <w:spacing w:before="0" w:line="206" w:lineRule="exact"/>
              <w:ind w:firstLine="0"/>
              <w:rPr>
                <w:rFonts w:ascii="Arial" w:hAnsi="Arial" w:cs="Arial"/>
                <w:b/>
                <w:sz w:val="18"/>
                <w:szCs w:val="18"/>
              </w:rPr>
            </w:pPr>
            <w:r>
              <w:rPr>
                <w:rStyle w:val="280"/>
                <w:rFonts w:ascii="Arial" w:hAnsi="Arial" w:cs="Arial"/>
                <w:b w:val="0"/>
                <w:sz w:val="18"/>
                <w:szCs w:val="18"/>
              </w:rPr>
              <w:t xml:space="preserve">проектирование </w:t>
            </w:r>
            <w:r w:rsidRPr="009D136F">
              <w:rPr>
                <w:rStyle w:val="280"/>
                <w:rFonts w:ascii="Arial" w:hAnsi="Arial" w:cs="Arial"/>
                <w:b w:val="0"/>
                <w:sz w:val="18"/>
                <w:szCs w:val="18"/>
              </w:rPr>
              <w:t>и</w:t>
            </w:r>
          </w:p>
          <w:p w:rsidR="009D136F" w:rsidRPr="009D136F" w:rsidRDefault="009D136F" w:rsidP="009D136F">
            <w:pPr>
              <w:pStyle w:val="2fb"/>
              <w:framePr w:w="16779" w:wrap="notBeside" w:vAnchor="text" w:hAnchor="page" w:x="25" w:y="2"/>
              <w:shd w:val="clear" w:color="auto" w:fill="auto"/>
              <w:tabs>
                <w:tab w:val="right" w:pos="2189"/>
              </w:tabs>
              <w:spacing w:before="0" w:line="206" w:lineRule="exact"/>
              <w:ind w:firstLine="0"/>
              <w:jc w:val="left"/>
              <w:rPr>
                <w:rFonts w:ascii="Arial" w:hAnsi="Arial" w:cs="Arial"/>
                <w:b/>
                <w:sz w:val="18"/>
                <w:szCs w:val="18"/>
                <w:lang w:bidi="ru-RU"/>
              </w:rPr>
            </w:pPr>
            <w:r w:rsidRPr="009D136F">
              <w:rPr>
                <w:rStyle w:val="280"/>
                <w:rFonts w:ascii="Arial" w:hAnsi="Arial" w:cs="Arial"/>
                <w:b w:val="0"/>
                <w:sz w:val="18"/>
                <w:szCs w:val="18"/>
              </w:rPr>
              <w:t>проведение землеустроительных, земляных, строительных, мелиоративных, хозяйственных и иных работ без согласования со</w:t>
            </w:r>
            <w:r>
              <w:rPr>
                <w:rStyle w:val="280"/>
                <w:rFonts w:ascii="Arial" w:hAnsi="Arial" w:cs="Arial"/>
                <w:b w:val="0"/>
                <w:sz w:val="18"/>
                <w:szCs w:val="18"/>
              </w:rPr>
              <w:t xml:space="preserve"> Службой государственной охраны </w:t>
            </w:r>
            <w:r w:rsidRPr="009D136F">
              <w:rPr>
                <w:rStyle w:val="280"/>
                <w:rFonts w:ascii="Arial" w:hAnsi="Arial" w:cs="Arial"/>
                <w:b w:val="0"/>
                <w:sz w:val="18"/>
                <w:szCs w:val="18"/>
              </w:rPr>
              <w:t>объектов</w:t>
            </w:r>
          </w:p>
        </w:tc>
      </w:tr>
    </w:tbl>
    <w:p w:rsidR="001036B8" w:rsidRDefault="001036B8" w:rsidP="009D136F">
      <w:pPr>
        <w:framePr w:w="16779" w:wrap="notBeside" w:vAnchor="text" w:hAnchor="page" w:x="25" w:y="2"/>
        <w:rPr>
          <w:rFonts w:ascii="Courier New" w:hAnsi="Courier New" w:cs="Courier New"/>
          <w:color w:val="000000"/>
          <w:sz w:val="2"/>
          <w:szCs w:val="2"/>
          <w:lang w:bidi="ru-RU"/>
        </w:rPr>
      </w:pPr>
    </w:p>
    <w:p w:rsidR="001036B8" w:rsidRDefault="001036B8" w:rsidP="001036B8">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156"/>
        <w:gridCol w:w="2693"/>
        <w:gridCol w:w="7796"/>
        <w:gridCol w:w="3057"/>
      </w:tblGrid>
      <w:tr w:rsidR="001036B8" w:rsidTr="009D136F">
        <w:trPr>
          <w:trHeight w:val="845"/>
          <w:jc w:val="center"/>
        </w:trPr>
        <w:tc>
          <w:tcPr>
            <w:tcW w:w="15702" w:type="dxa"/>
            <w:gridSpan w:val="4"/>
            <w:tcBorders>
              <w:top w:val="single" w:sz="4" w:space="0" w:color="auto"/>
              <w:left w:val="single" w:sz="4" w:space="0" w:color="auto"/>
              <w:bottom w:val="nil"/>
              <w:right w:val="single" w:sz="4" w:space="0" w:color="auto"/>
            </w:tcBorders>
            <w:shd w:val="clear" w:color="auto" w:fill="FFFFFF"/>
            <w:vAlign w:val="bottom"/>
            <w:hideMark/>
          </w:tcPr>
          <w:p w:rsidR="001036B8" w:rsidRPr="009D136F" w:rsidRDefault="001036B8" w:rsidP="009D136F">
            <w:pPr>
              <w:pStyle w:val="2fb"/>
              <w:framePr w:w="16779" w:wrap="notBeside" w:vAnchor="text" w:hAnchor="page" w:x="25" w:y="2"/>
              <w:shd w:val="clear" w:color="auto" w:fill="auto"/>
              <w:spacing w:before="0"/>
              <w:ind w:firstLine="0"/>
              <w:jc w:val="left"/>
              <w:rPr>
                <w:rFonts w:ascii="Arial" w:hAnsi="Arial" w:cs="Arial"/>
              </w:rPr>
            </w:pPr>
            <w:r w:rsidRPr="009D136F">
              <w:rPr>
                <w:rStyle w:val="280"/>
                <w:rFonts w:ascii="Arial" w:hAnsi="Arial" w:cs="Arial"/>
                <w:sz w:val="20"/>
                <w:szCs w:val="20"/>
              </w:rPr>
              <w:lastRenderedPageBreak/>
              <w:t>13.1. ОСНОВНЫЕ ВИДЫ РАЗРЕШЕННОГО ИСПОЛЬЗОВАНИЯ</w:t>
            </w:r>
          </w:p>
          <w:p w:rsidR="001036B8" w:rsidRPr="009D136F" w:rsidRDefault="001036B8" w:rsidP="009D136F">
            <w:pPr>
              <w:pStyle w:val="2fb"/>
              <w:framePr w:w="16779" w:wrap="notBeside" w:vAnchor="text" w:hAnchor="page" w:x="25" w:y="2"/>
              <w:shd w:val="clear" w:color="auto" w:fill="auto"/>
              <w:spacing w:before="0"/>
              <w:ind w:firstLine="0"/>
              <w:jc w:val="left"/>
              <w:rPr>
                <w:rFonts w:ascii="Arial" w:hAnsi="Arial" w:cs="Arial"/>
              </w:rPr>
            </w:pPr>
            <w:r w:rsidRPr="009D136F">
              <w:rPr>
                <w:rStyle w:val="280"/>
                <w:rFonts w:ascii="Arial" w:hAnsi="Arial" w:cs="Arial"/>
                <w:sz w:val="20"/>
                <w:szCs w:val="20"/>
              </w:rPr>
              <w:t>ЗРН-600. Зоны рекреационного назначения</w:t>
            </w:r>
          </w:p>
          <w:p w:rsidR="001036B8" w:rsidRDefault="001036B8" w:rsidP="009D136F">
            <w:pPr>
              <w:pStyle w:val="2fb"/>
              <w:framePr w:w="16779" w:wrap="notBeside" w:vAnchor="text" w:hAnchor="page" w:x="25" w:y="2"/>
              <w:shd w:val="clear" w:color="auto" w:fill="auto"/>
              <w:spacing w:before="0"/>
              <w:ind w:firstLine="0"/>
              <w:jc w:val="left"/>
              <w:rPr>
                <w:lang w:bidi="ru-RU"/>
              </w:rPr>
            </w:pPr>
            <w:r w:rsidRPr="009D136F">
              <w:rPr>
                <w:rStyle w:val="280"/>
                <w:rFonts w:ascii="Arial" w:hAnsi="Arial" w:cs="Arial"/>
                <w:sz w:val="20"/>
                <w:szCs w:val="20"/>
              </w:rPr>
              <w:t>Индексы: 1-12.</w:t>
            </w:r>
          </w:p>
        </w:tc>
      </w:tr>
      <w:tr w:rsidR="009D136F" w:rsidTr="009D136F">
        <w:trPr>
          <w:trHeight w:hRule="exact" w:val="1454"/>
          <w:jc w:val="center"/>
        </w:trPr>
        <w:tc>
          <w:tcPr>
            <w:tcW w:w="2156" w:type="dxa"/>
            <w:tcBorders>
              <w:top w:val="single" w:sz="4" w:space="0" w:color="auto"/>
              <w:left w:val="single" w:sz="4" w:space="0" w:color="auto"/>
              <w:bottom w:val="nil"/>
              <w:right w:val="nil"/>
            </w:tcBorders>
            <w:shd w:val="clear" w:color="auto" w:fill="FCE9DA"/>
            <w:vAlign w:val="bottom"/>
          </w:tcPr>
          <w:p w:rsidR="009D136F" w:rsidRPr="00AD5106" w:rsidRDefault="009D136F" w:rsidP="009D136F">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9D136F" w:rsidRPr="00AD5106" w:rsidRDefault="009D136F" w:rsidP="009D136F">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693" w:type="dxa"/>
            <w:tcBorders>
              <w:top w:val="single" w:sz="4" w:space="0" w:color="auto"/>
              <w:left w:val="single" w:sz="4" w:space="0" w:color="auto"/>
              <w:bottom w:val="nil"/>
              <w:right w:val="nil"/>
            </w:tcBorders>
            <w:shd w:val="clear" w:color="auto" w:fill="FCE9DA"/>
            <w:vAlign w:val="center"/>
          </w:tcPr>
          <w:p w:rsidR="009D136F" w:rsidRPr="00AD5106" w:rsidRDefault="009D136F" w:rsidP="009D136F">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796" w:type="dxa"/>
            <w:tcBorders>
              <w:top w:val="single" w:sz="4" w:space="0" w:color="auto"/>
              <w:left w:val="single" w:sz="4" w:space="0" w:color="auto"/>
              <w:bottom w:val="nil"/>
              <w:right w:val="nil"/>
            </w:tcBorders>
            <w:shd w:val="clear" w:color="auto" w:fill="FCE9DA"/>
            <w:vAlign w:val="center"/>
          </w:tcPr>
          <w:p w:rsidR="009D136F" w:rsidRPr="00AD5106" w:rsidRDefault="009D136F" w:rsidP="009D136F">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057" w:type="dxa"/>
            <w:tcBorders>
              <w:top w:val="single" w:sz="4" w:space="0" w:color="auto"/>
              <w:left w:val="single" w:sz="4" w:space="0" w:color="auto"/>
              <w:bottom w:val="nil"/>
              <w:right w:val="single" w:sz="4" w:space="0" w:color="auto"/>
            </w:tcBorders>
            <w:shd w:val="clear" w:color="auto" w:fill="FCE9DA"/>
            <w:vAlign w:val="center"/>
          </w:tcPr>
          <w:p w:rsidR="009D136F" w:rsidRPr="00AD5106" w:rsidRDefault="009D136F" w:rsidP="009D136F">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9D136F" w:rsidRPr="00AD5106" w:rsidRDefault="009D136F" w:rsidP="009D136F">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9D136F" w:rsidRPr="00AD5106" w:rsidRDefault="009D136F" w:rsidP="009D136F">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9D136F" w:rsidRPr="00AD5106" w:rsidRDefault="009D136F" w:rsidP="009D136F">
            <w:pPr>
              <w:pStyle w:val="2fb"/>
              <w:framePr w:w="16779" w:wrap="notBeside" w:vAnchor="text" w:hAnchor="page" w:x="25" w:y="2"/>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9D136F" w:rsidTr="009D136F">
        <w:trPr>
          <w:trHeight w:hRule="exact" w:val="240"/>
          <w:jc w:val="center"/>
        </w:trPr>
        <w:tc>
          <w:tcPr>
            <w:tcW w:w="2156" w:type="dxa"/>
            <w:tcBorders>
              <w:top w:val="single" w:sz="4" w:space="0" w:color="auto"/>
              <w:left w:val="single" w:sz="4" w:space="0" w:color="auto"/>
              <w:bottom w:val="nil"/>
              <w:right w:val="nil"/>
            </w:tcBorders>
            <w:shd w:val="clear" w:color="auto" w:fill="FCE9DA"/>
            <w:vAlign w:val="bottom"/>
          </w:tcPr>
          <w:p w:rsidR="009D136F" w:rsidRPr="00B77D5F" w:rsidRDefault="009D136F" w:rsidP="009D136F">
            <w:pPr>
              <w:pStyle w:val="2fb"/>
              <w:framePr w:w="16779" w:wrap="notBeside" w:vAnchor="text" w:hAnchor="page" w:x="25"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693" w:type="dxa"/>
            <w:tcBorders>
              <w:top w:val="single" w:sz="4" w:space="0" w:color="auto"/>
              <w:left w:val="single" w:sz="4" w:space="0" w:color="auto"/>
              <w:bottom w:val="nil"/>
              <w:right w:val="nil"/>
            </w:tcBorders>
            <w:shd w:val="clear" w:color="auto" w:fill="FCE9DA"/>
            <w:vAlign w:val="bottom"/>
          </w:tcPr>
          <w:p w:rsidR="009D136F" w:rsidRPr="00B77D5F" w:rsidRDefault="009D136F" w:rsidP="009D136F">
            <w:pPr>
              <w:pStyle w:val="2fb"/>
              <w:framePr w:w="16779" w:wrap="notBeside" w:vAnchor="text" w:hAnchor="page" w:x="25"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796" w:type="dxa"/>
            <w:tcBorders>
              <w:top w:val="single" w:sz="4" w:space="0" w:color="auto"/>
              <w:left w:val="single" w:sz="4" w:space="0" w:color="auto"/>
              <w:bottom w:val="nil"/>
              <w:right w:val="nil"/>
            </w:tcBorders>
            <w:shd w:val="clear" w:color="auto" w:fill="FCE9DA"/>
            <w:vAlign w:val="center"/>
          </w:tcPr>
          <w:p w:rsidR="009D136F" w:rsidRPr="00B77D5F" w:rsidRDefault="009D136F" w:rsidP="009D136F">
            <w:pPr>
              <w:pStyle w:val="2fb"/>
              <w:framePr w:w="16779" w:wrap="notBeside" w:vAnchor="text" w:hAnchor="page" w:x="25"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3057" w:type="dxa"/>
            <w:tcBorders>
              <w:top w:val="single" w:sz="4" w:space="0" w:color="auto"/>
              <w:left w:val="single" w:sz="4" w:space="0" w:color="auto"/>
              <w:bottom w:val="nil"/>
              <w:right w:val="single" w:sz="4" w:space="0" w:color="auto"/>
            </w:tcBorders>
            <w:shd w:val="clear" w:color="auto" w:fill="FCE9DA"/>
            <w:vAlign w:val="center"/>
          </w:tcPr>
          <w:p w:rsidR="009D136F" w:rsidRPr="00B77D5F" w:rsidRDefault="009D136F" w:rsidP="009D136F">
            <w:pPr>
              <w:pStyle w:val="2fb"/>
              <w:framePr w:w="16779" w:wrap="notBeside" w:vAnchor="text" w:hAnchor="page" w:x="25" w:y="2"/>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9D136F" w:rsidTr="009D136F">
        <w:trPr>
          <w:trHeight w:hRule="exact" w:val="427"/>
          <w:jc w:val="center"/>
        </w:trPr>
        <w:tc>
          <w:tcPr>
            <w:tcW w:w="2156" w:type="dxa"/>
            <w:tcBorders>
              <w:top w:val="single" w:sz="4" w:space="0" w:color="auto"/>
              <w:left w:val="single" w:sz="4" w:space="0" w:color="auto"/>
              <w:bottom w:val="nil"/>
              <w:right w:val="nil"/>
            </w:tcBorders>
            <w:shd w:val="clear" w:color="auto" w:fill="FFFFFF"/>
          </w:tcPr>
          <w:p w:rsidR="009D136F" w:rsidRPr="009D136F" w:rsidRDefault="009D136F" w:rsidP="009D136F">
            <w:pPr>
              <w:framePr w:w="16779" w:wrap="notBeside" w:vAnchor="text" w:hAnchor="page" w:x="25" w:y="2"/>
              <w:widowControl w:val="0"/>
              <w:rPr>
                <w:rFonts w:cs="Arial"/>
                <w:color w:val="000000"/>
                <w:sz w:val="18"/>
                <w:szCs w:val="18"/>
                <w:lang w:bidi="ru-RU"/>
              </w:rPr>
            </w:pPr>
          </w:p>
        </w:tc>
        <w:tc>
          <w:tcPr>
            <w:tcW w:w="2693" w:type="dxa"/>
            <w:tcBorders>
              <w:top w:val="single" w:sz="4" w:space="0" w:color="auto"/>
              <w:left w:val="single" w:sz="4" w:space="0" w:color="auto"/>
              <w:bottom w:val="nil"/>
              <w:right w:val="nil"/>
            </w:tcBorders>
            <w:shd w:val="clear" w:color="auto" w:fill="FFFFFF"/>
          </w:tcPr>
          <w:p w:rsidR="009D136F" w:rsidRPr="009D136F" w:rsidRDefault="009D136F" w:rsidP="009D136F">
            <w:pPr>
              <w:framePr w:w="16779" w:wrap="notBeside" w:vAnchor="text" w:hAnchor="page" w:x="25" w:y="2"/>
              <w:widowControl w:val="0"/>
              <w:rPr>
                <w:rFonts w:cs="Arial"/>
                <w:color w:val="000000"/>
                <w:sz w:val="18"/>
                <w:szCs w:val="18"/>
                <w:lang w:bidi="ru-RU"/>
              </w:rPr>
            </w:pPr>
          </w:p>
        </w:tc>
        <w:tc>
          <w:tcPr>
            <w:tcW w:w="7796" w:type="dxa"/>
            <w:tcBorders>
              <w:top w:val="single" w:sz="4" w:space="0" w:color="auto"/>
              <w:left w:val="single" w:sz="4" w:space="0" w:color="auto"/>
              <w:bottom w:val="nil"/>
              <w:right w:val="nil"/>
            </w:tcBorders>
            <w:shd w:val="clear" w:color="auto" w:fill="FFFFFF"/>
          </w:tcPr>
          <w:p w:rsidR="009D136F" w:rsidRPr="009D136F" w:rsidRDefault="009D136F" w:rsidP="009D136F">
            <w:pPr>
              <w:framePr w:w="16779" w:wrap="notBeside" w:vAnchor="text" w:hAnchor="page" w:x="25" w:y="2"/>
              <w:widowControl w:val="0"/>
              <w:rPr>
                <w:rFonts w:cs="Arial"/>
                <w:color w:val="000000"/>
                <w:sz w:val="18"/>
                <w:szCs w:val="18"/>
                <w:lang w:bidi="ru-RU"/>
              </w:rPr>
            </w:pPr>
          </w:p>
        </w:tc>
        <w:tc>
          <w:tcPr>
            <w:tcW w:w="3057" w:type="dxa"/>
            <w:tcBorders>
              <w:top w:val="single" w:sz="4" w:space="0" w:color="auto"/>
              <w:left w:val="single" w:sz="4" w:space="0" w:color="auto"/>
              <w:bottom w:val="nil"/>
              <w:right w:val="single" w:sz="4" w:space="0" w:color="auto"/>
            </w:tcBorders>
            <w:shd w:val="clear" w:color="auto" w:fill="FFFFFF"/>
            <w:vAlign w:val="bottom"/>
            <w:hideMark/>
          </w:tcPr>
          <w:p w:rsidR="009D136F" w:rsidRPr="009D136F" w:rsidRDefault="009D136F" w:rsidP="009D136F">
            <w:pPr>
              <w:pStyle w:val="2fb"/>
              <w:framePr w:w="16779" w:wrap="notBeside" w:vAnchor="text" w:hAnchor="page" w:x="25" w:y="2"/>
              <w:shd w:val="clear" w:color="auto" w:fill="auto"/>
              <w:tabs>
                <w:tab w:val="left" w:pos="1483"/>
              </w:tabs>
              <w:spacing w:before="0" w:line="206" w:lineRule="exact"/>
              <w:ind w:firstLine="0"/>
              <w:rPr>
                <w:rFonts w:ascii="Arial" w:hAnsi="Arial" w:cs="Arial"/>
                <w:sz w:val="18"/>
                <w:szCs w:val="18"/>
              </w:rPr>
            </w:pPr>
            <w:r>
              <w:rPr>
                <w:rStyle w:val="280"/>
                <w:rFonts w:ascii="Arial" w:hAnsi="Arial" w:cs="Arial"/>
                <w:b w:val="0"/>
                <w:sz w:val="18"/>
                <w:szCs w:val="18"/>
              </w:rPr>
              <w:t xml:space="preserve">культурного </w:t>
            </w:r>
            <w:r w:rsidRPr="009D136F">
              <w:rPr>
                <w:rStyle w:val="280"/>
                <w:rFonts w:ascii="Arial" w:hAnsi="Arial" w:cs="Arial"/>
                <w:b w:val="0"/>
                <w:sz w:val="18"/>
                <w:szCs w:val="18"/>
              </w:rPr>
              <w:t>наследия</w:t>
            </w:r>
          </w:p>
          <w:p w:rsidR="009D136F" w:rsidRPr="009D136F" w:rsidRDefault="009D136F" w:rsidP="009D136F">
            <w:pPr>
              <w:pStyle w:val="2fb"/>
              <w:framePr w:w="16779" w:wrap="notBeside" w:vAnchor="text" w:hAnchor="page" w:x="25" w:y="2"/>
              <w:shd w:val="clear" w:color="auto" w:fill="auto"/>
              <w:spacing w:before="0" w:line="206" w:lineRule="exact"/>
              <w:ind w:firstLine="0"/>
              <w:rPr>
                <w:rFonts w:ascii="Arial" w:hAnsi="Arial" w:cs="Arial"/>
                <w:sz w:val="18"/>
                <w:szCs w:val="18"/>
                <w:lang w:bidi="ru-RU"/>
              </w:rPr>
            </w:pPr>
            <w:r w:rsidRPr="009D136F">
              <w:rPr>
                <w:rStyle w:val="280"/>
                <w:rFonts w:ascii="Arial" w:hAnsi="Arial" w:cs="Arial"/>
                <w:b w:val="0"/>
                <w:sz w:val="18"/>
                <w:szCs w:val="18"/>
              </w:rPr>
              <w:t>ХМАО - Югры.</w:t>
            </w:r>
          </w:p>
        </w:tc>
      </w:tr>
      <w:tr w:rsidR="009D136F" w:rsidTr="009D136F">
        <w:trPr>
          <w:trHeight w:hRule="exact" w:val="4574"/>
          <w:jc w:val="center"/>
        </w:trPr>
        <w:tc>
          <w:tcPr>
            <w:tcW w:w="2156" w:type="dxa"/>
            <w:tcBorders>
              <w:top w:val="single" w:sz="4" w:space="0" w:color="auto"/>
              <w:left w:val="single" w:sz="4" w:space="0" w:color="auto"/>
              <w:bottom w:val="single" w:sz="4" w:space="0" w:color="auto"/>
              <w:right w:val="nil"/>
            </w:tcBorders>
            <w:shd w:val="clear" w:color="auto" w:fill="FFFFFF"/>
            <w:hideMark/>
          </w:tcPr>
          <w:p w:rsidR="009D136F" w:rsidRPr="009D136F" w:rsidRDefault="009D136F" w:rsidP="009D136F">
            <w:pPr>
              <w:pStyle w:val="2fb"/>
              <w:framePr w:w="16779" w:wrap="notBeside" w:vAnchor="text" w:hAnchor="page" w:x="25" w:y="2"/>
              <w:shd w:val="clear" w:color="auto" w:fill="auto"/>
              <w:spacing w:before="0" w:line="206" w:lineRule="exact"/>
              <w:ind w:firstLine="0"/>
              <w:jc w:val="left"/>
              <w:rPr>
                <w:rFonts w:ascii="Arial" w:hAnsi="Arial" w:cs="Arial"/>
                <w:b/>
                <w:sz w:val="18"/>
                <w:szCs w:val="18"/>
              </w:rPr>
            </w:pPr>
            <w:r w:rsidRPr="009D136F">
              <w:rPr>
                <w:rStyle w:val="280"/>
                <w:rFonts w:ascii="Arial" w:hAnsi="Arial" w:cs="Arial"/>
                <w:b w:val="0"/>
                <w:sz w:val="18"/>
                <w:szCs w:val="18"/>
              </w:rPr>
              <w:t>Историко-культурная</w:t>
            </w:r>
          </w:p>
          <w:p w:rsidR="009D136F" w:rsidRPr="009D136F" w:rsidRDefault="009D136F" w:rsidP="009D136F">
            <w:pPr>
              <w:pStyle w:val="2fb"/>
              <w:framePr w:w="16779" w:wrap="notBeside" w:vAnchor="text" w:hAnchor="page" w:x="25" w:y="2"/>
              <w:shd w:val="clear" w:color="auto" w:fill="auto"/>
              <w:spacing w:before="0" w:line="206" w:lineRule="exact"/>
              <w:ind w:firstLine="0"/>
              <w:jc w:val="left"/>
              <w:rPr>
                <w:rFonts w:ascii="Arial" w:hAnsi="Arial" w:cs="Arial"/>
                <w:b/>
                <w:sz w:val="18"/>
                <w:szCs w:val="18"/>
              </w:rPr>
            </w:pPr>
            <w:r w:rsidRPr="009D136F">
              <w:rPr>
                <w:rStyle w:val="280"/>
                <w:rFonts w:ascii="Arial" w:hAnsi="Arial" w:cs="Arial"/>
                <w:b w:val="0"/>
                <w:sz w:val="18"/>
                <w:szCs w:val="18"/>
              </w:rPr>
              <w:t>деятельность</w:t>
            </w:r>
          </w:p>
          <w:p w:rsidR="009D136F" w:rsidRPr="009D136F" w:rsidRDefault="009D136F" w:rsidP="009D136F">
            <w:pPr>
              <w:pStyle w:val="2fb"/>
              <w:framePr w:w="16779" w:wrap="notBeside" w:vAnchor="text" w:hAnchor="page" w:x="25" w:y="2"/>
              <w:shd w:val="clear" w:color="auto" w:fill="auto"/>
              <w:spacing w:before="0" w:line="206" w:lineRule="exact"/>
              <w:ind w:firstLine="0"/>
              <w:jc w:val="left"/>
              <w:rPr>
                <w:rFonts w:ascii="Arial" w:hAnsi="Arial" w:cs="Arial"/>
                <w:b/>
                <w:sz w:val="18"/>
                <w:szCs w:val="18"/>
                <w:lang w:bidi="ru-RU"/>
              </w:rPr>
            </w:pPr>
            <w:r w:rsidRPr="009D136F">
              <w:rPr>
                <w:rStyle w:val="280"/>
                <w:rFonts w:ascii="Arial" w:hAnsi="Arial" w:cs="Arial"/>
                <w:b w:val="0"/>
                <w:sz w:val="18"/>
                <w:szCs w:val="18"/>
              </w:rPr>
              <w:t>(9.3)</w:t>
            </w:r>
          </w:p>
        </w:tc>
        <w:tc>
          <w:tcPr>
            <w:tcW w:w="2693" w:type="dxa"/>
            <w:tcBorders>
              <w:top w:val="single" w:sz="4" w:space="0" w:color="auto"/>
              <w:left w:val="single" w:sz="4" w:space="0" w:color="auto"/>
              <w:bottom w:val="single" w:sz="4" w:space="0" w:color="auto"/>
              <w:right w:val="nil"/>
            </w:tcBorders>
            <w:shd w:val="clear" w:color="auto" w:fill="FFFFFF"/>
            <w:vAlign w:val="bottom"/>
            <w:hideMark/>
          </w:tcPr>
          <w:p w:rsidR="009D136F" w:rsidRPr="009D136F" w:rsidRDefault="009D136F" w:rsidP="009D136F">
            <w:pPr>
              <w:pStyle w:val="2fb"/>
              <w:framePr w:w="16779" w:wrap="notBeside" w:vAnchor="text" w:hAnchor="page" w:x="25" w:y="2"/>
              <w:shd w:val="clear" w:color="auto" w:fill="auto"/>
              <w:tabs>
                <w:tab w:val="left" w:pos="1238"/>
              </w:tabs>
              <w:spacing w:before="0" w:line="206" w:lineRule="exact"/>
              <w:ind w:firstLine="0"/>
              <w:rPr>
                <w:rFonts w:ascii="Arial" w:hAnsi="Arial" w:cs="Arial"/>
                <w:b/>
                <w:sz w:val="18"/>
                <w:szCs w:val="18"/>
              </w:rPr>
            </w:pPr>
            <w:r>
              <w:rPr>
                <w:rStyle w:val="280"/>
                <w:rFonts w:ascii="Arial" w:hAnsi="Arial" w:cs="Arial"/>
                <w:b w:val="0"/>
                <w:sz w:val="18"/>
                <w:szCs w:val="18"/>
              </w:rPr>
              <w:t xml:space="preserve">-сохранение </w:t>
            </w:r>
            <w:r w:rsidRPr="009D136F">
              <w:rPr>
                <w:rStyle w:val="280"/>
                <w:rFonts w:ascii="Arial" w:hAnsi="Arial" w:cs="Arial"/>
                <w:b w:val="0"/>
                <w:sz w:val="18"/>
                <w:szCs w:val="18"/>
              </w:rPr>
              <w:t>и изучение</w:t>
            </w:r>
          </w:p>
          <w:p w:rsidR="009D136F" w:rsidRPr="009D136F" w:rsidRDefault="009D136F" w:rsidP="009D136F">
            <w:pPr>
              <w:pStyle w:val="2fb"/>
              <w:framePr w:w="16779" w:wrap="notBeside" w:vAnchor="text" w:hAnchor="page" w:x="25" w:y="2"/>
              <w:shd w:val="clear" w:color="auto" w:fill="auto"/>
              <w:tabs>
                <w:tab w:val="right" w:pos="2342"/>
              </w:tabs>
              <w:spacing w:before="0" w:line="206" w:lineRule="exact"/>
              <w:ind w:firstLine="0"/>
              <w:rPr>
                <w:rFonts w:ascii="Arial" w:hAnsi="Arial" w:cs="Arial"/>
                <w:b/>
                <w:sz w:val="18"/>
                <w:szCs w:val="18"/>
              </w:rPr>
            </w:pPr>
            <w:r>
              <w:rPr>
                <w:rStyle w:val="280"/>
                <w:rFonts w:ascii="Arial" w:hAnsi="Arial" w:cs="Arial"/>
                <w:b w:val="0"/>
                <w:sz w:val="18"/>
                <w:szCs w:val="18"/>
              </w:rPr>
              <w:t xml:space="preserve">объектов </w:t>
            </w:r>
            <w:r w:rsidRPr="009D136F">
              <w:rPr>
                <w:rStyle w:val="280"/>
                <w:rFonts w:ascii="Arial" w:hAnsi="Arial" w:cs="Arial"/>
                <w:b w:val="0"/>
                <w:sz w:val="18"/>
                <w:szCs w:val="18"/>
              </w:rPr>
              <w:t>культурного</w:t>
            </w:r>
          </w:p>
          <w:p w:rsidR="009D136F" w:rsidRPr="009D136F" w:rsidRDefault="009D136F" w:rsidP="009D136F">
            <w:pPr>
              <w:pStyle w:val="2fb"/>
              <w:framePr w:w="16779" w:wrap="notBeside" w:vAnchor="text" w:hAnchor="page" w:x="25" w:y="2"/>
              <w:shd w:val="clear" w:color="auto" w:fill="auto"/>
              <w:tabs>
                <w:tab w:val="right" w:pos="2347"/>
              </w:tabs>
              <w:spacing w:before="0" w:line="206" w:lineRule="exact"/>
              <w:ind w:firstLine="0"/>
              <w:rPr>
                <w:rFonts w:ascii="Arial" w:hAnsi="Arial" w:cs="Arial"/>
                <w:b/>
                <w:sz w:val="18"/>
                <w:szCs w:val="18"/>
              </w:rPr>
            </w:pPr>
            <w:r w:rsidRPr="009D136F">
              <w:rPr>
                <w:rStyle w:val="280"/>
                <w:rFonts w:ascii="Arial" w:hAnsi="Arial" w:cs="Arial"/>
                <w:b w:val="0"/>
                <w:sz w:val="18"/>
                <w:szCs w:val="18"/>
              </w:rPr>
              <w:t>наследия народов Ро</w:t>
            </w:r>
            <w:r>
              <w:rPr>
                <w:rStyle w:val="280"/>
                <w:rFonts w:ascii="Arial" w:hAnsi="Arial" w:cs="Arial"/>
                <w:b w:val="0"/>
                <w:sz w:val="18"/>
                <w:szCs w:val="18"/>
              </w:rPr>
              <w:t xml:space="preserve">ссийской Федерации </w:t>
            </w:r>
            <w:r w:rsidRPr="009D136F">
              <w:rPr>
                <w:rStyle w:val="280"/>
                <w:rFonts w:ascii="Arial" w:hAnsi="Arial" w:cs="Arial"/>
                <w:b w:val="0"/>
                <w:sz w:val="18"/>
                <w:szCs w:val="18"/>
              </w:rPr>
              <w:t>(памятников</w:t>
            </w:r>
          </w:p>
          <w:p w:rsidR="009D136F" w:rsidRPr="009D136F" w:rsidRDefault="009D136F" w:rsidP="009D136F">
            <w:pPr>
              <w:pStyle w:val="2fb"/>
              <w:framePr w:w="16779" w:wrap="notBeside" w:vAnchor="text" w:hAnchor="page" w:x="25" w:y="2"/>
              <w:shd w:val="clear" w:color="auto" w:fill="auto"/>
              <w:tabs>
                <w:tab w:val="right" w:pos="2352"/>
              </w:tabs>
              <w:spacing w:before="0" w:line="206" w:lineRule="exact"/>
              <w:ind w:firstLine="0"/>
              <w:rPr>
                <w:rFonts w:ascii="Arial" w:hAnsi="Arial" w:cs="Arial"/>
                <w:b/>
                <w:sz w:val="18"/>
                <w:szCs w:val="18"/>
              </w:rPr>
            </w:pPr>
            <w:r w:rsidRPr="009D136F">
              <w:rPr>
                <w:rStyle w:val="280"/>
                <w:rFonts w:ascii="Arial" w:hAnsi="Arial" w:cs="Arial"/>
                <w:b w:val="0"/>
                <w:sz w:val="18"/>
                <w:szCs w:val="18"/>
              </w:rPr>
              <w:t>ис</w:t>
            </w:r>
            <w:r>
              <w:rPr>
                <w:rStyle w:val="280"/>
                <w:rFonts w:ascii="Arial" w:hAnsi="Arial" w:cs="Arial"/>
                <w:b w:val="0"/>
                <w:sz w:val="18"/>
                <w:szCs w:val="18"/>
              </w:rPr>
              <w:t xml:space="preserve">тории и культуры), в том числе: </w:t>
            </w:r>
            <w:r w:rsidRPr="009D136F">
              <w:rPr>
                <w:rStyle w:val="280"/>
                <w:rFonts w:ascii="Arial" w:hAnsi="Arial" w:cs="Arial"/>
                <w:b w:val="0"/>
                <w:sz w:val="18"/>
                <w:szCs w:val="18"/>
              </w:rPr>
              <w:t>объектов</w:t>
            </w:r>
          </w:p>
          <w:p w:rsidR="009D136F" w:rsidRPr="009D136F" w:rsidRDefault="009D136F" w:rsidP="009D136F">
            <w:pPr>
              <w:pStyle w:val="2fb"/>
              <w:framePr w:w="16779" w:wrap="notBeside" w:vAnchor="text" w:hAnchor="page" w:x="25" w:y="2"/>
              <w:shd w:val="clear" w:color="auto" w:fill="auto"/>
              <w:tabs>
                <w:tab w:val="right" w:pos="2357"/>
              </w:tabs>
              <w:spacing w:before="0" w:line="206" w:lineRule="exact"/>
              <w:ind w:firstLine="0"/>
              <w:rPr>
                <w:rFonts w:ascii="Arial" w:hAnsi="Arial" w:cs="Arial"/>
                <w:b/>
                <w:sz w:val="18"/>
                <w:szCs w:val="18"/>
              </w:rPr>
            </w:pPr>
            <w:r w:rsidRPr="009D136F">
              <w:rPr>
                <w:rStyle w:val="280"/>
                <w:rFonts w:ascii="Arial" w:hAnsi="Arial" w:cs="Arial"/>
                <w:b w:val="0"/>
                <w:sz w:val="18"/>
                <w:szCs w:val="18"/>
              </w:rPr>
              <w:t>археологического наследия, достопримечательных мест, мест бытования исторических пр</w:t>
            </w:r>
            <w:r>
              <w:rPr>
                <w:rStyle w:val="280"/>
                <w:rFonts w:ascii="Arial" w:hAnsi="Arial" w:cs="Arial"/>
                <w:b w:val="0"/>
                <w:sz w:val="18"/>
                <w:szCs w:val="18"/>
              </w:rPr>
              <w:t xml:space="preserve">омыслов, производств и ремесел, </w:t>
            </w:r>
            <w:r w:rsidRPr="009D136F">
              <w:rPr>
                <w:rStyle w:val="280"/>
                <w:rFonts w:ascii="Arial" w:hAnsi="Arial" w:cs="Arial"/>
                <w:b w:val="0"/>
                <w:sz w:val="18"/>
                <w:szCs w:val="18"/>
              </w:rPr>
              <w:t>исторических</w:t>
            </w:r>
          </w:p>
          <w:p w:rsidR="009D136F" w:rsidRPr="009D136F" w:rsidRDefault="009D136F" w:rsidP="009D136F">
            <w:pPr>
              <w:pStyle w:val="2fb"/>
              <w:framePr w:w="16779" w:wrap="notBeside" w:vAnchor="text" w:hAnchor="page" w:x="25" w:y="2"/>
              <w:shd w:val="clear" w:color="auto" w:fill="auto"/>
              <w:tabs>
                <w:tab w:val="right" w:pos="2352"/>
              </w:tabs>
              <w:spacing w:before="0" w:line="206" w:lineRule="exact"/>
              <w:ind w:firstLine="0"/>
              <w:rPr>
                <w:rFonts w:ascii="Arial" w:hAnsi="Arial" w:cs="Arial"/>
                <w:b/>
                <w:sz w:val="18"/>
                <w:szCs w:val="18"/>
              </w:rPr>
            </w:pPr>
            <w:r w:rsidRPr="009D136F">
              <w:rPr>
                <w:rStyle w:val="280"/>
                <w:rFonts w:ascii="Arial" w:hAnsi="Arial" w:cs="Arial"/>
                <w:b w:val="0"/>
                <w:sz w:val="18"/>
                <w:szCs w:val="18"/>
              </w:rPr>
              <w:t>поселений, недействующих военных и гражданских захорон</w:t>
            </w:r>
            <w:r>
              <w:rPr>
                <w:rStyle w:val="280"/>
                <w:rFonts w:ascii="Arial" w:hAnsi="Arial" w:cs="Arial"/>
                <w:b w:val="0"/>
                <w:sz w:val="18"/>
                <w:szCs w:val="18"/>
              </w:rPr>
              <w:t xml:space="preserve">ений, </w:t>
            </w:r>
            <w:r w:rsidRPr="009D136F">
              <w:rPr>
                <w:rStyle w:val="280"/>
                <w:rFonts w:ascii="Arial" w:hAnsi="Arial" w:cs="Arial"/>
                <w:b w:val="0"/>
                <w:sz w:val="18"/>
                <w:szCs w:val="18"/>
              </w:rPr>
              <w:t>объектов</w:t>
            </w:r>
          </w:p>
          <w:p w:rsidR="009D136F" w:rsidRPr="009D136F" w:rsidRDefault="009D136F" w:rsidP="009D136F">
            <w:pPr>
              <w:pStyle w:val="2fb"/>
              <w:framePr w:w="16779" w:wrap="notBeside" w:vAnchor="text" w:hAnchor="page" w:x="25" w:y="2"/>
              <w:shd w:val="clear" w:color="auto" w:fill="auto"/>
              <w:tabs>
                <w:tab w:val="right" w:pos="2347"/>
              </w:tabs>
              <w:spacing w:before="0" w:line="206" w:lineRule="exact"/>
              <w:ind w:firstLine="0"/>
              <w:rPr>
                <w:rFonts w:ascii="Arial" w:hAnsi="Arial" w:cs="Arial"/>
                <w:b/>
                <w:sz w:val="18"/>
                <w:szCs w:val="18"/>
              </w:rPr>
            </w:pPr>
            <w:r>
              <w:rPr>
                <w:rStyle w:val="280"/>
                <w:rFonts w:ascii="Arial" w:hAnsi="Arial" w:cs="Arial"/>
                <w:b w:val="0"/>
                <w:sz w:val="18"/>
                <w:szCs w:val="18"/>
              </w:rPr>
              <w:t xml:space="preserve">культурного </w:t>
            </w:r>
            <w:r w:rsidRPr="009D136F">
              <w:rPr>
                <w:rStyle w:val="280"/>
                <w:rFonts w:ascii="Arial" w:hAnsi="Arial" w:cs="Arial"/>
                <w:b w:val="0"/>
                <w:sz w:val="18"/>
                <w:szCs w:val="18"/>
              </w:rPr>
              <w:t>наследия,</w:t>
            </w:r>
          </w:p>
          <w:p w:rsidR="009D136F" w:rsidRPr="009D136F" w:rsidRDefault="009D136F" w:rsidP="009D136F">
            <w:pPr>
              <w:pStyle w:val="2fb"/>
              <w:framePr w:w="16779" w:wrap="notBeside" w:vAnchor="text" w:hAnchor="page" w:x="25" w:y="2"/>
              <w:shd w:val="clear" w:color="auto" w:fill="auto"/>
              <w:tabs>
                <w:tab w:val="right" w:pos="2357"/>
              </w:tabs>
              <w:spacing w:before="0" w:line="206" w:lineRule="exact"/>
              <w:ind w:firstLine="0"/>
              <w:rPr>
                <w:rFonts w:ascii="Arial" w:hAnsi="Arial" w:cs="Arial"/>
                <w:b/>
                <w:sz w:val="18"/>
                <w:szCs w:val="18"/>
              </w:rPr>
            </w:pPr>
            <w:r w:rsidRPr="009D136F">
              <w:rPr>
                <w:rStyle w:val="280"/>
                <w:rFonts w:ascii="Arial" w:hAnsi="Arial" w:cs="Arial"/>
                <w:b w:val="0"/>
                <w:sz w:val="18"/>
                <w:szCs w:val="18"/>
              </w:rPr>
              <w:t>хозяйст</w:t>
            </w:r>
            <w:r>
              <w:rPr>
                <w:rStyle w:val="280"/>
                <w:rFonts w:ascii="Arial" w:hAnsi="Arial" w:cs="Arial"/>
                <w:b w:val="0"/>
                <w:sz w:val="18"/>
                <w:szCs w:val="18"/>
              </w:rPr>
              <w:t xml:space="preserve">венная деятельность, являющаяся </w:t>
            </w:r>
            <w:r w:rsidRPr="009D136F">
              <w:rPr>
                <w:rStyle w:val="280"/>
                <w:rFonts w:ascii="Arial" w:hAnsi="Arial" w:cs="Arial"/>
                <w:b w:val="0"/>
                <w:sz w:val="18"/>
                <w:szCs w:val="18"/>
              </w:rPr>
              <w:t>историческим</w:t>
            </w:r>
          </w:p>
          <w:p w:rsidR="009D136F" w:rsidRPr="009D136F" w:rsidRDefault="009D136F" w:rsidP="009D136F">
            <w:pPr>
              <w:pStyle w:val="2fb"/>
              <w:framePr w:w="16779" w:wrap="notBeside" w:vAnchor="text" w:hAnchor="page" w:x="25" w:y="2"/>
              <w:shd w:val="clear" w:color="auto" w:fill="auto"/>
              <w:tabs>
                <w:tab w:val="right" w:pos="2352"/>
              </w:tabs>
              <w:spacing w:before="0" w:line="206" w:lineRule="exact"/>
              <w:ind w:firstLine="0"/>
              <w:rPr>
                <w:rFonts w:ascii="Arial" w:hAnsi="Arial" w:cs="Arial"/>
                <w:b/>
                <w:sz w:val="18"/>
                <w:szCs w:val="18"/>
              </w:rPr>
            </w:pPr>
            <w:r>
              <w:rPr>
                <w:rStyle w:val="280"/>
                <w:rFonts w:ascii="Arial" w:hAnsi="Arial" w:cs="Arial"/>
                <w:b w:val="0"/>
                <w:sz w:val="18"/>
                <w:szCs w:val="18"/>
              </w:rPr>
              <w:t xml:space="preserve">промыслом или ремеслом, а также </w:t>
            </w:r>
            <w:r w:rsidRPr="009D136F">
              <w:rPr>
                <w:rStyle w:val="280"/>
                <w:rFonts w:ascii="Arial" w:hAnsi="Arial" w:cs="Arial"/>
                <w:b w:val="0"/>
                <w:sz w:val="18"/>
                <w:szCs w:val="18"/>
              </w:rPr>
              <w:t>хозяйственная</w:t>
            </w:r>
          </w:p>
          <w:p w:rsidR="009D136F" w:rsidRPr="009D136F" w:rsidRDefault="009D136F" w:rsidP="009D136F">
            <w:pPr>
              <w:pStyle w:val="2fb"/>
              <w:framePr w:w="16779" w:wrap="notBeside" w:vAnchor="text" w:hAnchor="page" w:x="25" w:y="2"/>
              <w:shd w:val="clear" w:color="auto" w:fill="auto"/>
              <w:spacing w:before="0" w:line="206" w:lineRule="exact"/>
              <w:ind w:firstLine="0"/>
              <w:jc w:val="left"/>
              <w:rPr>
                <w:rFonts w:ascii="Arial" w:hAnsi="Arial" w:cs="Arial"/>
                <w:b/>
                <w:sz w:val="18"/>
                <w:szCs w:val="18"/>
                <w:lang w:bidi="ru-RU"/>
              </w:rPr>
            </w:pPr>
            <w:r w:rsidRPr="009D136F">
              <w:rPr>
                <w:rStyle w:val="280"/>
                <w:rFonts w:ascii="Arial" w:hAnsi="Arial" w:cs="Arial"/>
                <w:b w:val="0"/>
                <w:sz w:val="18"/>
                <w:szCs w:val="18"/>
              </w:rPr>
              <w:t>деятельность, обеспечивающая познавательный туризм</w:t>
            </w:r>
          </w:p>
        </w:tc>
        <w:tc>
          <w:tcPr>
            <w:tcW w:w="7796" w:type="dxa"/>
            <w:tcBorders>
              <w:top w:val="single" w:sz="4" w:space="0" w:color="auto"/>
              <w:left w:val="single" w:sz="4" w:space="0" w:color="auto"/>
              <w:bottom w:val="single" w:sz="4" w:space="0" w:color="auto"/>
              <w:right w:val="nil"/>
            </w:tcBorders>
            <w:shd w:val="clear" w:color="auto" w:fill="FFFFFF"/>
            <w:hideMark/>
          </w:tcPr>
          <w:p w:rsidR="009D136F" w:rsidRPr="009D136F" w:rsidRDefault="009D136F" w:rsidP="009D136F">
            <w:pPr>
              <w:pStyle w:val="2fb"/>
              <w:framePr w:w="16779" w:wrap="notBeside" w:vAnchor="text" w:hAnchor="page" w:x="25" w:y="2"/>
              <w:shd w:val="clear" w:color="auto" w:fill="auto"/>
              <w:spacing w:before="0" w:line="188" w:lineRule="exact"/>
              <w:ind w:firstLine="0"/>
              <w:rPr>
                <w:rFonts w:ascii="Arial" w:hAnsi="Arial" w:cs="Arial"/>
                <w:b/>
                <w:sz w:val="18"/>
                <w:szCs w:val="18"/>
                <w:lang w:bidi="ru-RU"/>
              </w:rPr>
            </w:pPr>
            <w:r w:rsidRPr="009D136F">
              <w:rPr>
                <w:rStyle w:val="280"/>
                <w:rFonts w:ascii="Arial" w:hAnsi="Arial" w:cs="Arial"/>
                <w:b w:val="0"/>
                <w:sz w:val="18"/>
                <w:szCs w:val="18"/>
              </w:rPr>
              <w:t>Предельные размеры земельного участка не подлежат установлению.</w:t>
            </w:r>
          </w:p>
        </w:tc>
        <w:tc>
          <w:tcPr>
            <w:tcW w:w="3057" w:type="dxa"/>
            <w:tcBorders>
              <w:top w:val="single" w:sz="4" w:space="0" w:color="auto"/>
              <w:left w:val="single" w:sz="4" w:space="0" w:color="auto"/>
              <w:bottom w:val="single" w:sz="4" w:space="0" w:color="auto"/>
              <w:right w:val="single" w:sz="4" w:space="0" w:color="auto"/>
            </w:tcBorders>
            <w:shd w:val="clear" w:color="auto" w:fill="FFFFFF"/>
            <w:hideMark/>
          </w:tcPr>
          <w:p w:rsidR="009D136F" w:rsidRPr="009D136F" w:rsidRDefault="009D136F" w:rsidP="009D136F">
            <w:pPr>
              <w:pStyle w:val="2fb"/>
              <w:framePr w:w="16779" w:wrap="notBeside" w:vAnchor="text" w:hAnchor="page" w:x="25" w:y="2"/>
              <w:shd w:val="clear" w:color="auto" w:fill="auto"/>
              <w:tabs>
                <w:tab w:val="right" w:pos="2174"/>
              </w:tabs>
              <w:spacing w:before="0" w:line="206" w:lineRule="exact"/>
              <w:ind w:firstLine="0"/>
              <w:rPr>
                <w:rFonts w:ascii="Arial" w:hAnsi="Arial" w:cs="Arial"/>
                <w:b/>
                <w:sz w:val="18"/>
                <w:szCs w:val="18"/>
              </w:rPr>
            </w:pPr>
            <w:r w:rsidRPr="009D136F">
              <w:rPr>
                <w:rStyle w:val="280"/>
                <w:rFonts w:ascii="Arial" w:hAnsi="Arial" w:cs="Arial"/>
                <w:b w:val="0"/>
                <w:sz w:val="18"/>
                <w:szCs w:val="18"/>
              </w:rPr>
              <w:t>-В гра</w:t>
            </w:r>
            <w:r>
              <w:rPr>
                <w:rStyle w:val="280"/>
                <w:rFonts w:ascii="Arial" w:hAnsi="Arial" w:cs="Arial"/>
                <w:b w:val="0"/>
                <w:sz w:val="18"/>
                <w:szCs w:val="18"/>
              </w:rPr>
              <w:t xml:space="preserve">ницах территории объектов </w:t>
            </w:r>
            <w:r w:rsidRPr="009D136F">
              <w:rPr>
                <w:rStyle w:val="280"/>
                <w:rFonts w:ascii="Arial" w:hAnsi="Arial" w:cs="Arial"/>
                <w:b w:val="0"/>
                <w:sz w:val="18"/>
                <w:szCs w:val="18"/>
              </w:rPr>
              <w:t>культурного</w:t>
            </w:r>
            <w:r>
              <w:rPr>
                <w:rFonts w:ascii="Arial" w:hAnsi="Arial" w:cs="Arial"/>
                <w:b/>
                <w:sz w:val="18"/>
                <w:szCs w:val="18"/>
              </w:rPr>
              <w:t xml:space="preserve"> </w:t>
            </w:r>
            <w:r w:rsidRPr="009D136F">
              <w:rPr>
                <w:rStyle w:val="280"/>
                <w:rFonts w:ascii="Arial" w:hAnsi="Arial" w:cs="Arial"/>
                <w:b w:val="0"/>
                <w:sz w:val="18"/>
                <w:szCs w:val="18"/>
              </w:rPr>
              <w:t>наследия</w:t>
            </w:r>
            <w:r w:rsidRPr="009D136F">
              <w:rPr>
                <w:rStyle w:val="280"/>
                <w:rFonts w:ascii="Arial" w:hAnsi="Arial" w:cs="Arial"/>
                <w:b w:val="0"/>
                <w:sz w:val="18"/>
                <w:szCs w:val="18"/>
              </w:rPr>
              <w:tab/>
              <w:t>запрещено</w:t>
            </w:r>
          </w:p>
          <w:p w:rsidR="009D136F" w:rsidRPr="009D136F" w:rsidRDefault="009D136F" w:rsidP="009D136F">
            <w:pPr>
              <w:pStyle w:val="2fb"/>
              <w:framePr w:w="16779" w:wrap="notBeside" w:vAnchor="text" w:hAnchor="page" w:x="25" w:y="2"/>
              <w:shd w:val="clear" w:color="auto" w:fill="auto"/>
              <w:tabs>
                <w:tab w:val="right" w:pos="2179"/>
              </w:tabs>
              <w:spacing w:before="0" w:line="206" w:lineRule="exact"/>
              <w:ind w:firstLine="0"/>
              <w:rPr>
                <w:rFonts w:ascii="Arial" w:hAnsi="Arial" w:cs="Arial"/>
                <w:b/>
                <w:sz w:val="18"/>
                <w:szCs w:val="18"/>
              </w:rPr>
            </w:pPr>
            <w:r>
              <w:rPr>
                <w:rStyle w:val="280"/>
                <w:rFonts w:ascii="Arial" w:hAnsi="Arial" w:cs="Arial"/>
                <w:b w:val="0"/>
                <w:sz w:val="18"/>
                <w:szCs w:val="18"/>
              </w:rPr>
              <w:t xml:space="preserve">проектирование </w:t>
            </w:r>
            <w:r w:rsidRPr="009D136F">
              <w:rPr>
                <w:rStyle w:val="280"/>
                <w:rFonts w:ascii="Arial" w:hAnsi="Arial" w:cs="Arial"/>
                <w:b w:val="0"/>
                <w:sz w:val="18"/>
                <w:szCs w:val="18"/>
              </w:rPr>
              <w:t>и</w:t>
            </w:r>
          </w:p>
          <w:p w:rsidR="009D136F" w:rsidRPr="009D136F" w:rsidRDefault="009D136F" w:rsidP="009D136F">
            <w:pPr>
              <w:pStyle w:val="2fb"/>
              <w:framePr w:w="16779" w:wrap="notBeside" w:vAnchor="text" w:hAnchor="page" w:x="25" w:y="2"/>
              <w:shd w:val="clear" w:color="auto" w:fill="auto"/>
              <w:tabs>
                <w:tab w:val="right" w:pos="2179"/>
              </w:tabs>
              <w:spacing w:before="0" w:line="206" w:lineRule="exact"/>
              <w:ind w:firstLine="0"/>
              <w:rPr>
                <w:rFonts w:ascii="Arial" w:hAnsi="Arial" w:cs="Arial"/>
                <w:b/>
                <w:sz w:val="18"/>
                <w:szCs w:val="18"/>
              </w:rPr>
            </w:pPr>
            <w:r w:rsidRPr="009D136F">
              <w:rPr>
                <w:rStyle w:val="280"/>
                <w:rFonts w:ascii="Arial" w:hAnsi="Arial" w:cs="Arial"/>
                <w:b w:val="0"/>
                <w:sz w:val="18"/>
                <w:szCs w:val="18"/>
              </w:rPr>
              <w:t>проведение землеустроительных, земляных, строительных, мелиоративных, хозяйственных и иных работ без согласования со</w:t>
            </w:r>
            <w:r>
              <w:rPr>
                <w:rStyle w:val="280"/>
                <w:rFonts w:ascii="Arial" w:hAnsi="Arial" w:cs="Arial"/>
                <w:b w:val="0"/>
                <w:sz w:val="18"/>
                <w:szCs w:val="18"/>
              </w:rPr>
              <w:t xml:space="preserve"> Службой государственной охраны </w:t>
            </w:r>
            <w:r w:rsidRPr="009D136F">
              <w:rPr>
                <w:rStyle w:val="280"/>
                <w:rFonts w:ascii="Arial" w:hAnsi="Arial" w:cs="Arial"/>
                <w:b w:val="0"/>
                <w:sz w:val="18"/>
                <w:szCs w:val="18"/>
              </w:rPr>
              <w:t>объектов</w:t>
            </w:r>
            <w:r>
              <w:rPr>
                <w:rFonts w:ascii="Arial" w:hAnsi="Arial" w:cs="Arial"/>
                <w:b/>
                <w:sz w:val="18"/>
                <w:szCs w:val="18"/>
              </w:rPr>
              <w:t xml:space="preserve"> </w:t>
            </w:r>
            <w:r>
              <w:rPr>
                <w:rStyle w:val="280"/>
                <w:rFonts w:ascii="Arial" w:hAnsi="Arial" w:cs="Arial"/>
                <w:b w:val="0"/>
                <w:sz w:val="18"/>
                <w:szCs w:val="18"/>
              </w:rPr>
              <w:t xml:space="preserve">культурного </w:t>
            </w:r>
            <w:r w:rsidRPr="009D136F">
              <w:rPr>
                <w:rStyle w:val="280"/>
                <w:rFonts w:ascii="Arial" w:hAnsi="Arial" w:cs="Arial"/>
                <w:b w:val="0"/>
                <w:sz w:val="18"/>
                <w:szCs w:val="18"/>
              </w:rPr>
              <w:t>наследия</w:t>
            </w:r>
          </w:p>
          <w:p w:rsidR="009D136F" w:rsidRPr="009D136F" w:rsidRDefault="009D136F" w:rsidP="009D136F">
            <w:pPr>
              <w:pStyle w:val="2fb"/>
              <w:framePr w:w="16779" w:wrap="notBeside" w:vAnchor="text" w:hAnchor="page" w:x="25" w:y="2"/>
              <w:shd w:val="clear" w:color="auto" w:fill="auto"/>
              <w:spacing w:before="0" w:line="206" w:lineRule="exact"/>
              <w:ind w:firstLine="0"/>
              <w:rPr>
                <w:rFonts w:ascii="Arial" w:hAnsi="Arial" w:cs="Arial"/>
                <w:b/>
                <w:sz w:val="18"/>
                <w:szCs w:val="18"/>
                <w:lang w:bidi="ru-RU"/>
              </w:rPr>
            </w:pPr>
            <w:r w:rsidRPr="009D136F">
              <w:rPr>
                <w:rStyle w:val="280"/>
                <w:rFonts w:ascii="Arial" w:hAnsi="Arial" w:cs="Arial"/>
                <w:b w:val="0"/>
                <w:sz w:val="18"/>
                <w:szCs w:val="18"/>
              </w:rPr>
              <w:t>ХМАО - Югры.</w:t>
            </w:r>
          </w:p>
        </w:tc>
      </w:tr>
    </w:tbl>
    <w:p w:rsidR="001036B8" w:rsidRDefault="001036B8" w:rsidP="009D136F">
      <w:pPr>
        <w:framePr w:w="16779" w:wrap="notBeside" w:vAnchor="text" w:hAnchor="page" w:x="25" w:y="2"/>
        <w:rPr>
          <w:rFonts w:ascii="Courier New" w:hAnsi="Courier New" w:cs="Courier New"/>
          <w:color w:val="000000"/>
          <w:sz w:val="2"/>
          <w:szCs w:val="2"/>
          <w:lang w:bidi="ru-RU"/>
        </w:rPr>
      </w:pPr>
    </w:p>
    <w:p w:rsidR="00C3471A" w:rsidRDefault="00C3471A" w:rsidP="001036B8">
      <w:pPr>
        <w:rPr>
          <w:sz w:val="2"/>
          <w:szCs w:val="2"/>
        </w:rPr>
      </w:pPr>
    </w:p>
    <w:p w:rsidR="00C3471A" w:rsidRPr="00C3471A" w:rsidRDefault="00C3471A" w:rsidP="00FE5EC9">
      <w:pPr>
        <w:ind w:firstLine="0"/>
        <w:rPr>
          <w:sz w:val="2"/>
          <w:szCs w:val="2"/>
        </w:rPr>
      </w:pPr>
    </w:p>
    <w:p w:rsidR="00C3471A" w:rsidRPr="00C3471A" w:rsidRDefault="00C3471A" w:rsidP="00C3471A">
      <w:pPr>
        <w:rPr>
          <w:sz w:val="2"/>
          <w:szCs w:val="2"/>
        </w:rPr>
      </w:pPr>
    </w:p>
    <w:p w:rsidR="00C3471A" w:rsidRPr="00C3471A" w:rsidRDefault="00C3471A" w:rsidP="00C3471A">
      <w:pPr>
        <w:rPr>
          <w:sz w:val="2"/>
          <w:szCs w:val="2"/>
        </w:rPr>
      </w:pPr>
    </w:p>
    <w:p w:rsidR="00C3471A" w:rsidRPr="00C3471A" w:rsidRDefault="00C3471A" w:rsidP="00C3471A">
      <w:pPr>
        <w:rPr>
          <w:sz w:val="2"/>
          <w:szCs w:val="2"/>
        </w:rPr>
      </w:pPr>
    </w:p>
    <w:p w:rsidR="00C3471A" w:rsidRDefault="00C3471A" w:rsidP="00C3471A">
      <w:pPr>
        <w:rPr>
          <w:sz w:val="2"/>
          <w:szCs w:val="2"/>
        </w:rPr>
      </w:pPr>
    </w:p>
    <w:p w:rsidR="00C3471A" w:rsidRDefault="00C3471A" w:rsidP="00C3471A">
      <w:r>
        <w:t>13.1. УСЛОВНО-РАЗРЕШЕННЫЕ ВИДЫ РАЗРЕШЕННОГО ИСПОЛЬЗОВАНИЯ: не установлены</w:t>
      </w:r>
    </w:p>
    <w:p w:rsidR="00C3471A" w:rsidRDefault="00C3471A" w:rsidP="00C3471A">
      <w:r>
        <w:t>13.2. ВСПОМОГАТЕЛЬНЫЕ ВИДЫ РАЗРЕШЁННОГО ИСПОЛЬЗОВАНИЯ: не установлены.</w:t>
      </w:r>
    </w:p>
    <w:p w:rsidR="00A35E74" w:rsidRPr="00A35E74" w:rsidRDefault="00A35E74" w:rsidP="00A35E74">
      <w:pPr>
        <w:rPr>
          <w:lang w:bidi="ru-RU"/>
        </w:rPr>
      </w:pPr>
      <w:r w:rsidRPr="00A35E74">
        <w:rPr>
          <w:lang w:bidi="ru-RU"/>
        </w:rPr>
        <w:t xml:space="preserve">13.4. </w:t>
      </w:r>
      <w:r w:rsidRPr="00A35E74">
        <w:t>ДЛЯ ОБЪЕКТОВ КАПИТАЛЬНОГО СТРОИТЕЛЬСТВА</w:t>
      </w:r>
      <w:r w:rsidRPr="00A35E74">
        <w:rPr>
          <w:lang w:bidi="ru-RU"/>
        </w:rPr>
        <w:t>, УКАЗАННЫМ В СТАТЬЕ 13,</w:t>
      </w:r>
      <w:r w:rsidRPr="00A35E74">
        <w:t xml:space="preserve"> ПРИМЕНЯЮТСЯ ТРЕБОВАНИЯ К АРХИТЕКТУРНО-ГРАДОСТРОИТЕЛЬНОМУ ОБЛИКУ, УСТАНОВЛЕННЫЕ СТАТЬЕЙ 62 </w:t>
      </w:r>
      <w:r w:rsidRPr="00A35E74">
        <w:rPr>
          <w:lang w:bidi="ru-RU"/>
        </w:rPr>
        <w:t>ГЛАВЫ 6 РАЗДЕЛА I</w:t>
      </w:r>
      <w:r w:rsidRPr="00A35E74">
        <w:t xml:space="preserve"> НАСТОЯЩИХ ПРАВИЛ.</w:t>
      </w:r>
    </w:p>
    <w:p w:rsidR="00A35E74" w:rsidRPr="00A35E74" w:rsidRDefault="00A35E74" w:rsidP="00A35E74">
      <w:r w:rsidRPr="00A35E74">
        <w:rPr>
          <w:bCs/>
          <w:lang w:bidi="ru-RU"/>
        </w:rPr>
        <w:t xml:space="preserve">(статья 13 главы 5 раздела III дополнена пунктом 13.4 постановлением Администрации </w:t>
      </w:r>
      <w:hyperlink r:id="rId150" w:tooltip="постановление от 30.09.2025 0:00:00 №706 Администрация Березовского района&#10;&#10;О внесении изменений в постановление администрации Березовского района от &#10;25.07.2022 №1010 «Об утверждении правил землепользования и застройки городского поселения Березово»&#10;" w:history="1">
        <w:r w:rsidRPr="00A35E74">
          <w:rPr>
            <w:rStyle w:val="afd"/>
          </w:rPr>
          <w:t>от 30.09.2025 № 706</w:t>
        </w:r>
      </w:hyperlink>
      <w:r w:rsidRPr="00A35E74">
        <w:t xml:space="preserve">) </w:t>
      </w:r>
    </w:p>
    <w:p w:rsidR="00A35E74" w:rsidRDefault="00A35E74" w:rsidP="00C3471A"/>
    <w:p w:rsidR="00A35E74" w:rsidRDefault="00A35E74" w:rsidP="00C3471A"/>
    <w:p w:rsidR="00FE5EC9" w:rsidRPr="00FE5EC9" w:rsidRDefault="00C3471A" w:rsidP="00FE5EC9">
      <w:pPr>
        <w:rPr>
          <w:b/>
        </w:rPr>
      </w:pPr>
      <w:r w:rsidRPr="00C3471A">
        <w:rPr>
          <w:b/>
        </w:rPr>
        <w:t xml:space="preserve">Глава 6. Зона озелененных территорий общего пользования </w:t>
      </w:r>
    </w:p>
    <w:p w:rsidR="006A1987" w:rsidRDefault="006A1987" w:rsidP="00FE5EC9"/>
    <w:p w:rsidR="00FE5EC9" w:rsidRDefault="00FE5EC9" w:rsidP="00FE5EC9">
      <w:r>
        <w:t>(</w:t>
      </w:r>
      <w:r w:rsidRPr="00FE5EC9">
        <w:t>стать</w:t>
      </w:r>
      <w:r>
        <w:t>я</w:t>
      </w:r>
      <w:r w:rsidRPr="00FE5EC9">
        <w:t xml:space="preserve">14 главы 6 </w:t>
      </w:r>
      <w:r w:rsidR="006A1987" w:rsidRPr="006A1987">
        <w:t xml:space="preserve">раздела </w:t>
      </w:r>
      <w:r w:rsidR="006A1987" w:rsidRPr="006A1987">
        <w:rPr>
          <w:lang w:val="en-US"/>
        </w:rPr>
        <w:t>III</w:t>
      </w:r>
      <w:r w:rsidR="006A1987" w:rsidRPr="006A1987">
        <w:t xml:space="preserve"> </w:t>
      </w:r>
      <w:r w:rsidR="006A1987">
        <w:t xml:space="preserve"> </w:t>
      </w:r>
      <w:r w:rsidRPr="00FE5EC9">
        <w:t>излож</w:t>
      </w:r>
      <w:r>
        <w:t xml:space="preserve">ена в редакции постановления Администрации </w:t>
      </w:r>
      <w:hyperlink r:id="rId151" w:tooltip="постановление от 06.12.2024 0:00:00 №1103 Администрация Березовского района&#10;&#10;О внесении изменений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FE5EC9">
          <w:rPr>
            <w:rStyle w:val="afd"/>
          </w:rPr>
          <w:t>от 06.12.2024 № 1103</w:t>
        </w:r>
      </w:hyperlink>
      <w:r>
        <w:t>)</w:t>
      </w:r>
    </w:p>
    <w:p w:rsidR="00FE5EC9" w:rsidRPr="006A1987" w:rsidRDefault="006A1987" w:rsidP="00FE5EC9">
      <w:r w:rsidRPr="006A1987">
        <w:t>(стать</w:t>
      </w:r>
      <w:r>
        <w:t>я</w:t>
      </w:r>
      <w:r w:rsidRPr="006A1987">
        <w:t xml:space="preserve"> 14 главы 6 раздела </w:t>
      </w:r>
      <w:r w:rsidRPr="006A1987">
        <w:rPr>
          <w:lang w:val="en-US"/>
        </w:rPr>
        <w:t>III</w:t>
      </w:r>
      <w:r w:rsidRPr="006A1987">
        <w:t xml:space="preserve"> излож</w:t>
      </w:r>
      <w:r>
        <w:t xml:space="preserve">ена в редакции постановления Администрации </w:t>
      </w:r>
      <w:hyperlink r:id="rId152" w:tooltip="постановление от 10.07.2025 0:00:00 №521 Администрация Березовского района&#10;&#10;О внесении изменения в постановление администрации Березовского района от 25.07.2022 № 1010 «Об утверждении правил землепользования и застройки городского поселения Березово»&#10;" w:history="1">
        <w:r w:rsidRPr="006A1987">
          <w:rPr>
            <w:rStyle w:val="afd"/>
          </w:rPr>
          <w:t>от 10.07.2025 № 521</w:t>
        </w:r>
      </w:hyperlink>
      <w:r w:rsidRPr="006A1987">
        <w:t>)</w:t>
      </w:r>
    </w:p>
    <w:p w:rsidR="00EF36B1" w:rsidRPr="00EF36B1" w:rsidRDefault="00EF36B1" w:rsidP="00EF36B1">
      <w:pPr>
        <w:rPr>
          <w:b/>
          <w:bCs/>
        </w:rPr>
      </w:pPr>
      <w:r w:rsidRPr="00EF36B1">
        <w:rPr>
          <w:b/>
          <w:bCs/>
        </w:rPr>
        <w:t>Статья 14. Зона озелененных территорий общего пользования.</w:t>
      </w:r>
    </w:p>
    <w:p w:rsidR="00EF36B1" w:rsidRPr="00EF36B1" w:rsidRDefault="00EF36B1" w:rsidP="00EF36B1">
      <w:pPr>
        <w:rPr>
          <w:b/>
          <w:bCs/>
        </w:rPr>
      </w:pPr>
      <w:r w:rsidRPr="00EF36B1">
        <w:rPr>
          <w:b/>
          <w:bCs/>
        </w:rPr>
        <w:t>Озелененные территории общего пользования ЗРН-601 - территории, используемые для рекреации всего населения.</w:t>
      </w:r>
    </w:p>
    <w:p w:rsidR="00EF36B1" w:rsidRPr="00EF36B1" w:rsidRDefault="00EF36B1" w:rsidP="00EF36B1">
      <w:pPr>
        <w:rPr>
          <w:b/>
        </w:rPr>
      </w:pPr>
    </w:p>
    <w:tbl>
      <w:tblPr>
        <w:tblpPr w:leftFromText="180" w:rightFromText="180" w:bottomFromText="200" w:vertAnchor="text" w:horzAnchor="margin" w:tblpX="50" w:tblpY="-58"/>
        <w:tblOverlap w:val="never"/>
        <w:tblW w:w="14894" w:type="dxa"/>
        <w:tblLayout w:type="fixed"/>
        <w:tblCellMar>
          <w:left w:w="10" w:type="dxa"/>
          <w:right w:w="10" w:type="dxa"/>
        </w:tblCellMar>
        <w:tblLook w:val="04A0" w:firstRow="1" w:lastRow="0" w:firstColumn="1" w:lastColumn="0" w:noHBand="0" w:noVBand="1"/>
      </w:tblPr>
      <w:tblGrid>
        <w:gridCol w:w="2137"/>
        <w:gridCol w:w="2692"/>
        <w:gridCol w:w="3117"/>
        <w:gridCol w:w="6948"/>
      </w:tblGrid>
      <w:tr w:rsidR="00EF36B1" w:rsidRPr="00EF36B1" w:rsidTr="00EF36B1">
        <w:trPr>
          <w:trHeight w:val="990"/>
        </w:trPr>
        <w:tc>
          <w:tcPr>
            <w:tcW w:w="14894" w:type="dxa"/>
            <w:gridSpan w:val="4"/>
            <w:tcBorders>
              <w:top w:val="single" w:sz="4" w:space="0" w:color="auto"/>
              <w:left w:val="single" w:sz="4" w:space="0" w:color="auto"/>
              <w:bottom w:val="nil"/>
              <w:right w:val="single" w:sz="4" w:space="0" w:color="auto"/>
            </w:tcBorders>
            <w:shd w:val="clear" w:color="auto" w:fill="FFFFFF"/>
            <w:vAlign w:val="bottom"/>
            <w:hideMark/>
          </w:tcPr>
          <w:p w:rsidR="00EF36B1" w:rsidRPr="00EF36B1" w:rsidRDefault="00EF36B1" w:rsidP="00EF36B1">
            <w:pPr>
              <w:rPr>
                <w:b/>
                <w:bCs/>
                <w:lang w:bidi="ru-RU"/>
              </w:rPr>
            </w:pPr>
            <w:r w:rsidRPr="00EF36B1">
              <w:rPr>
                <w:b/>
                <w:lang w:bidi="ru-RU"/>
              </w:rPr>
              <w:t>14.1. ОСНОВНЫЕ ВИДЫ РАЗРЕШЕННОГО ИСПОЛЬЗОВАНИЯ</w:t>
            </w:r>
          </w:p>
          <w:p w:rsidR="00EF36B1" w:rsidRPr="00EF36B1" w:rsidRDefault="00EF36B1" w:rsidP="00EF36B1">
            <w:pPr>
              <w:rPr>
                <w:b/>
                <w:bCs/>
                <w:lang w:bidi="ru-RU"/>
              </w:rPr>
            </w:pPr>
            <w:r w:rsidRPr="00EF36B1">
              <w:rPr>
                <w:b/>
                <w:lang w:bidi="ru-RU"/>
              </w:rPr>
              <w:t>ЗРН-601. Зона озелененных территорий общего пользования</w:t>
            </w:r>
          </w:p>
          <w:p w:rsidR="00EF36B1" w:rsidRPr="00EF36B1" w:rsidRDefault="00EF36B1" w:rsidP="00EF36B1">
            <w:pPr>
              <w:rPr>
                <w:b/>
                <w:lang w:bidi="ru-RU"/>
              </w:rPr>
            </w:pPr>
            <w:r w:rsidRPr="00EF36B1">
              <w:rPr>
                <w:b/>
                <w:lang w:bidi="ru-RU"/>
              </w:rPr>
              <w:t>Индексы: 1-4, 6-10, 12-65</w:t>
            </w:r>
          </w:p>
        </w:tc>
      </w:tr>
      <w:tr w:rsidR="00EF36B1" w:rsidRPr="00EF36B1" w:rsidTr="00EF36B1">
        <w:trPr>
          <w:trHeight w:val="1545"/>
        </w:trPr>
        <w:tc>
          <w:tcPr>
            <w:tcW w:w="2137" w:type="dxa"/>
            <w:tcBorders>
              <w:top w:val="single" w:sz="4" w:space="0" w:color="auto"/>
              <w:left w:val="single" w:sz="4" w:space="0" w:color="auto"/>
              <w:bottom w:val="nil"/>
              <w:right w:val="nil"/>
            </w:tcBorders>
            <w:shd w:val="clear" w:color="auto" w:fill="FCE9DA"/>
            <w:vAlign w:val="bottom"/>
            <w:hideMark/>
          </w:tcPr>
          <w:p w:rsidR="00EF36B1" w:rsidRPr="00EF36B1" w:rsidRDefault="00EF36B1" w:rsidP="00EF36B1">
            <w:pPr>
              <w:rPr>
                <w:b/>
              </w:rPr>
            </w:pPr>
            <w:r w:rsidRPr="00EF36B1">
              <w:rPr>
                <w:b/>
              </w:rPr>
              <w:t>НАИМЕНОВАНИЕ ВИДА РАЗРЕШЕННОГО ИСПОЛЬЗОВАНИЯ ЗЕМЕЛЬНОГО УЧАСТКА (код вида разрешенного использования)</w:t>
            </w:r>
          </w:p>
        </w:tc>
        <w:tc>
          <w:tcPr>
            <w:tcW w:w="2692" w:type="dxa"/>
            <w:tcBorders>
              <w:top w:val="single" w:sz="4" w:space="0" w:color="auto"/>
              <w:left w:val="single" w:sz="4" w:space="0" w:color="auto"/>
              <w:bottom w:val="nil"/>
              <w:right w:val="nil"/>
            </w:tcBorders>
            <w:shd w:val="clear" w:color="auto" w:fill="FCE9DA"/>
            <w:vAlign w:val="center"/>
            <w:hideMark/>
          </w:tcPr>
          <w:p w:rsidR="00EF36B1" w:rsidRPr="00EF36B1" w:rsidRDefault="00EF36B1" w:rsidP="00EF36B1">
            <w:pPr>
              <w:rPr>
                <w:b/>
              </w:rPr>
            </w:pPr>
            <w:r w:rsidRPr="00EF36B1">
              <w:rPr>
                <w:b/>
              </w:rPr>
              <w:t>ОПИСАНИЕ ВИДА РАЗРЕШЕННОГО ИСПОЛЬЗОВАНИЯ ЗЕМЕЛЬНОГО УЧАСТКА</w:t>
            </w:r>
          </w:p>
        </w:tc>
        <w:tc>
          <w:tcPr>
            <w:tcW w:w="3117" w:type="dxa"/>
            <w:tcBorders>
              <w:top w:val="single" w:sz="4" w:space="0" w:color="auto"/>
              <w:left w:val="single" w:sz="4" w:space="0" w:color="auto"/>
              <w:bottom w:val="nil"/>
              <w:right w:val="nil"/>
            </w:tcBorders>
            <w:shd w:val="clear" w:color="auto" w:fill="FCE9DA"/>
            <w:vAlign w:val="center"/>
            <w:hideMark/>
          </w:tcPr>
          <w:p w:rsidR="00EF36B1" w:rsidRPr="00EF36B1" w:rsidRDefault="00EF36B1" w:rsidP="00EF36B1">
            <w:pPr>
              <w:rPr>
                <w:b/>
              </w:rPr>
            </w:pPr>
            <w:r w:rsidRPr="00EF36B1">
              <w:rPr>
                <w:b/>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6948" w:type="dxa"/>
            <w:tcBorders>
              <w:top w:val="single" w:sz="4" w:space="0" w:color="auto"/>
              <w:left w:val="single" w:sz="4" w:space="0" w:color="auto"/>
              <w:bottom w:val="nil"/>
              <w:right w:val="single" w:sz="4" w:space="0" w:color="auto"/>
            </w:tcBorders>
            <w:shd w:val="clear" w:color="auto" w:fill="FCE9DA"/>
            <w:vAlign w:val="center"/>
            <w:hideMark/>
          </w:tcPr>
          <w:p w:rsidR="00EF36B1" w:rsidRPr="00EF36B1" w:rsidRDefault="00EF36B1" w:rsidP="00EF36B1">
            <w:pPr>
              <w:rPr>
                <w:b/>
              </w:rPr>
            </w:pPr>
            <w:r w:rsidRPr="00EF36B1">
              <w:rPr>
                <w:b/>
              </w:rPr>
              <w:t>ОГРАНИЧЕНИЯ ИСПОЛЬЗОВАНИЯ ЗЕМЕЛЬНЫХ УЧАСТКОВ И ОБЪЕКТОВ КАПИТАЛЬНОГО СТРОИТЕЛЬСТВА</w:t>
            </w:r>
          </w:p>
        </w:tc>
      </w:tr>
      <w:tr w:rsidR="00EF36B1" w:rsidRPr="00EF36B1" w:rsidTr="006A1987">
        <w:trPr>
          <w:trHeight w:val="323"/>
        </w:trPr>
        <w:tc>
          <w:tcPr>
            <w:tcW w:w="2137" w:type="dxa"/>
            <w:tcBorders>
              <w:top w:val="single" w:sz="4" w:space="0" w:color="auto"/>
              <w:left w:val="single" w:sz="4" w:space="0" w:color="auto"/>
              <w:bottom w:val="single" w:sz="4" w:space="0" w:color="auto"/>
              <w:right w:val="nil"/>
            </w:tcBorders>
            <w:shd w:val="clear" w:color="auto" w:fill="FCE9DA"/>
            <w:vAlign w:val="bottom"/>
            <w:hideMark/>
          </w:tcPr>
          <w:p w:rsidR="00EF36B1" w:rsidRPr="00EF36B1" w:rsidRDefault="00EF36B1" w:rsidP="00EF36B1">
            <w:pPr>
              <w:rPr>
                <w:b/>
              </w:rPr>
            </w:pPr>
            <w:r w:rsidRPr="00EF36B1">
              <w:rPr>
                <w:b/>
                <w:bCs/>
              </w:rPr>
              <w:t>1</w:t>
            </w:r>
          </w:p>
        </w:tc>
        <w:tc>
          <w:tcPr>
            <w:tcW w:w="2692" w:type="dxa"/>
            <w:tcBorders>
              <w:top w:val="single" w:sz="4" w:space="0" w:color="auto"/>
              <w:left w:val="single" w:sz="4" w:space="0" w:color="auto"/>
              <w:bottom w:val="single" w:sz="4" w:space="0" w:color="auto"/>
              <w:right w:val="nil"/>
            </w:tcBorders>
            <w:shd w:val="clear" w:color="auto" w:fill="FCE9DA"/>
            <w:vAlign w:val="bottom"/>
            <w:hideMark/>
          </w:tcPr>
          <w:p w:rsidR="00EF36B1" w:rsidRPr="00EF36B1" w:rsidRDefault="00EF36B1" w:rsidP="00EF36B1">
            <w:pPr>
              <w:rPr>
                <w:b/>
              </w:rPr>
            </w:pPr>
            <w:r w:rsidRPr="00EF36B1">
              <w:rPr>
                <w:b/>
                <w:bCs/>
              </w:rPr>
              <w:t>2</w:t>
            </w:r>
          </w:p>
        </w:tc>
        <w:tc>
          <w:tcPr>
            <w:tcW w:w="3117" w:type="dxa"/>
            <w:tcBorders>
              <w:top w:val="single" w:sz="4" w:space="0" w:color="auto"/>
              <w:left w:val="single" w:sz="4" w:space="0" w:color="auto"/>
              <w:bottom w:val="single" w:sz="4" w:space="0" w:color="auto"/>
              <w:right w:val="nil"/>
            </w:tcBorders>
            <w:shd w:val="clear" w:color="auto" w:fill="FCE9DA"/>
            <w:vAlign w:val="center"/>
            <w:hideMark/>
          </w:tcPr>
          <w:p w:rsidR="00EF36B1" w:rsidRPr="00EF36B1" w:rsidRDefault="00EF36B1" w:rsidP="00EF36B1">
            <w:pPr>
              <w:rPr>
                <w:b/>
              </w:rPr>
            </w:pPr>
            <w:r w:rsidRPr="00EF36B1">
              <w:rPr>
                <w:b/>
                <w:bCs/>
              </w:rPr>
              <w:t>3</w:t>
            </w:r>
          </w:p>
        </w:tc>
        <w:tc>
          <w:tcPr>
            <w:tcW w:w="6948" w:type="dxa"/>
            <w:tcBorders>
              <w:top w:val="single" w:sz="4" w:space="0" w:color="auto"/>
              <w:left w:val="single" w:sz="4" w:space="0" w:color="auto"/>
              <w:bottom w:val="single" w:sz="4" w:space="0" w:color="auto"/>
              <w:right w:val="single" w:sz="4" w:space="0" w:color="auto"/>
            </w:tcBorders>
            <w:shd w:val="clear" w:color="auto" w:fill="FCE9DA"/>
            <w:vAlign w:val="center"/>
            <w:hideMark/>
          </w:tcPr>
          <w:p w:rsidR="00EF36B1" w:rsidRPr="00EF36B1" w:rsidRDefault="00EF36B1" w:rsidP="00EF36B1">
            <w:pPr>
              <w:rPr>
                <w:b/>
              </w:rPr>
            </w:pPr>
            <w:r w:rsidRPr="00EF36B1">
              <w:rPr>
                <w:b/>
                <w:bCs/>
              </w:rPr>
              <w:t>4</w:t>
            </w:r>
          </w:p>
        </w:tc>
      </w:tr>
      <w:tr w:rsidR="00EF36B1" w:rsidRPr="00EF36B1" w:rsidTr="006A1987">
        <w:trPr>
          <w:trHeight w:val="6000"/>
        </w:trPr>
        <w:tc>
          <w:tcPr>
            <w:tcW w:w="2137" w:type="dxa"/>
            <w:tcBorders>
              <w:top w:val="single" w:sz="4" w:space="0" w:color="auto"/>
              <w:left w:val="single" w:sz="4" w:space="0" w:color="auto"/>
              <w:bottom w:val="single" w:sz="4" w:space="0" w:color="auto"/>
              <w:right w:val="single" w:sz="4" w:space="0" w:color="auto"/>
            </w:tcBorders>
            <w:shd w:val="clear" w:color="auto" w:fill="FFFFFF"/>
            <w:hideMark/>
          </w:tcPr>
          <w:p w:rsidR="00EF36B1" w:rsidRPr="00EF36B1" w:rsidRDefault="00EF36B1" w:rsidP="00EF36B1">
            <w:pPr>
              <w:ind w:firstLine="0"/>
              <w:rPr>
                <w:rFonts w:cs="Arial"/>
                <w:bCs/>
                <w:lang w:bidi="ru-RU"/>
              </w:rPr>
            </w:pPr>
            <w:r w:rsidRPr="00EF36B1">
              <w:rPr>
                <w:rFonts w:cs="Arial"/>
                <w:bCs/>
                <w:lang w:bidi="ru-RU"/>
              </w:rPr>
              <w:lastRenderedPageBreak/>
              <w:t>Хранение автотранспорта (2.7.1)</w:t>
            </w:r>
          </w:p>
        </w:tc>
        <w:tc>
          <w:tcPr>
            <w:tcW w:w="2692" w:type="dxa"/>
            <w:tcBorders>
              <w:top w:val="single" w:sz="4" w:space="0" w:color="auto"/>
              <w:left w:val="single" w:sz="4" w:space="0" w:color="auto"/>
              <w:bottom w:val="single" w:sz="4" w:space="0" w:color="auto"/>
              <w:right w:val="single" w:sz="4" w:space="0" w:color="auto"/>
            </w:tcBorders>
            <w:shd w:val="clear" w:color="auto" w:fill="FFFFFF"/>
            <w:hideMark/>
          </w:tcPr>
          <w:p w:rsidR="00EF36B1" w:rsidRPr="00EF36B1" w:rsidRDefault="00EF36B1" w:rsidP="00EF36B1">
            <w:pPr>
              <w:ind w:firstLine="0"/>
              <w:jc w:val="left"/>
              <w:rPr>
                <w:rFonts w:cs="Arial"/>
                <w:bCs/>
                <w:lang w:bidi="ru-RU"/>
              </w:rPr>
            </w:pPr>
            <w:r w:rsidRPr="00EF36B1">
              <w:rPr>
                <w:rFonts w:cs="Arial"/>
                <w:bCs/>
                <w:lang w:bidi="ru-RU"/>
              </w:rPr>
              <w:t>Размещение отдельно</w:t>
            </w:r>
          </w:p>
          <w:p w:rsidR="00EF36B1" w:rsidRPr="00EF36B1" w:rsidRDefault="00EF36B1" w:rsidP="00EF36B1">
            <w:pPr>
              <w:ind w:firstLine="0"/>
              <w:jc w:val="left"/>
              <w:rPr>
                <w:rFonts w:cs="Arial"/>
                <w:bCs/>
                <w:lang w:bidi="ru-RU"/>
              </w:rPr>
            </w:pPr>
            <w:r w:rsidRPr="00EF36B1">
              <w:rPr>
                <w:rFonts w:cs="Arial"/>
                <w:bCs/>
                <w:lang w:bidi="ru-RU"/>
              </w:rPr>
              <w:t>стоящих и пристроенных гаражей, в том числе подземных, предназначенных для хранения автотранспорта, в том числе с разделением на машино - места, за исключением гаражей, размещение которых предусмотрено содержанием вида разрешенного</w:t>
            </w:r>
          </w:p>
          <w:p w:rsidR="00EF36B1" w:rsidRPr="00EF36B1" w:rsidRDefault="00EF36B1" w:rsidP="00EF36B1">
            <w:pPr>
              <w:ind w:firstLine="0"/>
              <w:jc w:val="left"/>
              <w:rPr>
                <w:rFonts w:cs="Arial"/>
                <w:bCs/>
                <w:lang w:bidi="ru-RU"/>
              </w:rPr>
            </w:pPr>
            <w:r w:rsidRPr="00EF36B1">
              <w:rPr>
                <w:rFonts w:cs="Arial"/>
                <w:bCs/>
                <w:lang w:bidi="ru-RU"/>
              </w:rPr>
              <w:t>использования с кодом 4.9.</w:t>
            </w:r>
          </w:p>
        </w:tc>
        <w:tc>
          <w:tcPr>
            <w:tcW w:w="3117" w:type="dxa"/>
            <w:tcBorders>
              <w:top w:val="single" w:sz="4" w:space="0" w:color="auto"/>
              <w:left w:val="single" w:sz="4" w:space="0" w:color="auto"/>
              <w:bottom w:val="single" w:sz="4" w:space="0" w:color="auto"/>
              <w:right w:val="single" w:sz="4" w:space="0" w:color="auto"/>
            </w:tcBorders>
            <w:shd w:val="clear" w:color="auto" w:fill="FFFFFF"/>
            <w:hideMark/>
          </w:tcPr>
          <w:p w:rsidR="00EF36B1" w:rsidRPr="00EF36B1" w:rsidRDefault="00EF36B1" w:rsidP="00EF36B1">
            <w:pPr>
              <w:ind w:firstLine="0"/>
              <w:rPr>
                <w:rFonts w:cs="Arial"/>
                <w:bCs/>
                <w:lang w:bidi="ru-RU"/>
              </w:rPr>
            </w:pPr>
            <w:r w:rsidRPr="00EF36B1">
              <w:rPr>
                <w:rFonts w:cs="Arial"/>
                <w:bCs/>
                <w:lang w:bidi="ru-RU"/>
              </w:rPr>
              <w:t>Минимальные отступы от границ земельного участка в целях определения места допустимого размещения объекта - 5 м.</w:t>
            </w:r>
          </w:p>
          <w:p w:rsidR="00EF36B1" w:rsidRPr="00EF36B1" w:rsidRDefault="00EF36B1" w:rsidP="00EF36B1">
            <w:pPr>
              <w:ind w:firstLine="0"/>
              <w:rPr>
                <w:rFonts w:cs="Arial"/>
                <w:bCs/>
                <w:lang w:bidi="ru-RU"/>
              </w:rPr>
            </w:pPr>
            <w:r w:rsidRPr="00EF36B1">
              <w:rPr>
                <w:rFonts w:cs="Arial"/>
                <w:bCs/>
                <w:lang w:bidi="ru-RU"/>
              </w:rPr>
              <w:t>Максимальное количество этажей - 1</w:t>
            </w:r>
          </w:p>
          <w:p w:rsidR="00EF36B1" w:rsidRPr="00EF36B1" w:rsidRDefault="00EF36B1" w:rsidP="00EF36B1">
            <w:pPr>
              <w:ind w:firstLine="0"/>
              <w:rPr>
                <w:rFonts w:cs="Arial"/>
                <w:bCs/>
                <w:lang w:bidi="ru-RU"/>
              </w:rPr>
            </w:pPr>
            <w:r w:rsidRPr="00EF36B1">
              <w:rPr>
                <w:rFonts w:cs="Arial"/>
                <w:bCs/>
                <w:lang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6948" w:type="dxa"/>
            <w:tcBorders>
              <w:top w:val="single" w:sz="4" w:space="0" w:color="auto"/>
              <w:left w:val="single" w:sz="4" w:space="0" w:color="auto"/>
              <w:bottom w:val="single" w:sz="4" w:space="0" w:color="auto"/>
              <w:right w:val="single" w:sz="4" w:space="0" w:color="auto"/>
            </w:tcBorders>
            <w:shd w:val="clear" w:color="auto" w:fill="FFFFFF"/>
            <w:hideMark/>
          </w:tcPr>
          <w:p w:rsidR="00EF36B1" w:rsidRPr="00EF36B1" w:rsidRDefault="00EF36B1" w:rsidP="00EF36B1">
            <w:pPr>
              <w:ind w:hanging="8"/>
              <w:rPr>
                <w:rFonts w:cs="Arial"/>
                <w:bCs/>
                <w:lang w:bidi="ru-RU"/>
              </w:rPr>
            </w:pPr>
            <w:r w:rsidRPr="00EF36B1">
              <w:rPr>
                <w:rFonts w:cs="Arial"/>
                <w:bCs/>
                <w:lang w:bidi="ru-RU"/>
              </w:rPr>
              <w:t>Хранение автотранспорта, не более 2-ух машино-мест на 1 квартиру. Расстояния от гаражей, открытых</w:t>
            </w:r>
          </w:p>
          <w:p w:rsidR="00EF36B1" w:rsidRPr="00EF36B1" w:rsidRDefault="00EF36B1" w:rsidP="00EF36B1">
            <w:pPr>
              <w:ind w:hanging="8"/>
              <w:rPr>
                <w:rFonts w:cs="Arial"/>
                <w:bCs/>
                <w:lang w:bidi="ru-RU"/>
              </w:rPr>
            </w:pPr>
            <w:r w:rsidRPr="00EF36B1">
              <w:rPr>
                <w:rFonts w:cs="Arial"/>
                <w:bCs/>
                <w:lang w:bidi="ru-RU"/>
              </w:rPr>
              <w:t>стоянок, предназначенных</w:t>
            </w:r>
          </w:p>
          <w:p w:rsidR="00EF36B1" w:rsidRPr="00EF36B1" w:rsidRDefault="00EF36B1" w:rsidP="00EF36B1">
            <w:pPr>
              <w:ind w:hanging="8"/>
              <w:rPr>
                <w:rFonts w:cs="Arial"/>
                <w:bCs/>
                <w:lang w:bidi="ru-RU"/>
              </w:rPr>
            </w:pPr>
            <w:r w:rsidRPr="00EF36B1">
              <w:rPr>
                <w:rFonts w:cs="Arial"/>
                <w:bCs/>
                <w:lang w:bidi="ru-RU"/>
              </w:rPr>
              <w:t>для постоянного и</w:t>
            </w:r>
          </w:p>
          <w:p w:rsidR="00EF36B1" w:rsidRPr="00EF36B1" w:rsidRDefault="00EF36B1" w:rsidP="00EF36B1">
            <w:pPr>
              <w:ind w:hanging="8"/>
              <w:rPr>
                <w:rFonts w:cs="Arial"/>
                <w:bCs/>
                <w:lang w:bidi="ru-RU"/>
              </w:rPr>
            </w:pPr>
            <w:r w:rsidRPr="00EF36B1">
              <w:rPr>
                <w:rFonts w:cs="Arial"/>
                <w:bCs/>
                <w:lang w:bidi="ru-RU"/>
              </w:rPr>
              <w:t>временного хранения</w:t>
            </w:r>
          </w:p>
          <w:p w:rsidR="00EF36B1" w:rsidRPr="00EF36B1" w:rsidRDefault="00EF36B1" w:rsidP="00EF36B1">
            <w:pPr>
              <w:ind w:hanging="8"/>
              <w:rPr>
                <w:rFonts w:cs="Arial"/>
                <w:bCs/>
                <w:lang w:bidi="ru-RU"/>
              </w:rPr>
            </w:pPr>
            <w:r w:rsidRPr="00EF36B1">
              <w:rPr>
                <w:rFonts w:cs="Arial"/>
                <w:bCs/>
                <w:lang w:bidi="ru-RU"/>
              </w:rPr>
              <w:t>легковых автомобилей до жилых домов и</w:t>
            </w:r>
          </w:p>
          <w:p w:rsidR="00EF36B1" w:rsidRPr="00EF36B1" w:rsidRDefault="00EF36B1" w:rsidP="00EF36B1">
            <w:pPr>
              <w:ind w:hanging="8"/>
              <w:rPr>
                <w:rFonts w:cs="Arial"/>
                <w:bCs/>
                <w:lang w:bidi="ru-RU"/>
              </w:rPr>
            </w:pPr>
            <w:r w:rsidRPr="00EF36B1">
              <w:rPr>
                <w:rFonts w:cs="Arial"/>
                <w:bCs/>
                <w:lang w:bidi="ru-RU"/>
              </w:rPr>
              <w:t>общественных зданий, а также до участков</w:t>
            </w:r>
          </w:p>
          <w:p w:rsidR="00EF36B1" w:rsidRPr="00EF36B1" w:rsidRDefault="00EF36B1" w:rsidP="00EF36B1">
            <w:pPr>
              <w:ind w:hanging="8"/>
              <w:rPr>
                <w:rFonts w:cs="Arial"/>
                <w:bCs/>
                <w:lang w:bidi="ru-RU"/>
              </w:rPr>
            </w:pPr>
            <w:r w:rsidRPr="00EF36B1">
              <w:rPr>
                <w:rFonts w:cs="Arial"/>
                <w:bCs/>
                <w:lang w:bidi="ru-RU"/>
              </w:rPr>
              <w:t>общеобразовательных и</w:t>
            </w:r>
          </w:p>
          <w:p w:rsidR="00EF36B1" w:rsidRPr="00EF36B1" w:rsidRDefault="00EF36B1" w:rsidP="00EF36B1">
            <w:pPr>
              <w:ind w:hanging="8"/>
              <w:rPr>
                <w:rFonts w:cs="Arial"/>
                <w:bCs/>
                <w:lang w:bidi="ru-RU"/>
              </w:rPr>
            </w:pPr>
            <w:r w:rsidRPr="00EF36B1">
              <w:rPr>
                <w:rFonts w:cs="Arial"/>
                <w:bCs/>
                <w:lang w:bidi="ru-RU"/>
              </w:rPr>
              <w:t>дошкольных образовательных организаций следует</w:t>
            </w:r>
          </w:p>
          <w:p w:rsidR="00EF36B1" w:rsidRPr="00EF36B1" w:rsidRDefault="00EF36B1" w:rsidP="00EF36B1">
            <w:pPr>
              <w:ind w:hanging="8"/>
              <w:rPr>
                <w:rFonts w:cs="Arial"/>
                <w:bCs/>
                <w:lang w:bidi="ru-RU"/>
              </w:rPr>
            </w:pPr>
            <w:r w:rsidRPr="00EF36B1">
              <w:rPr>
                <w:rFonts w:cs="Arial"/>
                <w:bCs/>
                <w:lang w:bidi="ru-RU"/>
              </w:rPr>
              <w:t>принимать с учетом</w:t>
            </w:r>
          </w:p>
          <w:p w:rsidR="00EF36B1" w:rsidRPr="00EF36B1" w:rsidRDefault="00EF36B1" w:rsidP="00EF36B1">
            <w:pPr>
              <w:ind w:hanging="8"/>
              <w:rPr>
                <w:rFonts w:cs="Arial"/>
                <w:bCs/>
                <w:lang w:bidi="ru-RU"/>
              </w:rPr>
            </w:pPr>
            <w:r w:rsidRPr="00EF36B1">
              <w:rPr>
                <w:rFonts w:cs="Arial"/>
                <w:bCs/>
                <w:lang w:bidi="ru-RU"/>
              </w:rPr>
              <w:t>законодательства.</w:t>
            </w:r>
          </w:p>
        </w:tc>
      </w:tr>
      <w:tr w:rsidR="00EF36B1" w:rsidRPr="00EF36B1" w:rsidTr="006A1987">
        <w:trPr>
          <w:trHeight w:val="3963"/>
        </w:trPr>
        <w:tc>
          <w:tcPr>
            <w:tcW w:w="2137" w:type="dxa"/>
            <w:tcBorders>
              <w:top w:val="single" w:sz="4" w:space="0" w:color="auto"/>
              <w:left w:val="single" w:sz="4" w:space="0" w:color="auto"/>
              <w:bottom w:val="single" w:sz="4" w:space="0" w:color="auto"/>
              <w:right w:val="nil"/>
            </w:tcBorders>
            <w:shd w:val="clear" w:color="auto" w:fill="FFFFFF"/>
            <w:hideMark/>
          </w:tcPr>
          <w:p w:rsidR="00EF36B1" w:rsidRPr="00EF36B1" w:rsidRDefault="00EF36B1" w:rsidP="00EF36B1">
            <w:pPr>
              <w:ind w:firstLine="0"/>
              <w:rPr>
                <w:rFonts w:cs="Arial"/>
                <w:bCs/>
                <w:lang w:bidi="ru-RU"/>
              </w:rPr>
            </w:pPr>
            <w:r w:rsidRPr="00EF36B1">
              <w:rPr>
                <w:rFonts w:cs="Arial"/>
                <w:bCs/>
                <w:lang w:bidi="ru-RU"/>
              </w:rPr>
              <w:lastRenderedPageBreak/>
              <w:t>Предоставление коммунальных услуг (3.1.1)</w:t>
            </w:r>
          </w:p>
        </w:tc>
        <w:tc>
          <w:tcPr>
            <w:tcW w:w="2692" w:type="dxa"/>
            <w:tcBorders>
              <w:top w:val="single" w:sz="4" w:space="0" w:color="auto"/>
              <w:left w:val="single" w:sz="4" w:space="0" w:color="auto"/>
              <w:bottom w:val="single" w:sz="4" w:space="0" w:color="auto"/>
              <w:right w:val="nil"/>
            </w:tcBorders>
            <w:shd w:val="clear" w:color="auto" w:fill="FFFFFF"/>
            <w:hideMark/>
          </w:tcPr>
          <w:p w:rsidR="00EF36B1" w:rsidRPr="00EF36B1" w:rsidRDefault="00EF36B1" w:rsidP="00EF36B1">
            <w:pPr>
              <w:ind w:firstLine="0"/>
              <w:rPr>
                <w:rFonts w:cs="Arial"/>
                <w:bCs/>
                <w:lang w:bidi="ru-RU"/>
              </w:rPr>
            </w:pPr>
            <w:r w:rsidRPr="00EF36B1">
              <w:rPr>
                <w:rFonts w:cs="Arial"/>
                <w:bCs/>
                <w:lang w:bidi="ru-RU"/>
              </w:rPr>
              <w:t>Размещение зданий и</w:t>
            </w:r>
          </w:p>
          <w:p w:rsidR="00EF36B1" w:rsidRPr="00EF36B1" w:rsidRDefault="00EF36B1" w:rsidP="00EF36B1">
            <w:pPr>
              <w:ind w:firstLine="0"/>
              <w:rPr>
                <w:rFonts w:cs="Arial"/>
                <w:bCs/>
                <w:lang w:bidi="ru-RU"/>
              </w:rPr>
            </w:pPr>
            <w:r w:rsidRPr="00EF36B1">
              <w:rPr>
                <w:rFonts w:cs="Arial"/>
                <w:bCs/>
                <w:lang w:bidi="ru-RU"/>
              </w:rPr>
              <w:t>сооружений, обеспечивающих поставку воды, тепла, электричества, газа, отвод канализационных стоков, очистку и уборку объектов недвижимости.</w:t>
            </w:r>
          </w:p>
        </w:tc>
        <w:tc>
          <w:tcPr>
            <w:tcW w:w="3117" w:type="dxa"/>
            <w:tcBorders>
              <w:top w:val="single" w:sz="4" w:space="0" w:color="auto"/>
              <w:left w:val="single" w:sz="4" w:space="0" w:color="auto"/>
              <w:bottom w:val="single" w:sz="4" w:space="0" w:color="auto"/>
              <w:right w:val="nil"/>
            </w:tcBorders>
            <w:shd w:val="clear" w:color="auto" w:fill="FFFFFF"/>
            <w:hideMark/>
          </w:tcPr>
          <w:p w:rsidR="00EF36B1" w:rsidRPr="00EF36B1" w:rsidRDefault="00EF36B1" w:rsidP="00EF36B1">
            <w:pPr>
              <w:ind w:hanging="9"/>
              <w:jc w:val="left"/>
              <w:rPr>
                <w:rFonts w:cs="Arial"/>
                <w:bCs/>
                <w:lang w:bidi="ru-RU"/>
              </w:rPr>
            </w:pPr>
            <w:r w:rsidRPr="00EF36B1">
              <w:rPr>
                <w:rFonts w:cs="Arial"/>
                <w:bCs/>
                <w:lang w:bidi="ru-RU"/>
              </w:rPr>
              <w:t>Объекты капитального строительства:</w:t>
            </w:r>
          </w:p>
          <w:p w:rsidR="00EF36B1" w:rsidRPr="00EF36B1" w:rsidRDefault="00EF36B1" w:rsidP="00EF36B1">
            <w:pPr>
              <w:ind w:hanging="9"/>
              <w:jc w:val="left"/>
              <w:rPr>
                <w:rFonts w:cs="Arial"/>
                <w:bCs/>
                <w:lang w:bidi="ru-RU"/>
              </w:rPr>
            </w:pPr>
            <w:r w:rsidRPr="00EF36B1">
              <w:rPr>
                <w:rFonts w:cs="Arial"/>
                <w:bCs/>
                <w:lang w:bidi="ru-RU"/>
              </w:rPr>
              <w:t>Минимальная площадь земельного участка - 1 кв. м.</w:t>
            </w:r>
          </w:p>
          <w:p w:rsidR="00EF36B1" w:rsidRPr="00EF36B1" w:rsidRDefault="00EF36B1" w:rsidP="00EF36B1">
            <w:pPr>
              <w:ind w:hanging="9"/>
              <w:jc w:val="left"/>
              <w:rPr>
                <w:rFonts w:cs="Arial"/>
                <w:bCs/>
                <w:lang w:bidi="ru-RU"/>
              </w:rPr>
            </w:pPr>
            <w:r w:rsidRPr="00EF36B1">
              <w:rPr>
                <w:rFonts w:cs="Arial"/>
                <w:bCs/>
                <w:lang w:bidi="ru-RU"/>
              </w:rPr>
              <w:t>Минимальный отступ от границ земельного участка - 0 м.</w:t>
            </w:r>
          </w:p>
          <w:p w:rsidR="00EF36B1" w:rsidRPr="00EF36B1" w:rsidRDefault="00EF36B1" w:rsidP="00EF36B1">
            <w:pPr>
              <w:ind w:hanging="9"/>
              <w:jc w:val="left"/>
              <w:rPr>
                <w:rFonts w:cs="Arial"/>
                <w:bCs/>
                <w:lang w:bidi="ru-RU"/>
              </w:rPr>
            </w:pPr>
            <w:r w:rsidRPr="00EF36B1">
              <w:rPr>
                <w:rFonts w:cs="Arial"/>
                <w:bCs/>
                <w:lang w:bidi="ru-RU"/>
              </w:rPr>
              <w:t>Максимальное количество этажей - 1.</w:t>
            </w:r>
          </w:p>
          <w:p w:rsidR="00EF36B1" w:rsidRPr="00EF36B1" w:rsidRDefault="00EF36B1" w:rsidP="00EF36B1">
            <w:pPr>
              <w:ind w:hanging="9"/>
              <w:jc w:val="left"/>
              <w:rPr>
                <w:rFonts w:cs="Arial"/>
                <w:bCs/>
                <w:lang w:bidi="ru-RU"/>
              </w:rPr>
            </w:pPr>
            <w:r w:rsidRPr="00EF36B1">
              <w:rPr>
                <w:rFonts w:cs="Arial"/>
                <w:bCs/>
                <w:lang w:bidi="ru-RU"/>
              </w:rPr>
              <w:t>Максимальный процент застройки в границах земельного участка - 100,0.</w:t>
            </w:r>
          </w:p>
          <w:p w:rsidR="00EF36B1" w:rsidRPr="00EF36B1" w:rsidRDefault="00EF36B1" w:rsidP="00EF36B1">
            <w:pPr>
              <w:ind w:hanging="9"/>
              <w:jc w:val="left"/>
              <w:rPr>
                <w:rFonts w:cs="Arial"/>
                <w:bCs/>
                <w:lang w:bidi="ru-RU"/>
              </w:rPr>
            </w:pPr>
            <w:r w:rsidRPr="00EF36B1">
              <w:rPr>
                <w:rFonts w:cs="Arial"/>
                <w:bCs/>
                <w:lang w:bidi="ru-RU"/>
              </w:rPr>
              <w:t>Специализированные площадки для сбора мусора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EF36B1" w:rsidRPr="00EF36B1" w:rsidRDefault="00EF36B1" w:rsidP="00EF36B1">
            <w:pPr>
              <w:ind w:hanging="9"/>
              <w:jc w:val="left"/>
              <w:rPr>
                <w:rFonts w:cs="Arial"/>
                <w:bCs/>
                <w:lang w:bidi="ru-RU"/>
              </w:rPr>
            </w:pPr>
            <w:r w:rsidRPr="00EF36B1">
              <w:rPr>
                <w:rFonts w:cs="Arial"/>
                <w:bCs/>
                <w:lang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6948" w:type="dxa"/>
            <w:tcBorders>
              <w:top w:val="single" w:sz="4" w:space="0" w:color="auto"/>
              <w:left w:val="single" w:sz="4" w:space="0" w:color="auto"/>
              <w:bottom w:val="single" w:sz="4" w:space="0" w:color="auto"/>
              <w:right w:val="single" w:sz="4" w:space="0" w:color="auto"/>
            </w:tcBorders>
            <w:shd w:val="clear" w:color="auto" w:fill="FFFFFF"/>
            <w:hideMark/>
          </w:tcPr>
          <w:p w:rsidR="00EF36B1" w:rsidRPr="00EF36B1" w:rsidRDefault="00EF36B1" w:rsidP="00EF36B1">
            <w:pPr>
              <w:ind w:firstLine="0"/>
              <w:jc w:val="left"/>
              <w:rPr>
                <w:rFonts w:cs="Arial"/>
                <w:bCs/>
                <w:lang w:bidi="ru-RU"/>
              </w:rPr>
            </w:pPr>
            <w:r w:rsidRPr="00EF36B1">
              <w:rPr>
                <w:rFonts w:cs="Arial"/>
                <w:bCs/>
                <w:lang w:bidi="ru-RU"/>
              </w:rPr>
              <w:t>Размещение объектов инженерно-технического обеспечения зданий, сооружений допускается к размещению при условии исполнения требований санитарного</w:t>
            </w:r>
          </w:p>
          <w:p w:rsidR="00EF36B1" w:rsidRPr="00EF36B1" w:rsidRDefault="00EF36B1" w:rsidP="00EF36B1">
            <w:pPr>
              <w:ind w:firstLine="0"/>
              <w:jc w:val="left"/>
              <w:rPr>
                <w:rFonts w:cs="Arial"/>
                <w:bCs/>
                <w:lang w:bidi="ru-RU"/>
              </w:rPr>
            </w:pPr>
            <w:r w:rsidRPr="00EF36B1">
              <w:rPr>
                <w:rFonts w:cs="Arial"/>
                <w:bCs/>
                <w:lang w:bidi="ru-RU"/>
              </w:rPr>
              <w:t>законодательства.</w:t>
            </w:r>
          </w:p>
          <w:p w:rsidR="00EF36B1" w:rsidRPr="00EF36B1" w:rsidRDefault="00EF36B1" w:rsidP="00EF36B1">
            <w:pPr>
              <w:ind w:firstLine="0"/>
              <w:jc w:val="left"/>
              <w:rPr>
                <w:rFonts w:cs="Arial"/>
                <w:bCs/>
                <w:lang w:bidi="ru-RU"/>
              </w:rPr>
            </w:pPr>
            <w:r w:rsidRPr="00EF36B1">
              <w:rPr>
                <w:rFonts w:cs="Arial"/>
                <w:bCs/>
                <w:lang w:bidi="ru-RU"/>
              </w:rPr>
              <w:t>В границах территории объектов культурного</w:t>
            </w:r>
          </w:p>
          <w:p w:rsidR="00EF36B1" w:rsidRPr="00EF36B1" w:rsidRDefault="00EF36B1" w:rsidP="00EF36B1">
            <w:pPr>
              <w:ind w:firstLine="0"/>
              <w:jc w:val="left"/>
              <w:rPr>
                <w:rFonts w:cs="Arial"/>
                <w:bCs/>
                <w:lang w:bidi="ru-RU"/>
              </w:rPr>
            </w:pPr>
            <w:r w:rsidRPr="00EF36B1">
              <w:rPr>
                <w:rFonts w:cs="Arial"/>
                <w:bCs/>
                <w:lang w:bidi="ru-RU"/>
              </w:rPr>
              <w:t>наследия запрещено</w:t>
            </w:r>
          </w:p>
          <w:p w:rsidR="00EF36B1" w:rsidRPr="00EF36B1" w:rsidRDefault="00EF36B1" w:rsidP="00EF36B1">
            <w:pPr>
              <w:ind w:firstLine="0"/>
              <w:jc w:val="left"/>
              <w:rPr>
                <w:rFonts w:cs="Arial"/>
                <w:bCs/>
                <w:lang w:bidi="ru-RU"/>
              </w:rPr>
            </w:pPr>
            <w:r w:rsidRPr="00EF36B1">
              <w:rPr>
                <w:rFonts w:cs="Arial"/>
                <w:bCs/>
                <w:lang w:bidi="ru-RU"/>
              </w:rPr>
              <w:t>проектирование и</w:t>
            </w:r>
          </w:p>
          <w:p w:rsidR="00EF36B1" w:rsidRPr="00EF36B1" w:rsidRDefault="00EF36B1" w:rsidP="00EF36B1">
            <w:pPr>
              <w:ind w:firstLine="0"/>
              <w:jc w:val="left"/>
              <w:rPr>
                <w:rFonts w:cs="Arial"/>
                <w:bCs/>
                <w:lang w:bidi="ru-RU"/>
              </w:rPr>
            </w:pPr>
            <w:r w:rsidRPr="00EF36B1">
              <w:rPr>
                <w:rFonts w:cs="Arial"/>
                <w:bCs/>
                <w:lang w:bidi="ru-RU"/>
              </w:rPr>
              <w:t>проведение землеустроительных, земляных, строительных, мелиоративных, хозяйственных и иных работ без согласования со Службой государственной охраны объектов культурного наследия</w:t>
            </w:r>
          </w:p>
          <w:p w:rsidR="00EF36B1" w:rsidRPr="00EF36B1" w:rsidRDefault="00EF36B1" w:rsidP="00EF36B1">
            <w:pPr>
              <w:rPr>
                <w:rFonts w:cs="Arial"/>
                <w:bCs/>
                <w:lang w:bidi="ru-RU"/>
              </w:rPr>
            </w:pPr>
            <w:r w:rsidRPr="00EF36B1">
              <w:rPr>
                <w:rFonts w:cs="Arial"/>
                <w:bCs/>
                <w:lang w:bidi="ru-RU"/>
              </w:rPr>
              <w:t>ХМАО - Югры.</w:t>
            </w:r>
          </w:p>
        </w:tc>
      </w:tr>
      <w:tr w:rsidR="00EF36B1" w:rsidRPr="00EF36B1" w:rsidTr="00EF36B1">
        <w:trPr>
          <w:trHeight w:val="1605"/>
        </w:trPr>
        <w:tc>
          <w:tcPr>
            <w:tcW w:w="21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F36B1" w:rsidRPr="00EF36B1" w:rsidRDefault="00EF36B1" w:rsidP="00EF36B1">
            <w:pPr>
              <w:ind w:firstLine="0"/>
              <w:rPr>
                <w:rFonts w:cs="Arial"/>
                <w:bCs/>
                <w:lang w:bidi="ru-RU"/>
              </w:rPr>
            </w:pPr>
            <w:r w:rsidRPr="00EF36B1">
              <w:rPr>
                <w:rFonts w:cs="Arial"/>
                <w:bCs/>
                <w:lang w:bidi="ru-RU"/>
              </w:rPr>
              <w:t>Водный транспорт (7.3)</w:t>
            </w:r>
          </w:p>
        </w:tc>
        <w:tc>
          <w:tcPr>
            <w:tcW w:w="26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F36B1" w:rsidRPr="00EF36B1" w:rsidRDefault="00EF36B1" w:rsidP="00EF36B1">
            <w:pPr>
              <w:ind w:firstLine="33"/>
              <w:rPr>
                <w:rFonts w:cs="Arial"/>
                <w:bCs/>
                <w:lang w:bidi="ru-RU"/>
              </w:rPr>
            </w:pPr>
            <w:r w:rsidRPr="00EF36B1">
              <w:rPr>
                <w:rFonts w:cs="Arial"/>
                <w:bCs/>
                <w:lang w:bidi="ru-RU"/>
              </w:rPr>
              <w:t>Размещение искусственно</w:t>
            </w:r>
          </w:p>
          <w:p w:rsidR="00EF36B1" w:rsidRPr="00EF36B1" w:rsidRDefault="00EF36B1" w:rsidP="00EF36B1">
            <w:pPr>
              <w:ind w:firstLine="33"/>
              <w:rPr>
                <w:rFonts w:cs="Arial"/>
                <w:bCs/>
                <w:lang w:bidi="ru-RU"/>
              </w:rPr>
            </w:pPr>
            <w:r w:rsidRPr="00EF36B1">
              <w:rPr>
                <w:rFonts w:cs="Arial"/>
                <w:bCs/>
                <w:lang w:bidi="ru-RU"/>
              </w:rPr>
              <w:t xml:space="preserve">созданных для судоходства внутренних водных </w:t>
            </w:r>
            <w:r w:rsidRPr="00EF36B1">
              <w:rPr>
                <w:rFonts w:cs="Arial"/>
                <w:bCs/>
                <w:lang w:bidi="ru-RU"/>
              </w:rPr>
              <w:lastRenderedPageBreak/>
              <w:t>путей, -размещение объектов</w:t>
            </w:r>
          </w:p>
          <w:p w:rsidR="00EF36B1" w:rsidRPr="00EF36B1" w:rsidRDefault="00EF36B1" w:rsidP="00EF36B1">
            <w:pPr>
              <w:ind w:firstLine="33"/>
              <w:rPr>
                <w:rFonts w:cs="Arial"/>
                <w:bCs/>
                <w:lang w:bidi="ru-RU"/>
              </w:rPr>
            </w:pPr>
            <w:r w:rsidRPr="00EF36B1">
              <w:rPr>
                <w:rFonts w:cs="Arial"/>
                <w:bCs/>
                <w:lang w:bidi="ru-RU"/>
              </w:rPr>
              <w:t>капитального строительства внутренних водных путей, -размещение объектов</w:t>
            </w:r>
          </w:p>
          <w:p w:rsidR="00EF36B1" w:rsidRPr="00EF36B1" w:rsidRDefault="00EF36B1" w:rsidP="00EF36B1">
            <w:pPr>
              <w:ind w:firstLine="33"/>
              <w:rPr>
                <w:rFonts w:cs="Arial"/>
                <w:bCs/>
                <w:lang w:bidi="ru-RU"/>
              </w:rPr>
            </w:pPr>
            <w:r w:rsidRPr="00EF36B1">
              <w:rPr>
                <w:rFonts w:cs="Arial"/>
                <w:bCs/>
                <w:lang w:bidi="ru-RU"/>
              </w:rPr>
              <w:t>капитального строительства, в том числе речных портов, причалов, пристаней,</w:t>
            </w:r>
          </w:p>
          <w:p w:rsidR="00EF36B1" w:rsidRPr="00EF36B1" w:rsidRDefault="00EF36B1" w:rsidP="00EF36B1">
            <w:pPr>
              <w:ind w:firstLine="33"/>
              <w:rPr>
                <w:rFonts w:cs="Arial"/>
                <w:bCs/>
                <w:lang w:bidi="ru-RU"/>
              </w:rPr>
            </w:pPr>
            <w:r w:rsidRPr="00EF36B1">
              <w:rPr>
                <w:rFonts w:cs="Arial"/>
                <w:bCs/>
                <w:lang w:bidi="ru-RU"/>
              </w:rPr>
              <w:t>гидротехнических сооружений, навигационного оборудования и других объектов, необходимых для обеспечения судоходства и водных перевозок;</w:t>
            </w:r>
          </w:p>
          <w:p w:rsidR="00EF36B1" w:rsidRPr="00EF36B1" w:rsidRDefault="00EF36B1" w:rsidP="00EF36B1">
            <w:pPr>
              <w:ind w:firstLine="33"/>
              <w:rPr>
                <w:rFonts w:cs="Arial"/>
                <w:bCs/>
                <w:lang w:bidi="ru-RU"/>
              </w:rPr>
            </w:pPr>
            <w:r w:rsidRPr="00EF36B1">
              <w:rPr>
                <w:rFonts w:cs="Arial"/>
                <w:bCs/>
                <w:lang w:bidi="ru-RU"/>
              </w:rPr>
              <w:t>-заправки водного транспорта.</w:t>
            </w:r>
          </w:p>
        </w:tc>
        <w:tc>
          <w:tcPr>
            <w:tcW w:w="3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F36B1" w:rsidRPr="00EF36B1" w:rsidRDefault="00EF36B1" w:rsidP="00EF36B1">
            <w:pPr>
              <w:ind w:firstLine="35"/>
              <w:jc w:val="left"/>
              <w:rPr>
                <w:rFonts w:cs="Arial"/>
                <w:bCs/>
                <w:lang w:bidi="ru-RU"/>
              </w:rPr>
            </w:pPr>
            <w:r w:rsidRPr="00EF36B1">
              <w:rPr>
                <w:rFonts w:cs="Arial"/>
                <w:bCs/>
                <w:lang w:bidi="ru-RU"/>
              </w:rPr>
              <w:lastRenderedPageBreak/>
              <w:t>Предельные размеры земельного участка не подлежат установлению.</w:t>
            </w:r>
          </w:p>
          <w:p w:rsidR="00EF36B1" w:rsidRPr="00EF36B1" w:rsidRDefault="00EF36B1" w:rsidP="00EF36B1">
            <w:pPr>
              <w:ind w:firstLine="35"/>
              <w:jc w:val="left"/>
              <w:rPr>
                <w:rFonts w:cs="Arial"/>
                <w:bCs/>
                <w:lang w:bidi="ru-RU"/>
              </w:rPr>
            </w:pPr>
            <w:r w:rsidRPr="00EF36B1">
              <w:rPr>
                <w:rFonts w:cs="Arial"/>
                <w:bCs/>
                <w:lang w:bidi="ru-RU"/>
              </w:rPr>
              <w:t xml:space="preserve">Минимальные отступы от границ земельного </w:t>
            </w:r>
            <w:r w:rsidRPr="00EF36B1">
              <w:rPr>
                <w:rFonts w:cs="Arial"/>
                <w:bCs/>
                <w:lang w:bidi="ru-RU"/>
              </w:rPr>
              <w:lastRenderedPageBreak/>
              <w:t>участка в целях определения места допустимого размещения объекта - 3.</w:t>
            </w:r>
          </w:p>
          <w:p w:rsidR="00EF36B1" w:rsidRPr="00EF36B1" w:rsidRDefault="00EF36B1" w:rsidP="00EF36B1">
            <w:pPr>
              <w:ind w:firstLine="35"/>
              <w:jc w:val="left"/>
              <w:rPr>
                <w:rFonts w:cs="Arial"/>
                <w:bCs/>
                <w:lang w:bidi="ru-RU"/>
              </w:rPr>
            </w:pPr>
            <w:r w:rsidRPr="00EF36B1">
              <w:rPr>
                <w:rFonts w:cs="Arial"/>
                <w:bCs/>
                <w:lang w:bidi="ru-RU"/>
              </w:rPr>
              <w:t>Минимальный отступ от красной линии до объектов - 5 м.</w:t>
            </w:r>
          </w:p>
          <w:p w:rsidR="00EF36B1" w:rsidRPr="00EF36B1" w:rsidRDefault="00EF36B1" w:rsidP="00EF36B1">
            <w:pPr>
              <w:ind w:firstLine="35"/>
              <w:jc w:val="left"/>
              <w:rPr>
                <w:rFonts w:cs="Arial"/>
                <w:bCs/>
                <w:lang w:bidi="ru-RU"/>
              </w:rPr>
            </w:pPr>
            <w:r w:rsidRPr="00EF36B1">
              <w:rPr>
                <w:rFonts w:cs="Arial"/>
                <w:bCs/>
                <w:lang w:bidi="ru-RU"/>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69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F36B1" w:rsidRPr="00EF36B1" w:rsidRDefault="00EF36B1" w:rsidP="00EF36B1">
            <w:pPr>
              <w:ind w:firstLine="0"/>
              <w:rPr>
                <w:rFonts w:cs="Arial"/>
                <w:bCs/>
                <w:lang w:bidi="ru-RU"/>
              </w:rPr>
            </w:pPr>
            <w:r w:rsidRPr="00EF36B1">
              <w:rPr>
                <w:rFonts w:cs="Arial"/>
                <w:bCs/>
                <w:lang w:bidi="ru-RU"/>
              </w:rPr>
              <w:lastRenderedPageBreak/>
              <w:t>Ограничения не установлены</w:t>
            </w:r>
          </w:p>
        </w:tc>
      </w:tr>
      <w:tr w:rsidR="00EF36B1" w:rsidRPr="00EF36B1" w:rsidTr="00EF36B1">
        <w:trPr>
          <w:trHeight w:val="2010"/>
        </w:trPr>
        <w:tc>
          <w:tcPr>
            <w:tcW w:w="21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F36B1" w:rsidRPr="00EF36B1" w:rsidRDefault="00EF36B1" w:rsidP="00EF36B1">
            <w:pPr>
              <w:ind w:firstLine="0"/>
              <w:rPr>
                <w:rFonts w:cs="Arial"/>
                <w:bCs/>
                <w:lang w:bidi="ru-RU"/>
              </w:rPr>
            </w:pPr>
            <w:r w:rsidRPr="00EF36B1">
              <w:rPr>
                <w:rFonts w:cs="Arial"/>
                <w:bCs/>
                <w:lang w:bidi="ru-RU"/>
              </w:rPr>
              <w:t>Причалы для маломерных судов (5.4)</w:t>
            </w:r>
          </w:p>
        </w:tc>
        <w:tc>
          <w:tcPr>
            <w:tcW w:w="26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F36B1" w:rsidRPr="00EF36B1" w:rsidRDefault="00EF36B1" w:rsidP="00EF36B1">
            <w:pPr>
              <w:ind w:firstLine="0"/>
              <w:rPr>
                <w:rFonts w:cs="Arial"/>
                <w:bCs/>
                <w:lang w:bidi="ru-RU"/>
              </w:rPr>
            </w:pPr>
            <w:r w:rsidRPr="00EF36B1">
              <w:rPr>
                <w:rFonts w:cs="Arial"/>
                <w:bCs/>
                <w:lang w:bidi="ru-RU"/>
              </w:rPr>
              <w:t>Размещение сооружений,</w:t>
            </w:r>
          </w:p>
          <w:p w:rsidR="00EF36B1" w:rsidRPr="00EF36B1" w:rsidRDefault="00EF36B1" w:rsidP="00EF36B1">
            <w:pPr>
              <w:ind w:firstLine="0"/>
              <w:rPr>
                <w:rFonts w:cs="Arial"/>
                <w:bCs/>
                <w:lang w:bidi="ru-RU"/>
              </w:rPr>
            </w:pPr>
            <w:r w:rsidRPr="00EF36B1">
              <w:rPr>
                <w:rFonts w:cs="Arial"/>
                <w:bCs/>
                <w:lang w:bidi="ru-RU"/>
              </w:rPr>
              <w:t>предназначенных для причаливания, хранения и обслуживания яхт, катеров, лодок и других маломерных судов.</w:t>
            </w:r>
          </w:p>
        </w:tc>
        <w:tc>
          <w:tcPr>
            <w:tcW w:w="3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F36B1" w:rsidRPr="00EF36B1" w:rsidRDefault="00EF36B1" w:rsidP="00EF36B1">
            <w:pPr>
              <w:ind w:firstLine="0"/>
              <w:rPr>
                <w:rFonts w:cs="Arial"/>
                <w:bCs/>
                <w:lang w:bidi="ru-RU"/>
              </w:rPr>
            </w:pPr>
            <w:r w:rsidRPr="00EF36B1">
              <w:rPr>
                <w:rFonts w:cs="Arial"/>
                <w:bCs/>
                <w:lang w:bidi="ru-RU"/>
              </w:rPr>
              <w:t>Предельные размеры земельного участка не подлежат установлению.</w:t>
            </w:r>
          </w:p>
        </w:tc>
        <w:tc>
          <w:tcPr>
            <w:tcW w:w="69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F36B1" w:rsidRPr="00EF36B1" w:rsidRDefault="00EF36B1" w:rsidP="00EF36B1">
            <w:pPr>
              <w:ind w:firstLine="0"/>
              <w:rPr>
                <w:rFonts w:cs="Arial"/>
                <w:bCs/>
                <w:lang w:bidi="ru-RU"/>
              </w:rPr>
            </w:pPr>
            <w:r w:rsidRPr="00EF36B1">
              <w:rPr>
                <w:rFonts w:cs="Arial"/>
                <w:bCs/>
                <w:lang w:bidi="ru-RU"/>
              </w:rPr>
              <w:t>Ограничения не установлены</w:t>
            </w:r>
          </w:p>
        </w:tc>
      </w:tr>
      <w:tr w:rsidR="00EF36B1" w:rsidRPr="00EF36B1" w:rsidTr="00EF36B1">
        <w:trPr>
          <w:trHeight w:val="1170"/>
        </w:trPr>
        <w:tc>
          <w:tcPr>
            <w:tcW w:w="21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F36B1" w:rsidRPr="00EF36B1" w:rsidRDefault="00EF36B1" w:rsidP="00EF36B1">
            <w:pPr>
              <w:ind w:firstLine="0"/>
              <w:rPr>
                <w:rFonts w:cs="Arial"/>
                <w:bCs/>
                <w:lang w:bidi="ru-RU"/>
              </w:rPr>
            </w:pPr>
            <w:r w:rsidRPr="00EF36B1">
              <w:rPr>
                <w:rFonts w:cs="Arial"/>
                <w:bCs/>
                <w:lang w:bidi="ru-RU"/>
              </w:rPr>
              <w:lastRenderedPageBreak/>
              <w:t>Оказание услуг связи (3.2.3)</w:t>
            </w:r>
          </w:p>
        </w:tc>
        <w:tc>
          <w:tcPr>
            <w:tcW w:w="26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F36B1" w:rsidRPr="00EF36B1" w:rsidRDefault="00EF36B1" w:rsidP="00EF36B1">
            <w:pPr>
              <w:ind w:firstLine="0"/>
              <w:rPr>
                <w:rFonts w:cs="Arial"/>
                <w:bCs/>
                <w:lang w:bidi="ru-RU"/>
              </w:rPr>
            </w:pPr>
            <w:r w:rsidRPr="00EF36B1">
              <w:rPr>
                <w:rFonts w:cs="Arial"/>
                <w:bCs/>
                <w:lang w:bidi="ru-RU"/>
              </w:rPr>
              <w:t>Размещение зданий,</w:t>
            </w:r>
          </w:p>
          <w:p w:rsidR="00EF36B1" w:rsidRPr="00EF36B1" w:rsidRDefault="00EF36B1" w:rsidP="00EF36B1">
            <w:pPr>
              <w:ind w:firstLine="0"/>
              <w:rPr>
                <w:rFonts w:cs="Arial"/>
                <w:bCs/>
                <w:lang w:bidi="ru-RU"/>
              </w:rPr>
            </w:pPr>
            <w:r w:rsidRPr="00EF36B1">
              <w:rPr>
                <w:rFonts w:cs="Arial"/>
                <w:bCs/>
                <w:lang w:bidi="ru-RU"/>
              </w:rPr>
              <w:t>Предназначенных для</w:t>
            </w:r>
            <w:r>
              <w:rPr>
                <w:rFonts w:cs="Arial"/>
                <w:bCs/>
                <w:lang w:bidi="ru-RU"/>
              </w:rPr>
              <w:t xml:space="preserve"> </w:t>
            </w:r>
            <w:r w:rsidRPr="00EF36B1">
              <w:rPr>
                <w:rFonts w:cs="Arial"/>
                <w:bCs/>
                <w:lang w:bidi="ru-RU"/>
              </w:rPr>
              <w:t>размещения пунктов оказания услуг почтовой, телеграфной, междугородней и международной телефонной связи.</w:t>
            </w:r>
          </w:p>
        </w:tc>
        <w:tc>
          <w:tcPr>
            <w:tcW w:w="3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F36B1" w:rsidRPr="00EF36B1" w:rsidRDefault="00EF36B1" w:rsidP="00EF36B1">
            <w:pPr>
              <w:ind w:firstLine="0"/>
              <w:rPr>
                <w:rFonts w:cs="Arial"/>
                <w:bCs/>
                <w:lang w:bidi="ru-RU"/>
              </w:rPr>
            </w:pPr>
            <w:r w:rsidRPr="00EF36B1">
              <w:rPr>
                <w:rFonts w:cs="Arial"/>
                <w:bCs/>
                <w:lang w:bidi="ru-RU"/>
              </w:rPr>
              <w:t>Минимальная ширина земельного участка - 15 м.</w:t>
            </w:r>
          </w:p>
          <w:p w:rsidR="00EF36B1" w:rsidRPr="00EF36B1" w:rsidRDefault="00EF36B1" w:rsidP="00EF36B1">
            <w:pPr>
              <w:ind w:firstLine="0"/>
              <w:rPr>
                <w:rFonts w:cs="Arial"/>
                <w:bCs/>
                <w:lang w:bidi="ru-RU"/>
              </w:rPr>
            </w:pPr>
            <w:r w:rsidRPr="00EF36B1">
              <w:rPr>
                <w:rFonts w:cs="Arial"/>
                <w:bCs/>
                <w:lang w:bidi="ru-RU"/>
              </w:rPr>
              <w:t>Минимальная площадь земельного участка - 400 кв. м.</w:t>
            </w:r>
          </w:p>
          <w:p w:rsidR="00EF36B1" w:rsidRPr="00EF36B1" w:rsidRDefault="00EF36B1" w:rsidP="00EF36B1">
            <w:pPr>
              <w:ind w:firstLine="0"/>
              <w:rPr>
                <w:rFonts w:cs="Arial"/>
                <w:bCs/>
                <w:lang w:bidi="ru-RU"/>
              </w:rPr>
            </w:pPr>
            <w:r w:rsidRPr="00EF36B1">
              <w:rPr>
                <w:rFonts w:cs="Arial"/>
                <w:bCs/>
                <w:lang w:bidi="ru-RU"/>
              </w:rPr>
              <w:t>Минимальный отступ от границ земельного участка - 3 м.</w:t>
            </w:r>
          </w:p>
          <w:p w:rsidR="00EF36B1" w:rsidRPr="00EF36B1" w:rsidRDefault="00EF36B1" w:rsidP="00EF36B1">
            <w:pPr>
              <w:ind w:firstLine="0"/>
              <w:rPr>
                <w:rFonts w:cs="Arial"/>
                <w:bCs/>
                <w:lang w:bidi="ru-RU"/>
              </w:rPr>
            </w:pPr>
            <w:r w:rsidRPr="00EF36B1">
              <w:rPr>
                <w:rFonts w:cs="Arial"/>
                <w:bCs/>
                <w:lang w:bidi="ru-RU"/>
              </w:rPr>
              <w:t>Максимальное количество надземных этажей - 2.</w:t>
            </w:r>
          </w:p>
          <w:p w:rsidR="00EF36B1" w:rsidRPr="00EF36B1" w:rsidRDefault="00EF36B1" w:rsidP="00EF36B1">
            <w:pPr>
              <w:ind w:firstLine="0"/>
              <w:rPr>
                <w:rFonts w:cs="Arial"/>
                <w:bCs/>
                <w:lang w:bidi="ru-RU"/>
              </w:rPr>
            </w:pPr>
            <w:r w:rsidRPr="00EF36B1">
              <w:rPr>
                <w:rFonts w:cs="Arial"/>
                <w:bCs/>
                <w:lang w:bidi="ru-RU"/>
              </w:rPr>
              <w:t>Максимальный процент застройки в границах земельного участка - 50,0.</w:t>
            </w:r>
          </w:p>
        </w:tc>
        <w:tc>
          <w:tcPr>
            <w:tcW w:w="69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F36B1" w:rsidRPr="00EF36B1" w:rsidRDefault="00EF36B1" w:rsidP="00EF36B1">
            <w:pPr>
              <w:ind w:firstLine="0"/>
              <w:rPr>
                <w:rFonts w:cs="Arial"/>
                <w:bCs/>
                <w:lang w:bidi="ru-RU"/>
              </w:rPr>
            </w:pPr>
            <w:r w:rsidRPr="00EF36B1">
              <w:rPr>
                <w:rFonts w:cs="Arial"/>
                <w:bCs/>
                <w:lang w:bidi="ru-RU"/>
              </w:rPr>
              <w:t>Размещение объектов связи допускается к размещению при условии исполнения требований санитарного законодательства</w:t>
            </w:r>
          </w:p>
        </w:tc>
      </w:tr>
      <w:tr w:rsidR="00EF36B1" w:rsidRPr="00EF36B1" w:rsidTr="00EF36B1">
        <w:trPr>
          <w:trHeight w:val="1500"/>
        </w:trPr>
        <w:tc>
          <w:tcPr>
            <w:tcW w:w="21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F36B1" w:rsidRPr="00EF36B1" w:rsidRDefault="00EF36B1" w:rsidP="00EF36B1">
            <w:pPr>
              <w:ind w:firstLine="0"/>
              <w:rPr>
                <w:rFonts w:cs="Arial"/>
                <w:bCs/>
                <w:lang w:bidi="ru-RU"/>
              </w:rPr>
            </w:pPr>
            <w:r w:rsidRPr="00EF36B1">
              <w:rPr>
                <w:rFonts w:cs="Arial"/>
                <w:bCs/>
                <w:lang w:bidi="ru-RU"/>
              </w:rPr>
              <w:t>Площадки для занятий спортом (5.1.3)</w:t>
            </w:r>
          </w:p>
        </w:tc>
        <w:tc>
          <w:tcPr>
            <w:tcW w:w="26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F36B1" w:rsidRPr="00EF36B1" w:rsidRDefault="00EF36B1" w:rsidP="00EF36B1">
            <w:pPr>
              <w:ind w:firstLine="0"/>
              <w:rPr>
                <w:rFonts w:cs="Arial"/>
                <w:bCs/>
                <w:lang w:bidi="ru-RU"/>
              </w:rPr>
            </w:pPr>
            <w:r w:rsidRPr="00EF36B1">
              <w:rPr>
                <w:rFonts w:cs="Arial"/>
                <w:bCs/>
                <w:lang w:bidi="ru-RU"/>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3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F36B1" w:rsidRPr="00EF36B1" w:rsidRDefault="00EF36B1" w:rsidP="00EF36B1">
            <w:pPr>
              <w:ind w:firstLine="0"/>
              <w:rPr>
                <w:rFonts w:cs="Arial"/>
                <w:bCs/>
                <w:lang w:bidi="ru-RU"/>
              </w:rPr>
            </w:pPr>
            <w:r w:rsidRPr="00EF36B1">
              <w:rPr>
                <w:rFonts w:cs="Arial"/>
                <w:bCs/>
                <w:lang w:bidi="ru-RU"/>
              </w:rPr>
              <w:t>Минимальная ширина земельного участка - 5 м.</w:t>
            </w:r>
          </w:p>
          <w:p w:rsidR="00EF36B1" w:rsidRPr="00EF36B1" w:rsidRDefault="00EF36B1" w:rsidP="00EF36B1">
            <w:pPr>
              <w:ind w:firstLine="0"/>
              <w:rPr>
                <w:rFonts w:cs="Arial"/>
                <w:bCs/>
                <w:lang w:bidi="ru-RU"/>
              </w:rPr>
            </w:pPr>
            <w:r w:rsidRPr="00EF36B1">
              <w:rPr>
                <w:rFonts w:cs="Arial"/>
                <w:bCs/>
                <w:lang w:bidi="ru-RU"/>
              </w:rPr>
              <w:t>Минимальная площадь земельного участка - 50 кв. м.</w:t>
            </w:r>
          </w:p>
        </w:tc>
        <w:tc>
          <w:tcPr>
            <w:tcW w:w="69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F36B1" w:rsidRPr="00EF36B1" w:rsidRDefault="00EF36B1" w:rsidP="00EF36B1">
            <w:pPr>
              <w:ind w:firstLine="0"/>
              <w:rPr>
                <w:rFonts w:cs="Arial"/>
                <w:bCs/>
                <w:lang w:bidi="ru-RU"/>
              </w:rPr>
            </w:pPr>
            <w:r w:rsidRPr="00EF36B1">
              <w:rPr>
                <w:rFonts w:cs="Arial"/>
                <w:bCs/>
                <w:lang w:bidi="ru-RU"/>
              </w:rPr>
              <w:t>Допускается к размещению при условии исполнения требований санитарного законодательства РФ</w:t>
            </w:r>
          </w:p>
        </w:tc>
      </w:tr>
      <w:tr w:rsidR="00EF36B1" w:rsidRPr="00EF36B1" w:rsidTr="00EF36B1">
        <w:trPr>
          <w:trHeight w:val="980"/>
        </w:trPr>
        <w:tc>
          <w:tcPr>
            <w:tcW w:w="21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F36B1" w:rsidRPr="00EF36B1" w:rsidRDefault="00EF36B1" w:rsidP="00EF36B1">
            <w:pPr>
              <w:ind w:firstLine="0"/>
              <w:rPr>
                <w:rFonts w:cs="Arial"/>
                <w:bCs/>
                <w:lang w:bidi="ru-RU"/>
              </w:rPr>
            </w:pPr>
            <w:r w:rsidRPr="00EF36B1">
              <w:rPr>
                <w:rFonts w:cs="Arial"/>
                <w:bCs/>
                <w:lang w:bidi="ru-RU"/>
              </w:rPr>
              <w:t>Историко-культурная деятельность (9.3)</w:t>
            </w:r>
          </w:p>
        </w:tc>
        <w:tc>
          <w:tcPr>
            <w:tcW w:w="26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F36B1" w:rsidRPr="00EF36B1" w:rsidRDefault="00EF36B1" w:rsidP="00EF36B1">
            <w:pPr>
              <w:ind w:firstLine="0"/>
              <w:rPr>
                <w:rFonts w:cs="Arial"/>
                <w:bCs/>
                <w:lang w:bidi="ru-RU"/>
              </w:rPr>
            </w:pPr>
            <w:r w:rsidRPr="00EF36B1">
              <w:rPr>
                <w:rFonts w:cs="Arial"/>
                <w:bCs/>
                <w:lang w:bidi="ru-RU"/>
              </w:rPr>
              <w:t>Сохранение и изучение</w:t>
            </w:r>
          </w:p>
          <w:p w:rsidR="00EF36B1" w:rsidRPr="00EF36B1" w:rsidRDefault="00EF36B1" w:rsidP="00EF36B1">
            <w:pPr>
              <w:ind w:firstLine="0"/>
              <w:rPr>
                <w:rFonts w:cs="Arial"/>
                <w:bCs/>
                <w:lang w:bidi="ru-RU"/>
              </w:rPr>
            </w:pPr>
            <w:r w:rsidRPr="00EF36B1">
              <w:rPr>
                <w:rFonts w:cs="Arial"/>
                <w:bCs/>
                <w:lang w:bidi="ru-RU"/>
              </w:rPr>
              <w:t>объектов культурного</w:t>
            </w:r>
          </w:p>
          <w:p w:rsidR="00EF36B1" w:rsidRPr="00EF36B1" w:rsidRDefault="00EF36B1" w:rsidP="00EF36B1">
            <w:pPr>
              <w:ind w:firstLine="0"/>
              <w:rPr>
                <w:rFonts w:cs="Arial"/>
                <w:bCs/>
                <w:lang w:bidi="ru-RU"/>
              </w:rPr>
            </w:pPr>
            <w:r w:rsidRPr="00EF36B1">
              <w:rPr>
                <w:rFonts w:cs="Arial"/>
                <w:bCs/>
                <w:lang w:bidi="ru-RU"/>
              </w:rPr>
              <w:t xml:space="preserve">наследия народов Российской Федерации (памятников истории и культуры), в том числе: объектов </w:t>
            </w:r>
            <w:r w:rsidRPr="00EF36B1">
              <w:rPr>
                <w:rFonts w:cs="Arial"/>
                <w:bCs/>
                <w:lang w:bidi="ru-RU"/>
              </w:rPr>
              <w:lastRenderedPageBreak/>
              <w:t>археологического наследия, достопримечательных мест, мест бытования исторических промыслов, производств и ремесел, исторических</w:t>
            </w:r>
          </w:p>
          <w:p w:rsidR="00EF36B1" w:rsidRPr="00EF36B1" w:rsidRDefault="00EF36B1" w:rsidP="00EF36B1">
            <w:pPr>
              <w:ind w:firstLine="0"/>
              <w:rPr>
                <w:rFonts w:cs="Arial"/>
                <w:bCs/>
                <w:lang w:bidi="ru-RU"/>
              </w:rPr>
            </w:pPr>
            <w:r w:rsidRPr="00EF36B1">
              <w:rPr>
                <w:rFonts w:cs="Arial"/>
                <w:bCs/>
                <w:lang w:bidi="ru-RU"/>
              </w:rPr>
              <w:t>поселений, недействующих военных и гражданских захоронений, объектов</w:t>
            </w:r>
          </w:p>
          <w:p w:rsidR="00EF36B1" w:rsidRPr="00EF36B1" w:rsidRDefault="00EF36B1" w:rsidP="00EF36B1">
            <w:pPr>
              <w:ind w:firstLine="0"/>
              <w:rPr>
                <w:rFonts w:cs="Arial"/>
                <w:bCs/>
                <w:lang w:bidi="ru-RU"/>
              </w:rPr>
            </w:pPr>
            <w:r w:rsidRPr="00EF36B1">
              <w:rPr>
                <w:rFonts w:cs="Arial"/>
                <w:bCs/>
                <w:lang w:bidi="ru-RU"/>
              </w:rPr>
              <w:t>культурного наследия,</w:t>
            </w:r>
          </w:p>
          <w:p w:rsidR="00EF36B1" w:rsidRPr="00EF36B1" w:rsidRDefault="00EF36B1" w:rsidP="00EF36B1">
            <w:pPr>
              <w:ind w:firstLine="0"/>
              <w:rPr>
                <w:rFonts w:cs="Arial"/>
                <w:bCs/>
                <w:lang w:bidi="ru-RU"/>
              </w:rPr>
            </w:pPr>
            <w:r w:rsidRPr="00EF36B1">
              <w:rPr>
                <w:rFonts w:cs="Arial"/>
                <w:bCs/>
                <w:lang w:bidi="ru-RU"/>
              </w:rPr>
              <w:t>хозяйственная деятельность, являющаяся историческим</w:t>
            </w:r>
          </w:p>
          <w:p w:rsidR="00EF36B1" w:rsidRPr="00EF36B1" w:rsidRDefault="00EF36B1" w:rsidP="00EF36B1">
            <w:pPr>
              <w:ind w:firstLine="0"/>
              <w:rPr>
                <w:rFonts w:cs="Arial"/>
                <w:bCs/>
                <w:lang w:bidi="ru-RU"/>
              </w:rPr>
            </w:pPr>
            <w:r w:rsidRPr="00EF36B1">
              <w:rPr>
                <w:rFonts w:cs="Arial"/>
                <w:bCs/>
                <w:lang w:bidi="ru-RU"/>
              </w:rPr>
              <w:t>промыслом или ремеслом, а также хозяйственная</w:t>
            </w:r>
          </w:p>
          <w:p w:rsidR="00EF36B1" w:rsidRPr="00EF36B1" w:rsidRDefault="00EF36B1" w:rsidP="00EF36B1">
            <w:pPr>
              <w:ind w:firstLine="0"/>
              <w:rPr>
                <w:rFonts w:cs="Arial"/>
                <w:bCs/>
                <w:lang w:bidi="ru-RU"/>
              </w:rPr>
            </w:pPr>
            <w:r w:rsidRPr="00EF36B1">
              <w:rPr>
                <w:rFonts w:cs="Arial"/>
                <w:bCs/>
                <w:lang w:bidi="ru-RU"/>
              </w:rPr>
              <w:t>деятельность, обеспечивающая познавательный туризм.</w:t>
            </w:r>
          </w:p>
          <w:p w:rsidR="00EF36B1" w:rsidRPr="00EF36B1" w:rsidRDefault="00EF36B1" w:rsidP="00EF36B1">
            <w:pPr>
              <w:rPr>
                <w:rFonts w:cs="Arial"/>
                <w:bCs/>
                <w:lang w:bidi="ru-RU"/>
              </w:rPr>
            </w:pPr>
          </w:p>
        </w:tc>
        <w:tc>
          <w:tcPr>
            <w:tcW w:w="3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F36B1" w:rsidRPr="00EF36B1" w:rsidRDefault="00EF36B1" w:rsidP="00EF36B1">
            <w:pPr>
              <w:ind w:firstLine="0"/>
              <w:rPr>
                <w:rFonts w:cs="Arial"/>
                <w:bCs/>
                <w:lang w:bidi="ru-RU"/>
              </w:rPr>
            </w:pPr>
            <w:r w:rsidRPr="00EF36B1">
              <w:rPr>
                <w:rFonts w:cs="Arial"/>
                <w:bCs/>
                <w:lang w:bidi="ru-RU"/>
              </w:rPr>
              <w:lastRenderedPageBreak/>
              <w:t>Предельные размеры земельного участка не подлежат установлению.</w:t>
            </w:r>
          </w:p>
        </w:tc>
        <w:tc>
          <w:tcPr>
            <w:tcW w:w="69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F36B1" w:rsidRPr="00EF36B1" w:rsidRDefault="00EF36B1" w:rsidP="00EF36B1">
            <w:pPr>
              <w:ind w:firstLine="0"/>
              <w:rPr>
                <w:rFonts w:cs="Arial"/>
                <w:bCs/>
                <w:lang w:bidi="ru-RU"/>
              </w:rPr>
            </w:pPr>
            <w:r w:rsidRPr="00EF36B1">
              <w:rPr>
                <w:rFonts w:cs="Arial"/>
                <w:bCs/>
                <w:lang w:bidi="ru-RU"/>
              </w:rPr>
              <w:t>В границах территории объектов культурного</w:t>
            </w:r>
          </w:p>
          <w:p w:rsidR="00EF36B1" w:rsidRPr="00EF36B1" w:rsidRDefault="00EF36B1" w:rsidP="00EF36B1">
            <w:pPr>
              <w:ind w:firstLine="0"/>
              <w:rPr>
                <w:rFonts w:cs="Arial"/>
                <w:bCs/>
                <w:lang w:bidi="ru-RU"/>
              </w:rPr>
            </w:pPr>
            <w:r w:rsidRPr="00EF36B1">
              <w:rPr>
                <w:rFonts w:cs="Arial"/>
                <w:bCs/>
                <w:lang w:bidi="ru-RU"/>
              </w:rPr>
              <w:t>наследия запрещено</w:t>
            </w:r>
            <w:r>
              <w:rPr>
                <w:rFonts w:cs="Arial"/>
                <w:bCs/>
                <w:lang w:bidi="ru-RU"/>
              </w:rPr>
              <w:t xml:space="preserve"> </w:t>
            </w:r>
            <w:r w:rsidRPr="00EF36B1">
              <w:rPr>
                <w:rFonts w:cs="Arial"/>
                <w:bCs/>
                <w:lang w:bidi="ru-RU"/>
              </w:rPr>
              <w:t>проектирование и</w:t>
            </w:r>
            <w:r>
              <w:rPr>
                <w:rFonts w:cs="Arial"/>
                <w:bCs/>
                <w:lang w:bidi="ru-RU"/>
              </w:rPr>
              <w:t xml:space="preserve"> </w:t>
            </w:r>
            <w:r w:rsidRPr="00EF36B1">
              <w:rPr>
                <w:rFonts w:cs="Arial"/>
                <w:bCs/>
                <w:lang w:bidi="ru-RU"/>
              </w:rPr>
              <w:t>проведение землеустроительных, земляных, строительных, мелиоративных, хозяйственных и иных работ без согласования со Службой государственной охраны объектов культурного наследия ХМАО - Югры.</w:t>
            </w:r>
          </w:p>
        </w:tc>
      </w:tr>
      <w:tr w:rsidR="00EF36B1" w:rsidRPr="00EF36B1" w:rsidTr="00EF36B1">
        <w:trPr>
          <w:trHeight w:val="1242"/>
        </w:trPr>
        <w:tc>
          <w:tcPr>
            <w:tcW w:w="21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F36B1" w:rsidRPr="00EF36B1" w:rsidRDefault="00EF36B1" w:rsidP="00EF36B1">
            <w:pPr>
              <w:ind w:firstLine="0"/>
              <w:rPr>
                <w:rFonts w:cs="Arial"/>
                <w:bCs/>
                <w:lang w:bidi="ru-RU"/>
              </w:rPr>
            </w:pPr>
            <w:r w:rsidRPr="00EF36B1">
              <w:rPr>
                <w:rFonts w:cs="Arial"/>
                <w:bCs/>
                <w:lang w:bidi="ru-RU"/>
              </w:rPr>
              <w:t>Туристическое обслуживание (5.2.1)</w:t>
            </w:r>
          </w:p>
        </w:tc>
        <w:tc>
          <w:tcPr>
            <w:tcW w:w="26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F36B1" w:rsidRPr="00EF36B1" w:rsidRDefault="00EF36B1" w:rsidP="00EF36B1">
            <w:pPr>
              <w:ind w:firstLine="0"/>
              <w:rPr>
                <w:rFonts w:cs="Arial"/>
                <w:bCs/>
                <w:lang w:bidi="ru-RU"/>
              </w:rPr>
            </w:pPr>
            <w:r w:rsidRPr="00EF36B1">
              <w:rPr>
                <w:rFonts w:cs="Arial"/>
                <w:bCs/>
                <w:lang w:bidi="ru-RU"/>
              </w:rPr>
              <w:t xml:space="preserve">Размещение пансионатов, гостиниц, кемпингов, домов отдыха, не </w:t>
            </w:r>
            <w:r w:rsidRPr="00EF36B1">
              <w:rPr>
                <w:rFonts w:cs="Arial"/>
                <w:bCs/>
                <w:lang w:bidi="ru-RU"/>
              </w:rPr>
              <w:lastRenderedPageBreak/>
              <w:t>оказывающих услуги по лечению;</w:t>
            </w:r>
          </w:p>
          <w:p w:rsidR="00EF36B1" w:rsidRPr="00EF36B1" w:rsidRDefault="00EF36B1" w:rsidP="00EF36B1">
            <w:pPr>
              <w:ind w:firstLine="0"/>
              <w:rPr>
                <w:rFonts w:cs="Arial"/>
                <w:bCs/>
                <w:lang w:bidi="ru-RU"/>
              </w:rPr>
            </w:pPr>
            <w:r w:rsidRPr="00EF36B1">
              <w:rPr>
                <w:rFonts w:cs="Arial"/>
                <w:bCs/>
                <w:lang w:bidi="ru-RU"/>
              </w:rPr>
              <w:t>размещение детских лагерей</w:t>
            </w:r>
          </w:p>
        </w:tc>
        <w:tc>
          <w:tcPr>
            <w:tcW w:w="31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F36B1" w:rsidRPr="00EF36B1" w:rsidRDefault="00EF36B1" w:rsidP="00EF36B1">
            <w:pPr>
              <w:ind w:firstLine="0"/>
              <w:rPr>
                <w:rFonts w:cs="Arial"/>
              </w:rPr>
            </w:pPr>
            <w:r w:rsidRPr="00EF36B1">
              <w:rPr>
                <w:rFonts w:cs="Arial"/>
              </w:rPr>
              <w:lastRenderedPageBreak/>
              <w:t>Этажность-не более 3 надземных этажей.</w:t>
            </w:r>
          </w:p>
          <w:p w:rsidR="00EF36B1" w:rsidRPr="00EF36B1" w:rsidRDefault="00EF36B1" w:rsidP="00EF36B1">
            <w:pPr>
              <w:ind w:firstLine="0"/>
              <w:rPr>
                <w:rFonts w:cs="Arial"/>
              </w:rPr>
            </w:pPr>
            <w:r w:rsidRPr="00EF36B1">
              <w:rPr>
                <w:rFonts w:cs="Arial"/>
              </w:rPr>
              <w:t xml:space="preserve">Минимальные отступы от границ земельного </w:t>
            </w:r>
            <w:r w:rsidRPr="00EF36B1">
              <w:rPr>
                <w:rFonts w:cs="Arial"/>
              </w:rPr>
              <w:lastRenderedPageBreak/>
              <w:t>участка-не подлежит установлению.</w:t>
            </w:r>
          </w:p>
          <w:p w:rsidR="00EF36B1" w:rsidRPr="00EF36B1" w:rsidRDefault="00EF36B1" w:rsidP="00EF36B1">
            <w:pPr>
              <w:ind w:firstLine="0"/>
              <w:rPr>
                <w:rFonts w:cs="Arial"/>
              </w:rPr>
            </w:pPr>
            <w:r w:rsidRPr="00EF36B1">
              <w:rPr>
                <w:rFonts w:cs="Arial"/>
              </w:rPr>
              <w:t>Размеры земельных участков-не подлежит установлению.</w:t>
            </w:r>
          </w:p>
          <w:p w:rsidR="00EF36B1" w:rsidRPr="00EF36B1" w:rsidRDefault="00EF36B1" w:rsidP="00EF36B1">
            <w:pPr>
              <w:ind w:firstLine="0"/>
              <w:rPr>
                <w:rFonts w:cs="Arial"/>
              </w:rPr>
            </w:pPr>
            <w:r w:rsidRPr="00EF36B1">
              <w:rPr>
                <w:rFonts w:cs="Arial"/>
              </w:rPr>
              <w:t>Максимальный процент застройки в границах земельного участка-30%, включая основное строение и вспомогательные, обеспечивающие функционирование объекта.</w:t>
            </w:r>
          </w:p>
          <w:p w:rsidR="00EF36B1" w:rsidRPr="00EF36B1" w:rsidRDefault="00EF36B1" w:rsidP="00EF36B1">
            <w:pPr>
              <w:ind w:firstLine="0"/>
              <w:rPr>
                <w:rFonts w:cs="Arial"/>
              </w:rPr>
            </w:pPr>
            <w:r w:rsidRPr="00EF36B1">
              <w:rPr>
                <w:rFonts w:cs="Arial"/>
              </w:rPr>
              <w:t>Минимальный процент озеленения-50% от площади земельного участка.</w:t>
            </w:r>
          </w:p>
          <w:p w:rsidR="00EF36B1" w:rsidRPr="00EF36B1" w:rsidRDefault="00EF36B1" w:rsidP="00EF36B1">
            <w:pPr>
              <w:rPr>
                <w:rFonts w:cs="Arial"/>
                <w:bCs/>
                <w:lang w:bidi="ru-RU"/>
              </w:rPr>
            </w:pPr>
          </w:p>
        </w:tc>
        <w:tc>
          <w:tcPr>
            <w:tcW w:w="69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EF36B1" w:rsidRPr="00EF36B1" w:rsidRDefault="00EF36B1" w:rsidP="00EF36B1">
            <w:pPr>
              <w:rPr>
                <w:rFonts w:cs="Arial"/>
                <w:bCs/>
                <w:lang w:bidi="ru-RU"/>
              </w:rPr>
            </w:pPr>
            <w:r w:rsidRPr="00EF36B1">
              <w:rPr>
                <w:rFonts w:cs="Arial"/>
                <w:bCs/>
                <w:lang w:bidi="ru-RU"/>
              </w:rPr>
              <w:lastRenderedPageBreak/>
              <w:t>Размещение объектов инженерно-технического обеспечения зданий, сооружений допускается к размещению при условии исполнения требований санитарного</w:t>
            </w:r>
          </w:p>
          <w:p w:rsidR="00EF36B1" w:rsidRPr="00EF36B1" w:rsidRDefault="00EF36B1" w:rsidP="00EF36B1">
            <w:pPr>
              <w:rPr>
                <w:rFonts w:cs="Arial"/>
                <w:bCs/>
                <w:lang w:bidi="ru-RU"/>
              </w:rPr>
            </w:pPr>
            <w:r w:rsidRPr="00EF36B1">
              <w:rPr>
                <w:rFonts w:cs="Arial"/>
                <w:bCs/>
                <w:lang w:bidi="ru-RU"/>
              </w:rPr>
              <w:lastRenderedPageBreak/>
              <w:t>законодательства.</w:t>
            </w:r>
          </w:p>
          <w:p w:rsidR="00EF36B1" w:rsidRPr="00EF36B1" w:rsidRDefault="00EF36B1" w:rsidP="00EF36B1">
            <w:pPr>
              <w:rPr>
                <w:rFonts w:cs="Arial"/>
                <w:bCs/>
                <w:lang w:bidi="ru-RU"/>
              </w:rPr>
            </w:pPr>
            <w:r w:rsidRPr="00EF36B1">
              <w:rPr>
                <w:rFonts w:cs="Arial"/>
                <w:bCs/>
                <w:lang w:bidi="ru-RU"/>
              </w:rPr>
              <w:t>В границах территории объектов культурного</w:t>
            </w:r>
          </w:p>
          <w:p w:rsidR="00EF36B1" w:rsidRPr="00EF36B1" w:rsidRDefault="00EF36B1" w:rsidP="00EF36B1">
            <w:pPr>
              <w:rPr>
                <w:rFonts w:cs="Arial"/>
                <w:bCs/>
                <w:lang w:bidi="ru-RU"/>
              </w:rPr>
            </w:pPr>
            <w:r w:rsidRPr="00EF36B1">
              <w:rPr>
                <w:rFonts w:cs="Arial"/>
                <w:bCs/>
                <w:lang w:bidi="ru-RU"/>
              </w:rPr>
              <w:t>наследия запрещено</w:t>
            </w:r>
          </w:p>
          <w:p w:rsidR="00EF36B1" w:rsidRPr="00EF36B1" w:rsidRDefault="00EF36B1" w:rsidP="00EF36B1">
            <w:pPr>
              <w:rPr>
                <w:rFonts w:cs="Arial"/>
                <w:bCs/>
                <w:lang w:bidi="ru-RU"/>
              </w:rPr>
            </w:pPr>
            <w:r w:rsidRPr="00EF36B1">
              <w:rPr>
                <w:rFonts w:cs="Arial"/>
                <w:bCs/>
                <w:lang w:bidi="ru-RU"/>
              </w:rPr>
              <w:t>проектирование и</w:t>
            </w:r>
          </w:p>
          <w:p w:rsidR="00EF36B1" w:rsidRPr="00EF36B1" w:rsidRDefault="00EF36B1" w:rsidP="00EF36B1">
            <w:pPr>
              <w:rPr>
                <w:rFonts w:cs="Arial"/>
                <w:bCs/>
                <w:lang w:bidi="ru-RU"/>
              </w:rPr>
            </w:pPr>
            <w:r w:rsidRPr="00EF36B1">
              <w:rPr>
                <w:rFonts w:cs="Arial"/>
                <w:bCs/>
                <w:lang w:bidi="ru-RU"/>
              </w:rPr>
              <w:t>проведение землеустроительных, земляных, строительных, мелиоративных, хозяйственных и иных работ без согласования со Службой государственной охраны объектов культурного наследия</w:t>
            </w:r>
          </w:p>
          <w:p w:rsidR="00EF36B1" w:rsidRPr="00EF36B1" w:rsidRDefault="00EF36B1" w:rsidP="00EF36B1">
            <w:pPr>
              <w:rPr>
                <w:rFonts w:cs="Arial"/>
                <w:bCs/>
                <w:lang w:bidi="ru-RU"/>
              </w:rPr>
            </w:pPr>
            <w:r w:rsidRPr="00EF36B1">
              <w:rPr>
                <w:rFonts w:cs="Arial"/>
                <w:bCs/>
                <w:lang w:bidi="ru-RU"/>
              </w:rPr>
              <w:t>ХМАО - Югры.</w:t>
            </w:r>
          </w:p>
        </w:tc>
      </w:tr>
    </w:tbl>
    <w:p w:rsidR="00EF36B1" w:rsidRPr="00EF36B1" w:rsidRDefault="00EF36B1" w:rsidP="00EF36B1">
      <w:pPr>
        <w:keepNext/>
        <w:keepLines/>
        <w:spacing w:line="278" w:lineRule="exact"/>
        <w:ind w:right="4740"/>
        <w:rPr>
          <w:rFonts w:eastAsia="Courier New" w:cs="Arial"/>
          <w:bCs/>
          <w:color w:val="000000"/>
          <w:lang w:bidi="ru-RU"/>
        </w:rPr>
      </w:pPr>
      <w:bookmarkStart w:id="18" w:name="bookmark45"/>
      <w:r w:rsidRPr="00EF36B1">
        <w:rPr>
          <w:rFonts w:eastAsia="Courier New" w:cs="Arial"/>
          <w:bCs/>
          <w:color w:val="000000"/>
          <w:lang w:bidi="ru-RU"/>
        </w:rPr>
        <w:lastRenderedPageBreak/>
        <w:t>14.2 УСЛОВНО РАЗРЕШЕННЫЕ ВИДЫ ИСПОЛЬЗОВАНИЯ: не установлены</w:t>
      </w:r>
    </w:p>
    <w:p w:rsidR="00EF36B1" w:rsidRPr="00EF36B1" w:rsidRDefault="00EF36B1" w:rsidP="00EF36B1">
      <w:pPr>
        <w:keepNext/>
        <w:keepLines/>
        <w:spacing w:line="278" w:lineRule="exact"/>
        <w:ind w:right="4740"/>
        <w:rPr>
          <w:rFonts w:eastAsia="Courier New" w:cs="Arial"/>
          <w:bCs/>
          <w:color w:val="000000"/>
          <w:lang w:bidi="ru-RU"/>
        </w:rPr>
      </w:pPr>
      <w:r w:rsidRPr="00EF36B1">
        <w:rPr>
          <w:rFonts w:eastAsia="Courier New" w:cs="Arial"/>
          <w:bCs/>
          <w:color w:val="000000"/>
          <w:lang w:bidi="ru-RU"/>
        </w:rPr>
        <w:t>14.3 ВСПОМОГАТЕЛЬНЫЕ ВИДЫ РАЗРЕШЁННОГО ИСПОЛЬЗОВАНИЯ: не установлены.».</w:t>
      </w:r>
    </w:p>
    <w:p w:rsidR="008C7574" w:rsidRDefault="00A35E74" w:rsidP="00A35E74">
      <w:pPr>
        <w:rPr>
          <w:rStyle w:val="212pt0"/>
          <w:rFonts w:eastAsia="Courier New"/>
        </w:rPr>
      </w:pPr>
      <w:r w:rsidRPr="00A35E74">
        <w:rPr>
          <w:rFonts w:eastAsia="Courier New"/>
          <w:lang w:bidi="ru-RU"/>
        </w:rPr>
        <w:t>14.4. ТРЕБОВАНИЯ К АРХИТЕКТУРНО-ГРАДОСТРОИТЕЛЬНОМУ ОБЛИКУ ОБЪЕКТОВ КАПИТАЛЬНОГО СТРОИТЕЛЬСТВА, УКАЗАННЫМ В СТАТЬЕ 14, не установлены.</w:t>
      </w:r>
    </w:p>
    <w:p w:rsidR="00A35E74" w:rsidRPr="00A35E74" w:rsidRDefault="00A35E74" w:rsidP="00A35E74">
      <w:pPr>
        <w:rPr>
          <w:rFonts w:eastAsia="Courier New"/>
          <w:lang w:bidi="ru-RU"/>
        </w:rPr>
      </w:pPr>
      <w:r w:rsidRPr="00A35E74">
        <w:rPr>
          <w:rFonts w:eastAsia="Courier New"/>
          <w:lang w:bidi="ru-RU"/>
        </w:rPr>
        <w:t xml:space="preserve">(статья 14 главы 6 раздела III дополнена пунктом 14.4 постановлением Администрации </w:t>
      </w:r>
      <w:hyperlink r:id="rId153" w:tooltip="постановление от 30.09.2025 0:00:00 №706 Администрация Березовского района&#10;&#10;О внесении изменений в постановление администрации Березовского района от &#10;25.07.2022 №1010 «Об утверждении правил землепользования и застройки городского поселения Березово»&#10;" w:history="1">
        <w:r w:rsidRPr="00A35E74">
          <w:rPr>
            <w:rStyle w:val="afd"/>
            <w:rFonts w:ascii="Times New Roman" w:eastAsia="Courier New" w:hAnsi="Times New Roman"/>
            <w:b/>
            <w:bCs/>
            <w:lang w:bidi="ru-RU"/>
          </w:rPr>
          <w:t>от 30.09.2025 № 706</w:t>
        </w:r>
      </w:hyperlink>
      <w:r w:rsidRPr="00A35E74">
        <w:rPr>
          <w:rFonts w:eastAsia="Courier New"/>
          <w:lang w:bidi="ru-RU"/>
        </w:rPr>
        <w:t xml:space="preserve">) </w:t>
      </w:r>
    </w:p>
    <w:p w:rsidR="00A35E74" w:rsidRPr="00A35E74" w:rsidRDefault="00A35E74" w:rsidP="00A35E74">
      <w:pPr>
        <w:keepNext/>
        <w:keepLines/>
        <w:spacing w:line="278" w:lineRule="exact"/>
        <w:ind w:right="4740"/>
        <w:rPr>
          <w:rFonts w:ascii="Times New Roman" w:eastAsia="Courier New" w:hAnsi="Times New Roman"/>
          <w:b/>
          <w:bCs/>
          <w:color w:val="000000"/>
          <w:lang w:bidi="ru-RU"/>
        </w:rPr>
      </w:pPr>
    </w:p>
    <w:p w:rsidR="00A35E74" w:rsidRPr="00A35E74" w:rsidRDefault="00A35E74" w:rsidP="00A35E74">
      <w:pPr>
        <w:keepNext/>
        <w:keepLines/>
        <w:spacing w:line="278" w:lineRule="exact"/>
        <w:ind w:right="4740"/>
        <w:rPr>
          <w:rFonts w:ascii="Times New Roman" w:eastAsia="Courier New" w:hAnsi="Times New Roman"/>
          <w:b/>
          <w:bCs/>
          <w:color w:val="000000"/>
          <w:lang w:bidi="ru-RU"/>
        </w:rPr>
      </w:pPr>
    </w:p>
    <w:p w:rsidR="00A35E74" w:rsidRDefault="00A35E74" w:rsidP="001036B8">
      <w:pPr>
        <w:keepNext/>
        <w:keepLines/>
        <w:spacing w:line="278" w:lineRule="exact"/>
        <w:ind w:right="4740"/>
        <w:rPr>
          <w:rStyle w:val="212pt0"/>
          <w:rFonts w:eastAsia="Courier New"/>
        </w:rPr>
      </w:pPr>
    </w:p>
    <w:p w:rsidR="00A35E74" w:rsidRDefault="00A35E74" w:rsidP="001036B8">
      <w:pPr>
        <w:keepNext/>
        <w:keepLines/>
        <w:spacing w:line="278" w:lineRule="exact"/>
        <w:ind w:right="4740"/>
        <w:rPr>
          <w:rStyle w:val="212pt0"/>
          <w:rFonts w:eastAsia="Courier New"/>
        </w:rPr>
      </w:pPr>
    </w:p>
    <w:p w:rsidR="008C7574" w:rsidRPr="008C7574" w:rsidRDefault="001036B8" w:rsidP="006A1987">
      <w:pPr>
        <w:keepNext/>
        <w:keepLines/>
        <w:spacing w:line="278" w:lineRule="exact"/>
        <w:ind w:right="4740"/>
      </w:pPr>
      <w:r w:rsidRPr="008C7574">
        <w:rPr>
          <w:rStyle w:val="212pt0"/>
          <w:rFonts w:ascii="Arial" w:eastAsia="Courier New" w:hAnsi="Arial" w:cs="Arial"/>
        </w:rPr>
        <w:t xml:space="preserve">Глава 7. </w:t>
      </w:r>
      <w:r w:rsidRPr="008C7574">
        <w:rPr>
          <w:b/>
        </w:rPr>
        <w:t>Зона лесов</w:t>
      </w:r>
      <w:r w:rsidRPr="008C7574">
        <w:t xml:space="preserve"> </w:t>
      </w:r>
    </w:p>
    <w:p w:rsidR="008C7574" w:rsidRPr="008C7574" w:rsidRDefault="001036B8" w:rsidP="008C7574">
      <w:pPr>
        <w:rPr>
          <w:rStyle w:val="212pt0"/>
          <w:rFonts w:ascii="Arial" w:eastAsia="Courier New" w:hAnsi="Arial" w:cs="Arial"/>
        </w:rPr>
      </w:pPr>
      <w:r w:rsidRPr="008C7574">
        <w:rPr>
          <w:rStyle w:val="212pt0"/>
          <w:rFonts w:ascii="Arial" w:eastAsia="Courier New" w:hAnsi="Arial" w:cs="Arial"/>
        </w:rPr>
        <w:t xml:space="preserve">Статья 15. </w:t>
      </w:r>
      <w:r w:rsidR="008C7574" w:rsidRPr="008C7574">
        <w:rPr>
          <w:rStyle w:val="212pt0"/>
          <w:rFonts w:ascii="Arial" w:eastAsia="Courier New" w:hAnsi="Arial" w:cs="Arial"/>
        </w:rPr>
        <w:t>Зона лесов</w:t>
      </w:r>
    </w:p>
    <w:p w:rsidR="00FE5EC9" w:rsidRDefault="00FE5EC9" w:rsidP="00021874">
      <w:pPr>
        <w:keepNext/>
        <w:keepLines/>
        <w:spacing w:line="278" w:lineRule="exact"/>
        <w:ind w:right="4740"/>
        <w:rPr>
          <w:rStyle w:val="212pt0"/>
          <w:rFonts w:eastAsia="Courier New"/>
        </w:rPr>
      </w:pPr>
      <w:bookmarkStart w:id="19" w:name="bookmark49"/>
      <w:bookmarkEnd w:id="18"/>
    </w:p>
    <w:p w:rsidR="008C7574" w:rsidRPr="008C7574" w:rsidRDefault="008C7574" w:rsidP="00021874">
      <w:pPr>
        <w:keepNext/>
        <w:keepLines/>
        <w:spacing w:line="278" w:lineRule="exact"/>
        <w:ind w:right="4740"/>
        <w:rPr>
          <w:rStyle w:val="212pt0"/>
          <w:rFonts w:eastAsia="Courier New"/>
        </w:rPr>
      </w:pPr>
      <w:r>
        <w:rPr>
          <w:rStyle w:val="212pt0"/>
          <w:rFonts w:eastAsia="Courier New"/>
        </w:rPr>
        <w:t xml:space="preserve">15.1. </w:t>
      </w:r>
      <w:r w:rsidRPr="008C7574">
        <w:rPr>
          <w:rStyle w:val="212pt0"/>
          <w:rFonts w:eastAsia="Courier New"/>
        </w:rPr>
        <w:t>ОСНОВНЫЕ ВИДЫ РАЗРЕШЁННОГО ИСПОЛЬЗОВАНИЯ: не установлены</w:t>
      </w:r>
    </w:p>
    <w:p w:rsidR="008C7574" w:rsidRPr="008C7574" w:rsidRDefault="008C7574" w:rsidP="008C7574">
      <w:pPr>
        <w:rPr>
          <w:rStyle w:val="212pt0"/>
          <w:rFonts w:eastAsia="Courier New"/>
        </w:rPr>
      </w:pPr>
      <w:r>
        <w:rPr>
          <w:rStyle w:val="212pt0"/>
          <w:rFonts w:eastAsia="Courier New"/>
        </w:rPr>
        <w:t xml:space="preserve">15.2. </w:t>
      </w:r>
      <w:r w:rsidRPr="008C7574">
        <w:rPr>
          <w:rStyle w:val="212pt0"/>
          <w:rFonts w:eastAsia="Courier New"/>
        </w:rPr>
        <w:t>УСЛОВНО РАЗРЕШЁННЫЕ ВИДЫ ИСПОЛЬЗОВАНИЯ: не установлены</w:t>
      </w:r>
    </w:p>
    <w:p w:rsidR="008C7574" w:rsidRDefault="008C7574" w:rsidP="008C7574">
      <w:pPr>
        <w:rPr>
          <w:rStyle w:val="212pt0"/>
          <w:rFonts w:eastAsia="Courier New"/>
        </w:rPr>
      </w:pPr>
      <w:r>
        <w:rPr>
          <w:rStyle w:val="212pt0"/>
          <w:rFonts w:eastAsia="Courier New"/>
        </w:rPr>
        <w:lastRenderedPageBreak/>
        <w:t xml:space="preserve">15.3. </w:t>
      </w:r>
      <w:r w:rsidRPr="008C7574">
        <w:rPr>
          <w:rStyle w:val="212pt0"/>
          <w:rFonts w:eastAsia="Courier New"/>
        </w:rPr>
        <w:t>ВСПОМОГАТЕЛЬНЫЕ ВИДЫ РАЗРЕШЁННОГО ИСПОЛЬЗОВАНИЯ: не установлены.</w:t>
      </w:r>
    </w:p>
    <w:p w:rsidR="00A35E74" w:rsidRPr="00A35E74" w:rsidRDefault="00A35E74" w:rsidP="00A35E74">
      <w:pPr>
        <w:rPr>
          <w:rFonts w:ascii="Times New Roman" w:eastAsia="Courier New" w:hAnsi="Times New Roman"/>
          <w:b/>
          <w:lang w:bidi="ru-RU"/>
        </w:rPr>
      </w:pPr>
      <w:r w:rsidRPr="00A35E74">
        <w:rPr>
          <w:rFonts w:ascii="Times New Roman" w:eastAsia="Courier New" w:hAnsi="Times New Roman"/>
          <w:b/>
          <w:lang w:bidi="ru-RU"/>
        </w:rPr>
        <w:t>15.4. ТРЕБОВАНИЯ К АРХИТЕКТУРНО-ГРАДОСТРОИТЕЛЬНОМУ ОБЛИКУ ОБЪЕКТОВ КАПИТАЛЬНОГО СТРОИТЕЛЬСТВА, УКАЗАННЫМ В СТАТЬЕ 15,</w:t>
      </w:r>
      <w:r>
        <w:rPr>
          <w:rFonts w:ascii="Times New Roman" w:eastAsia="Courier New" w:hAnsi="Times New Roman"/>
          <w:b/>
          <w:lang w:bidi="ru-RU"/>
        </w:rPr>
        <w:t xml:space="preserve"> не установлены.</w:t>
      </w:r>
    </w:p>
    <w:p w:rsidR="00A35E74" w:rsidRPr="00A35E74" w:rsidRDefault="00A35E74" w:rsidP="00A35E74">
      <w:pPr>
        <w:rPr>
          <w:rFonts w:eastAsia="Courier New" w:cs="Arial"/>
          <w:lang w:bidi="ru-RU"/>
        </w:rPr>
      </w:pPr>
      <w:r w:rsidRPr="00A35E74">
        <w:rPr>
          <w:rFonts w:eastAsia="Courier New" w:cs="Arial"/>
          <w:lang w:bidi="ru-RU"/>
        </w:rPr>
        <w:t xml:space="preserve">(статья 15 главы 7 раздела III дополнена пунктом 15.4 постановлением Администрации </w:t>
      </w:r>
      <w:hyperlink r:id="rId154" w:tooltip="постановление от 30.09.2025 0:00:00 №706 Администрация Березовского района&#10;&#10;О внесении изменений в постановление администрации Березовского района от &#10;25.07.2022 №1010 «Об утверждении правил землепользования и застройки городского поселения Березово»&#10;" w:history="1">
        <w:r w:rsidRPr="00A35E74">
          <w:rPr>
            <w:rStyle w:val="afd"/>
            <w:rFonts w:eastAsia="Courier New" w:cs="Arial"/>
            <w:bCs/>
            <w:lang w:bidi="ru-RU"/>
          </w:rPr>
          <w:t>от 30.09.2025 № 706</w:t>
        </w:r>
      </w:hyperlink>
      <w:r w:rsidRPr="00A35E74">
        <w:rPr>
          <w:rFonts w:eastAsia="Courier New" w:cs="Arial"/>
          <w:lang w:bidi="ru-RU"/>
        </w:rPr>
        <w:t xml:space="preserve">) </w:t>
      </w:r>
    </w:p>
    <w:p w:rsidR="00A35E74" w:rsidRDefault="00A35E74" w:rsidP="008C7574">
      <w:pPr>
        <w:rPr>
          <w:rStyle w:val="212pt0"/>
          <w:rFonts w:eastAsia="Courier New"/>
        </w:rPr>
      </w:pPr>
    </w:p>
    <w:p w:rsidR="00A35E74" w:rsidRDefault="00A35E74" w:rsidP="008C7574">
      <w:pPr>
        <w:rPr>
          <w:rStyle w:val="212pt0"/>
          <w:rFonts w:eastAsia="Courier New"/>
        </w:rPr>
      </w:pPr>
    </w:p>
    <w:p w:rsidR="001036B8" w:rsidRPr="00021874" w:rsidRDefault="001036B8" w:rsidP="00021874">
      <w:pPr>
        <w:rPr>
          <w:b/>
        </w:rPr>
      </w:pPr>
      <w:r w:rsidRPr="00021874">
        <w:rPr>
          <w:rStyle w:val="212pt0"/>
          <w:rFonts w:ascii="Arial" w:eastAsia="Courier New" w:hAnsi="Arial" w:cs="Arial"/>
        </w:rPr>
        <w:t>Глава 8.</w:t>
      </w:r>
      <w:r w:rsidRPr="00021874">
        <w:rPr>
          <w:rStyle w:val="212pt0"/>
          <w:rFonts w:eastAsia="Courier New"/>
          <w:b w:val="0"/>
        </w:rPr>
        <w:t xml:space="preserve"> </w:t>
      </w:r>
      <w:r w:rsidRPr="00021874">
        <w:rPr>
          <w:b/>
        </w:rPr>
        <w:t xml:space="preserve">Зоны специального назначения </w:t>
      </w:r>
      <w:bookmarkEnd w:id="19"/>
    </w:p>
    <w:p w:rsidR="00021874" w:rsidRPr="00021874" w:rsidRDefault="00021874" w:rsidP="00021874">
      <w:pPr>
        <w:rPr>
          <w:b/>
        </w:rPr>
      </w:pPr>
      <w:bookmarkStart w:id="20" w:name="bookmark50"/>
      <w:r w:rsidRPr="00021874">
        <w:rPr>
          <w:rStyle w:val="212pt0"/>
          <w:rFonts w:ascii="Arial" w:eastAsia="Courier New" w:hAnsi="Arial" w:cs="Arial"/>
        </w:rPr>
        <w:t>Статья 16.</w:t>
      </w:r>
      <w:r w:rsidRPr="00021874">
        <w:rPr>
          <w:rStyle w:val="212pt0"/>
          <w:rFonts w:eastAsia="Courier New"/>
          <w:b w:val="0"/>
        </w:rPr>
        <w:t xml:space="preserve"> </w:t>
      </w:r>
      <w:r w:rsidRPr="00021874">
        <w:rPr>
          <w:b/>
        </w:rPr>
        <w:t>Зона занятая кладбищами.</w:t>
      </w:r>
    </w:p>
    <w:p w:rsidR="00021874" w:rsidRDefault="00021874" w:rsidP="001036B8">
      <w:pPr>
        <w:keepNext/>
        <w:keepLines/>
        <w:spacing w:line="274" w:lineRule="exact"/>
        <w:ind w:firstLine="400"/>
      </w:pPr>
    </w:p>
    <w:tbl>
      <w:tblPr>
        <w:tblOverlap w:val="never"/>
        <w:tblW w:w="0" w:type="auto"/>
        <w:tblInd w:w="294" w:type="dxa"/>
        <w:tblLayout w:type="fixed"/>
        <w:tblCellMar>
          <w:left w:w="10" w:type="dxa"/>
          <w:right w:w="10" w:type="dxa"/>
        </w:tblCellMar>
        <w:tblLook w:val="04A0" w:firstRow="1" w:lastRow="0" w:firstColumn="1" w:lastColumn="0" w:noHBand="0" w:noVBand="1"/>
      </w:tblPr>
      <w:tblGrid>
        <w:gridCol w:w="2867"/>
        <w:gridCol w:w="2573"/>
        <w:gridCol w:w="7579"/>
        <w:gridCol w:w="2573"/>
      </w:tblGrid>
      <w:tr w:rsidR="00021874" w:rsidTr="00A02F6C">
        <w:trPr>
          <w:trHeight w:val="845"/>
        </w:trPr>
        <w:tc>
          <w:tcPr>
            <w:tcW w:w="15592" w:type="dxa"/>
            <w:gridSpan w:val="4"/>
            <w:tcBorders>
              <w:top w:val="single" w:sz="4" w:space="0" w:color="auto"/>
              <w:left w:val="single" w:sz="4" w:space="0" w:color="auto"/>
              <w:bottom w:val="nil"/>
              <w:right w:val="single" w:sz="4" w:space="0" w:color="auto"/>
            </w:tcBorders>
            <w:shd w:val="clear" w:color="auto" w:fill="FFFFFF"/>
            <w:vAlign w:val="bottom"/>
            <w:hideMark/>
          </w:tcPr>
          <w:p w:rsidR="00021874" w:rsidRPr="00A02F6C" w:rsidRDefault="00021874" w:rsidP="00021874">
            <w:pPr>
              <w:pStyle w:val="2fb"/>
              <w:framePr w:w="16513" w:wrap="notBeside" w:vAnchor="text" w:hAnchor="page" w:x="338" w:y="756"/>
              <w:shd w:val="clear" w:color="auto" w:fill="auto"/>
              <w:spacing w:before="0" w:line="244" w:lineRule="exact"/>
              <w:ind w:firstLine="0"/>
              <w:jc w:val="left"/>
              <w:rPr>
                <w:rFonts w:ascii="Arial" w:hAnsi="Arial" w:cs="Arial"/>
              </w:rPr>
            </w:pPr>
            <w:r w:rsidRPr="00A02F6C">
              <w:rPr>
                <w:rStyle w:val="280"/>
                <w:rFonts w:ascii="Arial" w:hAnsi="Arial" w:cs="Arial"/>
                <w:sz w:val="20"/>
                <w:szCs w:val="20"/>
              </w:rPr>
              <w:t>16.1. ОСНОВНЫЕ ВИДЫ РАЗРЕШЕННОГО ИСПОЛЬЗОВАНИЯ</w:t>
            </w:r>
          </w:p>
          <w:p w:rsidR="00021874" w:rsidRPr="00A02F6C" w:rsidRDefault="00021874" w:rsidP="00021874">
            <w:pPr>
              <w:pStyle w:val="2fb"/>
              <w:framePr w:w="16513" w:wrap="notBeside" w:vAnchor="text" w:hAnchor="page" w:x="338" w:y="756"/>
              <w:shd w:val="clear" w:color="auto" w:fill="auto"/>
              <w:spacing w:before="0" w:line="244" w:lineRule="exact"/>
              <w:ind w:firstLine="0"/>
              <w:jc w:val="left"/>
              <w:rPr>
                <w:rFonts w:ascii="Arial" w:hAnsi="Arial" w:cs="Arial"/>
              </w:rPr>
            </w:pPr>
            <w:r w:rsidRPr="00A02F6C">
              <w:rPr>
                <w:rStyle w:val="280"/>
                <w:rFonts w:ascii="Arial" w:hAnsi="Arial" w:cs="Arial"/>
                <w:sz w:val="20"/>
                <w:szCs w:val="20"/>
              </w:rPr>
              <w:t>ЗСН-701. Зона занятая кладбищами</w:t>
            </w:r>
          </w:p>
          <w:p w:rsidR="00021874" w:rsidRDefault="00021874" w:rsidP="00021874">
            <w:pPr>
              <w:pStyle w:val="2fb"/>
              <w:framePr w:w="16513" w:wrap="notBeside" w:vAnchor="text" w:hAnchor="page" w:x="338" w:y="756"/>
              <w:shd w:val="clear" w:color="auto" w:fill="auto"/>
              <w:spacing w:before="0" w:line="266" w:lineRule="exact"/>
              <w:ind w:firstLine="0"/>
              <w:jc w:val="left"/>
              <w:rPr>
                <w:lang w:bidi="ru-RU"/>
              </w:rPr>
            </w:pPr>
            <w:r w:rsidRPr="00A02F6C">
              <w:rPr>
                <w:rFonts w:ascii="Arial" w:hAnsi="Arial" w:cs="Arial"/>
              </w:rPr>
              <w:t>Индексы: 1-7</w:t>
            </w:r>
          </w:p>
        </w:tc>
      </w:tr>
      <w:tr w:rsidR="00A02F6C" w:rsidTr="00A02F6C">
        <w:trPr>
          <w:trHeight w:hRule="exact" w:val="1459"/>
        </w:trPr>
        <w:tc>
          <w:tcPr>
            <w:tcW w:w="2867" w:type="dxa"/>
            <w:tcBorders>
              <w:top w:val="single" w:sz="4" w:space="0" w:color="auto"/>
              <w:left w:val="single" w:sz="4" w:space="0" w:color="auto"/>
              <w:bottom w:val="nil"/>
              <w:right w:val="nil"/>
            </w:tcBorders>
            <w:shd w:val="clear" w:color="auto" w:fill="FCE9DA"/>
            <w:vAlign w:val="bottom"/>
          </w:tcPr>
          <w:p w:rsidR="00A02F6C" w:rsidRPr="00AD5106" w:rsidRDefault="00A02F6C" w:rsidP="00A02F6C">
            <w:pPr>
              <w:pStyle w:val="2fb"/>
              <w:framePr w:w="16513" w:wrap="notBeside" w:vAnchor="text" w:hAnchor="page" w:x="338" w:y="756"/>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A02F6C" w:rsidRPr="00AD5106" w:rsidRDefault="00A02F6C" w:rsidP="00A02F6C">
            <w:pPr>
              <w:pStyle w:val="2fb"/>
              <w:framePr w:w="16513" w:wrap="notBeside" w:vAnchor="text" w:hAnchor="page" w:x="338" w:y="756"/>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573" w:type="dxa"/>
            <w:tcBorders>
              <w:top w:val="single" w:sz="4" w:space="0" w:color="auto"/>
              <w:left w:val="single" w:sz="4" w:space="0" w:color="auto"/>
              <w:bottom w:val="nil"/>
              <w:right w:val="nil"/>
            </w:tcBorders>
            <w:shd w:val="clear" w:color="auto" w:fill="FCE9DA"/>
            <w:vAlign w:val="center"/>
          </w:tcPr>
          <w:p w:rsidR="00A02F6C" w:rsidRPr="00AD5106" w:rsidRDefault="00A02F6C" w:rsidP="00A02F6C">
            <w:pPr>
              <w:pStyle w:val="2fb"/>
              <w:framePr w:w="16513" w:wrap="notBeside" w:vAnchor="text" w:hAnchor="page" w:x="338" w:y="756"/>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579" w:type="dxa"/>
            <w:tcBorders>
              <w:top w:val="single" w:sz="4" w:space="0" w:color="auto"/>
              <w:left w:val="single" w:sz="4" w:space="0" w:color="auto"/>
              <w:bottom w:val="nil"/>
              <w:right w:val="nil"/>
            </w:tcBorders>
            <w:shd w:val="clear" w:color="auto" w:fill="FCE9DA"/>
            <w:vAlign w:val="center"/>
          </w:tcPr>
          <w:p w:rsidR="00A02F6C" w:rsidRPr="00AD5106" w:rsidRDefault="00A02F6C" w:rsidP="00A02F6C">
            <w:pPr>
              <w:pStyle w:val="2fb"/>
              <w:framePr w:w="16513" w:wrap="notBeside" w:vAnchor="text" w:hAnchor="page" w:x="338" w:y="756"/>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573" w:type="dxa"/>
            <w:tcBorders>
              <w:top w:val="single" w:sz="4" w:space="0" w:color="auto"/>
              <w:left w:val="single" w:sz="4" w:space="0" w:color="auto"/>
              <w:bottom w:val="nil"/>
              <w:right w:val="single" w:sz="4" w:space="0" w:color="auto"/>
            </w:tcBorders>
            <w:shd w:val="clear" w:color="auto" w:fill="FCE9DA"/>
            <w:vAlign w:val="center"/>
          </w:tcPr>
          <w:p w:rsidR="00A02F6C" w:rsidRPr="00AD5106" w:rsidRDefault="00A02F6C" w:rsidP="00A02F6C">
            <w:pPr>
              <w:pStyle w:val="2fb"/>
              <w:framePr w:w="16513" w:wrap="notBeside" w:vAnchor="text" w:hAnchor="page" w:x="338" w:y="756"/>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A02F6C" w:rsidRPr="00AD5106" w:rsidRDefault="00A02F6C" w:rsidP="00A02F6C">
            <w:pPr>
              <w:pStyle w:val="2fb"/>
              <w:framePr w:w="16513" w:wrap="notBeside" w:vAnchor="text" w:hAnchor="page" w:x="338" w:y="756"/>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A02F6C" w:rsidRPr="00AD5106" w:rsidRDefault="00A02F6C" w:rsidP="00A02F6C">
            <w:pPr>
              <w:pStyle w:val="2fb"/>
              <w:framePr w:w="16513" w:wrap="notBeside" w:vAnchor="text" w:hAnchor="page" w:x="338" w:y="756"/>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A02F6C" w:rsidRPr="00AD5106" w:rsidRDefault="00A02F6C" w:rsidP="00A02F6C">
            <w:pPr>
              <w:pStyle w:val="2fb"/>
              <w:framePr w:w="16513" w:wrap="notBeside" w:vAnchor="text" w:hAnchor="page" w:x="338" w:y="756"/>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A02F6C" w:rsidTr="00A02F6C">
        <w:trPr>
          <w:trHeight w:hRule="exact" w:val="240"/>
        </w:trPr>
        <w:tc>
          <w:tcPr>
            <w:tcW w:w="2867" w:type="dxa"/>
            <w:tcBorders>
              <w:top w:val="single" w:sz="4" w:space="0" w:color="auto"/>
              <w:left w:val="single" w:sz="4" w:space="0" w:color="auto"/>
              <w:bottom w:val="nil"/>
              <w:right w:val="nil"/>
            </w:tcBorders>
            <w:shd w:val="clear" w:color="auto" w:fill="FCE9DA"/>
            <w:vAlign w:val="bottom"/>
          </w:tcPr>
          <w:p w:rsidR="00A02F6C" w:rsidRPr="00B77D5F" w:rsidRDefault="00A02F6C" w:rsidP="00A02F6C">
            <w:pPr>
              <w:pStyle w:val="2fb"/>
              <w:framePr w:w="16513" w:wrap="notBeside" w:vAnchor="text" w:hAnchor="page" w:x="338" w:y="756"/>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573" w:type="dxa"/>
            <w:tcBorders>
              <w:top w:val="single" w:sz="4" w:space="0" w:color="auto"/>
              <w:left w:val="single" w:sz="4" w:space="0" w:color="auto"/>
              <w:bottom w:val="nil"/>
              <w:right w:val="nil"/>
            </w:tcBorders>
            <w:shd w:val="clear" w:color="auto" w:fill="FCE9DA"/>
            <w:vAlign w:val="bottom"/>
          </w:tcPr>
          <w:p w:rsidR="00A02F6C" w:rsidRPr="00B77D5F" w:rsidRDefault="00A02F6C" w:rsidP="00A02F6C">
            <w:pPr>
              <w:pStyle w:val="2fb"/>
              <w:framePr w:w="16513" w:wrap="notBeside" w:vAnchor="text" w:hAnchor="page" w:x="338" w:y="756"/>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579" w:type="dxa"/>
            <w:tcBorders>
              <w:top w:val="single" w:sz="4" w:space="0" w:color="auto"/>
              <w:left w:val="single" w:sz="4" w:space="0" w:color="auto"/>
              <w:bottom w:val="nil"/>
              <w:right w:val="nil"/>
            </w:tcBorders>
            <w:shd w:val="clear" w:color="auto" w:fill="FCE9DA"/>
            <w:vAlign w:val="center"/>
          </w:tcPr>
          <w:p w:rsidR="00A02F6C" w:rsidRPr="00B77D5F" w:rsidRDefault="00A02F6C" w:rsidP="00A02F6C">
            <w:pPr>
              <w:pStyle w:val="2fb"/>
              <w:framePr w:w="16513" w:wrap="notBeside" w:vAnchor="text" w:hAnchor="page" w:x="338" w:y="756"/>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2573" w:type="dxa"/>
            <w:tcBorders>
              <w:top w:val="single" w:sz="4" w:space="0" w:color="auto"/>
              <w:left w:val="single" w:sz="4" w:space="0" w:color="auto"/>
              <w:bottom w:val="nil"/>
              <w:right w:val="single" w:sz="4" w:space="0" w:color="auto"/>
            </w:tcBorders>
            <w:shd w:val="clear" w:color="auto" w:fill="FCE9DA"/>
            <w:vAlign w:val="center"/>
          </w:tcPr>
          <w:p w:rsidR="00A02F6C" w:rsidRPr="00B77D5F" w:rsidRDefault="00A02F6C" w:rsidP="00A02F6C">
            <w:pPr>
              <w:pStyle w:val="2fb"/>
              <w:framePr w:w="16513" w:wrap="notBeside" w:vAnchor="text" w:hAnchor="page" w:x="338" w:y="756"/>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A02F6C" w:rsidTr="00A02F6C">
        <w:trPr>
          <w:trHeight w:hRule="exact" w:val="1877"/>
        </w:trPr>
        <w:tc>
          <w:tcPr>
            <w:tcW w:w="2867" w:type="dxa"/>
            <w:tcBorders>
              <w:top w:val="single" w:sz="4" w:space="0" w:color="auto"/>
              <w:left w:val="single" w:sz="4" w:space="0" w:color="auto"/>
              <w:bottom w:val="nil"/>
              <w:right w:val="nil"/>
            </w:tcBorders>
            <w:shd w:val="clear" w:color="auto" w:fill="FFFFFF"/>
            <w:hideMark/>
          </w:tcPr>
          <w:p w:rsidR="00A02F6C" w:rsidRPr="00A02F6C" w:rsidRDefault="00A02F6C" w:rsidP="00A02F6C">
            <w:pPr>
              <w:pStyle w:val="2fb"/>
              <w:framePr w:w="16513" w:wrap="notBeside" w:vAnchor="text" w:hAnchor="page" w:x="338" w:y="756"/>
              <w:shd w:val="clear" w:color="auto" w:fill="auto"/>
              <w:spacing w:before="0" w:line="211" w:lineRule="exact"/>
              <w:ind w:firstLine="0"/>
              <w:jc w:val="left"/>
              <w:rPr>
                <w:rFonts w:ascii="Arial" w:hAnsi="Arial" w:cs="Arial"/>
                <w:b/>
                <w:sz w:val="18"/>
                <w:szCs w:val="18"/>
                <w:lang w:bidi="ru-RU"/>
              </w:rPr>
            </w:pPr>
            <w:r w:rsidRPr="00A02F6C">
              <w:rPr>
                <w:rStyle w:val="280"/>
                <w:rFonts w:ascii="Arial" w:hAnsi="Arial" w:cs="Arial"/>
                <w:b w:val="0"/>
                <w:sz w:val="18"/>
                <w:szCs w:val="18"/>
              </w:rPr>
              <w:t>Ритуальная деятельность (12.1)</w:t>
            </w:r>
          </w:p>
        </w:tc>
        <w:tc>
          <w:tcPr>
            <w:tcW w:w="2573" w:type="dxa"/>
            <w:tcBorders>
              <w:top w:val="single" w:sz="4" w:space="0" w:color="auto"/>
              <w:left w:val="single" w:sz="4" w:space="0" w:color="auto"/>
              <w:bottom w:val="nil"/>
              <w:right w:val="nil"/>
            </w:tcBorders>
            <w:shd w:val="clear" w:color="auto" w:fill="FFFFFF"/>
            <w:hideMark/>
          </w:tcPr>
          <w:p w:rsidR="00A02F6C" w:rsidRPr="00A02F6C" w:rsidRDefault="00A02F6C" w:rsidP="00A02F6C">
            <w:pPr>
              <w:pStyle w:val="2fb"/>
              <w:framePr w:w="16513" w:wrap="notBeside" w:vAnchor="text" w:hAnchor="page" w:x="338" w:y="756"/>
              <w:shd w:val="clear" w:color="auto" w:fill="auto"/>
              <w:spacing w:before="0" w:line="206" w:lineRule="exact"/>
              <w:ind w:firstLine="0"/>
              <w:rPr>
                <w:rFonts w:ascii="Arial" w:hAnsi="Arial" w:cs="Arial"/>
                <w:b/>
                <w:sz w:val="18"/>
                <w:szCs w:val="18"/>
              </w:rPr>
            </w:pPr>
            <w:r w:rsidRPr="00A02F6C">
              <w:rPr>
                <w:rStyle w:val="280"/>
                <w:rFonts w:ascii="Arial" w:hAnsi="Arial" w:cs="Arial"/>
                <w:b w:val="0"/>
                <w:sz w:val="18"/>
                <w:szCs w:val="18"/>
              </w:rPr>
              <w:t>Кладбища, крематории, места захоронения;</w:t>
            </w:r>
          </w:p>
          <w:p w:rsidR="00A02F6C" w:rsidRPr="00A02F6C" w:rsidRDefault="00A02F6C" w:rsidP="00A02F6C">
            <w:pPr>
              <w:pStyle w:val="2fb"/>
              <w:framePr w:w="16513" w:wrap="notBeside" w:vAnchor="text" w:hAnchor="page" w:x="338" w:y="756"/>
              <w:shd w:val="clear" w:color="auto" w:fill="auto"/>
              <w:spacing w:before="0" w:line="206" w:lineRule="exact"/>
              <w:ind w:firstLine="0"/>
              <w:rPr>
                <w:rFonts w:ascii="Arial" w:hAnsi="Arial" w:cs="Arial"/>
                <w:b/>
                <w:sz w:val="18"/>
                <w:szCs w:val="18"/>
                <w:lang w:bidi="ru-RU"/>
              </w:rPr>
            </w:pPr>
            <w:r w:rsidRPr="00A02F6C">
              <w:rPr>
                <w:rStyle w:val="280"/>
                <w:rFonts w:ascii="Arial" w:hAnsi="Arial" w:cs="Arial"/>
                <w:b w:val="0"/>
                <w:sz w:val="18"/>
                <w:szCs w:val="18"/>
              </w:rPr>
              <w:t>соответствующие культовые сооружения.</w:t>
            </w:r>
          </w:p>
        </w:tc>
        <w:tc>
          <w:tcPr>
            <w:tcW w:w="7579" w:type="dxa"/>
            <w:tcBorders>
              <w:top w:val="single" w:sz="4" w:space="0" w:color="auto"/>
              <w:left w:val="single" w:sz="4" w:space="0" w:color="auto"/>
              <w:bottom w:val="nil"/>
              <w:right w:val="nil"/>
            </w:tcBorders>
            <w:shd w:val="clear" w:color="auto" w:fill="FFFFFF"/>
            <w:vAlign w:val="bottom"/>
            <w:hideMark/>
          </w:tcPr>
          <w:p w:rsidR="00A02F6C" w:rsidRPr="00A02F6C" w:rsidRDefault="00A02F6C" w:rsidP="00A02F6C">
            <w:pPr>
              <w:pStyle w:val="2fb"/>
              <w:framePr w:w="16513" w:wrap="notBeside" w:vAnchor="text" w:hAnchor="page" w:x="338" w:y="756"/>
              <w:shd w:val="clear" w:color="auto" w:fill="auto"/>
              <w:spacing w:before="0" w:line="206" w:lineRule="exact"/>
              <w:ind w:firstLine="0"/>
              <w:rPr>
                <w:rFonts w:ascii="Arial" w:hAnsi="Arial" w:cs="Arial"/>
                <w:b/>
                <w:sz w:val="18"/>
                <w:szCs w:val="18"/>
              </w:rPr>
            </w:pPr>
            <w:r w:rsidRPr="00A02F6C">
              <w:rPr>
                <w:rStyle w:val="280"/>
                <w:rFonts w:ascii="Arial" w:hAnsi="Arial" w:cs="Arial"/>
                <w:b w:val="0"/>
                <w:sz w:val="18"/>
                <w:szCs w:val="18"/>
              </w:rPr>
              <w:t>Размер земельного участка 0,24 га на 1 тыс. чел.</w:t>
            </w:r>
          </w:p>
          <w:p w:rsidR="00A02F6C" w:rsidRPr="00A02F6C" w:rsidRDefault="00A02F6C" w:rsidP="00A02F6C">
            <w:pPr>
              <w:pStyle w:val="2fb"/>
              <w:framePr w:w="16513" w:wrap="notBeside" w:vAnchor="text" w:hAnchor="page" w:x="338" w:y="756"/>
              <w:shd w:val="clear" w:color="auto" w:fill="auto"/>
              <w:spacing w:before="0" w:line="206" w:lineRule="exact"/>
              <w:ind w:firstLine="0"/>
              <w:rPr>
                <w:rFonts w:ascii="Arial" w:hAnsi="Arial" w:cs="Arial"/>
                <w:b/>
                <w:sz w:val="18"/>
                <w:szCs w:val="18"/>
              </w:rPr>
            </w:pPr>
            <w:r w:rsidRPr="00A02F6C">
              <w:rPr>
                <w:rStyle w:val="280"/>
                <w:rFonts w:ascii="Arial" w:hAnsi="Arial" w:cs="Arial"/>
                <w:b w:val="0"/>
                <w:sz w:val="18"/>
                <w:szCs w:val="18"/>
              </w:rPr>
              <w:t>Максимальный размер земельного участка - 40 га.</w:t>
            </w:r>
          </w:p>
          <w:p w:rsidR="00A02F6C" w:rsidRPr="00A02F6C" w:rsidRDefault="00A02F6C" w:rsidP="00A02F6C">
            <w:pPr>
              <w:pStyle w:val="2fb"/>
              <w:framePr w:w="16513" w:wrap="notBeside" w:vAnchor="text" w:hAnchor="page" w:x="338" w:y="756"/>
              <w:shd w:val="clear" w:color="auto" w:fill="auto"/>
              <w:spacing w:before="0" w:line="206" w:lineRule="exact"/>
              <w:ind w:firstLine="0"/>
              <w:rPr>
                <w:rFonts w:ascii="Arial" w:hAnsi="Arial" w:cs="Arial"/>
                <w:b/>
                <w:sz w:val="18"/>
                <w:szCs w:val="18"/>
              </w:rPr>
            </w:pPr>
            <w:r w:rsidRPr="00A02F6C">
              <w:rPr>
                <w:rStyle w:val="280"/>
                <w:rFonts w:ascii="Arial" w:hAnsi="Arial" w:cs="Arial"/>
                <w:b w:val="0"/>
                <w:sz w:val="18"/>
                <w:szCs w:val="18"/>
              </w:rPr>
              <w:t>Высота ограждения - не менее 2,0 м.</w:t>
            </w:r>
          </w:p>
          <w:p w:rsidR="00A02F6C" w:rsidRPr="00A02F6C" w:rsidRDefault="00A02F6C" w:rsidP="00A02F6C">
            <w:pPr>
              <w:pStyle w:val="2fb"/>
              <w:framePr w:w="16513" w:wrap="notBeside" w:vAnchor="text" w:hAnchor="page" w:x="338" w:y="756"/>
              <w:shd w:val="clear" w:color="auto" w:fill="auto"/>
              <w:spacing w:before="0" w:line="206" w:lineRule="exact"/>
              <w:ind w:firstLine="0"/>
              <w:jc w:val="left"/>
              <w:rPr>
                <w:rFonts w:ascii="Arial" w:hAnsi="Arial" w:cs="Arial"/>
                <w:b/>
                <w:sz w:val="18"/>
                <w:szCs w:val="18"/>
              </w:rPr>
            </w:pPr>
            <w:r w:rsidRPr="00A02F6C">
              <w:rPr>
                <w:rStyle w:val="280"/>
                <w:rFonts w:ascii="Arial" w:hAnsi="Arial" w:cs="Arial"/>
                <w:b w:val="0"/>
                <w:sz w:val="18"/>
                <w:szCs w:val="18"/>
              </w:rPr>
              <w:t>Минимальный процент захоронений по отношению к общей площади кладбища - 65%. Максимальный процент захоронения по отношению к общей площади - 75%.</w:t>
            </w:r>
          </w:p>
          <w:p w:rsidR="00A02F6C" w:rsidRPr="00A02F6C" w:rsidRDefault="00A02F6C" w:rsidP="00A02F6C">
            <w:pPr>
              <w:pStyle w:val="2fb"/>
              <w:framePr w:w="16513" w:wrap="notBeside" w:vAnchor="text" w:hAnchor="page" w:x="338" w:y="756"/>
              <w:shd w:val="clear" w:color="auto" w:fill="auto"/>
              <w:spacing w:before="0" w:line="206" w:lineRule="exact"/>
              <w:ind w:firstLine="0"/>
              <w:rPr>
                <w:rFonts w:ascii="Arial" w:hAnsi="Arial" w:cs="Arial"/>
                <w:b/>
                <w:sz w:val="18"/>
                <w:szCs w:val="18"/>
              </w:rPr>
            </w:pPr>
            <w:r w:rsidRPr="00A02F6C">
              <w:rPr>
                <w:rStyle w:val="280"/>
                <w:rFonts w:ascii="Arial" w:hAnsi="Arial" w:cs="Arial"/>
                <w:b w:val="0"/>
                <w:sz w:val="18"/>
                <w:szCs w:val="18"/>
              </w:rPr>
              <w:t>Минимальные отступы от границ земельного участка в целях определения места допустимого размещения объекта - 5 м.</w:t>
            </w:r>
          </w:p>
          <w:p w:rsidR="00A02F6C" w:rsidRPr="00A02F6C" w:rsidRDefault="00A02F6C" w:rsidP="00A02F6C">
            <w:pPr>
              <w:pStyle w:val="2fb"/>
              <w:framePr w:w="16513" w:wrap="notBeside" w:vAnchor="text" w:hAnchor="page" w:x="338" w:y="756"/>
              <w:shd w:val="clear" w:color="auto" w:fill="auto"/>
              <w:spacing w:before="0" w:line="206" w:lineRule="exact"/>
              <w:ind w:firstLine="0"/>
              <w:rPr>
                <w:rFonts w:ascii="Arial" w:hAnsi="Arial" w:cs="Arial"/>
                <w:b/>
                <w:sz w:val="18"/>
                <w:szCs w:val="18"/>
                <w:lang w:bidi="ru-RU"/>
              </w:rPr>
            </w:pPr>
            <w:r w:rsidRPr="00A02F6C">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73" w:type="dxa"/>
            <w:tcBorders>
              <w:top w:val="single" w:sz="4" w:space="0" w:color="auto"/>
              <w:left w:val="single" w:sz="4" w:space="0" w:color="auto"/>
              <w:bottom w:val="nil"/>
              <w:right w:val="single" w:sz="4" w:space="0" w:color="auto"/>
            </w:tcBorders>
            <w:shd w:val="clear" w:color="auto" w:fill="FFFFFF"/>
            <w:hideMark/>
          </w:tcPr>
          <w:p w:rsidR="00A02F6C" w:rsidRPr="00A02F6C" w:rsidRDefault="00A02F6C" w:rsidP="00A02F6C">
            <w:pPr>
              <w:pStyle w:val="2fb"/>
              <w:framePr w:w="16513" w:wrap="notBeside" w:vAnchor="text" w:hAnchor="page" w:x="338" w:y="756"/>
              <w:shd w:val="clear" w:color="auto" w:fill="auto"/>
              <w:spacing w:before="0" w:line="206" w:lineRule="exact"/>
              <w:ind w:firstLine="0"/>
              <w:jc w:val="left"/>
              <w:rPr>
                <w:rFonts w:ascii="Arial" w:hAnsi="Arial" w:cs="Arial"/>
                <w:b/>
                <w:sz w:val="18"/>
                <w:szCs w:val="18"/>
                <w:lang w:bidi="ru-RU"/>
              </w:rPr>
            </w:pPr>
            <w:r w:rsidRPr="00A02F6C">
              <w:rPr>
                <w:rStyle w:val="280"/>
                <w:rFonts w:ascii="Arial" w:hAnsi="Arial" w:cs="Arial"/>
                <w:b w:val="0"/>
                <w:sz w:val="18"/>
                <w:szCs w:val="18"/>
              </w:rPr>
              <w:t>Выбор земельного участка под размещение кладбища п</w:t>
            </w:r>
            <w:r>
              <w:rPr>
                <w:rStyle w:val="280"/>
                <w:rFonts w:ascii="Arial" w:hAnsi="Arial" w:cs="Arial"/>
                <w:b w:val="0"/>
                <w:sz w:val="18"/>
                <w:szCs w:val="18"/>
              </w:rPr>
              <w:t>роизводится на основе санитарно -</w:t>
            </w:r>
            <w:r w:rsidRPr="00A02F6C">
              <w:rPr>
                <w:rStyle w:val="280"/>
                <w:rFonts w:ascii="Arial" w:hAnsi="Arial" w:cs="Arial"/>
                <w:b w:val="0"/>
                <w:sz w:val="18"/>
                <w:szCs w:val="18"/>
              </w:rPr>
              <w:t>эпидемиологической оценки</w:t>
            </w:r>
          </w:p>
        </w:tc>
      </w:tr>
      <w:tr w:rsidR="00A02F6C" w:rsidTr="00A02F6C">
        <w:trPr>
          <w:trHeight w:hRule="exact" w:val="2088"/>
        </w:trPr>
        <w:tc>
          <w:tcPr>
            <w:tcW w:w="2867" w:type="dxa"/>
            <w:tcBorders>
              <w:top w:val="single" w:sz="4" w:space="0" w:color="auto"/>
              <w:left w:val="single" w:sz="4" w:space="0" w:color="auto"/>
              <w:bottom w:val="single" w:sz="4" w:space="0" w:color="auto"/>
              <w:right w:val="nil"/>
            </w:tcBorders>
            <w:shd w:val="clear" w:color="auto" w:fill="FFFFFF"/>
            <w:hideMark/>
          </w:tcPr>
          <w:p w:rsidR="00A02F6C" w:rsidRPr="00A02F6C" w:rsidRDefault="00A02F6C" w:rsidP="00A02F6C">
            <w:pPr>
              <w:pStyle w:val="2fb"/>
              <w:framePr w:w="16513" w:wrap="notBeside" w:vAnchor="text" w:hAnchor="page" w:x="338" w:y="756"/>
              <w:shd w:val="clear" w:color="auto" w:fill="auto"/>
              <w:spacing w:before="0" w:line="211" w:lineRule="exact"/>
              <w:ind w:firstLine="0"/>
              <w:jc w:val="left"/>
              <w:rPr>
                <w:rFonts w:ascii="Arial" w:hAnsi="Arial" w:cs="Arial"/>
                <w:b/>
                <w:sz w:val="18"/>
                <w:szCs w:val="18"/>
                <w:lang w:bidi="ru-RU"/>
              </w:rPr>
            </w:pPr>
            <w:r w:rsidRPr="00A02F6C">
              <w:rPr>
                <w:rStyle w:val="280"/>
                <w:rFonts w:ascii="Arial" w:hAnsi="Arial" w:cs="Arial"/>
                <w:b w:val="0"/>
                <w:sz w:val="18"/>
                <w:szCs w:val="18"/>
              </w:rPr>
              <w:t>Предоставление коммунальных услуг (3.1.1)</w:t>
            </w:r>
          </w:p>
        </w:tc>
        <w:tc>
          <w:tcPr>
            <w:tcW w:w="2573" w:type="dxa"/>
            <w:tcBorders>
              <w:top w:val="single" w:sz="4" w:space="0" w:color="auto"/>
              <w:left w:val="single" w:sz="4" w:space="0" w:color="auto"/>
              <w:bottom w:val="single" w:sz="4" w:space="0" w:color="auto"/>
              <w:right w:val="nil"/>
            </w:tcBorders>
            <w:shd w:val="clear" w:color="auto" w:fill="FFFFFF"/>
            <w:hideMark/>
          </w:tcPr>
          <w:p w:rsidR="00A02F6C" w:rsidRPr="00A02F6C" w:rsidRDefault="00A02F6C" w:rsidP="00A02F6C">
            <w:pPr>
              <w:pStyle w:val="2fb"/>
              <w:framePr w:w="16513" w:wrap="notBeside" w:vAnchor="text" w:hAnchor="page" w:x="338" w:y="756"/>
              <w:shd w:val="clear" w:color="auto" w:fill="auto"/>
              <w:tabs>
                <w:tab w:val="left" w:pos="1349"/>
                <w:tab w:val="left" w:pos="2246"/>
              </w:tabs>
              <w:spacing w:before="0" w:line="206" w:lineRule="exact"/>
              <w:ind w:firstLine="0"/>
              <w:rPr>
                <w:rFonts w:ascii="Arial" w:hAnsi="Arial" w:cs="Arial"/>
                <w:b/>
                <w:sz w:val="18"/>
                <w:szCs w:val="18"/>
              </w:rPr>
            </w:pPr>
            <w:r>
              <w:rPr>
                <w:rStyle w:val="280"/>
                <w:rFonts w:ascii="Arial" w:hAnsi="Arial" w:cs="Arial"/>
                <w:b w:val="0"/>
                <w:sz w:val="18"/>
                <w:szCs w:val="18"/>
              </w:rPr>
              <w:t xml:space="preserve">-размещение зданий </w:t>
            </w:r>
            <w:r w:rsidRPr="00A02F6C">
              <w:rPr>
                <w:rStyle w:val="280"/>
                <w:rFonts w:ascii="Arial" w:hAnsi="Arial" w:cs="Arial"/>
                <w:b w:val="0"/>
                <w:sz w:val="18"/>
                <w:szCs w:val="18"/>
              </w:rPr>
              <w:t>и</w:t>
            </w:r>
          </w:p>
          <w:p w:rsidR="00A02F6C" w:rsidRPr="00A02F6C" w:rsidRDefault="00A02F6C" w:rsidP="00A02F6C">
            <w:pPr>
              <w:pStyle w:val="2fb"/>
              <w:framePr w:w="16513" w:wrap="notBeside" w:vAnchor="text" w:hAnchor="page" w:x="338" w:y="756"/>
              <w:shd w:val="clear" w:color="auto" w:fill="auto"/>
              <w:tabs>
                <w:tab w:val="left" w:pos="1066"/>
                <w:tab w:val="left" w:pos="1882"/>
              </w:tabs>
              <w:spacing w:before="0" w:line="206" w:lineRule="exact"/>
              <w:ind w:firstLine="0"/>
              <w:rPr>
                <w:rFonts w:ascii="Arial" w:hAnsi="Arial" w:cs="Arial"/>
                <w:b/>
                <w:sz w:val="18"/>
                <w:szCs w:val="18"/>
              </w:rPr>
            </w:pPr>
            <w:r w:rsidRPr="00A02F6C">
              <w:rPr>
                <w:rStyle w:val="280"/>
                <w:rFonts w:ascii="Arial" w:hAnsi="Arial" w:cs="Arial"/>
                <w:b w:val="0"/>
                <w:sz w:val="18"/>
                <w:szCs w:val="18"/>
              </w:rPr>
              <w:t>соор</w:t>
            </w:r>
            <w:r>
              <w:rPr>
                <w:rStyle w:val="280"/>
                <w:rFonts w:ascii="Arial" w:hAnsi="Arial" w:cs="Arial"/>
                <w:b w:val="0"/>
                <w:sz w:val="18"/>
                <w:szCs w:val="18"/>
              </w:rPr>
              <w:t xml:space="preserve">ужений, обеспечивающих поставку воды, </w:t>
            </w:r>
            <w:r w:rsidRPr="00A02F6C">
              <w:rPr>
                <w:rStyle w:val="280"/>
                <w:rFonts w:ascii="Arial" w:hAnsi="Arial" w:cs="Arial"/>
                <w:b w:val="0"/>
                <w:sz w:val="18"/>
                <w:szCs w:val="18"/>
              </w:rPr>
              <w:t>тепла,</w:t>
            </w:r>
          </w:p>
          <w:p w:rsidR="00A02F6C" w:rsidRPr="00A02F6C" w:rsidRDefault="00A02F6C" w:rsidP="00A02F6C">
            <w:pPr>
              <w:pStyle w:val="2fb"/>
              <w:framePr w:w="16513" w:wrap="notBeside" w:vAnchor="text" w:hAnchor="page" w:x="338" w:y="756"/>
              <w:shd w:val="clear" w:color="auto" w:fill="auto"/>
              <w:tabs>
                <w:tab w:val="left" w:pos="1800"/>
              </w:tabs>
              <w:spacing w:before="0" w:line="206" w:lineRule="exact"/>
              <w:ind w:firstLine="0"/>
              <w:rPr>
                <w:rFonts w:ascii="Arial" w:hAnsi="Arial" w:cs="Arial"/>
                <w:b/>
                <w:sz w:val="18"/>
                <w:szCs w:val="18"/>
              </w:rPr>
            </w:pPr>
            <w:r w:rsidRPr="00A02F6C">
              <w:rPr>
                <w:rStyle w:val="280"/>
                <w:rFonts w:ascii="Arial" w:hAnsi="Arial" w:cs="Arial"/>
                <w:b w:val="0"/>
                <w:sz w:val="18"/>
                <w:szCs w:val="18"/>
              </w:rPr>
              <w:t>электричест</w:t>
            </w:r>
            <w:r>
              <w:rPr>
                <w:rStyle w:val="280"/>
                <w:rFonts w:ascii="Arial" w:hAnsi="Arial" w:cs="Arial"/>
                <w:b w:val="0"/>
                <w:sz w:val="18"/>
                <w:szCs w:val="18"/>
              </w:rPr>
              <w:t xml:space="preserve">ва, газа, отвод канализационных </w:t>
            </w:r>
            <w:r w:rsidRPr="00A02F6C">
              <w:rPr>
                <w:rStyle w:val="280"/>
                <w:rFonts w:ascii="Arial" w:hAnsi="Arial" w:cs="Arial"/>
                <w:b w:val="0"/>
                <w:sz w:val="18"/>
                <w:szCs w:val="18"/>
              </w:rPr>
              <w:t>стоков,</w:t>
            </w:r>
          </w:p>
          <w:p w:rsidR="00A02F6C" w:rsidRPr="00A02F6C" w:rsidRDefault="00A02F6C" w:rsidP="00A02F6C">
            <w:pPr>
              <w:pStyle w:val="2fb"/>
              <w:framePr w:w="16513" w:wrap="notBeside" w:vAnchor="text" w:hAnchor="page" w:x="338" w:y="756"/>
              <w:shd w:val="clear" w:color="auto" w:fill="auto"/>
              <w:spacing w:before="0" w:line="206" w:lineRule="exact"/>
              <w:ind w:firstLine="0"/>
              <w:rPr>
                <w:rFonts w:ascii="Arial" w:hAnsi="Arial" w:cs="Arial"/>
                <w:b/>
                <w:sz w:val="18"/>
                <w:szCs w:val="18"/>
                <w:lang w:bidi="ru-RU"/>
              </w:rPr>
            </w:pPr>
            <w:r w:rsidRPr="00A02F6C">
              <w:rPr>
                <w:rStyle w:val="280"/>
                <w:rFonts w:ascii="Arial" w:hAnsi="Arial" w:cs="Arial"/>
                <w:b w:val="0"/>
                <w:sz w:val="18"/>
                <w:szCs w:val="18"/>
              </w:rPr>
              <w:t>очистку и уборку объектов недвижимости</w:t>
            </w:r>
          </w:p>
        </w:tc>
        <w:tc>
          <w:tcPr>
            <w:tcW w:w="7579" w:type="dxa"/>
            <w:tcBorders>
              <w:top w:val="single" w:sz="4" w:space="0" w:color="auto"/>
              <w:left w:val="single" w:sz="4" w:space="0" w:color="auto"/>
              <w:bottom w:val="single" w:sz="4" w:space="0" w:color="auto"/>
              <w:right w:val="nil"/>
            </w:tcBorders>
            <w:shd w:val="clear" w:color="auto" w:fill="FFFFFF"/>
            <w:vAlign w:val="bottom"/>
            <w:hideMark/>
          </w:tcPr>
          <w:p w:rsidR="00A02F6C" w:rsidRPr="00A02F6C" w:rsidRDefault="00A02F6C" w:rsidP="00A02F6C">
            <w:pPr>
              <w:pStyle w:val="2fb"/>
              <w:framePr w:w="16513" w:wrap="notBeside" w:vAnchor="text" w:hAnchor="page" w:x="338" w:y="756"/>
              <w:shd w:val="clear" w:color="auto" w:fill="auto"/>
              <w:spacing w:before="0" w:line="206" w:lineRule="exact"/>
              <w:ind w:firstLine="0"/>
              <w:rPr>
                <w:rFonts w:ascii="Arial" w:hAnsi="Arial" w:cs="Arial"/>
                <w:b/>
                <w:sz w:val="18"/>
                <w:szCs w:val="18"/>
              </w:rPr>
            </w:pPr>
            <w:r w:rsidRPr="00A02F6C">
              <w:rPr>
                <w:rStyle w:val="280"/>
                <w:rFonts w:ascii="Arial" w:hAnsi="Arial" w:cs="Arial"/>
                <w:b w:val="0"/>
                <w:sz w:val="18"/>
                <w:szCs w:val="18"/>
              </w:rPr>
              <w:t>Объекты капитального строительства:</w:t>
            </w:r>
          </w:p>
          <w:p w:rsidR="00A02F6C" w:rsidRPr="00A02F6C" w:rsidRDefault="00A02F6C" w:rsidP="00A02F6C">
            <w:pPr>
              <w:pStyle w:val="2fb"/>
              <w:framePr w:w="16513" w:wrap="notBeside" w:vAnchor="text" w:hAnchor="page" w:x="338" w:y="756"/>
              <w:shd w:val="clear" w:color="auto" w:fill="auto"/>
              <w:spacing w:before="0" w:line="206" w:lineRule="exact"/>
              <w:ind w:firstLine="0"/>
              <w:rPr>
                <w:rFonts w:ascii="Arial" w:hAnsi="Arial" w:cs="Arial"/>
                <w:b/>
                <w:sz w:val="18"/>
                <w:szCs w:val="18"/>
              </w:rPr>
            </w:pPr>
            <w:r w:rsidRPr="00A02F6C">
              <w:rPr>
                <w:rStyle w:val="280"/>
                <w:rFonts w:ascii="Arial" w:hAnsi="Arial" w:cs="Arial"/>
                <w:b w:val="0"/>
                <w:sz w:val="18"/>
                <w:szCs w:val="18"/>
              </w:rPr>
              <w:t>Минимальная площадь земельного участка - 1 кв. м.</w:t>
            </w:r>
          </w:p>
          <w:p w:rsidR="00A02F6C" w:rsidRPr="00A02F6C" w:rsidRDefault="00A02F6C" w:rsidP="00A02F6C">
            <w:pPr>
              <w:pStyle w:val="2fb"/>
              <w:framePr w:w="16513" w:wrap="notBeside" w:vAnchor="text" w:hAnchor="page" w:x="338" w:y="756"/>
              <w:shd w:val="clear" w:color="auto" w:fill="auto"/>
              <w:spacing w:before="0" w:line="206" w:lineRule="exact"/>
              <w:ind w:firstLine="0"/>
              <w:rPr>
                <w:rFonts w:ascii="Arial" w:hAnsi="Arial" w:cs="Arial"/>
                <w:b/>
                <w:sz w:val="18"/>
                <w:szCs w:val="18"/>
              </w:rPr>
            </w:pPr>
            <w:r w:rsidRPr="00A02F6C">
              <w:rPr>
                <w:rStyle w:val="280"/>
                <w:rFonts w:ascii="Arial" w:hAnsi="Arial" w:cs="Arial"/>
                <w:b w:val="0"/>
                <w:sz w:val="18"/>
                <w:szCs w:val="18"/>
              </w:rPr>
              <w:t>Минимальный отступ от границ земельного участка - 0 м.</w:t>
            </w:r>
          </w:p>
          <w:p w:rsidR="00A02F6C" w:rsidRPr="00A02F6C" w:rsidRDefault="00A02F6C" w:rsidP="00A02F6C">
            <w:pPr>
              <w:pStyle w:val="2fb"/>
              <w:framePr w:w="16513" w:wrap="notBeside" w:vAnchor="text" w:hAnchor="page" w:x="338" w:y="756"/>
              <w:shd w:val="clear" w:color="auto" w:fill="auto"/>
              <w:spacing w:before="0" w:line="206" w:lineRule="exact"/>
              <w:ind w:firstLine="0"/>
              <w:rPr>
                <w:rFonts w:ascii="Arial" w:hAnsi="Arial" w:cs="Arial"/>
                <w:b/>
                <w:sz w:val="18"/>
                <w:szCs w:val="18"/>
              </w:rPr>
            </w:pPr>
            <w:r w:rsidRPr="00A02F6C">
              <w:rPr>
                <w:rStyle w:val="280"/>
                <w:rFonts w:ascii="Arial" w:hAnsi="Arial" w:cs="Arial"/>
                <w:b w:val="0"/>
                <w:sz w:val="18"/>
                <w:szCs w:val="18"/>
              </w:rPr>
              <w:t>Максимальное количество этажей - 1.</w:t>
            </w:r>
          </w:p>
          <w:p w:rsidR="00A02F6C" w:rsidRPr="00A02F6C" w:rsidRDefault="00A02F6C" w:rsidP="00A02F6C">
            <w:pPr>
              <w:pStyle w:val="2fb"/>
              <w:framePr w:w="16513" w:wrap="notBeside" w:vAnchor="text" w:hAnchor="page" w:x="338" w:y="756"/>
              <w:shd w:val="clear" w:color="auto" w:fill="auto"/>
              <w:spacing w:before="0" w:line="206" w:lineRule="exact"/>
              <w:ind w:firstLine="0"/>
              <w:rPr>
                <w:rFonts w:ascii="Arial" w:hAnsi="Arial" w:cs="Arial"/>
                <w:b/>
                <w:sz w:val="18"/>
                <w:szCs w:val="18"/>
              </w:rPr>
            </w:pPr>
            <w:r w:rsidRPr="00A02F6C">
              <w:rPr>
                <w:rStyle w:val="280"/>
                <w:rFonts w:ascii="Arial" w:hAnsi="Arial" w:cs="Arial"/>
                <w:b w:val="0"/>
                <w:sz w:val="18"/>
                <w:szCs w:val="18"/>
              </w:rPr>
              <w:t>Максимальный процент застройки в границах земельного участка - 100,0.</w:t>
            </w:r>
          </w:p>
          <w:p w:rsidR="00A02F6C" w:rsidRPr="00A02F6C" w:rsidRDefault="00A02F6C" w:rsidP="00A02F6C">
            <w:pPr>
              <w:pStyle w:val="2fb"/>
              <w:framePr w:w="16513" w:wrap="notBeside" w:vAnchor="text" w:hAnchor="page" w:x="338" w:y="756"/>
              <w:shd w:val="clear" w:color="auto" w:fill="auto"/>
              <w:spacing w:before="0" w:line="206" w:lineRule="exact"/>
              <w:ind w:firstLine="0"/>
              <w:rPr>
                <w:rFonts w:ascii="Arial" w:hAnsi="Arial" w:cs="Arial"/>
                <w:b/>
                <w:sz w:val="18"/>
                <w:szCs w:val="18"/>
              </w:rPr>
            </w:pPr>
            <w:r w:rsidRPr="00A02F6C">
              <w:rPr>
                <w:rStyle w:val="280"/>
                <w:rFonts w:ascii="Arial" w:hAnsi="Arial" w:cs="Arial"/>
                <w:b w:val="0"/>
                <w:sz w:val="18"/>
                <w:szCs w:val="18"/>
              </w:rPr>
              <w:t>Специализированные площадки для сбора мусора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A02F6C" w:rsidRPr="00A02F6C" w:rsidRDefault="00A02F6C" w:rsidP="00A02F6C">
            <w:pPr>
              <w:pStyle w:val="2fb"/>
              <w:framePr w:w="16513" w:wrap="notBeside" w:vAnchor="text" w:hAnchor="page" w:x="338" w:y="756"/>
              <w:shd w:val="clear" w:color="auto" w:fill="auto"/>
              <w:spacing w:before="0" w:line="206" w:lineRule="exact"/>
              <w:ind w:firstLine="0"/>
              <w:rPr>
                <w:rFonts w:ascii="Arial" w:hAnsi="Arial" w:cs="Arial"/>
                <w:b/>
                <w:sz w:val="18"/>
                <w:szCs w:val="18"/>
                <w:lang w:bidi="ru-RU"/>
              </w:rPr>
            </w:pPr>
            <w:r w:rsidRPr="00A02F6C">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573" w:type="dxa"/>
            <w:tcBorders>
              <w:top w:val="single" w:sz="4" w:space="0" w:color="auto"/>
              <w:left w:val="single" w:sz="4" w:space="0" w:color="auto"/>
              <w:bottom w:val="single" w:sz="4" w:space="0" w:color="auto"/>
              <w:right w:val="single" w:sz="4" w:space="0" w:color="auto"/>
            </w:tcBorders>
            <w:shd w:val="clear" w:color="auto" w:fill="FFFFFF"/>
            <w:hideMark/>
          </w:tcPr>
          <w:p w:rsidR="00A02F6C" w:rsidRPr="00A02F6C" w:rsidRDefault="00A02F6C" w:rsidP="00A02F6C">
            <w:pPr>
              <w:pStyle w:val="2fb"/>
              <w:framePr w:w="16513" w:wrap="notBeside" w:vAnchor="text" w:hAnchor="page" w:x="338" w:y="756"/>
              <w:shd w:val="clear" w:color="auto" w:fill="auto"/>
              <w:spacing w:before="0" w:line="206" w:lineRule="exact"/>
              <w:ind w:firstLine="0"/>
              <w:jc w:val="left"/>
              <w:rPr>
                <w:rFonts w:ascii="Arial" w:hAnsi="Arial" w:cs="Arial"/>
                <w:b/>
                <w:sz w:val="18"/>
                <w:szCs w:val="18"/>
                <w:lang w:bidi="ru-RU"/>
              </w:rPr>
            </w:pPr>
            <w:r w:rsidRPr="00A02F6C">
              <w:rPr>
                <w:rStyle w:val="280"/>
                <w:rFonts w:ascii="Arial" w:hAnsi="Arial" w:cs="Arial"/>
                <w:b w:val="0"/>
                <w:sz w:val="18"/>
                <w:szCs w:val="18"/>
              </w:rPr>
              <w:t>Размещение объектов инженерно-технического обеспечения зданий, сооружений допускается к размещению при условии исполнения требований санитарного законодательства.</w:t>
            </w:r>
          </w:p>
        </w:tc>
      </w:tr>
    </w:tbl>
    <w:p w:rsidR="00021874" w:rsidRDefault="00021874" w:rsidP="00021874">
      <w:pPr>
        <w:framePr w:w="16513" w:wrap="notBeside" w:vAnchor="text" w:hAnchor="page" w:x="338" w:y="756"/>
        <w:rPr>
          <w:rFonts w:ascii="Courier New" w:hAnsi="Courier New" w:cs="Courier New"/>
          <w:color w:val="000000"/>
          <w:sz w:val="2"/>
          <w:szCs w:val="2"/>
          <w:lang w:bidi="ru-RU"/>
        </w:rPr>
      </w:pPr>
    </w:p>
    <w:p w:rsidR="00021874" w:rsidRDefault="001036B8" w:rsidP="00021874">
      <w:pPr>
        <w:rPr>
          <w:sz w:val="20"/>
          <w:szCs w:val="20"/>
        </w:rPr>
      </w:pPr>
      <w:r w:rsidRPr="00A02F6C">
        <w:rPr>
          <w:sz w:val="20"/>
          <w:szCs w:val="20"/>
        </w:rPr>
        <w:t xml:space="preserve">В состав зон специального назначения ЗСН-701 могут включаться зоны, занятые кладбищами, крематориями, скотомогильниками и иными объектами, размещение которых может быть обеспечено только путем выделения указанных зон и </w:t>
      </w:r>
      <w:bookmarkEnd w:id="20"/>
      <w:r w:rsidR="00A02F6C" w:rsidRPr="00A02F6C">
        <w:rPr>
          <w:sz w:val="20"/>
          <w:szCs w:val="20"/>
        </w:rPr>
        <w:t>недопустимо в других территориальных зонах.</w:t>
      </w:r>
    </w:p>
    <w:p w:rsidR="00A02F6C" w:rsidRPr="00A02F6C" w:rsidRDefault="00A02F6C" w:rsidP="00021874">
      <w:pPr>
        <w:rPr>
          <w:sz w:val="20"/>
          <w:szCs w:val="20"/>
        </w:rPr>
      </w:pPr>
    </w:p>
    <w:p w:rsidR="001036B8" w:rsidRDefault="001036B8" w:rsidP="001036B8">
      <w:pPr>
        <w:rPr>
          <w:sz w:val="2"/>
          <w:szCs w:val="2"/>
        </w:rPr>
      </w:pPr>
    </w:p>
    <w:p w:rsidR="00A02F6C" w:rsidRDefault="00A02F6C" w:rsidP="00A35E74">
      <w:bookmarkStart w:id="21" w:name="bookmark51"/>
      <w:r>
        <w:lastRenderedPageBreak/>
        <w:t xml:space="preserve">16.2. </w:t>
      </w:r>
      <w:r w:rsidR="001036B8">
        <w:t>УСЛОВНО-РАЗРЕШЕННЫЕ ВИДЫ РАЗРЕШЕННОГО ИСПОЛЬЗОВАНИЯ: не установлены</w:t>
      </w:r>
      <w:bookmarkEnd w:id="21"/>
    </w:p>
    <w:p w:rsidR="0032423A" w:rsidRPr="0032423A" w:rsidRDefault="0032423A" w:rsidP="00A35E74">
      <w:bookmarkStart w:id="22" w:name="bookmark52"/>
      <w:r w:rsidRPr="0032423A">
        <w:t xml:space="preserve">16.3. </w:t>
      </w:r>
      <w:r w:rsidR="001036B8" w:rsidRPr="0032423A">
        <w:t xml:space="preserve">ВСПОМОГАТЕЛЬНЫЕ ВИДЫ РАЗРЕШЁННОГО ИСПОЛЬЗОВАНИЯ: не установлены. </w:t>
      </w:r>
    </w:p>
    <w:p w:rsidR="00A35E74" w:rsidRDefault="00A35E74" w:rsidP="00A35E74">
      <w:pPr>
        <w:rPr>
          <w:rFonts w:eastAsia="Courier New"/>
          <w:bCs/>
          <w:color w:val="000000"/>
          <w:lang w:eastAsia="en-US" w:bidi="ru-RU"/>
        </w:rPr>
      </w:pPr>
      <w:r w:rsidRPr="00A35E74">
        <w:rPr>
          <w:lang w:bidi="ru-RU"/>
        </w:rPr>
        <w:t>16.4. ТРЕБОВАНИЯ К АРХИТЕКТУРНО-ГРАДОСТРОИТЕЛЬНОМУ ОБЛИКУ ОБЪЕКТОВ КАПИТАЛЬНОГО СТРОИТЕЛЬСТВА, УКАЗАННЫМ В СТАТЬЕ 16, не установлены.</w:t>
      </w:r>
    </w:p>
    <w:p w:rsidR="00A35E74" w:rsidRPr="00A35E74" w:rsidRDefault="00A35E74" w:rsidP="00A35E74">
      <w:pPr>
        <w:rPr>
          <w:rFonts w:eastAsia="Calibri"/>
          <w:lang w:eastAsia="en-US"/>
        </w:rPr>
      </w:pPr>
      <w:r w:rsidRPr="00A35E74">
        <w:rPr>
          <w:rFonts w:eastAsia="Courier New"/>
          <w:bCs/>
          <w:color w:val="000000"/>
          <w:lang w:eastAsia="en-US" w:bidi="ru-RU"/>
        </w:rPr>
        <w:t xml:space="preserve">(статья 16 главы 8 раздела III дополнена пунктом 16.4 постановлением Администрации </w:t>
      </w:r>
      <w:hyperlink r:id="rId155" w:tooltip="постановление от 30.09.2025 0:00:00 №706 Администрация Березовского района&#10;&#10;О внесении изменений в постановление администрации Березовского района от &#10;25.07.2022 №1010 «Об утверждении правил землепользования и застройки городского поселения Березово»&#10;" w:history="1">
        <w:r w:rsidRPr="00A35E74">
          <w:rPr>
            <w:rFonts w:eastAsia="Calibri"/>
            <w:color w:val="0000FF"/>
            <w:u w:val="single"/>
            <w:lang w:eastAsia="en-US"/>
          </w:rPr>
          <w:t>от 30.09.2025 № 706</w:t>
        </w:r>
      </w:hyperlink>
      <w:r w:rsidRPr="00A35E74">
        <w:rPr>
          <w:rFonts w:eastAsia="Calibri"/>
          <w:lang w:eastAsia="en-US"/>
        </w:rPr>
        <w:t xml:space="preserve">) </w:t>
      </w:r>
    </w:p>
    <w:p w:rsidR="00A35E74" w:rsidRDefault="00A35E74" w:rsidP="0032423A">
      <w:pPr>
        <w:pStyle w:val="321"/>
        <w:keepNext/>
        <w:keepLines/>
        <w:shd w:val="clear" w:color="auto" w:fill="auto"/>
        <w:tabs>
          <w:tab w:val="left" w:pos="653"/>
        </w:tabs>
        <w:ind w:left="360" w:right="-30"/>
        <w:rPr>
          <w:rFonts w:ascii="Arial" w:hAnsi="Arial" w:cs="Arial"/>
          <w:b/>
          <w:sz w:val="20"/>
          <w:szCs w:val="20"/>
        </w:rPr>
      </w:pPr>
    </w:p>
    <w:p w:rsidR="00A35E74" w:rsidRDefault="00A35E74" w:rsidP="0032423A">
      <w:pPr>
        <w:pStyle w:val="321"/>
        <w:keepNext/>
        <w:keepLines/>
        <w:shd w:val="clear" w:color="auto" w:fill="auto"/>
        <w:tabs>
          <w:tab w:val="left" w:pos="653"/>
        </w:tabs>
        <w:ind w:left="360" w:right="-30"/>
        <w:rPr>
          <w:rFonts w:ascii="Arial" w:hAnsi="Arial" w:cs="Arial"/>
          <w:b/>
          <w:sz w:val="20"/>
          <w:szCs w:val="20"/>
        </w:rPr>
      </w:pPr>
    </w:p>
    <w:p w:rsidR="001036B8" w:rsidRDefault="001036B8" w:rsidP="0032423A">
      <w:pPr>
        <w:pStyle w:val="321"/>
        <w:keepNext/>
        <w:keepLines/>
        <w:shd w:val="clear" w:color="auto" w:fill="auto"/>
        <w:tabs>
          <w:tab w:val="left" w:pos="653"/>
        </w:tabs>
        <w:ind w:left="360" w:right="-30"/>
        <w:rPr>
          <w:rStyle w:val="280"/>
          <w:rFonts w:ascii="Arial" w:hAnsi="Arial" w:cs="Arial"/>
          <w:b w:val="0"/>
          <w:bCs w:val="0"/>
          <w:sz w:val="20"/>
          <w:szCs w:val="20"/>
        </w:rPr>
      </w:pPr>
      <w:r w:rsidRPr="0032423A">
        <w:rPr>
          <w:rFonts w:ascii="Arial" w:hAnsi="Arial" w:cs="Arial"/>
          <w:b/>
          <w:sz w:val="20"/>
          <w:szCs w:val="20"/>
        </w:rPr>
        <w:t xml:space="preserve">Статья 17. </w:t>
      </w:r>
      <w:r w:rsidRPr="0032423A">
        <w:rPr>
          <w:rStyle w:val="280"/>
          <w:rFonts w:ascii="Arial" w:hAnsi="Arial" w:cs="Arial"/>
          <w:sz w:val="20"/>
          <w:szCs w:val="20"/>
        </w:rPr>
        <w:t>Зона используемая для складирования и захоронения отходов.</w:t>
      </w:r>
      <w:bookmarkEnd w:id="22"/>
      <w:r w:rsidRPr="0032423A">
        <w:rPr>
          <w:rStyle w:val="280"/>
          <w:rFonts w:ascii="Arial" w:hAnsi="Arial" w:cs="Arial"/>
          <w:b w:val="0"/>
          <w:bCs w:val="0"/>
          <w:sz w:val="20"/>
          <w:szCs w:val="20"/>
        </w:rPr>
        <w:t xml:space="preserve"> </w:t>
      </w:r>
    </w:p>
    <w:p w:rsidR="0032423A" w:rsidRDefault="0032423A" w:rsidP="0032423A">
      <w:pPr>
        <w:rPr>
          <w:rStyle w:val="280"/>
          <w:rFonts w:cs="Arial"/>
          <w:b w:val="0"/>
          <w:bCs w:val="0"/>
          <w:sz w:val="20"/>
          <w:szCs w:val="20"/>
        </w:rPr>
      </w:pPr>
    </w:p>
    <w:tbl>
      <w:tblPr>
        <w:tblpPr w:leftFromText="180" w:rightFromText="180" w:vertAnchor="text" w:horzAnchor="margin" w:tblpY="931"/>
        <w:tblOverlap w:val="never"/>
        <w:tblW w:w="14799" w:type="dxa"/>
        <w:tblLayout w:type="fixed"/>
        <w:tblCellMar>
          <w:left w:w="10" w:type="dxa"/>
          <w:right w:w="10" w:type="dxa"/>
        </w:tblCellMar>
        <w:tblLook w:val="04A0" w:firstRow="1" w:lastRow="0" w:firstColumn="1" w:lastColumn="0" w:noHBand="0" w:noVBand="1"/>
      </w:tblPr>
      <w:tblGrid>
        <w:gridCol w:w="2242"/>
        <w:gridCol w:w="2573"/>
        <w:gridCol w:w="7579"/>
        <w:gridCol w:w="2405"/>
      </w:tblGrid>
      <w:tr w:rsidR="0032423A" w:rsidTr="0032423A">
        <w:trPr>
          <w:trHeight w:val="840"/>
        </w:trPr>
        <w:tc>
          <w:tcPr>
            <w:tcW w:w="14799" w:type="dxa"/>
            <w:gridSpan w:val="4"/>
            <w:tcBorders>
              <w:top w:val="single" w:sz="4" w:space="0" w:color="auto"/>
              <w:left w:val="single" w:sz="4" w:space="0" w:color="auto"/>
              <w:bottom w:val="nil"/>
              <w:right w:val="single" w:sz="4" w:space="0" w:color="auto"/>
            </w:tcBorders>
            <w:shd w:val="clear" w:color="auto" w:fill="FFFFFF"/>
            <w:vAlign w:val="bottom"/>
            <w:hideMark/>
          </w:tcPr>
          <w:p w:rsidR="0032423A" w:rsidRPr="0032423A" w:rsidRDefault="0032423A" w:rsidP="0032423A">
            <w:pPr>
              <w:pStyle w:val="2fb"/>
              <w:shd w:val="clear" w:color="auto" w:fill="auto"/>
              <w:spacing w:before="0"/>
              <w:ind w:firstLine="0"/>
              <w:jc w:val="left"/>
              <w:rPr>
                <w:rFonts w:ascii="Arial" w:hAnsi="Arial" w:cs="Arial"/>
              </w:rPr>
            </w:pPr>
            <w:r w:rsidRPr="0032423A">
              <w:rPr>
                <w:rStyle w:val="280"/>
                <w:rFonts w:ascii="Arial" w:hAnsi="Arial" w:cs="Arial"/>
                <w:sz w:val="20"/>
                <w:szCs w:val="20"/>
              </w:rPr>
              <w:t>17.1. ОСНОВНЫЕ ВИДЫ РАЗРЕШЕННОГО ИСПОЛЬЗОВАНИЯ</w:t>
            </w:r>
          </w:p>
          <w:p w:rsidR="0032423A" w:rsidRPr="0032423A" w:rsidRDefault="0032423A" w:rsidP="0032423A">
            <w:pPr>
              <w:pStyle w:val="2fb"/>
              <w:shd w:val="clear" w:color="auto" w:fill="auto"/>
              <w:spacing w:before="0"/>
              <w:ind w:firstLine="0"/>
              <w:jc w:val="left"/>
              <w:rPr>
                <w:rFonts w:ascii="Arial" w:hAnsi="Arial" w:cs="Arial"/>
              </w:rPr>
            </w:pPr>
            <w:r w:rsidRPr="0032423A">
              <w:rPr>
                <w:rStyle w:val="280"/>
                <w:rFonts w:ascii="Arial" w:hAnsi="Arial" w:cs="Arial"/>
                <w:sz w:val="20"/>
                <w:szCs w:val="20"/>
              </w:rPr>
              <w:t>ЗСН-702. Зона используемая для складирования и захоронения отходов.</w:t>
            </w:r>
          </w:p>
          <w:p w:rsidR="0032423A" w:rsidRDefault="0032423A" w:rsidP="0032423A">
            <w:pPr>
              <w:pStyle w:val="2fb"/>
              <w:shd w:val="clear" w:color="auto" w:fill="auto"/>
              <w:spacing w:before="0"/>
              <w:ind w:firstLine="0"/>
              <w:jc w:val="left"/>
              <w:rPr>
                <w:lang w:bidi="ru-RU"/>
              </w:rPr>
            </w:pPr>
            <w:r w:rsidRPr="0032423A">
              <w:rPr>
                <w:rStyle w:val="280"/>
                <w:rFonts w:ascii="Arial" w:hAnsi="Arial" w:cs="Arial"/>
                <w:sz w:val="20"/>
                <w:szCs w:val="20"/>
              </w:rPr>
              <w:t>Индексы: 1-6</w:t>
            </w:r>
          </w:p>
        </w:tc>
      </w:tr>
      <w:tr w:rsidR="0032423A" w:rsidTr="0032423A">
        <w:trPr>
          <w:trHeight w:hRule="exact" w:val="1459"/>
        </w:trPr>
        <w:tc>
          <w:tcPr>
            <w:tcW w:w="2242" w:type="dxa"/>
            <w:tcBorders>
              <w:top w:val="single" w:sz="4" w:space="0" w:color="auto"/>
              <w:left w:val="single" w:sz="4" w:space="0" w:color="auto"/>
              <w:bottom w:val="nil"/>
              <w:right w:val="nil"/>
            </w:tcBorders>
            <w:shd w:val="clear" w:color="auto" w:fill="FCE9DA"/>
            <w:vAlign w:val="bottom"/>
          </w:tcPr>
          <w:p w:rsidR="0032423A" w:rsidRPr="00AD5106" w:rsidRDefault="0032423A" w:rsidP="0032423A">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32423A" w:rsidRPr="00AD5106" w:rsidRDefault="0032423A" w:rsidP="0032423A">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573" w:type="dxa"/>
            <w:tcBorders>
              <w:top w:val="single" w:sz="4" w:space="0" w:color="auto"/>
              <w:left w:val="single" w:sz="4" w:space="0" w:color="auto"/>
              <w:bottom w:val="nil"/>
              <w:right w:val="nil"/>
            </w:tcBorders>
            <w:shd w:val="clear" w:color="auto" w:fill="FCE9DA"/>
            <w:vAlign w:val="center"/>
          </w:tcPr>
          <w:p w:rsidR="0032423A" w:rsidRPr="00AD5106" w:rsidRDefault="0032423A" w:rsidP="0032423A">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579" w:type="dxa"/>
            <w:tcBorders>
              <w:top w:val="single" w:sz="4" w:space="0" w:color="auto"/>
              <w:left w:val="single" w:sz="4" w:space="0" w:color="auto"/>
              <w:bottom w:val="nil"/>
              <w:right w:val="nil"/>
            </w:tcBorders>
            <w:shd w:val="clear" w:color="auto" w:fill="FCE9DA"/>
            <w:vAlign w:val="center"/>
          </w:tcPr>
          <w:p w:rsidR="0032423A" w:rsidRPr="00AD5106" w:rsidRDefault="0032423A" w:rsidP="0032423A">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405" w:type="dxa"/>
            <w:tcBorders>
              <w:top w:val="single" w:sz="4" w:space="0" w:color="auto"/>
              <w:left w:val="single" w:sz="4" w:space="0" w:color="auto"/>
              <w:bottom w:val="nil"/>
              <w:right w:val="single" w:sz="4" w:space="0" w:color="auto"/>
            </w:tcBorders>
            <w:shd w:val="clear" w:color="auto" w:fill="FCE9DA"/>
            <w:vAlign w:val="center"/>
          </w:tcPr>
          <w:p w:rsidR="0032423A" w:rsidRPr="00AD5106" w:rsidRDefault="0032423A" w:rsidP="0032423A">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32423A" w:rsidRPr="00AD5106" w:rsidRDefault="0032423A" w:rsidP="0032423A">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32423A" w:rsidRPr="00AD5106" w:rsidRDefault="0032423A" w:rsidP="0032423A">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32423A" w:rsidRPr="00AD5106" w:rsidRDefault="0032423A" w:rsidP="0032423A">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32423A" w:rsidTr="0032423A">
        <w:trPr>
          <w:trHeight w:hRule="exact" w:val="240"/>
        </w:trPr>
        <w:tc>
          <w:tcPr>
            <w:tcW w:w="2242" w:type="dxa"/>
            <w:tcBorders>
              <w:top w:val="single" w:sz="4" w:space="0" w:color="auto"/>
              <w:left w:val="single" w:sz="4" w:space="0" w:color="auto"/>
              <w:bottom w:val="nil"/>
              <w:right w:val="nil"/>
            </w:tcBorders>
            <w:shd w:val="clear" w:color="auto" w:fill="FCE9DA"/>
            <w:vAlign w:val="bottom"/>
          </w:tcPr>
          <w:p w:rsidR="0032423A" w:rsidRPr="00B77D5F" w:rsidRDefault="0032423A" w:rsidP="0032423A">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1</w:t>
            </w:r>
          </w:p>
        </w:tc>
        <w:tc>
          <w:tcPr>
            <w:tcW w:w="2573" w:type="dxa"/>
            <w:tcBorders>
              <w:top w:val="single" w:sz="4" w:space="0" w:color="auto"/>
              <w:left w:val="single" w:sz="4" w:space="0" w:color="auto"/>
              <w:bottom w:val="nil"/>
              <w:right w:val="nil"/>
            </w:tcBorders>
            <w:shd w:val="clear" w:color="auto" w:fill="FCE9DA"/>
            <w:vAlign w:val="bottom"/>
          </w:tcPr>
          <w:p w:rsidR="0032423A" w:rsidRPr="00B77D5F" w:rsidRDefault="0032423A" w:rsidP="0032423A">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579" w:type="dxa"/>
            <w:tcBorders>
              <w:top w:val="single" w:sz="4" w:space="0" w:color="auto"/>
              <w:left w:val="single" w:sz="4" w:space="0" w:color="auto"/>
              <w:bottom w:val="nil"/>
              <w:right w:val="nil"/>
            </w:tcBorders>
            <w:shd w:val="clear" w:color="auto" w:fill="FCE9DA"/>
            <w:vAlign w:val="center"/>
          </w:tcPr>
          <w:p w:rsidR="0032423A" w:rsidRPr="00B77D5F" w:rsidRDefault="0032423A" w:rsidP="0032423A">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2405" w:type="dxa"/>
            <w:tcBorders>
              <w:top w:val="single" w:sz="4" w:space="0" w:color="auto"/>
              <w:left w:val="single" w:sz="4" w:space="0" w:color="auto"/>
              <w:bottom w:val="nil"/>
              <w:right w:val="single" w:sz="4" w:space="0" w:color="auto"/>
            </w:tcBorders>
            <w:shd w:val="clear" w:color="auto" w:fill="FCE9DA"/>
            <w:vAlign w:val="center"/>
          </w:tcPr>
          <w:p w:rsidR="0032423A" w:rsidRPr="00B77D5F" w:rsidRDefault="0032423A" w:rsidP="0032423A">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32423A" w:rsidTr="0032423A">
        <w:trPr>
          <w:trHeight w:hRule="exact" w:val="5400"/>
        </w:trPr>
        <w:tc>
          <w:tcPr>
            <w:tcW w:w="2242" w:type="dxa"/>
            <w:tcBorders>
              <w:top w:val="single" w:sz="4" w:space="0" w:color="auto"/>
              <w:left w:val="single" w:sz="4" w:space="0" w:color="auto"/>
              <w:bottom w:val="single" w:sz="4" w:space="0" w:color="auto"/>
              <w:right w:val="nil"/>
            </w:tcBorders>
            <w:shd w:val="clear" w:color="auto" w:fill="FFFFFF"/>
            <w:hideMark/>
          </w:tcPr>
          <w:p w:rsidR="0032423A" w:rsidRPr="0032423A" w:rsidRDefault="0032423A" w:rsidP="0032423A">
            <w:pPr>
              <w:pStyle w:val="2fb"/>
              <w:shd w:val="clear" w:color="auto" w:fill="auto"/>
              <w:spacing w:before="0" w:line="206" w:lineRule="exact"/>
              <w:ind w:firstLine="0"/>
              <w:jc w:val="left"/>
              <w:rPr>
                <w:rFonts w:ascii="Arial" w:hAnsi="Arial" w:cs="Arial"/>
                <w:sz w:val="18"/>
                <w:szCs w:val="18"/>
              </w:rPr>
            </w:pPr>
            <w:r w:rsidRPr="0032423A">
              <w:rPr>
                <w:rStyle w:val="280"/>
                <w:rFonts w:ascii="Arial" w:hAnsi="Arial" w:cs="Arial"/>
                <w:b w:val="0"/>
                <w:sz w:val="18"/>
                <w:szCs w:val="18"/>
              </w:rPr>
              <w:lastRenderedPageBreak/>
              <w:t>Специальная</w:t>
            </w:r>
          </w:p>
          <w:p w:rsidR="0032423A" w:rsidRPr="0032423A" w:rsidRDefault="0032423A" w:rsidP="0032423A">
            <w:pPr>
              <w:pStyle w:val="2fb"/>
              <w:shd w:val="clear" w:color="auto" w:fill="auto"/>
              <w:spacing w:before="0" w:line="206" w:lineRule="exact"/>
              <w:ind w:firstLine="0"/>
              <w:jc w:val="left"/>
              <w:rPr>
                <w:rFonts w:ascii="Arial" w:hAnsi="Arial" w:cs="Arial"/>
                <w:sz w:val="18"/>
                <w:szCs w:val="18"/>
              </w:rPr>
            </w:pPr>
            <w:r w:rsidRPr="0032423A">
              <w:rPr>
                <w:rStyle w:val="280"/>
                <w:rFonts w:ascii="Arial" w:hAnsi="Arial" w:cs="Arial"/>
                <w:b w:val="0"/>
                <w:sz w:val="18"/>
                <w:szCs w:val="18"/>
              </w:rPr>
              <w:t>деятельность</w:t>
            </w:r>
          </w:p>
          <w:p w:rsidR="0032423A" w:rsidRPr="0032423A" w:rsidRDefault="0032423A" w:rsidP="0032423A">
            <w:pPr>
              <w:pStyle w:val="2fb"/>
              <w:shd w:val="clear" w:color="auto" w:fill="auto"/>
              <w:spacing w:before="0" w:line="206" w:lineRule="exact"/>
              <w:ind w:firstLine="0"/>
              <w:jc w:val="left"/>
              <w:rPr>
                <w:rFonts w:ascii="Arial" w:hAnsi="Arial" w:cs="Arial"/>
                <w:sz w:val="18"/>
                <w:szCs w:val="18"/>
                <w:lang w:bidi="ru-RU"/>
              </w:rPr>
            </w:pPr>
            <w:r w:rsidRPr="0032423A">
              <w:rPr>
                <w:rStyle w:val="280"/>
                <w:rFonts w:ascii="Arial" w:hAnsi="Arial" w:cs="Arial"/>
                <w:b w:val="0"/>
                <w:sz w:val="18"/>
                <w:szCs w:val="18"/>
              </w:rPr>
              <w:t>(12.2)</w:t>
            </w:r>
          </w:p>
        </w:tc>
        <w:tc>
          <w:tcPr>
            <w:tcW w:w="2573" w:type="dxa"/>
            <w:tcBorders>
              <w:top w:val="single" w:sz="4" w:space="0" w:color="auto"/>
              <w:left w:val="single" w:sz="4" w:space="0" w:color="auto"/>
              <w:bottom w:val="single" w:sz="4" w:space="0" w:color="auto"/>
              <w:right w:val="nil"/>
            </w:tcBorders>
            <w:shd w:val="clear" w:color="auto" w:fill="FFFFFF"/>
            <w:hideMark/>
          </w:tcPr>
          <w:p w:rsidR="0032423A" w:rsidRPr="0032423A" w:rsidRDefault="0032423A" w:rsidP="0032423A">
            <w:pPr>
              <w:pStyle w:val="2fb"/>
              <w:shd w:val="clear" w:color="auto" w:fill="auto"/>
              <w:tabs>
                <w:tab w:val="right" w:pos="2342"/>
              </w:tabs>
              <w:spacing w:before="0" w:line="206" w:lineRule="exact"/>
              <w:ind w:firstLine="0"/>
              <w:rPr>
                <w:rFonts w:ascii="Arial" w:hAnsi="Arial" w:cs="Arial"/>
                <w:sz w:val="18"/>
                <w:szCs w:val="18"/>
              </w:rPr>
            </w:pPr>
            <w:r>
              <w:rPr>
                <w:rStyle w:val="280"/>
                <w:rFonts w:ascii="Arial" w:hAnsi="Arial" w:cs="Arial"/>
                <w:b w:val="0"/>
                <w:sz w:val="18"/>
                <w:szCs w:val="18"/>
              </w:rPr>
              <w:t xml:space="preserve">-размещение, </w:t>
            </w:r>
            <w:r w:rsidRPr="0032423A">
              <w:rPr>
                <w:rStyle w:val="280"/>
                <w:rFonts w:ascii="Arial" w:hAnsi="Arial" w:cs="Arial"/>
                <w:b w:val="0"/>
                <w:sz w:val="18"/>
                <w:szCs w:val="18"/>
              </w:rPr>
              <w:t>хранение,</w:t>
            </w:r>
          </w:p>
          <w:p w:rsidR="0032423A" w:rsidRPr="0032423A" w:rsidRDefault="0032423A" w:rsidP="0032423A">
            <w:pPr>
              <w:pStyle w:val="2fb"/>
              <w:shd w:val="clear" w:color="auto" w:fill="auto"/>
              <w:tabs>
                <w:tab w:val="right" w:pos="2342"/>
              </w:tabs>
              <w:spacing w:before="0" w:line="206" w:lineRule="exact"/>
              <w:ind w:firstLine="0"/>
              <w:rPr>
                <w:rFonts w:ascii="Arial" w:hAnsi="Arial" w:cs="Arial"/>
                <w:sz w:val="18"/>
                <w:szCs w:val="18"/>
              </w:rPr>
            </w:pPr>
            <w:r>
              <w:rPr>
                <w:rStyle w:val="280"/>
                <w:rFonts w:ascii="Arial" w:hAnsi="Arial" w:cs="Arial"/>
                <w:b w:val="0"/>
                <w:sz w:val="18"/>
                <w:szCs w:val="18"/>
              </w:rPr>
              <w:t xml:space="preserve">захоронение, </w:t>
            </w:r>
            <w:r w:rsidRPr="0032423A">
              <w:rPr>
                <w:rStyle w:val="280"/>
                <w:rFonts w:ascii="Arial" w:hAnsi="Arial" w:cs="Arial"/>
                <w:b w:val="0"/>
                <w:sz w:val="18"/>
                <w:szCs w:val="18"/>
              </w:rPr>
              <w:t>утилизация,</w:t>
            </w:r>
          </w:p>
          <w:p w:rsidR="0032423A" w:rsidRPr="0032423A" w:rsidRDefault="0032423A" w:rsidP="0032423A">
            <w:pPr>
              <w:pStyle w:val="2fb"/>
              <w:shd w:val="clear" w:color="auto" w:fill="auto"/>
              <w:tabs>
                <w:tab w:val="right" w:pos="2352"/>
              </w:tabs>
              <w:spacing w:before="0" w:line="206" w:lineRule="exact"/>
              <w:ind w:firstLine="0"/>
              <w:rPr>
                <w:rFonts w:ascii="Arial" w:hAnsi="Arial" w:cs="Arial"/>
                <w:sz w:val="18"/>
                <w:szCs w:val="18"/>
              </w:rPr>
            </w:pPr>
            <w:r>
              <w:rPr>
                <w:rStyle w:val="280"/>
                <w:rFonts w:ascii="Arial" w:hAnsi="Arial" w:cs="Arial"/>
                <w:b w:val="0"/>
                <w:sz w:val="18"/>
                <w:szCs w:val="18"/>
              </w:rPr>
              <w:t xml:space="preserve">накопление, </w:t>
            </w:r>
            <w:r w:rsidRPr="0032423A">
              <w:rPr>
                <w:rStyle w:val="280"/>
                <w:rFonts w:ascii="Arial" w:hAnsi="Arial" w:cs="Arial"/>
                <w:b w:val="0"/>
                <w:sz w:val="18"/>
                <w:szCs w:val="18"/>
              </w:rPr>
              <w:t>обработка,</w:t>
            </w:r>
          </w:p>
          <w:p w:rsidR="0032423A" w:rsidRPr="0032423A" w:rsidRDefault="0032423A" w:rsidP="0032423A">
            <w:pPr>
              <w:pStyle w:val="2fb"/>
              <w:shd w:val="clear" w:color="auto" w:fill="auto"/>
              <w:tabs>
                <w:tab w:val="right" w:pos="2347"/>
              </w:tabs>
              <w:spacing w:before="0" w:line="206" w:lineRule="exact"/>
              <w:ind w:firstLine="0"/>
              <w:rPr>
                <w:rFonts w:ascii="Arial" w:hAnsi="Arial" w:cs="Arial"/>
                <w:sz w:val="18"/>
                <w:szCs w:val="18"/>
              </w:rPr>
            </w:pPr>
            <w:r>
              <w:rPr>
                <w:rStyle w:val="280"/>
                <w:rFonts w:ascii="Arial" w:hAnsi="Arial" w:cs="Arial"/>
                <w:b w:val="0"/>
                <w:sz w:val="18"/>
                <w:szCs w:val="18"/>
              </w:rPr>
              <w:t xml:space="preserve">обезвреживание </w:t>
            </w:r>
            <w:r w:rsidRPr="0032423A">
              <w:rPr>
                <w:rStyle w:val="280"/>
                <w:rFonts w:ascii="Arial" w:hAnsi="Arial" w:cs="Arial"/>
                <w:b w:val="0"/>
                <w:sz w:val="18"/>
                <w:szCs w:val="18"/>
              </w:rPr>
              <w:t>отходов</w:t>
            </w:r>
          </w:p>
          <w:p w:rsidR="0032423A" w:rsidRPr="0032423A" w:rsidRDefault="0032423A" w:rsidP="0032423A">
            <w:pPr>
              <w:pStyle w:val="2fb"/>
              <w:shd w:val="clear" w:color="auto" w:fill="auto"/>
              <w:tabs>
                <w:tab w:val="right" w:pos="2352"/>
              </w:tabs>
              <w:spacing w:before="0" w:line="206" w:lineRule="exact"/>
              <w:ind w:firstLine="0"/>
              <w:rPr>
                <w:rFonts w:ascii="Arial" w:hAnsi="Arial" w:cs="Arial"/>
                <w:sz w:val="18"/>
                <w:szCs w:val="18"/>
              </w:rPr>
            </w:pPr>
            <w:r w:rsidRPr="0032423A">
              <w:rPr>
                <w:rStyle w:val="280"/>
                <w:rFonts w:ascii="Arial" w:hAnsi="Arial" w:cs="Arial"/>
                <w:b w:val="0"/>
                <w:sz w:val="18"/>
                <w:szCs w:val="18"/>
              </w:rPr>
              <w:t>производс</w:t>
            </w:r>
            <w:r>
              <w:rPr>
                <w:rStyle w:val="280"/>
                <w:rFonts w:ascii="Arial" w:hAnsi="Arial" w:cs="Arial"/>
                <w:b w:val="0"/>
                <w:sz w:val="18"/>
                <w:szCs w:val="18"/>
              </w:rPr>
              <w:t xml:space="preserve">тва и потребления, медицинских </w:t>
            </w:r>
            <w:r w:rsidRPr="0032423A">
              <w:rPr>
                <w:rStyle w:val="280"/>
                <w:rFonts w:ascii="Arial" w:hAnsi="Arial" w:cs="Arial"/>
                <w:b w:val="0"/>
                <w:sz w:val="18"/>
                <w:szCs w:val="18"/>
              </w:rPr>
              <w:t>отходов,</w:t>
            </w:r>
          </w:p>
          <w:p w:rsidR="0032423A" w:rsidRPr="0032423A" w:rsidRDefault="0032423A" w:rsidP="0032423A">
            <w:pPr>
              <w:pStyle w:val="2fb"/>
              <w:shd w:val="clear" w:color="auto" w:fill="auto"/>
              <w:tabs>
                <w:tab w:val="right" w:pos="2347"/>
              </w:tabs>
              <w:spacing w:before="0" w:line="206" w:lineRule="exact"/>
              <w:ind w:firstLine="0"/>
              <w:rPr>
                <w:rFonts w:ascii="Arial" w:hAnsi="Arial" w:cs="Arial"/>
                <w:sz w:val="18"/>
                <w:szCs w:val="18"/>
              </w:rPr>
            </w:pPr>
            <w:r>
              <w:rPr>
                <w:rStyle w:val="280"/>
                <w:rFonts w:ascii="Arial" w:hAnsi="Arial" w:cs="Arial"/>
                <w:b w:val="0"/>
                <w:sz w:val="18"/>
                <w:szCs w:val="18"/>
              </w:rPr>
              <w:t xml:space="preserve">биологических </w:t>
            </w:r>
            <w:r w:rsidRPr="0032423A">
              <w:rPr>
                <w:rStyle w:val="280"/>
                <w:rFonts w:ascii="Arial" w:hAnsi="Arial" w:cs="Arial"/>
                <w:b w:val="0"/>
                <w:sz w:val="18"/>
                <w:szCs w:val="18"/>
              </w:rPr>
              <w:t>отходов,</w:t>
            </w:r>
          </w:p>
          <w:p w:rsidR="0032423A" w:rsidRPr="0032423A" w:rsidRDefault="0032423A" w:rsidP="0032423A">
            <w:pPr>
              <w:pStyle w:val="2fb"/>
              <w:shd w:val="clear" w:color="auto" w:fill="auto"/>
              <w:tabs>
                <w:tab w:val="left" w:pos="1694"/>
              </w:tabs>
              <w:spacing w:before="0" w:line="206" w:lineRule="exact"/>
              <w:ind w:firstLine="0"/>
              <w:rPr>
                <w:rFonts w:ascii="Arial" w:hAnsi="Arial" w:cs="Arial"/>
                <w:sz w:val="18"/>
                <w:szCs w:val="18"/>
              </w:rPr>
            </w:pPr>
            <w:r>
              <w:rPr>
                <w:rStyle w:val="280"/>
                <w:rFonts w:ascii="Arial" w:hAnsi="Arial" w:cs="Arial"/>
                <w:b w:val="0"/>
                <w:sz w:val="18"/>
                <w:szCs w:val="18"/>
              </w:rPr>
              <w:t xml:space="preserve">радио активных </w:t>
            </w:r>
            <w:r w:rsidRPr="0032423A">
              <w:rPr>
                <w:rStyle w:val="280"/>
                <w:rFonts w:ascii="Arial" w:hAnsi="Arial" w:cs="Arial"/>
                <w:b w:val="0"/>
                <w:sz w:val="18"/>
                <w:szCs w:val="18"/>
              </w:rPr>
              <w:t>отходов,</w:t>
            </w:r>
          </w:p>
          <w:p w:rsidR="0032423A" w:rsidRPr="0032423A" w:rsidRDefault="0032423A" w:rsidP="0032423A">
            <w:pPr>
              <w:pStyle w:val="2fb"/>
              <w:shd w:val="clear" w:color="auto" w:fill="auto"/>
              <w:tabs>
                <w:tab w:val="right" w:pos="2357"/>
              </w:tabs>
              <w:spacing w:before="0" w:line="206" w:lineRule="exact"/>
              <w:ind w:firstLine="0"/>
              <w:rPr>
                <w:rFonts w:ascii="Arial" w:hAnsi="Arial" w:cs="Arial"/>
                <w:sz w:val="18"/>
                <w:szCs w:val="18"/>
              </w:rPr>
            </w:pPr>
            <w:r>
              <w:rPr>
                <w:rStyle w:val="280"/>
                <w:rFonts w:ascii="Arial" w:hAnsi="Arial" w:cs="Arial"/>
                <w:b w:val="0"/>
                <w:sz w:val="18"/>
                <w:szCs w:val="18"/>
              </w:rPr>
              <w:t xml:space="preserve">веществ, </w:t>
            </w:r>
            <w:r w:rsidRPr="0032423A">
              <w:rPr>
                <w:rStyle w:val="280"/>
                <w:rFonts w:ascii="Arial" w:hAnsi="Arial" w:cs="Arial"/>
                <w:b w:val="0"/>
                <w:sz w:val="18"/>
                <w:szCs w:val="18"/>
              </w:rPr>
              <w:t>разрушающих</w:t>
            </w:r>
          </w:p>
          <w:p w:rsidR="0032423A" w:rsidRPr="0032423A" w:rsidRDefault="0032423A" w:rsidP="0032423A">
            <w:pPr>
              <w:pStyle w:val="2fb"/>
              <w:shd w:val="clear" w:color="auto" w:fill="auto"/>
              <w:tabs>
                <w:tab w:val="right" w:pos="2347"/>
              </w:tabs>
              <w:spacing w:before="0" w:line="206" w:lineRule="exact"/>
              <w:ind w:firstLine="0"/>
              <w:rPr>
                <w:rFonts w:ascii="Arial" w:hAnsi="Arial" w:cs="Arial"/>
                <w:sz w:val="18"/>
                <w:szCs w:val="18"/>
              </w:rPr>
            </w:pPr>
            <w:r w:rsidRPr="0032423A">
              <w:rPr>
                <w:rStyle w:val="280"/>
                <w:rFonts w:ascii="Arial" w:hAnsi="Arial" w:cs="Arial"/>
                <w:b w:val="0"/>
                <w:sz w:val="18"/>
                <w:szCs w:val="18"/>
              </w:rPr>
              <w:t>оз</w:t>
            </w:r>
            <w:r>
              <w:rPr>
                <w:rStyle w:val="280"/>
                <w:rFonts w:ascii="Arial" w:hAnsi="Arial" w:cs="Arial"/>
                <w:b w:val="0"/>
                <w:sz w:val="18"/>
                <w:szCs w:val="18"/>
              </w:rPr>
              <w:t xml:space="preserve">оновый слой, а также размещение </w:t>
            </w:r>
            <w:r w:rsidRPr="0032423A">
              <w:rPr>
                <w:rStyle w:val="280"/>
                <w:rFonts w:ascii="Arial" w:hAnsi="Arial" w:cs="Arial"/>
                <w:b w:val="0"/>
                <w:sz w:val="18"/>
                <w:szCs w:val="18"/>
              </w:rPr>
              <w:t>объектов</w:t>
            </w:r>
          </w:p>
          <w:p w:rsidR="0032423A" w:rsidRPr="0032423A" w:rsidRDefault="0032423A" w:rsidP="0032423A">
            <w:pPr>
              <w:pStyle w:val="2fb"/>
              <w:shd w:val="clear" w:color="auto" w:fill="auto"/>
              <w:tabs>
                <w:tab w:val="right" w:pos="2352"/>
              </w:tabs>
              <w:spacing w:before="0" w:line="206" w:lineRule="exact"/>
              <w:ind w:firstLine="0"/>
              <w:rPr>
                <w:rFonts w:ascii="Arial" w:hAnsi="Arial" w:cs="Arial"/>
                <w:sz w:val="18"/>
                <w:szCs w:val="18"/>
              </w:rPr>
            </w:pPr>
            <w:r>
              <w:rPr>
                <w:rStyle w:val="280"/>
                <w:rFonts w:ascii="Arial" w:hAnsi="Arial" w:cs="Arial"/>
                <w:b w:val="0"/>
                <w:sz w:val="18"/>
                <w:szCs w:val="18"/>
              </w:rPr>
              <w:t xml:space="preserve">размещения </w:t>
            </w:r>
            <w:r w:rsidRPr="0032423A">
              <w:rPr>
                <w:rStyle w:val="280"/>
                <w:rFonts w:ascii="Arial" w:hAnsi="Arial" w:cs="Arial"/>
                <w:b w:val="0"/>
                <w:sz w:val="18"/>
                <w:szCs w:val="18"/>
              </w:rPr>
              <w:t>отходов,</w:t>
            </w:r>
          </w:p>
          <w:p w:rsidR="0032423A" w:rsidRPr="0032423A" w:rsidRDefault="0032423A" w:rsidP="0032423A">
            <w:pPr>
              <w:pStyle w:val="2fb"/>
              <w:shd w:val="clear" w:color="auto" w:fill="auto"/>
              <w:tabs>
                <w:tab w:val="right" w:pos="2347"/>
              </w:tabs>
              <w:spacing w:before="0" w:line="206" w:lineRule="exact"/>
              <w:ind w:firstLine="0"/>
              <w:rPr>
                <w:rFonts w:ascii="Arial" w:hAnsi="Arial" w:cs="Arial"/>
                <w:sz w:val="18"/>
                <w:szCs w:val="18"/>
              </w:rPr>
            </w:pPr>
            <w:r>
              <w:rPr>
                <w:rStyle w:val="280"/>
                <w:rFonts w:ascii="Arial" w:hAnsi="Arial" w:cs="Arial"/>
                <w:b w:val="0"/>
                <w:sz w:val="18"/>
                <w:szCs w:val="18"/>
              </w:rPr>
              <w:t xml:space="preserve">захоронения, </w:t>
            </w:r>
            <w:r w:rsidRPr="0032423A">
              <w:rPr>
                <w:rStyle w:val="280"/>
                <w:rFonts w:ascii="Arial" w:hAnsi="Arial" w:cs="Arial"/>
                <w:b w:val="0"/>
                <w:sz w:val="18"/>
                <w:szCs w:val="18"/>
              </w:rPr>
              <w:t>хранения,</w:t>
            </w:r>
          </w:p>
          <w:p w:rsidR="0032423A" w:rsidRPr="0032423A" w:rsidRDefault="0032423A" w:rsidP="0032423A">
            <w:pPr>
              <w:pStyle w:val="2fb"/>
              <w:shd w:val="clear" w:color="auto" w:fill="auto"/>
              <w:tabs>
                <w:tab w:val="right" w:pos="2352"/>
              </w:tabs>
              <w:spacing w:before="0" w:line="206" w:lineRule="exact"/>
              <w:ind w:firstLine="0"/>
              <w:rPr>
                <w:rFonts w:ascii="Arial" w:hAnsi="Arial" w:cs="Arial"/>
                <w:sz w:val="18"/>
                <w:szCs w:val="18"/>
              </w:rPr>
            </w:pPr>
            <w:r>
              <w:rPr>
                <w:rStyle w:val="280"/>
                <w:rFonts w:ascii="Arial" w:hAnsi="Arial" w:cs="Arial"/>
                <w:b w:val="0"/>
                <w:sz w:val="18"/>
                <w:szCs w:val="18"/>
              </w:rPr>
              <w:t xml:space="preserve">обезвреживания </w:t>
            </w:r>
            <w:r w:rsidRPr="0032423A">
              <w:rPr>
                <w:rStyle w:val="280"/>
                <w:rFonts w:ascii="Arial" w:hAnsi="Arial" w:cs="Arial"/>
                <w:b w:val="0"/>
                <w:sz w:val="18"/>
                <w:szCs w:val="18"/>
              </w:rPr>
              <w:t>таких</w:t>
            </w:r>
          </w:p>
          <w:p w:rsidR="0032423A" w:rsidRPr="0032423A" w:rsidRDefault="0032423A" w:rsidP="0032423A">
            <w:pPr>
              <w:pStyle w:val="2fb"/>
              <w:shd w:val="clear" w:color="auto" w:fill="auto"/>
              <w:tabs>
                <w:tab w:val="right" w:pos="2347"/>
              </w:tabs>
              <w:spacing w:before="0" w:line="206" w:lineRule="exact"/>
              <w:ind w:firstLine="0"/>
              <w:rPr>
                <w:rFonts w:ascii="Arial" w:hAnsi="Arial" w:cs="Arial"/>
                <w:sz w:val="18"/>
                <w:szCs w:val="18"/>
              </w:rPr>
            </w:pPr>
            <w:r w:rsidRPr="0032423A">
              <w:rPr>
                <w:rStyle w:val="280"/>
                <w:rFonts w:ascii="Arial" w:hAnsi="Arial" w:cs="Arial"/>
                <w:b w:val="0"/>
                <w:sz w:val="18"/>
                <w:szCs w:val="18"/>
              </w:rPr>
              <w:t>отходов (скотомогильников, мусоросжигател</w:t>
            </w:r>
            <w:r>
              <w:rPr>
                <w:rStyle w:val="280"/>
                <w:rFonts w:ascii="Arial" w:hAnsi="Arial" w:cs="Arial"/>
                <w:b w:val="0"/>
                <w:sz w:val="18"/>
                <w:szCs w:val="18"/>
              </w:rPr>
              <w:t xml:space="preserve">ьных </w:t>
            </w:r>
            <w:r w:rsidRPr="0032423A">
              <w:rPr>
                <w:rStyle w:val="280"/>
                <w:rFonts w:ascii="Arial" w:hAnsi="Arial" w:cs="Arial"/>
                <w:b w:val="0"/>
                <w:sz w:val="18"/>
                <w:szCs w:val="18"/>
              </w:rPr>
              <w:t>и</w:t>
            </w:r>
          </w:p>
          <w:p w:rsidR="0032423A" w:rsidRPr="0032423A" w:rsidRDefault="0032423A" w:rsidP="0032423A">
            <w:pPr>
              <w:pStyle w:val="2fb"/>
              <w:shd w:val="clear" w:color="auto" w:fill="auto"/>
              <w:tabs>
                <w:tab w:val="left" w:pos="998"/>
                <w:tab w:val="right" w:pos="2352"/>
              </w:tabs>
              <w:spacing w:before="0" w:line="206" w:lineRule="exact"/>
              <w:ind w:firstLine="0"/>
              <w:jc w:val="left"/>
              <w:rPr>
                <w:rFonts w:ascii="Arial" w:hAnsi="Arial" w:cs="Arial"/>
                <w:sz w:val="18"/>
                <w:szCs w:val="18"/>
              </w:rPr>
            </w:pPr>
            <w:r>
              <w:rPr>
                <w:rStyle w:val="280"/>
                <w:rFonts w:ascii="Arial" w:hAnsi="Arial" w:cs="Arial"/>
                <w:b w:val="0"/>
                <w:sz w:val="18"/>
                <w:szCs w:val="18"/>
              </w:rPr>
              <w:t xml:space="preserve">мусороперерабатывающих заводов, полигонов </w:t>
            </w:r>
            <w:r w:rsidRPr="0032423A">
              <w:rPr>
                <w:rStyle w:val="280"/>
                <w:rFonts w:ascii="Arial" w:hAnsi="Arial" w:cs="Arial"/>
                <w:b w:val="0"/>
                <w:sz w:val="18"/>
                <w:szCs w:val="18"/>
              </w:rPr>
              <w:t>по</w:t>
            </w:r>
          </w:p>
          <w:p w:rsidR="0032423A" w:rsidRPr="0032423A" w:rsidRDefault="0032423A" w:rsidP="0032423A">
            <w:pPr>
              <w:pStyle w:val="2fb"/>
              <w:shd w:val="clear" w:color="auto" w:fill="auto"/>
              <w:spacing w:before="0" w:line="206" w:lineRule="exact"/>
              <w:ind w:firstLine="0"/>
              <w:rPr>
                <w:rFonts w:ascii="Arial" w:hAnsi="Arial" w:cs="Arial"/>
                <w:sz w:val="18"/>
                <w:szCs w:val="18"/>
                <w:lang w:bidi="ru-RU"/>
              </w:rPr>
            </w:pPr>
            <w:r w:rsidRPr="0032423A">
              <w:rPr>
                <w:rStyle w:val="280"/>
                <w:rFonts w:ascii="Arial" w:hAnsi="Arial" w:cs="Arial"/>
                <w:b w:val="0"/>
                <w:sz w:val="18"/>
                <w:szCs w:val="18"/>
              </w:rPr>
              <w:t>захоронению и сортировке бытового мусора и отходов, мест сбора вещей для их вторичной переработки)</w:t>
            </w:r>
          </w:p>
        </w:tc>
        <w:tc>
          <w:tcPr>
            <w:tcW w:w="7579" w:type="dxa"/>
            <w:tcBorders>
              <w:top w:val="single" w:sz="4" w:space="0" w:color="auto"/>
              <w:left w:val="single" w:sz="4" w:space="0" w:color="auto"/>
              <w:bottom w:val="single" w:sz="4" w:space="0" w:color="auto"/>
              <w:right w:val="nil"/>
            </w:tcBorders>
            <w:shd w:val="clear" w:color="auto" w:fill="FFFFFF"/>
            <w:hideMark/>
          </w:tcPr>
          <w:p w:rsidR="0032423A" w:rsidRPr="0032423A" w:rsidRDefault="0032423A" w:rsidP="0032423A">
            <w:pPr>
              <w:pStyle w:val="2fb"/>
              <w:shd w:val="clear" w:color="auto" w:fill="auto"/>
              <w:spacing w:before="0" w:line="206" w:lineRule="exact"/>
              <w:ind w:firstLine="0"/>
              <w:rPr>
                <w:rFonts w:ascii="Arial" w:hAnsi="Arial" w:cs="Arial"/>
                <w:sz w:val="18"/>
                <w:szCs w:val="18"/>
              </w:rPr>
            </w:pPr>
            <w:r w:rsidRPr="0032423A">
              <w:rPr>
                <w:rStyle w:val="280"/>
                <w:rFonts w:ascii="Arial" w:hAnsi="Arial" w:cs="Arial"/>
                <w:b w:val="0"/>
                <w:sz w:val="18"/>
                <w:szCs w:val="18"/>
              </w:rPr>
              <w:t>Размеры земельного участка на 1000 т. бытовых отходов, га:</w:t>
            </w:r>
          </w:p>
          <w:p w:rsidR="0032423A" w:rsidRPr="0032423A" w:rsidRDefault="0032423A" w:rsidP="005E3A3C">
            <w:pPr>
              <w:pStyle w:val="2fb"/>
              <w:numPr>
                <w:ilvl w:val="0"/>
                <w:numId w:val="23"/>
              </w:numPr>
              <w:shd w:val="clear" w:color="auto" w:fill="auto"/>
              <w:tabs>
                <w:tab w:val="left" w:pos="101"/>
              </w:tabs>
              <w:spacing w:before="0" w:line="206" w:lineRule="exact"/>
              <w:rPr>
                <w:rFonts w:ascii="Arial" w:hAnsi="Arial" w:cs="Arial"/>
                <w:sz w:val="18"/>
                <w:szCs w:val="18"/>
              </w:rPr>
            </w:pPr>
            <w:r w:rsidRPr="0032423A">
              <w:rPr>
                <w:rStyle w:val="280"/>
                <w:rFonts w:ascii="Arial" w:hAnsi="Arial" w:cs="Arial"/>
                <w:b w:val="0"/>
                <w:sz w:val="18"/>
                <w:szCs w:val="18"/>
              </w:rPr>
              <w:t>полигоны -0,02</w:t>
            </w:r>
          </w:p>
          <w:p w:rsidR="0032423A" w:rsidRPr="0032423A" w:rsidRDefault="0032423A" w:rsidP="005E3A3C">
            <w:pPr>
              <w:pStyle w:val="2fb"/>
              <w:numPr>
                <w:ilvl w:val="0"/>
                <w:numId w:val="23"/>
              </w:numPr>
              <w:shd w:val="clear" w:color="auto" w:fill="auto"/>
              <w:tabs>
                <w:tab w:val="left" w:pos="106"/>
              </w:tabs>
              <w:spacing w:before="0" w:line="206" w:lineRule="exact"/>
              <w:rPr>
                <w:rFonts w:ascii="Arial" w:hAnsi="Arial" w:cs="Arial"/>
                <w:sz w:val="18"/>
                <w:szCs w:val="18"/>
              </w:rPr>
            </w:pPr>
            <w:r w:rsidRPr="0032423A">
              <w:rPr>
                <w:rStyle w:val="280"/>
                <w:rFonts w:ascii="Arial" w:hAnsi="Arial" w:cs="Arial"/>
                <w:b w:val="0"/>
                <w:sz w:val="18"/>
                <w:szCs w:val="18"/>
              </w:rPr>
              <w:t>склады компоста - 0,04,</w:t>
            </w:r>
          </w:p>
          <w:p w:rsidR="0032423A" w:rsidRPr="0032423A" w:rsidRDefault="0032423A" w:rsidP="005E3A3C">
            <w:pPr>
              <w:pStyle w:val="2fb"/>
              <w:numPr>
                <w:ilvl w:val="0"/>
                <w:numId w:val="23"/>
              </w:numPr>
              <w:shd w:val="clear" w:color="auto" w:fill="auto"/>
              <w:tabs>
                <w:tab w:val="left" w:pos="101"/>
              </w:tabs>
              <w:spacing w:before="0" w:line="206" w:lineRule="exact"/>
              <w:rPr>
                <w:rFonts w:ascii="Arial" w:hAnsi="Arial" w:cs="Arial"/>
                <w:sz w:val="18"/>
                <w:szCs w:val="18"/>
              </w:rPr>
            </w:pPr>
            <w:r w:rsidRPr="0032423A">
              <w:rPr>
                <w:rStyle w:val="280"/>
                <w:rFonts w:ascii="Arial" w:hAnsi="Arial" w:cs="Arial"/>
                <w:b w:val="0"/>
                <w:sz w:val="18"/>
                <w:szCs w:val="18"/>
              </w:rPr>
              <w:t>поля ассенизации - 2,</w:t>
            </w:r>
          </w:p>
          <w:p w:rsidR="0032423A" w:rsidRPr="0032423A" w:rsidRDefault="0032423A" w:rsidP="005E3A3C">
            <w:pPr>
              <w:pStyle w:val="2fb"/>
              <w:numPr>
                <w:ilvl w:val="0"/>
                <w:numId w:val="23"/>
              </w:numPr>
              <w:shd w:val="clear" w:color="auto" w:fill="auto"/>
              <w:tabs>
                <w:tab w:val="left" w:pos="106"/>
              </w:tabs>
              <w:spacing w:before="0" w:line="206" w:lineRule="exact"/>
              <w:rPr>
                <w:rFonts w:ascii="Arial" w:hAnsi="Arial" w:cs="Arial"/>
                <w:sz w:val="18"/>
                <w:szCs w:val="18"/>
              </w:rPr>
            </w:pPr>
            <w:r w:rsidRPr="0032423A">
              <w:rPr>
                <w:rStyle w:val="280"/>
                <w:rFonts w:ascii="Arial" w:hAnsi="Arial" w:cs="Arial"/>
                <w:b w:val="0"/>
                <w:sz w:val="18"/>
                <w:szCs w:val="18"/>
              </w:rPr>
              <w:t>сливные станции - 0,02;</w:t>
            </w:r>
          </w:p>
          <w:p w:rsidR="0032423A" w:rsidRPr="0032423A" w:rsidRDefault="0032423A" w:rsidP="005E3A3C">
            <w:pPr>
              <w:pStyle w:val="2fb"/>
              <w:numPr>
                <w:ilvl w:val="0"/>
                <w:numId w:val="23"/>
              </w:numPr>
              <w:shd w:val="clear" w:color="auto" w:fill="auto"/>
              <w:tabs>
                <w:tab w:val="left" w:pos="106"/>
              </w:tabs>
              <w:spacing w:before="0" w:line="206" w:lineRule="exact"/>
              <w:rPr>
                <w:rFonts w:ascii="Arial" w:hAnsi="Arial" w:cs="Arial"/>
                <w:sz w:val="18"/>
                <w:szCs w:val="18"/>
              </w:rPr>
            </w:pPr>
            <w:r w:rsidRPr="0032423A">
              <w:rPr>
                <w:rStyle w:val="280"/>
                <w:rFonts w:ascii="Arial" w:hAnsi="Arial" w:cs="Arial"/>
                <w:b w:val="0"/>
                <w:sz w:val="18"/>
                <w:szCs w:val="18"/>
              </w:rPr>
              <w:t>мусороперегрузочные станции - 0,04,</w:t>
            </w:r>
          </w:p>
          <w:p w:rsidR="0032423A" w:rsidRPr="0032423A" w:rsidRDefault="0032423A" w:rsidP="0032423A">
            <w:pPr>
              <w:pStyle w:val="2fb"/>
              <w:shd w:val="clear" w:color="auto" w:fill="auto"/>
              <w:spacing w:before="0" w:line="206" w:lineRule="exact"/>
              <w:ind w:firstLine="0"/>
              <w:rPr>
                <w:rFonts w:ascii="Arial" w:hAnsi="Arial" w:cs="Arial"/>
                <w:sz w:val="18"/>
                <w:szCs w:val="18"/>
              </w:rPr>
            </w:pPr>
            <w:r w:rsidRPr="0032423A">
              <w:rPr>
                <w:rStyle w:val="280"/>
                <w:rFonts w:ascii="Arial" w:hAnsi="Arial" w:cs="Arial"/>
                <w:b w:val="0"/>
                <w:sz w:val="18"/>
                <w:szCs w:val="18"/>
              </w:rPr>
              <w:t>-поля складирования и захоронения обезвреженных осадков (по сухому веществу) - 0,3;</w:t>
            </w:r>
          </w:p>
          <w:p w:rsidR="0032423A" w:rsidRPr="0032423A" w:rsidRDefault="0032423A" w:rsidP="005E3A3C">
            <w:pPr>
              <w:pStyle w:val="2fb"/>
              <w:numPr>
                <w:ilvl w:val="0"/>
                <w:numId w:val="23"/>
              </w:numPr>
              <w:shd w:val="clear" w:color="auto" w:fill="auto"/>
              <w:tabs>
                <w:tab w:val="left" w:pos="106"/>
              </w:tabs>
              <w:spacing w:before="0" w:line="206" w:lineRule="exact"/>
              <w:rPr>
                <w:rFonts w:ascii="Arial" w:hAnsi="Arial" w:cs="Arial"/>
                <w:sz w:val="18"/>
                <w:szCs w:val="18"/>
              </w:rPr>
            </w:pPr>
            <w:r w:rsidRPr="0032423A">
              <w:rPr>
                <w:rStyle w:val="280"/>
                <w:rFonts w:ascii="Arial" w:hAnsi="Arial" w:cs="Arial"/>
                <w:b w:val="0"/>
                <w:sz w:val="18"/>
                <w:szCs w:val="18"/>
              </w:rPr>
              <w:t>скотомогильник (биотермические ямы) - 600 кв. м.</w:t>
            </w:r>
          </w:p>
          <w:p w:rsidR="0032423A" w:rsidRPr="0032423A" w:rsidRDefault="0032423A" w:rsidP="0032423A">
            <w:pPr>
              <w:pStyle w:val="2fb"/>
              <w:shd w:val="clear" w:color="auto" w:fill="auto"/>
              <w:spacing w:before="0" w:line="206" w:lineRule="exact"/>
              <w:ind w:firstLine="0"/>
              <w:rPr>
                <w:rFonts w:ascii="Arial" w:hAnsi="Arial" w:cs="Arial"/>
                <w:sz w:val="18"/>
                <w:szCs w:val="18"/>
              </w:rPr>
            </w:pPr>
            <w:r w:rsidRPr="0032423A">
              <w:rPr>
                <w:rStyle w:val="280"/>
                <w:rFonts w:ascii="Arial" w:hAnsi="Arial" w:cs="Arial"/>
                <w:b w:val="0"/>
                <w:sz w:val="18"/>
                <w:szCs w:val="18"/>
              </w:rPr>
              <w:t>Максимальные размеры земельного участка, предельные параметры разрешенного строительства, реконструкции объектов капитального строительства не подлежат установлению.</w:t>
            </w:r>
          </w:p>
          <w:p w:rsidR="0032423A" w:rsidRPr="0032423A" w:rsidRDefault="0032423A" w:rsidP="0032423A">
            <w:pPr>
              <w:pStyle w:val="2fb"/>
              <w:shd w:val="clear" w:color="auto" w:fill="auto"/>
              <w:spacing w:before="0" w:line="206" w:lineRule="exact"/>
              <w:ind w:firstLine="0"/>
              <w:rPr>
                <w:rFonts w:ascii="Arial" w:hAnsi="Arial" w:cs="Arial"/>
                <w:sz w:val="18"/>
                <w:szCs w:val="18"/>
                <w:lang w:bidi="ru-RU"/>
              </w:rPr>
            </w:pPr>
            <w:r w:rsidRPr="0032423A">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405"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2423A" w:rsidRPr="0032423A" w:rsidRDefault="0032423A" w:rsidP="0032423A">
            <w:pPr>
              <w:pStyle w:val="2fb"/>
              <w:shd w:val="clear" w:color="auto" w:fill="auto"/>
              <w:tabs>
                <w:tab w:val="right" w:pos="2179"/>
              </w:tabs>
              <w:spacing w:before="0" w:line="206" w:lineRule="exact"/>
              <w:ind w:firstLine="0"/>
              <w:jc w:val="left"/>
              <w:rPr>
                <w:rFonts w:ascii="Arial" w:hAnsi="Arial" w:cs="Arial"/>
                <w:sz w:val="18"/>
                <w:szCs w:val="18"/>
              </w:rPr>
            </w:pPr>
            <w:r w:rsidRPr="0032423A">
              <w:rPr>
                <w:rStyle w:val="280"/>
                <w:rFonts w:ascii="Arial" w:hAnsi="Arial" w:cs="Arial"/>
                <w:b w:val="0"/>
                <w:sz w:val="18"/>
                <w:szCs w:val="18"/>
              </w:rPr>
              <w:t>В санита</w:t>
            </w:r>
            <w:r>
              <w:rPr>
                <w:rStyle w:val="280"/>
                <w:rFonts w:ascii="Arial" w:hAnsi="Arial" w:cs="Arial"/>
                <w:b w:val="0"/>
                <w:sz w:val="18"/>
                <w:szCs w:val="18"/>
              </w:rPr>
              <w:t xml:space="preserve">рно-защитной зоне полигона </w:t>
            </w:r>
            <w:r w:rsidRPr="0032423A">
              <w:rPr>
                <w:rStyle w:val="280"/>
                <w:rFonts w:ascii="Arial" w:hAnsi="Arial" w:cs="Arial"/>
                <w:b w:val="0"/>
                <w:sz w:val="18"/>
                <w:szCs w:val="18"/>
              </w:rPr>
              <w:t>запрещается</w:t>
            </w:r>
          </w:p>
          <w:p w:rsidR="0032423A" w:rsidRPr="0032423A" w:rsidRDefault="0032423A" w:rsidP="0032423A">
            <w:pPr>
              <w:pStyle w:val="2fb"/>
              <w:shd w:val="clear" w:color="auto" w:fill="auto"/>
              <w:tabs>
                <w:tab w:val="right" w:pos="2179"/>
              </w:tabs>
              <w:spacing w:before="0" w:line="206" w:lineRule="exact"/>
              <w:ind w:firstLine="0"/>
              <w:rPr>
                <w:rFonts w:ascii="Arial" w:hAnsi="Arial" w:cs="Arial"/>
                <w:sz w:val="18"/>
                <w:szCs w:val="18"/>
              </w:rPr>
            </w:pPr>
            <w:r>
              <w:rPr>
                <w:rStyle w:val="280"/>
                <w:rFonts w:ascii="Arial" w:hAnsi="Arial" w:cs="Arial"/>
                <w:b w:val="0"/>
                <w:sz w:val="18"/>
                <w:szCs w:val="18"/>
              </w:rPr>
              <w:t xml:space="preserve">размещение </w:t>
            </w:r>
            <w:r w:rsidRPr="0032423A">
              <w:rPr>
                <w:rStyle w:val="280"/>
                <w:rFonts w:ascii="Arial" w:hAnsi="Arial" w:cs="Arial"/>
                <w:b w:val="0"/>
                <w:sz w:val="18"/>
                <w:szCs w:val="18"/>
              </w:rPr>
              <w:t>жилой</w:t>
            </w:r>
          </w:p>
          <w:p w:rsidR="0032423A" w:rsidRPr="0032423A" w:rsidRDefault="0032423A" w:rsidP="0032423A">
            <w:pPr>
              <w:pStyle w:val="2fb"/>
              <w:shd w:val="clear" w:color="auto" w:fill="auto"/>
              <w:tabs>
                <w:tab w:val="left" w:pos="1128"/>
              </w:tabs>
              <w:spacing w:before="0" w:line="206" w:lineRule="exact"/>
              <w:ind w:firstLine="0"/>
              <w:rPr>
                <w:rFonts w:ascii="Arial" w:hAnsi="Arial" w:cs="Arial"/>
                <w:sz w:val="18"/>
                <w:szCs w:val="18"/>
              </w:rPr>
            </w:pPr>
            <w:r>
              <w:rPr>
                <w:rStyle w:val="280"/>
                <w:rFonts w:ascii="Arial" w:hAnsi="Arial" w:cs="Arial"/>
                <w:b w:val="0"/>
                <w:sz w:val="18"/>
                <w:szCs w:val="18"/>
              </w:rPr>
              <w:t xml:space="preserve">застройки, </w:t>
            </w:r>
            <w:r w:rsidRPr="0032423A">
              <w:rPr>
                <w:rStyle w:val="280"/>
                <w:rFonts w:ascii="Arial" w:hAnsi="Arial" w:cs="Arial"/>
                <w:b w:val="0"/>
                <w:sz w:val="18"/>
                <w:szCs w:val="18"/>
              </w:rPr>
              <w:t>скважин и</w:t>
            </w:r>
          </w:p>
          <w:p w:rsidR="0032423A" w:rsidRPr="0032423A" w:rsidRDefault="0032423A" w:rsidP="0032423A">
            <w:pPr>
              <w:pStyle w:val="2fb"/>
              <w:shd w:val="clear" w:color="auto" w:fill="auto"/>
              <w:tabs>
                <w:tab w:val="right" w:pos="2184"/>
              </w:tabs>
              <w:spacing w:before="0" w:line="206" w:lineRule="exact"/>
              <w:ind w:firstLine="0"/>
              <w:rPr>
                <w:rFonts w:ascii="Arial" w:hAnsi="Arial" w:cs="Arial"/>
                <w:sz w:val="18"/>
                <w:szCs w:val="18"/>
              </w:rPr>
            </w:pPr>
            <w:r w:rsidRPr="0032423A">
              <w:rPr>
                <w:rStyle w:val="280"/>
                <w:rFonts w:ascii="Arial" w:hAnsi="Arial" w:cs="Arial"/>
                <w:b w:val="0"/>
                <w:sz w:val="18"/>
                <w:szCs w:val="18"/>
              </w:rPr>
              <w:t>колодцев для питьевых целей. При отсутствии в санитарно-защитной зоне зеленых насаждений ил</w:t>
            </w:r>
            <w:r>
              <w:rPr>
                <w:rStyle w:val="280"/>
                <w:rFonts w:ascii="Arial" w:hAnsi="Arial" w:cs="Arial"/>
                <w:b w:val="0"/>
                <w:sz w:val="18"/>
                <w:szCs w:val="18"/>
              </w:rPr>
              <w:t xml:space="preserve">и земляных насыпей по периметру </w:t>
            </w:r>
            <w:r w:rsidRPr="0032423A">
              <w:rPr>
                <w:rStyle w:val="280"/>
                <w:rFonts w:ascii="Arial" w:hAnsi="Arial" w:cs="Arial"/>
                <w:b w:val="0"/>
                <w:sz w:val="18"/>
                <w:szCs w:val="18"/>
              </w:rPr>
              <w:t>полигона</w:t>
            </w:r>
          </w:p>
          <w:p w:rsidR="0032423A" w:rsidRPr="0032423A" w:rsidRDefault="0032423A" w:rsidP="0032423A">
            <w:pPr>
              <w:pStyle w:val="2fb"/>
              <w:shd w:val="clear" w:color="auto" w:fill="auto"/>
              <w:tabs>
                <w:tab w:val="right" w:pos="2179"/>
              </w:tabs>
              <w:spacing w:before="0" w:line="206" w:lineRule="exact"/>
              <w:ind w:firstLine="0"/>
              <w:rPr>
                <w:rFonts w:ascii="Arial" w:hAnsi="Arial" w:cs="Arial"/>
                <w:sz w:val="18"/>
                <w:szCs w:val="18"/>
              </w:rPr>
            </w:pPr>
            <w:r>
              <w:rPr>
                <w:rStyle w:val="280"/>
                <w:rFonts w:ascii="Arial" w:hAnsi="Arial" w:cs="Arial"/>
                <w:b w:val="0"/>
                <w:sz w:val="18"/>
                <w:szCs w:val="18"/>
              </w:rPr>
              <w:t xml:space="preserve">устраиваются </w:t>
            </w:r>
            <w:r w:rsidRPr="0032423A">
              <w:rPr>
                <w:rStyle w:val="280"/>
                <w:rFonts w:ascii="Arial" w:hAnsi="Arial" w:cs="Arial"/>
                <w:b w:val="0"/>
                <w:sz w:val="18"/>
                <w:szCs w:val="18"/>
              </w:rPr>
              <w:t>кавальеры</w:t>
            </w:r>
          </w:p>
          <w:p w:rsidR="0032423A" w:rsidRPr="0032423A" w:rsidRDefault="0032423A" w:rsidP="0032423A">
            <w:pPr>
              <w:pStyle w:val="2fb"/>
              <w:shd w:val="clear" w:color="auto" w:fill="auto"/>
              <w:tabs>
                <w:tab w:val="right" w:pos="2179"/>
              </w:tabs>
              <w:spacing w:before="0" w:line="206" w:lineRule="exact"/>
              <w:ind w:firstLine="0"/>
              <w:rPr>
                <w:rFonts w:ascii="Arial" w:hAnsi="Arial" w:cs="Arial"/>
                <w:sz w:val="18"/>
                <w:szCs w:val="18"/>
              </w:rPr>
            </w:pPr>
            <w:r w:rsidRPr="0032423A">
              <w:rPr>
                <w:rStyle w:val="280"/>
                <w:rFonts w:ascii="Arial" w:hAnsi="Arial" w:cs="Arial"/>
                <w:b w:val="0"/>
                <w:sz w:val="18"/>
                <w:szCs w:val="18"/>
              </w:rPr>
              <w:t>грунта, необходимого для изоляции при его закрытии</w:t>
            </w:r>
            <w:r>
              <w:rPr>
                <w:rStyle w:val="280"/>
                <w:rFonts w:ascii="Arial" w:hAnsi="Arial" w:cs="Arial"/>
                <w:b w:val="0"/>
                <w:sz w:val="18"/>
                <w:szCs w:val="18"/>
              </w:rPr>
              <w:t xml:space="preserve">. Режим санитарно-защитной зоны </w:t>
            </w:r>
            <w:r w:rsidRPr="0032423A">
              <w:rPr>
                <w:rStyle w:val="280"/>
                <w:rFonts w:ascii="Arial" w:hAnsi="Arial" w:cs="Arial"/>
                <w:b w:val="0"/>
                <w:sz w:val="18"/>
                <w:szCs w:val="18"/>
              </w:rPr>
              <w:t>определяется</w:t>
            </w:r>
          </w:p>
          <w:p w:rsidR="0032423A" w:rsidRPr="0032423A" w:rsidRDefault="0032423A" w:rsidP="0032423A">
            <w:pPr>
              <w:pStyle w:val="2fb"/>
              <w:shd w:val="clear" w:color="auto" w:fill="auto"/>
              <w:spacing w:before="0" w:line="206" w:lineRule="exact"/>
              <w:ind w:firstLine="0"/>
              <w:jc w:val="left"/>
              <w:rPr>
                <w:rFonts w:ascii="Arial" w:hAnsi="Arial" w:cs="Arial"/>
                <w:sz w:val="18"/>
                <w:szCs w:val="18"/>
              </w:rPr>
            </w:pPr>
            <w:r w:rsidRPr="0032423A">
              <w:rPr>
                <w:rStyle w:val="280"/>
                <w:rFonts w:ascii="Arial" w:hAnsi="Arial" w:cs="Arial"/>
                <w:b w:val="0"/>
                <w:sz w:val="18"/>
                <w:szCs w:val="18"/>
              </w:rPr>
              <w:t>действующими нормами и правилами.</w:t>
            </w:r>
          </w:p>
          <w:p w:rsidR="0032423A" w:rsidRPr="0032423A" w:rsidRDefault="0032423A" w:rsidP="0032423A">
            <w:pPr>
              <w:pStyle w:val="2fb"/>
              <w:shd w:val="clear" w:color="auto" w:fill="auto"/>
              <w:tabs>
                <w:tab w:val="right" w:pos="2184"/>
              </w:tabs>
              <w:spacing w:before="0" w:line="206" w:lineRule="exact"/>
              <w:ind w:firstLine="0"/>
              <w:rPr>
                <w:rFonts w:ascii="Arial" w:hAnsi="Arial" w:cs="Arial"/>
                <w:sz w:val="18"/>
                <w:szCs w:val="18"/>
              </w:rPr>
            </w:pPr>
            <w:r>
              <w:rPr>
                <w:rStyle w:val="280"/>
                <w:rFonts w:ascii="Arial" w:hAnsi="Arial" w:cs="Arial"/>
                <w:b w:val="0"/>
                <w:sz w:val="18"/>
                <w:szCs w:val="18"/>
              </w:rPr>
              <w:t xml:space="preserve">На </w:t>
            </w:r>
            <w:r w:rsidRPr="0032423A">
              <w:rPr>
                <w:rStyle w:val="280"/>
                <w:rFonts w:ascii="Arial" w:hAnsi="Arial" w:cs="Arial"/>
                <w:b w:val="0"/>
                <w:sz w:val="18"/>
                <w:szCs w:val="18"/>
              </w:rPr>
              <w:t>территории</w:t>
            </w:r>
          </w:p>
          <w:p w:rsidR="0032423A" w:rsidRPr="0032423A" w:rsidRDefault="0032423A" w:rsidP="0032423A">
            <w:pPr>
              <w:pStyle w:val="2fb"/>
              <w:shd w:val="clear" w:color="auto" w:fill="auto"/>
              <w:tabs>
                <w:tab w:val="right" w:pos="2174"/>
              </w:tabs>
              <w:spacing w:before="0" w:line="206" w:lineRule="exact"/>
              <w:ind w:firstLine="0"/>
              <w:jc w:val="left"/>
              <w:rPr>
                <w:rFonts w:ascii="Arial" w:hAnsi="Arial" w:cs="Arial"/>
                <w:sz w:val="18"/>
                <w:szCs w:val="18"/>
              </w:rPr>
            </w:pPr>
            <w:r>
              <w:rPr>
                <w:rStyle w:val="280"/>
                <w:rFonts w:ascii="Arial" w:hAnsi="Arial" w:cs="Arial"/>
                <w:b w:val="0"/>
                <w:sz w:val="18"/>
                <w:szCs w:val="18"/>
              </w:rPr>
              <w:t xml:space="preserve">скотомогильника (биотермической </w:t>
            </w:r>
            <w:r w:rsidRPr="0032423A">
              <w:rPr>
                <w:rStyle w:val="280"/>
                <w:rFonts w:ascii="Arial" w:hAnsi="Arial" w:cs="Arial"/>
                <w:b w:val="0"/>
                <w:sz w:val="18"/>
                <w:szCs w:val="18"/>
              </w:rPr>
              <w:t>ямы)</w:t>
            </w:r>
          </w:p>
          <w:p w:rsidR="0032423A" w:rsidRPr="0032423A" w:rsidRDefault="0032423A" w:rsidP="0032423A">
            <w:pPr>
              <w:pStyle w:val="2fb"/>
              <w:shd w:val="clear" w:color="auto" w:fill="auto"/>
              <w:spacing w:before="0" w:line="206" w:lineRule="exact"/>
              <w:ind w:firstLine="0"/>
              <w:rPr>
                <w:rFonts w:ascii="Arial" w:hAnsi="Arial" w:cs="Arial"/>
                <w:sz w:val="18"/>
                <w:szCs w:val="18"/>
              </w:rPr>
            </w:pPr>
            <w:r w:rsidRPr="0032423A">
              <w:rPr>
                <w:rStyle w:val="280"/>
                <w:rFonts w:ascii="Arial" w:hAnsi="Arial" w:cs="Arial"/>
                <w:b w:val="0"/>
                <w:sz w:val="18"/>
                <w:szCs w:val="18"/>
              </w:rPr>
              <w:t>запрещается:</w:t>
            </w:r>
          </w:p>
          <w:p w:rsidR="0032423A" w:rsidRPr="0032423A" w:rsidRDefault="0032423A" w:rsidP="0032423A">
            <w:pPr>
              <w:pStyle w:val="2fb"/>
              <w:shd w:val="clear" w:color="auto" w:fill="auto"/>
              <w:tabs>
                <w:tab w:val="left" w:pos="101"/>
              </w:tabs>
              <w:spacing w:before="0" w:line="206" w:lineRule="exact"/>
              <w:ind w:firstLine="0"/>
              <w:rPr>
                <w:rFonts w:ascii="Arial" w:hAnsi="Arial" w:cs="Arial"/>
                <w:sz w:val="18"/>
                <w:szCs w:val="18"/>
              </w:rPr>
            </w:pPr>
            <w:r>
              <w:rPr>
                <w:rStyle w:val="280"/>
                <w:rFonts w:ascii="Arial" w:hAnsi="Arial" w:cs="Arial"/>
                <w:b w:val="0"/>
                <w:sz w:val="18"/>
                <w:szCs w:val="18"/>
              </w:rPr>
              <w:t>-</w:t>
            </w:r>
            <w:r w:rsidRPr="0032423A">
              <w:rPr>
                <w:rStyle w:val="280"/>
                <w:rFonts w:ascii="Arial" w:hAnsi="Arial" w:cs="Arial"/>
                <w:b w:val="0"/>
                <w:sz w:val="18"/>
                <w:szCs w:val="18"/>
              </w:rPr>
              <w:t>пасти скот, косить траву;</w:t>
            </w:r>
          </w:p>
          <w:p w:rsidR="0032423A" w:rsidRPr="0032423A" w:rsidRDefault="0032423A" w:rsidP="0032423A">
            <w:pPr>
              <w:pStyle w:val="2fb"/>
              <w:shd w:val="clear" w:color="auto" w:fill="auto"/>
              <w:tabs>
                <w:tab w:val="left" w:pos="125"/>
              </w:tabs>
              <w:spacing w:before="0" w:line="206" w:lineRule="exact"/>
              <w:ind w:firstLine="0"/>
              <w:jc w:val="left"/>
              <w:rPr>
                <w:rFonts w:ascii="Arial" w:hAnsi="Arial" w:cs="Arial"/>
                <w:sz w:val="18"/>
                <w:szCs w:val="18"/>
                <w:lang w:bidi="ru-RU"/>
              </w:rPr>
            </w:pPr>
            <w:r>
              <w:rPr>
                <w:rStyle w:val="280"/>
                <w:rFonts w:ascii="Arial" w:hAnsi="Arial" w:cs="Arial"/>
                <w:b w:val="0"/>
                <w:sz w:val="18"/>
                <w:szCs w:val="18"/>
              </w:rPr>
              <w:t>-</w:t>
            </w:r>
            <w:r w:rsidRPr="0032423A">
              <w:rPr>
                <w:rStyle w:val="280"/>
                <w:rFonts w:ascii="Arial" w:hAnsi="Arial" w:cs="Arial"/>
                <w:b w:val="0"/>
                <w:sz w:val="18"/>
                <w:szCs w:val="18"/>
              </w:rPr>
              <w:t>брать, выносить, вывозить землю и гумированный остаток за его пределы. Уничтожение</w:t>
            </w:r>
          </w:p>
        </w:tc>
      </w:tr>
    </w:tbl>
    <w:p w:rsidR="001036B8" w:rsidRPr="0032423A" w:rsidRDefault="0032423A" w:rsidP="0032423A">
      <w:pPr>
        <w:rPr>
          <w:rFonts w:cs="Arial"/>
          <w:color w:val="000000"/>
          <w:shd w:val="clear" w:color="auto" w:fill="FFFFFF"/>
          <w:lang w:bidi="ru-RU"/>
        </w:rPr>
      </w:pPr>
      <w:r w:rsidRPr="0032423A">
        <w:rPr>
          <w:rStyle w:val="280"/>
          <w:rFonts w:cs="Arial"/>
          <w:b w:val="0"/>
          <w:bCs w:val="0"/>
          <w:sz w:val="24"/>
          <w:szCs w:val="24"/>
        </w:rPr>
        <w:t>В состав зон специального назначения ЗСН-702 могут включаться объекты, используемые для захоронения твердых коммунальных отходов и иные объекты, размещение которых может быть обеспечено только путем выделения указанных зон и недопустимо в других территориальных зонах.</w:t>
      </w:r>
    </w:p>
    <w:p w:rsidR="001036B8" w:rsidRDefault="001036B8" w:rsidP="001036B8">
      <w:pPr>
        <w:framePr w:w="14798" w:wrap="notBeside" w:vAnchor="text" w:hAnchor="page" w:x="1251" w:y="1091"/>
        <w:rPr>
          <w:rFonts w:ascii="Courier New" w:hAnsi="Courier New" w:cs="Courier New"/>
          <w:color w:val="000000"/>
          <w:sz w:val="2"/>
          <w:szCs w:val="2"/>
          <w:lang w:bidi="ru-RU"/>
        </w:rPr>
      </w:pPr>
    </w:p>
    <w:tbl>
      <w:tblPr>
        <w:tblpPr w:leftFromText="180" w:rightFromText="180" w:vertAnchor="text" w:horzAnchor="margin" w:tblpY="85"/>
        <w:tblOverlap w:val="never"/>
        <w:tblW w:w="14799" w:type="dxa"/>
        <w:tblLayout w:type="fixed"/>
        <w:tblCellMar>
          <w:left w:w="10" w:type="dxa"/>
          <w:right w:w="10" w:type="dxa"/>
        </w:tblCellMar>
        <w:tblLook w:val="04A0" w:firstRow="1" w:lastRow="0" w:firstColumn="1" w:lastColumn="0" w:noHBand="0" w:noVBand="1"/>
      </w:tblPr>
      <w:tblGrid>
        <w:gridCol w:w="2242"/>
        <w:gridCol w:w="2573"/>
        <w:gridCol w:w="7579"/>
        <w:gridCol w:w="2405"/>
      </w:tblGrid>
      <w:tr w:rsidR="0032423A" w:rsidTr="0032423A">
        <w:trPr>
          <w:trHeight w:val="845"/>
        </w:trPr>
        <w:tc>
          <w:tcPr>
            <w:tcW w:w="14799" w:type="dxa"/>
            <w:gridSpan w:val="4"/>
            <w:tcBorders>
              <w:top w:val="single" w:sz="4" w:space="0" w:color="auto"/>
              <w:left w:val="single" w:sz="4" w:space="0" w:color="auto"/>
              <w:bottom w:val="nil"/>
              <w:right w:val="single" w:sz="4" w:space="0" w:color="auto"/>
            </w:tcBorders>
            <w:shd w:val="clear" w:color="auto" w:fill="FFFFFF"/>
            <w:vAlign w:val="bottom"/>
            <w:hideMark/>
          </w:tcPr>
          <w:p w:rsidR="0032423A" w:rsidRPr="0032423A" w:rsidRDefault="0032423A" w:rsidP="0032423A">
            <w:pPr>
              <w:pStyle w:val="2fb"/>
              <w:shd w:val="clear" w:color="auto" w:fill="auto"/>
              <w:spacing w:before="0"/>
              <w:ind w:firstLine="0"/>
              <w:jc w:val="left"/>
              <w:rPr>
                <w:rFonts w:ascii="Arial" w:hAnsi="Arial" w:cs="Arial"/>
              </w:rPr>
            </w:pPr>
            <w:r w:rsidRPr="0032423A">
              <w:rPr>
                <w:rStyle w:val="280"/>
                <w:rFonts w:ascii="Arial" w:hAnsi="Arial" w:cs="Arial"/>
                <w:sz w:val="20"/>
                <w:szCs w:val="20"/>
              </w:rPr>
              <w:t>17.1. ОСНОВНЫЕ ВИДЫ РАЗРЕШЕННОГО ИСПОЛЬЗОВАНИЯ</w:t>
            </w:r>
          </w:p>
          <w:p w:rsidR="0032423A" w:rsidRPr="0032423A" w:rsidRDefault="0032423A" w:rsidP="0032423A">
            <w:pPr>
              <w:pStyle w:val="2fb"/>
              <w:shd w:val="clear" w:color="auto" w:fill="auto"/>
              <w:spacing w:before="0"/>
              <w:ind w:firstLine="0"/>
              <w:jc w:val="left"/>
              <w:rPr>
                <w:rFonts w:ascii="Arial" w:hAnsi="Arial" w:cs="Arial"/>
              </w:rPr>
            </w:pPr>
            <w:r w:rsidRPr="0032423A">
              <w:rPr>
                <w:rStyle w:val="280"/>
                <w:rFonts w:ascii="Arial" w:hAnsi="Arial" w:cs="Arial"/>
                <w:sz w:val="20"/>
                <w:szCs w:val="20"/>
              </w:rPr>
              <w:t>ЗСН-702. Зона используемая для складирования и захоронения отходов.</w:t>
            </w:r>
          </w:p>
          <w:p w:rsidR="0032423A" w:rsidRDefault="0032423A" w:rsidP="0032423A">
            <w:pPr>
              <w:pStyle w:val="2fb"/>
              <w:shd w:val="clear" w:color="auto" w:fill="auto"/>
              <w:spacing w:before="0"/>
              <w:ind w:firstLine="0"/>
              <w:jc w:val="left"/>
              <w:rPr>
                <w:lang w:bidi="ru-RU"/>
              </w:rPr>
            </w:pPr>
            <w:r w:rsidRPr="0032423A">
              <w:rPr>
                <w:rStyle w:val="280"/>
                <w:rFonts w:ascii="Arial" w:hAnsi="Arial" w:cs="Arial"/>
                <w:sz w:val="20"/>
                <w:szCs w:val="20"/>
              </w:rPr>
              <w:t>Индексы: 1-6</w:t>
            </w:r>
          </w:p>
        </w:tc>
      </w:tr>
      <w:tr w:rsidR="0032423A" w:rsidTr="0032423A">
        <w:trPr>
          <w:trHeight w:hRule="exact" w:val="1454"/>
        </w:trPr>
        <w:tc>
          <w:tcPr>
            <w:tcW w:w="2242" w:type="dxa"/>
            <w:tcBorders>
              <w:top w:val="single" w:sz="4" w:space="0" w:color="auto"/>
              <w:left w:val="single" w:sz="4" w:space="0" w:color="auto"/>
              <w:bottom w:val="nil"/>
              <w:right w:val="nil"/>
            </w:tcBorders>
            <w:shd w:val="clear" w:color="auto" w:fill="FCE9DA"/>
            <w:vAlign w:val="bottom"/>
          </w:tcPr>
          <w:p w:rsidR="0032423A" w:rsidRPr="00AD5106" w:rsidRDefault="0032423A" w:rsidP="0032423A">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НАИМЕНОВАНИЕ ВИДА РАЗРЕШЕННОГО ИСПОЛЬЗОВАНИЯ ЗЕМЕЛЬНОГО УЧАСТКА</w:t>
            </w:r>
          </w:p>
          <w:p w:rsidR="0032423A" w:rsidRPr="00AD5106" w:rsidRDefault="0032423A" w:rsidP="0032423A">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(код вида разрешенного использования)</w:t>
            </w:r>
          </w:p>
        </w:tc>
        <w:tc>
          <w:tcPr>
            <w:tcW w:w="2573" w:type="dxa"/>
            <w:tcBorders>
              <w:top w:val="single" w:sz="4" w:space="0" w:color="auto"/>
              <w:left w:val="single" w:sz="4" w:space="0" w:color="auto"/>
              <w:bottom w:val="nil"/>
              <w:right w:val="nil"/>
            </w:tcBorders>
            <w:shd w:val="clear" w:color="auto" w:fill="FCE9DA"/>
            <w:vAlign w:val="center"/>
          </w:tcPr>
          <w:p w:rsidR="0032423A" w:rsidRPr="00AD5106" w:rsidRDefault="0032423A" w:rsidP="0032423A">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ОПИСАНИЕ ВИДА РАЗРЕШЕННОГО ИСПОЛЬЗОВАНИЯ ЗЕМЕЛЬНОГО УЧАСТКА</w:t>
            </w:r>
          </w:p>
        </w:tc>
        <w:tc>
          <w:tcPr>
            <w:tcW w:w="7579" w:type="dxa"/>
            <w:tcBorders>
              <w:top w:val="single" w:sz="4" w:space="0" w:color="auto"/>
              <w:left w:val="single" w:sz="4" w:space="0" w:color="auto"/>
              <w:bottom w:val="nil"/>
              <w:right w:val="nil"/>
            </w:tcBorders>
            <w:shd w:val="clear" w:color="auto" w:fill="FCE9DA"/>
            <w:vAlign w:val="center"/>
          </w:tcPr>
          <w:p w:rsidR="0032423A" w:rsidRPr="00AD5106" w:rsidRDefault="0032423A" w:rsidP="0032423A">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405" w:type="dxa"/>
            <w:tcBorders>
              <w:top w:val="single" w:sz="4" w:space="0" w:color="auto"/>
              <w:left w:val="single" w:sz="4" w:space="0" w:color="auto"/>
              <w:bottom w:val="nil"/>
              <w:right w:val="single" w:sz="4" w:space="0" w:color="auto"/>
            </w:tcBorders>
            <w:shd w:val="clear" w:color="auto" w:fill="FCE9DA"/>
            <w:vAlign w:val="center"/>
          </w:tcPr>
          <w:p w:rsidR="0032423A" w:rsidRPr="00AD5106" w:rsidRDefault="0032423A" w:rsidP="0032423A">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ОГРАНИЧЕНИЯ ИСПОЛЬЗОВАНИЯ ЗЕМЕЛЬНЫХ УЧАСТКОВ</w:t>
            </w:r>
          </w:p>
          <w:p w:rsidR="0032423A" w:rsidRPr="00AD5106" w:rsidRDefault="0032423A" w:rsidP="0032423A">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И ОБЪЕКТОВ</w:t>
            </w:r>
          </w:p>
          <w:p w:rsidR="0032423A" w:rsidRPr="00AD5106" w:rsidRDefault="0032423A" w:rsidP="0032423A">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КАПИТАЛЬНОГО</w:t>
            </w:r>
          </w:p>
          <w:p w:rsidR="0032423A" w:rsidRPr="00AD5106" w:rsidRDefault="0032423A" w:rsidP="0032423A">
            <w:pPr>
              <w:pStyle w:val="2fb"/>
              <w:shd w:val="clear" w:color="auto" w:fill="auto"/>
              <w:spacing w:before="0" w:line="206" w:lineRule="exact"/>
              <w:ind w:firstLine="0"/>
              <w:jc w:val="center"/>
              <w:rPr>
                <w:rFonts w:ascii="Arial" w:hAnsi="Arial" w:cs="Arial"/>
                <w:sz w:val="18"/>
                <w:szCs w:val="18"/>
              </w:rPr>
            </w:pPr>
            <w:r w:rsidRPr="00AD5106">
              <w:rPr>
                <w:rFonts w:ascii="Arial" w:hAnsi="Arial" w:cs="Arial"/>
                <w:sz w:val="18"/>
                <w:szCs w:val="18"/>
              </w:rPr>
              <w:t>СТРОИТЕЛЬСТВА</w:t>
            </w:r>
          </w:p>
        </w:tc>
      </w:tr>
      <w:tr w:rsidR="0032423A" w:rsidTr="0032423A">
        <w:trPr>
          <w:trHeight w:hRule="exact" w:val="240"/>
        </w:trPr>
        <w:tc>
          <w:tcPr>
            <w:tcW w:w="2242" w:type="dxa"/>
            <w:tcBorders>
              <w:top w:val="single" w:sz="4" w:space="0" w:color="auto"/>
              <w:left w:val="single" w:sz="4" w:space="0" w:color="auto"/>
              <w:bottom w:val="nil"/>
              <w:right w:val="nil"/>
            </w:tcBorders>
            <w:shd w:val="clear" w:color="auto" w:fill="FCE9DA"/>
            <w:vAlign w:val="bottom"/>
          </w:tcPr>
          <w:p w:rsidR="0032423A" w:rsidRPr="00B77D5F" w:rsidRDefault="0032423A" w:rsidP="0032423A">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lastRenderedPageBreak/>
              <w:t>1</w:t>
            </w:r>
          </w:p>
        </w:tc>
        <w:tc>
          <w:tcPr>
            <w:tcW w:w="2573" w:type="dxa"/>
            <w:tcBorders>
              <w:top w:val="single" w:sz="4" w:space="0" w:color="auto"/>
              <w:left w:val="single" w:sz="4" w:space="0" w:color="auto"/>
              <w:bottom w:val="nil"/>
              <w:right w:val="nil"/>
            </w:tcBorders>
            <w:shd w:val="clear" w:color="auto" w:fill="FCE9DA"/>
            <w:vAlign w:val="bottom"/>
          </w:tcPr>
          <w:p w:rsidR="0032423A" w:rsidRPr="00B77D5F" w:rsidRDefault="0032423A" w:rsidP="0032423A">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2</w:t>
            </w:r>
          </w:p>
        </w:tc>
        <w:tc>
          <w:tcPr>
            <w:tcW w:w="7579" w:type="dxa"/>
            <w:tcBorders>
              <w:top w:val="single" w:sz="4" w:space="0" w:color="auto"/>
              <w:left w:val="single" w:sz="4" w:space="0" w:color="auto"/>
              <w:bottom w:val="nil"/>
              <w:right w:val="nil"/>
            </w:tcBorders>
            <w:shd w:val="clear" w:color="auto" w:fill="FCE9DA"/>
            <w:vAlign w:val="center"/>
          </w:tcPr>
          <w:p w:rsidR="0032423A" w:rsidRPr="00B77D5F" w:rsidRDefault="0032423A" w:rsidP="0032423A">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3</w:t>
            </w:r>
          </w:p>
        </w:tc>
        <w:tc>
          <w:tcPr>
            <w:tcW w:w="2405" w:type="dxa"/>
            <w:tcBorders>
              <w:top w:val="single" w:sz="4" w:space="0" w:color="auto"/>
              <w:left w:val="single" w:sz="4" w:space="0" w:color="auto"/>
              <w:bottom w:val="nil"/>
              <w:right w:val="single" w:sz="4" w:space="0" w:color="auto"/>
            </w:tcBorders>
            <w:shd w:val="clear" w:color="auto" w:fill="FCE9DA"/>
            <w:vAlign w:val="center"/>
          </w:tcPr>
          <w:p w:rsidR="0032423A" w:rsidRPr="00B77D5F" w:rsidRDefault="0032423A" w:rsidP="0032423A">
            <w:pPr>
              <w:pStyle w:val="2fb"/>
              <w:shd w:val="clear" w:color="auto" w:fill="auto"/>
              <w:spacing w:before="0" w:line="200" w:lineRule="exact"/>
              <w:ind w:firstLine="0"/>
              <w:jc w:val="center"/>
              <w:rPr>
                <w:rFonts w:ascii="Arial" w:hAnsi="Arial" w:cs="Arial"/>
                <w:sz w:val="18"/>
                <w:szCs w:val="18"/>
              </w:rPr>
            </w:pPr>
            <w:r w:rsidRPr="00B77D5F">
              <w:rPr>
                <w:rFonts w:ascii="Arial" w:hAnsi="Arial" w:cs="Arial"/>
                <w:bCs/>
                <w:sz w:val="18"/>
                <w:szCs w:val="18"/>
              </w:rPr>
              <w:t>4</w:t>
            </w:r>
          </w:p>
        </w:tc>
      </w:tr>
      <w:tr w:rsidR="0032423A" w:rsidTr="0032423A">
        <w:trPr>
          <w:trHeight w:hRule="exact" w:val="1670"/>
        </w:trPr>
        <w:tc>
          <w:tcPr>
            <w:tcW w:w="2242" w:type="dxa"/>
            <w:tcBorders>
              <w:top w:val="single" w:sz="4" w:space="0" w:color="auto"/>
              <w:left w:val="single" w:sz="4" w:space="0" w:color="auto"/>
              <w:bottom w:val="nil"/>
              <w:right w:val="nil"/>
            </w:tcBorders>
            <w:shd w:val="clear" w:color="auto" w:fill="FFFFFF"/>
          </w:tcPr>
          <w:p w:rsidR="0032423A" w:rsidRPr="0032423A" w:rsidRDefault="0032423A" w:rsidP="0032423A">
            <w:pPr>
              <w:widowControl w:val="0"/>
              <w:rPr>
                <w:rFonts w:cs="Arial"/>
                <w:color w:val="000000"/>
                <w:sz w:val="18"/>
                <w:szCs w:val="18"/>
                <w:lang w:bidi="ru-RU"/>
              </w:rPr>
            </w:pPr>
          </w:p>
        </w:tc>
        <w:tc>
          <w:tcPr>
            <w:tcW w:w="2573" w:type="dxa"/>
            <w:tcBorders>
              <w:top w:val="single" w:sz="4" w:space="0" w:color="auto"/>
              <w:left w:val="single" w:sz="4" w:space="0" w:color="auto"/>
              <w:bottom w:val="nil"/>
              <w:right w:val="nil"/>
            </w:tcBorders>
            <w:shd w:val="clear" w:color="auto" w:fill="FFFFFF"/>
          </w:tcPr>
          <w:p w:rsidR="0032423A" w:rsidRPr="0032423A" w:rsidRDefault="0032423A" w:rsidP="0032423A">
            <w:pPr>
              <w:widowControl w:val="0"/>
              <w:rPr>
                <w:rFonts w:cs="Arial"/>
                <w:color w:val="000000"/>
                <w:sz w:val="18"/>
                <w:szCs w:val="18"/>
                <w:lang w:bidi="ru-RU"/>
              </w:rPr>
            </w:pPr>
          </w:p>
        </w:tc>
        <w:tc>
          <w:tcPr>
            <w:tcW w:w="7579" w:type="dxa"/>
            <w:tcBorders>
              <w:top w:val="single" w:sz="4" w:space="0" w:color="auto"/>
              <w:left w:val="single" w:sz="4" w:space="0" w:color="auto"/>
              <w:bottom w:val="nil"/>
              <w:right w:val="nil"/>
            </w:tcBorders>
            <w:shd w:val="clear" w:color="auto" w:fill="FFFFFF"/>
          </w:tcPr>
          <w:p w:rsidR="0032423A" w:rsidRPr="0032423A" w:rsidRDefault="0032423A" w:rsidP="0032423A">
            <w:pPr>
              <w:widowControl w:val="0"/>
              <w:rPr>
                <w:rFonts w:cs="Arial"/>
                <w:color w:val="000000"/>
                <w:sz w:val="18"/>
                <w:szCs w:val="18"/>
                <w:lang w:bidi="ru-RU"/>
              </w:rPr>
            </w:pPr>
          </w:p>
        </w:tc>
        <w:tc>
          <w:tcPr>
            <w:tcW w:w="2405" w:type="dxa"/>
            <w:tcBorders>
              <w:top w:val="single" w:sz="4" w:space="0" w:color="auto"/>
              <w:left w:val="single" w:sz="4" w:space="0" w:color="auto"/>
              <w:bottom w:val="nil"/>
              <w:right w:val="single" w:sz="4" w:space="0" w:color="auto"/>
            </w:tcBorders>
            <w:shd w:val="clear" w:color="auto" w:fill="FFFFFF"/>
            <w:vAlign w:val="bottom"/>
            <w:hideMark/>
          </w:tcPr>
          <w:p w:rsidR="0032423A" w:rsidRPr="0032423A" w:rsidRDefault="0032423A" w:rsidP="0032423A">
            <w:pPr>
              <w:pStyle w:val="2fb"/>
              <w:shd w:val="clear" w:color="auto" w:fill="auto"/>
              <w:spacing w:before="0" w:line="206" w:lineRule="exact"/>
              <w:ind w:firstLine="0"/>
              <w:rPr>
                <w:rFonts w:ascii="Arial" w:hAnsi="Arial" w:cs="Arial"/>
                <w:sz w:val="18"/>
                <w:szCs w:val="18"/>
                <w:lang w:bidi="ru-RU"/>
              </w:rPr>
            </w:pPr>
            <w:r w:rsidRPr="0032423A">
              <w:rPr>
                <w:rStyle w:val="280"/>
                <w:rFonts w:ascii="Arial" w:hAnsi="Arial" w:cs="Arial"/>
                <w:b w:val="0"/>
                <w:sz w:val="18"/>
                <w:szCs w:val="18"/>
              </w:rPr>
              <w:t>биологических отходов путем захоронения в землю, сброс в водоемы категорически запрещается. Правил уничтожение биологических отходов путем захоронения в землю категорически запрещается.</w:t>
            </w:r>
          </w:p>
        </w:tc>
      </w:tr>
      <w:tr w:rsidR="0032423A" w:rsidTr="0032423A">
        <w:trPr>
          <w:trHeight w:hRule="exact" w:val="4570"/>
        </w:trPr>
        <w:tc>
          <w:tcPr>
            <w:tcW w:w="2242" w:type="dxa"/>
            <w:tcBorders>
              <w:top w:val="single" w:sz="4" w:space="0" w:color="auto"/>
              <w:left w:val="single" w:sz="4" w:space="0" w:color="auto"/>
              <w:bottom w:val="single" w:sz="4" w:space="0" w:color="auto"/>
              <w:right w:val="nil"/>
            </w:tcBorders>
            <w:shd w:val="clear" w:color="auto" w:fill="FFFFFF"/>
            <w:hideMark/>
          </w:tcPr>
          <w:p w:rsidR="0032423A" w:rsidRPr="0032423A" w:rsidRDefault="0032423A" w:rsidP="0032423A">
            <w:pPr>
              <w:pStyle w:val="2fb"/>
              <w:shd w:val="clear" w:color="auto" w:fill="auto"/>
              <w:spacing w:before="0" w:line="206" w:lineRule="exact"/>
              <w:ind w:firstLine="0"/>
              <w:jc w:val="left"/>
              <w:rPr>
                <w:rFonts w:ascii="Arial" w:hAnsi="Arial" w:cs="Arial"/>
                <w:sz w:val="18"/>
                <w:szCs w:val="18"/>
              </w:rPr>
            </w:pPr>
            <w:r w:rsidRPr="0032423A">
              <w:rPr>
                <w:rStyle w:val="280"/>
                <w:rFonts w:ascii="Arial" w:hAnsi="Arial" w:cs="Arial"/>
                <w:b w:val="0"/>
                <w:sz w:val="18"/>
                <w:szCs w:val="18"/>
              </w:rPr>
              <w:t>Предоставление коммунальных услуг</w:t>
            </w:r>
          </w:p>
          <w:p w:rsidR="0032423A" w:rsidRPr="0032423A" w:rsidRDefault="0032423A" w:rsidP="0032423A">
            <w:pPr>
              <w:pStyle w:val="2fb"/>
              <w:shd w:val="clear" w:color="auto" w:fill="auto"/>
              <w:spacing w:before="0" w:line="188" w:lineRule="exact"/>
              <w:ind w:firstLine="0"/>
              <w:jc w:val="left"/>
              <w:rPr>
                <w:rFonts w:ascii="Arial" w:hAnsi="Arial" w:cs="Arial"/>
                <w:sz w:val="18"/>
                <w:szCs w:val="18"/>
                <w:lang w:bidi="ru-RU"/>
              </w:rPr>
            </w:pPr>
            <w:r w:rsidRPr="0032423A">
              <w:rPr>
                <w:rStyle w:val="280"/>
                <w:rFonts w:ascii="Arial" w:hAnsi="Arial" w:cs="Arial"/>
                <w:b w:val="0"/>
                <w:sz w:val="18"/>
                <w:szCs w:val="18"/>
              </w:rPr>
              <w:t>(3.1.1)</w:t>
            </w:r>
          </w:p>
        </w:tc>
        <w:tc>
          <w:tcPr>
            <w:tcW w:w="2573" w:type="dxa"/>
            <w:tcBorders>
              <w:top w:val="single" w:sz="4" w:space="0" w:color="auto"/>
              <w:left w:val="single" w:sz="4" w:space="0" w:color="auto"/>
              <w:bottom w:val="single" w:sz="4" w:space="0" w:color="auto"/>
              <w:right w:val="nil"/>
            </w:tcBorders>
            <w:shd w:val="clear" w:color="auto" w:fill="FFFFFF"/>
            <w:hideMark/>
          </w:tcPr>
          <w:p w:rsidR="0032423A" w:rsidRPr="0032423A" w:rsidRDefault="0032423A" w:rsidP="0032423A">
            <w:pPr>
              <w:pStyle w:val="2fb"/>
              <w:shd w:val="clear" w:color="auto" w:fill="auto"/>
              <w:tabs>
                <w:tab w:val="left" w:pos="1349"/>
                <w:tab w:val="right" w:pos="2352"/>
              </w:tabs>
              <w:spacing w:before="0" w:line="206" w:lineRule="exact"/>
              <w:ind w:firstLine="0"/>
              <w:rPr>
                <w:rFonts w:ascii="Arial" w:hAnsi="Arial" w:cs="Arial"/>
                <w:sz w:val="18"/>
                <w:szCs w:val="18"/>
              </w:rPr>
            </w:pPr>
            <w:r>
              <w:rPr>
                <w:rStyle w:val="280"/>
                <w:rFonts w:ascii="Arial" w:hAnsi="Arial" w:cs="Arial"/>
                <w:b w:val="0"/>
                <w:sz w:val="18"/>
                <w:szCs w:val="18"/>
              </w:rPr>
              <w:t xml:space="preserve">-размещение зданий </w:t>
            </w:r>
            <w:r w:rsidRPr="0032423A">
              <w:rPr>
                <w:rStyle w:val="280"/>
                <w:rFonts w:ascii="Arial" w:hAnsi="Arial" w:cs="Arial"/>
                <w:b w:val="0"/>
                <w:sz w:val="18"/>
                <w:szCs w:val="18"/>
              </w:rPr>
              <w:t>и</w:t>
            </w:r>
          </w:p>
          <w:p w:rsidR="0032423A" w:rsidRPr="0032423A" w:rsidRDefault="0032423A" w:rsidP="0032423A">
            <w:pPr>
              <w:pStyle w:val="2fb"/>
              <w:shd w:val="clear" w:color="auto" w:fill="auto"/>
              <w:tabs>
                <w:tab w:val="left" w:pos="1066"/>
                <w:tab w:val="right" w:pos="2347"/>
              </w:tabs>
              <w:spacing w:before="0" w:line="206" w:lineRule="exact"/>
              <w:ind w:firstLine="0"/>
              <w:rPr>
                <w:rFonts w:ascii="Arial" w:hAnsi="Arial" w:cs="Arial"/>
                <w:sz w:val="18"/>
                <w:szCs w:val="18"/>
              </w:rPr>
            </w:pPr>
            <w:r w:rsidRPr="0032423A">
              <w:rPr>
                <w:rStyle w:val="280"/>
                <w:rFonts w:ascii="Arial" w:hAnsi="Arial" w:cs="Arial"/>
                <w:b w:val="0"/>
                <w:sz w:val="18"/>
                <w:szCs w:val="18"/>
              </w:rPr>
              <w:t>соор</w:t>
            </w:r>
            <w:r>
              <w:rPr>
                <w:rStyle w:val="280"/>
                <w:rFonts w:ascii="Arial" w:hAnsi="Arial" w:cs="Arial"/>
                <w:b w:val="0"/>
                <w:sz w:val="18"/>
                <w:szCs w:val="18"/>
              </w:rPr>
              <w:t xml:space="preserve">ужений, обеспечивающих поставку воды, </w:t>
            </w:r>
            <w:r w:rsidRPr="0032423A">
              <w:rPr>
                <w:rStyle w:val="280"/>
                <w:rFonts w:ascii="Arial" w:hAnsi="Arial" w:cs="Arial"/>
                <w:b w:val="0"/>
                <w:sz w:val="18"/>
                <w:szCs w:val="18"/>
              </w:rPr>
              <w:t>тепла,</w:t>
            </w:r>
          </w:p>
          <w:p w:rsidR="0032423A" w:rsidRPr="0032423A" w:rsidRDefault="0032423A" w:rsidP="0032423A">
            <w:pPr>
              <w:pStyle w:val="2fb"/>
              <w:shd w:val="clear" w:color="auto" w:fill="auto"/>
              <w:tabs>
                <w:tab w:val="right" w:pos="2347"/>
              </w:tabs>
              <w:spacing w:before="0" w:line="206" w:lineRule="exact"/>
              <w:ind w:firstLine="0"/>
              <w:rPr>
                <w:rFonts w:ascii="Arial" w:hAnsi="Arial" w:cs="Arial"/>
                <w:sz w:val="18"/>
                <w:szCs w:val="18"/>
              </w:rPr>
            </w:pPr>
            <w:r w:rsidRPr="0032423A">
              <w:rPr>
                <w:rStyle w:val="280"/>
                <w:rFonts w:ascii="Arial" w:hAnsi="Arial" w:cs="Arial"/>
                <w:b w:val="0"/>
                <w:sz w:val="18"/>
                <w:szCs w:val="18"/>
              </w:rPr>
              <w:t>электричест</w:t>
            </w:r>
            <w:r>
              <w:rPr>
                <w:rStyle w:val="280"/>
                <w:rFonts w:ascii="Arial" w:hAnsi="Arial" w:cs="Arial"/>
                <w:b w:val="0"/>
                <w:sz w:val="18"/>
                <w:szCs w:val="18"/>
              </w:rPr>
              <w:t xml:space="preserve">ва, газа, отвод канализационных </w:t>
            </w:r>
            <w:r w:rsidRPr="0032423A">
              <w:rPr>
                <w:rStyle w:val="280"/>
                <w:rFonts w:ascii="Arial" w:hAnsi="Arial" w:cs="Arial"/>
                <w:b w:val="0"/>
                <w:sz w:val="18"/>
                <w:szCs w:val="18"/>
              </w:rPr>
              <w:t>стоков,</w:t>
            </w:r>
          </w:p>
          <w:p w:rsidR="0032423A" w:rsidRPr="0032423A" w:rsidRDefault="0032423A" w:rsidP="0032423A">
            <w:pPr>
              <w:pStyle w:val="2fb"/>
              <w:shd w:val="clear" w:color="auto" w:fill="auto"/>
              <w:tabs>
                <w:tab w:val="right" w:pos="2357"/>
              </w:tabs>
              <w:spacing w:before="0" w:line="206" w:lineRule="exact"/>
              <w:ind w:firstLine="0"/>
              <w:rPr>
                <w:rFonts w:ascii="Arial" w:hAnsi="Arial" w:cs="Arial"/>
                <w:sz w:val="18"/>
                <w:szCs w:val="18"/>
              </w:rPr>
            </w:pPr>
            <w:r w:rsidRPr="0032423A">
              <w:rPr>
                <w:rStyle w:val="280"/>
                <w:rFonts w:ascii="Arial" w:hAnsi="Arial" w:cs="Arial"/>
                <w:b w:val="0"/>
                <w:sz w:val="18"/>
                <w:szCs w:val="18"/>
              </w:rPr>
              <w:t>очистку и уборку объектов недвижимости (котель</w:t>
            </w:r>
            <w:r>
              <w:rPr>
                <w:rStyle w:val="280"/>
                <w:rFonts w:ascii="Arial" w:hAnsi="Arial" w:cs="Arial"/>
                <w:b w:val="0"/>
                <w:sz w:val="18"/>
                <w:szCs w:val="18"/>
              </w:rPr>
              <w:t xml:space="preserve">ных, водозаборов, </w:t>
            </w:r>
            <w:r w:rsidRPr="0032423A">
              <w:rPr>
                <w:rStyle w:val="280"/>
                <w:rFonts w:ascii="Arial" w:hAnsi="Arial" w:cs="Arial"/>
                <w:b w:val="0"/>
                <w:sz w:val="18"/>
                <w:szCs w:val="18"/>
              </w:rPr>
              <w:t>очистных</w:t>
            </w:r>
          </w:p>
          <w:p w:rsidR="0032423A" w:rsidRPr="0032423A" w:rsidRDefault="0032423A" w:rsidP="0032423A">
            <w:pPr>
              <w:pStyle w:val="2fb"/>
              <w:shd w:val="clear" w:color="auto" w:fill="auto"/>
              <w:tabs>
                <w:tab w:val="right" w:pos="2352"/>
              </w:tabs>
              <w:spacing w:before="0" w:line="206" w:lineRule="exact"/>
              <w:ind w:firstLine="0"/>
              <w:rPr>
                <w:rFonts w:ascii="Arial" w:hAnsi="Arial" w:cs="Arial"/>
                <w:sz w:val="18"/>
                <w:szCs w:val="18"/>
              </w:rPr>
            </w:pPr>
            <w:r>
              <w:rPr>
                <w:rStyle w:val="280"/>
                <w:rFonts w:ascii="Arial" w:hAnsi="Arial" w:cs="Arial"/>
                <w:b w:val="0"/>
                <w:sz w:val="18"/>
                <w:szCs w:val="18"/>
              </w:rPr>
              <w:t xml:space="preserve">сооружений, </w:t>
            </w:r>
            <w:r w:rsidRPr="0032423A">
              <w:rPr>
                <w:rStyle w:val="280"/>
                <w:rFonts w:ascii="Arial" w:hAnsi="Arial" w:cs="Arial"/>
                <w:b w:val="0"/>
                <w:sz w:val="18"/>
                <w:szCs w:val="18"/>
              </w:rPr>
              <w:t>насосных</w:t>
            </w:r>
          </w:p>
          <w:p w:rsidR="0032423A" w:rsidRPr="0032423A" w:rsidRDefault="0032423A" w:rsidP="0032423A">
            <w:pPr>
              <w:pStyle w:val="2fb"/>
              <w:shd w:val="clear" w:color="auto" w:fill="auto"/>
              <w:tabs>
                <w:tab w:val="right" w:pos="2352"/>
              </w:tabs>
              <w:spacing w:before="0" w:line="206" w:lineRule="exact"/>
              <w:ind w:firstLine="0"/>
              <w:jc w:val="left"/>
              <w:rPr>
                <w:rFonts w:ascii="Arial" w:hAnsi="Arial" w:cs="Arial"/>
                <w:sz w:val="18"/>
                <w:szCs w:val="18"/>
              </w:rPr>
            </w:pPr>
            <w:r w:rsidRPr="0032423A">
              <w:rPr>
                <w:rStyle w:val="280"/>
                <w:rFonts w:ascii="Arial" w:hAnsi="Arial" w:cs="Arial"/>
                <w:b w:val="0"/>
                <w:sz w:val="18"/>
                <w:szCs w:val="18"/>
              </w:rPr>
              <w:t>станций, водопроводов, линий электропереда</w:t>
            </w:r>
            <w:r>
              <w:rPr>
                <w:rStyle w:val="280"/>
                <w:rFonts w:ascii="Arial" w:hAnsi="Arial" w:cs="Arial"/>
                <w:b w:val="0"/>
                <w:sz w:val="18"/>
                <w:szCs w:val="18"/>
              </w:rPr>
              <w:t xml:space="preserve">ч, трансформаторных подстанций, </w:t>
            </w:r>
            <w:r w:rsidRPr="0032423A">
              <w:rPr>
                <w:rStyle w:val="280"/>
                <w:rFonts w:ascii="Arial" w:hAnsi="Arial" w:cs="Arial"/>
                <w:b w:val="0"/>
                <w:sz w:val="18"/>
                <w:szCs w:val="18"/>
              </w:rPr>
              <w:t>газопроводов,</w:t>
            </w:r>
          </w:p>
          <w:p w:rsidR="0032423A" w:rsidRPr="0032423A" w:rsidRDefault="0032423A" w:rsidP="0032423A">
            <w:pPr>
              <w:pStyle w:val="2fb"/>
              <w:shd w:val="clear" w:color="auto" w:fill="auto"/>
              <w:tabs>
                <w:tab w:val="right" w:pos="2352"/>
              </w:tabs>
              <w:spacing w:before="0" w:line="206" w:lineRule="exact"/>
              <w:ind w:firstLine="0"/>
              <w:rPr>
                <w:rFonts w:ascii="Arial" w:hAnsi="Arial" w:cs="Arial"/>
                <w:sz w:val="18"/>
                <w:szCs w:val="18"/>
              </w:rPr>
            </w:pPr>
            <w:r w:rsidRPr="0032423A">
              <w:rPr>
                <w:rStyle w:val="280"/>
                <w:rFonts w:ascii="Arial" w:hAnsi="Arial" w:cs="Arial"/>
                <w:b w:val="0"/>
                <w:sz w:val="18"/>
                <w:szCs w:val="18"/>
              </w:rPr>
              <w:t>л</w:t>
            </w:r>
            <w:r>
              <w:rPr>
                <w:rStyle w:val="280"/>
                <w:rFonts w:ascii="Arial" w:hAnsi="Arial" w:cs="Arial"/>
                <w:b w:val="0"/>
                <w:sz w:val="18"/>
                <w:szCs w:val="18"/>
              </w:rPr>
              <w:t xml:space="preserve">иний связи, телефонных станций, </w:t>
            </w:r>
            <w:r w:rsidRPr="0032423A">
              <w:rPr>
                <w:rStyle w:val="280"/>
                <w:rFonts w:ascii="Arial" w:hAnsi="Arial" w:cs="Arial"/>
                <w:b w:val="0"/>
                <w:sz w:val="18"/>
                <w:szCs w:val="18"/>
              </w:rPr>
              <w:t>канализаций,</w:t>
            </w:r>
          </w:p>
          <w:p w:rsidR="0032423A" w:rsidRPr="0032423A" w:rsidRDefault="0032423A" w:rsidP="0032423A">
            <w:pPr>
              <w:pStyle w:val="2fb"/>
              <w:shd w:val="clear" w:color="auto" w:fill="auto"/>
              <w:tabs>
                <w:tab w:val="left" w:pos="1138"/>
                <w:tab w:val="right" w:pos="2357"/>
              </w:tabs>
              <w:spacing w:before="0" w:line="206" w:lineRule="exact"/>
              <w:ind w:firstLine="0"/>
              <w:rPr>
                <w:rFonts w:ascii="Arial" w:hAnsi="Arial" w:cs="Arial"/>
                <w:sz w:val="18"/>
                <w:szCs w:val="18"/>
              </w:rPr>
            </w:pPr>
            <w:r>
              <w:rPr>
                <w:rStyle w:val="280"/>
                <w:rFonts w:ascii="Arial" w:hAnsi="Arial" w:cs="Arial"/>
                <w:b w:val="0"/>
                <w:sz w:val="18"/>
                <w:szCs w:val="18"/>
              </w:rPr>
              <w:t xml:space="preserve">стоянок, гаражей </w:t>
            </w:r>
            <w:r w:rsidRPr="0032423A">
              <w:rPr>
                <w:rStyle w:val="280"/>
                <w:rFonts w:ascii="Arial" w:hAnsi="Arial" w:cs="Arial"/>
                <w:b w:val="0"/>
                <w:sz w:val="18"/>
                <w:szCs w:val="18"/>
              </w:rPr>
              <w:t>и</w:t>
            </w:r>
          </w:p>
          <w:p w:rsidR="0032423A" w:rsidRPr="0032423A" w:rsidRDefault="0032423A" w:rsidP="0032423A">
            <w:pPr>
              <w:pStyle w:val="2fb"/>
              <w:shd w:val="clear" w:color="auto" w:fill="auto"/>
              <w:tabs>
                <w:tab w:val="left" w:pos="1142"/>
                <w:tab w:val="right" w:pos="2347"/>
              </w:tabs>
              <w:spacing w:before="0" w:line="206" w:lineRule="exact"/>
              <w:ind w:firstLine="0"/>
              <w:rPr>
                <w:rFonts w:ascii="Arial" w:hAnsi="Arial" w:cs="Arial"/>
                <w:sz w:val="18"/>
                <w:szCs w:val="18"/>
              </w:rPr>
            </w:pPr>
            <w:r w:rsidRPr="0032423A">
              <w:rPr>
                <w:rStyle w:val="280"/>
                <w:rFonts w:ascii="Arial" w:hAnsi="Arial" w:cs="Arial"/>
                <w:b w:val="0"/>
                <w:sz w:val="18"/>
                <w:szCs w:val="18"/>
              </w:rPr>
              <w:t>мастер</w:t>
            </w:r>
            <w:r>
              <w:rPr>
                <w:rStyle w:val="280"/>
                <w:rFonts w:ascii="Arial" w:hAnsi="Arial" w:cs="Arial"/>
                <w:b w:val="0"/>
                <w:sz w:val="18"/>
                <w:szCs w:val="18"/>
              </w:rPr>
              <w:t xml:space="preserve">ских для обслуживания уборочной и </w:t>
            </w:r>
            <w:r w:rsidRPr="0032423A">
              <w:rPr>
                <w:rStyle w:val="280"/>
                <w:rFonts w:ascii="Arial" w:hAnsi="Arial" w:cs="Arial"/>
                <w:b w:val="0"/>
                <w:sz w:val="18"/>
                <w:szCs w:val="18"/>
              </w:rPr>
              <w:t>аварийной</w:t>
            </w:r>
            <w:r>
              <w:rPr>
                <w:rFonts w:ascii="Arial" w:hAnsi="Arial" w:cs="Arial"/>
                <w:sz w:val="18"/>
                <w:szCs w:val="18"/>
              </w:rPr>
              <w:t xml:space="preserve"> </w:t>
            </w:r>
            <w:r w:rsidRPr="0032423A">
              <w:rPr>
                <w:rStyle w:val="280"/>
                <w:rFonts w:ascii="Arial" w:hAnsi="Arial" w:cs="Arial"/>
                <w:b w:val="0"/>
                <w:sz w:val="18"/>
                <w:szCs w:val="18"/>
              </w:rPr>
              <w:t>техни</w:t>
            </w:r>
            <w:r>
              <w:rPr>
                <w:rStyle w:val="280"/>
                <w:rFonts w:ascii="Arial" w:hAnsi="Arial" w:cs="Arial"/>
                <w:b w:val="0"/>
                <w:sz w:val="18"/>
                <w:szCs w:val="18"/>
              </w:rPr>
              <w:t xml:space="preserve">ки, </w:t>
            </w:r>
            <w:r w:rsidRPr="0032423A">
              <w:rPr>
                <w:rStyle w:val="280"/>
                <w:rFonts w:ascii="Arial" w:hAnsi="Arial" w:cs="Arial"/>
                <w:b w:val="0"/>
                <w:sz w:val="18"/>
                <w:szCs w:val="18"/>
              </w:rPr>
              <w:t>сооружений,</w:t>
            </w:r>
            <w:r>
              <w:rPr>
                <w:rFonts w:ascii="Arial" w:hAnsi="Arial" w:cs="Arial"/>
                <w:sz w:val="18"/>
                <w:szCs w:val="18"/>
              </w:rPr>
              <w:t xml:space="preserve"> </w:t>
            </w:r>
            <w:r w:rsidRPr="0032423A">
              <w:rPr>
                <w:rStyle w:val="280"/>
                <w:rFonts w:ascii="Arial" w:hAnsi="Arial" w:cs="Arial"/>
                <w:b w:val="0"/>
                <w:sz w:val="18"/>
                <w:szCs w:val="18"/>
              </w:rPr>
              <w:t>необходимых для сбора и плавки снега)</w:t>
            </w:r>
          </w:p>
        </w:tc>
        <w:tc>
          <w:tcPr>
            <w:tcW w:w="7579" w:type="dxa"/>
            <w:tcBorders>
              <w:top w:val="single" w:sz="4" w:space="0" w:color="auto"/>
              <w:left w:val="single" w:sz="4" w:space="0" w:color="auto"/>
              <w:bottom w:val="single" w:sz="4" w:space="0" w:color="auto"/>
              <w:right w:val="nil"/>
            </w:tcBorders>
            <w:shd w:val="clear" w:color="auto" w:fill="FFFFFF"/>
            <w:hideMark/>
          </w:tcPr>
          <w:p w:rsidR="0032423A" w:rsidRPr="0032423A" w:rsidRDefault="0032423A" w:rsidP="0032423A">
            <w:pPr>
              <w:pStyle w:val="2fb"/>
              <w:shd w:val="clear" w:color="auto" w:fill="auto"/>
              <w:spacing w:before="0" w:line="206" w:lineRule="exact"/>
              <w:ind w:firstLine="0"/>
              <w:rPr>
                <w:rFonts w:ascii="Arial" w:hAnsi="Arial" w:cs="Arial"/>
                <w:sz w:val="18"/>
                <w:szCs w:val="18"/>
              </w:rPr>
            </w:pPr>
            <w:r w:rsidRPr="0032423A">
              <w:rPr>
                <w:rStyle w:val="280"/>
                <w:rFonts w:ascii="Arial" w:hAnsi="Arial" w:cs="Arial"/>
                <w:b w:val="0"/>
                <w:sz w:val="18"/>
                <w:szCs w:val="18"/>
              </w:rPr>
              <w:t>Объекты капитального строительства:</w:t>
            </w:r>
          </w:p>
          <w:p w:rsidR="0032423A" w:rsidRPr="0032423A" w:rsidRDefault="0032423A" w:rsidP="0032423A">
            <w:pPr>
              <w:pStyle w:val="2fb"/>
              <w:shd w:val="clear" w:color="auto" w:fill="auto"/>
              <w:spacing w:before="0" w:line="206" w:lineRule="exact"/>
              <w:ind w:firstLine="0"/>
              <w:rPr>
                <w:rFonts w:ascii="Arial" w:hAnsi="Arial" w:cs="Arial"/>
                <w:sz w:val="18"/>
                <w:szCs w:val="18"/>
              </w:rPr>
            </w:pPr>
            <w:r w:rsidRPr="0032423A">
              <w:rPr>
                <w:rStyle w:val="280"/>
                <w:rFonts w:ascii="Arial" w:hAnsi="Arial" w:cs="Arial"/>
                <w:b w:val="0"/>
                <w:sz w:val="18"/>
                <w:szCs w:val="18"/>
              </w:rPr>
              <w:t>Минимальная площадь земельного участка - 1 кв. м.</w:t>
            </w:r>
          </w:p>
          <w:p w:rsidR="0032423A" w:rsidRPr="0032423A" w:rsidRDefault="0032423A" w:rsidP="0032423A">
            <w:pPr>
              <w:pStyle w:val="2fb"/>
              <w:shd w:val="clear" w:color="auto" w:fill="auto"/>
              <w:spacing w:before="0" w:line="206" w:lineRule="exact"/>
              <w:ind w:firstLine="0"/>
              <w:rPr>
                <w:rFonts w:ascii="Arial" w:hAnsi="Arial" w:cs="Arial"/>
                <w:sz w:val="18"/>
                <w:szCs w:val="18"/>
              </w:rPr>
            </w:pPr>
            <w:r w:rsidRPr="0032423A">
              <w:rPr>
                <w:rStyle w:val="280"/>
                <w:rFonts w:ascii="Arial" w:hAnsi="Arial" w:cs="Arial"/>
                <w:b w:val="0"/>
                <w:sz w:val="18"/>
                <w:szCs w:val="18"/>
              </w:rPr>
              <w:t>Минимальный отступ от границ земельного участка - 0 м.</w:t>
            </w:r>
          </w:p>
          <w:p w:rsidR="0032423A" w:rsidRPr="0032423A" w:rsidRDefault="0032423A" w:rsidP="0032423A">
            <w:pPr>
              <w:pStyle w:val="2fb"/>
              <w:shd w:val="clear" w:color="auto" w:fill="auto"/>
              <w:spacing w:before="0" w:line="206" w:lineRule="exact"/>
              <w:ind w:firstLine="0"/>
              <w:rPr>
                <w:rFonts w:ascii="Arial" w:hAnsi="Arial" w:cs="Arial"/>
                <w:sz w:val="18"/>
                <w:szCs w:val="18"/>
              </w:rPr>
            </w:pPr>
            <w:r w:rsidRPr="0032423A">
              <w:rPr>
                <w:rStyle w:val="280"/>
                <w:rFonts w:ascii="Arial" w:hAnsi="Arial" w:cs="Arial"/>
                <w:b w:val="0"/>
                <w:sz w:val="18"/>
                <w:szCs w:val="18"/>
              </w:rPr>
              <w:t>Максимальное количество этажей - 1.</w:t>
            </w:r>
          </w:p>
          <w:p w:rsidR="0032423A" w:rsidRPr="0032423A" w:rsidRDefault="0032423A" w:rsidP="0032423A">
            <w:pPr>
              <w:pStyle w:val="2fb"/>
              <w:shd w:val="clear" w:color="auto" w:fill="auto"/>
              <w:spacing w:before="0" w:line="206" w:lineRule="exact"/>
              <w:ind w:firstLine="0"/>
              <w:rPr>
                <w:rFonts w:ascii="Arial" w:hAnsi="Arial" w:cs="Arial"/>
                <w:sz w:val="18"/>
                <w:szCs w:val="18"/>
              </w:rPr>
            </w:pPr>
            <w:r w:rsidRPr="0032423A">
              <w:rPr>
                <w:rStyle w:val="280"/>
                <w:rFonts w:ascii="Arial" w:hAnsi="Arial" w:cs="Arial"/>
                <w:b w:val="0"/>
                <w:sz w:val="18"/>
                <w:szCs w:val="18"/>
              </w:rPr>
              <w:t>Максимальный процент застройки в границах земельного участка - 100,0.</w:t>
            </w:r>
          </w:p>
          <w:p w:rsidR="0032423A" w:rsidRPr="0032423A" w:rsidRDefault="0032423A" w:rsidP="0032423A">
            <w:pPr>
              <w:pStyle w:val="2fb"/>
              <w:shd w:val="clear" w:color="auto" w:fill="auto"/>
              <w:spacing w:before="0" w:line="206" w:lineRule="exact"/>
              <w:ind w:firstLine="0"/>
              <w:rPr>
                <w:rFonts w:ascii="Arial" w:hAnsi="Arial" w:cs="Arial"/>
                <w:sz w:val="18"/>
                <w:szCs w:val="18"/>
              </w:rPr>
            </w:pPr>
            <w:r w:rsidRPr="0032423A">
              <w:rPr>
                <w:rStyle w:val="280"/>
                <w:rFonts w:ascii="Arial" w:hAnsi="Arial" w:cs="Arial"/>
                <w:b w:val="0"/>
                <w:sz w:val="18"/>
                <w:szCs w:val="18"/>
              </w:rPr>
              <w:t>Специализированные площадки для сбора мусора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32423A" w:rsidRPr="0032423A" w:rsidRDefault="0032423A" w:rsidP="0032423A">
            <w:pPr>
              <w:pStyle w:val="2fb"/>
              <w:shd w:val="clear" w:color="auto" w:fill="auto"/>
              <w:spacing w:before="0" w:line="206" w:lineRule="exact"/>
              <w:ind w:firstLine="0"/>
              <w:rPr>
                <w:rFonts w:ascii="Arial" w:hAnsi="Arial" w:cs="Arial"/>
                <w:sz w:val="18"/>
                <w:szCs w:val="18"/>
                <w:lang w:bidi="ru-RU"/>
              </w:rPr>
            </w:pPr>
            <w:r w:rsidRPr="0032423A">
              <w:rPr>
                <w:rStyle w:val="280"/>
                <w:rFonts w:ascii="Arial" w:hAnsi="Arial" w:cs="Arial"/>
                <w:b w:val="0"/>
                <w:sz w:val="18"/>
                <w:szCs w:val="18"/>
              </w:rPr>
              <w:t>Иные предельные параметры разрешенного строительства, реконструкции объектов капитального строительства не подлежат установлению.</w:t>
            </w:r>
          </w:p>
        </w:tc>
        <w:tc>
          <w:tcPr>
            <w:tcW w:w="2405" w:type="dxa"/>
            <w:tcBorders>
              <w:top w:val="single" w:sz="4" w:space="0" w:color="auto"/>
              <w:left w:val="single" w:sz="4" w:space="0" w:color="auto"/>
              <w:bottom w:val="single" w:sz="4" w:space="0" w:color="auto"/>
              <w:right w:val="single" w:sz="4" w:space="0" w:color="auto"/>
            </w:tcBorders>
            <w:shd w:val="clear" w:color="auto" w:fill="FFFFFF"/>
            <w:hideMark/>
          </w:tcPr>
          <w:p w:rsidR="0032423A" w:rsidRPr="0032423A" w:rsidRDefault="0032423A" w:rsidP="0032423A">
            <w:pPr>
              <w:pStyle w:val="2fb"/>
              <w:shd w:val="clear" w:color="auto" w:fill="auto"/>
              <w:spacing w:before="0" w:line="206" w:lineRule="exact"/>
              <w:ind w:firstLine="0"/>
              <w:jc w:val="left"/>
              <w:rPr>
                <w:rFonts w:ascii="Arial" w:hAnsi="Arial" w:cs="Arial"/>
                <w:sz w:val="18"/>
                <w:szCs w:val="18"/>
              </w:rPr>
            </w:pPr>
            <w:r w:rsidRPr="0032423A">
              <w:rPr>
                <w:rStyle w:val="280"/>
                <w:rFonts w:ascii="Arial" w:hAnsi="Arial" w:cs="Arial"/>
                <w:b w:val="0"/>
                <w:sz w:val="18"/>
                <w:szCs w:val="18"/>
              </w:rPr>
              <w:t>-Размещение объектов инженерно-технического обеспечения зданий, сооружений допускается к размещению при условии исполнения требований санитарного</w:t>
            </w:r>
          </w:p>
          <w:p w:rsidR="0032423A" w:rsidRPr="0032423A" w:rsidRDefault="0032423A" w:rsidP="0032423A">
            <w:pPr>
              <w:pStyle w:val="2fb"/>
              <w:shd w:val="clear" w:color="auto" w:fill="auto"/>
              <w:spacing w:before="0" w:line="206" w:lineRule="exact"/>
              <w:ind w:firstLine="0"/>
              <w:jc w:val="left"/>
              <w:rPr>
                <w:rFonts w:ascii="Arial" w:hAnsi="Arial" w:cs="Arial"/>
                <w:sz w:val="18"/>
                <w:szCs w:val="18"/>
                <w:lang w:bidi="ru-RU"/>
              </w:rPr>
            </w:pPr>
            <w:r w:rsidRPr="0032423A">
              <w:rPr>
                <w:rStyle w:val="280"/>
                <w:rFonts w:ascii="Arial" w:hAnsi="Arial" w:cs="Arial"/>
                <w:b w:val="0"/>
                <w:sz w:val="18"/>
                <w:szCs w:val="18"/>
              </w:rPr>
              <w:t>законодательства.</w:t>
            </w:r>
          </w:p>
        </w:tc>
      </w:tr>
    </w:tbl>
    <w:p w:rsidR="0032423A" w:rsidRDefault="0032423A" w:rsidP="00A35E74">
      <w:bookmarkStart w:id="23" w:name="bookmark53"/>
      <w:r>
        <w:t>17.2. УСЛОВНО-РАЗРЕШЕННЫЕ ВИДЫ РАЗРЕШЕННОГО ИСПОЛЬЗОВАНИЯ: не установлены</w:t>
      </w:r>
      <w:bookmarkEnd w:id="23"/>
    </w:p>
    <w:p w:rsidR="001036B8" w:rsidRDefault="0032423A" w:rsidP="00A35E74">
      <w:r>
        <w:t>17.3. ВСПОМОГАТЕЛЬНЫЕ ВИДЫ РАЗРЕШЁННОГО ИСПОЛЬЗОВАНИЯ: не установлены</w:t>
      </w:r>
    </w:p>
    <w:p w:rsidR="00A35E74" w:rsidRPr="00A35E74" w:rsidRDefault="00A35E74" w:rsidP="00A35E74">
      <w:pPr>
        <w:rPr>
          <w:color w:val="000000"/>
          <w:sz w:val="28"/>
          <w:szCs w:val="28"/>
          <w:lang w:bidi="ru-RU"/>
        </w:rPr>
      </w:pPr>
      <w:r w:rsidRPr="00A35E74">
        <w:rPr>
          <w:color w:val="000000"/>
          <w:sz w:val="28"/>
          <w:szCs w:val="28"/>
          <w:lang w:bidi="ru-RU"/>
        </w:rPr>
        <w:t>17.4. ТРЕБОВАНИЯ К АРХИТЕКТУРНО-ГРАДОСТРОИТЕЛЬНОМУ ОБЛИКУ ОБЪЕКТОВ КАПИТАЛЬНОГО СТРОИТЕЛЬСТВА</w:t>
      </w:r>
      <w:r w:rsidRPr="00A35E74">
        <w:rPr>
          <w:sz w:val="28"/>
          <w:szCs w:val="28"/>
          <w:lang w:bidi="ru-RU"/>
        </w:rPr>
        <w:t>, УКАЗАННЫМ В СТАТЬЕ 17,</w:t>
      </w:r>
      <w:r w:rsidRPr="00A35E74">
        <w:rPr>
          <w:color w:val="000000"/>
          <w:sz w:val="28"/>
          <w:szCs w:val="28"/>
          <w:lang w:bidi="ru-RU"/>
        </w:rPr>
        <w:t xml:space="preserve"> не установлены.</w:t>
      </w:r>
    </w:p>
    <w:p w:rsidR="00A35E74" w:rsidRDefault="00A35E74" w:rsidP="0032423A">
      <w:pPr>
        <w:rPr>
          <w:rFonts w:cs="Arial"/>
          <w:b/>
          <w:szCs w:val="20"/>
        </w:rPr>
      </w:pPr>
    </w:p>
    <w:p w:rsidR="00A35E74" w:rsidRDefault="00A35E74" w:rsidP="00A35E74">
      <w:pPr>
        <w:rPr>
          <w:rFonts w:cs="Arial"/>
          <w:sz w:val="20"/>
          <w:szCs w:val="20"/>
        </w:rPr>
      </w:pPr>
      <w:r w:rsidRPr="00A35E74">
        <w:rPr>
          <w:rFonts w:cs="Arial"/>
          <w:szCs w:val="20"/>
        </w:rPr>
        <w:t xml:space="preserve">(статья 17 главы 8 раздела III дополнена пунктом 17.4 постановлением Администрации </w:t>
      </w:r>
      <w:hyperlink r:id="rId156" w:tooltip="постановление от 30.09.2025 0:00:00 №706 Администрация Березовского района&#10;&#10;О внесении изменений в постановление администрации Березовского района от &#10;25.07.2022 №1010 «Об утверждении правил землепользования и застройки городского поселения Березово»&#10;" w:history="1">
        <w:r>
          <w:rPr>
            <w:rStyle w:val="afd"/>
          </w:rPr>
          <w:t>от 30.09.2025 № 706</w:t>
        </w:r>
      </w:hyperlink>
      <w:r>
        <w:t xml:space="preserve">) </w:t>
      </w:r>
    </w:p>
    <w:sectPr w:rsidR="00A35E74" w:rsidSect="00FE5EC9">
      <w:pgSz w:w="16839" w:h="11907" w:orient="landscape" w:code="9"/>
      <w:pgMar w:top="851" w:right="1134" w:bottom="0"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269F" w:rsidRDefault="0088269F">
      <w:r>
        <w:separator/>
      </w:r>
    </w:p>
  </w:endnote>
  <w:endnote w:type="continuationSeparator" w:id="0">
    <w:p w:rsidR="0088269F" w:rsidRDefault="00882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309020205020404"/>
    <w:charset w:val="00"/>
    <w:family w:val="modern"/>
    <w:notTrueType/>
    <w:pitch w:val="fixed"/>
    <w:sig w:usb0="00000003" w:usb1="00000000" w:usb2="00000000" w:usb3="00000000" w:csb0="00000001" w:csb1="00000000"/>
  </w:font>
  <w:font w:name="GOST type A">
    <w:altName w:val="Microsoft YaHei"/>
    <w:charset w:val="00"/>
    <w:family w:val="swiss"/>
    <w:pitch w:val="variable"/>
    <w:sig w:usb0="00000001" w:usb1="00000000" w:usb2="00000000" w:usb3="00000000" w:csb0="00000005"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eterburg">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DL">
    <w:altName w:val="Times New Roman"/>
    <w:charset w:val="00"/>
    <w:family w:val="auto"/>
    <w:pitch w:val="variable"/>
    <w:sig w:usb0="00000003" w:usb1="00000000" w:usb2="00000000" w:usb3="00000000" w:csb0="00000001" w:csb1="00000000"/>
  </w:font>
  <w:font w:name="Thorndale AMT">
    <w:altName w:val="Times New Roman"/>
    <w:charset w:val="CC"/>
    <w:family w:val="roman"/>
    <w:pitch w:val="variable"/>
    <w:sig w:usb0="00000001"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E74" w:rsidRDefault="00A35E74">
    <w:pPr>
      <w:pStyle w:val="af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E74" w:rsidRPr="00E85E93" w:rsidRDefault="00A35E74">
    <w:pPr>
      <w:pStyle w:val="aff3"/>
      <w:jc w:val="right"/>
    </w:pPr>
  </w:p>
  <w:p w:rsidR="00A35E74" w:rsidRDefault="00A35E74" w:rsidP="006054E5">
    <w:pP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E74" w:rsidRDefault="00A35E74">
    <w:pPr>
      <w:pStyle w:val="af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269F" w:rsidRDefault="0088269F">
      <w:r>
        <w:separator/>
      </w:r>
    </w:p>
  </w:footnote>
  <w:footnote w:type="continuationSeparator" w:id="0">
    <w:p w:rsidR="0088269F" w:rsidRDefault="008826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E74" w:rsidRDefault="00A35E74">
    <w:pPr>
      <w:pStyle w:val="af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E74" w:rsidRDefault="00A35E74">
    <w:pPr>
      <w:pStyle w:val="af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E74" w:rsidRDefault="00A35E74">
    <w:pPr>
      <w:pStyle w:val="af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4CF00B3E"/>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DB46A4F4"/>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30CEA5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5"/>
    <w:multiLevelType w:val="multilevel"/>
    <w:tmpl w:val="3EA6F4C6"/>
    <w:name w:val="WW8Num6"/>
    <w:lvl w:ilvl="0">
      <w:start w:val="1"/>
      <w:numFmt w:val="upperRoman"/>
      <w:lvlText w:val="%1."/>
      <w:lvlJc w:val="left"/>
      <w:pPr>
        <w:tabs>
          <w:tab w:val="num" w:pos="0"/>
        </w:tabs>
        <w:ind w:left="1080" w:hanging="72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hAnsi="Times New Roman" w:cs="Times New Roman" w:hint="default"/>
        <w:strike w:val="0"/>
        <w:dstrike w:val="0"/>
        <w:sz w:val="28"/>
        <w:szCs w:val="28"/>
        <w:u w:val="none"/>
        <w:effect w:val="none"/>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1F"/>
    <w:multiLevelType w:val="multilevel"/>
    <w:tmpl w:val="261EA93E"/>
    <w:name w:val="WW8Num31"/>
    <w:lvl w:ilvl="0">
      <w:start w:val="1"/>
      <w:numFmt w:val="none"/>
      <w:lvlText w:val="3."/>
      <w:lvlJc w:val="left"/>
      <w:pPr>
        <w:tabs>
          <w:tab w:val="num" w:pos="720"/>
        </w:tabs>
        <w:ind w:left="720" w:hanging="360"/>
      </w:pPr>
      <w:rPr>
        <w:rFonts w:hint="default"/>
      </w:rPr>
    </w:lvl>
    <w:lvl w:ilvl="1">
      <w:start w:val="1"/>
      <w:numFmt w:val="decimal"/>
      <w:lvlText w:val="%2."/>
      <w:lvlJc w:val="left"/>
      <w:pPr>
        <w:tabs>
          <w:tab w:val="num" w:pos="1637"/>
        </w:tabs>
        <w:ind w:left="1637" w:hanging="360"/>
      </w:pPr>
      <w:rPr>
        <w:rFonts w:hint="default"/>
      </w:rPr>
    </w:lvl>
    <w:lvl w:ilvl="2">
      <w:start w:val="6"/>
      <w:numFmt w:val="decimal"/>
      <w:lvlText w:val="%3."/>
      <w:lvlJc w:val="left"/>
      <w:pPr>
        <w:tabs>
          <w:tab w:val="num" w:pos="1440"/>
        </w:tabs>
        <w:ind w:left="1440" w:hanging="360"/>
      </w:pPr>
      <w:rPr>
        <w:rFonts w:hint="default"/>
        <w:sz w:val="24"/>
        <w:szCs w:val="24"/>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6881"/>
        </w:tabs>
        <w:ind w:left="6881"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5" w15:restartNumberingAfterBreak="0">
    <w:nsid w:val="03631781"/>
    <w:multiLevelType w:val="multilevel"/>
    <w:tmpl w:val="BD923E84"/>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7"/>
        <w:szCs w:val="17"/>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050F3BB0"/>
    <w:multiLevelType w:val="multilevel"/>
    <w:tmpl w:val="22A215C4"/>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7"/>
        <w:szCs w:val="17"/>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091402F8"/>
    <w:multiLevelType w:val="multilevel"/>
    <w:tmpl w:val="25E291A8"/>
    <w:lvl w:ilvl="0">
      <w:start w:val="1"/>
      <w:numFmt w:val="russianLower"/>
      <w:pStyle w:val="a0"/>
      <w:lvlText w:val="%1)"/>
      <w:lvlJc w:val="left"/>
      <w:pPr>
        <w:tabs>
          <w:tab w:val="num" w:pos="1134"/>
        </w:tabs>
        <w:ind w:left="0" w:firstLine="1004"/>
      </w:pPr>
      <w:rPr>
        <w:rFonts w:hint="default"/>
      </w:rPr>
    </w:lvl>
    <w:lvl w:ilvl="1">
      <w:start w:val="1"/>
      <w:numFmt w:val="decimal"/>
      <w:lvlText w:val="%2)"/>
      <w:lvlJc w:val="left"/>
      <w:pPr>
        <w:tabs>
          <w:tab w:val="num" w:pos="720"/>
        </w:tabs>
        <w:ind w:left="720" w:firstLine="720"/>
      </w:pPr>
      <w:rPr>
        <w:rFonts w:hint="default"/>
      </w:rPr>
    </w:lvl>
    <w:lvl w:ilvl="2">
      <w:start w:val="1"/>
      <w:numFmt w:val="lowerRoman"/>
      <w:lvlText w:val="%3)"/>
      <w:lvlJc w:val="left"/>
      <w:pPr>
        <w:tabs>
          <w:tab w:val="num" w:pos="720"/>
        </w:tabs>
        <w:ind w:left="2160" w:firstLine="72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15:restartNumberingAfterBreak="0">
    <w:nsid w:val="13751CD1"/>
    <w:multiLevelType w:val="multilevel"/>
    <w:tmpl w:val="125EEE0A"/>
    <w:styleLink w:val="5"/>
    <w:lvl w:ilvl="0">
      <w:start w:val="4"/>
      <w:numFmt w:val="decimal"/>
      <w:lvlText w:val="%1."/>
      <w:lvlJc w:val="left"/>
      <w:pPr>
        <w:ind w:left="1287" w:hanging="360"/>
      </w:pPr>
      <w:rPr>
        <w:rFonts w:hint="default"/>
      </w:rPr>
    </w:lvl>
    <w:lvl w:ilvl="1">
      <w:start w:val="4"/>
      <w:numFmt w:val="decimal"/>
      <w:isLgl/>
      <w:lvlText w:val="%1.%2."/>
      <w:lvlJc w:val="left"/>
      <w:pPr>
        <w:ind w:left="1332" w:hanging="405"/>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9" w15:restartNumberingAfterBreak="0">
    <w:nsid w:val="17472636"/>
    <w:multiLevelType w:val="multilevel"/>
    <w:tmpl w:val="2EC2489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6"/>
        <w:szCs w:val="1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1" w15:restartNumberingAfterBreak="0">
    <w:nsid w:val="1A74046A"/>
    <w:multiLevelType w:val="multilevel"/>
    <w:tmpl w:val="143A4BD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7"/>
        <w:szCs w:val="17"/>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276E6F0E"/>
    <w:multiLevelType w:val="multilevel"/>
    <w:tmpl w:val="0419001D"/>
    <w:styleLink w:val="4"/>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2732669"/>
    <w:multiLevelType w:val="multilevel"/>
    <w:tmpl w:val="788C211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6"/>
        <w:szCs w:val="1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33AB6384"/>
    <w:multiLevelType w:val="hybridMultilevel"/>
    <w:tmpl w:val="BE4E6512"/>
    <w:lvl w:ilvl="0" w:tplc="E784688C">
      <w:start w:val="1"/>
      <w:numFmt w:val="decimal"/>
      <w:pStyle w:val="a2"/>
      <w:lvlText w:val="%1)"/>
      <w:lvlJc w:val="left"/>
      <w:pPr>
        <w:ind w:left="1364"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41A936B6"/>
    <w:multiLevelType w:val="multilevel"/>
    <w:tmpl w:val="3276273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7"/>
        <w:szCs w:val="17"/>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530076D2"/>
    <w:multiLevelType w:val="hybridMultilevel"/>
    <w:tmpl w:val="00FC4392"/>
    <w:lvl w:ilvl="0" w:tplc="1436DB3C">
      <w:start w:val="1"/>
      <w:numFmt w:val="russianLower"/>
      <w:pStyle w:val="a3"/>
      <w:lvlText w:val="%1)"/>
      <w:lvlJc w:val="left"/>
      <w:pPr>
        <w:tabs>
          <w:tab w:val="num" w:pos="851"/>
        </w:tabs>
        <w:ind w:left="0" w:firstLine="1004"/>
      </w:pPr>
      <w:rPr>
        <w:rFonts w:ascii="Times New Roman" w:hAnsi="Times New Roman" w:hint="default"/>
        <w:spacing w:val="0"/>
        <w:w w:val="100"/>
        <w:position w:val="0"/>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7" w15:restartNumberingAfterBreak="0">
    <w:nsid w:val="54411851"/>
    <w:multiLevelType w:val="multilevel"/>
    <w:tmpl w:val="05BC6D62"/>
    <w:lvl w:ilvl="0">
      <w:start w:val="1"/>
      <w:numFmt w:val="decimal"/>
      <w:lvlText w:val="%1."/>
      <w:lvlJc w:val="left"/>
      <w:pPr>
        <w:tabs>
          <w:tab w:val="num" w:pos="924"/>
        </w:tabs>
        <w:ind w:left="717" w:hanging="360"/>
      </w:pPr>
      <w:rPr>
        <w:rFonts w:hint="default"/>
      </w:rPr>
    </w:lvl>
    <w:lvl w:ilvl="1">
      <w:start w:val="1"/>
      <w:numFmt w:val="decimal"/>
      <w:lvlRestart w:val="0"/>
      <w:lvlText w:val="%1.%2."/>
      <w:lvlJc w:val="left"/>
      <w:pPr>
        <w:tabs>
          <w:tab w:val="num" w:pos="1149"/>
        </w:tabs>
        <w:ind w:left="1149" w:hanging="432"/>
      </w:pPr>
      <w:rPr>
        <w:rFonts w:hint="default"/>
      </w:rPr>
    </w:lvl>
    <w:lvl w:ilvl="2">
      <w:start w:val="1"/>
      <w:numFmt w:val="decimal"/>
      <w:lvlRestart w:val="0"/>
      <w:pStyle w:val="30"/>
      <w:lvlText w:val="%1.%2.%3."/>
      <w:lvlJc w:val="left"/>
      <w:pPr>
        <w:tabs>
          <w:tab w:val="num" w:pos="1581"/>
        </w:tabs>
        <w:ind w:left="1581" w:hanging="504"/>
      </w:pPr>
      <w:rPr>
        <w:rFonts w:hint="default"/>
      </w:rPr>
    </w:lvl>
    <w:lvl w:ilvl="3">
      <w:start w:val="1"/>
      <w:numFmt w:val="decimal"/>
      <w:lvlText w:val="%1.%2.%3.%4."/>
      <w:lvlJc w:val="left"/>
      <w:pPr>
        <w:tabs>
          <w:tab w:val="num" w:pos="2157"/>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23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31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abstractNum w:abstractNumId="18" w15:restartNumberingAfterBreak="0">
    <w:nsid w:val="56565C28"/>
    <w:multiLevelType w:val="singleLevel"/>
    <w:tmpl w:val="47B2EF98"/>
    <w:styleLink w:val="a4"/>
    <w:lvl w:ilvl="0">
      <w:start w:val="1"/>
      <w:numFmt w:val="upperRoman"/>
      <w:lvlText w:val="%1."/>
      <w:lvlJc w:val="left"/>
      <w:pPr>
        <w:tabs>
          <w:tab w:val="num" w:pos="510"/>
        </w:tabs>
        <w:ind w:left="0" w:firstLine="0"/>
      </w:pPr>
      <w:rPr>
        <w:rFonts w:ascii="Times New Roman" w:hAnsi="Times New Roman" w:hint="default"/>
        <w:b/>
        <w:i w:val="0"/>
        <w:sz w:val="28"/>
        <w:u w:val="none"/>
      </w:rPr>
    </w:lvl>
  </w:abstractNum>
  <w:abstractNum w:abstractNumId="19" w15:restartNumberingAfterBreak="0">
    <w:nsid w:val="57D70D59"/>
    <w:multiLevelType w:val="hybridMultilevel"/>
    <w:tmpl w:val="88A6E128"/>
    <w:lvl w:ilvl="0" w:tplc="603EC10A">
      <w:start w:val="1"/>
      <w:numFmt w:val="decimal"/>
      <w:pStyle w:val="a5"/>
      <w:lvlText w:val="Таблица %1."/>
      <w:lvlJc w:val="center"/>
      <w:pPr>
        <w:ind w:left="1080" w:hanging="360"/>
      </w:pPr>
      <w:rPr>
        <w:rFonts w:hint="default"/>
        <w:kern w:val="2"/>
        <w:position w:val="0"/>
        <w:sz w:val="26"/>
        <w:szCs w:val="26"/>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5F0E57FE"/>
    <w:multiLevelType w:val="multilevel"/>
    <w:tmpl w:val="E3FA87C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7"/>
        <w:szCs w:val="17"/>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5F2F6B8D"/>
    <w:multiLevelType w:val="multilevel"/>
    <w:tmpl w:val="895AE70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7"/>
        <w:szCs w:val="17"/>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63795CD9"/>
    <w:multiLevelType w:val="multilevel"/>
    <w:tmpl w:val="625CF20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7"/>
        <w:szCs w:val="17"/>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15:restartNumberingAfterBreak="0">
    <w:nsid w:val="68846D88"/>
    <w:multiLevelType w:val="hybridMultilevel"/>
    <w:tmpl w:val="46D495BA"/>
    <w:lvl w:ilvl="0" w:tplc="8B4A4084">
      <w:start w:val="1"/>
      <w:numFmt w:val="bullet"/>
      <w:pStyle w:val="a6"/>
      <w:lvlText w:val="-"/>
      <w:lvlJc w:val="left"/>
      <w:pPr>
        <w:tabs>
          <w:tab w:val="num" w:pos="720"/>
        </w:tabs>
        <w:ind w:left="0" w:firstLine="100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decimal"/>
      <w:pStyle w:val="31"/>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6E67222A"/>
    <w:multiLevelType w:val="hybridMultilevel"/>
    <w:tmpl w:val="0FEAECAA"/>
    <w:lvl w:ilvl="0" w:tplc="DBBAFF3C">
      <w:start w:val="1"/>
      <w:numFmt w:val="bullet"/>
      <w:pStyle w:val="a7"/>
      <w:lvlText w:val="-"/>
      <w:lvlJc w:val="left"/>
      <w:pPr>
        <w:tabs>
          <w:tab w:val="num" w:pos="2055"/>
        </w:tabs>
        <w:ind w:left="2055" w:hanging="975"/>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758D7ED8"/>
    <w:multiLevelType w:val="hybridMultilevel"/>
    <w:tmpl w:val="0234EFA2"/>
    <w:lvl w:ilvl="0" w:tplc="D58E1FF8">
      <w:start w:val="1"/>
      <w:numFmt w:val="bullet"/>
      <w:pStyle w:val="a8"/>
      <w:lvlText w:val="-"/>
      <w:lvlJc w:val="left"/>
      <w:pPr>
        <w:ind w:left="360" w:hanging="360"/>
      </w:pPr>
      <w:rPr>
        <w:rFonts w:ascii="Times New Roman" w:eastAsia="Times New Roman" w:hAnsi="Times New Roman" w:cs="Times New Roman"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791276C6"/>
    <w:multiLevelType w:val="multilevel"/>
    <w:tmpl w:val="D646EEFA"/>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7"/>
        <w:szCs w:val="17"/>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7"/>
  </w:num>
  <w:num w:numId="2">
    <w:abstractNumId w:val="14"/>
  </w:num>
  <w:num w:numId="3">
    <w:abstractNumId w:val="23"/>
  </w:num>
  <w:num w:numId="4">
    <w:abstractNumId w:val="16"/>
  </w:num>
  <w:num w:numId="5">
    <w:abstractNumId w:val="1"/>
  </w:num>
  <w:num w:numId="6">
    <w:abstractNumId w:val="25"/>
  </w:num>
  <w:num w:numId="7">
    <w:abstractNumId w:val="26"/>
  </w:num>
  <w:num w:numId="8">
    <w:abstractNumId w:val="19"/>
  </w:num>
  <w:num w:numId="9">
    <w:abstractNumId w:val="17"/>
  </w:num>
  <w:num w:numId="10">
    <w:abstractNumId w:val="10"/>
  </w:num>
  <w:num w:numId="11">
    <w:abstractNumId w:val="24"/>
  </w:num>
  <w:num w:numId="12">
    <w:abstractNumId w:val="12"/>
  </w:num>
  <w:num w:numId="13">
    <w:abstractNumId w:val="8"/>
  </w:num>
  <w:num w:numId="14">
    <w:abstractNumId w:val="2"/>
  </w:num>
  <w:num w:numId="15">
    <w:abstractNumId w:val="0"/>
  </w:num>
  <w:num w:numId="16">
    <w:abstractNumId w:val="6"/>
  </w:num>
  <w:num w:numId="17">
    <w:abstractNumId w:val="15"/>
  </w:num>
  <w:num w:numId="18">
    <w:abstractNumId w:val="5"/>
  </w:num>
  <w:num w:numId="19">
    <w:abstractNumId w:val="20"/>
  </w:num>
  <w:num w:numId="20">
    <w:abstractNumId w:val="21"/>
  </w:num>
  <w:num w:numId="21">
    <w:abstractNumId w:val="22"/>
    <w:lvlOverride w:ilvl="0">
      <w:startOverride w:val="1"/>
    </w:lvlOverride>
    <w:lvlOverride w:ilvl="1"/>
    <w:lvlOverride w:ilvl="2"/>
    <w:lvlOverride w:ilvl="3"/>
    <w:lvlOverride w:ilvl="4"/>
    <w:lvlOverride w:ilvl="5"/>
    <w:lvlOverride w:ilvl="6"/>
    <w:lvlOverride w:ilvl="7"/>
    <w:lvlOverride w:ilvl="8"/>
  </w:num>
  <w:num w:numId="22">
    <w:abstractNumId w:val="27"/>
  </w:num>
  <w:num w:numId="23">
    <w:abstractNumId w:val="11"/>
  </w:num>
  <w:num w:numId="24">
    <w:abstractNumId w:val="18"/>
  </w:num>
  <w:num w:numId="25">
    <w:abstractNumId w:val="13"/>
    <w:lvlOverride w:ilvl="0"/>
    <w:lvlOverride w:ilvl="1"/>
    <w:lvlOverride w:ilvl="2"/>
    <w:lvlOverride w:ilvl="3"/>
    <w:lvlOverride w:ilvl="4"/>
    <w:lvlOverride w:ilvl="5"/>
    <w:lvlOverride w:ilvl="6"/>
    <w:lvlOverride w:ilvl="7"/>
    <w:lvlOverride w:ilvl="8"/>
  </w:num>
  <w:num w:numId="26">
    <w:abstractNumId w:val="9"/>
    <w:lvlOverride w:ilvl="0"/>
    <w:lvlOverride w:ilvl="1"/>
    <w:lvlOverride w:ilvl="2"/>
    <w:lvlOverride w:ilvl="3"/>
    <w:lvlOverride w:ilvl="4"/>
    <w:lvlOverride w:ilvl="5"/>
    <w:lvlOverride w:ilvl="6"/>
    <w:lvlOverride w:ilvl="7"/>
    <w:lvlOverride w:ilv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36D"/>
    <w:rsid w:val="000022A1"/>
    <w:rsid w:val="00002E3C"/>
    <w:rsid w:val="00003D57"/>
    <w:rsid w:val="00010E7E"/>
    <w:rsid w:val="0001382B"/>
    <w:rsid w:val="00013D05"/>
    <w:rsid w:val="00013EDD"/>
    <w:rsid w:val="00013F5C"/>
    <w:rsid w:val="00016AD2"/>
    <w:rsid w:val="00020DFE"/>
    <w:rsid w:val="00021874"/>
    <w:rsid w:val="000219FB"/>
    <w:rsid w:val="000223E0"/>
    <w:rsid w:val="000227BA"/>
    <w:rsid w:val="00026B03"/>
    <w:rsid w:val="00031D7B"/>
    <w:rsid w:val="000340DD"/>
    <w:rsid w:val="00034D99"/>
    <w:rsid w:val="00035C87"/>
    <w:rsid w:val="00037304"/>
    <w:rsid w:val="00043E56"/>
    <w:rsid w:val="0004401E"/>
    <w:rsid w:val="000460C6"/>
    <w:rsid w:val="000470ED"/>
    <w:rsid w:val="00051AAC"/>
    <w:rsid w:val="0005223D"/>
    <w:rsid w:val="00053C41"/>
    <w:rsid w:val="00062BA8"/>
    <w:rsid w:val="00065A9D"/>
    <w:rsid w:val="00065CEC"/>
    <w:rsid w:val="000700CD"/>
    <w:rsid w:val="000737C2"/>
    <w:rsid w:val="00074BA4"/>
    <w:rsid w:val="00077A0D"/>
    <w:rsid w:val="00083C7F"/>
    <w:rsid w:val="00083D36"/>
    <w:rsid w:val="00084C31"/>
    <w:rsid w:val="00090266"/>
    <w:rsid w:val="00092D1D"/>
    <w:rsid w:val="0009406F"/>
    <w:rsid w:val="00095E2B"/>
    <w:rsid w:val="0009609D"/>
    <w:rsid w:val="000A0B4E"/>
    <w:rsid w:val="000A0D6D"/>
    <w:rsid w:val="000A2DB0"/>
    <w:rsid w:val="000A4024"/>
    <w:rsid w:val="000A49E1"/>
    <w:rsid w:val="000B064C"/>
    <w:rsid w:val="000B20D6"/>
    <w:rsid w:val="000B40AC"/>
    <w:rsid w:val="000B4C1B"/>
    <w:rsid w:val="000B4F77"/>
    <w:rsid w:val="000B537A"/>
    <w:rsid w:val="000C0B97"/>
    <w:rsid w:val="000C125F"/>
    <w:rsid w:val="000C1A49"/>
    <w:rsid w:val="000C4654"/>
    <w:rsid w:val="000C53E6"/>
    <w:rsid w:val="000C6487"/>
    <w:rsid w:val="000D054D"/>
    <w:rsid w:val="000D12DC"/>
    <w:rsid w:val="000D41E2"/>
    <w:rsid w:val="000D45FB"/>
    <w:rsid w:val="000D5FDC"/>
    <w:rsid w:val="000D6FAF"/>
    <w:rsid w:val="000D7CB1"/>
    <w:rsid w:val="000E436D"/>
    <w:rsid w:val="000E52D8"/>
    <w:rsid w:val="000F050E"/>
    <w:rsid w:val="000F16C3"/>
    <w:rsid w:val="000F2BB0"/>
    <w:rsid w:val="000F39F1"/>
    <w:rsid w:val="000F7788"/>
    <w:rsid w:val="00100A83"/>
    <w:rsid w:val="001012BA"/>
    <w:rsid w:val="00101792"/>
    <w:rsid w:val="00102806"/>
    <w:rsid w:val="001036B8"/>
    <w:rsid w:val="001044A1"/>
    <w:rsid w:val="00106A70"/>
    <w:rsid w:val="001071DD"/>
    <w:rsid w:val="00107EAF"/>
    <w:rsid w:val="0011010A"/>
    <w:rsid w:val="001114B3"/>
    <w:rsid w:val="0011165A"/>
    <w:rsid w:val="00111A26"/>
    <w:rsid w:val="00114CCD"/>
    <w:rsid w:val="001155B7"/>
    <w:rsid w:val="00116D5E"/>
    <w:rsid w:val="001170AA"/>
    <w:rsid w:val="00120DBA"/>
    <w:rsid w:val="00121FB0"/>
    <w:rsid w:val="001271ED"/>
    <w:rsid w:val="001274A4"/>
    <w:rsid w:val="00130D70"/>
    <w:rsid w:val="00132567"/>
    <w:rsid w:val="00133A36"/>
    <w:rsid w:val="00134BFF"/>
    <w:rsid w:val="00136306"/>
    <w:rsid w:val="001448FD"/>
    <w:rsid w:val="0014541A"/>
    <w:rsid w:val="001504E2"/>
    <w:rsid w:val="00151F54"/>
    <w:rsid w:val="001521E9"/>
    <w:rsid w:val="00152572"/>
    <w:rsid w:val="0015273A"/>
    <w:rsid w:val="00153F06"/>
    <w:rsid w:val="0015414D"/>
    <w:rsid w:val="0015465C"/>
    <w:rsid w:val="00155598"/>
    <w:rsid w:val="00160AF0"/>
    <w:rsid w:val="00161A7E"/>
    <w:rsid w:val="0016264E"/>
    <w:rsid w:val="00165387"/>
    <w:rsid w:val="00170B88"/>
    <w:rsid w:val="00175317"/>
    <w:rsid w:val="00176B0B"/>
    <w:rsid w:val="00176CD0"/>
    <w:rsid w:val="00181192"/>
    <w:rsid w:val="001816A8"/>
    <w:rsid w:val="0018477B"/>
    <w:rsid w:val="00185168"/>
    <w:rsid w:val="00187946"/>
    <w:rsid w:val="00187F7B"/>
    <w:rsid w:val="0019176B"/>
    <w:rsid w:val="00196125"/>
    <w:rsid w:val="00196EC2"/>
    <w:rsid w:val="001A0347"/>
    <w:rsid w:val="001A07A0"/>
    <w:rsid w:val="001A2D6B"/>
    <w:rsid w:val="001A6A7B"/>
    <w:rsid w:val="001B0E1C"/>
    <w:rsid w:val="001B13C5"/>
    <w:rsid w:val="001B1BCF"/>
    <w:rsid w:val="001B3647"/>
    <w:rsid w:val="001B5991"/>
    <w:rsid w:val="001C18CB"/>
    <w:rsid w:val="001C271F"/>
    <w:rsid w:val="001C29D2"/>
    <w:rsid w:val="001C5C56"/>
    <w:rsid w:val="001C7B5C"/>
    <w:rsid w:val="001D05B8"/>
    <w:rsid w:val="001D1286"/>
    <w:rsid w:val="001D1326"/>
    <w:rsid w:val="001D14B1"/>
    <w:rsid w:val="001D24BC"/>
    <w:rsid w:val="001D2EC2"/>
    <w:rsid w:val="001D41AE"/>
    <w:rsid w:val="001D4AB4"/>
    <w:rsid w:val="001D5750"/>
    <w:rsid w:val="001D5E08"/>
    <w:rsid w:val="001D6DC9"/>
    <w:rsid w:val="001E063D"/>
    <w:rsid w:val="001E140B"/>
    <w:rsid w:val="001E4509"/>
    <w:rsid w:val="001E5754"/>
    <w:rsid w:val="001E67CD"/>
    <w:rsid w:val="001F27D0"/>
    <w:rsid w:val="001F3C26"/>
    <w:rsid w:val="001F4192"/>
    <w:rsid w:val="00214125"/>
    <w:rsid w:val="00214165"/>
    <w:rsid w:val="00215AD8"/>
    <w:rsid w:val="0021636E"/>
    <w:rsid w:val="002201C6"/>
    <w:rsid w:val="00220EEB"/>
    <w:rsid w:val="002222BF"/>
    <w:rsid w:val="0022370C"/>
    <w:rsid w:val="00225394"/>
    <w:rsid w:val="00226076"/>
    <w:rsid w:val="00226440"/>
    <w:rsid w:val="002275FA"/>
    <w:rsid w:val="00227BBF"/>
    <w:rsid w:val="002333C4"/>
    <w:rsid w:val="002335E3"/>
    <w:rsid w:val="00235A8E"/>
    <w:rsid w:val="00235E00"/>
    <w:rsid w:val="00245DB0"/>
    <w:rsid w:val="00247E6B"/>
    <w:rsid w:val="00251D1F"/>
    <w:rsid w:val="00252FF1"/>
    <w:rsid w:val="00253DD5"/>
    <w:rsid w:val="00254A7D"/>
    <w:rsid w:val="002553ED"/>
    <w:rsid w:val="002555E6"/>
    <w:rsid w:val="0025738C"/>
    <w:rsid w:val="00260526"/>
    <w:rsid w:val="002615E4"/>
    <w:rsid w:val="00262D8F"/>
    <w:rsid w:val="00272858"/>
    <w:rsid w:val="00275497"/>
    <w:rsid w:val="0027550F"/>
    <w:rsid w:val="002768EA"/>
    <w:rsid w:val="0027693B"/>
    <w:rsid w:val="00276EB3"/>
    <w:rsid w:val="002776DC"/>
    <w:rsid w:val="00281741"/>
    <w:rsid w:val="0028196E"/>
    <w:rsid w:val="00283689"/>
    <w:rsid w:val="00283B2E"/>
    <w:rsid w:val="00284029"/>
    <w:rsid w:val="00284686"/>
    <w:rsid w:val="002908A2"/>
    <w:rsid w:val="00291E5F"/>
    <w:rsid w:val="0029285B"/>
    <w:rsid w:val="002950F6"/>
    <w:rsid w:val="00297F2D"/>
    <w:rsid w:val="002A397E"/>
    <w:rsid w:val="002A5D00"/>
    <w:rsid w:val="002A7179"/>
    <w:rsid w:val="002B021D"/>
    <w:rsid w:val="002B05A4"/>
    <w:rsid w:val="002B6BA6"/>
    <w:rsid w:val="002B7D17"/>
    <w:rsid w:val="002C29C4"/>
    <w:rsid w:val="002C2EB2"/>
    <w:rsid w:val="002C3633"/>
    <w:rsid w:val="002C3AC3"/>
    <w:rsid w:val="002C496C"/>
    <w:rsid w:val="002C4B87"/>
    <w:rsid w:val="002C7EF3"/>
    <w:rsid w:val="002D3391"/>
    <w:rsid w:val="002D39F9"/>
    <w:rsid w:val="002D68CF"/>
    <w:rsid w:val="002E1307"/>
    <w:rsid w:val="002E188F"/>
    <w:rsid w:val="002E4C50"/>
    <w:rsid w:val="002E4F8F"/>
    <w:rsid w:val="002E51BA"/>
    <w:rsid w:val="002E664A"/>
    <w:rsid w:val="002F1820"/>
    <w:rsid w:val="00300462"/>
    <w:rsid w:val="00302ADB"/>
    <w:rsid w:val="00303D15"/>
    <w:rsid w:val="00304122"/>
    <w:rsid w:val="00305914"/>
    <w:rsid w:val="00307A12"/>
    <w:rsid w:val="00312D3D"/>
    <w:rsid w:val="00314220"/>
    <w:rsid w:val="0031511B"/>
    <w:rsid w:val="00316B9D"/>
    <w:rsid w:val="0031753C"/>
    <w:rsid w:val="0031787E"/>
    <w:rsid w:val="00320497"/>
    <w:rsid w:val="0032188C"/>
    <w:rsid w:val="00322660"/>
    <w:rsid w:val="0032423A"/>
    <w:rsid w:val="0032665A"/>
    <w:rsid w:val="00331475"/>
    <w:rsid w:val="00331CBF"/>
    <w:rsid w:val="0033496E"/>
    <w:rsid w:val="00334C28"/>
    <w:rsid w:val="00336AED"/>
    <w:rsid w:val="00340775"/>
    <w:rsid w:val="003409B3"/>
    <w:rsid w:val="00344105"/>
    <w:rsid w:val="00345B7E"/>
    <w:rsid w:val="00346C08"/>
    <w:rsid w:val="00346C4B"/>
    <w:rsid w:val="00346F7A"/>
    <w:rsid w:val="00347517"/>
    <w:rsid w:val="00347F8C"/>
    <w:rsid w:val="00350DDF"/>
    <w:rsid w:val="0035283B"/>
    <w:rsid w:val="00354F20"/>
    <w:rsid w:val="00357BB1"/>
    <w:rsid w:val="0036291B"/>
    <w:rsid w:val="00362F66"/>
    <w:rsid w:val="00363816"/>
    <w:rsid w:val="00365E67"/>
    <w:rsid w:val="003675D6"/>
    <w:rsid w:val="00377778"/>
    <w:rsid w:val="00380030"/>
    <w:rsid w:val="0038017F"/>
    <w:rsid w:val="00380194"/>
    <w:rsid w:val="003829A2"/>
    <w:rsid w:val="00382F95"/>
    <w:rsid w:val="00383609"/>
    <w:rsid w:val="00383D2C"/>
    <w:rsid w:val="00386011"/>
    <w:rsid w:val="003861EC"/>
    <w:rsid w:val="00392EEC"/>
    <w:rsid w:val="00396BA7"/>
    <w:rsid w:val="003A0E6F"/>
    <w:rsid w:val="003A1064"/>
    <w:rsid w:val="003A14BB"/>
    <w:rsid w:val="003A1D8E"/>
    <w:rsid w:val="003A4FB3"/>
    <w:rsid w:val="003B179E"/>
    <w:rsid w:val="003B1F6E"/>
    <w:rsid w:val="003B291B"/>
    <w:rsid w:val="003B2A97"/>
    <w:rsid w:val="003B3592"/>
    <w:rsid w:val="003B4831"/>
    <w:rsid w:val="003B4BED"/>
    <w:rsid w:val="003B5B7C"/>
    <w:rsid w:val="003B7903"/>
    <w:rsid w:val="003C0192"/>
    <w:rsid w:val="003C09CE"/>
    <w:rsid w:val="003C2731"/>
    <w:rsid w:val="003C39BB"/>
    <w:rsid w:val="003C5754"/>
    <w:rsid w:val="003C7078"/>
    <w:rsid w:val="003D0962"/>
    <w:rsid w:val="003D2099"/>
    <w:rsid w:val="003D2557"/>
    <w:rsid w:val="003D4447"/>
    <w:rsid w:val="003D6434"/>
    <w:rsid w:val="003E17C6"/>
    <w:rsid w:val="003E1AD6"/>
    <w:rsid w:val="003E295C"/>
    <w:rsid w:val="003E3113"/>
    <w:rsid w:val="003E3EAE"/>
    <w:rsid w:val="003E5936"/>
    <w:rsid w:val="003E67DE"/>
    <w:rsid w:val="003F0450"/>
    <w:rsid w:val="003F0B7B"/>
    <w:rsid w:val="003F1B2D"/>
    <w:rsid w:val="003F26E6"/>
    <w:rsid w:val="003F2900"/>
    <w:rsid w:val="003F6283"/>
    <w:rsid w:val="003F62FC"/>
    <w:rsid w:val="003F72BB"/>
    <w:rsid w:val="0041003D"/>
    <w:rsid w:val="00411BB1"/>
    <w:rsid w:val="00411CFF"/>
    <w:rsid w:val="00412E96"/>
    <w:rsid w:val="00413DCF"/>
    <w:rsid w:val="0041451E"/>
    <w:rsid w:val="00415EDB"/>
    <w:rsid w:val="00417AA5"/>
    <w:rsid w:val="00417AA6"/>
    <w:rsid w:val="00417CD5"/>
    <w:rsid w:val="004202C8"/>
    <w:rsid w:val="0042133E"/>
    <w:rsid w:val="00421C2F"/>
    <w:rsid w:val="00422774"/>
    <w:rsid w:val="00423145"/>
    <w:rsid w:val="004238EB"/>
    <w:rsid w:val="00424208"/>
    <w:rsid w:val="00424475"/>
    <w:rsid w:val="004250E7"/>
    <w:rsid w:val="00430F39"/>
    <w:rsid w:val="00433EEE"/>
    <w:rsid w:val="0043607C"/>
    <w:rsid w:val="00436596"/>
    <w:rsid w:val="004372B4"/>
    <w:rsid w:val="00440151"/>
    <w:rsid w:val="004409EA"/>
    <w:rsid w:val="00442086"/>
    <w:rsid w:val="00446360"/>
    <w:rsid w:val="00447DBE"/>
    <w:rsid w:val="0045065E"/>
    <w:rsid w:val="00456633"/>
    <w:rsid w:val="00464ADC"/>
    <w:rsid w:val="00466813"/>
    <w:rsid w:val="004674A1"/>
    <w:rsid w:val="00470680"/>
    <w:rsid w:val="00474FB4"/>
    <w:rsid w:val="004754AF"/>
    <w:rsid w:val="00477572"/>
    <w:rsid w:val="00477BA1"/>
    <w:rsid w:val="00485063"/>
    <w:rsid w:val="004868B0"/>
    <w:rsid w:val="00486991"/>
    <w:rsid w:val="00495263"/>
    <w:rsid w:val="0049689A"/>
    <w:rsid w:val="004A0350"/>
    <w:rsid w:val="004A0667"/>
    <w:rsid w:val="004A142D"/>
    <w:rsid w:val="004A2071"/>
    <w:rsid w:val="004A54C1"/>
    <w:rsid w:val="004A6B05"/>
    <w:rsid w:val="004B0699"/>
    <w:rsid w:val="004B0768"/>
    <w:rsid w:val="004B1317"/>
    <w:rsid w:val="004B6656"/>
    <w:rsid w:val="004B7320"/>
    <w:rsid w:val="004B7743"/>
    <w:rsid w:val="004C0978"/>
    <w:rsid w:val="004C0CAE"/>
    <w:rsid w:val="004C17B6"/>
    <w:rsid w:val="004C7670"/>
    <w:rsid w:val="004D0A9E"/>
    <w:rsid w:val="004D2E56"/>
    <w:rsid w:val="004D3A68"/>
    <w:rsid w:val="004D49CD"/>
    <w:rsid w:val="004D4BE4"/>
    <w:rsid w:val="004D4C07"/>
    <w:rsid w:val="004E28C4"/>
    <w:rsid w:val="004E31C6"/>
    <w:rsid w:val="004E356A"/>
    <w:rsid w:val="004E3D18"/>
    <w:rsid w:val="004E5F10"/>
    <w:rsid w:val="004F3AAF"/>
    <w:rsid w:val="004F4812"/>
    <w:rsid w:val="004F54DF"/>
    <w:rsid w:val="004F67B6"/>
    <w:rsid w:val="00501948"/>
    <w:rsid w:val="00502857"/>
    <w:rsid w:val="005029D6"/>
    <w:rsid w:val="00502B31"/>
    <w:rsid w:val="00504B9E"/>
    <w:rsid w:val="00506219"/>
    <w:rsid w:val="00506B32"/>
    <w:rsid w:val="005077F9"/>
    <w:rsid w:val="00510418"/>
    <w:rsid w:val="00510DAE"/>
    <w:rsid w:val="005119BE"/>
    <w:rsid w:val="005120C2"/>
    <w:rsid w:val="005128C7"/>
    <w:rsid w:val="005147C1"/>
    <w:rsid w:val="00515D10"/>
    <w:rsid w:val="00516154"/>
    <w:rsid w:val="00517F27"/>
    <w:rsid w:val="00521F0C"/>
    <w:rsid w:val="0052316D"/>
    <w:rsid w:val="00530C9C"/>
    <w:rsid w:val="00533E6B"/>
    <w:rsid w:val="00535DBA"/>
    <w:rsid w:val="00537530"/>
    <w:rsid w:val="005376A0"/>
    <w:rsid w:val="00541E87"/>
    <w:rsid w:val="00543412"/>
    <w:rsid w:val="00543864"/>
    <w:rsid w:val="0054443F"/>
    <w:rsid w:val="00544DDC"/>
    <w:rsid w:val="005453CA"/>
    <w:rsid w:val="00545E08"/>
    <w:rsid w:val="005477EF"/>
    <w:rsid w:val="0055391E"/>
    <w:rsid w:val="00555012"/>
    <w:rsid w:val="00556DCA"/>
    <w:rsid w:val="00561156"/>
    <w:rsid w:val="00564169"/>
    <w:rsid w:val="00564984"/>
    <w:rsid w:val="00564B64"/>
    <w:rsid w:val="005650FD"/>
    <w:rsid w:val="0056614D"/>
    <w:rsid w:val="00567E51"/>
    <w:rsid w:val="00567E7D"/>
    <w:rsid w:val="00576FCB"/>
    <w:rsid w:val="0058265A"/>
    <w:rsid w:val="00582D1C"/>
    <w:rsid w:val="00584EDE"/>
    <w:rsid w:val="005860F0"/>
    <w:rsid w:val="00587B0C"/>
    <w:rsid w:val="00591A50"/>
    <w:rsid w:val="00595A88"/>
    <w:rsid w:val="00595C2F"/>
    <w:rsid w:val="00596547"/>
    <w:rsid w:val="005A4F03"/>
    <w:rsid w:val="005A5079"/>
    <w:rsid w:val="005A6ACC"/>
    <w:rsid w:val="005B076F"/>
    <w:rsid w:val="005B0A9E"/>
    <w:rsid w:val="005B0CFD"/>
    <w:rsid w:val="005B3AC4"/>
    <w:rsid w:val="005B497A"/>
    <w:rsid w:val="005B6750"/>
    <w:rsid w:val="005B7DDA"/>
    <w:rsid w:val="005C233F"/>
    <w:rsid w:val="005C2626"/>
    <w:rsid w:val="005D0192"/>
    <w:rsid w:val="005D23E0"/>
    <w:rsid w:val="005D525B"/>
    <w:rsid w:val="005D5CD1"/>
    <w:rsid w:val="005D6565"/>
    <w:rsid w:val="005D6F58"/>
    <w:rsid w:val="005E159E"/>
    <w:rsid w:val="005E2472"/>
    <w:rsid w:val="005E32AF"/>
    <w:rsid w:val="005E34C0"/>
    <w:rsid w:val="005E3A3C"/>
    <w:rsid w:val="005E3EE6"/>
    <w:rsid w:val="005E7E7E"/>
    <w:rsid w:val="005F2857"/>
    <w:rsid w:val="005F576E"/>
    <w:rsid w:val="00600C53"/>
    <w:rsid w:val="00600E99"/>
    <w:rsid w:val="00602548"/>
    <w:rsid w:val="006034E2"/>
    <w:rsid w:val="00603D51"/>
    <w:rsid w:val="00604C29"/>
    <w:rsid w:val="006054E5"/>
    <w:rsid w:val="0060650B"/>
    <w:rsid w:val="006076F1"/>
    <w:rsid w:val="00620877"/>
    <w:rsid w:val="006224DC"/>
    <w:rsid w:val="0062262E"/>
    <w:rsid w:val="0062397A"/>
    <w:rsid w:val="00633B50"/>
    <w:rsid w:val="0063484C"/>
    <w:rsid w:val="00636899"/>
    <w:rsid w:val="00636DCF"/>
    <w:rsid w:val="006373B3"/>
    <w:rsid w:val="006378D4"/>
    <w:rsid w:val="00637FF7"/>
    <w:rsid w:val="006414C5"/>
    <w:rsid w:val="006417B2"/>
    <w:rsid w:val="006430E7"/>
    <w:rsid w:val="00644144"/>
    <w:rsid w:val="006459CE"/>
    <w:rsid w:val="0064779A"/>
    <w:rsid w:val="0065284F"/>
    <w:rsid w:val="00653F27"/>
    <w:rsid w:val="00656E17"/>
    <w:rsid w:val="00660D72"/>
    <w:rsid w:val="006611BA"/>
    <w:rsid w:val="006624E2"/>
    <w:rsid w:val="00666BC6"/>
    <w:rsid w:val="00671928"/>
    <w:rsid w:val="0067202D"/>
    <w:rsid w:val="006734BC"/>
    <w:rsid w:val="006759D2"/>
    <w:rsid w:val="006776F8"/>
    <w:rsid w:val="0068029E"/>
    <w:rsid w:val="00680FEE"/>
    <w:rsid w:val="00681077"/>
    <w:rsid w:val="006828F9"/>
    <w:rsid w:val="0068575A"/>
    <w:rsid w:val="00685838"/>
    <w:rsid w:val="00687122"/>
    <w:rsid w:val="00692DE6"/>
    <w:rsid w:val="00695C98"/>
    <w:rsid w:val="00696558"/>
    <w:rsid w:val="00696DF3"/>
    <w:rsid w:val="006A1987"/>
    <w:rsid w:val="006A21DA"/>
    <w:rsid w:val="006A5070"/>
    <w:rsid w:val="006A648E"/>
    <w:rsid w:val="006B099D"/>
    <w:rsid w:val="006B39E3"/>
    <w:rsid w:val="006B5191"/>
    <w:rsid w:val="006B57BB"/>
    <w:rsid w:val="006B6B9B"/>
    <w:rsid w:val="006B77F2"/>
    <w:rsid w:val="006C0A9E"/>
    <w:rsid w:val="006C0FCF"/>
    <w:rsid w:val="006C155E"/>
    <w:rsid w:val="006C26DC"/>
    <w:rsid w:val="006C27D3"/>
    <w:rsid w:val="006C4669"/>
    <w:rsid w:val="006D0970"/>
    <w:rsid w:val="006D3EC0"/>
    <w:rsid w:val="006D4C42"/>
    <w:rsid w:val="006D58E7"/>
    <w:rsid w:val="006D5EF2"/>
    <w:rsid w:val="006E0FAA"/>
    <w:rsid w:val="006E25B9"/>
    <w:rsid w:val="006E3998"/>
    <w:rsid w:val="006E3EF6"/>
    <w:rsid w:val="006E3FDD"/>
    <w:rsid w:val="006E46CD"/>
    <w:rsid w:val="006F044A"/>
    <w:rsid w:val="006F16DA"/>
    <w:rsid w:val="006F263D"/>
    <w:rsid w:val="006F6F6F"/>
    <w:rsid w:val="006F702B"/>
    <w:rsid w:val="0070271E"/>
    <w:rsid w:val="00705071"/>
    <w:rsid w:val="007055F0"/>
    <w:rsid w:val="00707772"/>
    <w:rsid w:val="00707D43"/>
    <w:rsid w:val="00713630"/>
    <w:rsid w:val="007141EE"/>
    <w:rsid w:val="00723BC2"/>
    <w:rsid w:val="00723BD0"/>
    <w:rsid w:val="00723FD3"/>
    <w:rsid w:val="00726D21"/>
    <w:rsid w:val="00727FBD"/>
    <w:rsid w:val="00730DC1"/>
    <w:rsid w:val="007321B4"/>
    <w:rsid w:val="00736912"/>
    <w:rsid w:val="00742A36"/>
    <w:rsid w:val="007470D1"/>
    <w:rsid w:val="00747222"/>
    <w:rsid w:val="0074725E"/>
    <w:rsid w:val="0075255F"/>
    <w:rsid w:val="00754A82"/>
    <w:rsid w:val="00755519"/>
    <w:rsid w:val="00767E31"/>
    <w:rsid w:val="00771B97"/>
    <w:rsid w:val="00774AE5"/>
    <w:rsid w:val="007757F0"/>
    <w:rsid w:val="0077659D"/>
    <w:rsid w:val="00776B7E"/>
    <w:rsid w:val="007779BA"/>
    <w:rsid w:val="007818B3"/>
    <w:rsid w:val="0078269A"/>
    <w:rsid w:val="00783449"/>
    <w:rsid w:val="0078417F"/>
    <w:rsid w:val="00784389"/>
    <w:rsid w:val="00785791"/>
    <w:rsid w:val="00785C98"/>
    <w:rsid w:val="007879ED"/>
    <w:rsid w:val="007914E9"/>
    <w:rsid w:val="007918FC"/>
    <w:rsid w:val="007934F3"/>
    <w:rsid w:val="0079591B"/>
    <w:rsid w:val="00796773"/>
    <w:rsid w:val="007A0CA1"/>
    <w:rsid w:val="007A0DA7"/>
    <w:rsid w:val="007A2214"/>
    <w:rsid w:val="007A23C1"/>
    <w:rsid w:val="007A3DB0"/>
    <w:rsid w:val="007A6FB3"/>
    <w:rsid w:val="007B0ECE"/>
    <w:rsid w:val="007B0ED6"/>
    <w:rsid w:val="007B495E"/>
    <w:rsid w:val="007B5F93"/>
    <w:rsid w:val="007B6CA6"/>
    <w:rsid w:val="007C7C38"/>
    <w:rsid w:val="007D0EA3"/>
    <w:rsid w:val="007D2474"/>
    <w:rsid w:val="007D4302"/>
    <w:rsid w:val="007D4E90"/>
    <w:rsid w:val="007D68BE"/>
    <w:rsid w:val="007D6E3C"/>
    <w:rsid w:val="007E0BE3"/>
    <w:rsid w:val="007E1BD6"/>
    <w:rsid w:val="007E64B9"/>
    <w:rsid w:val="007F00FD"/>
    <w:rsid w:val="007F1660"/>
    <w:rsid w:val="007F46F0"/>
    <w:rsid w:val="0080004B"/>
    <w:rsid w:val="00800658"/>
    <w:rsid w:val="0080087A"/>
    <w:rsid w:val="0080465D"/>
    <w:rsid w:val="0080698F"/>
    <w:rsid w:val="008152B0"/>
    <w:rsid w:val="0081621A"/>
    <w:rsid w:val="0081697D"/>
    <w:rsid w:val="00821B54"/>
    <w:rsid w:val="00822B7E"/>
    <w:rsid w:val="00822E64"/>
    <w:rsid w:val="00833253"/>
    <w:rsid w:val="0083354A"/>
    <w:rsid w:val="008335E0"/>
    <w:rsid w:val="00834EC1"/>
    <w:rsid w:val="00834F61"/>
    <w:rsid w:val="0084563B"/>
    <w:rsid w:val="008457E7"/>
    <w:rsid w:val="008465C1"/>
    <w:rsid w:val="0085052F"/>
    <w:rsid w:val="008514E0"/>
    <w:rsid w:val="00852C9D"/>
    <w:rsid w:val="0085414C"/>
    <w:rsid w:val="008567B7"/>
    <w:rsid w:val="00856D4F"/>
    <w:rsid w:val="008647C2"/>
    <w:rsid w:val="00865538"/>
    <w:rsid w:val="008655AA"/>
    <w:rsid w:val="00867E3A"/>
    <w:rsid w:val="008706B9"/>
    <w:rsid w:val="00871B81"/>
    <w:rsid w:val="00873B1E"/>
    <w:rsid w:val="00873EA9"/>
    <w:rsid w:val="00874683"/>
    <w:rsid w:val="00874E93"/>
    <w:rsid w:val="00875491"/>
    <w:rsid w:val="00875DCF"/>
    <w:rsid w:val="00876DC8"/>
    <w:rsid w:val="0087711D"/>
    <w:rsid w:val="00877190"/>
    <w:rsid w:val="00877E4C"/>
    <w:rsid w:val="00881271"/>
    <w:rsid w:val="0088269F"/>
    <w:rsid w:val="008838CE"/>
    <w:rsid w:val="00883DDC"/>
    <w:rsid w:val="00884FD6"/>
    <w:rsid w:val="0088515B"/>
    <w:rsid w:val="00885230"/>
    <w:rsid w:val="00885784"/>
    <w:rsid w:val="00887333"/>
    <w:rsid w:val="00891397"/>
    <w:rsid w:val="0089178B"/>
    <w:rsid w:val="0089618D"/>
    <w:rsid w:val="008969AA"/>
    <w:rsid w:val="00897E6F"/>
    <w:rsid w:val="008A001E"/>
    <w:rsid w:val="008A0302"/>
    <w:rsid w:val="008A0B28"/>
    <w:rsid w:val="008A35A9"/>
    <w:rsid w:val="008A38C6"/>
    <w:rsid w:val="008A4350"/>
    <w:rsid w:val="008A54F7"/>
    <w:rsid w:val="008B4593"/>
    <w:rsid w:val="008C100F"/>
    <w:rsid w:val="008C33E3"/>
    <w:rsid w:val="008C592A"/>
    <w:rsid w:val="008C59FE"/>
    <w:rsid w:val="008C6230"/>
    <w:rsid w:val="008C6BD9"/>
    <w:rsid w:val="008C7574"/>
    <w:rsid w:val="008D42A1"/>
    <w:rsid w:val="008D5D5F"/>
    <w:rsid w:val="008D6181"/>
    <w:rsid w:val="008E03F4"/>
    <w:rsid w:val="008F089B"/>
    <w:rsid w:val="008F384B"/>
    <w:rsid w:val="008F6274"/>
    <w:rsid w:val="008F6FCB"/>
    <w:rsid w:val="009048FB"/>
    <w:rsid w:val="00907214"/>
    <w:rsid w:val="00914259"/>
    <w:rsid w:val="00915149"/>
    <w:rsid w:val="009152FE"/>
    <w:rsid w:val="009170D0"/>
    <w:rsid w:val="0091733C"/>
    <w:rsid w:val="00917375"/>
    <w:rsid w:val="00917518"/>
    <w:rsid w:val="00917B3C"/>
    <w:rsid w:val="00931278"/>
    <w:rsid w:val="00932545"/>
    <w:rsid w:val="00935FAF"/>
    <w:rsid w:val="0093751B"/>
    <w:rsid w:val="0093762E"/>
    <w:rsid w:val="009377E9"/>
    <w:rsid w:val="00940FCD"/>
    <w:rsid w:val="0094192D"/>
    <w:rsid w:val="00941E1B"/>
    <w:rsid w:val="00942004"/>
    <w:rsid w:val="009440FE"/>
    <w:rsid w:val="009468FC"/>
    <w:rsid w:val="00946E45"/>
    <w:rsid w:val="009529E0"/>
    <w:rsid w:val="00953D6B"/>
    <w:rsid w:val="00955F2C"/>
    <w:rsid w:val="00964171"/>
    <w:rsid w:val="009655CC"/>
    <w:rsid w:val="009675DA"/>
    <w:rsid w:val="00972D4F"/>
    <w:rsid w:val="00972E02"/>
    <w:rsid w:val="00973052"/>
    <w:rsid w:val="00973C23"/>
    <w:rsid w:val="00973E3C"/>
    <w:rsid w:val="009757A4"/>
    <w:rsid w:val="009807A1"/>
    <w:rsid w:val="00981889"/>
    <w:rsid w:val="00981C5B"/>
    <w:rsid w:val="00984D6B"/>
    <w:rsid w:val="00984E4E"/>
    <w:rsid w:val="00985530"/>
    <w:rsid w:val="00990670"/>
    <w:rsid w:val="00991B53"/>
    <w:rsid w:val="00992FB9"/>
    <w:rsid w:val="0099384B"/>
    <w:rsid w:val="00994034"/>
    <w:rsid w:val="00994D34"/>
    <w:rsid w:val="00996114"/>
    <w:rsid w:val="00996C86"/>
    <w:rsid w:val="009970FB"/>
    <w:rsid w:val="009978C9"/>
    <w:rsid w:val="0099797A"/>
    <w:rsid w:val="009A00BF"/>
    <w:rsid w:val="009A1C8D"/>
    <w:rsid w:val="009A2B0A"/>
    <w:rsid w:val="009A3CE7"/>
    <w:rsid w:val="009A52B7"/>
    <w:rsid w:val="009A6212"/>
    <w:rsid w:val="009A6837"/>
    <w:rsid w:val="009A6B40"/>
    <w:rsid w:val="009A761B"/>
    <w:rsid w:val="009B2F29"/>
    <w:rsid w:val="009B45E6"/>
    <w:rsid w:val="009C2172"/>
    <w:rsid w:val="009C3586"/>
    <w:rsid w:val="009C55A7"/>
    <w:rsid w:val="009D136F"/>
    <w:rsid w:val="009D1591"/>
    <w:rsid w:val="009D1F85"/>
    <w:rsid w:val="009D3C57"/>
    <w:rsid w:val="009D3F1A"/>
    <w:rsid w:val="009D5CD8"/>
    <w:rsid w:val="009D6E5C"/>
    <w:rsid w:val="009D73A6"/>
    <w:rsid w:val="009E01EB"/>
    <w:rsid w:val="009E3585"/>
    <w:rsid w:val="009E5DA9"/>
    <w:rsid w:val="009E7376"/>
    <w:rsid w:val="009F003A"/>
    <w:rsid w:val="009F10AB"/>
    <w:rsid w:val="009F4F63"/>
    <w:rsid w:val="009F5747"/>
    <w:rsid w:val="009F6098"/>
    <w:rsid w:val="00A00D56"/>
    <w:rsid w:val="00A01198"/>
    <w:rsid w:val="00A02F6C"/>
    <w:rsid w:val="00A03A4C"/>
    <w:rsid w:val="00A050EF"/>
    <w:rsid w:val="00A0559E"/>
    <w:rsid w:val="00A073FB"/>
    <w:rsid w:val="00A109D2"/>
    <w:rsid w:val="00A11D3F"/>
    <w:rsid w:val="00A1378B"/>
    <w:rsid w:val="00A14430"/>
    <w:rsid w:val="00A160C6"/>
    <w:rsid w:val="00A174E5"/>
    <w:rsid w:val="00A17F77"/>
    <w:rsid w:val="00A20549"/>
    <w:rsid w:val="00A2189C"/>
    <w:rsid w:val="00A21AD5"/>
    <w:rsid w:val="00A21C53"/>
    <w:rsid w:val="00A22153"/>
    <w:rsid w:val="00A22ADD"/>
    <w:rsid w:val="00A256ED"/>
    <w:rsid w:val="00A25C92"/>
    <w:rsid w:val="00A26AB2"/>
    <w:rsid w:val="00A33D44"/>
    <w:rsid w:val="00A3456D"/>
    <w:rsid w:val="00A3546F"/>
    <w:rsid w:val="00A35E74"/>
    <w:rsid w:val="00A3714B"/>
    <w:rsid w:val="00A4143C"/>
    <w:rsid w:val="00A42A19"/>
    <w:rsid w:val="00A447B4"/>
    <w:rsid w:val="00A50688"/>
    <w:rsid w:val="00A511A5"/>
    <w:rsid w:val="00A57169"/>
    <w:rsid w:val="00A57615"/>
    <w:rsid w:val="00A57668"/>
    <w:rsid w:val="00A659A0"/>
    <w:rsid w:val="00A66000"/>
    <w:rsid w:val="00A7033B"/>
    <w:rsid w:val="00A71D05"/>
    <w:rsid w:val="00A73585"/>
    <w:rsid w:val="00A75118"/>
    <w:rsid w:val="00A806B7"/>
    <w:rsid w:val="00A828E0"/>
    <w:rsid w:val="00A8306A"/>
    <w:rsid w:val="00A83211"/>
    <w:rsid w:val="00A8446B"/>
    <w:rsid w:val="00A85551"/>
    <w:rsid w:val="00A92D67"/>
    <w:rsid w:val="00A94B4F"/>
    <w:rsid w:val="00AA0438"/>
    <w:rsid w:val="00AA161B"/>
    <w:rsid w:val="00AA1BB1"/>
    <w:rsid w:val="00AA42AF"/>
    <w:rsid w:val="00AA5B61"/>
    <w:rsid w:val="00AB2462"/>
    <w:rsid w:val="00AC14C6"/>
    <w:rsid w:val="00AC18D8"/>
    <w:rsid w:val="00AC249E"/>
    <w:rsid w:val="00AC2B05"/>
    <w:rsid w:val="00AC34D8"/>
    <w:rsid w:val="00AC3BF2"/>
    <w:rsid w:val="00AC3D7D"/>
    <w:rsid w:val="00AD1730"/>
    <w:rsid w:val="00AD434C"/>
    <w:rsid w:val="00AD5106"/>
    <w:rsid w:val="00AD561E"/>
    <w:rsid w:val="00AD6112"/>
    <w:rsid w:val="00AD701E"/>
    <w:rsid w:val="00AE069A"/>
    <w:rsid w:val="00AE28EB"/>
    <w:rsid w:val="00AE4340"/>
    <w:rsid w:val="00AE50F3"/>
    <w:rsid w:val="00AE676E"/>
    <w:rsid w:val="00AE7416"/>
    <w:rsid w:val="00AF0A1A"/>
    <w:rsid w:val="00AF101D"/>
    <w:rsid w:val="00AF27A9"/>
    <w:rsid w:val="00AF43FA"/>
    <w:rsid w:val="00AF6A72"/>
    <w:rsid w:val="00B0095B"/>
    <w:rsid w:val="00B011A1"/>
    <w:rsid w:val="00B03684"/>
    <w:rsid w:val="00B044C8"/>
    <w:rsid w:val="00B051A4"/>
    <w:rsid w:val="00B128EC"/>
    <w:rsid w:val="00B1515E"/>
    <w:rsid w:val="00B16DC4"/>
    <w:rsid w:val="00B17977"/>
    <w:rsid w:val="00B3082D"/>
    <w:rsid w:val="00B312EC"/>
    <w:rsid w:val="00B31F08"/>
    <w:rsid w:val="00B32860"/>
    <w:rsid w:val="00B35CAD"/>
    <w:rsid w:val="00B35CE0"/>
    <w:rsid w:val="00B36BD2"/>
    <w:rsid w:val="00B37F15"/>
    <w:rsid w:val="00B4169D"/>
    <w:rsid w:val="00B50ECA"/>
    <w:rsid w:val="00B51018"/>
    <w:rsid w:val="00B52232"/>
    <w:rsid w:val="00B526A2"/>
    <w:rsid w:val="00B54245"/>
    <w:rsid w:val="00B55220"/>
    <w:rsid w:val="00B56AC3"/>
    <w:rsid w:val="00B570C8"/>
    <w:rsid w:val="00B57BC0"/>
    <w:rsid w:val="00B63353"/>
    <w:rsid w:val="00B640EC"/>
    <w:rsid w:val="00B674E4"/>
    <w:rsid w:val="00B7051E"/>
    <w:rsid w:val="00B77D5F"/>
    <w:rsid w:val="00B8309C"/>
    <w:rsid w:val="00B90638"/>
    <w:rsid w:val="00B95D50"/>
    <w:rsid w:val="00B97AC4"/>
    <w:rsid w:val="00BA02D0"/>
    <w:rsid w:val="00BA3881"/>
    <w:rsid w:val="00BB2F99"/>
    <w:rsid w:val="00BB3BA8"/>
    <w:rsid w:val="00BB51A9"/>
    <w:rsid w:val="00BB68FD"/>
    <w:rsid w:val="00BB779F"/>
    <w:rsid w:val="00BB7DB4"/>
    <w:rsid w:val="00BC1A5B"/>
    <w:rsid w:val="00BC221D"/>
    <w:rsid w:val="00BC3870"/>
    <w:rsid w:val="00BC3BC7"/>
    <w:rsid w:val="00BC487F"/>
    <w:rsid w:val="00BC5EA2"/>
    <w:rsid w:val="00BC5F34"/>
    <w:rsid w:val="00BC77EB"/>
    <w:rsid w:val="00BD0EDA"/>
    <w:rsid w:val="00BD0FB9"/>
    <w:rsid w:val="00BD3794"/>
    <w:rsid w:val="00BD589A"/>
    <w:rsid w:val="00BD754D"/>
    <w:rsid w:val="00BE0194"/>
    <w:rsid w:val="00BE0E44"/>
    <w:rsid w:val="00BE4B5A"/>
    <w:rsid w:val="00BF07F9"/>
    <w:rsid w:val="00BF0D91"/>
    <w:rsid w:val="00BF3176"/>
    <w:rsid w:val="00BF7D31"/>
    <w:rsid w:val="00C045A1"/>
    <w:rsid w:val="00C05886"/>
    <w:rsid w:val="00C07B4F"/>
    <w:rsid w:val="00C14578"/>
    <w:rsid w:val="00C152D1"/>
    <w:rsid w:val="00C164F3"/>
    <w:rsid w:val="00C205AC"/>
    <w:rsid w:val="00C21C3C"/>
    <w:rsid w:val="00C2221A"/>
    <w:rsid w:val="00C25716"/>
    <w:rsid w:val="00C258B5"/>
    <w:rsid w:val="00C265F1"/>
    <w:rsid w:val="00C270E6"/>
    <w:rsid w:val="00C30A32"/>
    <w:rsid w:val="00C311C2"/>
    <w:rsid w:val="00C31E93"/>
    <w:rsid w:val="00C325F9"/>
    <w:rsid w:val="00C3471A"/>
    <w:rsid w:val="00C34B5B"/>
    <w:rsid w:val="00C34CB4"/>
    <w:rsid w:val="00C35A8D"/>
    <w:rsid w:val="00C42A9A"/>
    <w:rsid w:val="00C42F06"/>
    <w:rsid w:val="00C448C9"/>
    <w:rsid w:val="00C45986"/>
    <w:rsid w:val="00C50379"/>
    <w:rsid w:val="00C52802"/>
    <w:rsid w:val="00C57AAA"/>
    <w:rsid w:val="00C61212"/>
    <w:rsid w:val="00C61A86"/>
    <w:rsid w:val="00C62658"/>
    <w:rsid w:val="00C65786"/>
    <w:rsid w:val="00C66D52"/>
    <w:rsid w:val="00C71BCD"/>
    <w:rsid w:val="00C734F8"/>
    <w:rsid w:val="00C73B87"/>
    <w:rsid w:val="00C75F74"/>
    <w:rsid w:val="00C77DAC"/>
    <w:rsid w:val="00C80BD9"/>
    <w:rsid w:val="00C81935"/>
    <w:rsid w:val="00C81B89"/>
    <w:rsid w:val="00C85224"/>
    <w:rsid w:val="00C85DF9"/>
    <w:rsid w:val="00C85ECC"/>
    <w:rsid w:val="00C879D8"/>
    <w:rsid w:val="00C93BC7"/>
    <w:rsid w:val="00C95331"/>
    <w:rsid w:val="00C95DE4"/>
    <w:rsid w:val="00CA1878"/>
    <w:rsid w:val="00CA195F"/>
    <w:rsid w:val="00CA2E28"/>
    <w:rsid w:val="00CA3E6C"/>
    <w:rsid w:val="00CA680E"/>
    <w:rsid w:val="00CB0977"/>
    <w:rsid w:val="00CB2593"/>
    <w:rsid w:val="00CB6761"/>
    <w:rsid w:val="00CC012C"/>
    <w:rsid w:val="00CC0D55"/>
    <w:rsid w:val="00CC29F6"/>
    <w:rsid w:val="00CC2A92"/>
    <w:rsid w:val="00CC3EFD"/>
    <w:rsid w:val="00CC52D2"/>
    <w:rsid w:val="00CC601F"/>
    <w:rsid w:val="00CC712E"/>
    <w:rsid w:val="00CD40E3"/>
    <w:rsid w:val="00CD4B7D"/>
    <w:rsid w:val="00CD503B"/>
    <w:rsid w:val="00CD53B1"/>
    <w:rsid w:val="00CD5899"/>
    <w:rsid w:val="00CE5F20"/>
    <w:rsid w:val="00CE5FE4"/>
    <w:rsid w:val="00CE737B"/>
    <w:rsid w:val="00CF1887"/>
    <w:rsid w:val="00CF1B8B"/>
    <w:rsid w:val="00CF399E"/>
    <w:rsid w:val="00CF41BC"/>
    <w:rsid w:val="00CF7837"/>
    <w:rsid w:val="00CF78F3"/>
    <w:rsid w:val="00D01881"/>
    <w:rsid w:val="00D02388"/>
    <w:rsid w:val="00D0580E"/>
    <w:rsid w:val="00D0758B"/>
    <w:rsid w:val="00D07626"/>
    <w:rsid w:val="00D1253C"/>
    <w:rsid w:val="00D15194"/>
    <w:rsid w:val="00D163D8"/>
    <w:rsid w:val="00D16685"/>
    <w:rsid w:val="00D20A15"/>
    <w:rsid w:val="00D23141"/>
    <w:rsid w:val="00D23A3C"/>
    <w:rsid w:val="00D33127"/>
    <w:rsid w:val="00D33496"/>
    <w:rsid w:val="00D33E4B"/>
    <w:rsid w:val="00D37F46"/>
    <w:rsid w:val="00D409FB"/>
    <w:rsid w:val="00D41ECB"/>
    <w:rsid w:val="00D420E0"/>
    <w:rsid w:val="00D47009"/>
    <w:rsid w:val="00D47637"/>
    <w:rsid w:val="00D511CA"/>
    <w:rsid w:val="00D516DF"/>
    <w:rsid w:val="00D52697"/>
    <w:rsid w:val="00D535BF"/>
    <w:rsid w:val="00D53A2E"/>
    <w:rsid w:val="00D5536E"/>
    <w:rsid w:val="00D55404"/>
    <w:rsid w:val="00D57AFD"/>
    <w:rsid w:val="00D60E74"/>
    <w:rsid w:val="00D61B62"/>
    <w:rsid w:val="00D61F62"/>
    <w:rsid w:val="00D646A9"/>
    <w:rsid w:val="00D65B3C"/>
    <w:rsid w:val="00D669C2"/>
    <w:rsid w:val="00D67D48"/>
    <w:rsid w:val="00D705FD"/>
    <w:rsid w:val="00D70A21"/>
    <w:rsid w:val="00D71397"/>
    <w:rsid w:val="00D768CB"/>
    <w:rsid w:val="00D82FEF"/>
    <w:rsid w:val="00D83540"/>
    <w:rsid w:val="00D85590"/>
    <w:rsid w:val="00D85F68"/>
    <w:rsid w:val="00D8679C"/>
    <w:rsid w:val="00D87FD6"/>
    <w:rsid w:val="00D9134E"/>
    <w:rsid w:val="00D915EC"/>
    <w:rsid w:val="00D92758"/>
    <w:rsid w:val="00D927F7"/>
    <w:rsid w:val="00DA151E"/>
    <w:rsid w:val="00DA24D2"/>
    <w:rsid w:val="00DA4AB5"/>
    <w:rsid w:val="00DA4CD3"/>
    <w:rsid w:val="00DA527E"/>
    <w:rsid w:val="00DA7DCD"/>
    <w:rsid w:val="00DB18BD"/>
    <w:rsid w:val="00DB1ADD"/>
    <w:rsid w:val="00DB60FB"/>
    <w:rsid w:val="00DC0101"/>
    <w:rsid w:val="00DC236A"/>
    <w:rsid w:val="00DC7627"/>
    <w:rsid w:val="00DD1DFD"/>
    <w:rsid w:val="00DD3C98"/>
    <w:rsid w:val="00DD48E9"/>
    <w:rsid w:val="00DD4BBB"/>
    <w:rsid w:val="00DD65F4"/>
    <w:rsid w:val="00DD6780"/>
    <w:rsid w:val="00DE1228"/>
    <w:rsid w:val="00DE2124"/>
    <w:rsid w:val="00DE2A39"/>
    <w:rsid w:val="00DE47F7"/>
    <w:rsid w:val="00DE49F6"/>
    <w:rsid w:val="00DE568F"/>
    <w:rsid w:val="00DE60A1"/>
    <w:rsid w:val="00DE726F"/>
    <w:rsid w:val="00DE7B9A"/>
    <w:rsid w:val="00DF02AD"/>
    <w:rsid w:val="00DF166E"/>
    <w:rsid w:val="00DF4D96"/>
    <w:rsid w:val="00DF6C71"/>
    <w:rsid w:val="00E02BE5"/>
    <w:rsid w:val="00E07507"/>
    <w:rsid w:val="00E102AE"/>
    <w:rsid w:val="00E12464"/>
    <w:rsid w:val="00E13A6D"/>
    <w:rsid w:val="00E15863"/>
    <w:rsid w:val="00E177AF"/>
    <w:rsid w:val="00E21CCE"/>
    <w:rsid w:val="00E23E8B"/>
    <w:rsid w:val="00E26804"/>
    <w:rsid w:val="00E26B2F"/>
    <w:rsid w:val="00E26E13"/>
    <w:rsid w:val="00E33368"/>
    <w:rsid w:val="00E33DEF"/>
    <w:rsid w:val="00E350A8"/>
    <w:rsid w:val="00E40DB3"/>
    <w:rsid w:val="00E42002"/>
    <w:rsid w:val="00E47546"/>
    <w:rsid w:val="00E47AA0"/>
    <w:rsid w:val="00E5029D"/>
    <w:rsid w:val="00E5268B"/>
    <w:rsid w:val="00E547D8"/>
    <w:rsid w:val="00E56B8A"/>
    <w:rsid w:val="00E60469"/>
    <w:rsid w:val="00E64A1E"/>
    <w:rsid w:val="00E65EDF"/>
    <w:rsid w:val="00E678F8"/>
    <w:rsid w:val="00E70435"/>
    <w:rsid w:val="00E7067C"/>
    <w:rsid w:val="00E7260A"/>
    <w:rsid w:val="00E73002"/>
    <w:rsid w:val="00E74323"/>
    <w:rsid w:val="00E74759"/>
    <w:rsid w:val="00E74790"/>
    <w:rsid w:val="00E755B2"/>
    <w:rsid w:val="00E80A20"/>
    <w:rsid w:val="00E824E4"/>
    <w:rsid w:val="00E83A0E"/>
    <w:rsid w:val="00E849BA"/>
    <w:rsid w:val="00E87C14"/>
    <w:rsid w:val="00E90A06"/>
    <w:rsid w:val="00E90D3E"/>
    <w:rsid w:val="00E921CF"/>
    <w:rsid w:val="00E95271"/>
    <w:rsid w:val="00E955C5"/>
    <w:rsid w:val="00E95FD8"/>
    <w:rsid w:val="00E964B8"/>
    <w:rsid w:val="00E97EDC"/>
    <w:rsid w:val="00EA0B72"/>
    <w:rsid w:val="00EA1515"/>
    <w:rsid w:val="00EA29E4"/>
    <w:rsid w:val="00EA53EF"/>
    <w:rsid w:val="00EA54F7"/>
    <w:rsid w:val="00EA5927"/>
    <w:rsid w:val="00EA59E5"/>
    <w:rsid w:val="00EA5B42"/>
    <w:rsid w:val="00EA5EA7"/>
    <w:rsid w:val="00EA6B9D"/>
    <w:rsid w:val="00EB1ED0"/>
    <w:rsid w:val="00EB24EC"/>
    <w:rsid w:val="00EB39CC"/>
    <w:rsid w:val="00EB3B91"/>
    <w:rsid w:val="00EB4830"/>
    <w:rsid w:val="00EB718A"/>
    <w:rsid w:val="00EC1E2A"/>
    <w:rsid w:val="00EC33E7"/>
    <w:rsid w:val="00EC5B99"/>
    <w:rsid w:val="00EC5C97"/>
    <w:rsid w:val="00EC5F74"/>
    <w:rsid w:val="00EC6977"/>
    <w:rsid w:val="00ED0C52"/>
    <w:rsid w:val="00ED2886"/>
    <w:rsid w:val="00ED3F18"/>
    <w:rsid w:val="00ED6283"/>
    <w:rsid w:val="00EE074B"/>
    <w:rsid w:val="00EE1D71"/>
    <w:rsid w:val="00EE4FE9"/>
    <w:rsid w:val="00EE648E"/>
    <w:rsid w:val="00EE730B"/>
    <w:rsid w:val="00EE793B"/>
    <w:rsid w:val="00EF0182"/>
    <w:rsid w:val="00EF129D"/>
    <w:rsid w:val="00EF2DB5"/>
    <w:rsid w:val="00EF36B1"/>
    <w:rsid w:val="00EF4D6A"/>
    <w:rsid w:val="00EF5C9D"/>
    <w:rsid w:val="00EF694E"/>
    <w:rsid w:val="00F006D3"/>
    <w:rsid w:val="00F0094B"/>
    <w:rsid w:val="00F01CFF"/>
    <w:rsid w:val="00F03AA2"/>
    <w:rsid w:val="00F056D7"/>
    <w:rsid w:val="00F079F4"/>
    <w:rsid w:val="00F13089"/>
    <w:rsid w:val="00F13878"/>
    <w:rsid w:val="00F14DE4"/>
    <w:rsid w:val="00F16D03"/>
    <w:rsid w:val="00F1709A"/>
    <w:rsid w:val="00F20692"/>
    <w:rsid w:val="00F21162"/>
    <w:rsid w:val="00F235B6"/>
    <w:rsid w:val="00F25EA9"/>
    <w:rsid w:val="00F2643A"/>
    <w:rsid w:val="00F275D7"/>
    <w:rsid w:val="00F30DE9"/>
    <w:rsid w:val="00F317B9"/>
    <w:rsid w:val="00F3482D"/>
    <w:rsid w:val="00F3514E"/>
    <w:rsid w:val="00F37127"/>
    <w:rsid w:val="00F37138"/>
    <w:rsid w:val="00F40023"/>
    <w:rsid w:val="00F42A2A"/>
    <w:rsid w:val="00F42C2E"/>
    <w:rsid w:val="00F439A1"/>
    <w:rsid w:val="00F448B6"/>
    <w:rsid w:val="00F47634"/>
    <w:rsid w:val="00F51189"/>
    <w:rsid w:val="00F52A90"/>
    <w:rsid w:val="00F550BE"/>
    <w:rsid w:val="00F57396"/>
    <w:rsid w:val="00F57ED0"/>
    <w:rsid w:val="00F62883"/>
    <w:rsid w:val="00F640BD"/>
    <w:rsid w:val="00F645D3"/>
    <w:rsid w:val="00F663C0"/>
    <w:rsid w:val="00F66D4F"/>
    <w:rsid w:val="00F74F4D"/>
    <w:rsid w:val="00F754BD"/>
    <w:rsid w:val="00F764F5"/>
    <w:rsid w:val="00F77846"/>
    <w:rsid w:val="00F86A2B"/>
    <w:rsid w:val="00F87B6B"/>
    <w:rsid w:val="00F900BF"/>
    <w:rsid w:val="00F918BC"/>
    <w:rsid w:val="00F91DC4"/>
    <w:rsid w:val="00F944C4"/>
    <w:rsid w:val="00F958EB"/>
    <w:rsid w:val="00F974C5"/>
    <w:rsid w:val="00FA0981"/>
    <w:rsid w:val="00FA1E37"/>
    <w:rsid w:val="00FA2E7E"/>
    <w:rsid w:val="00FA5CB4"/>
    <w:rsid w:val="00FA6A06"/>
    <w:rsid w:val="00FA6BFB"/>
    <w:rsid w:val="00FA71EE"/>
    <w:rsid w:val="00FB2966"/>
    <w:rsid w:val="00FB2B0E"/>
    <w:rsid w:val="00FC10B7"/>
    <w:rsid w:val="00FC19FD"/>
    <w:rsid w:val="00FC2046"/>
    <w:rsid w:val="00FC2EA8"/>
    <w:rsid w:val="00FC35AA"/>
    <w:rsid w:val="00FC408A"/>
    <w:rsid w:val="00FC4AD1"/>
    <w:rsid w:val="00FD1008"/>
    <w:rsid w:val="00FD2198"/>
    <w:rsid w:val="00FD648E"/>
    <w:rsid w:val="00FD6921"/>
    <w:rsid w:val="00FD6E8D"/>
    <w:rsid w:val="00FD6F8D"/>
    <w:rsid w:val="00FE0610"/>
    <w:rsid w:val="00FE21CF"/>
    <w:rsid w:val="00FE2797"/>
    <w:rsid w:val="00FE33E5"/>
    <w:rsid w:val="00FE3D3A"/>
    <w:rsid w:val="00FE4035"/>
    <w:rsid w:val="00FE54BE"/>
    <w:rsid w:val="00FE5EC9"/>
    <w:rsid w:val="00FE6896"/>
    <w:rsid w:val="00FF118E"/>
    <w:rsid w:val="00FF301F"/>
    <w:rsid w:val="00FF46A3"/>
    <w:rsid w:val="00FF6628"/>
    <w:rsid w:val="00FF6B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082A31EA"/>
  <w15:chartTrackingRefBased/>
  <w15:docId w15:val="{C3E26857-68D1-4EDB-B3A0-257CB274D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uiPriority="99"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uiPriority="35" w:qFormat="1"/>
    <w:lsdException w:name="annotation reference" w:uiPriority="99"/>
    <w:lsdException w:name="endnote text" w:uiPriority="99"/>
    <w:lsdException w:name="List Bullet" w:uiPriority="99"/>
    <w:lsdException w:name="List 2" w:uiPriority="99"/>
    <w:lsdException w:name="Title" w:uiPriority="10" w:qFormat="1"/>
    <w:lsdException w:name="Body Text" w:uiPriority="99"/>
    <w:lsdException w:name="Body Text Indent" w:uiPriority="99"/>
    <w:lsdException w:name="Subtitle" w:uiPriority="11" w:qFormat="1"/>
    <w:lsdException w:name="Date" w:uiPriority="99"/>
    <w:lsdException w:name="Body Text 2" w:uiPriority="99"/>
    <w:lsdException w:name="Body Text 3" w:uiPriority="99"/>
    <w:lsdException w:name="Body Text Indent 2" w:uiPriority="99"/>
    <w:lsdException w:name="Body Text Indent 3" w:uiPriority="99"/>
    <w:lsdException w:name="Block Text" w:uiPriority="99"/>
    <w:lsdException w:name="FollowedHyperlink" w:uiPriority="99"/>
    <w:lsdException w:name="Strong" w:qFormat="1"/>
    <w:lsdException w:name="Emphasis" w:uiPriority="20" w:qFormat="1"/>
    <w:lsdException w:name="Document Map" w:uiPriority="99"/>
    <w:lsdException w:name="Plain Text" w:uiPriority="99"/>
    <w:lsdException w:name="Normal (Web)" w:uiPriority="99" w:qFormat="1"/>
    <w:lsdException w:name="annotation subjec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aliases w:val="!Обычный текст документа"/>
    <w:qFormat/>
    <w:rsid w:val="00991B53"/>
    <w:pPr>
      <w:ind w:firstLine="567"/>
      <w:jc w:val="both"/>
    </w:pPr>
    <w:rPr>
      <w:rFonts w:ascii="Arial" w:hAnsi="Arial"/>
      <w:sz w:val="24"/>
      <w:szCs w:val="24"/>
    </w:rPr>
  </w:style>
  <w:style w:type="paragraph" w:styleId="10">
    <w:name w:val="heading 1"/>
    <w:aliases w:val="Заголовок 1 Знак Знак Знак,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Части документа"/>
    <w:basedOn w:val="a9"/>
    <w:next w:val="a9"/>
    <w:link w:val="11"/>
    <w:qFormat/>
    <w:rsid w:val="00991B53"/>
    <w:pPr>
      <w:jc w:val="center"/>
      <w:outlineLvl w:val="0"/>
    </w:pPr>
    <w:rPr>
      <w:rFonts w:cs="Arial"/>
      <w:b/>
      <w:bCs/>
      <w:kern w:val="32"/>
      <w:sz w:val="32"/>
      <w:szCs w:val="32"/>
    </w:rPr>
  </w:style>
  <w:style w:type="paragraph" w:styleId="21">
    <w:name w:val="heading 2"/>
    <w:aliases w:val="H2,!Разделы документа"/>
    <w:basedOn w:val="a9"/>
    <w:link w:val="22"/>
    <w:qFormat/>
    <w:rsid w:val="00991B53"/>
    <w:pPr>
      <w:jc w:val="center"/>
      <w:outlineLvl w:val="1"/>
    </w:pPr>
    <w:rPr>
      <w:rFonts w:cs="Arial"/>
      <w:b/>
      <w:bCs/>
      <w:iCs/>
      <w:sz w:val="30"/>
      <w:szCs w:val="28"/>
    </w:rPr>
  </w:style>
  <w:style w:type="paragraph" w:styleId="32">
    <w:name w:val="heading 3"/>
    <w:aliases w:val=" Знак,!Главы документа"/>
    <w:basedOn w:val="a9"/>
    <w:link w:val="33"/>
    <w:qFormat/>
    <w:rsid w:val="00991B53"/>
    <w:pPr>
      <w:outlineLvl w:val="2"/>
    </w:pPr>
    <w:rPr>
      <w:rFonts w:cs="Arial"/>
      <w:b/>
      <w:bCs/>
      <w:sz w:val="28"/>
      <w:szCs w:val="26"/>
    </w:rPr>
  </w:style>
  <w:style w:type="paragraph" w:styleId="40">
    <w:name w:val="heading 4"/>
    <w:aliases w:val="!Параграфы/Статьи документа"/>
    <w:basedOn w:val="a9"/>
    <w:link w:val="41"/>
    <w:qFormat/>
    <w:rsid w:val="00991B53"/>
    <w:pPr>
      <w:outlineLvl w:val="3"/>
    </w:pPr>
    <w:rPr>
      <w:b/>
      <w:bCs/>
      <w:sz w:val="26"/>
      <w:szCs w:val="28"/>
    </w:rPr>
  </w:style>
  <w:style w:type="paragraph" w:styleId="50">
    <w:name w:val="heading 5"/>
    <w:basedOn w:val="a9"/>
    <w:next w:val="a9"/>
    <w:link w:val="51"/>
    <w:qFormat/>
    <w:rsid w:val="00515D10"/>
    <w:pPr>
      <w:keepNext/>
      <w:jc w:val="center"/>
      <w:outlineLvl w:val="4"/>
    </w:pPr>
    <w:rPr>
      <w:sz w:val="44"/>
    </w:rPr>
  </w:style>
  <w:style w:type="paragraph" w:styleId="6">
    <w:name w:val="heading 6"/>
    <w:basedOn w:val="a9"/>
    <w:next w:val="a9"/>
    <w:link w:val="60"/>
    <w:qFormat/>
    <w:rsid w:val="003F72BB"/>
    <w:pPr>
      <w:spacing w:before="240" w:after="60"/>
      <w:outlineLvl w:val="5"/>
    </w:pPr>
    <w:rPr>
      <w:b/>
      <w:bCs/>
      <w:sz w:val="22"/>
      <w:szCs w:val="22"/>
    </w:rPr>
  </w:style>
  <w:style w:type="paragraph" w:styleId="7">
    <w:name w:val="heading 7"/>
    <w:basedOn w:val="a9"/>
    <w:next w:val="a9"/>
    <w:link w:val="70"/>
    <w:qFormat/>
    <w:rsid w:val="006054E5"/>
    <w:pPr>
      <w:keepNext/>
      <w:pBdr>
        <w:bottom w:val="single" w:sz="8" w:space="2" w:color="000070"/>
      </w:pBdr>
      <w:tabs>
        <w:tab w:val="num" w:pos="2016"/>
      </w:tabs>
      <w:spacing w:before="142" w:after="81"/>
      <w:ind w:left="2016" w:hanging="1296"/>
      <w:outlineLvl w:val="6"/>
    </w:pPr>
    <w:rPr>
      <w:b/>
      <w:bCs/>
      <w:color w:val="000070"/>
      <w:sz w:val="12"/>
      <w:szCs w:val="12"/>
      <w:lang w:val="x-none" w:eastAsia="x-none"/>
    </w:rPr>
  </w:style>
  <w:style w:type="paragraph" w:styleId="8">
    <w:name w:val="heading 8"/>
    <w:basedOn w:val="a9"/>
    <w:next w:val="a9"/>
    <w:link w:val="80"/>
    <w:uiPriority w:val="99"/>
    <w:qFormat/>
    <w:rsid w:val="00D33127"/>
    <w:pPr>
      <w:spacing w:before="240" w:after="60"/>
      <w:outlineLvl w:val="7"/>
    </w:pPr>
    <w:rPr>
      <w:i/>
      <w:iCs/>
    </w:rPr>
  </w:style>
  <w:style w:type="paragraph" w:styleId="9">
    <w:name w:val="heading 9"/>
    <w:basedOn w:val="a9"/>
    <w:next w:val="a9"/>
    <w:link w:val="90"/>
    <w:qFormat/>
    <w:rsid w:val="006054E5"/>
    <w:pPr>
      <w:keepNext/>
      <w:tabs>
        <w:tab w:val="num" w:pos="2304"/>
      </w:tabs>
      <w:ind w:left="2304" w:hanging="1584"/>
      <w:jc w:val="center"/>
      <w:outlineLvl w:val="8"/>
    </w:pPr>
    <w:rPr>
      <w:b/>
      <w:bCs/>
      <w:sz w:val="20"/>
      <w:lang w:val="x-none" w:eastAsia="x-none"/>
    </w:rPr>
  </w:style>
  <w:style w:type="character" w:default="1" w:styleId="aa">
    <w:name w:val="Default Paragraph Font"/>
    <w:semiHidden/>
    <w:rsid w:val="00991B53"/>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semiHidden/>
    <w:rsid w:val="00991B53"/>
  </w:style>
  <w:style w:type="paragraph" w:customStyle="1" w:styleId="ad">
    <w:name w:val="БланкАДМ"/>
    <w:basedOn w:val="a9"/>
    <w:uiPriority w:val="99"/>
    <w:rsid w:val="000E436D"/>
    <w:pPr>
      <w:ind w:firstLine="720"/>
    </w:pPr>
    <w:rPr>
      <w:sz w:val="28"/>
      <w:szCs w:val="20"/>
    </w:rPr>
  </w:style>
  <w:style w:type="paragraph" w:styleId="ae">
    <w:name w:val="Body Text"/>
    <w:aliases w:val="Основной текст Знак Знак Знак,Основной текст Знак Знак Знак Знак,Знак1,body text Знак Знак, Знак1 Знак Знак Знак Знак,Знак1 Знак Знак Знак,Знак1 Знак Знак Знак Знак"/>
    <w:basedOn w:val="a9"/>
    <w:link w:val="af"/>
    <w:uiPriority w:val="99"/>
    <w:rsid w:val="00176B0B"/>
    <w:rPr>
      <w:sz w:val="28"/>
      <w:szCs w:val="20"/>
    </w:rPr>
  </w:style>
  <w:style w:type="character" w:styleId="af0">
    <w:name w:val="Intense Emphasis"/>
    <w:qFormat/>
    <w:rsid w:val="00176B0B"/>
    <w:rPr>
      <w:b/>
      <w:bCs/>
      <w:i/>
      <w:iCs/>
      <w:color w:val="4F81BD"/>
    </w:rPr>
  </w:style>
  <w:style w:type="paragraph" w:styleId="23">
    <w:name w:val="Body Text 2"/>
    <w:aliases w:val=" Знак1"/>
    <w:basedOn w:val="a9"/>
    <w:link w:val="24"/>
    <w:uiPriority w:val="99"/>
    <w:rsid w:val="00020DFE"/>
    <w:pPr>
      <w:spacing w:after="120" w:line="480" w:lineRule="auto"/>
    </w:pPr>
    <w:rPr>
      <w:lang w:val="x-none" w:eastAsia="x-none"/>
    </w:rPr>
  </w:style>
  <w:style w:type="paragraph" w:styleId="25">
    <w:name w:val="Body Text Indent 2"/>
    <w:basedOn w:val="a9"/>
    <w:link w:val="26"/>
    <w:uiPriority w:val="99"/>
    <w:rsid w:val="00020DFE"/>
    <w:pPr>
      <w:spacing w:after="120" w:line="480" w:lineRule="auto"/>
      <w:ind w:left="283"/>
    </w:pPr>
  </w:style>
  <w:style w:type="paragraph" w:styleId="af1">
    <w:name w:val="Body Text Indent"/>
    <w:aliases w:val="Основной текст с отступом Знак2 Знак,Основной текст с отступом Знак1 Знак Знак,Основной текст с отступом Знак Знак Знак Знак,Знак1 Знак1 Знак Знак Знак Знак,Знак1 Знак Знак Знак1 Знак"/>
    <w:basedOn w:val="a9"/>
    <w:link w:val="af2"/>
    <w:uiPriority w:val="99"/>
    <w:rsid w:val="00020DFE"/>
    <w:pPr>
      <w:spacing w:after="120"/>
      <w:ind w:left="283"/>
    </w:pPr>
  </w:style>
  <w:style w:type="paragraph" w:styleId="34">
    <w:name w:val="Body Text Indent 3"/>
    <w:basedOn w:val="a9"/>
    <w:link w:val="35"/>
    <w:uiPriority w:val="99"/>
    <w:rsid w:val="00FE0610"/>
    <w:pPr>
      <w:spacing w:after="120"/>
      <w:ind w:left="283"/>
    </w:pPr>
    <w:rPr>
      <w:sz w:val="16"/>
      <w:szCs w:val="16"/>
    </w:rPr>
  </w:style>
  <w:style w:type="paragraph" w:customStyle="1" w:styleId="12">
    <w:name w:val="Обычный1"/>
    <w:uiPriority w:val="99"/>
    <w:rsid w:val="007757F0"/>
    <w:pPr>
      <w:widowControl w:val="0"/>
      <w:snapToGrid w:val="0"/>
      <w:spacing w:before="260" w:line="300" w:lineRule="auto"/>
      <w:ind w:firstLine="700"/>
      <w:jc w:val="both"/>
    </w:pPr>
    <w:rPr>
      <w:sz w:val="24"/>
    </w:rPr>
  </w:style>
  <w:style w:type="paragraph" w:customStyle="1" w:styleId="ConsPlusNormal">
    <w:name w:val="ConsPlusNormal"/>
    <w:link w:val="ConsPlusNormal0"/>
    <w:rsid w:val="007757F0"/>
    <w:pPr>
      <w:widowControl w:val="0"/>
      <w:autoSpaceDE w:val="0"/>
      <w:autoSpaceDN w:val="0"/>
      <w:adjustRightInd w:val="0"/>
      <w:ind w:firstLine="720"/>
    </w:pPr>
    <w:rPr>
      <w:rFonts w:ascii="Arial" w:hAnsi="Arial" w:cs="Arial"/>
    </w:rPr>
  </w:style>
  <w:style w:type="table" w:styleId="af3">
    <w:name w:val="Table Grid"/>
    <w:basedOn w:val="ab"/>
    <w:uiPriority w:val="59"/>
    <w:rsid w:val="00576F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D67D48"/>
    <w:pPr>
      <w:widowControl w:val="0"/>
      <w:autoSpaceDE w:val="0"/>
      <w:autoSpaceDN w:val="0"/>
      <w:adjustRightInd w:val="0"/>
    </w:pPr>
    <w:rPr>
      <w:rFonts w:ascii="Arial" w:hAnsi="Arial" w:cs="Arial"/>
      <w:b/>
      <w:bCs/>
    </w:rPr>
  </w:style>
  <w:style w:type="paragraph" w:styleId="af4">
    <w:name w:val="Date"/>
    <w:basedOn w:val="a9"/>
    <w:link w:val="af5"/>
    <w:uiPriority w:val="99"/>
    <w:unhideWhenUsed/>
    <w:rsid w:val="00A73585"/>
    <w:rPr>
      <w:sz w:val="20"/>
      <w:szCs w:val="20"/>
    </w:rPr>
  </w:style>
  <w:style w:type="character" w:customStyle="1" w:styleId="af5">
    <w:name w:val="Дата Знак"/>
    <w:link w:val="af4"/>
    <w:uiPriority w:val="99"/>
    <w:rsid w:val="00A73585"/>
    <w:rPr>
      <w:lang w:val="ru-RU" w:eastAsia="ru-RU" w:bidi="ar-SA"/>
    </w:rPr>
  </w:style>
  <w:style w:type="paragraph" w:styleId="af6">
    <w:name w:val="Название"/>
    <w:aliases w:val="Знак2"/>
    <w:basedOn w:val="a9"/>
    <w:link w:val="af7"/>
    <w:uiPriority w:val="10"/>
    <w:qFormat/>
    <w:rsid w:val="00521F0C"/>
    <w:pPr>
      <w:spacing w:line="288" w:lineRule="auto"/>
      <w:jc w:val="center"/>
    </w:pPr>
    <w:rPr>
      <w:sz w:val="28"/>
      <w:szCs w:val="28"/>
      <w:lang w:eastAsia="en-US"/>
    </w:rPr>
  </w:style>
  <w:style w:type="character" w:customStyle="1" w:styleId="33">
    <w:name w:val="Заголовок 3 Знак"/>
    <w:aliases w:val=" Знак Знак,!Главы документа Знак"/>
    <w:link w:val="32"/>
    <w:rsid w:val="00515D10"/>
    <w:rPr>
      <w:rFonts w:ascii="Arial" w:hAnsi="Arial" w:cs="Arial"/>
      <w:b/>
      <w:bCs/>
      <w:sz w:val="28"/>
      <w:szCs w:val="26"/>
    </w:rPr>
  </w:style>
  <w:style w:type="character" w:customStyle="1" w:styleId="41">
    <w:name w:val="Заголовок 4 Знак"/>
    <w:aliases w:val="!Параграфы/Статьи документа Знак"/>
    <w:link w:val="40"/>
    <w:rsid w:val="00515D10"/>
    <w:rPr>
      <w:rFonts w:ascii="Arial" w:hAnsi="Arial"/>
      <w:b/>
      <w:bCs/>
      <w:sz w:val="26"/>
      <w:szCs w:val="28"/>
    </w:rPr>
  </w:style>
  <w:style w:type="character" w:customStyle="1" w:styleId="51">
    <w:name w:val="Заголовок 5 Знак"/>
    <w:link w:val="50"/>
    <w:rsid w:val="00515D10"/>
    <w:rPr>
      <w:sz w:val="44"/>
      <w:szCs w:val="24"/>
      <w:lang w:val="ru-RU" w:eastAsia="ru-RU" w:bidi="ar-SA"/>
    </w:rPr>
  </w:style>
  <w:style w:type="paragraph" w:styleId="af8">
    <w:name w:val="Balloon Text"/>
    <w:basedOn w:val="a9"/>
    <w:link w:val="af9"/>
    <w:uiPriority w:val="99"/>
    <w:rsid w:val="00515D10"/>
    <w:rPr>
      <w:rFonts w:ascii="Tahoma" w:hAnsi="Tahoma" w:cs="Tahoma"/>
      <w:sz w:val="16"/>
      <w:szCs w:val="16"/>
    </w:rPr>
  </w:style>
  <w:style w:type="character" w:customStyle="1" w:styleId="af9">
    <w:name w:val="Текст выноски Знак"/>
    <w:link w:val="af8"/>
    <w:uiPriority w:val="99"/>
    <w:rsid w:val="00515D10"/>
    <w:rPr>
      <w:rFonts w:ascii="Tahoma" w:hAnsi="Tahoma" w:cs="Tahoma"/>
      <w:sz w:val="16"/>
      <w:szCs w:val="16"/>
      <w:lang w:val="ru-RU" w:eastAsia="ru-RU" w:bidi="ar-SA"/>
    </w:rPr>
  </w:style>
  <w:style w:type="character" w:customStyle="1" w:styleId="af">
    <w:name w:val="Основной текст Знак"/>
    <w:aliases w:val="Основной текст Знак Знак Знак Знак1,Основной текст Знак Знак Знак Знак Знак,Знак1 Знак,body text Знак Знак Знак, Знак1 Знак Знак Знак Знак Знак,Знак1 Знак Знак Знак Знак1,Знак1 Знак Знак Знак Знак Знак"/>
    <w:link w:val="ae"/>
    <w:uiPriority w:val="99"/>
    <w:rsid w:val="00515D10"/>
    <w:rPr>
      <w:sz w:val="28"/>
      <w:lang w:val="ru-RU" w:eastAsia="ru-RU" w:bidi="ar-SA"/>
    </w:rPr>
  </w:style>
  <w:style w:type="paragraph" w:customStyle="1" w:styleId="210">
    <w:name w:val="Основной текст 21"/>
    <w:basedOn w:val="a9"/>
    <w:uiPriority w:val="99"/>
    <w:rsid w:val="00515D10"/>
    <w:pPr>
      <w:widowControl w:val="0"/>
      <w:ind w:firstLine="840"/>
    </w:pPr>
    <w:rPr>
      <w:sz w:val="28"/>
      <w:szCs w:val="20"/>
    </w:rPr>
  </w:style>
  <w:style w:type="character" w:customStyle="1" w:styleId="afa">
    <w:name w:val="Цветовое выделение"/>
    <w:uiPriority w:val="99"/>
    <w:rsid w:val="00515D10"/>
    <w:rPr>
      <w:b/>
      <w:bCs/>
      <w:color w:val="000080"/>
      <w:sz w:val="20"/>
      <w:szCs w:val="20"/>
    </w:rPr>
  </w:style>
  <w:style w:type="paragraph" w:customStyle="1" w:styleId="ConsPlusNonformat">
    <w:name w:val="ConsPlusNonformat"/>
    <w:uiPriority w:val="99"/>
    <w:rsid w:val="00515D10"/>
    <w:pPr>
      <w:autoSpaceDE w:val="0"/>
      <w:autoSpaceDN w:val="0"/>
      <w:adjustRightInd w:val="0"/>
    </w:pPr>
    <w:rPr>
      <w:rFonts w:ascii="Courier New" w:hAnsi="Courier New" w:cs="Courier New"/>
    </w:rPr>
  </w:style>
  <w:style w:type="paragraph" w:styleId="afb">
    <w:name w:val="List Paragraph"/>
    <w:basedOn w:val="a9"/>
    <w:link w:val="afc"/>
    <w:uiPriority w:val="34"/>
    <w:qFormat/>
    <w:rsid w:val="00515D10"/>
    <w:pPr>
      <w:ind w:left="720"/>
      <w:contextualSpacing/>
    </w:pPr>
  </w:style>
  <w:style w:type="character" w:styleId="afd">
    <w:name w:val="Hyperlink"/>
    <w:rsid w:val="00991B53"/>
    <w:rPr>
      <w:color w:val="0000FF"/>
      <w:u w:val="none"/>
    </w:rPr>
  </w:style>
  <w:style w:type="paragraph" w:customStyle="1" w:styleId="afe">
    <w:name w:val="Знак"/>
    <w:basedOn w:val="a9"/>
    <w:uiPriority w:val="99"/>
    <w:rsid w:val="00515D10"/>
    <w:pPr>
      <w:spacing w:after="160" w:line="240" w:lineRule="exact"/>
    </w:pPr>
    <w:rPr>
      <w:rFonts w:ascii="Verdana" w:hAnsi="Verdana"/>
      <w:sz w:val="20"/>
      <w:szCs w:val="20"/>
      <w:lang w:val="en-US" w:eastAsia="en-US"/>
    </w:rPr>
  </w:style>
  <w:style w:type="paragraph" w:customStyle="1" w:styleId="aff">
    <w:name w:val="Знак Знак Знак Знак Знак Знак Знак Знак Знак Знак"/>
    <w:basedOn w:val="a9"/>
    <w:uiPriority w:val="99"/>
    <w:rsid w:val="00515D10"/>
    <w:pPr>
      <w:spacing w:after="160" w:line="240" w:lineRule="exact"/>
    </w:pPr>
    <w:rPr>
      <w:rFonts w:ascii="Verdana" w:hAnsi="Verdana" w:cs="Verdana"/>
      <w:sz w:val="20"/>
      <w:szCs w:val="20"/>
      <w:lang w:val="en-US" w:eastAsia="en-US"/>
    </w:rPr>
  </w:style>
  <w:style w:type="paragraph" w:styleId="aff0">
    <w:name w:val="header"/>
    <w:basedOn w:val="a9"/>
    <w:link w:val="aff1"/>
    <w:uiPriority w:val="99"/>
    <w:rsid w:val="00515D10"/>
    <w:pPr>
      <w:tabs>
        <w:tab w:val="center" w:pos="4677"/>
        <w:tab w:val="right" w:pos="9355"/>
      </w:tabs>
    </w:pPr>
  </w:style>
  <w:style w:type="character" w:customStyle="1" w:styleId="aff1">
    <w:name w:val="Верхний колонтитул Знак"/>
    <w:link w:val="aff0"/>
    <w:uiPriority w:val="99"/>
    <w:rsid w:val="00515D10"/>
    <w:rPr>
      <w:sz w:val="24"/>
      <w:szCs w:val="24"/>
      <w:lang w:val="ru-RU" w:eastAsia="ru-RU" w:bidi="ar-SA"/>
    </w:rPr>
  </w:style>
  <w:style w:type="character" w:styleId="aff2">
    <w:name w:val="page number"/>
    <w:basedOn w:val="aa"/>
    <w:rsid w:val="00515D10"/>
  </w:style>
  <w:style w:type="paragraph" w:customStyle="1" w:styleId="ConsNonformat">
    <w:name w:val="ConsNonformat"/>
    <w:link w:val="ConsNonformat0"/>
    <w:uiPriority w:val="99"/>
    <w:rsid w:val="00515D10"/>
    <w:pPr>
      <w:widowControl w:val="0"/>
      <w:autoSpaceDE w:val="0"/>
      <w:autoSpaceDN w:val="0"/>
      <w:adjustRightInd w:val="0"/>
      <w:ind w:right="19772"/>
    </w:pPr>
    <w:rPr>
      <w:rFonts w:ascii="Courier New" w:hAnsi="Courier New" w:cs="Courier New"/>
    </w:rPr>
  </w:style>
  <w:style w:type="paragraph" w:styleId="36">
    <w:name w:val="Body Text 3"/>
    <w:basedOn w:val="a9"/>
    <w:link w:val="37"/>
    <w:uiPriority w:val="99"/>
    <w:rsid w:val="00515D10"/>
    <w:pPr>
      <w:spacing w:after="120"/>
    </w:pPr>
    <w:rPr>
      <w:sz w:val="16"/>
      <w:szCs w:val="16"/>
    </w:rPr>
  </w:style>
  <w:style w:type="character" w:customStyle="1" w:styleId="37">
    <w:name w:val="Основной текст 3 Знак"/>
    <w:link w:val="36"/>
    <w:uiPriority w:val="99"/>
    <w:rsid w:val="00515D10"/>
    <w:rPr>
      <w:sz w:val="16"/>
      <w:szCs w:val="16"/>
      <w:lang w:val="ru-RU" w:eastAsia="ru-RU" w:bidi="ar-SA"/>
    </w:rPr>
  </w:style>
  <w:style w:type="paragraph" w:styleId="aff3">
    <w:name w:val="footer"/>
    <w:aliases w:val=" Знак2"/>
    <w:basedOn w:val="a9"/>
    <w:link w:val="aff4"/>
    <w:uiPriority w:val="99"/>
    <w:rsid w:val="00515D10"/>
    <w:pPr>
      <w:tabs>
        <w:tab w:val="center" w:pos="4677"/>
        <w:tab w:val="right" w:pos="9355"/>
      </w:tabs>
    </w:pPr>
  </w:style>
  <w:style w:type="character" w:styleId="aff5">
    <w:name w:val="FollowedHyperlink"/>
    <w:uiPriority w:val="99"/>
    <w:unhideWhenUsed/>
    <w:rsid w:val="00515D10"/>
    <w:rPr>
      <w:color w:val="800080"/>
      <w:u w:val="single"/>
    </w:rPr>
  </w:style>
  <w:style w:type="paragraph" w:styleId="aff6">
    <w:name w:val="Normal (Web)"/>
    <w:aliases w:val="Обычный (Web)"/>
    <w:basedOn w:val="a9"/>
    <w:uiPriority w:val="99"/>
    <w:unhideWhenUsed/>
    <w:qFormat/>
    <w:rsid w:val="00515D10"/>
  </w:style>
  <w:style w:type="paragraph" w:customStyle="1" w:styleId="ConsNormal">
    <w:name w:val="ConsNormal"/>
    <w:uiPriority w:val="99"/>
    <w:rsid w:val="00283689"/>
    <w:pPr>
      <w:widowControl w:val="0"/>
      <w:autoSpaceDE w:val="0"/>
      <w:autoSpaceDN w:val="0"/>
      <w:adjustRightInd w:val="0"/>
      <w:ind w:firstLine="720"/>
    </w:pPr>
    <w:rPr>
      <w:rFonts w:ascii="Arial" w:hAnsi="Arial" w:cs="Arial"/>
    </w:rPr>
  </w:style>
  <w:style w:type="paragraph" w:customStyle="1" w:styleId="ConsTitle">
    <w:name w:val="ConsTitle"/>
    <w:uiPriority w:val="99"/>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rsid w:val="00283689"/>
    <w:pPr>
      <w:widowControl w:val="0"/>
      <w:autoSpaceDE w:val="0"/>
      <w:autoSpaceDN w:val="0"/>
      <w:adjustRightInd w:val="0"/>
    </w:pPr>
    <w:rPr>
      <w:rFonts w:ascii="Arial" w:hAnsi="Arial" w:cs="Arial"/>
    </w:rPr>
  </w:style>
  <w:style w:type="paragraph" w:customStyle="1" w:styleId="bodytext">
    <w:name w:val="bodytext"/>
    <w:basedOn w:val="a9"/>
    <w:uiPriority w:val="99"/>
    <w:rsid w:val="00283689"/>
    <w:pPr>
      <w:spacing w:before="80" w:after="80"/>
      <w:ind w:left="80" w:right="80" w:firstLine="420"/>
    </w:pPr>
    <w:rPr>
      <w:rFonts w:ascii="Verdana" w:hAnsi="Verdana"/>
      <w:color w:val="000000"/>
      <w:sz w:val="18"/>
      <w:szCs w:val="18"/>
    </w:rPr>
  </w:style>
  <w:style w:type="character" w:customStyle="1" w:styleId="af2">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Знак1 Знак1 Знак Знак Знак Знак Знак,Знак1 Знак Знак Знак1 Знак Знак"/>
    <w:link w:val="af1"/>
    <w:uiPriority w:val="99"/>
    <w:locked/>
    <w:rsid w:val="00D646A9"/>
    <w:rPr>
      <w:sz w:val="24"/>
      <w:szCs w:val="24"/>
      <w:lang w:val="ru-RU" w:eastAsia="ru-RU" w:bidi="ar-SA"/>
    </w:rPr>
  </w:style>
  <w:style w:type="character" w:customStyle="1" w:styleId="35">
    <w:name w:val="Основной текст с отступом 3 Знак"/>
    <w:link w:val="34"/>
    <w:uiPriority w:val="99"/>
    <w:locked/>
    <w:rsid w:val="00D646A9"/>
    <w:rPr>
      <w:sz w:val="16"/>
      <w:szCs w:val="16"/>
      <w:lang w:val="ru-RU" w:eastAsia="ru-RU" w:bidi="ar-SA"/>
    </w:rPr>
  </w:style>
  <w:style w:type="paragraph" w:customStyle="1" w:styleId="211">
    <w:name w:val="Основной текст с отступом 21"/>
    <w:basedOn w:val="a9"/>
    <w:uiPriority w:val="99"/>
    <w:rsid w:val="00D646A9"/>
    <w:pPr>
      <w:spacing w:line="360" w:lineRule="auto"/>
    </w:pPr>
    <w:rPr>
      <w:rFonts w:cs="Arial"/>
      <w:lang w:eastAsia="ar-SA"/>
    </w:rPr>
  </w:style>
  <w:style w:type="paragraph" w:styleId="aff7">
    <w:name w:val="Block Text"/>
    <w:basedOn w:val="a9"/>
    <w:uiPriority w:val="99"/>
    <w:rsid w:val="00220EEB"/>
    <w:pPr>
      <w:ind w:left="-360" w:right="459"/>
      <w:jc w:val="center"/>
    </w:pPr>
    <w:rPr>
      <w:b/>
      <w:bCs/>
      <w:sz w:val="32"/>
    </w:rPr>
  </w:style>
  <w:style w:type="paragraph" w:customStyle="1" w:styleId="13">
    <w:name w:val="Без интервала1"/>
    <w:uiPriority w:val="99"/>
    <w:rsid w:val="00B32860"/>
    <w:rPr>
      <w:rFonts w:ascii="Calibri" w:hAnsi="Calibri"/>
      <w:sz w:val="22"/>
      <w:szCs w:val="22"/>
    </w:rPr>
  </w:style>
  <w:style w:type="paragraph" w:styleId="aff8">
    <w:name w:val="No Spacing"/>
    <w:link w:val="aff9"/>
    <w:uiPriority w:val="1"/>
    <w:qFormat/>
    <w:rsid w:val="00510418"/>
    <w:rPr>
      <w:rFonts w:ascii="Calibri" w:hAnsi="Calibri"/>
      <w:sz w:val="22"/>
      <w:szCs w:val="22"/>
    </w:rPr>
  </w:style>
  <w:style w:type="character" w:customStyle="1" w:styleId="24">
    <w:name w:val="Основной текст 2 Знак"/>
    <w:aliases w:val=" Знак1 Знак"/>
    <w:link w:val="23"/>
    <w:uiPriority w:val="99"/>
    <w:rsid w:val="003A4FB3"/>
    <w:rPr>
      <w:sz w:val="24"/>
      <w:szCs w:val="24"/>
    </w:rPr>
  </w:style>
  <w:style w:type="paragraph" w:styleId="affa">
    <w:name w:val="Subtitle"/>
    <w:basedOn w:val="a9"/>
    <w:link w:val="affb"/>
    <w:uiPriority w:val="11"/>
    <w:qFormat/>
    <w:rsid w:val="00365E67"/>
    <w:pPr>
      <w:jc w:val="center"/>
    </w:pPr>
    <w:rPr>
      <w:sz w:val="36"/>
      <w:szCs w:val="20"/>
      <w:lang w:val="x-none" w:eastAsia="x-none"/>
    </w:rPr>
  </w:style>
  <w:style w:type="character" w:customStyle="1" w:styleId="affb">
    <w:name w:val="Подзаголовок Знак"/>
    <w:link w:val="affa"/>
    <w:uiPriority w:val="11"/>
    <w:rsid w:val="00365E67"/>
    <w:rPr>
      <w:sz w:val="36"/>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9"/>
    <w:uiPriority w:val="99"/>
    <w:rsid w:val="00F663C0"/>
    <w:pPr>
      <w:tabs>
        <w:tab w:val="num" w:pos="1287"/>
      </w:tabs>
      <w:spacing w:after="160" w:line="240" w:lineRule="exact"/>
      <w:ind w:left="1287" w:hanging="360"/>
    </w:pPr>
    <w:rPr>
      <w:rFonts w:ascii="Verdana" w:hAnsi="Verdana" w:cs="Arial"/>
      <w:sz w:val="20"/>
      <w:szCs w:val="20"/>
      <w:lang w:val="en-US" w:eastAsia="en-US"/>
    </w:rPr>
  </w:style>
  <w:style w:type="character" w:styleId="affc">
    <w:name w:val="Emphasis"/>
    <w:uiPriority w:val="20"/>
    <w:qFormat/>
    <w:rsid w:val="006624E2"/>
    <w:rPr>
      <w:i/>
      <w:iCs/>
    </w:rPr>
  </w:style>
  <w:style w:type="numbering" w:customStyle="1" w:styleId="14">
    <w:name w:val="Нет списка1"/>
    <w:next w:val="ac"/>
    <w:uiPriority w:val="99"/>
    <w:semiHidden/>
    <w:unhideWhenUsed/>
    <w:rsid w:val="00C14578"/>
  </w:style>
  <w:style w:type="character" w:customStyle="1" w:styleId="11">
    <w:name w:val="Заголовок 1 Знак"/>
    <w:aliases w:val="Заголовок 1 Знак Знак Знак Знак1,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1 Знак1 Знак1"/>
    <w:link w:val="10"/>
    <w:rsid w:val="00C14578"/>
    <w:rPr>
      <w:rFonts w:ascii="Arial" w:hAnsi="Arial" w:cs="Arial"/>
      <w:b/>
      <w:bCs/>
      <w:kern w:val="32"/>
      <w:sz w:val="32"/>
      <w:szCs w:val="32"/>
    </w:rPr>
  </w:style>
  <w:style w:type="character" w:customStyle="1" w:styleId="22">
    <w:name w:val="Заголовок 2 Знак"/>
    <w:aliases w:val="H2 Знак2,!Разделы документа Знак"/>
    <w:link w:val="21"/>
    <w:rsid w:val="00C14578"/>
    <w:rPr>
      <w:rFonts w:ascii="Arial" w:hAnsi="Arial" w:cs="Arial"/>
      <w:b/>
      <w:bCs/>
      <w:iCs/>
      <w:sz w:val="30"/>
      <w:szCs w:val="28"/>
    </w:rPr>
  </w:style>
  <w:style w:type="paragraph" w:customStyle="1" w:styleId="ConsCell">
    <w:name w:val="ConsCell"/>
    <w:uiPriority w:val="99"/>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uiPriority w:val="99"/>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7">
    <w:name w:val="Название Знак"/>
    <w:aliases w:val="Знак2 Знак"/>
    <w:link w:val="af6"/>
    <w:uiPriority w:val="10"/>
    <w:rsid w:val="00C14578"/>
    <w:rPr>
      <w:sz w:val="28"/>
      <w:szCs w:val="28"/>
      <w:lang w:eastAsia="en-US"/>
    </w:rPr>
  </w:style>
  <w:style w:type="paragraph" w:customStyle="1" w:styleId="--">
    <w:name w:val="- СТРАНИЦА -"/>
    <w:uiPriority w:val="99"/>
    <w:rsid w:val="00C14578"/>
  </w:style>
  <w:style w:type="character" w:customStyle="1" w:styleId="aff4">
    <w:name w:val="Нижний колонтитул Знак"/>
    <w:aliases w:val=" Знак2 Знак"/>
    <w:link w:val="aff3"/>
    <w:uiPriority w:val="99"/>
    <w:rsid w:val="00C14578"/>
    <w:rPr>
      <w:sz w:val="24"/>
      <w:szCs w:val="24"/>
    </w:rPr>
  </w:style>
  <w:style w:type="paragraph" w:customStyle="1" w:styleId="affd">
    <w:name w:val="Îáû÷íûé"/>
    <w:uiPriority w:val="99"/>
    <w:rsid w:val="00C14578"/>
    <w:rPr>
      <w:lang w:val="en-US"/>
    </w:rPr>
  </w:style>
  <w:style w:type="character" w:customStyle="1" w:styleId="26">
    <w:name w:val="Основной текст с отступом 2 Знак"/>
    <w:link w:val="25"/>
    <w:uiPriority w:val="99"/>
    <w:rsid w:val="00C14578"/>
    <w:rPr>
      <w:sz w:val="24"/>
      <w:szCs w:val="24"/>
    </w:rPr>
  </w:style>
  <w:style w:type="character" w:customStyle="1" w:styleId="15">
    <w:name w:val="Заголовок 1 Знак Знак"/>
    <w:rsid w:val="00C14578"/>
    <w:rPr>
      <w:rFonts w:cs="Times New Roman"/>
      <w:b/>
      <w:bCs/>
      <w:sz w:val="28"/>
      <w:szCs w:val="28"/>
      <w:lang w:val="ru-RU" w:eastAsia="ru-RU" w:bidi="ar-SA"/>
    </w:rPr>
  </w:style>
  <w:style w:type="paragraph" w:customStyle="1" w:styleId="16">
    <w:name w:val="текст 1"/>
    <w:basedOn w:val="a9"/>
    <w:next w:val="a9"/>
    <w:uiPriority w:val="99"/>
    <w:rsid w:val="00C14578"/>
    <w:pPr>
      <w:ind w:firstLine="540"/>
    </w:pPr>
    <w:rPr>
      <w:sz w:val="20"/>
    </w:rPr>
  </w:style>
  <w:style w:type="paragraph" w:customStyle="1" w:styleId="S">
    <w:name w:val="S_Титульный"/>
    <w:basedOn w:val="a9"/>
    <w:uiPriority w:val="99"/>
    <w:rsid w:val="00C14578"/>
    <w:pPr>
      <w:spacing w:line="360" w:lineRule="auto"/>
      <w:ind w:left="3060"/>
      <w:jc w:val="right"/>
    </w:pPr>
    <w:rPr>
      <w:b/>
      <w:caps/>
    </w:rPr>
  </w:style>
  <w:style w:type="paragraph" w:customStyle="1" w:styleId="affe">
    <w:name w:val="Таблица"/>
    <w:basedOn w:val="a9"/>
    <w:uiPriority w:val="99"/>
    <w:rsid w:val="00C14578"/>
  </w:style>
  <w:style w:type="paragraph" w:styleId="afff">
    <w:name w:val="footnote text"/>
    <w:basedOn w:val="a9"/>
    <w:link w:val="afff0"/>
    <w:uiPriority w:val="99"/>
    <w:rsid w:val="00C14578"/>
    <w:rPr>
      <w:sz w:val="20"/>
      <w:szCs w:val="20"/>
      <w:lang w:val="x-none"/>
    </w:rPr>
  </w:style>
  <w:style w:type="character" w:customStyle="1" w:styleId="afff0">
    <w:name w:val="Текст сноски Знак"/>
    <w:link w:val="afff"/>
    <w:uiPriority w:val="99"/>
    <w:rsid w:val="00C14578"/>
    <w:rPr>
      <w:lang w:val="x-none"/>
    </w:rPr>
  </w:style>
  <w:style w:type="paragraph" w:styleId="afff1">
    <w:name w:val="Plain Text"/>
    <w:basedOn w:val="a9"/>
    <w:link w:val="afff2"/>
    <w:uiPriority w:val="99"/>
    <w:rsid w:val="00C14578"/>
    <w:rPr>
      <w:rFonts w:ascii="Courier New" w:hAnsi="Courier New"/>
      <w:sz w:val="20"/>
      <w:szCs w:val="20"/>
      <w:lang w:val="x-none"/>
    </w:rPr>
  </w:style>
  <w:style w:type="character" w:customStyle="1" w:styleId="afff2">
    <w:name w:val="Текст Знак"/>
    <w:link w:val="afff1"/>
    <w:uiPriority w:val="99"/>
    <w:rsid w:val="00C14578"/>
    <w:rPr>
      <w:rFonts w:ascii="Courier New" w:hAnsi="Courier New"/>
      <w:lang w:val="x-none"/>
    </w:rPr>
  </w:style>
  <w:style w:type="character" w:customStyle="1" w:styleId="afff3">
    <w:name w:val="Стиль полужирный"/>
    <w:rsid w:val="00C14578"/>
    <w:rPr>
      <w:rFonts w:cs="Times New Roman"/>
      <w:b/>
      <w:bCs/>
    </w:rPr>
  </w:style>
  <w:style w:type="paragraph" w:customStyle="1" w:styleId="38">
    <w:name w:val="Стиль Заголовок 3 + Черный"/>
    <w:basedOn w:val="32"/>
    <w:link w:val="39"/>
    <w:autoRedefine/>
    <w:rsid w:val="00C14578"/>
    <w:pPr>
      <w:spacing w:before="120"/>
    </w:pPr>
    <w:rPr>
      <w:rFonts w:eastAsia="SimSun"/>
      <w:b w:val="0"/>
      <w:bCs w:val="0"/>
      <w:caps/>
      <w:color w:val="000000"/>
      <w:sz w:val="24"/>
      <w:u w:val="single"/>
      <w:lang w:val="x-none" w:eastAsia="zh-CN"/>
    </w:rPr>
  </w:style>
  <w:style w:type="character" w:customStyle="1" w:styleId="39">
    <w:name w:val="Стиль Заголовок 3 + Черный Знак"/>
    <w:link w:val="38"/>
    <w:locked/>
    <w:rsid w:val="00C14578"/>
    <w:rPr>
      <w:rFonts w:eastAsia="SimSun"/>
      <w:b/>
      <w:bCs/>
      <w:caps/>
      <w:color w:val="000000"/>
      <w:sz w:val="24"/>
      <w:szCs w:val="24"/>
      <w:u w:val="single"/>
      <w:lang w:val="x-none" w:eastAsia="zh-CN"/>
    </w:rPr>
  </w:style>
  <w:style w:type="paragraph" w:styleId="17">
    <w:name w:val="toc 1"/>
    <w:basedOn w:val="a9"/>
    <w:next w:val="a9"/>
    <w:autoRedefine/>
    <w:uiPriority w:val="39"/>
    <w:rsid w:val="00C14578"/>
    <w:pPr>
      <w:spacing w:before="120" w:after="120"/>
    </w:pPr>
    <w:rPr>
      <w:rFonts w:eastAsia="SimSun"/>
      <w:b/>
      <w:bCs/>
      <w:caps/>
      <w:sz w:val="20"/>
      <w:szCs w:val="20"/>
      <w:lang w:eastAsia="zh-CN"/>
    </w:rPr>
  </w:style>
  <w:style w:type="paragraph" w:styleId="27">
    <w:name w:val="toc 2"/>
    <w:basedOn w:val="a9"/>
    <w:next w:val="a9"/>
    <w:autoRedefine/>
    <w:uiPriority w:val="39"/>
    <w:rsid w:val="00C14578"/>
    <w:pPr>
      <w:tabs>
        <w:tab w:val="right" w:leader="dot" w:pos="10195"/>
      </w:tabs>
      <w:ind w:left="-142"/>
    </w:pPr>
    <w:rPr>
      <w:rFonts w:eastAsia="SimSun"/>
      <w:smallCaps/>
      <w:sz w:val="20"/>
      <w:szCs w:val="20"/>
      <w:lang w:eastAsia="zh-CN"/>
    </w:rPr>
  </w:style>
  <w:style w:type="paragraph" w:styleId="3a">
    <w:name w:val="toc 3"/>
    <w:basedOn w:val="a9"/>
    <w:next w:val="a9"/>
    <w:autoRedefine/>
    <w:uiPriority w:val="39"/>
    <w:rsid w:val="00C14578"/>
    <w:pPr>
      <w:tabs>
        <w:tab w:val="right" w:leader="dot" w:pos="10195"/>
      </w:tabs>
      <w:ind w:left="284"/>
    </w:pPr>
    <w:rPr>
      <w:rFonts w:eastAsia="SimSun"/>
      <w:i/>
      <w:iCs/>
      <w:sz w:val="20"/>
      <w:szCs w:val="20"/>
      <w:lang w:eastAsia="zh-CN"/>
    </w:rPr>
  </w:style>
  <w:style w:type="paragraph" w:styleId="42">
    <w:name w:val="toc 4"/>
    <w:basedOn w:val="a9"/>
    <w:next w:val="a9"/>
    <w:autoRedefine/>
    <w:uiPriority w:val="39"/>
    <w:rsid w:val="00C14578"/>
    <w:pPr>
      <w:ind w:left="720"/>
    </w:pPr>
    <w:rPr>
      <w:rFonts w:eastAsia="SimSun"/>
      <w:sz w:val="18"/>
      <w:szCs w:val="18"/>
      <w:lang w:eastAsia="zh-CN"/>
    </w:rPr>
  </w:style>
  <w:style w:type="paragraph" w:styleId="52">
    <w:name w:val="toc 5"/>
    <w:basedOn w:val="a9"/>
    <w:next w:val="a9"/>
    <w:autoRedefine/>
    <w:uiPriority w:val="39"/>
    <w:rsid w:val="00C14578"/>
    <w:pPr>
      <w:ind w:left="960"/>
    </w:pPr>
    <w:rPr>
      <w:rFonts w:eastAsia="SimSun"/>
      <w:sz w:val="18"/>
      <w:szCs w:val="18"/>
      <w:lang w:eastAsia="zh-CN"/>
    </w:rPr>
  </w:style>
  <w:style w:type="paragraph" w:styleId="61">
    <w:name w:val="toc 6"/>
    <w:basedOn w:val="a9"/>
    <w:next w:val="a9"/>
    <w:autoRedefine/>
    <w:uiPriority w:val="39"/>
    <w:rsid w:val="00C14578"/>
    <w:pPr>
      <w:ind w:left="1200"/>
    </w:pPr>
    <w:rPr>
      <w:rFonts w:eastAsia="SimSun"/>
      <w:sz w:val="18"/>
      <w:szCs w:val="18"/>
      <w:lang w:eastAsia="zh-CN"/>
    </w:rPr>
  </w:style>
  <w:style w:type="paragraph" w:styleId="71">
    <w:name w:val="toc 7"/>
    <w:basedOn w:val="a9"/>
    <w:next w:val="a9"/>
    <w:autoRedefine/>
    <w:uiPriority w:val="39"/>
    <w:rsid w:val="00C14578"/>
    <w:pPr>
      <w:ind w:left="1440"/>
    </w:pPr>
    <w:rPr>
      <w:rFonts w:eastAsia="SimSun"/>
      <w:sz w:val="18"/>
      <w:szCs w:val="18"/>
      <w:lang w:eastAsia="zh-CN"/>
    </w:rPr>
  </w:style>
  <w:style w:type="paragraph" w:styleId="81">
    <w:name w:val="toc 8"/>
    <w:basedOn w:val="a9"/>
    <w:next w:val="a9"/>
    <w:autoRedefine/>
    <w:uiPriority w:val="39"/>
    <w:rsid w:val="00C14578"/>
    <w:pPr>
      <w:ind w:left="1680"/>
    </w:pPr>
    <w:rPr>
      <w:rFonts w:eastAsia="SimSun"/>
      <w:sz w:val="18"/>
      <w:szCs w:val="18"/>
      <w:lang w:eastAsia="zh-CN"/>
    </w:rPr>
  </w:style>
  <w:style w:type="paragraph" w:styleId="91">
    <w:name w:val="toc 9"/>
    <w:basedOn w:val="a9"/>
    <w:next w:val="a9"/>
    <w:autoRedefine/>
    <w:uiPriority w:val="39"/>
    <w:rsid w:val="00C14578"/>
    <w:pPr>
      <w:ind w:left="1920"/>
    </w:pPr>
    <w:rPr>
      <w:rFonts w:eastAsia="SimSun"/>
      <w:sz w:val="18"/>
      <w:szCs w:val="18"/>
      <w:lang w:eastAsia="zh-CN"/>
    </w:rPr>
  </w:style>
  <w:style w:type="paragraph" w:customStyle="1" w:styleId="3b">
    <w:name w:val="Стиль Заголовок 3 + подчеркивание"/>
    <w:basedOn w:val="32"/>
    <w:uiPriority w:val="99"/>
    <w:rsid w:val="00C14578"/>
    <w:pPr>
      <w:spacing w:before="120"/>
    </w:pPr>
    <w:rPr>
      <w:rFonts w:eastAsia="SimSun"/>
      <w:b w:val="0"/>
      <w:bCs w:val="0"/>
      <w:sz w:val="24"/>
      <w:u w:val="single"/>
      <w:lang w:val="x-none" w:eastAsia="zh-CN"/>
    </w:rPr>
  </w:style>
  <w:style w:type="character" w:styleId="afff4">
    <w:name w:val="annotation reference"/>
    <w:uiPriority w:val="99"/>
    <w:unhideWhenUsed/>
    <w:rsid w:val="00C14578"/>
    <w:rPr>
      <w:rFonts w:cs="Times New Roman"/>
      <w:sz w:val="16"/>
      <w:szCs w:val="16"/>
    </w:rPr>
  </w:style>
  <w:style w:type="paragraph" w:styleId="afff5">
    <w:name w:val="annotation text"/>
    <w:aliases w:val="!Равноширинный текст документа"/>
    <w:basedOn w:val="a9"/>
    <w:link w:val="afff6"/>
    <w:rsid w:val="00991B53"/>
    <w:rPr>
      <w:rFonts w:ascii="Courier" w:hAnsi="Courier"/>
      <w:sz w:val="22"/>
      <w:szCs w:val="20"/>
    </w:rPr>
  </w:style>
  <w:style w:type="character" w:customStyle="1" w:styleId="afff6">
    <w:name w:val="Текст примечания Знак"/>
    <w:aliases w:val="!Равноширинный текст документа Знак"/>
    <w:link w:val="afff5"/>
    <w:rsid w:val="00C14578"/>
    <w:rPr>
      <w:rFonts w:ascii="Courier" w:hAnsi="Courier"/>
      <w:sz w:val="22"/>
    </w:rPr>
  </w:style>
  <w:style w:type="paragraph" w:styleId="afff7">
    <w:name w:val="annotation subject"/>
    <w:basedOn w:val="afff5"/>
    <w:next w:val="afff5"/>
    <w:link w:val="afff8"/>
    <w:uiPriority w:val="99"/>
    <w:unhideWhenUsed/>
    <w:rsid w:val="00C14578"/>
    <w:rPr>
      <w:b/>
      <w:bCs/>
    </w:rPr>
  </w:style>
  <w:style w:type="character" w:customStyle="1" w:styleId="afff8">
    <w:name w:val="Тема примечания Знак"/>
    <w:link w:val="afff7"/>
    <w:uiPriority w:val="99"/>
    <w:rsid w:val="00C14578"/>
    <w:rPr>
      <w:rFonts w:eastAsia="SimSun"/>
      <w:b/>
      <w:bCs/>
      <w:lang w:val="x-none" w:eastAsia="zh-CN"/>
    </w:rPr>
  </w:style>
  <w:style w:type="character" w:customStyle="1" w:styleId="afff9">
    <w:name w:val="Гипертекстовая ссылка"/>
    <w:uiPriority w:val="99"/>
    <w:rsid w:val="00C14578"/>
    <w:rPr>
      <w:rFonts w:cs="Times New Roman"/>
      <w:b/>
      <w:bCs/>
      <w:color w:val="008000"/>
    </w:rPr>
  </w:style>
  <w:style w:type="character" w:customStyle="1" w:styleId="aff9">
    <w:name w:val="Без интервала Знак"/>
    <w:link w:val="aff8"/>
    <w:uiPriority w:val="1"/>
    <w:locked/>
    <w:rsid w:val="00C14578"/>
    <w:rPr>
      <w:rFonts w:ascii="Calibri" w:hAnsi="Calibri"/>
      <w:sz w:val="22"/>
      <w:szCs w:val="22"/>
    </w:rPr>
  </w:style>
  <w:style w:type="paragraph" w:customStyle="1" w:styleId="afffa">
    <w:name w:val="Нормальный (таблица)"/>
    <w:basedOn w:val="a9"/>
    <w:next w:val="a9"/>
    <w:uiPriority w:val="99"/>
    <w:rsid w:val="00C14578"/>
    <w:pPr>
      <w:autoSpaceDE w:val="0"/>
      <w:autoSpaceDN w:val="0"/>
      <w:adjustRightInd w:val="0"/>
    </w:pPr>
    <w:rPr>
      <w:rFonts w:cs="Arial"/>
    </w:rPr>
  </w:style>
  <w:style w:type="paragraph" w:customStyle="1" w:styleId="afffb">
    <w:name w:val="Прижатый влево"/>
    <w:basedOn w:val="a9"/>
    <w:next w:val="a9"/>
    <w:uiPriority w:val="99"/>
    <w:rsid w:val="00C14578"/>
    <w:pPr>
      <w:autoSpaceDE w:val="0"/>
      <w:autoSpaceDN w:val="0"/>
      <w:adjustRightInd w:val="0"/>
    </w:pPr>
    <w:rPr>
      <w:rFonts w:cs="Arial"/>
    </w:rPr>
  </w:style>
  <w:style w:type="paragraph" w:customStyle="1" w:styleId="afffc">
    <w:name w:val="Заголовок статьи"/>
    <w:basedOn w:val="a9"/>
    <w:next w:val="a9"/>
    <w:uiPriority w:val="99"/>
    <w:rsid w:val="00C14578"/>
    <w:pPr>
      <w:autoSpaceDE w:val="0"/>
      <w:autoSpaceDN w:val="0"/>
      <w:adjustRightInd w:val="0"/>
      <w:ind w:left="1612" w:hanging="892"/>
    </w:pPr>
    <w:rPr>
      <w:rFonts w:cs="Arial"/>
    </w:rPr>
  </w:style>
  <w:style w:type="paragraph" w:styleId="afffd">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9"/>
    <w:next w:val="a9"/>
    <w:link w:val="28"/>
    <w:uiPriority w:val="35"/>
    <w:qFormat/>
    <w:rsid w:val="00C14578"/>
    <w:rPr>
      <w:rFonts w:eastAsia="SimSun"/>
      <w:b/>
      <w:bCs/>
      <w:sz w:val="20"/>
      <w:szCs w:val="20"/>
      <w:lang w:eastAsia="zh-CN"/>
    </w:rPr>
  </w:style>
  <w:style w:type="character" w:styleId="afffe">
    <w:name w:val="Strong"/>
    <w:qFormat/>
    <w:rsid w:val="00C14578"/>
    <w:rPr>
      <w:b/>
    </w:rPr>
  </w:style>
  <w:style w:type="table" w:customStyle="1" w:styleId="18">
    <w:name w:val="Сетка таблицы1"/>
    <w:basedOn w:val="ab"/>
    <w:next w:val="af3"/>
    <w:uiPriority w:val="39"/>
    <w:rsid w:val="00C1457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c"/>
    <w:uiPriority w:val="99"/>
    <w:semiHidden/>
    <w:unhideWhenUsed/>
    <w:rsid w:val="008A4350"/>
  </w:style>
  <w:style w:type="table" w:customStyle="1" w:styleId="2a">
    <w:name w:val="Сетка таблицы2"/>
    <w:basedOn w:val="ab"/>
    <w:next w:val="af3"/>
    <w:uiPriority w:val="39"/>
    <w:rsid w:val="008A4350"/>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c">
    <w:name w:val="Нет списка3"/>
    <w:next w:val="ac"/>
    <w:uiPriority w:val="99"/>
    <w:semiHidden/>
    <w:unhideWhenUsed/>
    <w:rsid w:val="006E3EF6"/>
  </w:style>
  <w:style w:type="table" w:customStyle="1" w:styleId="3d">
    <w:name w:val="Сетка таблицы3"/>
    <w:basedOn w:val="ab"/>
    <w:next w:val="af3"/>
    <w:uiPriority w:val="39"/>
    <w:rsid w:val="006E3EF6"/>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uiPriority w:val="99"/>
    <w:rsid w:val="006E3EF6"/>
    <w:rPr>
      <w:i/>
      <w:iCs/>
      <w:sz w:val="24"/>
      <w:szCs w:val="24"/>
    </w:rPr>
  </w:style>
  <w:style w:type="character" w:customStyle="1" w:styleId="70">
    <w:name w:val="Заголовок 7 Знак"/>
    <w:link w:val="7"/>
    <w:rsid w:val="006054E5"/>
    <w:rPr>
      <w:rFonts w:ascii="Arial" w:hAnsi="Arial"/>
      <w:b/>
      <w:bCs/>
      <w:color w:val="000070"/>
      <w:sz w:val="12"/>
      <w:szCs w:val="12"/>
      <w:lang w:val="x-none" w:eastAsia="x-none"/>
    </w:rPr>
  </w:style>
  <w:style w:type="character" w:customStyle="1" w:styleId="90">
    <w:name w:val="Заголовок 9 Знак"/>
    <w:link w:val="9"/>
    <w:rsid w:val="006054E5"/>
    <w:rPr>
      <w:rFonts w:ascii="Arial" w:hAnsi="Arial"/>
      <w:b/>
      <w:bCs/>
      <w:szCs w:val="24"/>
      <w:lang w:val="x-none" w:eastAsia="x-none"/>
    </w:rPr>
  </w:style>
  <w:style w:type="numbering" w:customStyle="1" w:styleId="43">
    <w:name w:val="Нет списка4"/>
    <w:next w:val="ac"/>
    <w:uiPriority w:val="99"/>
    <w:semiHidden/>
    <w:unhideWhenUsed/>
    <w:rsid w:val="006054E5"/>
  </w:style>
  <w:style w:type="paragraph" w:customStyle="1" w:styleId="affff">
    <w:name w:val="ОГП_Подраздел"/>
    <w:basedOn w:val="affff0"/>
    <w:next w:val="a9"/>
    <w:uiPriority w:val="99"/>
    <w:rsid w:val="006054E5"/>
    <w:pPr>
      <w:outlineLvl w:val="1"/>
    </w:pPr>
    <w:rPr>
      <w:sz w:val="24"/>
    </w:rPr>
  </w:style>
  <w:style w:type="paragraph" w:customStyle="1" w:styleId="affff0">
    <w:name w:val="ОГП_Раздел"/>
    <w:basedOn w:val="a9"/>
    <w:next w:val="a9"/>
    <w:uiPriority w:val="99"/>
    <w:rsid w:val="006054E5"/>
    <w:pPr>
      <w:spacing w:before="240" w:after="120"/>
      <w:outlineLvl w:val="0"/>
    </w:pPr>
    <w:rPr>
      <w:b/>
      <w:sz w:val="28"/>
      <w:szCs w:val="28"/>
    </w:rPr>
  </w:style>
  <w:style w:type="paragraph" w:customStyle="1" w:styleId="affff1">
    <w:name w:val="ОГП_Раздел_без_номера"/>
    <w:basedOn w:val="affff0"/>
    <w:next w:val="a9"/>
    <w:uiPriority w:val="99"/>
    <w:rsid w:val="006054E5"/>
    <w:pPr>
      <w:ind w:left="720"/>
      <w:jc w:val="center"/>
    </w:pPr>
  </w:style>
  <w:style w:type="paragraph" w:customStyle="1" w:styleId="a6">
    <w:name w:val="ОГП_Перечисление"/>
    <w:basedOn w:val="a9"/>
    <w:uiPriority w:val="99"/>
    <w:rsid w:val="006054E5"/>
    <w:pPr>
      <w:numPr>
        <w:numId w:val="3"/>
      </w:numPr>
      <w:tabs>
        <w:tab w:val="left" w:pos="1134"/>
      </w:tabs>
    </w:pPr>
    <w:rPr>
      <w:sz w:val="28"/>
    </w:rPr>
  </w:style>
  <w:style w:type="paragraph" w:styleId="19">
    <w:name w:val="index 1"/>
    <w:basedOn w:val="a9"/>
    <w:next w:val="a9"/>
    <w:autoRedefine/>
    <w:rsid w:val="006054E5"/>
    <w:pPr>
      <w:ind w:left="240" w:hanging="240"/>
    </w:pPr>
    <w:rPr>
      <w:sz w:val="28"/>
    </w:rPr>
  </w:style>
  <w:style w:type="paragraph" w:styleId="2b">
    <w:name w:val="index 2"/>
    <w:basedOn w:val="a9"/>
    <w:next w:val="a9"/>
    <w:autoRedefine/>
    <w:rsid w:val="006054E5"/>
    <w:pPr>
      <w:ind w:left="480" w:hanging="240"/>
    </w:pPr>
    <w:rPr>
      <w:sz w:val="28"/>
    </w:rPr>
  </w:style>
  <w:style w:type="paragraph" w:styleId="3e">
    <w:name w:val="index 3"/>
    <w:basedOn w:val="a9"/>
    <w:next w:val="a9"/>
    <w:autoRedefine/>
    <w:rsid w:val="006054E5"/>
    <w:pPr>
      <w:ind w:left="720" w:hanging="240"/>
    </w:pPr>
    <w:rPr>
      <w:sz w:val="28"/>
    </w:rPr>
  </w:style>
  <w:style w:type="paragraph" w:styleId="44">
    <w:name w:val="index 4"/>
    <w:basedOn w:val="a9"/>
    <w:next w:val="a9"/>
    <w:autoRedefine/>
    <w:rsid w:val="006054E5"/>
    <w:pPr>
      <w:ind w:left="960" w:hanging="240"/>
    </w:pPr>
    <w:rPr>
      <w:sz w:val="28"/>
    </w:rPr>
  </w:style>
  <w:style w:type="paragraph" w:styleId="53">
    <w:name w:val="index 5"/>
    <w:basedOn w:val="a9"/>
    <w:next w:val="a9"/>
    <w:autoRedefine/>
    <w:rsid w:val="006054E5"/>
    <w:pPr>
      <w:ind w:left="1200" w:hanging="240"/>
    </w:pPr>
    <w:rPr>
      <w:sz w:val="28"/>
    </w:rPr>
  </w:style>
  <w:style w:type="paragraph" w:styleId="62">
    <w:name w:val="index 6"/>
    <w:basedOn w:val="a9"/>
    <w:next w:val="a9"/>
    <w:autoRedefine/>
    <w:rsid w:val="006054E5"/>
    <w:pPr>
      <w:ind w:left="1440" w:hanging="240"/>
    </w:pPr>
    <w:rPr>
      <w:sz w:val="28"/>
    </w:rPr>
  </w:style>
  <w:style w:type="paragraph" w:styleId="72">
    <w:name w:val="index 7"/>
    <w:basedOn w:val="a9"/>
    <w:next w:val="a9"/>
    <w:autoRedefine/>
    <w:rsid w:val="006054E5"/>
    <w:pPr>
      <w:ind w:left="1680" w:hanging="240"/>
    </w:pPr>
    <w:rPr>
      <w:sz w:val="28"/>
    </w:rPr>
  </w:style>
  <w:style w:type="paragraph" w:styleId="82">
    <w:name w:val="index 8"/>
    <w:basedOn w:val="a9"/>
    <w:next w:val="a9"/>
    <w:autoRedefine/>
    <w:rsid w:val="006054E5"/>
    <w:pPr>
      <w:ind w:left="1920" w:hanging="240"/>
    </w:pPr>
    <w:rPr>
      <w:sz w:val="28"/>
    </w:rPr>
  </w:style>
  <w:style w:type="paragraph" w:styleId="92">
    <w:name w:val="index 9"/>
    <w:basedOn w:val="a9"/>
    <w:next w:val="a9"/>
    <w:autoRedefine/>
    <w:rsid w:val="006054E5"/>
    <w:pPr>
      <w:ind w:left="2160" w:hanging="240"/>
    </w:pPr>
    <w:rPr>
      <w:sz w:val="28"/>
    </w:rPr>
  </w:style>
  <w:style w:type="paragraph" w:styleId="affff2">
    <w:name w:val="index heading"/>
    <w:basedOn w:val="a9"/>
    <w:next w:val="19"/>
    <w:rsid w:val="006054E5"/>
    <w:pPr>
      <w:ind w:firstLine="720"/>
    </w:pPr>
    <w:rPr>
      <w:sz w:val="28"/>
    </w:rPr>
  </w:style>
  <w:style w:type="character" w:styleId="affff3">
    <w:name w:val="footnote reference"/>
    <w:rsid w:val="006054E5"/>
    <w:rPr>
      <w:vertAlign w:val="superscript"/>
    </w:rPr>
  </w:style>
  <w:style w:type="paragraph" w:customStyle="1" w:styleId="affff4">
    <w:name w:val="ОГП_Название_таблицы"/>
    <w:basedOn w:val="a9"/>
    <w:next w:val="a9"/>
    <w:link w:val="affff5"/>
    <w:rsid w:val="006054E5"/>
    <w:rPr>
      <w:sz w:val="28"/>
      <w:lang w:val="x-none" w:eastAsia="x-none"/>
    </w:rPr>
  </w:style>
  <w:style w:type="paragraph" w:customStyle="1" w:styleId="affff6">
    <w:name w:val="ОГП_Содержимое_таблицы"/>
    <w:basedOn w:val="a9"/>
    <w:link w:val="affff7"/>
    <w:rsid w:val="006054E5"/>
    <w:pPr>
      <w:suppressLineNumbers/>
      <w:suppressAutoHyphens/>
    </w:pPr>
    <w:rPr>
      <w:lang w:eastAsia="ar-SA"/>
    </w:rPr>
  </w:style>
  <w:style w:type="character" w:customStyle="1" w:styleId="affff7">
    <w:name w:val="ОГП_Содержимое_таблицы Знак"/>
    <w:link w:val="affff6"/>
    <w:rsid w:val="006054E5"/>
    <w:rPr>
      <w:sz w:val="24"/>
      <w:szCs w:val="24"/>
      <w:lang w:eastAsia="ar-SA"/>
    </w:rPr>
  </w:style>
  <w:style w:type="character" w:customStyle="1" w:styleId="affff5">
    <w:name w:val="ОГП_Название_таблицы Знак"/>
    <w:link w:val="affff4"/>
    <w:rsid w:val="006054E5"/>
    <w:rPr>
      <w:sz w:val="28"/>
      <w:szCs w:val="24"/>
      <w:lang w:val="x-none" w:eastAsia="x-none"/>
    </w:rPr>
  </w:style>
  <w:style w:type="paragraph" w:customStyle="1" w:styleId="140">
    <w:name w:val="ОГП_Обычный_14пт"/>
    <w:basedOn w:val="a9"/>
    <w:uiPriority w:val="99"/>
    <w:rsid w:val="006054E5"/>
    <w:pPr>
      <w:ind w:firstLine="720"/>
    </w:pPr>
    <w:rPr>
      <w:sz w:val="28"/>
    </w:rPr>
  </w:style>
  <w:style w:type="paragraph" w:customStyle="1" w:styleId="affff8">
    <w:name w:val="Название_по_центру"/>
    <w:basedOn w:val="af6"/>
    <w:next w:val="a9"/>
    <w:uiPriority w:val="99"/>
    <w:rsid w:val="006054E5"/>
    <w:pPr>
      <w:spacing w:before="240" w:after="60" w:line="240" w:lineRule="auto"/>
    </w:pPr>
    <w:rPr>
      <w:b/>
      <w:bCs/>
      <w:szCs w:val="24"/>
      <w:lang w:val="x-none" w:eastAsia="x-none"/>
    </w:rPr>
  </w:style>
  <w:style w:type="paragraph" w:customStyle="1" w:styleId="affff9">
    <w:name w:val="ОГП_Подраздел_без_номера"/>
    <w:basedOn w:val="affff"/>
    <w:next w:val="a9"/>
    <w:uiPriority w:val="99"/>
    <w:rsid w:val="006054E5"/>
    <w:pPr>
      <w:ind w:left="720"/>
      <w:jc w:val="center"/>
    </w:pPr>
  </w:style>
  <w:style w:type="paragraph" w:styleId="affffa">
    <w:name w:val="Document Map"/>
    <w:basedOn w:val="a9"/>
    <w:link w:val="affffb"/>
    <w:uiPriority w:val="99"/>
    <w:rsid w:val="006054E5"/>
    <w:pPr>
      <w:shd w:val="clear" w:color="auto" w:fill="000080"/>
      <w:ind w:firstLine="720"/>
    </w:pPr>
    <w:rPr>
      <w:rFonts w:ascii="Tahoma" w:hAnsi="Tahoma"/>
      <w:sz w:val="20"/>
      <w:szCs w:val="20"/>
      <w:lang w:val="x-none" w:eastAsia="x-none"/>
    </w:rPr>
  </w:style>
  <w:style w:type="character" w:customStyle="1" w:styleId="affffb">
    <w:name w:val="Схема документа Знак"/>
    <w:link w:val="affffa"/>
    <w:uiPriority w:val="99"/>
    <w:rsid w:val="006054E5"/>
    <w:rPr>
      <w:rFonts w:ascii="Tahoma" w:hAnsi="Tahoma"/>
      <w:shd w:val="clear" w:color="auto" w:fill="000080"/>
      <w:lang w:val="x-none" w:eastAsia="x-none"/>
    </w:rPr>
  </w:style>
  <w:style w:type="paragraph" w:customStyle="1" w:styleId="a3">
    <w:name w:val="ОГП_Список"/>
    <w:basedOn w:val="a9"/>
    <w:uiPriority w:val="99"/>
    <w:rsid w:val="006054E5"/>
    <w:pPr>
      <w:numPr>
        <w:numId w:val="4"/>
      </w:numPr>
      <w:tabs>
        <w:tab w:val="left" w:pos="1134"/>
      </w:tabs>
    </w:pPr>
    <w:rPr>
      <w:sz w:val="28"/>
    </w:rPr>
  </w:style>
  <w:style w:type="paragraph" w:customStyle="1" w:styleId="a0">
    <w:name w:val="ОГП_Многоуровневый_список"/>
    <w:basedOn w:val="a9"/>
    <w:uiPriority w:val="99"/>
    <w:rsid w:val="006054E5"/>
    <w:pPr>
      <w:numPr>
        <w:numId w:val="1"/>
      </w:numPr>
    </w:pPr>
    <w:rPr>
      <w:sz w:val="28"/>
    </w:rPr>
  </w:style>
  <w:style w:type="paragraph" w:customStyle="1" w:styleId="a2">
    <w:name w:val="ОГП_Нумерованный_список"/>
    <w:basedOn w:val="a9"/>
    <w:uiPriority w:val="99"/>
    <w:rsid w:val="006054E5"/>
    <w:pPr>
      <w:numPr>
        <w:numId w:val="2"/>
      </w:numPr>
      <w:tabs>
        <w:tab w:val="left" w:pos="1134"/>
      </w:tabs>
    </w:pPr>
    <w:rPr>
      <w:sz w:val="28"/>
    </w:rPr>
  </w:style>
  <w:style w:type="paragraph" w:customStyle="1" w:styleId="affffc">
    <w:name w:val="ОГП_Шапка_таблицы"/>
    <w:basedOn w:val="affff4"/>
    <w:uiPriority w:val="99"/>
    <w:rsid w:val="006054E5"/>
    <w:pPr>
      <w:jc w:val="center"/>
    </w:pPr>
    <w:rPr>
      <w:b/>
    </w:rPr>
  </w:style>
  <w:style w:type="paragraph" w:customStyle="1" w:styleId="affffd">
    <w:name w:val="ОГП_Штамп"/>
    <w:basedOn w:val="a9"/>
    <w:link w:val="affffe"/>
    <w:rsid w:val="006054E5"/>
    <w:pPr>
      <w:suppressLineNumbers/>
      <w:suppressAutoHyphens/>
      <w:jc w:val="center"/>
    </w:pPr>
    <w:rPr>
      <w:lang w:eastAsia="ar-SA"/>
    </w:rPr>
  </w:style>
  <w:style w:type="character" w:customStyle="1" w:styleId="affffe">
    <w:name w:val="ОГП_Штамп Знак"/>
    <w:link w:val="affffd"/>
    <w:rsid w:val="006054E5"/>
    <w:rPr>
      <w:sz w:val="24"/>
      <w:szCs w:val="24"/>
      <w:lang w:eastAsia="ar-SA"/>
    </w:rPr>
  </w:style>
  <w:style w:type="paragraph" w:customStyle="1" w:styleId="afffff">
    <w:name w:val="ОГП_Угол_Штампа"/>
    <w:basedOn w:val="a9"/>
    <w:uiPriority w:val="99"/>
    <w:rsid w:val="006054E5"/>
    <w:pPr>
      <w:suppressAutoHyphens/>
      <w:ind w:firstLine="720"/>
      <w:jc w:val="center"/>
    </w:pPr>
    <w:rPr>
      <w:b/>
      <w:sz w:val="20"/>
      <w:szCs w:val="20"/>
    </w:rPr>
  </w:style>
  <w:style w:type="paragraph" w:customStyle="1" w:styleId="afffff0">
    <w:name w:val="ОГП_Рисунок"/>
    <w:basedOn w:val="affffd"/>
    <w:next w:val="a9"/>
    <w:uiPriority w:val="99"/>
    <w:rsid w:val="006054E5"/>
  </w:style>
  <w:style w:type="paragraph" w:customStyle="1" w:styleId="1a">
    <w:name w:val="ОГП_Заголовок 1"/>
    <w:basedOn w:val="a9"/>
    <w:next w:val="a9"/>
    <w:uiPriority w:val="99"/>
    <w:rsid w:val="006054E5"/>
    <w:pPr>
      <w:pageBreakBefore/>
      <w:tabs>
        <w:tab w:val="num" w:pos="1152"/>
        <w:tab w:val="left" w:pos="1418"/>
      </w:tabs>
      <w:spacing w:before="120" w:after="60"/>
      <w:ind w:left="1152" w:hanging="148"/>
      <w:outlineLvl w:val="0"/>
    </w:pPr>
    <w:rPr>
      <w:b/>
      <w:sz w:val="32"/>
      <w:szCs w:val="28"/>
      <w:lang w:val="en-US"/>
    </w:rPr>
  </w:style>
  <w:style w:type="paragraph" w:customStyle="1" w:styleId="1b">
    <w:name w:val="ОГП_Заголовок 1_без_номера"/>
    <w:basedOn w:val="1a"/>
    <w:next w:val="a9"/>
    <w:uiPriority w:val="99"/>
    <w:rsid w:val="006054E5"/>
    <w:pPr>
      <w:tabs>
        <w:tab w:val="clear" w:pos="1152"/>
      </w:tabs>
      <w:ind w:left="0" w:firstLine="0"/>
      <w:jc w:val="center"/>
    </w:pPr>
  </w:style>
  <w:style w:type="paragraph" w:customStyle="1" w:styleId="2c">
    <w:name w:val="ОГП_Заголовок 2"/>
    <w:basedOn w:val="1a"/>
    <w:next w:val="a9"/>
    <w:uiPriority w:val="99"/>
    <w:rsid w:val="006054E5"/>
    <w:pPr>
      <w:pageBreakBefore w:val="0"/>
      <w:tabs>
        <w:tab w:val="clear" w:pos="1152"/>
        <w:tab w:val="clear" w:pos="1418"/>
        <w:tab w:val="num" w:pos="1361"/>
      </w:tabs>
      <w:ind w:left="1296" w:hanging="292"/>
      <w:outlineLvl w:val="1"/>
    </w:pPr>
    <w:rPr>
      <w:sz w:val="28"/>
    </w:rPr>
  </w:style>
  <w:style w:type="paragraph" w:customStyle="1" w:styleId="2d">
    <w:name w:val="ОГП_Заголовок 2_без_номера"/>
    <w:basedOn w:val="2c"/>
    <w:next w:val="a9"/>
    <w:uiPriority w:val="99"/>
    <w:rsid w:val="006054E5"/>
    <w:pPr>
      <w:tabs>
        <w:tab w:val="clear" w:pos="1361"/>
      </w:tabs>
      <w:ind w:left="0" w:firstLine="0"/>
      <w:jc w:val="center"/>
    </w:pPr>
  </w:style>
  <w:style w:type="paragraph" w:customStyle="1" w:styleId="3f">
    <w:name w:val="ОГП_Заголовок 3"/>
    <w:basedOn w:val="32"/>
    <w:next w:val="a9"/>
    <w:uiPriority w:val="99"/>
    <w:qFormat/>
    <w:rsid w:val="006054E5"/>
    <w:pPr>
      <w:spacing w:before="120" w:after="60"/>
    </w:pPr>
    <w:rPr>
      <w:b w:val="0"/>
      <w:bCs w:val="0"/>
      <w:szCs w:val="20"/>
      <w:lang w:val="x-none" w:eastAsia="x-none"/>
    </w:rPr>
  </w:style>
  <w:style w:type="paragraph" w:customStyle="1" w:styleId="afffff1">
    <w:name w:val="ОГП_Реквизиты"/>
    <w:basedOn w:val="a9"/>
    <w:uiPriority w:val="99"/>
    <w:rsid w:val="006054E5"/>
    <w:pPr>
      <w:jc w:val="center"/>
    </w:pPr>
    <w:rPr>
      <w:sz w:val="20"/>
      <w:szCs w:val="20"/>
    </w:rPr>
  </w:style>
  <w:style w:type="paragraph" w:customStyle="1" w:styleId="afffff2">
    <w:name w:val="ОГП_Содержимое таблицы"/>
    <w:basedOn w:val="a9"/>
    <w:uiPriority w:val="99"/>
    <w:rsid w:val="006054E5"/>
    <w:pPr>
      <w:suppressLineNumbers/>
      <w:suppressAutoHyphens/>
    </w:pPr>
    <w:rPr>
      <w:lang w:eastAsia="ar-SA"/>
    </w:rPr>
  </w:style>
  <w:style w:type="paragraph" w:customStyle="1" w:styleId="afffff3">
    <w:name w:val="ОГП_Шапка_Заявления"/>
    <w:basedOn w:val="a9"/>
    <w:uiPriority w:val="99"/>
    <w:rsid w:val="006054E5"/>
    <w:pPr>
      <w:spacing w:line="360" w:lineRule="auto"/>
      <w:ind w:left="5160"/>
    </w:pPr>
    <w:rPr>
      <w:sz w:val="28"/>
      <w:szCs w:val="20"/>
    </w:rPr>
  </w:style>
  <w:style w:type="table" w:customStyle="1" w:styleId="45">
    <w:name w:val="Сетка таблицы4"/>
    <w:basedOn w:val="ab"/>
    <w:next w:val="af3"/>
    <w:uiPriority w:val="39"/>
    <w:rsid w:val="006054E5"/>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Абзац списка1"/>
    <w:basedOn w:val="a9"/>
    <w:uiPriority w:val="99"/>
    <w:rsid w:val="006054E5"/>
    <w:pPr>
      <w:ind w:left="720" w:firstLine="709"/>
    </w:pPr>
    <w:rPr>
      <w:rFonts w:ascii="Calibri" w:hAnsi="Calibri"/>
      <w:sz w:val="22"/>
      <w:szCs w:val="22"/>
      <w:lang w:eastAsia="en-US"/>
    </w:rPr>
  </w:style>
  <w:style w:type="paragraph" w:styleId="2">
    <w:name w:val="List Bullet 2"/>
    <w:basedOn w:val="a9"/>
    <w:rsid w:val="006054E5"/>
    <w:pPr>
      <w:numPr>
        <w:numId w:val="5"/>
      </w:numPr>
    </w:pPr>
  </w:style>
  <w:style w:type="paragraph" w:customStyle="1" w:styleId="afffff4">
    <w:name w:val="Основной ГОСТ"/>
    <w:basedOn w:val="a9"/>
    <w:uiPriority w:val="99"/>
    <w:rsid w:val="006054E5"/>
    <w:pPr>
      <w:spacing w:line="360" w:lineRule="auto"/>
      <w:ind w:firstLine="709"/>
    </w:pPr>
    <w:rPr>
      <w:szCs w:val="20"/>
    </w:rPr>
  </w:style>
  <w:style w:type="paragraph" w:customStyle="1" w:styleId="a7">
    <w:name w:val="Маркированный"/>
    <w:basedOn w:val="af6"/>
    <w:uiPriority w:val="99"/>
    <w:rsid w:val="006054E5"/>
    <w:pPr>
      <w:numPr>
        <w:numId w:val="6"/>
      </w:numPr>
      <w:tabs>
        <w:tab w:val="clear" w:pos="2055"/>
        <w:tab w:val="num" w:pos="993"/>
      </w:tabs>
      <w:spacing w:before="120" w:line="360" w:lineRule="auto"/>
      <w:ind w:left="993" w:hanging="284"/>
      <w:jc w:val="both"/>
    </w:pPr>
    <w:rPr>
      <w:rFonts w:ascii="GOST type A" w:hAnsi="GOST type A"/>
      <w:i/>
      <w:iCs/>
      <w:szCs w:val="24"/>
      <w:lang w:val="x-none" w:eastAsia="x-none"/>
    </w:rPr>
  </w:style>
  <w:style w:type="paragraph" w:customStyle="1" w:styleId="BodyTextIndent31">
    <w:name w:val="Body Text Indent 31"/>
    <w:basedOn w:val="a9"/>
    <w:uiPriority w:val="99"/>
    <w:rsid w:val="006054E5"/>
    <w:rPr>
      <w:rFonts w:ascii="Calibri" w:hAnsi="Calibri" w:cs="Calibri"/>
    </w:rPr>
  </w:style>
  <w:style w:type="paragraph" w:customStyle="1" w:styleId="310">
    <w:name w:val="Основной текст с отступом 31"/>
    <w:basedOn w:val="a9"/>
    <w:uiPriority w:val="99"/>
    <w:rsid w:val="006054E5"/>
    <w:pPr>
      <w:spacing w:line="360" w:lineRule="auto"/>
      <w:ind w:firstLine="720"/>
    </w:pPr>
    <w:rPr>
      <w:szCs w:val="20"/>
      <w:lang w:eastAsia="ar-SA"/>
    </w:rPr>
  </w:style>
  <w:style w:type="paragraph" w:customStyle="1" w:styleId="Default">
    <w:name w:val="Default"/>
    <w:uiPriority w:val="99"/>
    <w:rsid w:val="006054E5"/>
    <w:pPr>
      <w:widowControl w:val="0"/>
      <w:autoSpaceDE w:val="0"/>
      <w:autoSpaceDN w:val="0"/>
      <w:adjustRightInd w:val="0"/>
    </w:pPr>
    <w:rPr>
      <w:rFonts w:ascii="Arial" w:hAnsi="Arial" w:cs="Arial"/>
      <w:color w:val="000000"/>
      <w:sz w:val="24"/>
      <w:szCs w:val="24"/>
    </w:rPr>
  </w:style>
  <w:style w:type="paragraph" w:customStyle="1" w:styleId="2e">
    <w:name w:val="Отчетный 2"/>
    <w:basedOn w:val="a9"/>
    <w:uiPriority w:val="99"/>
    <w:rsid w:val="006054E5"/>
    <w:pPr>
      <w:ind w:firstLine="720"/>
    </w:pPr>
    <w:rPr>
      <w:sz w:val="26"/>
      <w:szCs w:val="20"/>
    </w:rPr>
  </w:style>
  <w:style w:type="paragraph" w:customStyle="1" w:styleId="Style3">
    <w:name w:val="Style3"/>
    <w:basedOn w:val="a9"/>
    <w:uiPriority w:val="99"/>
    <w:rsid w:val="006054E5"/>
    <w:pPr>
      <w:widowControl w:val="0"/>
      <w:autoSpaceDE w:val="0"/>
      <w:autoSpaceDN w:val="0"/>
      <w:adjustRightInd w:val="0"/>
      <w:spacing w:line="187" w:lineRule="exact"/>
      <w:jc w:val="center"/>
    </w:pPr>
  </w:style>
  <w:style w:type="paragraph" w:customStyle="1" w:styleId="Style4">
    <w:name w:val="Style4"/>
    <w:basedOn w:val="a9"/>
    <w:uiPriority w:val="99"/>
    <w:rsid w:val="006054E5"/>
    <w:pPr>
      <w:widowControl w:val="0"/>
      <w:autoSpaceDE w:val="0"/>
      <w:autoSpaceDN w:val="0"/>
      <w:adjustRightInd w:val="0"/>
    </w:pPr>
  </w:style>
  <w:style w:type="paragraph" w:customStyle="1" w:styleId="Style7">
    <w:name w:val="Style7"/>
    <w:basedOn w:val="a9"/>
    <w:uiPriority w:val="99"/>
    <w:rsid w:val="006054E5"/>
    <w:pPr>
      <w:widowControl w:val="0"/>
      <w:autoSpaceDE w:val="0"/>
      <w:autoSpaceDN w:val="0"/>
      <w:adjustRightInd w:val="0"/>
    </w:pPr>
  </w:style>
  <w:style w:type="character" w:customStyle="1" w:styleId="FontStyle14">
    <w:name w:val="Font Style14"/>
    <w:rsid w:val="006054E5"/>
    <w:rPr>
      <w:rFonts w:ascii="Arial" w:hAnsi="Arial" w:cs="Arial"/>
      <w:sz w:val="14"/>
      <w:szCs w:val="14"/>
    </w:rPr>
  </w:style>
  <w:style w:type="character" w:customStyle="1" w:styleId="01">
    <w:name w:val="А. Основной текст 0 Знак Знак1"/>
    <w:link w:val="101"/>
    <w:locked/>
    <w:rsid w:val="006054E5"/>
    <w:rPr>
      <w:color w:val="000000"/>
      <w:kern w:val="24"/>
      <w:sz w:val="24"/>
      <w:szCs w:val="24"/>
      <w:lang w:val="x-none"/>
    </w:rPr>
  </w:style>
  <w:style w:type="paragraph" w:customStyle="1" w:styleId="101">
    <w:name w:val="1. Основной текст 01"/>
    <w:aliases w:val="95 ПК1,А. Основной текст 01,1 Основной текст 01,Основной текст 01"/>
    <w:basedOn w:val="a9"/>
    <w:link w:val="01"/>
    <w:rsid w:val="006054E5"/>
    <w:pPr>
      <w:ind w:firstLine="539"/>
    </w:pPr>
    <w:rPr>
      <w:color w:val="000000"/>
      <w:kern w:val="24"/>
      <w:lang w:val="x-none"/>
    </w:rPr>
  </w:style>
  <w:style w:type="paragraph" w:customStyle="1" w:styleId="1d">
    <w:name w:val="Знак Знак Знак Знак Знак1 Знак"/>
    <w:basedOn w:val="a9"/>
    <w:rsid w:val="006054E5"/>
    <w:pPr>
      <w:spacing w:after="160" w:line="240" w:lineRule="exact"/>
    </w:pPr>
    <w:rPr>
      <w:rFonts w:ascii="Verdana" w:hAnsi="Verdana"/>
      <w:lang w:val="en-US" w:eastAsia="en-US"/>
    </w:rPr>
  </w:style>
  <w:style w:type="paragraph" w:customStyle="1" w:styleId="1e">
    <w:name w:val="1 Знак"/>
    <w:basedOn w:val="a9"/>
    <w:uiPriority w:val="99"/>
    <w:rsid w:val="006054E5"/>
    <w:pPr>
      <w:spacing w:after="160" w:line="240" w:lineRule="exact"/>
    </w:pPr>
    <w:rPr>
      <w:rFonts w:eastAsia="Calibri"/>
      <w:sz w:val="20"/>
      <w:szCs w:val="20"/>
      <w:lang w:eastAsia="zh-CN"/>
    </w:rPr>
  </w:style>
  <w:style w:type="paragraph" w:customStyle="1" w:styleId="1f">
    <w:name w:val="Знак1 Знак Знак Знак"/>
    <w:basedOn w:val="a9"/>
    <w:rsid w:val="006054E5"/>
    <w:pPr>
      <w:spacing w:after="60"/>
      <w:ind w:firstLine="709"/>
    </w:pPr>
    <w:rPr>
      <w:rFonts w:cs="Arial"/>
      <w:bCs/>
    </w:rPr>
  </w:style>
  <w:style w:type="paragraph" w:customStyle="1" w:styleId="S0">
    <w:name w:val="S_Обычный"/>
    <w:basedOn w:val="a9"/>
    <w:link w:val="S1"/>
    <w:uiPriority w:val="99"/>
    <w:qFormat/>
    <w:rsid w:val="006054E5"/>
    <w:pPr>
      <w:spacing w:line="360" w:lineRule="auto"/>
      <w:ind w:firstLine="709"/>
    </w:pPr>
    <w:rPr>
      <w:lang w:val="x-none" w:eastAsia="ar-SA"/>
    </w:rPr>
  </w:style>
  <w:style w:type="character" w:customStyle="1" w:styleId="afffff5">
    <w:name w:val="Вставка"/>
    <w:rsid w:val="006054E5"/>
    <w:rPr>
      <w:rFonts w:ascii="Arial" w:hAnsi="Arial"/>
      <w:color w:val="FF00FF"/>
      <w:sz w:val="26"/>
    </w:rPr>
  </w:style>
  <w:style w:type="paragraph" w:customStyle="1" w:styleId="xl28">
    <w:name w:val="xl28"/>
    <w:basedOn w:val="a9"/>
    <w:uiPriority w:val="99"/>
    <w:rsid w:val="006054E5"/>
    <w:pPr>
      <w:pBdr>
        <w:left w:val="single" w:sz="4" w:space="0" w:color="auto"/>
        <w:right w:val="single" w:sz="4" w:space="0" w:color="auto"/>
      </w:pBdr>
      <w:spacing w:before="100" w:beforeAutospacing="1" w:after="100" w:afterAutospacing="1"/>
      <w:jc w:val="center"/>
      <w:textAlignment w:val="center"/>
    </w:pPr>
    <w:rPr>
      <w:rFonts w:eastAsia="Arial Unicode MS"/>
    </w:rPr>
  </w:style>
  <w:style w:type="paragraph" w:customStyle="1" w:styleId="xl29">
    <w:name w:val="xl29"/>
    <w:basedOn w:val="a9"/>
    <w:uiPriority w:val="99"/>
    <w:rsid w:val="006054E5"/>
    <w:pPr>
      <w:pBdr>
        <w:left w:val="single" w:sz="4" w:space="0" w:color="auto"/>
        <w:right w:val="single" w:sz="4" w:space="0" w:color="auto"/>
      </w:pBdr>
      <w:spacing w:before="100" w:beforeAutospacing="1" w:after="100" w:afterAutospacing="1"/>
      <w:jc w:val="center"/>
      <w:textAlignment w:val="center"/>
    </w:pPr>
    <w:rPr>
      <w:rFonts w:eastAsia="Arial Unicode MS"/>
      <w:color w:val="000000"/>
    </w:rPr>
  </w:style>
  <w:style w:type="paragraph" w:customStyle="1" w:styleId="Heading">
    <w:name w:val="Heading"/>
    <w:uiPriority w:val="99"/>
    <w:rsid w:val="006054E5"/>
    <w:pPr>
      <w:autoSpaceDE w:val="0"/>
      <w:autoSpaceDN w:val="0"/>
      <w:adjustRightInd w:val="0"/>
    </w:pPr>
    <w:rPr>
      <w:rFonts w:ascii="Arial" w:hAnsi="Arial" w:cs="Arial"/>
      <w:b/>
      <w:bCs/>
      <w:sz w:val="22"/>
      <w:szCs w:val="22"/>
    </w:rPr>
  </w:style>
  <w:style w:type="numbering" w:customStyle="1" w:styleId="110">
    <w:name w:val="Нет списка11"/>
    <w:next w:val="ac"/>
    <w:uiPriority w:val="99"/>
    <w:semiHidden/>
    <w:unhideWhenUsed/>
    <w:rsid w:val="006054E5"/>
  </w:style>
  <w:style w:type="paragraph" w:customStyle="1" w:styleId="afffff6">
    <w:name w:val="Абзац"/>
    <w:basedOn w:val="a9"/>
    <w:link w:val="afffff7"/>
    <w:qFormat/>
    <w:rsid w:val="006054E5"/>
    <w:pPr>
      <w:spacing w:before="120" w:after="60"/>
    </w:pPr>
    <w:rPr>
      <w:lang w:val="x-none" w:eastAsia="x-none"/>
    </w:rPr>
  </w:style>
  <w:style w:type="character" w:customStyle="1" w:styleId="afffff7">
    <w:name w:val="Абзац Знак"/>
    <w:link w:val="afffff6"/>
    <w:rsid w:val="006054E5"/>
    <w:rPr>
      <w:sz w:val="24"/>
      <w:szCs w:val="24"/>
      <w:lang w:val="x-none" w:eastAsia="x-none"/>
    </w:rPr>
  </w:style>
  <w:style w:type="character" w:customStyle="1" w:styleId="apple-converted-space">
    <w:name w:val="apple-converted-space"/>
    <w:uiPriority w:val="99"/>
    <w:rsid w:val="006054E5"/>
  </w:style>
  <w:style w:type="character" w:customStyle="1" w:styleId="afffff8">
    <w:name w:val="Таблица ГП Знак"/>
    <w:link w:val="afffff9"/>
    <w:locked/>
    <w:rsid w:val="006054E5"/>
  </w:style>
  <w:style w:type="paragraph" w:customStyle="1" w:styleId="afffff9">
    <w:name w:val="Таблица ГП"/>
    <w:basedOn w:val="a9"/>
    <w:next w:val="a9"/>
    <w:link w:val="afffff8"/>
    <w:qFormat/>
    <w:rsid w:val="006054E5"/>
    <w:rPr>
      <w:sz w:val="20"/>
      <w:szCs w:val="20"/>
    </w:rPr>
  </w:style>
  <w:style w:type="paragraph" w:customStyle="1" w:styleId="1f0">
    <w:name w:val="Знак Знак1 Знак Знак Знак Знак"/>
    <w:basedOn w:val="a9"/>
    <w:uiPriority w:val="99"/>
    <w:rsid w:val="006054E5"/>
    <w:pPr>
      <w:spacing w:after="160" w:line="240" w:lineRule="exact"/>
    </w:pPr>
    <w:rPr>
      <w:rFonts w:eastAsia="Calibri"/>
      <w:sz w:val="20"/>
      <w:szCs w:val="20"/>
      <w:lang w:eastAsia="zh-CN"/>
    </w:rPr>
  </w:style>
  <w:style w:type="character" w:customStyle="1" w:styleId="mw-headline">
    <w:name w:val="mw-headline"/>
    <w:rsid w:val="006054E5"/>
  </w:style>
  <w:style w:type="character" w:customStyle="1" w:styleId="w">
    <w:name w:val="w"/>
    <w:rsid w:val="006054E5"/>
  </w:style>
  <w:style w:type="character" w:customStyle="1" w:styleId="selectionindex">
    <w:name w:val="selection_index"/>
    <w:rsid w:val="006054E5"/>
  </w:style>
  <w:style w:type="character" w:customStyle="1" w:styleId="mw-editsection">
    <w:name w:val="mw-editsection"/>
    <w:rsid w:val="006054E5"/>
  </w:style>
  <w:style w:type="character" w:customStyle="1" w:styleId="mw-editsection-bracket">
    <w:name w:val="mw-editsection-bracket"/>
    <w:rsid w:val="006054E5"/>
  </w:style>
  <w:style w:type="character" w:customStyle="1" w:styleId="mw-editsection-divider">
    <w:name w:val="mw-editsection-divider"/>
    <w:rsid w:val="006054E5"/>
  </w:style>
  <w:style w:type="paragraph" w:customStyle="1" w:styleId="afffffa">
    <w:name w:val="НЗФ_Текст"/>
    <w:uiPriority w:val="99"/>
    <w:qFormat/>
    <w:rsid w:val="006054E5"/>
    <w:pPr>
      <w:spacing w:line="276" w:lineRule="auto"/>
      <w:ind w:firstLine="706"/>
      <w:jc w:val="both"/>
    </w:pPr>
    <w:rPr>
      <w:rFonts w:eastAsia="Calibri"/>
      <w:sz w:val="24"/>
      <w:szCs w:val="22"/>
      <w:lang w:eastAsia="en-US"/>
    </w:rPr>
  </w:style>
  <w:style w:type="paragraph" w:customStyle="1" w:styleId="a8">
    <w:name w:val="НЗФ_Текст_Список"/>
    <w:basedOn w:val="afffffa"/>
    <w:uiPriority w:val="99"/>
    <w:qFormat/>
    <w:rsid w:val="006054E5"/>
    <w:pPr>
      <w:numPr>
        <w:numId w:val="7"/>
      </w:numPr>
      <w:tabs>
        <w:tab w:val="left" w:pos="900"/>
      </w:tabs>
      <w:ind w:left="0" w:firstLine="706"/>
    </w:pPr>
    <w:rPr>
      <w:lang w:eastAsia="ru-RU"/>
    </w:rPr>
  </w:style>
  <w:style w:type="numbering" w:customStyle="1" w:styleId="213">
    <w:name w:val="Нет списка21"/>
    <w:next w:val="ac"/>
    <w:semiHidden/>
    <w:rsid w:val="006054E5"/>
  </w:style>
  <w:style w:type="character" w:customStyle="1" w:styleId="WW8Num1z0">
    <w:name w:val="WW8Num1z0"/>
    <w:rsid w:val="006054E5"/>
    <w:rPr>
      <w:rFonts w:ascii="Symbol" w:hAnsi="Symbol"/>
    </w:rPr>
  </w:style>
  <w:style w:type="character" w:customStyle="1" w:styleId="Absatz-Standardschriftart">
    <w:name w:val="Absatz-Standardschriftart"/>
    <w:rsid w:val="006054E5"/>
  </w:style>
  <w:style w:type="character" w:customStyle="1" w:styleId="WW-Absatz-Standardschriftart">
    <w:name w:val="WW-Absatz-Standardschriftart"/>
    <w:rsid w:val="006054E5"/>
  </w:style>
  <w:style w:type="character" w:customStyle="1" w:styleId="WW-Absatz-Standardschriftart1">
    <w:name w:val="WW-Absatz-Standardschriftart1"/>
    <w:rsid w:val="006054E5"/>
  </w:style>
  <w:style w:type="character" w:customStyle="1" w:styleId="WW8Num6z0">
    <w:name w:val="WW8Num6z0"/>
    <w:rsid w:val="006054E5"/>
    <w:rPr>
      <w:rFonts w:ascii="Wingdings" w:hAnsi="Wingdings" w:cs="Wingdings"/>
    </w:rPr>
  </w:style>
  <w:style w:type="character" w:customStyle="1" w:styleId="WW8Num6z1">
    <w:name w:val="WW8Num6z1"/>
    <w:rsid w:val="006054E5"/>
    <w:rPr>
      <w:rFonts w:ascii="Courier New" w:hAnsi="Courier New" w:cs="Courier New"/>
    </w:rPr>
  </w:style>
  <w:style w:type="character" w:customStyle="1" w:styleId="WW8Num6z3">
    <w:name w:val="WW8Num6z3"/>
    <w:rsid w:val="006054E5"/>
    <w:rPr>
      <w:rFonts w:ascii="Symbol" w:hAnsi="Symbol" w:cs="Symbol"/>
    </w:rPr>
  </w:style>
  <w:style w:type="character" w:customStyle="1" w:styleId="WW8Num9z0">
    <w:name w:val="WW8Num9z0"/>
    <w:rsid w:val="006054E5"/>
    <w:rPr>
      <w:rFonts w:ascii="Symbol" w:hAnsi="Symbol"/>
    </w:rPr>
  </w:style>
  <w:style w:type="character" w:customStyle="1" w:styleId="WW8Num10z0">
    <w:name w:val="WW8Num10z0"/>
    <w:rsid w:val="006054E5"/>
    <w:rPr>
      <w:sz w:val="24"/>
      <w:szCs w:val="24"/>
    </w:rPr>
  </w:style>
  <w:style w:type="character" w:customStyle="1" w:styleId="WW8Num13z0">
    <w:name w:val="WW8Num13z0"/>
    <w:rsid w:val="006054E5"/>
    <w:rPr>
      <w:rFonts w:ascii="Symbol" w:hAnsi="Symbol"/>
    </w:rPr>
  </w:style>
  <w:style w:type="character" w:customStyle="1" w:styleId="WW8Num16z0">
    <w:name w:val="WW8Num16z0"/>
    <w:rsid w:val="006054E5"/>
    <w:rPr>
      <w:rFonts w:ascii="Symbol" w:hAnsi="Symbol"/>
    </w:rPr>
  </w:style>
  <w:style w:type="character" w:customStyle="1" w:styleId="WW8Num22z0">
    <w:name w:val="WW8Num22z0"/>
    <w:rsid w:val="006054E5"/>
    <w:rPr>
      <w:rFonts w:ascii="Symbol" w:hAnsi="Symbol"/>
    </w:rPr>
  </w:style>
  <w:style w:type="character" w:customStyle="1" w:styleId="WW8Num23z0">
    <w:name w:val="WW8Num23z0"/>
    <w:rsid w:val="006054E5"/>
    <w:rPr>
      <w:rFonts w:ascii="Symbol" w:hAnsi="Symbol"/>
    </w:rPr>
  </w:style>
  <w:style w:type="character" w:customStyle="1" w:styleId="WW8Num23z1">
    <w:name w:val="WW8Num23z1"/>
    <w:rsid w:val="006054E5"/>
    <w:rPr>
      <w:rFonts w:ascii="Courier New" w:hAnsi="Courier New" w:cs="Courier New"/>
    </w:rPr>
  </w:style>
  <w:style w:type="character" w:customStyle="1" w:styleId="WW8Num23z2">
    <w:name w:val="WW8Num23z2"/>
    <w:rsid w:val="006054E5"/>
    <w:rPr>
      <w:rFonts w:ascii="Wingdings" w:hAnsi="Wingdings"/>
    </w:rPr>
  </w:style>
  <w:style w:type="character" w:customStyle="1" w:styleId="WW8Num24z0">
    <w:name w:val="WW8Num24z0"/>
    <w:rsid w:val="006054E5"/>
    <w:rPr>
      <w:rFonts w:ascii="Symbol" w:hAnsi="Symbol"/>
    </w:rPr>
  </w:style>
  <w:style w:type="character" w:customStyle="1" w:styleId="WW8Num25z0">
    <w:name w:val="WW8Num25z0"/>
    <w:rsid w:val="006054E5"/>
    <w:rPr>
      <w:rFonts w:ascii="Symbol" w:hAnsi="Symbol"/>
    </w:rPr>
  </w:style>
  <w:style w:type="character" w:customStyle="1" w:styleId="1f1">
    <w:name w:val="Основной шрифт абзаца1"/>
    <w:rsid w:val="006054E5"/>
  </w:style>
  <w:style w:type="character" w:customStyle="1" w:styleId="1f2">
    <w:name w:val="Знак Знак1"/>
    <w:rsid w:val="006054E5"/>
    <w:rPr>
      <w:rFonts w:ascii="Arial" w:hAnsi="Arial" w:cs="Arial"/>
      <w:b/>
      <w:bCs/>
      <w:i/>
      <w:iCs/>
      <w:sz w:val="28"/>
      <w:szCs w:val="28"/>
      <w:lang w:val="ru-RU" w:eastAsia="ar-SA" w:bidi="ar-SA"/>
    </w:rPr>
  </w:style>
  <w:style w:type="character" w:customStyle="1" w:styleId="afffffb">
    <w:name w:val="Символ сноски"/>
    <w:rsid w:val="006054E5"/>
    <w:rPr>
      <w:vertAlign w:val="superscript"/>
    </w:rPr>
  </w:style>
  <w:style w:type="character" w:customStyle="1" w:styleId="S2">
    <w:name w:val="S_Маркированный Знак Знак"/>
    <w:rsid w:val="006054E5"/>
    <w:rPr>
      <w:sz w:val="24"/>
      <w:szCs w:val="24"/>
    </w:rPr>
  </w:style>
  <w:style w:type="paragraph" w:customStyle="1" w:styleId="afffffc">
    <w:name w:val="Title"/>
    <w:basedOn w:val="a9"/>
    <w:next w:val="ae"/>
    <w:uiPriority w:val="99"/>
    <w:rsid w:val="006054E5"/>
    <w:pPr>
      <w:keepNext/>
      <w:suppressAutoHyphens/>
      <w:spacing w:before="240" w:after="120"/>
    </w:pPr>
    <w:rPr>
      <w:rFonts w:eastAsia="Lucida Sans Unicode" w:cs="Tahoma"/>
      <w:sz w:val="28"/>
      <w:szCs w:val="28"/>
      <w:lang w:eastAsia="ar-SA"/>
    </w:rPr>
  </w:style>
  <w:style w:type="paragraph" w:styleId="afffffd">
    <w:name w:val="List"/>
    <w:basedOn w:val="ae"/>
    <w:rsid w:val="006054E5"/>
    <w:pPr>
      <w:suppressAutoHyphens/>
      <w:jc w:val="center"/>
    </w:pPr>
    <w:rPr>
      <w:rFonts w:cs="Tahoma"/>
      <w:b/>
      <w:bCs/>
      <w:sz w:val="24"/>
      <w:szCs w:val="24"/>
      <w:lang w:eastAsia="ar-SA"/>
    </w:rPr>
  </w:style>
  <w:style w:type="paragraph" w:customStyle="1" w:styleId="1f3">
    <w:name w:val="Название1"/>
    <w:basedOn w:val="a9"/>
    <w:uiPriority w:val="99"/>
    <w:rsid w:val="006054E5"/>
    <w:pPr>
      <w:suppressLineNumbers/>
      <w:suppressAutoHyphens/>
      <w:spacing w:before="120" w:after="120"/>
    </w:pPr>
    <w:rPr>
      <w:rFonts w:eastAsia="SimSun" w:cs="Tahoma"/>
      <w:i/>
      <w:iCs/>
      <w:sz w:val="20"/>
      <w:lang w:eastAsia="ar-SA"/>
    </w:rPr>
  </w:style>
  <w:style w:type="paragraph" w:customStyle="1" w:styleId="1f4">
    <w:name w:val="Указатель1"/>
    <w:basedOn w:val="a9"/>
    <w:uiPriority w:val="99"/>
    <w:rsid w:val="006054E5"/>
    <w:pPr>
      <w:suppressLineNumbers/>
      <w:suppressAutoHyphens/>
    </w:pPr>
    <w:rPr>
      <w:rFonts w:eastAsia="SimSun" w:cs="Tahoma"/>
      <w:lang w:eastAsia="ar-SA"/>
    </w:rPr>
  </w:style>
  <w:style w:type="paragraph" w:customStyle="1" w:styleId="1f5">
    <w:name w:val="Цитата1"/>
    <w:basedOn w:val="a9"/>
    <w:uiPriority w:val="99"/>
    <w:rsid w:val="006054E5"/>
    <w:pPr>
      <w:tabs>
        <w:tab w:val="left" w:pos="11880"/>
      </w:tabs>
      <w:suppressAutoHyphens/>
      <w:spacing w:before="120"/>
      <w:ind w:left="360" w:right="333"/>
    </w:pPr>
    <w:rPr>
      <w:b/>
      <w:bCs/>
      <w:lang w:eastAsia="ar-SA"/>
    </w:rPr>
  </w:style>
  <w:style w:type="paragraph" w:customStyle="1" w:styleId="1f6">
    <w:name w:val="Текст1"/>
    <w:basedOn w:val="a9"/>
    <w:uiPriority w:val="99"/>
    <w:rsid w:val="006054E5"/>
    <w:pPr>
      <w:suppressAutoHyphens/>
    </w:pPr>
    <w:rPr>
      <w:rFonts w:ascii="Courier New" w:hAnsi="Courier New" w:cs="Courier New"/>
      <w:sz w:val="20"/>
      <w:szCs w:val="20"/>
      <w:lang w:eastAsia="ar-SA"/>
    </w:rPr>
  </w:style>
  <w:style w:type="paragraph" w:customStyle="1" w:styleId="1f7">
    <w:name w:val="Маркированный список1"/>
    <w:basedOn w:val="a9"/>
    <w:uiPriority w:val="99"/>
    <w:rsid w:val="006054E5"/>
    <w:pPr>
      <w:suppressAutoHyphens/>
      <w:ind w:left="-2040" w:firstLine="0"/>
    </w:pPr>
    <w:rPr>
      <w:rFonts w:eastAsia="SimSun"/>
      <w:lang w:eastAsia="ar-SA"/>
    </w:rPr>
  </w:style>
  <w:style w:type="paragraph" w:customStyle="1" w:styleId="S3">
    <w:name w:val="S_Маркированный"/>
    <w:basedOn w:val="1f7"/>
    <w:uiPriority w:val="99"/>
    <w:rsid w:val="006054E5"/>
    <w:pPr>
      <w:tabs>
        <w:tab w:val="left" w:pos="1021"/>
      </w:tabs>
      <w:spacing w:line="360" w:lineRule="auto"/>
      <w:ind w:left="0" w:firstLine="680"/>
    </w:pPr>
    <w:rPr>
      <w:rFonts w:eastAsia="Times New Roman"/>
    </w:rPr>
  </w:style>
  <w:style w:type="paragraph" w:customStyle="1" w:styleId="afffffe">
    <w:name w:val="Содержимое таблицы"/>
    <w:basedOn w:val="a9"/>
    <w:uiPriority w:val="99"/>
    <w:rsid w:val="006054E5"/>
    <w:pPr>
      <w:suppressLineNumbers/>
      <w:suppressAutoHyphens/>
    </w:pPr>
    <w:rPr>
      <w:rFonts w:eastAsia="SimSun"/>
      <w:lang w:eastAsia="ar-SA"/>
    </w:rPr>
  </w:style>
  <w:style w:type="paragraph" w:customStyle="1" w:styleId="affffff">
    <w:name w:val="Заголовок таблицы"/>
    <w:basedOn w:val="afffffe"/>
    <w:uiPriority w:val="99"/>
    <w:rsid w:val="006054E5"/>
    <w:pPr>
      <w:jc w:val="center"/>
    </w:pPr>
    <w:rPr>
      <w:b/>
      <w:bCs/>
    </w:rPr>
  </w:style>
  <w:style w:type="paragraph" w:customStyle="1" w:styleId="affffff0">
    <w:name w:val="Содержимое врезки"/>
    <w:basedOn w:val="ae"/>
    <w:uiPriority w:val="99"/>
    <w:rsid w:val="006054E5"/>
    <w:pPr>
      <w:suppressAutoHyphens/>
      <w:jc w:val="center"/>
    </w:pPr>
    <w:rPr>
      <w:b/>
      <w:bCs/>
      <w:sz w:val="24"/>
      <w:szCs w:val="24"/>
      <w:lang w:eastAsia="ar-SA"/>
    </w:rPr>
  </w:style>
  <w:style w:type="paragraph" w:customStyle="1" w:styleId="Iauiue">
    <w:name w:val="Iau?iue"/>
    <w:uiPriority w:val="99"/>
    <w:rsid w:val="006054E5"/>
    <w:pPr>
      <w:widowControl w:val="0"/>
      <w:overflowPunct w:val="0"/>
      <w:autoSpaceDE w:val="0"/>
      <w:autoSpaceDN w:val="0"/>
      <w:adjustRightInd w:val="0"/>
    </w:pPr>
  </w:style>
  <w:style w:type="paragraph" w:customStyle="1" w:styleId="Iniiaiieoaeno">
    <w:name w:val="Iniiaiie oaeno"/>
    <w:basedOn w:val="Iauiue"/>
    <w:uiPriority w:val="99"/>
    <w:rsid w:val="006054E5"/>
    <w:pPr>
      <w:widowControl/>
      <w:overflowPunct/>
      <w:autoSpaceDE/>
      <w:autoSpaceDN/>
      <w:adjustRightInd/>
      <w:jc w:val="both"/>
    </w:pPr>
    <w:rPr>
      <w:rFonts w:ascii="Peterburg" w:hAnsi="Peterburg"/>
    </w:rPr>
  </w:style>
  <w:style w:type="paragraph" w:customStyle="1" w:styleId="120">
    <w:name w:val="Заголовок шр 12 ж"/>
    <w:basedOn w:val="6"/>
    <w:autoRedefine/>
    <w:uiPriority w:val="99"/>
    <w:rsid w:val="006054E5"/>
    <w:pPr>
      <w:suppressAutoHyphens/>
    </w:pPr>
    <w:rPr>
      <w:rFonts w:eastAsia="SimSun"/>
      <w:sz w:val="24"/>
      <w:szCs w:val="24"/>
      <w:lang w:val="x-none" w:eastAsia="ar-SA"/>
    </w:rPr>
  </w:style>
  <w:style w:type="paragraph" w:customStyle="1" w:styleId="3f0">
    <w:name w:val="Заголовок 3 подчеркнутый"/>
    <w:basedOn w:val="32"/>
    <w:next w:val="ae"/>
    <w:autoRedefine/>
    <w:uiPriority w:val="99"/>
    <w:rsid w:val="006054E5"/>
    <w:pPr>
      <w:spacing w:before="240" w:after="60"/>
    </w:pPr>
    <w:rPr>
      <w:b w:val="0"/>
      <w:bCs w:val="0"/>
      <w:sz w:val="24"/>
      <w:u w:val="single"/>
    </w:rPr>
  </w:style>
  <w:style w:type="paragraph" w:customStyle="1" w:styleId="a5">
    <w:name w:val="НЗФ_Подпись таблицы"/>
    <w:next w:val="afffffa"/>
    <w:uiPriority w:val="99"/>
    <w:rsid w:val="006054E5"/>
    <w:pPr>
      <w:numPr>
        <w:numId w:val="8"/>
      </w:numPr>
      <w:spacing w:before="200"/>
      <w:jc w:val="center"/>
    </w:pPr>
    <w:rPr>
      <w:rFonts w:eastAsia="Calibri"/>
      <w:b/>
      <w:sz w:val="24"/>
      <w:szCs w:val="24"/>
      <w:lang w:eastAsia="en-US"/>
    </w:rPr>
  </w:style>
  <w:style w:type="paragraph" w:customStyle="1" w:styleId="formattext">
    <w:name w:val="formattext"/>
    <w:basedOn w:val="a9"/>
    <w:rsid w:val="006054E5"/>
    <w:pPr>
      <w:spacing w:before="100" w:beforeAutospacing="1" w:after="100" w:afterAutospacing="1"/>
    </w:pPr>
  </w:style>
  <w:style w:type="paragraph" w:customStyle="1" w:styleId="30">
    <w:name w:val="Заголовок 3(нумерованный)"/>
    <w:basedOn w:val="32"/>
    <w:uiPriority w:val="99"/>
    <w:rsid w:val="006054E5"/>
    <w:pPr>
      <w:numPr>
        <w:ilvl w:val="2"/>
        <w:numId w:val="9"/>
      </w:numPr>
      <w:spacing w:before="200" w:after="200"/>
      <w:jc w:val="left"/>
    </w:pPr>
    <w:rPr>
      <w:bCs w:val="0"/>
      <w:color w:val="0000FF"/>
      <w:sz w:val="26"/>
      <w:u w:val="single"/>
      <w:lang w:val="x-none" w:eastAsia="x-none"/>
    </w:rPr>
  </w:style>
  <w:style w:type="table" w:customStyle="1" w:styleId="111">
    <w:name w:val="Сетка таблицы11"/>
    <w:basedOn w:val="ab"/>
    <w:next w:val="af3"/>
    <w:uiPriority w:val="39"/>
    <w:rsid w:val="006054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Список а)"/>
    <w:basedOn w:val="afffffd"/>
    <w:uiPriority w:val="99"/>
    <w:rsid w:val="006054E5"/>
    <w:pPr>
      <w:numPr>
        <w:numId w:val="10"/>
      </w:numPr>
      <w:suppressAutoHyphens w:val="0"/>
      <w:spacing w:after="60"/>
      <w:jc w:val="both"/>
    </w:pPr>
    <w:rPr>
      <w:rFonts w:ascii="Times New Roman" w:hAnsi="Times New Roman" w:cs="Times New Roman"/>
      <w:b w:val="0"/>
      <w:bCs w:val="0"/>
      <w:snapToGrid w:val="0"/>
      <w:lang w:val="x-none" w:eastAsia="x-none"/>
    </w:rPr>
  </w:style>
  <w:style w:type="character" w:customStyle="1" w:styleId="S1">
    <w:name w:val="S_Обычный Знак"/>
    <w:link w:val="S0"/>
    <w:uiPriority w:val="99"/>
    <w:rsid w:val="006054E5"/>
    <w:rPr>
      <w:sz w:val="24"/>
      <w:szCs w:val="24"/>
      <w:lang w:val="x-none" w:eastAsia="ar-SA"/>
    </w:rPr>
  </w:style>
  <w:style w:type="paragraph" w:customStyle="1" w:styleId="affffff1">
    <w:name w:val="Табличный_заголовки"/>
    <w:basedOn w:val="a9"/>
    <w:uiPriority w:val="99"/>
    <w:rsid w:val="006054E5"/>
    <w:pPr>
      <w:keepNext/>
      <w:keepLines/>
      <w:jc w:val="center"/>
    </w:pPr>
    <w:rPr>
      <w:b/>
      <w:sz w:val="20"/>
      <w:szCs w:val="20"/>
    </w:rPr>
  </w:style>
  <w:style w:type="paragraph" w:customStyle="1" w:styleId="affffff2">
    <w:name w:val="Табличный_центр"/>
    <w:basedOn w:val="a9"/>
    <w:uiPriority w:val="99"/>
    <w:rsid w:val="006054E5"/>
    <w:pPr>
      <w:jc w:val="center"/>
    </w:pPr>
    <w:rPr>
      <w:sz w:val="22"/>
      <w:szCs w:val="22"/>
    </w:rPr>
  </w:style>
  <w:style w:type="paragraph" w:customStyle="1" w:styleId="affffff3">
    <w:name w:val="Табличный_слева"/>
    <w:basedOn w:val="a9"/>
    <w:uiPriority w:val="99"/>
    <w:rsid w:val="006054E5"/>
    <w:rPr>
      <w:sz w:val="22"/>
      <w:szCs w:val="22"/>
    </w:rPr>
  </w:style>
  <w:style w:type="character" w:customStyle="1" w:styleId="28">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d"/>
    <w:uiPriority w:val="35"/>
    <w:locked/>
    <w:rsid w:val="006054E5"/>
    <w:rPr>
      <w:rFonts w:eastAsia="SimSun"/>
      <w:b/>
      <w:bCs/>
      <w:lang w:eastAsia="zh-CN"/>
    </w:rPr>
  </w:style>
  <w:style w:type="character" w:customStyle="1" w:styleId="112">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6054E5"/>
    <w:rPr>
      <w:b/>
      <w:bCs/>
      <w:kern w:val="28"/>
      <w:sz w:val="36"/>
      <w:szCs w:val="36"/>
    </w:rPr>
  </w:style>
  <w:style w:type="character" w:customStyle="1" w:styleId="214">
    <w:name w:val="Заголовок 2 Знак1"/>
    <w:aliases w:val="H2 Знак,Заголовок 2 Знак Знак"/>
    <w:uiPriority w:val="9"/>
    <w:rsid w:val="006054E5"/>
    <w:rPr>
      <w:b/>
      <w:bCs/>
      <w:sz w:val="30"/>
      <w:szCs w:val="30"/>
    </w:rPr>
  </w:style>
  <w:style w:type="character" w:customStyle="1" w:styleId="ConsPlusNormal0">
    <w:name w:val="ConsPlusNormal Знак"/>
    <w:link w:val="ConsPlusNormal"/>
    <w:locked/>
    <w:rsid w:val="006054E5"/>
    <w:rPr>
      <w:rFonts w:ascii="Arial" w:hAnsi="Arial" w:cs="Arial"/>
    </w:rPr>
  </w:style>
  <w:style w:type="paragraph" w:customStyle="1" w:styleId="1">
    <w:name w:val="Стиль1"/>
    <w:basedOn w:val="a9"/>
    <w:uiPriority w:val="99"/>
    <w:rsid w:val="006054E5"/>
    <w:pPr>
      <w:keepNext/>
      <w:keepLines/>
      <w:widowControl w:val="0"/>
      <w:numPr>
        <w:numId w:val="11"/>
      </w:numPr>
      <w:suppressLineNumbers/>
      <w:suppressAutoHyphens/>
      <w:spacing w:after="60"/>
    </w:pPr>
    <w:rPr>
      <w:b/>
      <w:sz w:val="28"/>
    </w:rPr>
  </w:style>
  <w:style w:type="paragraph" w:customStyle="1" w:styleId="20">
    <w:name w:val="Стиль2"/>
    <w:basedOn w:val="2f"/>
    <w:uiPriority w:val="99"/>
    <w:rsid w:val="006054E5"/>
    <w:pPr>
      <w:keepNext/>
      <w:keepLines/>
      <w:widowControl w:val="0"/>
      <w:numPr>
        <w:ilvl w:val="1"/>
        <w:numId w:val="11"/>
      </w:numPr>
      <w:suppressLineNumbers/>
      <w:suppressAutoHyphens/>
    </w:pPr>
    <w:rPr>
      <w:b/>
      <w:szCs w:val="20"/>
    </w:rPr>
  </w:style>
  <w:style w:type="paragraph" w:styleId="2f">
    <w:name w:val="List Number 2"/>
    <w:basedOn w:val="a9"/>
    <w:rsid w:val="006054E5"/>
    <w:pPr>
      <w:tabs>
        <w:tab w:val="num" w:pos="432"/>
      </w:tabs>
      <w:spacing w:after="60"/>
      <w:ind w:left="432" w:hanging="432"/>
    </w:pPr>
  </w:style>
  <w:style w:type="paragraph" w:customStyle="1" w:styleId="31">
    <w:name w:val="Стиль3 Знак"/>
    <w:basedOn w:val="25"/>
    <w:uiPriority w:val="99"/>
    <w:rsid w:val="006054E5"/>
    <w:pPr>
      <w:widowControl w:val="0"/>
      <w:numPr>
        <w:ilvl w:val="2"/>
        <w:numId w:val="11"/>
      </w:numPr>
      <w:adjustRightInd w:val="0"/>
      <w:spacing w:after="0" w:line="240" w:lineRule="auto"/>
      <w:textAlignment w:val="baseline"/>
    </w:pPr>
    <w:rPr>
      <w:szCs w:val="20"/>
    </w:rPr>
  </w:style>
  <w:style w:type="paragraph" w:customStyle="1" w:styleId="3f1">
    <w:name w:val="Стиль3"/>
    <w:basedOn w:val="25"/>
    <w:uiPriority w:val="99"/>
    <w:rsid w:val="006054E5"/>
    <w:pPr>
      <w:widowControl w:val="0"/>
      <w:tabs>
        <w:tab w:val="num" w:pos="1307"/>
      </w:tabs>
      <w:adjustRightInd w:val="0"/>
      <w:spacing w:after="0" w:line="240" w:lineRule="auto"/>
      <w:ind w:left="1080"/>
      <w:textAlignment w:val="baseline"/>
    </w:pPr>
    <w:rPr>
      <w:szCs w:val="20"/>
    </w:rPr>
  </w:style>
  <w:style w:type="paragraph" w:customStyle="1" w:styleId="3f2">
    <w:name w:val="Стиль3 Знак Знак"/>
    <w:basedOn w:val="25"/>
    <w:uiPriority w:val="99"/>
    <w:rsid w:val="006054E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9"/>
    <w:uiPriority w:val="99"/>
    <w:rsid w:val="006054E5"/>
    <w:pPr>
      <w:spacing w:before="100" w:beforeAutospacing="1" w:after="100" w:afterAutospacing="1"/>
    </w:pPr>
    <w:rPr>
      <w:rFonts w:ascii="Tahoma" w:hAnsi="Tahoma"/>
      <w:sz w:val="20"/>
      <w:szCs w:val="20"/>
      <w:lang w:val="en-US" w:eastAsia="en-US"/>
    </w:rPr>
  </w:style>
  <w:style w:type="paragraph" w:customStyle="1" w:styleId="BodyText22">
    <w:name w:val="Body Text 22"/>
    <w:basedOn w:val="a9"/>
    <w:uiPriority w:val="99"/>
    <w:rsid w:val="006054E5"/>
    <w:rPr>
      <w:sz w:val="28"/>
      <w:szCs w:val="20"/>
    </w:rPr>
  </w:style>
  <w:style w:type="character" w:customStyle="1" w:styleId="spanbodytext21">
    <w:name w:val="span_body_text_21"/>
    <w:rsid w:val="006054E5"/>
    <w:rPr>
      <w:sz w:val="20"/>
      <w:szCs w:val="20"/>
    </w:rPr>
  </w:style>
  <w:style w:type="character" w:customStyle="1" w:styleId="grame">
    <w:name w:val="grame"/>
    <w:rsid w:val="006054E5"/>
  </w:style>
  <w:style w:type="character" w:customStyle="1" w:styleId="spelle">
    <w:name w:val="spelle"/>
    <w:rsid w:val="006054E5"/>
  </w:style>
  <w:style w:type="paragraph" w:styleId="affffff4">
    <w:name w:val="Normal Indent"/>
    <w:basedOn w:val="a9"/>
    <w:rsid w:val="006054E5"/>
    <w:pPr>
      <w:spacing w:after="60"/>
      <w:ind w:left="708"/>
    </w:pPr>
    <w:rPr>
      <w:rFonts w:eastAsia="Calibri"/>
    </w:rPr>
  </w:style>
  <w:style w:type="paragraph" w:customStyle="1" w:styleId="affffff5">
    <w:name w:val="Знак Знак Знак Знак"/>
    <w:basedOn w:val="a9"/>
    <w:uiPriority w:val="99"/>
    <w:rsid w:val="006054E5"/>
    <w:pPr>
      <w:spacing w:after="160" w:line="240" w:lineRule="exact"/>
    </w:pPr>
    <w:rPr>
      <w:rFonts w:ascii="Verdana" w:hAnsi="Verdana"/>
      <w:sz w:val="20"/>
      <w:szCs w:val="20"/>
      <w:lang w:val="en-US" w:eastAsia="en-US"/>
    </w:rPr>
  </w:style>
  <w:style w:type="paragraph" w:customStyle="1" w:styleId="affffff6">
    <w:name w:val="Знак Знак Знак Знак Знак"/>
    <w:basedOn w:val="a9"/>
    <w:uiPriority w:val="99"/>
    <w:rsid w:val="006054E5"/>
    <w:pPr>
      <w:spacing w:after="160" w:line="240" w:lineRule="exact"/>
    </w:pPr>
    <w:rPr>
      <w:rFonts w:ascii="Verdana" w:hAnsi="Verdana"/>
      <w:sz w:val="20"/>
      <w:szCs w:val="20"/>
      <w:lang w:val="en-US" w:eastAsia="en-US"/>
    </w:rPr>
  </w:style>
  <w:style w:type="paragraph" w:customStyle="1" w:styleId="2f0">
    <w:name w:val="Знак Знак2 Знак Знак Знак Знак Знак Знак Знак Знак Знак Знак Знак Знак"/>
    <w:basedOn w:val="a9"/>
    <w:uiPriority w:val="99"/>
    <w:rsid w:val="006054E5"/>
    <w:pPr>
      <w:spacing w:after="160" w:line="240" w:lineRule="exact"/>
    </w:pPr>
    <w:rPr>
      <w:rFonts w:ascii="Verdana" w:hAnsi="Verdana"/>
      <w:sz w:val="20"/>
      <w:szCs w:val="20"/>
      <w:lang w:val="en-US" w:eastAsia="en-US"/>
    </w:rPr>
  </w:style>
  <w:style w:type="character" w:customStyle="1" w:styleId="apple-style-span">
    <w:name w:val="apple-style-span"/>
    <w:rsid w:val="006054E5"/>
  </w:style>
  <w:style w:type="character" w:customStyle="1" w:styleId="ConsNonformat0">
    <w:name w:val="ConsNonformat Знак"/>
    <w:link w:val="ConsNonformat"/>
    <w:uiPriority w:val="99"/>
    <w:locked/>
    <w:rsid w:val="006054E5"/>
    <w:rPr>
      <w:rFonts w:ascii="Courier New" w:hAnsi="Courier New" w:cs="Courier New"/>
    </w:rPr>
  </w:style>
  <w:style w:type="paragraph" w:customStyle="1" w:styleId="215">
    <w:name w:val="Знак Знак2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9"/>
    <w:uiPriority w:val="99"/>
    <w:rsid w:val="006054E5"/>
    <w:pPr>
      <w:spacing w:after="160" w:line="240" w:lineRule="exact"/>
    </w:pPr>
    <w:rPr>
      <w:rFonts w:ascii="Verdana" w:hAnsi="Verdana"/>
      <w:sz w:val="20"/>
      <w:szCs w:val="20"/>
      <w:lang w:val="en-US" w:eastAsia="en-US"/>
    </w:rPr>
  </w:style>
  <w:style w:type="paragraph" w:customStyle="1" w:styleId="2f1">
    <w:name w:val="Знак Знак2 Знак Знак Знак Знак Знак Знак Знак Знак Знак Знак Знак Знак Знак Знак Знак Знак Знак Знак Знак"/>
    <w:basedOn w:val="a9"/>
    <w:uiPriority w:val="99"/>
    <w:rsid w:val="006054E5"/>
    <w:pPr>
      <w:spacing w:after="160" w:line="240" w:lineRule="exact"/>
    </w:pPr>
    <w:rPr>
      <w:rFonts w:ascii="Verdana" w:hAnsi="Verdana"/>
      <w:sz w:val="20"/>
      <w:szCs w:val="20"/>
      <w:lang w:val="en-US" w:eastAsia="en-US"/>
    </w:rPr>
  </w:style>
  <w:style w:type="paragraph" w:customStyle="1" w:styleId="2f2">
    <w:name w:val="Знак Знак2 Знак Знак Знак Знак Знак Знак Знак Знак Знак Знак Знак Знак Знак"/>
    <w:basedOn w:val="a9"/>
    <w:uiPriority w:val="99"/>
    <w:rsid w:val="006054E5"/>
    <w:pPr>
      <w:spacing w:after="160" w:line="240" w:lineRule="exact"/>
    </w:pPr>
    <w:rPr>
      <w:rFonts w:ascii="Verdana" w:hAnsi="Verdana"/>
      <w:sz w:val="20"/>
      <w:szCs w:val="20"/>
      <w:lang w:val="en-US" w:eastAsia="en-US"/>
    </w:rPr>
  </w:style>
  <w:style w:type="paragraph" w:customStyle="1" w:styleId="2120">
    <w:name w:val="Знак Знак2 Знак Знак Знак Знак Знак Знак Знак Знак Знак Знак Знак Знак Знак Знак Знак Знак Знак Знак1 Знак Знак Знак Знак2 Знак Знак"/>
    <w:basedOn w:val="a9"/>
    <w:uiPriority w:val="99"/>
    <w:rsid w:val="006054E5"/>
    <w:pPr>
      <w:spacing w:after="160" w:line="240" w:lineRule="exact"/>
    </w:pPr>
    <w:rPr>
      <w:rFonts w:ascii="Verdana" w:hAnsi="Verdana"/>
      <w:sz w:val="20"/>
      <w:szCs w:val="20"/>
      <w:lang w:val="en-US" w:eastAsia="en-US"/>
    </w:rPr>
  </w:style>
  <w:style w:type="paragraph" w:customStyle="1" w:styleId="216">
    <w:name w:val="Знак Знак2 Знак Знак Знак Знак Знак Знак Знак Знак Знак Знак Знак Знак Знак Знак Знак Знак Знак Знак1 Знак Знак Знак Знак Знак Знак Знак Знак Знак Знак"/>
    <w:basedOn w:val="a9"/>
    <w:uiPriority w:val="99"/>
    <w:rsid w:val="006054E5"/>
    <w:pPr>
      <w:spacing w:after="160" w:line="240" w:lineRule="exact"/>
    </w:pPr>
    <w:rPr>
      <w:rFonts w:ascii="Verdana" w:hAnsi="Verdana"/>
      <w:sz w:val="20"/>
      <w:szCs w:val="20"/>
      <w:lang w:val="en-US" w:eastAsia="en-US"/>
    </w:rPr>
  </w:style>
  <w:style w:type="character" w:customStyle="1" w:styleId="H21">
    <w:name w:val="H2 Знак1"/>
    <w:uiPriority w:val="9"/>
    <w:semiHidden/>
    <w:rsid w:val="006054E5"/>
    <w:rPr>
      <w:rFonts w:ascii="Cambria" w:eastAsia="Times New Roman" w:hAnsi="Cambria" w:cs="Times New Roman"/>
      <w:b/>
      <w:bCs/>
      <w:color w:val="4F81BD"/>
      <w:sz w:val="26"/>
      <w:szCs w:val="26"/>
    </w:rPr>
  </w:style>
  <w:style w:type="character" w:customStyle="1" w:styleId="1f8">
    <w:name w:val="Название Знак1"/>
    <w:aliases w:val="Знак2 Знак1,Нижний колонтитул Знак1"/>
    <w:uiPriority w:val="99"/>
    <w:rsid w:val="006054E5"/>
    <w:rPr>
      <w:rFonts w:ascii="Cambria" w:eastAsia="Times New Roman" w:hAnsi="Cambria" w:cs="Times New Roman"/>
      <w:color w:val="17365D"/>
      <w:spacing w:val="5"/>
      <w:kern w:val="28"/>
      <w:sz w:val="52"/>
      <w:szCs w:val="52"/>
    </w:rPr>
  </w:style>
  <w:style w:type="paragraph" w:customStyle="1" w:styleId="1f9">
    <w:name w:val="Обычный1"/>
    <w:uiPriority w:val="99"/>
    <w:rsid w:val="006054E5"/>
    <w:pPr>
      <w:widowControl w:val="0"/>
      <w:spacing w:line="300" w:lineRule="auto"/>
      <w:ind w:firstLine="700"/>
    </w:pPr>
    <w:rPr>
      <w:snapToGrid w:val="0"/>
      <w:sz w:val="22"/>
    </w:rPr>
  </w:style>
  <w:style w:type="paragraph" w:customStyle="1" w:styleId="3f3">
    <w:name w:val="Знак Знак3 Знак"/>
    <w:basedOn w:val="a9"/>
    <w:uiPriority w:val="99"/>
    <w:rsid w:val="006054E5"/>
    <w:pPr>
      <w:spacing w:after="160" w:line="240" w:lineRule="exact"/>
    </w:pPr>
    <w:rPr>
      <w:rFonts w:ascii="Verdana" w:hAnsi="Verdana"/>
      <w:sz w:val="20"/>
      <w:szCs w:val="20"/>
      <w:lang w:val="en-US" w:eastAsia="en-US"/>
    </w:rPr>
  </w:style>
  <w:style w:type="paragraph" w:customStyle="1" w:styleId="affffff7">
    <w:name w:val="Знак Знак Знак Знак Знак Знак Знак"/>
    <w:basedOn w:val="a9"/>
    <w:uiPriority w:val="99"/>
    <w:rsid w:val="006054E5"/>
    <w:pPr>
      <w:spacing w:after="160" w:line="240" w:lineRule="exact"/>
    </w:pPr>
    <w:rPr>
      <w:rFonts w:ascii="Verdana" w:hAnsi="Verdana"/>
      <w:sz w:val="20"/>
      <w:szCs w:val="20"/>
      <w:lang w:val="en-US" w:eastAsia="en-US"/>
    </w:rPr>
  </w:style>
  <w:style w:type="character" w:styleId="HTML">
    <w:name w:val="HTML Keyboard"/>
    <w:rsid w:val="006054E5"/>
    <w:rPr>
      <w:rFonts w:ascii="Courier New" w:eastAsia="Times New Roman" w:hAnsi="Courier New" w:cs="Courier New" w:hint="default"/>
      <w:sz w:val="20"/>
      <w:szCs w:val="20"/>
    </w:rPr>
  </w:style>
  <w:style w:type="paragraph" w:customStyle="1" w:styleId="consnormal0">
    <w:name w:val="consnormal0"/>
    <w:basedOn w:val="a9"/>
    <w:uiPriority w:val="99"/>
    <w:rsid w:val="006054E5"/>
    <w:pPr>
      <w:spacing w:before="100" w:beforeAutospacing="1" w:after="100" w:afterAutospacing="1"/>
    </w:pPr>
  </w:style>
  <w:style w:type="paragraph" w:customStyle="1" w:styleId="western">
    <w:name w:val="western"/>
    <w:basedOn w:val="a9"/>
    <w:uiPriority w:val="99"/>
    <w:rsid w:val="006054E5"/>
    <w:pPr>
      <w:spacing w:before="100" w:beforeAutospacing="1" w:after="115"/>
    </w:pPr>
    <w:rPr>
      <w:color w:val="000000"/>
    </w:rPr>
  </w:style>
  <w:style w:type="paragraph" w:customStyle="1" w:styleId="217">
    <w:name w:val="Знак Знак2 Знак Знак Знак Знак Знак Знак Знак Знак Знак Знак Знак Знак Знак Знак Знак Знак Знак Знак1 Знак Знак Знак Знак Знак"/>
    <w:basedOn w:val="a9"/>
    <w:uiPriority w:val="99"/>
    <w:rsid w:val="006054E5"/>
    <w:pPr>
      <w:spacing w:after="160" w:line="240" w:lineRule="exact"/>
    </w:pPr>
    <w:rPr>
      <w:rFonts w:ascii="Verdana" w:hAnsi="Verdana"/>
      <w:sz w:val="20"/>
      <w:szCs w:val="20"/>
      <w:lang w:val="en-US" w:eastAsia="en-US"/>
    </w:rPr>
  </w:style>
  <w:style w:type="paragraph" w:customStyle="1" w:styleId="218">
    <w:name w:val="Знак Знак2 Знак Знак Знак Знак Знак Знак Знак Знак Знак Знак Знак Знак Знак Знак Знак Знак Знак Знак1 Знак Знак Знак Знак Знак Знак Знак Знак"/>
    <w:basedOn w:val="a9"/>
    <w:uiPriority w:val="99"/>
    <w:rsid w:val="006054E5"/>
    <w:pPr>
      <w:spacing w:after="160" w:line="240" w:lineRule="exact"/>
    </w:pPr>
    <w:rPr>
      <w:rFonts w:ascii="Verdana" w:hAnsi="Verdana"/>
      <w:sz w:val="20"/>
      <w:szCs w:val="20"/>
      <w:lang w:val="en-US" w:eastAsia="en-US"/>
    </w:rPr>
  </w:style>
  <w:style w:type="paragraph" w:customStyle="1" w:styleId="219">
    <w:name w:val="Знак Знак2 Знак Знак Знак Знак Знак Знак Знак Знак Знак Знак Знак Знак Знак Знак Знак Знак Знак Знак1"/>
    <w:basedOn w:val="a9"/>
    <w:uiPriority w:val="99"/>
    <w:rsid w:val="006054E5"/>
    <w:pPr>
      <w:spacing w:after="160" w:line="240" w:lineRule="exact"/>
    </w:pPr>
    <w:rPr>
      <w:rFonts w:ascii="Verdana" w:hAnsi="Verdana"/>
      <w:sz w:val="20"/>
      <w:szCs w:val="20"/>
      <w:lang w:val="en-US" w:eastAsia="en-US"/>
    </w:rPr>
  </w:style>
  <w:style w:type="paragraph" w:customStyle="1" w:styleId="2f3">
    <w:name w:val="Без интервала2"/>
    <w:uiPriority w:val="99"/>
    <w:rsid w:val="006054E5"/>
    <w:rPr>
      <w:rFonts w:ascii="Calibri" w:hAnsi="Calibri"/>
      <w:sz w:val="22"/>
      <w:szCs w:val="22"/>
    </w:rPr>
  </w:style>
  <w:style w:type="paragraph" w:customStyle="1" w:styleId="affffff8">
    <w:name w:val="Подраздел"/>
    <w:basedOn w:val="a9"/>
    <w:uiPriority w:val="99"/>
    <w:rsid w:val="006054E5"/>
    <w:pPr>
      <w:suppressAutoHyphens/>
      <w:spacing w:before="240" w:after="120"/>
      <w:jc w:val="center"/>
    </w:pPr>
    <w:rPr>
      <w:rFonts w:ascii="TimesDL" w:hAnsi="TimesDL"/>
      <w:b/>
      <w:bCs/>
      <w:smallCaps/>
      <w:spacing w:val="-2"/>
    </w:rPr>
  </w:style>
  <w:style w:type="paragraph" w:customStyle="1" w:styleId="xl40">
    <w:name w:val="xl40"/>
    <w:basedOn w:val="a9"/>
    <w:uiPriority w:val="99"/>
    <w:rsid w:val="006054E5"/>
    <w:pPr>
      <w:spacing w:before="100" w:beforeAutospacing="1" w:after="100" w:afterAutospacing="1"/>
      <w:jc w:val="center"/>
      <w:textAlignment w:val="top"/>
    </w:pPr>
    <w:rPr>
      <w:b/>
      <w:bCs/>
      <w:sz w:val="22"/>
      <w:szCs w:val="22"/>
    </w:rPr>
  </w:style>
  <w:style w:type="numbering" w:customStyle="1" w:styleId="4">
    <w:name w:val="Стиль4"/>
    <w:rsid w:val="006054E5"/>
    <w:pPr>
      <w:numPr>
        <w:numId w:val="12"/>
      </w:numPr>
    </w:pPr>
  </w:style>
  <w:style w:type="numbering" w:customStyle="1" w:styleId="5">
    <w:name w:val="Стиль5"/>
    <w:rsid w:val="006054E5"/>
    <w:pPr>
      <w:numPr>
        <w:numId w:val="13"/>
      </w:numPr>
    </w:pPr>
  </w:style>
  <w:style w:type="paragraph" w:customStyle="1" w:styleId="affffff9">
    <w:name w:val="Тендерные данные"/>
    <w:basedOn w:val="a9"/>
    <w:uiPriority w:val="99"/>
    <w:rsid w:val="006054E5"/>
    <w:pPr>
      <w:tabs>
        <w:tab w:val="left" w:pos="1985"/>
      </w:tabs>
      <w:spacing w:before="120" w:after="60"/>
    </w:pPr>
    <w:rPr>
      <w:b/>
      <w:bCs/>
    </w:rPr>
  </w:style>
  <w:style w:type="paragraph" w:customStyle="1" w:styleId="1fa">
    <w:name w:val="Знак1 Знак Знак Знак Знак Знак Знак Знак Знак"/>
    <w:basedOn w:val="a9"/>
    <w:uiPriority w:val="99"/>
    <w:rsid w:val="006054E5"/>
    <w:pPr>
      <w:spacing w:after="160" w:line="240" w:lineRule="exact"/>
    </w:pPr>
    <w:rPr>
      <w:rFonts w:ascii="Verdana" w:hAnsi="Verdana"/>
      <w:sz w:val="20"/>
      <w:szCs w:val="20"/>
      <w:lang w:val="en-US" w:eastAsia="en-US"/>
    </w:rPr>
  </w:style>
  <w:style w:type="paragraph" w:customStyle="1" w:styleId="21a">
    <w:name w:val="Знак Знак2 Знак Знак Знак Знак Знак Знак Знак Знак Знак Знак Знак Знак Знак Знак Знак Знак Знак Знак1 Знак Знак Знак Знак Знак Знак Знак"/>
    <w:basedOn w:val="a9"/>
    <w:uiPriority w:val="99"/>
    <w:rsid w:val="006054E5"/>
    <w:pPr>
      <w:spacing w:after="160" w:line="240" w:lineRule="exact"/>
    </w:pPr>
    <w:rPr>
      <w:rFonts w:ascii="Verdana" w:hAnsi="Verdana"/>
      <w:sz w:val="20"/>
      <w:szCs w:val="20"/>
      <w:lang w:val="en-US" w:eastAsia="en-US"/>
    </w:rPr>
  </w:style>
  <w:style w:type="character" w:customStyle="1" w:styleId="ConsPlusNormal1">
    <w:name w:val="ConsPlusNormal Знак Знак"/>
    <w:locked/>
    <w:rsid w:val="006054E5"/>
    <w:rPr>
      <w:rFonts w:ascii="Arial" w:hAnsi="Arial" w:cs="Arial"/>
      <w:sz w:val="24"/>
      <w:szCs w:val="24"/>
      <w:lang w:val="ru-RU" w:eastAsia="ru-RU" w:bidi="ar-SA"/>
    </w:rPr>
  </w:style>
  <w:style w:type="paragraph" w:customStyle="1" w:styleId="2f4">
    <w:name w:val="Обычный2"/>
    <w:uiPriority w:val="99"/>
    <w:rsid w:val="006054E5"/>
    <w:pPr>
      <w:spacing w:line="276" w:lineRule="auto"/>
    </w:pPr>
    <w:rPr>
      <w:rFonts w:ascii="Arial" w:eastAsia="Arial" w:hAnsi="Arial" w:cs="Arial"/>
      <w:color w:val="000000"/>
      <w:sz w:val="22"/>
    </w:rPr>
  </w:style>
  <w:style w:type="paragraph" w:styleId="2f5">
    <w:name w:val="List 2"/>
    <w:basedOn w:val="a9"/>
    <w:uiPriority w:val="99"/>
    <w:unhideWhenUsed/>
    <w:rsid w:val="006054E5"/>
    <w:pPr>
      <w:spacing w:after="60"/>
      <w:ind w:left="566" w:hanging="283"/>
      <w:contextualSpacing/>
    </w:pPr>
  </w:style>
  <w:style w:type="character" w:customStyle="1" w:styleId="iceouttxt4">
    <w:name w:val="iceouttxt4"/>
    <w:rsid w:val="006054E5"/>
  </w:style>
  <w:style w:type="paragraph" w:customStyle="1" w:styleId="affffffa">
    <w:name w:val="Основной"/>
    <w:basedOn w:val="a9"/>
    <w:uiPriority w:val="99"/>
    <w:rsid w:val="006054E5"/>
    <w:pPr>
      <w:ind w:firstLine="709"/>
    </w:pPr>
    <w:rPr>
      <w:sz w:val="28"/>
      <w:szCs w:val="28"/>
    </w:rPr>
  </w:style>
  <w:style w:type="character" w:customStyle="1" w:styleId="blk">
    <w:name w:val="blk"/>
    <w:rsid w:val="006054E5"/>
  </w:style>
  <w:style w:type="paragraph" w:customStyle="1" w:styleId="1fb">
    <w:name w:val="Без интервала1"/>
    <w:uiPriority w:val="99"/>
    <w:rsid w:val="006054E5"/>
    <w:pPr>
      <w:widowControl w:val="0"/>
      <w:suppressAutoHyphens/>
    </w:pPr>
    <w:rPr>
      <w:rFonts w:ascii="Arial" w:eastAsia="Arial Unicode MS" w:hAnsi="Arial"/>
      <w:kern w:val="1"/>
      <w:szCs w:val="24"/>
      <w:lang w:eastAsia="ar-SA"/>
    </w:rPr>
  </w:style>
  <w:style w:type="paragraph" w:customStyle="1" w:styleId="ListParagraph1">
    <w:name w:val="List Paragraph1"/>
    <w:basedOn w:val="a9"/>
    <w:link w:val="ListParagraphChar"/>
    <w:rsid w:val="006054E5"/>
    <w:pPr>
      <w:suppressAutoHyphens/>
      <w:ind w:left="720"/>
      <w:contextualSpacing/>
    </w:pPr>
    <w:rPr>
      <w:rFonts w:eastAsia="Calibri"/>
      <w:sz w:val="28"/>
      <w:szCs w:val="20"/>
      <w:lang w:val="x-none" w:eastAsia="ar-SA"/>
    </w:rPr>
  </w:style>
  <w:style w:type="character" w:customStyle="1" w:styleId="ListParagraphChar">
    <w:name w:val="List Paragraph Char"/>
    <w:link w:val="ListParagraph1"/>
    <w:locked/>
    <w:rsid w:val="006054E5"/>
    <w:rPr>
      <w:rFonts w:eastAsia="Calibri"/>
      <w:sz w:val="28"/>
      <w:lang w:val="x-none" w:eastAsia="ar-SA"/>
    </w:rPr>
  </w:style>
  <w:style w:type="paragraph" w:customStyle="1" w:styleId="3f4">
    <w:name w:val="Абзац списка3"/>
    <w:basedOn w:val="a9"/>
    <w:uiPriority w:val="99"/>
    <w:rsid w:val="006054E5"/>
    <w:pPr>
      <w:suppressAutoHyphens/>
      <w:ind w:left="720"/>
    </w:pPr>
    <w:rPr>
      <w:lang w:eastAsia="ar-SA"/>
    </w:rPr>
  </w:style>
  <w:style w:type="paragraph" w:customStyle="1" w:styleId="113">
    <w:name w:val="заголовок 11"/>
    <w:uiPriority w:val="99"/>
    <w:rsid w:val="006054E5"/>
    <w:pPr>
      <w:keepNext/>
      <w:autoSpaceDE w:val="0"/>
      <w:autoSpaceDN w:val="0"/>
      <w:jc w:val="center"/>
    </w:pPr>
    <w:rPr>
      <w:sz w:val="24"/>
      <w:szCs w:val="24"/>
    </w:rPr>
  </w:style>
  <w:style w:type="paragraph" w:customStyle="1" w:styleId="1fc">
    <w:name w:val="заголовок 1"/>
    <w:basedOn w:val="a9"/>
    <w:next w:val="a9"/>
    <w:uiPriority w:val="99"/>
    <w:rsid w:val="006054E5"/>
    <w:pPr>
      <w:keepNext/>
      <w:autoSpaceDE w:val="0"/>
      <w:autoSpaceDN w:val="0"/>
    </w:pPr>
  </w:style>
  <w:style w:type="table" w:styleId="2f6">
    <w:name w:val="Table 3D effects 2"/>
    <w:basedOn w:val="ab"/>
    <w:rsid w:val="006054E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styleId="a4">
    <w:name w:val="Outline List 3"/>
    <w:aliases w:val="Раздел"/>
    <w:basedOn w:val="ac"/>
    <w:rsid w:val="006054E5"/>
    <w:pPr>
      <w:numPr>
        <w:numId w:val="24"/>
      </w:numPr>
    </w:pPr>
  </w:style>
  <w:style w:type="table" w:styleId="3f5">
    <w:name w:val="Table 3D effects 3"/>
    <w:basedOn w:val="ab"/>
    <w:rsid w:val="006054E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Grid 2"/>
    <w:basedOn w:val="ab"/>
    <w:rsid w:val="006054E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affffffb">
    <w:name w:val="Table Contemporary"/>
    <w:basedOn w:val="ab"/>
    <w:rsid w:val="006054E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3">
    <w:name w:val="Table Web 3"/>
    <w:basedOn w:val="ab"/>
    <w:rsid w:val="006054E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b"/>
    <w:rsid w:val="006054E5"/>
    <w:tblPr>
      <w:tblCellSpacing w:w="20" w:type="dxa"/>
      <w:tblBorders>
        <w:top w:val="inset" w:sz="6" w:space="0" w:color="808080"/>
        <w:left w:val="inset" w:sz="6" w:space="0" w:color="808080"/>
        <w:bottom w:val="inset" w:sz="6" w:space="0" w:color="808080"/>
        <w:right w:val="inset" w:sz="6" w:space="0" w:color="808080"/>
        <w:insideH w:val="inset" w:sz="6" w:space="0" w:color="808080"/>
        <w:insideV w:val="inset" w:sz="6" w:space="0" w:color="808080"/>
      </w:tblBorders>
    </w:tblPr>
    <w:trPr>
      <w:tblCellSpacing w:w="20" w:type="dxa"/>
    </w:trPr>
    <w:tcPr>
      <w:shd w:val="clear" w:color="auto" w:fill="FFFFFF"/>
    </w:tcPr>
    <w:tblStylePr w:type="firstRow">
      <w:rPr>
        <w:color w:val="auto"/>
      </w:rPr>
      <w:tblPr/>
      <w:tcPr>
        <w:tcBorders>
          <w:tl2br w:val="none" w:sz="0" w:space="0" w:color="auto"/>
          <w:tr2bl w:val="none" w:sz="0" w:space="0" w:color="auto"/>
        </w:tcBorders>
      </w:tcPr>
    </w:tblStylePr>
  </w:style>
  <w:style w:type="table" w:styleId="2f8">
    <w:name w:val="Table Classic 2"/>
    <w:basedOn w:val="ab"/>
    <w:rsid w:val="006054E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affffffc">
    <w:name w:val="endnote text"/>
    <w:basedOn w:val="a9"/>
    <w:link w:val="affffffd"/>
    <w:uiPriority w:val="99"/>
    <w:rsid w:val="006054E5"/>
    <w:rPr>
      <w:sz w:val="20"/>
      <w:szCs w:val="20"/>
    </w:rPr>
  </w:style>
  <w:style w:type="character" w:customStyle="1" w:styleId="affffffd">
    <w:name w:val="Текст концевой сноски Знак"/>
    <w:basedOn w:val="aa"/>
    <w:link w:val="affffffc"/>
    <w:uiPriority w:val="99"/>
    <w:rsid w:val="006054E5"/>
  </w:style>
  <w:style w:type="character" w:styleId="affffffe">
    <w:name w:val="endnote reference"/>
    <w:rsid w:val="006054E5"/>
    <w:rPr>
      <w:vertAlign w:val="superscript"/>
    </w:rPr>
  </w:style>
  <w:style w:type="table" w:styleId="-2">
    <w:name w:val="Table Web 2"/>
    <w:basedOn w:val="ab"/>
    <w:rsid w:val="006054E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d">
    <w:name w:val="Table Subtle 1"/>
    <w:basedOn w:val="ab"/>
    <w:rsid w:val="006054E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
    <w:name w:val="Table Elegant"/>
    <w:basedOn w:val="ab"/>
    <w:rsid w:val="006054E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afffffff0">
    <w:name w:val="Форма"/>
    <w:uiPriority w:val="99"/>
    <w:rsid w:val="006054E5"/>
    <w:rPr>
      <w:sz w:val="28"/>
      <w:szCs w:val="28"/>
    </w:rPr>
  </w:style>
  <w:style w:type="paragraph" w:styleId="a">
    <w:name w:val="List Bullet"/>
    <w:aliases w:val="Маркированный список Знак"/>
    <w:basedOn w:val="a9"/>
    <w:uiPriority w:val="99"/>
    <w:unhideWhenUsed/>
    <w:rsid w:val="006054E5"/>
    <w:pPr>
      <w:numPr>
        <w:numId w:val="14"/>
      </w:numPr>
      <w:spacing w:after="60"/>
      <w:contextualSpacing/>
    </w:pPr>
  </w:style>
  <w:style w:type="paragraph" w:styleId="3">
    <w:name w:val="List Bullet 3"/>
    <w:basedOn w:val="a9"/>
    <w:rsid w:val="006054E5"/>
    <w:pPr>
      <w:numPr>
        <w:numId w:val="15"/>
      </w:numPr>
    </w:pPr>
  </w:style>
  <w:style w:type="paragraph" w:customStyle="1" w:styleId="121">
    <w:name w:val="Обычный + 12 пт"/>
    <w:aliases w:val="По ширине"/>
    <w:basedOn w:val="a9"/>
    <w:uiPriority w:val="99"/>
    <w:rsid w:val="006054E5"/>
  </w:style>
  <w:style w:type="paragraph" w:customStyle="1" w:styleId="3f6">
    <w:name w:val="Без интервала3"/>
    <w:uiPriority w:val="99"/>
    <w:rsid w:val="006054E5"/>
    <w:pPr>
      <w:overflowPunct w:val="0"/>
      <w:autoSpaceDE w:val="0"/>
      <w:autoSpaceDN w:val="0"/>
      <w:adjustRightInd w:val="0"/>
    </w:pPr>
    <w:rPr>
      <w:rFonts w:ascii="Calibri" w:hAnsi="Calibri"/>
    </w:rPr>
  </w:style>
  <w:style w:type="paragraph" w:customStyle="1" w:styleId="CharChar">
    <w:name w:val="Char Char"/>
    <w:basedOn w:val="a9"/>
    <w:uiPriority w:val="99"/>
    <w:rsid w:val="006054E5"/>
    <w:pPr>
      <w:spacing w:after="160" w:line="240" w:lineRule="exact"/>
    </w:pPr>
    <w:rPr>
      <w:rFonts w:ascii="Verdana" w:hAnsi="Verdana"/>
      <w:sz w:val="20"/>
      <w:szCs w:val="20"/>
      <w:lang w:val="en-US" w:eastAsia="en-US"/>
    </w:rPr>
  </w:style>
  <w:style w:type="paragraph" w:customStyle="1" w:styleId="afffffff1">
    <w:name w:val="Знак Знак Знак"/>
    <w:basedOn w:val="a9"/>
    <w:uiPriority w:val="99"/>
    <w:rsid w:val="006054E5"/>
    <w:pPr>
      <w:spacing w:after="160" w:line="240" w:lineRule="exact"/>
    </w:pPr>
    <w:rPr>
      <w:rFonts w:ascii="Verdana" w:hAnsi="Verdana"/>
      <w:sz w:val="20"/>
      <w:szCs w:val="20"/>
      <w:lang w:val="en-US" w:eastAsia="en-US"/>
    </w:rPr>
  </w:style>
  <w:style w:type="paragraph" w:styleId="afffffff2">
    <w:name w:val="List Number"/>
    <w:basedOn w:val="a9"/>
    <w:rsid w:val="006054E5"/>
    <w:pPr>
      <w:widowControl w:val="0"/>
      <w:tabs>
        <w:tab w:val="num" w:pos="360"/>
      </w:tabs>
      <w:suppressAutoHyphens/>
      <w:ind w:left="360" w:hanging="360"/>
    </w:pPr>
    <w:rPr>
      <w:szCs w:val="20"/>
      <w:lang w:eastAsia="en-US"/>
    </w:rPr>
  </w:style>
  <w:style w:type="paragraph" w:customStyle="1" w:styleId="afffffff3">
    <w:name w:val="Табличный"/>
    <w:basedOn w:val="a9"/>
    <w:uiPriority w:val="99"/>
    <w:rsid w:val="006054E5"/>
    <w:pPr>
      <w:keepLines/>
    </w:pPr>
    <w:rPr>
      <w:szCs w:val="20"/>
    </w:rPr>
  </w:style>
  <w:style w:type="paragraph" w:styleId="HTML0">
    <w:name w:val="HTML Preformatted"/>
    <w:basedOn w:val="a9"/>
    <w:link w:val="HTML1"/>
    <w:rsid w:val="006054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1">
    <w:name w:val="Стандартный HTML Знак"/>
    <w:link w:val="HTML0"/>
    <w:rsid w:val="006054E5"/>
    <w:rPr>
      <w:rFonts w:ascii="Courier New" w:hAnsi="Courier New"/>
      <w:lang w:val="x-none" w:eastAsia="x-none"/>
    </w:rPr>
  </w:style>
  <w:style w:type="paragraph" w:customStyle="1" w:styleId="1fe">
    <w:name w:val="1"/>
    <w:basedOn w:val="a9"/>
    <w:uiPriority w:val="99"/>
    <w:rsid w:val="006054E5"/>
    <w:pPr>
      <w:spacing w:after="160" w:line="240" w:lineRule="exact"/>
    </w:pPr>
    <w:rPr>
      <w:rFonts w:eastAsia="Calibri"/>
      <w:sz w:val="20"/>
      <w:szCs w:val="20"/>
      <w:lang w:eastAsia="zh-CN"/>
    </w:rPr>
  </w:style>
  <w:style w:type="paragraph" w:customStyle="1" w:styleId="3f7">
    <w:name w:val="Знак Знак3"/>
    <w:basedOn w:val="a9"/>
    <w:uiPriority w:val="99"/>
    <w:rsid w:val="006054E5"/>
    <w:pPr>
      <w:spacing w:before="100" w:beforeAutospacing="1" w:after="100" w:afterAutospacing="1"/>
    </w:pPr>
    <w:rPr>
      <w:rFonts w:ascii="Tahoma" w:hAnsi="Tahoma"/>
      <w:sz w:val="20"/>
      <w:szCs w:val="20"/>
      <w:lang w:val="en-US" w:eastAsia="en-US"/>
    </w:rPr>
  </w:style>
  <w:style w:type="character" w:customStyle="1" w:styleId="FontStyle42">
    <w:name w:val="Font Style42"/>
    <w:rsid w:val="006054E5"/>
    <w:rPr>
      <w:rFonts w:ascii="Times New Roman" w:hAnsi="Times New Roman" w:cs="Times New Roman"/>
      <w:color w:val="000000"/>
      <w:sz w:val="22"/>
      <w:szCs w:val="22"/>
    </w:rPr>
  </w:style>
  <w:style w:type="character" w:customStyle="1" w:styleId="BodyTextChar">
    <w:name w:val="Body Text Char"/>
    <w:aliases w:val="Основной текст Знак Знак Знак Char,Основной текст Знак Знак Знак Знак Char,Знак1 Char,body text Знак Знак Char,Знак1 Знак Знак Знак Char,Знак1 Знак Знак Знак Знак Char"/>
    <w:uiPriority w:val="99"/>
    <w:semiHidden/>
    <w:locked/>
    <w:rsid w:val="006054E5"/>
    <w:rPr>
      <w:sz w:val="24"/>
      <w:szCs w:val="24"/>
    </w:rPr>
  </w:style>
  <w:style w:type="paragraph" w:customStyle="1" w:styleId="CharChar1">
    <w:name w:val="Char Char1"/>
    <w:basedOn w:val="a9"/>
    <w:uiPriority w:val="99"/>
    <w:rsid w:val="006054E5"/>
    <w:pPr>
      <w:spacing w:after="160" w:line="240" w:lineRule="exact"/>
    </w:pPr>
    <w:rPr>
      <w:rFonts w:ascii="Verdana" w:hAnsi="Verdana" w:cs="Verdana"/>
      <w:sz w:val="20"/>
      <w:szCs w:val="20"/>
      <w:lang w:val="en-US" w:eastAsia="en-US"/>
    </w:rPr>
  </w:style>
  <w:style w:type="paragraph" w:customStyle="1" w:styleId="1ff">
    <w:name w:val="Знак Знак Знак1"/>
    <w:basedOn w:val="a9"/>
    <w:uiPriority w:val="99"/>
    <w:rsid w:val="006054E5"/>
    <w:pPr>
      <w:tabs>
        <w:tab w:val="num" w:pos="360"/>
      </w:tabs>
      <w:spacing w:after="160" w:line="240" w:lineRule="exact"/>
    </w:pPr>
    <w:rPr>
      <w:rFonts w:ascii="Verdana" w:hAnsi="Verdana" w:cs="Verdana"/>
      <w:sz w:val="20"/>
      <w:szCs w:val="20"/>
      <w:lang w:val="en-US" w:eastAsia="en-US"/>
    </w:rPr>
  </w:style>
  <w:style w:type="paragraph" w:customStyle="1" w:styleId="114">
    <w:name w:val="Знак Знак1 Знак Знак Знак Знак1"/>
    <w:basedOn w:val="a9"/>
    <w:uiPriority w:val="99"/>
    <w:rsid w:val="006054E5"/>
    <w:pPr>
      <w:spacing w:after="160" w:line="240" w:lineRule="exact"/>
    </w:pPr>
    <w:rPr>
      <w:sz w:val="20"/>
      <w:szCs w:val="20"/>
      <w:lang w:eastAsia="zh-CN"/>
    </w:rPr>
  </w:style>
  <w:style w:type="paragraph" w:customStyle="1" w:styleId="afffffff4">
    <w:name w:val="Пункт"/>
    <w:basedOn w:val="a9"/>
    <w:uiPriority w:val="99"/>
    <w:rsid w:val="006054E5"/>
    <w:pPr>
      <w:tabs>
        <w:tab w:val="num" w:pos="1980"/>
      </w:tabs>
      <w:ind w:left="1404" w:hanging="504"/>
    </w:pPr>
  </w:style>
  <w:style w:type="paragraph" w:customStyle="1" w:styleId="1ff0">
    <w:name w:val="Знак Знак Знак Знак Знак Знак Знак1"/>
    <w:basedOn w:val="a9"/>
    <w:uiPriority w:val="99"/>
    <w:rsid w:val="006054E5"/>
    <w:rPr>
      <w:lang w:val="pl-PL" w:eastAsia="pl-PL"/>
    </w:rPr>
  </w:style>
  <w:style w:type="paragraph" w:customStyle="1" w:styleId="311">
    <w:name w:val="Знак Знак31"/>
    <w:basedOn w:val="a9"/>
    <w:uiPriority w:val="99"/>
    <w:rsid w:val="006054E5"/>
    <w:pPr>
      <w:spacing w:before="100" w:beforeAutospacing="1" w:after="100" w:afterAutospacing="1"/>
    </w:pPr>
    <w:rPr>
      <w:rFonts w:ascii="Tahoma" w:hAnsi="Tahoma" w:cs="Tahoma"/>
      <w:sz w:val="20"/>
      <w:szCs w:val="20"/>
      <w:lang w:val="en-US" w:eastAsia="en-US"/>
    </w:rPr>
  </w:style>
  <w:style w:type="character" w:customStyle="1" w:styleId="afc">
    <w:name w:val="Абзац списка Знак"/>
    <w:link w:val="afb"/>
    <w:uiPriority w:val="34"/>
    <w:locked/>
    <w:rsid w:val="006054E5"/>
    <w:rPr>
      <w:sz w:val="24"/>
      <w:szCs w:val="24"/>
    </w:rPr>
  </w:style>
  <w:style w:type="paragraph" w:customStyle="1" w:styleId="xl66">
    <w:name w:val="xl66"/>
    <w:basedOn w:val="a9"/>
    <w:uiPriority w:val="99"/>
    <w:rsid w:val="006054E5"/>
    <w:pPr>
      <w:spacing w:before="100" w:beforeAutospacing="1" w:after="100" w:afterAutospacing="1"/>
    </w:pPr>
  </w:style>
  <w:style w:type="paragraph" w:customStyle="1" w:styleId="xl67">
    <w:name w:val="xl67"/>
    <w:basedOn w:val="a9"/>
    <w:uiPriority w:val="99"/>
    <w:rsid w:val="006054E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9"/>
    <w:uiPriority w:val="99"/>
    <w:rsid w:val="006054E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nienie">
    <w:name w:val="nienie"/>
    <w:basedOn w:val="a9"/>
    <w:uiPriority w:val="99"/>
    <w:rsid w:val="006054E5"/>
    <w:pPr>
      <w:keepLines/>
      <w:widowControl w:val="0"/>
      <w:suppressAutoHyphens/>
      <w:ind w:left="709" w:hanging="284"/>
    </w:pPr>
    <w:rPr>
      <w:rFonts w:ascii="Peterburg" w:eastAsia="Arial" w:hAnsi="Peterburg" w:cs="Peterburg"/>
      <w:lang w:eastAsia="ar-SA"/>
    </w:rPr>
  </w:style>
  <w:style w:type="paragraph" w:customStyle="1" w:styleId="afffffff5">
    <w:name w:val="Зоны"/>
    <w:basedOn w:val="a9"/>
    <w:uiPriority w:val="99"/>
    <w:rsid w:val="006054E5"/>
    <w:pPr>
      <w:tabs>
        <w:tab w:val="left" w:pos="567"/>
      </w:tabs>
      <w:suppressAutoHyphens/>
      <w:spacing w:before="160" w:after="160"/>
      <w:ind w:left="567"/>
    </w:pPr>
    <w:rPr>
      <w:b/>
      <w:szCs w:val="20"/>
      <w:lang w:eastAsia="ar-SA"/>
    </w:rPr>
  </w:style>
  <w:style w:type="paragraph" w:customStyle="1" w:styleId="3f3f3f3f3f3f3f">
    <w:name w:val="Б3fа3fз3fо3fв3fы3fй3f"/>
    <w:uiPriority w:val="99"/>
    <w:rsid w:val="006054E5"/>
    <w:pPr>
      <w:widowControl w:val="0"/>
      <w:suppressAutoHyphens/>
      <w:spacing w:line="100" w:lineRule="atLeast"/>
    </w:pPr>
    <w:rPr>
      <w:rFonts w:ascii="Thorndale AMT" w:hAnsi="Thorndale AMT" w:cs="Calibri"/>
      <w:kern w:val="1"/>
      <w:sz w:val="24"/>
      <w:szCs w:val="24"/>
      <w:lang w:eastAsia="ar-SA"/>
    </w:rPr>
  </w:style>
  <w:style w:type="paragraph" w:customStyle="1" w:styleId="afffffff6">
    <w:name w:val="Обычный текст"/>
    <w:basedOn w:val="a9"/>
    <w:uiPriority w:val="99"/>
    <w:qFormat/>
    <w:rsid w:val="006054E5"/>
    <w:pPr>
      <w:ind w:firstLine="709"/>
    </w:pPr>
    <w:rPr>
      <w:lang w:val="en-US" w:eastAsia="ar-SA" w:bidi="en-US"/>
    </w:rPr>
  </w:style>
  <w:style w:type="paragraph" w:customStyle="1" w:styleId="consnormal1">
    <w:name w:val="consnormal"/>
    <w:basedOn w:val="a9"/>
    <w:uiPriority w:val="99"/>
    <w:rsid w:val="006054E5"/>
    <w:pPr>
      <w:spacing w:before="100" w:beforeAutospacing="1" w:after="100" w:afterAutospacing="1"/>
    </w:pPr>
  </w:style>
  <w:style w:type="paragraph" w:customStyle="1" w:styleId="consnonformat1">
    <w:name w:val="consnonformat"/>
    <w:basedOn w:val="a9"/>
    <w:uiPriority w:val="99"/>
    <w:rsid w:val="006054E5"/>
    <w:pPr>
      <w:spacing w:before="100" w:beforeAutospacing="1" w:after="100" w:afterAutospacing="1"/>
    </w:pPr>
  </w:style>
  <w:style w:type="paragraph" w:customStyle="1" w:styleId="afffffff7">
    <w:name w:val="таблица"/>
    <w:basedOn w:val="ae"/>
    <w:uiPriority w:val="99"/>
    <w:rsid w:val="006054E5"/>
    <w:rPr>
      <w:sz w:val="24"/>
    </w:rPr>
  </w:style>
  <w:style w:type="character" w:customStyle="1" w:styleId="312">
    <w:name w:val="Заголовок 3 Знак1"/>
    <w:aliases w:val="Знак Знак1"/>
    <w:uiPriority w:val="9"/>
    <w:semiHidden/>
    <w:rsid w:val="006054E5"/>
    <w:rPr>
      <w:rFonts w:ascii="Arial" w:hAnsi="Arial" w:cs="Arial" w:hint="default"/>
      <w:b/>
      <w:bCs/>
      <w:i/>
      <w:iCs/>
      <w:sz w:val="28"/>
      <w:szCs w:val="28"/>
      <w:lang w:val="ru-RU" w:eastAsia="ar-SA" w:bidi="ar-SA"/>
    </w:rPr>
  </w:style>
  <w:style w:type="character" w:customStyle="1" w:styleId="1ff1">
    <w:name w:val="Основной текст с отступом Знак1"/>
    <w:aliases w:val="Основной текст с отступом Знак2 Знак Знак1,Основной текст с отступом Знак1 Знак Знак Знак1,Основной текст с отступом Знак Знак Знак Знак Знак1,Знак1 Знак1 Знак Знак Знак Знак Знак1,Знак1 Знак Знак Знак1 Знак Знак1"/>
    <w:uiPriority w:val="99"/>
    <w:semiHidden/>
    <w:rsid w:val="006054E5"/>
    <w:rPr>
      <w:sz w:val="28"/>
      <w:szCs w:val="24"/>
    </w:rPr>
  </w:style>
  <w:style w:type="character" w:customStyle="1" w:styleId="1ff2">
    <w:name w:val="Текст примечания Знак1"/>
    <w:uiPriority w:val="99"/>
    <w:semiHidden/>
    <w:rsid w:val="006054E5"/>
  </w:style>
  <w:style w:type="paragraph" w:customStyle="1" w:styleId="1ff3">
    <w:name w:val="Знак Знак Знак Знак Знак1 Знак"/>
    <w:basedOn w:val="a9"/>
    <w:uiPriority w:val="99"/>
    <w:rsid w:val="006054E5"/>
    <w:pPr>
      <w:spacing w:after="160" w:line="240" w:lineRule="exact"/>
    </w:pPr>
    <w:rPr>
      <w:rFonts w:ascii="Verdana" w:hAnsi="Verdana"/>
      <w:lang w:val="en-US" w:eastAsia="en-US"/>
    </w:rPr>
  </w:style>
  <w:style w:type="character" w:customStyle="1" w:styleId="21b">
    <w:name w:val="Основной текст с отступом 2 Знак1"/>
    <w:uiPriority w:val="99"/>
    <w:semiHidden/>
    <w:rsid w:val="006054E5"/>
    <w:rPr>
      <w:sz w:val="28"/>
      <w:szCs w:val="24"/>
    </w:rPr>
  </w:style>
  <w:style w:type="character" w:customStyle="1" w:styleId="710">
    <w:name w:val="Заголовок 7 Знак1"/>
    <w:semiHidden/>
    <w:rsid w:val="006054E5"/>
    <w:rPr>
      <w:rFonts w:ascii="Cambria" w:eastAsia="Times New Roman" w:hAnsi="Cambria" w:cs="Times New Roman"/>
      <w:i/>
      <w:iCs/>
      <w:color w:val="404040"/>
      <w:sz w:val="28"/>
      <w:szCs w:val="24"/>
    </w:rPr>
  </w:style>
  <w:style w:type="character" w:customStyle="1" w:styleId="810">
    <w:name w:val="Заголовок 8 Знак1"/>
    <w:uiPriority w:val="99"/>
    <w:semiHidden/>
    <w:rsid w:val="006054E5"/>
    <w:rPr>
      <w:rFonts w:ascii="Cambria" w:eastAsia="Times New Roman" w:hAnsi="Cambria" w:cs="Times New Roman"/>
      <w:color w:val="404040"/>
    </w:rPr>
  </w:style>
  <w:style w:type="character" w:customStyle="1" w:styleId="910">
    <w:name w:val="Заголовок 9 Знак1"/>
    <w:semiHidden/>
    <w:rsid w:val="006054E5"/>
    <w:rPr>
      <w:rFonts w:ascii="Cambria" w:eastAsia="Times New Roman" w:hAnsi="Cambria" w:cs="Times New Roman"/>
      <w:i/>
      <w:iCs/>
      <w:color w:val="404040"/>
    </w:rPr>
  </w:style>
  <w:style w:type="character" w:customStyle="1" w:styleId="1ff4">
    <w:name w:val="Текст сноски Знак1"/>
    <w:uiPriority w:val="99"/>
    <w:semiHidden/>
    <w:rsid w:val="006054E5"/>
  </w:style>
  <w:style w:type="character" w:customStyle="1" w:styleId="1ff5">
    <w:name w:val="Текст выноски Знак1"/>
    <w:uiPriority w:val="99"/>
    <w:semiHidden/>
    <w:rsid w:val="006054E5"/>
    <w:rPr>
      <w:rFonts w:ascii="Tahoma" w:hAnsi="Tahoma" w:cs="Tahoma"/>
      <w:sz w:val="16"/>
      <w:szCs w:val="16"/>
    </w:rPr>
  </w:style>
  <w:style w:type="character" w:customStyle="1" w:styleId="1ff6">
    <w:name w:val="Схема документа Знак1"/>
    <w:semiHidden/>
    <w:rsid w:val="006054E5"/>
    <w:rPr>
      <w:rFonts w:ascii="Tahoma" w:hAnsi="Tahoma" w:cs="Tahoma"/>
      <w:sz w:val="16"/>
      <w:szCs w:val="16"/>
    </w:rPr>
  </w:style>
  <w:style w:type="character" w:customStyle="1" w:styleId="1ff7">
    <w:name w:val="Верхний колонтитул Знак1"/>
    <w:uiPriority w:val="99"/>
    <w:semiHidden/>
    <w:rsid w:val="006054E5"/>
    <w:rPr>
      <w:sz w:val="28"/>
      <w:szCs w:val="24"/>
    </w:rPr>
  </w:style>
  <w:style w:type="character" w:customStyle="1" w:styleId="313">
    <w:name w:val="Основной текст 3 Знак1"/>
    <w:uiPriority w:val="99"/>
    <w:semiHidden/>
    <w:rsid w:val="006054E5"/>
    <w:rPr>
      <w:sz w:val="16"/>
      <w:szCs w:val="16"/>
    </w:rPr>
  </w:style>
  <w:style w:type="character" w:customStyle="1" w:styleId="314">
    <w:name w:val="Основной текст с отступом 3 Знак1"/>
    <w:uiPriority w:val="99"/>
    <w:semiHidden/>
    <w:rsid w:val="006054E5"/>
    <w:rPr>
      <w:sz w:val="16"/>
      <w:szCs w:val="16"/>
    </w:rPr>
  </w:style>
  <w:style w:type="character" w:customStyle="1" w:styleId="1ff8">
    <w:name w:val="Текст Знак1"/>
    <w:uiPriority w:val="99"/>
    <w:semiHidden/>
    <w:rsid w:val="006054E5"/>
    <w:rPr>
      <w:rFonts w:ascii="Consolas" w:hAnsi="Consolas"/>
      <w:sz w:val="21"/>
      <w:szCs w:val="21"/>
    </w:rPr>
  </w:style>
  <w:style w:type="character" w:customStyle="1" w:styleId="1ff9">
    <w:name w:val="Дата Знак1"/>
    <w:uiPriority w:val="99"/>
    <w:semiHidden/>
    <w:rsid w:val="006054E5"/>
    <w:rPr>
      <w:sz w:val="28"/>
      <w:szCs w:val="24"/>
    </w:rPr>
  </w:style>
  <w:style w:type="character" w:customStyle="1" w:styleId="1ffa">
    <w:name w:val="Тема примечания Знак1"/>
    <w:uiPriority w:val="99"/>
    <w:semiHidden/>
    <w:rsid w:val="006054E5"/>
    <w:rPr>
      <w:b/>
      <w:bCs/>
    </w:rPr>
  </w:style>
  <w:style w:type="character" w:customStyle="1" w:styleId="1ffb">
    <w:name w:val="Текст концевой сноски Знак1"/>
    <w:uiPriority w:val="99"/>
    <w:semiHidden/>
    <w:rsid w:val="006054E5"/>
  </w:style>
  <w:style w:type="character" w:styleId="HTML2">
    <w:name w:val="HTML Variable"/>
    <w:aliases w:val="!Ссылки в документе"/>
    <w:rsid w:val="00991B53"/>
    <w:rPr>
      <w:rFonts w:ascii="Arial" w:hAnsi="Arial"/>
      <w:b w:val="0"/>
      <w:i w:val="0"/>
      <w:iCs/>
      <w:color w:val="0000FF"/>
      <w:sz w:val="24"/>
      <w:u w:val="none"/>
    </w:rPr>
  </w:style>
  <w:style w:type="paragraph" w:customStyle="1" w:styleId="Title">
    <w:name w:val="Title!Название НПА"/>
    <w:basedOn w:val="a9"/>
    <w:rsid w:val="00991B53"/>
    <w:pPr>
      <w:spacing w:before="240" w:after="60"/>
      <w:jc w:val="center"/>
      <w:outlineLvl w:val="0"/>
    </w:pPr>
    <w:rPr>
      <w:rFonts w:cs="Arial"/>
      <w:b/>
      <w:bCs/>
      <w:kern w:val="28"/>
      <w:sz w:val="32"/>
      <w:szCs w:val="32"/>
    </w:rPr>
  </w:style>
  <w:style w:type="paragraph" w:customStyle="1" w:styleId="Application">
    <w:name w:val="Application!Приложение"/>
    <w:rsid w:val="00991B53"/>
    <w:pPr>
      <w:spacing w:before="120" w:after="120"/>
      <w:jc w:val="right"/>
    </w:pPr>
    <w:rPr>
      <w:rFonts w:ascii="Arial" w:hAnsi="Arial" w:cs="Arial"/>
      <w:b/>
      <w:bCs/>
      <w:kern w:val="28"/>
      <w:sz w:val="32"/>
      <w:szCs w:val="32"/>
    </w:rPr>
  </w:style>
  <w:style w:type="paragraph" w:customStyle="1" w:styleId="Table">
    <w:name w:val="Table!Таблица"/>
    <w:rsid w:val="00991B53"/>
    <w:rPr>
      <w:rFonts w:ascii="Arial" w:hAnsi="Arial" w:cs="Arial"/>
      <w:bCs/>
      <w:kern w:val="28"/>
      <w:sz w:val="24"/>
      <w:szCs w:val="32"/>
    </w:rPr>
  </w:style>
  <w:style w:type="paragraph" w:customStyle="1" w:styleId="Table0">
    <w:name w:val="Table!"/>
    <w:next w:val="Table"/>
    <w:rsid w:val="00991B53"/>
    <w:pPr>
      <w:jc w:val="center"/>
    </w:pPr>
    <w:rPr>
      <w:rFonts w:ascii="Arial" w:hAnsi="Arial" w:cs="Arial"/>
      <w:b/>
      <w:bCs/>
      <w:kern w:val="28"/>
      <w:sz w:val="24"/>
      <w:szCs w:val="32"/>
    </w:rPr>
  </w:style>
  <w:style w:type="character" w:customStyle="1" w:styleId="2Exact">
    <w:name w:val="Номер заголовка №2 Exact"/>
    <w:link w:val="2f9"/>
    <w:locked/>
    <w:rsid w:val="001036B8"/>
    <w:rPr>
      <w:b/>
      <w:bCs/>
      <w:sz w:val="22"/>
      <w:szCs w:val="22"/>
      <w:shd w:val="clear" w:color="auto" w:fill="FFFFFF"/>
    </w:rPr>
  </w:style>
  <w:style w:type="paragraph" w:customStyle="1" w:styleId="2f9">
    <w:name w:val="Номер заголовка №2"/>
    <w:basedOn w:val="a9"/>
    <w:link w:val="2Exact"/>
    <w:rsid w:val="001036B8"/>
    <w:pPr>
      <w:widowControl w:val="0"/>
      <w:shd w:val="clear" w:color="auto" w:fill="FFFFFF"/>
      <w:spacing w:line="266" w:lineRule="exact"/>
      <w:ind w:firstLine="0"/>
      <w:jc w:val="left"/>
      <w:outlineLvl w:val="1"/>
    </w:pPr>
    <w:rPr>
      <w:rFonts w:ascii="Times New Roman" w:hAnsi="Times New Roman"/>
      <w:b/>
      <w:bCs/>
      <w:sz w:val="22"/>
      <w:szCs w:val="22"/>
    </w:rPr>
  </w:style>
  <w:style w:type="character" w:customStyle="1" w:styleId="2fa">
    <w:name w:val="Основной текст (2)_"/>
    <w:link w:val="2fb"/>
    <w:locked/>
    <w:rsid w:val="001036B8"/>
    <w:rPr>
      <w:shd w:val="clear" w:color="auto" w:fill="FFFFFF"/>
    </w:rPr>
  </w:style>
  <w:style w:type="paragraph" w:customStyle="1" w:styleId="2fb">
    <w:name w:val="Основной текст (2)"/>
    <w:basedOn w:val="a9"/>
    <w:link w:val="2fa"/>
    <w:rsid w:val="001036B8"/>
    <w:pPr>
      <w:widowControl w:val="0"/>
      <w:shd w:val="clear" w:color="auto" w:fill="FFFFFF"/>
      <w:spacing w:before="280" w:line="274" w:lineRule="exact"/>
      <w:ind w:firstLine="320"/>
    </w:pPr>
    <w:rPr>
      <w:rFonts w:ascii="Times New Roman" w:hAnsi="Times New Roman"/>
      <w:sz w:val="20"/>
      <w:szCs w:val="20"/>
    </w:rPr>
  </w:style>
  <w:style w:type="character" w:customStyle="1" w:styleId="afffffff8">
    <w:name w:val="Подпись к таблице_"/>
    <w:link w:val="afffffff9"/>
    <w:locked/>
    <w:rsid w:val="001036B8"/>
    <w:rPr>
      <w:shd w:val="clear" w:color="auto" w:fill="FFFFFF"/>
    </w:rPr>
  </w:style>
  <w:style w:type="paragraph" w:customStyle="1" w:styleId="afffffff9">
    <w:name w:val="Подпись к таблице"/>
    <w:basedOn w:val="a9"/>
    <w:link w:val="afffffff8"/>
    <w:rsid w:val="001036B8"/>
    <w:pPr>
      <w:widowControl w:val="0"/>
      <w:shd w:val="clear" w:color="auto" w:fill="FFFFFF"/>
      <w:spacing w:line="266" w:lineRule="exact"/>
      <w:ind w:firstLine="0"/>
      <w:jc w:val="left"/>
    </w:pPr>
    <w:rPr>
      <w:rFonts w:ascii="Times New Roman" w:hAnsi="Times New Roman"/>
      <w:sz w:val="20"/>
      <w:szCs w:val="20"/>
    </w:rPr>
  </w:style>
  <w:style w:type="character" w:customStyle="1" w:styleId="320">
    <w:name w:val="Заголовок №3 (2)_"/>
    <w:link w:val="321"/>
    <w:locked/>
    <w:rsid w:val="001036B8"/>
    <w:rPr>
      <w:sz w:val="17"/>
      <w:szCs w:val="17"/>
      <w:shd w:val="clear" w:color="auto" w:fill="FFFFFF"/>
    </w:rPr>
  </w:style>
  <w:style w:type="paragraph" w:customStyle="1" w:styleId="321">
    <w:name w:val="Заголовок №3 (2)"/>
    <w:basedOn w:val="a9"/>
    <w:link w:val="320"/>
    <w:rsid w:val="001036B8"/>
    <w:pPr>
      <w:widowControl w:val="0"/>
      <w:shd w:val="clear" w:color="auto" w:fill="FFFFFF"/>
      <w:spacing w:line="547" w:lineRule="exact"/>
      <w:ind w:firstLine="0"/>
      <w:jc w:val="left"/>
      <w:outlineLvl w:val="2"/>
    </w:pPr>
    <w:rPr>
      <w:rFonts w:ascii="Times New Roman" w:hAnsi="Times New Roman"/>
      <w:sz w:val="17"/>
      <w:szCs w:val="17"/>
    </w:rPr>
  </w:style>
  <w:style w:type="character" w:customStyle="1" w:styleId="122">
    <w:name w:val="Заголовок №1 (2)_"/>
    <w:link w:val="123"/>
    <w:locked/>
    <w:rsid w:val="001036B8"/>
    <w:rPr>
      <w:sz w:val="17"/>
      <w:szCs w:val="17"/>
      <w:shd w:val="clear" w:color="auto" w:fill="FFFFFF"/>
    </w:rPr>
  </w:style>
  <w:style w:type="paragraph" w:customStyle="1" w:styleId="123">
    <w:name w:val="Заголовок №1 (2)"/>
    <w:basedOn w:val="a9"/>
    <w:link w:val="122"/>
    <w:rsid w:val="001036B8"/>
    <w:pPr>
      <w:widowControl w:val="0"/>
      <w:shd w:val="clear" w:color="auto" w:fill="FFFFFF"/>
      <w:spacing w:before="60" w:after="60" w:line="188" w:lineRule="exact"/>
      <w:ind w:firstLine="0"/>
      <w:jc w:val="left"/>
      <w:outlineLvl w:val="0"/>
    </w:pPr>
    <w:rPr>
      <w:rFonts w:ascii="Times New Roman" w:hAnsi="Times New Roman"/>
      <w:sz w:val="17"/>
      <w:szCs w:val="17"/>
    </w:rPr>
  </w:style>
  <w:style w:type="character" w:customStyle="1" w:styleId="afffffffa">
    <w:name w:val="Колонтитул_"/>
    <w:rsid w:val="001036B8"/>
    <w:rPr>
      <w:rFonts w:ascii="Times New Roman" w:eastAsia="Times New Roman" w:hAnsi="Times New Roman" w:cs="Times New Roman" w:hint="default"/>
      <w:b w:val="0"/>
      <w:bCs w:val="0"/>
      <w:i w:val="0"/>
      <w:iCs w:val="0"/>
      <w:smallCaps w:val="0"/>
      <w:strike w:val="0"/>
      <w:dstrike w:val="0"/>
      <w:sz w:val="22"/>
      <w:szCs w:val="22"/>
      <w:u w:val="none"/>
      <w:effect w:val="none"/>
    </w:rPr>
  </w:style>
  <w:style w:type="character" w:customStyle="1" w:styleId="afffffffb">
    <w:name w:val="Колонтитул"/>
    <w:rsid w:val="001036B8"/>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2Exact0">
    <w:name w:val="Заголовок №2 Exact"/>
    <w:rsid w:val="001036B8"/>
    <w:rPr>
      <w:rFonts w:ascii="Times New Roman" w:eastAsia="Times New Roman" w:hAnsi="Times New Roman" w:cs="Times New Roman" w:hint="default"/>
      <w:b/>
      <w:bCs/>
      <w:i w:val="0"/>
      <w:iCs w:val="0"/>
      <w:smallCaps w:val="0"/>
      <w:strike w:val="0"/>
      <w:dstrike w:val="0"/>
      <w:sz w:val="22"/>
      <w:szCs w:val="22"/>
      <w:u w:val="none"/>
      <w:effect w:val="none"/>
    </w:rPr>
  </w:style>
  <w:style w:type="character" w:customStyle="1" w:styleId="212pt">
    <w:name w:val="Номер заголовка №2 + 12 pt"/>
    <w:aliases w:val="Не полужирный Exact"/>
    <w:rsid w:val="001036B8"/>
    <w:rPr>
      <w:rFonts w:ascii="Times New Roman" w:eastAsia="Times New Roman" w:hAnsi="Times New Roman" w:cs="Times New Roman" w:hint="default"/>
      <w:b/>
      <w:bCs/>
      <w:i w:val="0"/>
      <w:iCs w:val="0"/>
      <w:smallCaps w:val="0"/>
      <w:strike w:val="0"/>
      <w:dstrike w:val="0"/>
      <w:sz w:val="28"/>
      <w:szCs w:val="28"/>
      <w:u w:val="none"/>
      <w:effect w:val="none"/>
    </w:rPr>
  </w:style>
  <w:style w:type="character" w:customStyle="1" w:styleId="2Exact1">
    <w:name w:val="Основной текст (2) Exact"/>
    <w:rsid w:val="001036B8"/>
    <w:rPr>
      <w:rFonts w:ascii="Times New Roman" w:eastAsia="Times New Roman" w:hAnsi="Times New Roman" w:cs="Times New Roman" w:hint="default"/>
      <w:b w:val="0"/>
      <w:bCs w:val="0"/>
      <w:i w:val="0"/>
      <w:iCs w:val="0"/>
      <w:smallCaps w:val="0"/>
      <w:strike w:val="0"/>
      <w:dstrike w:val="0"/>
      <w:u w:val="none"/>
      <w:effect w:val="none"/>
    </w:rPr>
  </w:style>
  <w:style w:type="character" w:customStyle="1" w:styleId="29pt">
    <w:name w:val="Основной текст (2) + 9 pt"/>
    <w:rsid w:val="001036B8"/>
    <w:rPr>
      <w:color w:val="000000"/>
      <w:spacing w:val="0"/>
      <w:w w:val="100"/>
      <w:position w:val="0"/>
      <w:sz w:val="18"/>
      <w:szCs w:val="18"/>
      <w:shd w:val="clear" w:color="auto" w:fill="FFFFFF"/>
      <w:lang w:val="ru-RU" w:eastAsia="ru-RU" w:bidi="ru-RU"/>
    </w:rPr>
  </w:style>
  <w:style w:type="character" w:customStyle="1" w:styleId="280">
    <w:name w:val="Основной текст (2) + 8"/>
    <w:aliases w:val="5 pt,Полужирный,Основной текст (2) + 11 pt,Основной текст (2) + 10"/>
    <w:rsid w:val="001036B8"/>
    <w:rPr>
      <w:b/>
      <w:bCs/>
      <w:color w:val="000000"/>
      <w:spacing w:val="0"/>
      <w:w w:val="100"/>
      <w:position w:val="0"/>
      <w:sz w:val="22"/>
      <w:szCs w:val="22"/>
      <w:shd w:val="clear" w:color="auto" w:fill="FFFFFF"/>
      <w:lang w:val="ru-RU" w:eastAsia="ru-RU" w:bidi="ru-RU"/>
    </w:rPr>
  </w:style>
  <w:style w:type="character" w:customStyle="1" w:styleId="3f8">
    <w:name w:val="Основной текст (3)_"/>
    <w:rsid w:val="001036B8"/>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3f9">
    <w:name w:val="Основной текст (3)"/>
    <w:rsid w:val="001036B8"/>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single"/>
      <w:effect w:val="none"/>
      <w:lang w:val="ru-RU" w:eastAsia="ru-RU" w:bidi="ru-RU"/>
    </w:rPr>
  </w:style>
  <w:style w:type="character" w:customStyle="1" w:styleId="3Exact">
    <w:name w:val="Заголовок №3 Exact"/>
    <w:rsid w:val="001036B8"/>
    <w:rPr>
      <w:rFonts w:ascii="Times New Roman" w:eastAsia="Times New Roman" w:hAnsi="Times New Roman" w:cs="Times New Roman" w:hint="default"/>
      <w:b w:val="0"/>
      <w:bCs w:val="0"/>
      <w:i w:val="0"/>
      <w:iCs w:val="0"/>
      <w:smallCaps w:val="0"/>
      <w:strike w:val="0"/>
      <w:dstrike w:val="0"/>
      <w:u w:val="none"/>
      <w:effect w:val="none"/>
    </w:rPr>
  </w:style>
  <w:style w:type="character" w:customStyle="1" w:styleId="2fc">
    <w:name w:val="Заголовок №2_"/>
    <w:rsid w:val="001036B8"/>
    <w:rPr>
      <w:rFonts w:ascii="Times New Roman" w:eastAsia="Times New Roman" w:hAnsi="Times New Roman" w:cs="Times New Roman" w:hint="default"/>
      <w:b/>
      <w:bCs/>
      <w:i w:val="0"/>
      <w:iCs w:val="0"/>
      <w:smallCaps w:val="0"/>
      <w:strike w:val="0"/>
      <w:dstrike w:val="0"/>
      <w:sz w:val="22"/>
      <w:szCs w:val="22"/>
      <w:u w:val="none"/>
      <w:effect w:val="none"/>
    </w:rPr>
  </w:style>
  <w:style w:type="character" w:customStyle="1" w:styleId="3fa">
    <w:name w:val="Заголовок №3_"/>
    <w:rsid w:val="001036B8"/>
    <w:rPr>
      <w:rFonts w:ascii="Times New Roman" w:eastAsia="Times New Roman" w:hAnsi="Times New Roman" w:cs="Times New Roman" w:hint="default"/>
      <w:b w:val="0"/>
      <w:bCs w:val="0"/>
      <w:i w:val="0"/>
      <w:iCs w:val="0"/>
      <w:smallCaps w:val="0"/>
      <w:strike w:val="0"/>
      <w:dstrike w:val="0"/>
      <w:u w:val="none"/>
      <w:effect w:val="none"/>
    </w:rPr>
  </w:style>
  <w:style w:type="character" w:customStyle="1" w:styleId="46">
    <w:name w:val="Основной текст (4)_"/>
    <w:rsid w:val="001036B8"/>
    <w:rPr>
      <w:rFonts w:ascii="Times New Roman" w:eastAsia="Times New Roman" w:hAnsi="Times New Roman" w:cs="Times New Roman" w:hint="default"/>
      <w:b/>
      <w:bCs/>
      <w:i w:val="0"/>
      <w:iCs w:val="0"/>
      <w:smallCaps w:val="0"/>
      <w:strike w:val="0"/>
      <w:dstrike w:val="0"/>
      <w:sz w:val="22"/>
      <w:szCs w:val="22"/>
      <w:u w:val="none"/>
      <w:effect w:val="none"/>
    </w:rPr>
  </w:style>
  <w:style w:type="character" w:customStyle="1" w:styleId="47">
    <w:name w:val="Основной текст (4)"/>
    <w:rsid w:val="001036B8"/>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single"/>
      <w:effect w:val="none"/>
      <w:lang w:val="ru-RU" w:eastAsia="ru-RU" w:bidi="ru-RU"/>
    </w:rPr>
  </w:style>
  <w:style w:type="character" w:customStyle="1" w:styleId="28pt">
    <w:name w:val="Основной текст (2) + 8 pt"/>
    <w:rsid w:val="001036B8"/>
    <w:rPr>
      <w:color w:val="000000"/>
      <w:spacing w:val="0"/>
      <w:w w:val="100"/>
      <w:position w:val="0"/>
      <w:sz w:val="16"/>
      <w:szCs w:val="16"/>
      <w:shd w:val="clear" w:color="auto" w:fill="FFFFFF"/>
      <w:lang w:val="ru-RU" w:eastAsia="ru-RU" w:bidi="ru-RU"/>
    </w:rPr>
  </w:style>
  <w:style w:type="character" w:customStyle="1" w:styleId="212pt0">
    <w:name w:val="Заголовок №2 + 12 pt"/>
    <w:aliases w:val="Не полужирный"/>
    <w:rsid w:val="001036B8"/>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ru-RU" w:eastAsia="ru-RU" w:bidi="ru-RU"/>
    </w:rPr>
  </w:style>
  <w:style w:type="character" w:customStyle="1" w:styleId="3fb">
    <w:name w:val="Заголовок №3"/>
    <w:rsid w:val="001036B8"/>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single"/>
      <w:effect w:val="none"/>
      <w:lang w:val="ru-RU" w:eastAsia="ru-RU" w:bidi="ru-RU"/>
    </w:rPr>
  </w:style>
  <w:style w:type="character" w:customStyle="1" w:styleId="2fd">
    <w:name w:val="Заголовок №2"/>
    <w:rsid w:val="001036B8"/>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single"/>
      <w:effect w:val="none"/>
      <w:lang w:val="ru-RU" w:eastAsia="ru-RU" w:bidi="ru-RU"/>
    </w:rPr>
  </w:style>
  <w:style w:type="character" w:customStyle="1" w:styleId="9pt">
    <w:name w:val="Колонтитул + 9 pt"/>
    <w:rsid w:val="001036B8"/>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ru-RU" w:eastAsia="ru-RU" w:bidi="ru-RU"/>
    </w:rPr>
  </w:style>
  <w:style w:type="character" w:customStyle="1" w:styleId="1ffc">
    <w:name w:val="Заголовок №1_"/>
    <w:rsid w:val="001036B8"/>
    <w:rPr>
      <w:rFonts w:ascii="Times New Roman" w:eastAsia="Times New Roman" w:hAnsi="Times New Roman" w:cs="Times New Roman" w:hint="default"/>
      <w:b w:val="0"/>
      <w:bCs w:val="0"/>
      <w:i w:val="0"/>
      <w:iCs w:val="0"/>
      <w:smallCaps w:val="0"/>
      <w:strike w:val="0"/>
      <w:dstrike w:val="0"/>
      <w:u w:val="none"/>
      <w:effect w:val="none"/>
    </w:rPr>
  </w:style>
  <w:style w:type="character" w:customStyle="1" w:styleId="2Exact2">
    <w:name w:val="Основной текст (2) + Малые прописные Exact"/>
    <w:rsid w:val="001036B8"/>
    <w:rPr>
      <w:smallCaps/>
      <w:color w:val="000000"/>
      <w:spacing w:val="0"/>
      <w:w w:val="100"/>
      <w:position w:val="0"/>
      <w:sz w:val="24"/>
      <w:szCs w:val="24"/>
      <w:shd w:val="clear" w:color="auto" w:fill="FFFFFF"/>
      <w:lang w:val="ru-RU" w:eastAsia="ru-RU" w:bidi="ru-RU"/>
    </w:rPr>
  </w:style>
  <w:style w:type="character" w:customStyle="1" w:styleId="32Exact">
    <w:name w:val="Заголовок №3 (2) Exact"/>
    <w:rsid w:val="001036B8"/>
    <w:rPr>
      <w:rFonts w:ascii="Times New Roman" w:eastAsia="Times New Roman" w:hAnsi="Times New Roman" w:cs="Times New Roman" w:hint="default"/>
      <w:b w:val="0"/>
      <w:bCs w:val="0"/>
      <w:i w:val="0"/>
      <w:iCs w:val="0"/>
      <w:smallCaps w:val="0"/>
      <w:strike w:val="0"/>
      <w:dstrike w:val="0"/>
      <w:sz w:val="17"/>
      <w:szCs w:val="17"/>
      <w:u w:val="none"/>
      <w:effect w:val="none"/>
    </w:rPr>
  </w:style>
  <w:style w:type="character" w:customStyle="1" w:styleId="1ffd">
    <w:name w:val="Заголовок №1"/>
    <w:rsid w:val="001036B8"/>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single"/>
      <w:effect w:val="none"/>
      <w:lang w:val="ru-RU" w:eastAsia="ru-RU" w:bidi="ru-RU"/>
    </w:rPr>
  </w:style>
  <w:style w:type="numbering" w:customStyle="1" w:styleId="54">
    <w:name w:val="Нет списка5"/>
    <w:next w:val="ac"/>
    <w:uiPriority w:val="99"/>
    <w:semiHidden/>
    <w:unhideWhenUsed/>
    <w:rsid w:val="008E03F4"/>
  </w:style>
  <w:style w:type="paragraph" w:customStyle="1" w:styleId="FR2">
    <w:name w:val="FR2"/>
    <w:uiPriority w:val="99"/>
    <w:rsid w:val="008E03F4"/>
    <w:pPr>
      <w:widowControl w:val="0"/>
      <w:autoSpaceDE w:val="0"/>
      <w:autoSpaceDN w:val="0"/>
      <w:adjustRightInd w:val="0"/>
      <w:ind w:left="2560"/>
    </w:pPr>
    <w:rPr>
      <w:rFonts w:ascii="Arial" w:hAnsi="Arial" w:cs="Arial"/>
      <w:sz w:val="28"/>
      <w:szCs w:val="28"/>
      <w:lang w:val="en-US"/>
    </w:rPr>
  </w:style>
  <w:style w:type="paragraph" w:customStyle="1" w:styleId="Style5">
    <w:name w:val="Style5"/>
    <w:basedOn w:val="a9"/>
    <w:uiPriority w:val="99"/>
    <w:rsid w:val="008E03F4"/>
    <w:pPr>
      <w:widowControl w:val="0"/>
      <w:autoSpaceDE w:val="0"/>
      <w:autoSpaceDN w:val="0"/>
      <w:adjustRightInd w:val="0"/>
      <w:spacing w:line="451" w:lineRule="exact"/>
      <w:ind w:firstLine="720"/>
      <w:jc w:val="left"/>
    </w:pPr>
  </w:style>
  <w:style w:type="paragraph" w:customStyle="1" w:styleId="Style6">
    <w:name w:val="Style6"/>
    <w:basedOn w:val="a9"/>
    <w:uiPriority w:val="99"/>
    <w:rsid w:val="008E03F4"/>
    <w:pPr>
      <w:widowControl w:val="0"/>
      <w:autoSpaceDE w:val="0"/>
      <w:autoSpaceDN w:val="0"/>
      <w:adjustRightInd w:val="0"/>
      <w:ind w:firstLine="0"/>
      <w:jc w:val="left"/>
    </w:pPr>
  </w:style>
  <w:style w:type="paragraph" w:customStyle="1" w:styleId="Style10">
    <w:name w:val="Style10"/>
    <w:basedOn w:val="a9"/>
    <w:uiPriority w:val="99"/>
    <w:rsid w:val="008E03F4"/>
    <w:pPr>
      <w:widowControl w:val="0"/>
      <w:autoSpaceDE w:val="0"/>
      <w:autoSpaceDN w:val="0"/>
      <w:adjustRightInd w:val="0"/>
      <w:spacing w:line="226" w:lineRule="exact"/>
      <w:ind w:firstLine="595"/>
      <w:jc w:val="left"/>
    </w:pPr>
  </w:style>
  <w:style w:type="paragraph" w:customStyle="1" w:styleId="Style11">
    <w:name w:val="Style11"/>
    <w:basedOn w:val="a9"/>
    <w:uiPriority w:val="99"/>
    <w:rsid w:val="008E03F4"/>
    <w:pPr>
      <w:widowControl w:val="0"/>
      <w:autoSpaceDE w:val="0"/>
      <w:autoSpaceDN w:val="0"/>
      <w:adjustRightInd w:val="0"/>
      <w:spacing w:line="226" w:lineRule="exact"/>
      <w:ind w:firstLine="398"/>
      <w:jc w:val="left"/>
    </w:pPr>
  </w:style>
  <w:style w:type="paragraph" w:customStyle="1" w:styleId="Style15">
    <w:name w:val="Style15"/>
    <w:basedOn w:val="a9"/>
    <w:uiPriority w:val="99"/>
    <w:rsid w:val="008E03F4"/>
    <w:pPr>
      <w:widowControl w:val="0"/>
      <w:autoSpaceDE w:val="0"/>
      <w:autoSpaceDN w:val="0"/>
      <w:adjustRightInd w:val="0"/>
      <w:spacing w:line="226" w:lineRule="exact"/>
      <w:ind w:firstLine="514"/>
    </w:pPr>
  </w:style>
  <w:style w:type="paragraph" w:customStyle="1" w:styleId="Style16">
    <w:name w:val="Style16"/>
    <w:basedOn w:val="a9"/>
    <w:uiPriority w:val="99"/>
    <w:rsid w:val="008E03F4"/>
    <w:pPr>
      <w:widowControl w:val="0"/>
      <w:autoSpaceDE w:val="0"/>
      <w:autoSpaceDN w:val="0"/>
      <w:adjustRightInd w:val="0"/>
      <w:spacing w:line="226" w:lineRule="exact"/>
      <w:ind w:firstLine="2333"/>
      <w:jc w:val="left"/>
    </w:pPr>
  </w:style>
  <w:style w:type="paragraph" w:customStyle="1" w:styleId="afffffffc">
    <w:name w:val="Таблицы (моноширинный)"/>
    <w:basedOn w:val="a9"/>
    <w:next w:val="a9"/>
    <w:uiPriority w:val="99"/>
    <w:rsid w:val="008E03F4"/>
    <w:pPr>
      <w:widowControl w:val="0"/>
      <w:autoSpaceDE w:val="0"/>
      <w:autoSpaceDN w:val="0"/>
      <w:adjustRightInd w:val="0"/>
      <w:ind w:firstLine="0"/>
    </w:pPr>
    <w:rPr>
      <w:rFonts w:ascii="Courier New" w:hAnsi="Courier New" w:cs="Courier New"/>
      <w:sz w:val="20"/>
      <w:szCs w:val="20"/>
    </w:rPr>
  </w:style>
  <w:style w:type="paragraph" w:customStyle="1" w:styleId="48">
    <w:name w:val="Основной текст4"/>
    <w:basedOn w:val="a9"/>
    <w:uiPriority w:val="99"/>
    <w:rsid w:val="008E03F4"/>
    <w:pPr>
      <w:shd w:val="clear" w:color="auto" w:fill="FFFFFF"/>
      <w:spacing w:after="2220" w:line="326" w:lineRule="exact"/>
      <w:ind w:hanging="380"/>
      <w:jc w:val="right"/>
    </w:pPr>
    <w:rPr>
      <w:rFonts w:ascii="Calibri" w:hAnsi="Calibri"/>
      <w:sz w:val="25"/>
      <w:szCs w:val="25"/>
    </w:rPr>
  </w:style>
  <w:style w:type="paragraph" w:customStyle="1" w:styleId="head1">
    <w:name w:val="head1"/>
    <w:basedOn w:val="a9"/>
    <w:uiPriority w:val="99"/>
    <w:rsid w:val="008E03F4"/>
    <w:pPr>
      <w:keepNext/>
      <w:ind w:right="612" w:firstLine="0"/>
      <w:jc w:val="left"/>
    </w:pPr>
    <w:rPr>
      <w:rFonts w:cs="Arial"/>
      <w:b/>
      <w:bCs/>
      <w:color w:val="800000"/>
      <w:sz w:val="28"/>
    </w:rPr>
  </w:style>
  <w:style w:type="paragraph" w:customStyle="1" w:styleId="u">
    <w:name w:val="u"/>
    <w:basedOn w:val="a9"/>
    <w:uiPriority w:val="99"/>
    <w:rsid w:val="008E03F4"/>
    <w:pPr>
      <w:spacing w:before="100" w:beforeAutospacing="1" w:after="100" w:afterAutospacing="1" w:line="276" w:lineRule="auto"/>
      <w:ind w:firstLine="0"/>
      <w:jc w:val="left"/>
    </w:pPr>
    <w:rPr>
      <w:rFonts w:ascii="Times New Roman" w:hAnsi="Times New Roman"/>
      <w:sz w:val="28"/>
      <w:szCs w:val="22"/>
      <w:lang w:eastAsia="en-US"/>
    </w:rPr>
  </w:style>
  <w:style w:type="character" w:customStyle="1" w:styleId="73">
    <w:name w:val="Основной текст (7)_"/>
    <w:link w:val="74"/>
    <w:locked/>
    <w:rsid w:val="008E03F4"/>
    <w:rPr>
      <w:i/>
      <w:iCs/>
      <w:shd w:val="clear" w:color="auto" w:fill="FFFFFF"/>
    </w:rPr>
  </w:style>
  <w:style w:type="paragraph" w:customStyle="1" w:styleId="74">
    <w:name w:val="Основной текст (7)"/>
    <w:basedOn w:val="a9"/>
    <w:link w:val="73"/>
    <w:rsid w:val="008E03F4"/>
    <w:pPr>
      <w:widowControl w:val="0"/>
      <w:shd w:val="clear" w:color="auto" w:fill="FFFFFF"/>
      <w:spacing w:before="240" w:after="1100" w:line="244" w:lineRule="exact"/>
      <w:ind w:firstLine="0"/>
    </w:pPr>
    <w:rPr>
      <w:rFonts w:ascii="Times New Roman" w:hAnsi="Times New Roman"/>
      <w:i/>
      <w:iCs/>
      <w:sz w:val="20"/>
      <w:szCs w:val="20"/>
    </w:rPr>
  </w:style>
  <w:style w:type="character" w:customStyle="1" w:styleId="190">
    <w:name w:val="Основной текст (19)_"/>
    <w:link w:val="191"/>
    <w:locked/>
    <w:rsid w:val="008E03F4"/>
    <w:rPr>
      <w:b/>
      <w:bCs/>
      <w:shd w:val="clear" w:color="auto" w:fill="FFFFFF"/>
    </w:rPr>
  </w:style>
  <w:style w:type="paragraph" w:customStyle="1" w:styleId="191">
    <w:name w:val="Основной текст (19)"/>
    <w:basedOn w:val="a9"/>
    <w:link w:val="190"/>
    <w:rsid w:val="008E03F4"/>
    <w:pPr>
      <w:widowControl w:val="0"/>
      <w:shd w:val="clear" w:color="auto" w:fill="FFFFFF"/>
      <w:spacing w:before="1660" w:line="322" w:lineRule="exact"/>
      <w:ind w:firstLine="0"/>
      <w:jc w:val="center"/>
    </w:pPr>
    <w:rPr>
      <w:rFonts w:ascii="Times New Roman" w:hAnsi="Times New Roman"/>
      <w:b/>
      <w:bCs/>
      <w:sz w:val="20"/>
      <w:szCs w:val="20"/>
    </w:rPr>
  </w:style>
  <w:style w:type="character" w:customStyle="1" w:styleId="170">
    <w:name w:val="Основной текст (17)_"/>
    <w:link w:val="171"/>
    <w:locked/>
    <w:rsid w:val="008E03F4"/>
    <w:rPr>
      <w:i/>
      <w:iCs/>
      <w:sz w:val="28"/>
      <w:szCs w:val="28"/>
      <w:shd w:val="clear" w:color="auto" w:fill="FFFFFF"/>
    </w:rPr>
  </w:style>
  <w:style w:type="paragraph" w:customStyle="1" w:styleId="171">
    <w:name w:val="Основной текст (17)"/>
    <w:basedOn w:val="a9"/>
    <w:link w:val="170"/>
    <w:rsid w:val="008E03F4"/>
    <w:pPr>
      <w:widowControl w:val="0"/>
      <w:shd w:val="clear" w:color="auto" w:fill="FFFFFF"/>
      <w:spacing w:before="320" w:line="322" w:lineRule="exact"/>
      <w:ind w:firstLine="0"/>
    </w:pPr>
    <w:rPr>
      <w:rFonts w:ascii="Times New Roman" w:hAnsi="Times New Roman"/>
      <w:i/>
      <w:iCs/>
      <w:sz w:val="28"/>
      <w:szCs w:val="28"/>
    </w:rPr>
  </w:style>
  <w:style w:type="character" w:customStyle="1" w:styleId="HTML10">
    <w:name w:val="Стандартный HTML Знак1"/>
    <w:uiPriority w:val="99"/>
    <w:semiHidden/>
    <w:rsid w:val="008E03F4"/>
    <w:rPr>
      <w:rFonts w:ascii="Consolas" w:eastAsia="Times New Roman" w:hAnsi="Consolas" w:cs="Consolas" w:hint="default"/>
      <w:sz w:val="20"/>
      <w:szCs w:val="20"/>
      <w:lang w:eastAsia="ru-RU"/>
    </w:rPr>
  </w:style>
  <w:style w:type="character" w:customStyle="1" w:styleId="21c">
    <w:name w:val="Основной текст 2 Знак1"/>
    <w:uiPriority w:val="99"/>
    <w:semiHidden/>
    <w:rsid w:val="008E03F4"/>
    <w:rPr>
      <w:rFonts w:ascii="Times New Roman" w:eastAsia="Times New Roman" w:hAnsi="Times New Roman" w:cs="Times New Roman" w:hint="default"/>
      <w:sz w:val="24"/>
      <w:szCs w:val="24"/>
      <w:lang w:eastAsia="ru-RU"/>
    </w:rPr>
  </w:style>
  <w:style w:type="character" w:customStyle="1" w:styleId="FontStyle23">
    <w:name w:val="Font Style23"/>
    <w:rsid w:val="008E03F4"/>
    <w:rPr>
      <w:rFonts w:ascii="Courier New" w:hAnsi="Courier New" w:cs="Courier New" w:hint="default"/>
      <w:sz w:val="18"/>
      <w:szCs w:val="18"/>
    </w:rPr>
  </w:style>
  <w:style w:type="character" w:customStyle="1" w:styleId="FontStyle26">
    <w:name w:val="Font Style26"/>
    <w:rsid w:val="008E03F4"/>
    <w:rPr>
      <w:rFonts w:ascii="Courier New" w:hAnsi="Courier New" w:cs="Courier New" w:hint="default"/>
      <w:spacing w:val="-10"/>
      <w:sz w:val="24"/>
      <w:szCs w:val="24"/>
    </w:rPr>
  </w:style>
  <w:style w:type="character" w:customStyle="1" w:styleId="FontStyle43">
    <w:name w:val="Font Style43"/>
    <w:rsid w:val="008E03F4"/>
    <w:rPr>
      <w:rFonts w:ascii="Times New Roman" w:hAnsi="Times New Roman" w:cs="Times New Roman" w:hint="default"/>
      <w:sz w:val="26"/>
    </w:rPr>
  </w:style>
  <w:style w:type="character" w:customStyle="1" w:styleId="hmaodepartmentemail">
    <w:name w:val="hmao_department_email"/>
    <w:rsid w:val="008E03F4"/>
    <w:rPr>
      <w:rFonts w:ascii="Times New Roman" w:hAnsi="Times New Roman" w:cs="Times New Roman" w:hint="default"/>
    </w:rPr>
  </w:style>
  <w:style w:type="character" w:customStyle="1" w:styleId="ListLabel21">
    <w:name w:val="ListLabel 21"/>
    <w:rsid w:val="008E03F4"/>
    <w:rPr>
      <w:rFonts w:ascii="Times New Roman" w:eastAsia="Times New Roman" w:hAnsi="Times New Roman" w:cs="Times New Roman" w:hint="default"/>
      <w:b/>
      <w:bCs w:val="0"/>
      <w:sz w:val="28"/>
      <w:szCs w:val="28"/>
      <w:lang w:eastAsia="ru-RU"/>
    </w:rPr>
  </w:style>
  <w:style w:type="character" w:customStyle="1" w:styleId="2fe">
    <w:name w:val="Основной текст (2) + Курсив"/>
    <w:rsid w:val="008E03F4"/>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24231">
      <w:bodyDiv w:val="1"/>
      <w:marLeft w:val="0"/>
      <w:marRight w:val="0"/>
      <w:marTop w:val="0"/>
      <w:marBottom w:val="0"/>
      <w:divBdr>
        <w:top w:val="none" w:sz="0" w:space="0" w:color="auto"/>
        <w:left w:val="none" w:sz="0" w:space="0" w:color="auto"/>
        <w:bottom w:val="none" w:sz="0" w:space="0" w:color="auto"/>
        <w:right w:val="none" w:sz="0" w:space="0" w:color="auto"/>
      </w:divBdr>
    </w:div>
    <w:div w:id="62483960">
      <w:bodyDiv w:val="1"/>
      <w:marLeft w:val="0"/>
      <w:marRight w:val="0"/>
      <w:marTop w:val="0"/>
      <w:marBottom w:val="0"/>
      <w:divBdr>
        <w:top w:val="none" w:sz="0" w:space="0" w:color="auto"/>
        <w:left w:val="none" w:sz="0" w:space="0" w:color="auto"/>
        <w:bottom w:val="none" w:sz="0" w:space="0" w:color="auto"/>
        <w:right w:val="none" w:sz="0" w:space="0" w:color="auto"/>
      </w:divBdr>
    </w:div>
    <w:div w:id="115950736">
      <w:bodyDiv w:val="1"/>
      <w:marLeft w:val="0"/>
      <w:marRight w:val="0"/>
      <w:marTop w:val="0"/>
      <w:marBottom w:val="0"/>
      <w:divBdr>
        <w:top w:val="none" w:sz="0" w:space="0" w:color="auto"/>
        <w:left w:val="none" w:sz="0" w:space="0" w:color="auto"/>
        <w:bottom w:val="none" w:sz="0" w:space="0" w:color="auto"/>
        <w:right w:val="none" w:sz="0" w:space="0" w:color="auto"/>
      </w:divBdr>
    </w:div>
    <w:div w:id="127557672">
      <w:bodyDiv w:val="1"/>
      <w:marLeft w:val="0"/>
      <w:marRight w:val="0"/>
      <w:marTop w:val="0"/>
      <w:marBottom w:val="0"/>
      <w:divBdr>
        <w:top w:val="none" w:sz="0" w:space="0" w:color="auto"/>
        <w:left w:val="none" w:sz="0" w:space="0" w:color="auto"/>
        <w:bottom w:val="none" w:sz="0" w:space="0" w:color="auto"/>
        <w:right w:val="none" w:sz="0" w:space="0" w:color="auto"/>
      </w:divBdr>
    </w:div>
    <w:div w:id="128327684">
      <w:bodyDiv w:val="1"/>
      <w:marLeft w:val="0"/>
      <w:marRight w:val="0"/>
      <w:marTop w:val="0"/>
      <w:marBottom w:val="0"/>
      <w:divBdr>
        <w:top w:val="none" w:sz="0" w:space="0" w:color="auto"/>
        <w:left w:val="none" w:sz="0" w:space="0" w:color="auto"/>
        <w:bottom w:val="none" w:sz="0" w:space="0" w:color="auto"/>
        <w:right w:val="none" w:sz="0" w:space="0" w:color="auto"/>
      </w:divBdr>
    </w:div>
    <w:div w:id="153185031">
      <w:bodyDiv w:val="1"/>
      <w:marLeft w:val="0"/>
      <w:marRight w:val="0"/>
      <w:marTop w:val="0"/>
      <w:marBottom w:val="0"/>
      <w:divBdr>
        <w:top w:val="none" w:sz="0" w:space="0" w:color="auto"/>
        <w:left w:val="none" w:sz="0" w:space="0" w:color="auto"/>
        <w:bottom w:val="none" w:sz="0" w:space="0" w:color="auto"/>
        <w:right w:val="none" w:sz="0" w:space="0" w:color="auto"/>
      </w:divBdr>
    </w:div>
    <w:div w:id="159195749">
      <w:bodyDiv w:val="1"/>
      <w:marLeft w:val="0"/>
      <w:marRight w:val="0"/>
      <w:marTop w:val="0"/>
      <w:marBottom w:val="0"/>
      <w:divBdr>
        <w:top w:val="none" w:sz="0" w:space="0" w:color="auto"/>
        <w:left w:val="none" w:sz="0" w:space="0" w:color="auto"/>
        <w:bottom w:val="none" w:sz="0" w:space="0" w:color="auto"/>
        <w:right w:val="none" w:sz="0" w:space="0" w:color="auto"/>
      </w:divBdr>
    </w:div>
    <w:div w:id="160004621">
      <w:bodyDiv w:val="1"/>
      <w:marLeft w:val="0"/>
      <w:marRight w:val="0"/>
      <w:marTop w:val="0"/>
      <w:marBottom w:val="0"/>
      <w:divBdr>
        <w:top w:val="none" w:sz="0" w:space="0" w:color="auto"/>
        <w:left w:val="none" w:sz="0" w:space="0" w:color="auto"/>
        <w:bottom w:val="none" w:sz="0" w:space="0" w:color="auto"/>
        <w:right w:val="none" w:sz="0" w:space="0" w:color="auto"/>
      </w:divBdr>
    </w:div>
    <w:div w:id="164561310">
      <w:bodyDiv w:val="1"/>
      <w:marLeft w:val="0"/>
      <w:marRight w:val="0"/>
      <w:marTop w:val="0"/>
      <w:marBottom w:val="0"/>
      <w:divBdr>
        <w:top w:val="none" w:sz="0" w:space="0" w:color="auto"/>
        <w:left w:val="none" w:sz="0" w:space="0" w:color="auto"/>
        <w:bottom w:val="none" w:sz="0" w:space="0" w:color="auto"/>
        <w:right w:val="none" w:sz="0" w:space="0" w:color="auto"/>
      </w:divBdr>
    </w:div>
    <w:div w:id="179855716">
      <w:bodyDiv w:val="1"/>
      <w:marLeft w:val="0"/>
      <w:marRight w:val="0"/>
      <w:marTop w:val="0"/>
      <w:marBottom w:val="0"/>
      <w:divBdr>
        <w:top w:val="none" w:sz="0" w:space="0" w:color="auto"/>
        <w:left w:val="none" w:sz="0" w:space="0" w:color="auto"/>
        <w:bottom w:val="none" w:sz="0" w:space="0" w:color="auto"/>
        <w:right w:val="none" w:sz="0" w:space="0" w:color="auto"/>
      </w:divBdr>
    </w:div>
    <w:div w:id="204486819">
      <w:bodyDiv w:val="1"/>
      <w:marLeft w:val="0"/>
      <w:marRight w:val="0"/>
      <w:marTop w:val="0"/>
      <w:marBottom w:val="0"/>
      <w:divBdr>
        <w:top w:val="none" w:sz="0" w:space="0" w:color="auto"/>
        <w:left w:val="none" w:sz="0" w:space="0" w:color="auto"/>
        <w:bottom w:val="none" w:sz="0" w:space="0" w:color="auto"/>
        <w:right w:val="none" w:sz="0" w:space="0" w:color="auto"/>
      </w:divBdr>
    </w:div>
    <w:div w:id="216283449">
      <w:bodyDiv w:val="1"/>
      <w:marLeft w:val="0"/>
      <w:marRight w:val="0"/>
      <w:marTop w:val="0"/>
      <w:marBottom w:val="0"/>
      <w:divBdr>
        <w:top w:val="none" w:sz="0" w:space="0" w:color="auto"/>
        <w:left w:val="none" w:sz="0" w:space="0" w:color="auto"/>
        <w:bottom w:val="none" w:sz="0" w:space="0" w:color="auto"/>
        <w:right w:val="none" w:sz="0" w:space="0" w:color="auto"/>
      </w:divBdr>
    </w:div>
    <w:div w:id="257829939">
      <w:bodyDiv w:val="1"/>
      <w:marLeft w:val="0"/>
      <w:marRight w:val="0"/>
      <w:marTop w:val="0"/>
      <w:marBottom w:val="0"/>
      <w:divBdr>
        <w:top w:val="none" w:sz="0" w:space="0" w:color="auto"/>
        <w:left w:val="none" w:sz="0" w:space="0" w:color="auto"/>
        <w:bottom w:val="none" w:sz="0" w:space="0" w:color="auto"/>
        <w:right w:val="none" w:sz="0" w:space="0" w:color="auto"/>
      </w:divBdr>
    </w:div>
    <w:div w:id="296031776">
      <w:bodyDiv w:val="1"/>
      <w:marLeft w:val="0"/>
      <w:marRight w:val="0"/>
      <w:marTop w:val="0"/>
      <w:marBottom w:val="0"/>
      <w:divBdr>
        <w:top w:val="none" w:sz="0" w:space="0" w:color="auto"/>
        <w:left w:val="none" w:sz="0" w:space="0" w:color="auto"/>
        <w:bottom w:val="none" w:sz="0" w:space="0" w:color="auto"/>
        <w:right w:val="none" w:sz="0" w:space="0" w:color="auto"/>
      </w:divBdr>
    </w:div>
    <w:div w:id="299579405">
      <w:bodyDiv w:val="1"/>
      <w:marLeft w:val="0"/>
      <w:marRight w:val="0"/>
      <w:marTop w:val="0"/>
      <w:marBottom w:val="0"/>
      <w:divBdr>
        <w:top w:val="none" w:sz="0" w:space="0" w:color="auto"/>
        <w:left w:val="none" w:sz="0" w:space="0" w:color="auto"/>
        <w:bottom w:val="none" w:sz="0" w:space="0" w:color="auto"/>
        <w:right w:val="none" w:sz="0" w:space="0" w:color="auto"/>
      </w:divBdr>
    </w:div>
    <w:div w:id="307899305">
      <w:bodyDiv w:val="1"/>
      <w:marLeft w:val="0"/>
      <w:marRight w:val="0"/>
      <w:marTop w:val="0"/>
      <w:marBottom w:val="0"/>
      <w:divBdr>
        <w:top w:val="none" w:sz="0" w:space="0" w:color="auto"/>
        <w:left w:val="none" w:sz="0" w:space="0" w:color="auto"/>
        <w:bottom w:val="none" w:sz="0" w:space="0" w:color="auto"/>
        <w:right w:val="none" w:sz="0" w:space="0" w:color="auto"/>
      </w:divBdr>
    </w:div>
    <w:div w:id="309140950">
      <w:bodyDiv w:val="1"/>
      <w:marLeft w:val="0"/>
      <w:marRight w:val="0"/>
      <w:marTop w:val="0"/>
      <w:marBottom w:val="0"/>
      <w:divBdr>
        <w:top w:val="none" w:sz="0" w:space="0" w:color="auto"/>
        <w:left w:val="none" w:sz="0" w:space="0" w:color="auto"/>
        <w:bottom w:val="none" w:sz="0" w:space="0" w:color="auto"/>
        <w:right w:val="none" w:sz="0" w:space="0" w:color="auto"/>
      </w:divBdr>
    </w:div>
    <w:div w:id="314335982">
      <w:bodyDiv w:val="1"/>
      <w:marLeft w:val="0"/>
      <w:marRight w:val="0"/>
      <w:marTop w:val="0"/>
      <w:marBottom w:val="0"/>
      <w:divBdr>
        <w:top w:val="none" w:sz="0" w:space="0" w:color="auto"/>
        <w:left w:val="none" w:sz="0" w:space="0" w:color="auto"/>
        <w:bottom w:val="none" w:sz="0" w:space="0" w:color="auto"/>
        <w:right w:val="none" w:sz="0" w:space="0" w:color="auto"/>
      </w:divBdr>
    </w:div>
    <w:div w:id="323703706">
      <w:bodyDiv w:val="1"/>
      <w:marLeft w:val="0"/>
      <w:marRight w:val="0"/>
      <w:marTop w:val="0"/>
      <w:marBottom w:val="0"/>
      <w:divBdr>
        <w:top w:val="none" w:sz="0" w:space="0" w:color="auto"/>
        <w:left w:val="none" w:sz="0" w:space="0" w:color="auto"/>
        <w:bottom w:val="none" w:sz="0" w:space="0" w:color="auto"/>
        <w:right w:val="none" w:sz="0" w:space="0" w:color="auto"/>
      </w:divBdr>
    </w:div>
    <w:div w:id="342365921">
      <w:bodyDiv w:val="1"/>
      <w:marLeft w:val="0"/>
      <w:marRight w:val="0"/>
      <w:marTop w:val="0"/>
      <w:marBottom w:val="0"/>
      <w:divBdr>
        <w:top w:val="none" w:sz="0" w:space="0" w:color="auto"/>
        <w:left w:val="none" w:sz="0" w:space="0" w:color="auto"/>
        <w:bottom w:val="none" w:sz="0" w:space="0" w:color="auto"/>
        <w:right w:val="none" w:sz="0" w:space="0" w:color="auto"/>
      </w:divBdr>
    </w:div>
    <w:div w:id="454563176">
      <w:bodyDiv w:val="1"/>
      <w:marLeft w:val="0"/>
      <w:marRight w:val="0"/>
      <w:marTop w:val="0"/>
      <w:marBottom w:val="0"/>
      <w:divBdr>
        <w:top w:val="none" w:sz="0" w:space="0" w:color="auto"/>
        <w:left w:val="none" w:sz="0" w:space="0" w:color="auto"/>
        <w:bottom w:val="none" w:sz="0" w:space="0" w:color="auto"/>
        <w:right w:val="none" w:sz="0" w:space="0" w:color="auto"/>
      </w:divBdr>
    </w:div>
    <w:div w:id="532576183">
      <w:bodyDiv w:val="1"/>
      <w:marLeft w:val="0"/>
      <w:marRight w:val="0"/>
      <w:marTop w:val="0"/>
      <w:marBottom w:val="0"/>
      <w:divBdr>
        <w:top w:val="none" w:sz="0" w:space="0" w:color="auto"/>
        <w:left w:val="none" w:sz="0" w:space="0" w:color="auto"/>
        <w:bottom w:val="none" w:sz="0" w:space="0" w:color="auto"/>
        <w:right w:val="none" w:sz="0" w:space="0" w:color="auto"/>
      </w:divBdr>
    </w:div>
    <w:div w:id="535653745">
      <w:bodyDiv w:val="1"/>
      <w:marLeft w:val="0"/>
      <w:marRight w:val="0"/>
      <w:marTop w:val="0"/>
      <w:marBottom w:val="0"/>
      <w:divBdr>
        <w:top w:val="none" w:sz="0" w:space="0" w:color="auto"/>
        <w:left w:val="none" w:sz="0" w:space="0" w:color="auto"/>
        <w:bottom w:val="none" w:sz="0" w:space="0" w:color="auto"/>
        <w:right w:val="none" w:sz="0" w:space="0" w:color="auto"/>
      </w:divBdr>
    </w:div>
    <w:div w:id="560096388">
      <w:bodyDiv w:val="1"/>
      <w:marLeft w:val="0"/>
      <w:marRight w:val="0"/>
      <w:marTop w:val="0"/>
      <w:marBottom w:val="0"/>
      <w:divBdr>
        <w:top w:val="none" w:sz="0" w:space="0" w:color="auto"/>
        <w:left w:val="none" w:sz="0" w:space="0" w:color="auto"/>
        <w:bottom w:val="none" w:sz="0" w:space="0" w:color="auto"/>
        <w:right w:val="none" w:sz="0" w:space="0" w:color="auto"/>
      </w:divBdr>
    </w:div>
    <w:div w:id="575745947">
      <w:bodyDiv w:val="1"/>
      <w:marLeft w:val="0"/>
      <w:marRight w:val="0"/>
      <w:marTop w:val="0"/>
      <w:marBottom w:val="0"/>
      <w:divBdr>
        <w:top w:val="none" w:sz="0" w:space="0" w:color="auto"/>
        <w:left w:val="none" w:sz="0" w:space="0" w:color="auto"/>
        <w:bottom w:val="none" w:sz="0" w:space="0" w:color="auto"/>
        <w:right w:val="none" w:sz="0" w:space="0" w:color="auto"/>
      </w:divBdr>
    </w:div>
    <w:div w:id="606155106">
      <w:bodyDiv w:val="1"/>
      <w:marLeft w:val="0"/>
      <w:marRight w:val="0"/>
      <w:marTop w:val="0"/>
      <w:marBottom w:val="0"/>
      <w:divBdr>
        <w:top w:val="none" w:sz="0" w:space="0" w:color="auto"/>
        <w:left w:val="none" w:sz="0" w:space="0" w:color="auto"/>
        <w:bottom w:val="none" w:sz="0" w:space="0" w:color="auto"/>
        <w:right w:val="none" w:sz="0" w:space="0" w:color="auto"/>
      </w:divBdr>
    </w:div>
    <w:div w:id="619071097">
      <w:bodyDiv w:val="1"/>
      <w:marLeft w:val="0"/>
      <w:marRight w:val="0"/>
      <w:marTop w:val="0"/>
      <w:marBottom w:val="0"/>
      <w:divBdr>
        <w:top w:val="none" w:sz="0" w:space="0" w:color="auto"/>
        <w:left w:val="none" w:sz="0" w:space="0" w:color="auto"/>
        <w:bottom w:val="none" w:sz="0" w:space="0" w:color="auto"/>
        <w:right w:val="none" w:sz="0" w:space="0" w:color="auto"/>
      </w:divBdr>
    </w:div>
    <w:div w:id="620839753">
      <w:bodyDiv w:val="1"/>
      <w:marLeft w:val="0"/>
      <w:marRight w:val="0"/>
      <w:marTop w:val="0"/>
      <w:marBottom w:val="0"/>
      <w:divBdr>
        <w:top w:val="none" w:sz="0" w:space="0" w:color="auto"/>
        <w:left w:val="none" w:sz="0" w:space="0" w:color="auto"/>
        <w:bottom w:val="none" w:sz="0" w:space="0" w:color="auto"/>
        <w:right w:val="none" w:sz="0" w:space="0" w:color="auto"/>
      </w:divBdr>
    </w:div>
    <w:div w:id="621225309">
      <w:bodyDiv w:val="1"/>
      <w:marLeft w:val="0"/>
      <w:marRight w:val="0"/>
      <w:marTop w:val="0"/>
      <w:marBottom w:val="0"/>
      <w:divBdr>
        <w:top w:val="none" w:sz="0" w:space="0" w:color="auto"/>
        <w:left w:val="none" w:sz="0" w:space="0" w:color="auto"/>
        <w:bottom w:val="none" w:sz="0" w:space="0" w:color="auto"/>
        <w:right w:val="none" w:sz="0" w:space="0" w:color="auto"/>
      </w:divBdr>
    </w:div>
    <w:div w:id="650869826">
      <w:bodyDiv w:val="1"/>
      <w:marLeft w:val="0"/>
      <w:marRight w:val="0"/>
      <w:marTop w:val="0"/>
      <w:marBottom w:val="0"/>
      <w:divBdr>
        <w:top w:val="none" w:sz="0" w:space="0" w:color="auto"/>
        <w:left w:val="none" w:sz="0" w:space="0" w:color="auto"/>
        <w:bottom w:val="none" w:sz="0" w:space="0" w:color="auto"/>
        <w:right w:val="none" w:sz="0" w:space="0" w:color="auto"/>
      </w:divBdr>
    </w:div>
    <w:div w:id="653803304">
      <w:bodyDiv w:val="1"/>
      <w:marLeft w:val="0"/>
      <w:marRight w:val="0"/>
      <w:marTop w:val="0"/>
      <w:marBottom w:val="0"/>
      <w:divBdr>
        <w:top w:val="none" w:sz="0" w:space="0" w:color="auto"/>
        <w:left w:val="none" w:sz="0" w:space="0" w:color="auto"/>
        <w:bottom w:val="none" w:sz="0" w:space="0" w:color="auto"/>
        <w:right w:val="none" w:sz="0" w:space="0" w:color="auto"/>
      </w:divBdr>
    </w:div>
    <w:div w:id="667440759">
      <w:bodyDiv w:val="1"/>
      <w:marLeft w:val="0"/>
      <w:marRight w:val="0"/>
      <w:marTop w:val="0"/>
      <w:marBottom w:val="0"/>
      <w:divBdr>
        <w:top w:val="none" w:sz="0" w:space="0" w:color="auto"/>
        <w:left w:val="none" w:sz="0" w:space="0" w:color="auto"/>
        <w:bottom w:val="none" w:sz="0" w:space="0" w:color="auto"/>
        <w:right w:val="none" w:sz="0" w:space="0" w:color="auto"/>
      </w:divBdr>
    </w:div>
    <w:div w:id="691568168">
      <w:bodyDiv w:val="1"/>
      <w:marLeft w:val="0"/>
      <w:marRight w:val="0"/>
      <w:marTop w:val="0"/>
      <w:marBottom w:val="0"/>
      <w:divBdr>
        <w:top w:val="none" w:sz="0" w:space="0" w:color="auto"/>
        <w:left w:val="none" w:sz="0" w:space="0" w:color="auto"/>
        <w:bottom w:val="none" w:sz="0" w:space="0" w:color="auto"/>
        <w:right w:val="none" w:sz="0" w:space="0" w:color="auto"/>
      </w:divBdr>
    </w:div>
    <w:div w:id="706952278">
      <w:bodyDiv w:val="1"/>
      <w:marLeft w:val="0"/>
      <w:marRight w:val="0"/>
      <w:marTop w:val="0"/>
      <w:marBottom w:val="0"/>
      <w:divBdr>
        <w:top w:val="none" w:sz="0" w:space="0" w:color="auto"/>
        <w:left w:val="none" w:sz="0" w:space="0" w:color="auto"/>
        <w:bottom w:val="none" w:sz="0" w:space="0" w:color="auto"/>
        <w:right w:val="none" w:sz="0" w:space="0" w:color="auto"/>
      </w:divBdr>
    </w:div>
    <w:div w:id="754516494">
      <w:bodyDiv w:val="1"/>
      <w:marLeft w:val="0"/>
      <w:marRight w:val="0"/>
      <w:marTop w:val="0"/>
      <w:marBottom w:val="0"/>
      <w:divBdr>
        <w:top w:val="none" w:sz="0" w:space="0" w:color="auto"/>
        <w:left w:val="none" w:sz="0" w:space="0" w:color="auto"/>
        <w:bottom w:val="none" w:sz="0" w:space="0" w:color="auto"/>
        <w:right w:val="none" w:sz="0" w:space="0" w:color="auto"/>
      </w:divBdr>
    </w:div>
    <w:div w:id="808478256">
      <w:bodyDiv w:val="1"/>
      <w:marLeft w:val="0"/>
      <w:marRight w:val="0"/>
      <w:marTop w:val="0"/>
      <w:marBottom w:val="0"/>
      <w:divBdr>
        <w:top w:val="none" w:sz="0" w:space="0" w:color="auto"/>
        <w:left w:val="none" w:sz="0" w:space="0" w:color="auto"/>
        <w:bottom w:val="none" w:sz="0" w:space="0" w:color="auto"/>
        <w:right w:val="none" w:sz="0" w:space="0" w:color="auto"/>
      </w:divBdr>
    </w:div>
    <w:div w:id="846290580">
      <w:bodyDiv w:val="1"/>
      <w:marLeft w:val="0"/>
      <w:marRight w:val="0"/>
      <w:marTop w:val="0"/>
      <w:marBottom w:val="0"/>
      <w:divBdr>
        <w:top w:val="none" w:sz="0" w:space="0" w:color="auto"/>
        <w:left w:val="none" w:sz="0" w:space="0" w:color="auto"/>
        <w:bottom w:val="none" w:sz="0" w:space="0" w:color="auto"/>
        <w:right w:val="none" w:sz="0" w:space="0" w:color="auto"/>
      </w:divBdr>
    </w:div>
    <w:div w:id="861868828">
      <w:bodyDiv w:val="1"/>
      <w:marLeft w:val="0"/>
      <w:marRight w:val="0"/>
      <w:marTop w:val="0"/>
      <w:marBottom w:val="0"/>
      <w:divBdr>
        <w:top w:val="none" w:sz="0" w:space="0" w:color="auto"/>
        <w:left w:val="none" w:sz="0" w:space="0" w:color="auto"/>
        <w:bottom w:val="none" w:sz="0" w:space="0" w:color="auto"/>
        <w:right w:val="none" w:sz="0" w:space="0" w:color="auto"/>
      </w:divBdr>
    </w:div>
    <w:div w:id="876160475">
      <w:bodyDiv w:val="1"/>
      <w:marLeft w:val="0"/>
      <w:marRight w:val="0"/>
      <w:marTop w:val="0"/>
      <w:marBottom w:val="0"/>
      <w:divBdr>
        <w:top w:val="none" w:sz="0" w:space="0" w:color="auto"/>
        <w:left w:val="none" w:sz="0" w:space="0" w:color="auto"/>
        <w:bottom w:val="none" w:sz="0" w:space="0" w:color="auto"/>
        <w:right w:val="none" w:sz="0" w:space="0" w:color="auto"/>
      </w:divBdr>
    </w:div>
    <w:div w:id="879975230">
      <w:bodyDiv w:val="1"/>
      <w:marLeft w:val="0"/>
      <w:marRight w:val="0"/>
      <w:marTop w:val="0"/>
      <w:marBottom w:val="0"/>
      <w:divBdr>
        <w:top w:val="none" w:sz="0" w:space="0" w:color="auto"/>
        <w:left w:val="none" w:sz="0" w:space="0" w:color="auto"/>
        <w:bottom w:val="none" w:sz="0" w:space="0" w:color="auto"/>
        <w:right w:val="none" w:sz="0" w:space="0" w:color="auto"/>
      </w:divBdr>
    </w:div>
    <w:div w:id="920526480">
      <w:bodyDiv w:val="1"/>
      <w:marLeft w:val="0"/>
      <w:marRight w:val="0"/>
      <w:marTop w:val="0"/>
      <w:marBottom w:val="0"/>
      <w:divBdr>
        <w:top w:val="none" w:sz="0" w:space="0" w:color="auto"/>
        <w:left w:val="none" w:sz="0" w:space="0" w:color="auto"/>
        <w:bottom w:val="none" w:sz="0" w:space="0" w:color="auto"/>
        <w:right w:val="none" w:sz="0" w:space="0" w:color="auto"/>
      </w:divBdr>
    </w:div>
    <w:div w:id="925067582">
      <w:bodyDiv w:val="1"/>
      <w:marLeft w:val="0"/>
      <w:marRight w:val="0"/>
      <w:marTop w:val="0"/>
      <w:marBottom w:val="0"/>
      <w:divBdr>
        <w:top w:val="none" w:sz="0" w:space="0" w:color="auto"/>
        <w:left w:val="none" w:sz="0" w:space="0" w:color="auto"/>
        <w:bottom w:val="none" w:sz="0" w:space="0" w:color="auto"/>
        <w:right w:val="none" w:sz="0" w:space="0" w:color="auto"/>
      </w:divBdr>
    </w:div>
    <w:div w:id="1003315826">
      <w:bodyDiv w:val="1"/>
      <w:marLeft w:val="0"/>
      <w:marRight w:val="0"/>
      <w:marTop w:val="0"/>
      <w:marBottom w:val="0"/>
      <w:divBdr>
        <w:top w:val="none" w:sz="0" w:space="0" w:color="auto"/>
        <w:left w:val="none" w:sz="0" w:space="0" w:color="auto"/>
        <w:bottom w:val="none" w:sz="0" w:space="0" w:color="auto"/>
        <w:right w:val="none" w:sz="0" w:space="0" w:color="auto"/>
      </w:divBdr>
    </w:div>
    <w:div w:id="1032347159">
      <w:bodyDiv w:val="1"/>
      <w:marLeft w:val="0"/>
      <w:marRight w:val="0"/>
      <w:marTop w:val="0"/>
      <w:marBottom w:val="0"/>
      <w:divBdr>
        <w:top w:val="none" w:sz="0" w:space="0" w:color="auto"/>
        <w:left w:val="none" w:sz="0" w:space="0" w:color="auto"/>
        <w:bottom w:val="none" w:sz="0" w:space="0" w:color="auto"/>
        <w:right w:val="none" w:sz="0" w:space="0" w:color="auto"/>
      </w:divBdr>
    </w:div>
    <w:div w:id="1041128099">
      <w:bodyDiv w:val="1"/>
      <w:marLeft w:val="0"/>
      <w:marRight w:val="0"/>
      <w:marTop w:val="0"/>
      <w:marBottom w:val="0"/>
      <w:divBdr>
        <w:top w:val="none" w:sz="0" w:space="0" w:color="auto"/>
        <w:left w:val="none" w:sz="0" w:space="0" w:color="auto"/>
        <w:bottom w:val="none" w:sz="0" w:space="0" w:color="auto"/>
        <w:right w:val="none" w:sz="0" w:space="0" w:color="auto"/>
      </w:divBdr>
    </w:div>
    <w:div w:id="1099108299">
      <w:bodyDiv w:val="1"/>
      <w:marLeft w:val="0"/>
      <w:marRight w:val="0"/>
      <w:marTop w:val="0"/>
      <w:marBottom w:val="0"/>
      <w:divBdr>
        <w:top w:val="none" w:sz="0" w:space="0" w:color="auto"/>
        <w:left w:val="none" w:sz="0" w:space="0" w:color="auto"/>
        <w:bottom w:val="none" w:sz="0" w:space="0" w:color="auto"/>
        <w:right w:val="none" w:sz="0" w:space="0" w:color="auto"/>
      </w:divBdr>
    </w:div>
    <w:div w:id="1111240590">
      <w:bodyDiv w:val="1"/>
      <w:marLeft w:val="0"/>
      <w:marRight w:val="0"/>
      <w:marTop w:val="0"/>
      <w:marBottom w:val="0"/>
      <w:divBdr>
        <w:top w:val="none" w:sz="0" w:space="0" w:color="auto"/>
        <w:left w:val="none" w:sz="0" w:space="0" w:color="auto"/>
        <w:bottom w:val="none" w:sz="0" w:space="0" w:color="auto"/>
        <w:right w:val="none" w:sz="0" w:space="0" w:color="auto"/>
      </w:divBdr>
    </w:div>
    <w:div w:id="1122455652">
      <w:bodyDiv w:val="1"/>
      <w:marLeft w:val="0"/>
      <w:marRight w:val="0"/>
      <w:marTop w:val="0"/>
      <w:marBottom w:val="0"/>
      <w:divBdr>
        <w:top w:val="none" w:sz="0" w:space="0" w:color="auto"/>
        <w:left w:val="none" w:sz="0" w:space="0" w:color="auto"/>
        <w:bottom w:val="none" w:sz="0" w:space="0" w:color="auto"/>
        <w:right w:val="none" w:sz="0" w:space="0" w:color="auto"/>
      </w:divBdr>
    </w:div>
    <w:div w:id="1148285828">
      <w:bodyDiv w:val="1"/>
      <w:marLeft w:val="0"/>
      <w:marRight w:val="0"/>
      <w:marTop w:val="0"/>
      <w:marBottom w:val="0"/>
      <w:divBdr>
        <w:top w:val="none" w:sz="0" w:space="0" w:color="auto"/>
        <w:left w:val="none" w:sz="0" w:space="0" w:color="auto"/>
        <w:bottom w:val="none" w:sz="0" w:space="0" w:color="auto"/>
        <w:right w:val="none" w:sz="0" w:space="0" w:color="auto"/>
      </w:divBdr>
    </w:div>
    <w:div w:id="1188371468">
      <w:bodyDiv w:val="1"/>
      <w:marLeft w:val="0"/>
      <w:marRight w:val="0"/>
      <w:marTop w:val="0"/>
      <w:marBottom w:val="0"/>
      <w:divBdr>
        <w:top w:val="none" w:sz="0" w:space="0" w:color="auto"/>
        <w:left w:val="none" w:sz="0" w:space="0" w:color="auto"/>
        <w:bottom w:val="none" w:sz="0" w:space="0" w:color="auto"/>
        <w:right w:val="none" w:sz="0" w:space="0" w:color="auto"/>
      </w:divBdr>
    </w:div>
    <w:div w:id="1245535253">
      <w:bodyDiv w:val="1"/>
      <w:marLeft w:val="0"/>
      <w:marRight w:val="0"/>
      <w:marTop w:val="0"/>
      <w:marBottom w:val="0"/>
      <w:divBdr>
        <w:top w:val="none" w:sz="0" w:space="0" w:color="auto"/>
        <w:left w:val="none" w:sz="0" w:space="0" w:color="auto"/>
        <w:bottom w:val="none" w:sz="0" w:space="0" w:color="auto"/>
        <w:right w:val="none" w:sz="0" w:space="0" w:color="auto"/>
      </w:divBdr>
    </w:div>
    <w:div w:id="1273517830">
      <w:bodyDiv w:val="1"/>
      <w:marLeft w:val="0"/>
      <w:marRight w:val="0"/>
      <w:marTop w:val="0"/>
      <w:marBottom w:val="0"/>
      <w:divBdr>
        <w:top w:val="none" w:sz="0" w:space="0" w:color="auto"/>
        <w:left w:val="none" w:sz="0" w:space="0" w:color="auto"/>
        <w:bottom w:val="none" w:sz="0" w:space="0" w:color="auto"/>
        <w:right w:val="none" w:sz="0" w:space="0" w:color="auto"/>
      </w:divBdr>
    </w:div>
    <w:div w:id="1305626663">
      <w:bodyDiv w:val="1"/>
      <w:marLeft w:val="0"/>
      <w:marRight w:val="0"/>
      <w:marTop w:val="0"/>
      <w:marBottom w:val="0"/>
      <w:divBdr>
        <w:top w:val="none" w:sz="0" w:space="0" w:color="auto"/>
        <w:left w:val="none" w:sz="0" w:space="0" w:color="auto"/>
        <w:bottom w:val="none" w:sz="0" w:space="0" w:color="auto"/>
        <w:right w:val="none" w:sz="0" w:space="0" w:color="auto"/>
      </w:divBdr>
    </w:div>
    <w:div w:id="1349717936">
      <w:bodyDiv w:val="1"/>
      <w:marLeft w:val="0"/>
      <w:marRight w:val="0"/>
      <w:marTop w:val="0"/>
      <w:marBottom w:val="0"/>
      <w:divBdr>
        <w:top w:val="none" w:sz="0" w:space="0" w:color="auto"/>
        <w:left w:val="none" w:sz="0" w:space="0" w:color="auto"/>
        <w:bottom w:val="none" w:sz="0" w:space="0" w:color="auto"/>
        <w:right w:val="none" w:sz="0" w:space="0" w:color="auto"/>
      </w:divBdr>
    </w:div>
    <w:div w:id="1368406936">
      <w:bodyDiv w:val="1"/>
      <w:marLeft w:val="0"/>
      <w:marRight w:val="0"/>
      <w:marTop w:val="0"/>
      <w:marBottom w:val="0"/>
      <w:divBdr>
        <w:top w:val="none" w:sz="0" w:space="0" w:color="auto"/>
        <w:left w:val="none" w:sz="0" w:space="0" w:color="auto"/>
        <w:bottom w:val="none" w:sz="0" w:space="0" w:color="auto"/>
        <w:right w:val="none" w:sz="0" w:space="0" w:color="auto"/>
      </w:divBdr>
    </w:div>
    <w:div w:id="1369405282">
      <w:bodyDiv w:val="1"/>
      <w:marLeft w:val="0"/>
      <w:marRight w:val="0"/>
      <w:marTop w:val="0"/>
      <w:marBottom w:val="0"/>
      <w:divBdr>
        <w:top w:val="none" w:sz="0" w:space="0" w:color="auto"/>
        <w:left w:val="none" w:sz="0" w:space="0" w:color="auto"/>
        <w:bottom w:val="none" w:sz="0" w:space="0" w:color="auto"/>
        <w:right w:val="none" w:sz="0" w:space="0" w:color="auto"/>
      </w:divBdr>
    </w:div>
    <w:div w:id="1379356617">
      <w:bodyDiv w:val="1"/>
      <w:marLeft w:val="0"/>
      <w:marRight w:val="0"/>
      <w:marTop w:val="0"/>
      <w:marBottom w:val="0"/>
      <w:divBdr>
        <w:top w:val="none" w:sz="0" w:space="0" w:color="auto"/>
        <w:left w:val="none" w:sz="0" w:space="0" w:color="auto"/>
        <w:bottom w:val="none" w:sz="0" w:space="0" w:color="auto"/>
        <w:right w:val="none" w:sz="0" w:space="0" w:color="auto"/>
      </w:divBdr>
    </w:div>
    <w:div w:id="1384448079">
      <w:bodyDiv w:val="1"/>
      <w:marLeft w:val="0"/>
      <w:marRight w:val="0"/>
      <w:marTop w:val="0"/>
      <w:marBottom w:val="0"/>
      <w:divBdr>
        <w:top w:val="none" w:sz="0" w:space="0" w:color="auto"/>
        <w:left w:val="none" w:sz="0" w:space="0" w:color="auto"/>
        <w:bottom w:val="none" w:sz="0" w:space="0" w:color="auto"/>
        <w:right w:val="none" w:sz="0" w:space="0" w:color="auto"/>
      </w:divBdr>
    </w:div>
    <w:div w:id="1396388654">
      <w:bodyDiv w:val="1"/>
      <w:marLeft w:val="0"/>
      <w:marRight w:val="0"/>
      <w:marTop w:val="0"/>
      <w:marBottom w:val="0"/>
      <w:divBdr>
        <w:top w:val="none" w:sz="0" w:space="0" w:color="auto"/>
        <w:left w:val="none" w:sz="0" w:space="0" w:color="auto"/>
        <w:bottom w:val="none" w:sz="0" w:space="0" w:color="auto"/>
        <w:right w:val="none" w:sz="0" w:space="0" w:color="auto"/>
      </w:divBdr>
    </w:div>
    <w:div w:id="1462267606">
      <w:bodyDiv w:val="1"/>
      <w:marLeft w:val="0"/>
      <w:marRight w:val="0"/>
      <w:marTop w:val="0"/>
      <w:marBottom w:val="0"/>
      <w:divBdr>
        <w:top w:val="none" w:sz="0" w:space="0" w:color="auto"/>
        <w:left w:val="none" w:sz="0" w:space="0" w:color="auto"/>
        <w:bottom w:val="none" w:sz="0" w:space="0" w:color="auto"/>
        <w:right w:val="none" w:sz="0" w:space="0" w:color="auto"/>
      </w:divBdr>
    </w:div>
    <w:div w:id="1480489464">
      <w:bodyDiv w:val="1"/>
      <w:marLeft w:val="0"/>
      <w:marRight w:val="0"/>
      <w:marTop w:val="0"/>
      <w:marBottom w:val="0"/>
      <w:divBdr>
        <w:top w:val="none" w:sz="0" w:space="0" w:color="auto"/>
        <w:left w:val="none" w:sz="0" w:space="0" w:color="auto"/>
        <w:bottom w:val="none" w:sz="0" w:space="0" w:color="auto"/>
        <w:right w:val="none" w:sz="0" w:space="0" w:color="auto"/>
      </w:divBdr>
    </w:div>
    <w:div w:id="1529444842">
      <w:bodyDiv w:val="1"/>
      <w:marLeft w:val="0"/>
      <w:marRight w:val="0"/>
      <w:marTop w:val="0"/>
      <w:marBottom w:val="0"/>
      <w:divBdr>
        <w:top w:val="none" w:sz="0" w:space="0" w:color="auto"/>
        <w:left w:val="none" w:sz="0" w:space="0" w:color="auto"/>
        <w:bottom w:val="none" w:sz="0" w:space="0" w:color="auto"/>
        <w:right w:val="none" w:sz="0" w:space="0" w:color="auto"/>
      </w:divBdr>
    </w:div>
    <w:div w:id="1556817221">
      <w:bodyDiv w:val="1"/>
      <w:marLeft w:val="0"/>
      <w:marRight w:val="0"/>
      <w:marTop w:val="0"/>
      <w:marBottom w:val="0"/>
      <w:divBdr>
        <w:top w:val="none" w:sz="0" w:space="0" w:color="auto"/>
        <w:left w:val="none" w:sz="0" w:space="0" w:color="auto"/>
        <w:bottom w:val="none" w:sz="0" w:space="0" w:color="auto"/>
        <w:right w:val="none" w:sz="0" w:space="0" w:color="auto"/>
      </w:divBdr>
    </w:div>
    <w:div w:id="1610240353">
      <w:bodyDiv w:val="1"/>
      <w:marLeft w:val="0"/>
      <w:marRight w:val="0"/>
      <w:marTop w:val="0"/>
      <w:marBottom w:val="0"/>
      <w:divBdr>
        <w:top w:val="none" w:sz="0" w:space="0" w:color="auto"/>
        <w:left w:val="none" w:sz="0" w:space="0" w:color="auto"/>
        <w:bottom w:val="none" w:sz="0" w:space="0" w:color="auto"/>
        <w:right w:val="none" w:sz="0" w:space="0" w:color="auto"/>
      </w:divBdr>
    </w:div>
    <w:div w:id="1626890189">
      <w:bodyDiv w:val="1"/>
      <w:marLeft w:val="0"/>
      <w:marRight w:val="0"/>
      <w:marTop w:val="0"/>
      <w:marBottom w:val="0"/>
      <w:divBdr>
        <w:top w:val="none" w:sz="0" w:space="0" w:color="auto"/>
        <w:left w:val="none" w:sz="0" w:space="0" w:color="auto"/>
        <w:bottom w:val="none" w:sz="0" w:space="0" w:color="auto"/>
        <w:right w:val="none" w:sz="0" w:space="0" w:color="auto"/>
      </w:divBdr>
    </w:div>
    <w:div w:id="1654677348">
      <w:bodyDiv w:val="1"/>
      <w:marLeft w:val="0"/>
      <w:marRight w:val="0"/>
      <w:marTop w:val="0"/>
      <w:marBottom w:val="0"/>
      <w:divBdr>
        <w:top w:val="none" w:sz="0" w:space="0" w:color="auto"/>
        <w:left w:val="none" w:sz="0" w:space="0" w:color="auto"/>
        <w:bottom w:val="none" w:sz="0" w:space="0" w:color="auto"/>
        <w:right w:val="none" w:sz="0" w:space="0" w:color="auto"/>
      </w:divBdr>
    </w:div>
    <w:div w:id="1681657616">
      <w:bodyDiv w:val="1"/>
      <w:marLeft w:val="0"/>
      <w:marRight w:val="0"/>
      <w:marTop w:val="0"/>
      <w:marBottom w:val="0"/>
      <w:divBdr>
        <w:top w:val="none" w:sz="0" w:space="0" w:color="auto"/>
        <w:left w:val="none" w:sz="0" w:space="0" w:color="auto"/>
        <w:bottom w:val="none" w:sz="0" w:space="0" w:color="auto"/>
        <w:right w:val="none" w:sz="0" w:space="0" w:color="auto"/>
      </w:divBdr>
    </w:div>
    <w:div w:id="1726874823">
      <w:bodyDiv w:val="1"/>
      <w:marLeft w:val="0"/>
      <w:marRight w:val="0"/>
      <w:marTop w:val="0"/>
      <w:marBottom w:val="0"/>
      <w:divBdr>
        <w:top w:val="none" w:sz="0" w:space="0" w:color="auto"/>
        <w:left w:val="none" w:sz="0" w:space="0" w:color="auto"/>
        <w:bottom w:val="none" w:sz="0" w:space="0" w:color="auto"/>
        <w:right w:val="none" w:sz="0" w:space="0" w:color="auto"/>
      </w:divBdr>
    </w:div>
    <w:div w:id="1732577998">
      <w:bodyDiv w:val="1"/>
      <w:marLeft w:val="0"/>
      <w:marRight w:val="0"/>
      <w:marTop w:val="0"/>
      <w:marBottom w:val="0"/>
      <w:divBdr>
        <w:top w:val="none" w:sz="0" w:space="0" w:color="auto"/>
        <w:left w:val="none" w:sz="0" w:space="0" w:color="auto"/>
        <w:bottom w:val="none" w:sz="0" w:space="0" w:color="auto"/>
        <w:right w:val="none" w:sz="0" w:space="0" w:color="auto"/>
      </w:divBdr>
    </w:div>
    <w:div w:id="1739089634">
      <w:bodyDiv w:val="1"/>
      <w:marLeft w:val="0"/>
      <w:marRight w:val="0"/>
      <w:marTop w:val="0"/>
      <w:marBottom w:val="0"/>
      <w:divBdr>
        <w:top w:val="none" w:sz="0" w:space="0" w:color="auto"/>
        <w:left w:val="none" w:sz="0" w:space="0" w:color="auto"/>
        <w:bottom w:val="none" w:sz="0" w:space="0" w:color="auto"/>
        <w:right w:val="none" w:sz="0" w:space="0" w:color="auto"/>
      </w:divBdr>
    </w:div>
    <w:div w:id="1741903375">
      <w:bodyDiv w:val="1"/>
      <w:marLeft w:val="0"/>
      <w:marRight w:val="0"/>
      <w:marTop w:val="0"/>
      <w:marBottom w:val="0"/>
      <w:divBdr>
        <w:top w:val="none" w:sz="0" w:space="0" w:color="auto"/>
        <w:left w:val="none" w:sz="0" w:space="0" w:color="auto"/>
        <w:bottom w:val="none" w:sz="0" w:space="0" w:color="auto"/>
        <w:right w:val="none" w:sz="0" w:space="0" w:color="auto"/>
      </w:divBdr>
    </w:div>
    <w:div w:id="1761097496">
      <w:bodyDiv w:val="1"/>
      <w:marLeft w:val="0"/>
      <w:marRight w:val="0"/>
      <w:marTop w:val="0"/>
      <w:marBottom w:val="0"/>
      <w:divBdr>
        <w:top w:val="none" w:sz="0" w:space="0" w:color="auto"/>
        <w:left w:val="none" w:sz="0" w:space="0" w:color="auto"/>
        <w:bottom w:val="none" w:sz="0" w:space="0" w:color="auto"/>
        <w:right w:val="none" w:sz="0" w:space="0" w:color="auto"/>
      </w:divBdr>
    </w:div>
    <w:div w:id="1780250003">
      <w:bodyDiv w:val="1"/>
      <w:marLeft w:val="0"/>
      <w:marRight w:val="0"/>
      <w:marTop w:val="0"/>
      <w:marBottom w:val="0"/>
      <w:divBdr>
        <w:top w:val="none" w:sz="0" w:space="0" w:color="auto"/>
        <w:left w:val="none" w:sz="0" w:space="0" w:color="auto"/>
        <w:bottom w:val="none" w:sz="0" w:space="0" w:color="auto"/>
        <w:right w:val="none" w:sz="0" w:space="0" w:color="auto"/>
      </w:divBdr>
    </w:div>
    <w:div w:id="1781755496">
      <w:bodyDiv w:val="1"/>
      <w:marLeft w:val="0"/>
      <w:marRight w:val="0"/>
      <w:marTop w:val="0"/>
      <w:marBottom w:val="0"/>
      <w:divBdr>
        <w:top w:val="none" w:sz="0" w:space="0" w:color="auto"/>
        <w:left w:val="none" w:sz="0" w:space="0" w:color="auto"/>
        <w:bottom w:val="none" w:sz="0" w:space="0" w:color="auto"/>
        <w:right w:val="none" w:sz="0" w:space="0" w:color="auto"/>
      </w:divBdr>
    </w:div>
    <w:div w:id="1818259152">
      <w:bodyDiv w:val="1"/>
      <w:marLeft w:val="0"/>
      <w:marRight w:val="0"/>
      <w:marTop w:val="0"/>
      <w:marBottom w:val="0"/>
      <w:divBdr>
        <w:top w:val="none" w:sz="0" w:space="0" w:color="auto"/>
        <w:left w:val="none" w:sz="0" w:space="0" w:color="auto"/>
        <w:bottom w:val="none" w:sz="0" w:space="0" w:color="auto"/>
        <w:right w:val="none" w:sz="0" w:space="0" w:color="auto"/>
      </w:divBdr>
    </w:div>
    <w:div w:id="1835413051">
      <w:bodyDiv w:val="1"/>
      <w:marLeft w:val="0"/>
      <w:marRight w:val="0"/>
      <w:marTop w:val="0"/>
      <w:marBottom w:val="0"/>
      <w:divBdr>
        <w:top w:val="none" w:sz="0" w:space="0" w:color="auto"/>
        <w:left w:val="none" w:sz="0" w:space="0" w:color="auto"/>
        <w:bottom w:val="none" w:sz="0" w:space="0" w:color="auto"/>
        <w:right w:val="none" w:sz="0" w:space="0" w:color="auto"/>
      </w:divBdr>
    </w:div>
    <w:div w:id="1836261999">
      <w:bodyDiv w:val="1"/>
      <w:marLeft w:val="0"/>
      <w:marRight w:val="0"/>
      <w:marTop w:val="0"/>
      <w:marBottom w:val="0"/>
      <w:divBdr>
        <w:top w:val="none" w:sz="0" w:space="0" w:color="auto"/>
        <w:left w:val="none" w:sz="0" w:space="0" w:color="auto"/>
        <w:bottom w:val="none" w:sz="0" w:space="0" w:color="auto"/>
        <w:right w:val="none" w:sz="0" w:space="0" w:color="auto"/>
      </w:divBdr>
    </w:div>
    <w:div w:id="1853059274">
      <w:bodyDiv w:val="1"/>
      <w:marLeft w:val="0"/>
      <w:marRight w:val="0"/>
      <w:marTop w:val="0"/>
      <w:marBottom w:val="0"/>
      <w:divBdr>
        <w:top w:val="none" w:sz="0" w:space="0" w:color="auto"/>
        <w:left w:val="none" w:sz="0" w:space="0" w:color="auto"/>
        <w:bottom w:val="none" w:sz="0" w:space="0" w:color="auto"/>
        <w:right w:val="none" w:sz="0" w:space="0" w:color="auto"/>
      </w:divBdr>
    </w:div>
    <w:div w:id="1862282885">
      <w:bodyDiv w:val="1"/>
      <w:marLeft w:val="0"/>
      <w:marRight w:val="0"/>
      <w:marTop w:val="0"/>
      <w:marBottom w:val="0"/>
      <w:divBdr>
        <w:top w:val="none" w:sz="0" w:space="0" w:color="auto"/>
        <w:left w:val="none" w:sz="0" w:space="0" w:color="auto"/>
        <w:bottom w:val="none" w:sz="0" w:space="0" w:color="auto"/>
        <w:right w:val="none" w:sz="0" w:space="0" w:color="auto"/>
      </w:divBdr>
    </w:div>
    <w:div w:id="1867600948">
      <w:bodyDiv w:val="1"/>
      <w:marLeft w:val="0"/>
      <w:marRight w:val="0"/>
      <w:marTop w:val="0"/>
      <w:marBottom w:val="0"/>
      <w:divBdr>
        <w:top w:val="none" w:sz="0" w:space="0" w:color="auto"/>
        <w:left w:val="none" w:sz="0" w:space="0" w:color="auto"/>
        <w:bottom w:val="none" w:sz="0" w:space="0" w:color="auto"/>
        <w:right w:val="none" w:sz="0" w:space="0" w:color="auto"/>
      </w:divBdr>
    </w:div>
    <w:div w:id="1869223345">
      <w:bodyDiv w:val="1"/>
      <w:marLeft w:val="0"/>
      <w:marRight w:val="0"/>
      <w:marTop w:val="0"/>
      <w:marBottom w:val="0"/>
      <w:divBdr>
        <w:top w:val="none" w:sz="0" w:space="0" w:color="auto"/>
        <w:left w:val="none" w:sz="0" w:space="0" w:color="auto"/>
        <w:bottom w:val="none" w:sz="0" w:space="0" w:color="auto"/>
        <w:right w:val="none" w:sz="0" w:space="0" w:color="auto"/>
      </w:divBdr>
    </w:div>
    <w:div w:id="1874493292">
      <w:bodyDiv w:val="1"/>
      <w:marLeft w:val="0"/>
      <w:marRight w:val="0"/>
      <w:marTop w:val="0"/>
      <w:marBottom w:val="0"/>
      <w:divBdr>
        <w:top w:val="none" w:sz="0" w:space="0" w:color="auto"/>
        <w:left w:val="none" w:sz="0" w:space="0" w:color="auto"/>
        <w:bottom w:val="none" w:sz="0" w:space="0" w:color="auto"/>
        <w:right w:val="none" w:sz="0" w:space="0" w:color="auto"/>
      </w:divBdr>
    </w:div>
    <w:div w:id="1895460835">
      <w:bodyDiv w:val="1"/>
      <w:marLeft w:val="0"/>
      <w:marRight w:val="0"/>
      <w:marTop w:val="0"/>
      <w:marBottom w:val="0"/>
      <w:divBdr>
        <w:top w:val="none" w:sz="0" w:space="0" w:color="auto"/>
        <w:left w:val="none" w:sz="0" w:space="0" w:color="auto"/>
        <w:bottom w:val="none" w:sz="0" w:space="0" w:color="auto"/>
        <w:right w:val="none" w:sz="0" w:space="0" w:color="auto"/>
      </w:divBdr>
    </w:div>
    <w:div w:id="1896430508">
      <w:bodyDiv w:val="1"/>
      <w:marLeft w:val="0"/>
      <w:marRight w:val="0"/>
      <w:marTop w:val="0"/>
      <w:marBottom w:val="0"/>
      <w:divBdr>
        <w:top w:val="none" w:sz="0" w:space="0" w:color="auto"/>
        <w:left w:val="none" w:sz="0" w:space="0" w:color="auto"/>
        <w:bottom w:val="none" w:sz="0" w:space="0" w:color="auto"/>
        <w:right w:val="none" w:sz="0" w:space="0" w:color="auto"/>
      </w:divBdr>
    </w:div>
    <w:div w:id="1913008442">
      <w:bodyDiv w:val="1"/>
      <w:marLeft w:val="0"/>
      <w:marRight w:val="0"/>
      <w:marTop w:val="0"/>
      <w:marBottom w:val="0"/>
      <w:divBdr>
        <w:top w:val="none" w:sz="0" w:space="0" w:color="auto"/>
        <w:left w:val="none" w:sz="0" w:space="0" w:color="auto"/>
        <w:bottom w:val="none" w:sz="0" w:space="0" w:color="auto"/>
        <w:right w:val="none" w:sz="0" w:space="0" w:color="auto"/>
      </w:divBdr>
    </w:div>
    <w:div w:id="1923947196">
      <w:bodyDiv w:val="1"/>
      <w:marLeft w:val="0"/>
      <w:marRight w:val="0"/>
      <w:marTop w:val="0"/>
      <w:marBottom w:val="0"/>
      <w:divBdr>
        <w:top w:val="none" w:sz="0" w:space="0" w:color="auto"/>
        <w:left w:val="none" w:sz="0" w:space="0" w:color="auto"/>
        <w:bottom w:val="none" w:sz="0" w:space="0" w:color="auto"/>
        <w:right w:val="none" w:sz="0" w:space="0" w:color="auto"/>
      </w:divBdr>
    </w:div>
    <w:div w:id="1925146155">
      <w:bodyDiv w:val="1"/>
      <w:marLeft w:val="0"/>
      <w:marRight w:val="0"/>
      <w:marTop w:val="0"/>
      <w:marBottom w:val="0"/>
      <w:divBdr>
        <w:top w:val="none" w:sz="0" w:space="0" w:color="auto"/>
        <w:left w:val="none" w:sz="0" w:space="0" w:color="auto"/>
        <w:bottom w:val="none" w:sz="0" w:space="0" w:color="auto"/>
        <w:right w:val="none" w:sz="0" w:space="0" w:color="auto"/>
      </w:divBdr>
    </w:div>
    <w:div w:id="1928465389">
      <w:bodyDiv w:val="1"/>
      <w:marLeft w:val="0"/>
      <w:marRight w:val="0"/>
      <w:marTop w:val="0"/>
      <w:marBottom w:val="0"/>
      <w:divBdr>
        <w:top w:val="none" w:sz="0" w:space="0" w:color="auto"/>
        <w:left w:val="none" w:sz="0" w:space="0" w:color="auto"/>
        <w:bottom w:val="none" w:sz="0" w:space="0" w:color="auto"/>
        <w:right w:val="none" w:sz="0" w:space="0" w:color="auto"/>
      </w:divBdr>
    </w:div>
    <w:div w:id="1937789750">
      <w:bodyDiv w:val="1"/>
      <w:marLeft w:val="0"/>
      <w:marRight w:val="0"/>
      <w:marTop w:val="0"/>
      <w:marBottom w:val="0"/>
      <w:divBdr>
        <w:top w:val="none" w:sz="0" w:space="0" w:color="auto"/>
        <w:left w:val="none" w:sz="0" w:space="0" w:color="auto"/>
        <w:bottom w:val="none" w:sz="0" w:space="0" w:color="auto"/>
        <w:right w:val="none" w:sz="0" w:space="0" w:color="auto"/>
      </w:divBdr>
    </w:div>
    <w:div w:id="1980762037">
      <w:bodyDiv w:val="1"/>
      <w:marLeft w:val="0"/>
      <w:marRight w:val="0"/>
      <w:marTop w:val="0"/>
      <w:marBottom w:val="0"/>
      <w:divBdr>
        <w:top w:val="none" w:sz="0" w:space="0" w:color="auto"/>
        <w:left w:val="none" w:sz="0" w:space="0" w:color="auto"/>
        <w:bottom w:val="none" w:sz="0" w:space="0" w:color="auto"/>
        <w:right w:val="none" w:sz="0" w:space="0" w:color="auto"/>
      </w:divBdr>
    </w:div>
    <w:div w:id="2001736993">
      <w:bodyDiv w:val="1"/>
      <w:marLeft w:val="0"/>
      <w:marRight w:val="0"/>
      <w:marTop w:val="0"/>
      <w:marBottom w:val="0"/>
      <w:divBdr>
        <w:top w:val="none" w:sz="0" w:space="0" w:color="auto"/>
        <w:left w:val="none" w:sz="0" w:space="0" w:color="auto"/>
        <w:bottom w:val="none" w:sz="0" w:space="0" w:color="auto"/>
        <w:right w:val="none" w:sz="0" w:space="0" w:color="auto"/>
      </w:divBdr>
    </w:div>
    <w:div w:id="2013946459">
      <w:bodyDiv w:val="1"/>
      <w:marLeft w:val="0"/>
      <w:marRight w:val="0"/>
      <w:marTop w:val="0"/>
      <w:marBottom w:val="0"/>
      <w:divBdr>
        <w:top w:val="none" w:sz="0" w:space="0" w:color="auto"/>
        <w:left w:val="none" w:sz="0" w:space="0" w:color="auto"/>
        <w:bottom w:val="none" w:sz="0" w:space="0" w:color="auto"/>
        <w:right w:val="none" w:sz="0" w:space="0" w:color="auto"/>
      </w:divBdr>
    </w:div>
    <w:div w:id="2023165437">
      <w:bodyDiv w:val="1"/>
      <w:marLeft w:val="0"/>
      <w:marRight w:val="0"/>
      <w:marTop w:val="0"/>
      <w:marBottom w:val="0"/>
      <w:divBdr>
        <w:top w:val="none" w:sz="0" w:space="0" w:color="auto"/>
        <w:left w:val="none" w:sz="0" w:space="0" w:color="auto"/>
        <w:bottom w:val="none" w:sz="0" w:space="0" w:color="auto"/>
        <w:right w:val="none" w:sz="0" w:space="0" w:color="auto"/>
      </w:divBdr>
    </w:div>
    <w:div w:id="2035614119">
      <w:bodyDiv w:val="1"/>
      <w:marLeft w:val="0"/>
      <w:marRight w:val="0"/>
      <w:marTop w:val="0"/>
      <w:marBottom w:val="0"/>
      <w:divBdr>
        <w:top w:val="none" w:sz="0" w:space="0" w:color="auto"/>
        <w:left w:val="none" w:sz="0" w:space="0" w:color="auto"/>
        <w:bottom w:val="none" w:sz="0" w:space="0" w:color="auto"/>
        <w:right w:val="none" w:sz="0" w:space="0" w:color="auto"/>
      </w:divBdr>
    </w:div>
    <w:div w:id="2040279225">
      <w:bodyDiv w:val="1"/>
      <w:marLeft w:val="0"/>
      <w:marRight w:val="0"/>
      <w:marTop w:val="0"/>
      <w:marBottom w:val="0"/>
      <w:divBdr>
        <w:top w:val="none" w:sz="0" w:space="0" w:color="auto"/>
        <w:left w:val="none" w:sz="0" w:space="0" w:color="auto"/>
        <w:bottom w:val="none" w:sz="0" w:space="0" w:color="auto"/>
        <w:right w:val="none" w:sz="0" w:space="0" w:color="auto"/>
      </w:divBdr>
    </w:div>
    <w:div w:id="2050298218">
      <w:bodyDiv w:val="1"/>
      <w:marLeft w:val="0"/>
      <w:marRight w:val="0"/>
      <w:marTop w:val="0"/>
      <w:marBottom w:val="0"/>
      <w:divBdr>
        <w:top w:val="none" w:sz="0" w:space="0" w:color="auto"/>
        <w:left w:val="none" w:sz="0" w:space="0" w:color="auto"/>
        <w:bottom w:val="none" w:sz="0" w:space="0" w:color="auto"/>
        <w:right w:val="none" w:sz="0" w:space="0" w:color="auto"/>
      </w:divBdr>
    </w:div>
    <w:div w:id="2055621064">
      <w:bodyDiv w:val="1"/>
      <w:marLeft w:val="0"/>
      <w:marRight w:val="0"/>
      <w:marTop w:val="0"/>
      <w:marBottom w:val="0"/>
      <w:divBdr>
        <w:top w:val="none" w:sz="0" w:space="0" w:color="auto"/>
        <w:left w:val="none" w:sz="0" w:space="0" w:color="auto"/>
        <w:bottom w:val="none" w:sz="0" w:space="0" w:color="auto"/>
        <w:right w:val="none" w:sz="0" w:space="0" w:color="auto"/>
      </w:divBdr>
    </w:div>
    <w:div w:id="212299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file:///\\12.10.10.10\..\..\..\..\..\..\content\act\372938c8-355c-4f95-840e-e5360ac62816.doc" TargetMode="External"/><Relationship Id="rId117" Type="http://schemas.openxmlformats.org/officeDocument/2006/relationships/hyperlink" Target="file:///\\12.10.10.10\content\act\e71d9e7c-5bca-4bd3-aa21-8d61428ee3ad.doc" TargetMode="External"/><Relationship Id="rId21" Type="http://schemas.openxmlformats.org/officeDocument/2006/relationships/hyperlink" Target="file:///C:\content\act\beb91eab-9bf4-4a25-93e8-0b384f23de29.docx" TargetMode="External"/><Relationship Id="rId42" Type="http://schemas.openxmlformats.org/officeDocument/2006/relationships/hyperlink" Target="file:///\\12.10.1.199\content\act\387507c3-b80d-4c0d-9291-8cdc81673f2b.html" TargetMode="External"/><Relationship Id="rId47" Type="http://schemas.openxmlformats.org/officeDocument/2006/relationships/hyperlink" Target="file:///\\12.10.1.199\content\act\e3582471-b8b8-4d69-b4c4-3df3f904eea0.html" TargetMode="External"/><Relationship Id="rId63" Type="http://schemas.openxmlformats.org/officeDocument/2006/relationships/hyperlink" Target="file:///\\12.10.1.199\content\act\387507c3-b80d-4c0d-9291-8cdc81673f2b.html" TargetMode="External"/><Relationship Id="rId68" Type="http://schemas.openxmlformats.org/officeDocument/2006/relationships/hyperlink" Target="file:///\\12.10.1.199\content\act\bdca97b4-277d-4f20-9d6e-99687b7290f5.html" TargetMode="External"/><Relationship Id="rId84" Type="http://schemas.openxmlformats.org/officeDocument/2006/relationships/image" Target="media/image1.png"/><Relationship Id="rId89" Type="http://schemas.openxmlformats.org/officeDocument/2006/relationships/image" Target="media/image6.png"/><Relationship Id="rId112" Type="http://schemas.openxmlformats.org/officeDocument/2006/relationships/image" Target="media/image29.png"/><Relationship Id="rId133" Type="http://schemas.openxmlformats.org/officeDocument/2006/relationships/hyperlink" Target="file:///\\12.10.10.10\content\act\b829a25f-6543-435c-aca1-935a444fe71a.doc" TargetMode="External"/><Relationship Id="rId138" Type="http://schemas.openxmlformats.org/officeDocument/2006/relationships/hyperlink" Target="file:///\\12.10.10.10\..\..\content\act\6b11d925-992e-4141-99a7-7ccf5e12f672.docx" TargetMode="External"/><Relationship Id="rId154" Type="http://schemas.openxmlformats.org/officeDocument/2006/relationships/hyperlink" Target="file:///\\12.10.10.10\..\..\..\..\..\..\content\act\372938c8-355c-4f95-840e-e5360ac62816.doc" TargetMode="External"/><Relationship Id="rId16" Type="http://schemas.openxmlformats.org/officeDocument/2006/relationships/hyperlink" Target="file:///\\12.10.10.10\content\act\75263c58-e2d4-4a9c-8d3f-6033dc118af3.doc" TargetMode="External"/><Relationship Id="rId107" Type="http://schemas.openxmlformats.org/officeDocument/2006/relationships/image" Target="media/image24.png"/><Relationship Id="rId11" Type="http://schemas.openxmlformats.org/officeDocument/2006/relationships/hyperlink" Target="file:///\\12.10.10.10\content\act\0ca6a1d2-77b0-4938-8e90-c66c758c95bd.doc" TargetMode="External"/><Relationship Id="rId32" Type="http://schemas.openxmlformats.org/officeDocument/2006/relationships/footer" Target="footer3.xml"/><Relationship Id="rId37" Type="http://schemas.openxmlformats.org/officeDocument/2006/relationships/hyperlink" Target="file:///\\12.10.10.10\..\..\content\act\ed9adaed-1374-498f-822a-b042a5b1d6a8.html" TargetMode="External"/><Relationship Id="rId53" Type="http://schemas.openxmlformats.org/officeDocument/2006/relationships/hyperlink" Target="file:///\\12.10.1.199\content\act\387507c3-b80d-4c0d-9291-8cdc81673f2b.html" TargetMode="External"/><Relationship Id="rId58" Type="http://schemas.openxmlformats.org/officeDocument/2006/relationships/hyperlink" Target="file:///C:\content\act\7e74a4af-dcdf-4524-b963-dd94a7c9757b.doc" TargetMode="External"/><Relationship Id="rId74" Type="http://schemas.openxmlformats.org/officeDocument/2006/relationships/hyperlink" Target="file:///\\12.10.1.199\content\act\387507c3-b80d-4c0d-9291-8cdc81673f2b.html" TargetMode="External"/><Relationship Id="rId79" Type="http://schemas.openxmlformats.org/officeDocument/2006/relationships/hyperlink" Target="file:///\\12.10.1.199\content\act\87e9c1ca-5cf0-4979-a575-ed77a95d74fe.html" TargetMode="External"/><Relationship Id="rId102" Type="http://schemas.openxmlformats.org/officeDocument/2006/relationships/image" Target="media/image19.png"/><Relationship Id="rId123" Type="http://schemas.openxmlformats.org/officeDocument/2006/relationships/hyperlink" Target="file:///\\12.10.10.10\content\act\e71d9e7c-5bca-4bd3-aa21-8d61428ee3ad.doc" TargetMode="External"/><Relationship Id="rId128" Type="http://schemas.openxmlformats.org/officeDocument/2006/relationships/hyperlink" Target="file:///\\12.10.10.10\content\act\75263c58-e2d4-4a9c-8d3f-6033dc118af3.doc" TargetMode="External"/><Relationship Id="rId144" Type="http://schemas.openxmlformats.org/officeDocument/2006/relationships/hyperlink" Target="file:///\\12.10.10.10\..\..\..\..\..\..\content\act\372938c8-355c-4f95-840e-e5360ac62816.doc" TargetMode="External"/><Relationship Id="rId149" Type="http://schemas.openxmlformats.org/officeDocument/2006/relationships/hyperlink" Target="file:///\\12.10.10.10\..\..\..\..\..\..\content\act\372938c8-355c-4f95-840e-e5360ac62816.doc" TargetMode="External"/><Relationship Id="rId5" Type="http://schemas.openxmlformats.org/officeDocument/2006/relationships/webSettings" Target="webSettings.xml"/><Relationship Id="rId90" Type="http://schemas.openxmlformats.org/officeDocument/2006/relationships/image" Target="media/image7.png"/><Relationship Id="rId95" Type="http://schemas.openxmlformats.org/officeDocument/2006/relationships/image" Target="media/image12.png"/><Relationship Id="rId22" Type="http://schemas.openxmlformats.org/officeDocument/2006/relationships/hyperlink" Target="file:///\\12.10.1.199\content\act\387507c3-b80d-4c0d-9291-8cdc81673f2b.html" TargetMode="External"/><Relationship Id="rId27" Type="http://schemas.openxmlformats.org/officeDocument/2006/relationships/header" Target="header1.xml"/><Relationship Id="rId43" Type="http://schemas.openxmlformats.org/officeDocument/2006/relationships/hyperlink" Target="file:///\\12.10.1.199\content\act\7d6d57bd-cb92-4c10-8832-a6589b447294.html" TargetMode="External"/><Relationship Id="rId48" Type="http://schemas.openxmlformats.org/officeDocument/2006/relationships/hyperlink" Target="file:///\\12.10.1.199\content\act\387507c3-b80d-4c0d-9291-8cdc81673f2b.html" TargetMode="External"/><Relationship Id="rId64" Type="http://schemas.openxmlformats.org/officeDocument/2006/relationships/hyperlink" Target="file:///\\12.10.1.199\content\act\387507c3-b80d-4c0d-9291-8cdc81673f2b.html" TargetMode="External"/><Relationship Id="rId69" Type="http://schemas.openxmlformats.org/officeDocument/2006/relationships/hyperlink" Target="file:///\\12.10.1.199\content\act\0040f7a8-9a0d-4e71-ba36-b348c3cfe439.html" TargetMode="External"/><Relationship Id="rId113" Type="http://schemas.openxmlformats.org/officeDocument/2006/relationships/hyperlink" Target="file:///\\12.10.10.10\..\..\..\..\..\..\content\act\372938c8-355c-4f95-840e-e5360ac62816.doc" TargetMode="External"/><Relationship Id="rId118" Type="http://schemas.openxmlformats.org/officeDocument/2006/relationships/image" Target="media/image30.jpeg"/><Relationship Id="rId134" Type="http://schemas.openxmlformats.org/officeDocument/2006/relationships/hyperlink" Target="file:///\\12.10.10.10\content\act\b829a25f-6543-435c-aca1-935a444fe71a.doc" TargetMode="External"/><Relationship Id="rId139" Type="http://schemas.openxmlformats.org/officeDocument/2006/relationships/hyperlink" Target="file:///\\12.10.10.10\..\..\..\..\..\..\content\act\372938c8-355c-4f95-840e-e5360ac62816.doc" TargetMode="External"/><Relationship Id="rId80" Type="http://schemas.openxmlformats.org/officeDocument/2006/relationships/hyperlink" Target="file:///\\12.10.1.199\content\act\9964dc25-c3ae-4bf6-88d2-51554ff67aee.html" TargetMode="External"/><Relationship Id="rId85" Type="http://schemas.openxmlformats.org/officeDocument/2006/relationships/image" Target="media/image2.png"/><Relationship Id="rId150" Type="http://schemas.openxmlformats.org/officeDocument/2006/relationships/hyperlink" Target="file:///\\12.10.10.10\..\..\..\..\..\..\content\act\372938c8-355c-4f95-840e-e5360ac62816.doc" TargetMode="External"/><Relationship Id="rId155" Type="http://schemas.openxmlformats.org/officeDocument/2006/relationships/hyperlink" Target="file:///\\12.10.10.10\..\..\..\..\..\..\content\act\372938c8-355c-4f95-840e-e5360ac62816.doc" TargetMode="External"/><Relationship Id="rId12" Type="http://schemas.openxmlformats.org/officeDocument/2006/relationships/hyperlink" Target="file:///\\12.10.10.10\content\act\b19e138c-f401-4fc4-8667-b5d128c491e5.doc" TargetMode="External"/><Relationship Id="rId17" Type="http://schemas.openxmlformats.org/officeDocument/2006/relationships/hyperlink" Target="file:///\\12.10.10.10\content\act\9fdf2460-5c48-421c-ae76-b070031e5be7.doc" TargetMode="External"/><Relationship Id="rId33" Type="http://schemas.openxmlformats.org/officeDocument/2006/relationships/hyperlink" Target="file:///\\12.10.1.199\content\act\cff822a1-201b-4168-905d-21f0ba5fc42b.html" TargetMode="External"/><Relationship Id="rId38" Type="http://schemas.openxmlformats.org/officeDocument/2006/relationships/hyperlink" Target="file:///\\12.10.1.199\content\act\387507c3-b80d-4c0d-9291-8cdc81673f2b.html" TargetMode="External"/><Relationship Id="rId59" Type="http://schemas.openxmlformats.org/officeDocument/2006/relationships/hyperlink" Target="file:///\\12.10.10.10\content\act\2f8a1875-b368-4908-9896-f8f279fa82a3.doc" TargetMode="External"/><Relationship Id="rId103" Type="http://schemas.openxmlformats.org/officeDocument/2006/relationships/image" Target="media/image20.png"/><Relationship Id="rId108" Type="http://schemas.openxmlformats.org/officeDocument/2006/relationships/image" Target="media/image25.png"/><Relationship Id="rId124" Type="http://schemas.openxmlformats.org/officeDocument/2006/relationships/hyperlink" Target="file:///\\12.10.10.10\..\..\content\act\6b11d925-992e-4141-99a7-7ccf5e12f672.docx" TargetMode="External"/><Relationship Id="rId129" Type="http://schemas.openxmlformats.org/officeDocument/2006/relationships/hyperlink" Target="file:///\\12.10.10.10\..\..\..\..\..\..\content\act\372938c8-355c-4f95-840e-e5360ac62816.doc" TargetMode="External"/><Relationship Id="rId20" Type="http://schemas.openxmlformats.org/officeDocument/2006/relationships/hyperlink" Target="file:///\\12.10.10.10\content\act\7e74a4af-dcdf-4524-b963-dd94a7c9757b.doc" TargetMode="External"/><Relationship Id="rId41" Type="http://schemas.openxmlformats.org/officeDocument/2006/relationships/hyperlink" Target="file:///\\12.10.1.199\content\act\5b07e762-a567-4547-a897-7069b07db496.html" TargetMode="External"/><Relationship Id="rId54" Type="http://schemas.openxmlformats.org/officeDocument/2006/relationships/hyperlink" Target="file:///\\12.10.10.10\content\act\e63199dc-b27a-4c23-8403-f68f22ff8f72.html" TargetMode="External"/><Relationship Id="rId62" Type="http://schemas.openxmlformats.org/officeDocument/2006/relationships/hyperlink" Target="file:///C:\content\act\7e74a4af-dcdf-4524-b963-dd94a7c9757b.doc" TargetMode="External"/><Relationship Id="rId70" Type="http://schemas.openxmlformats.org/officeDocument/2006/relationships/hyperlink" Target="file:///\\12.10.1.199\content\act\9cf2f1c3-393d-4051-a52d-9923b0e51c0c.html" TargetMode="External"/><Relationship Id="rId75" Type="http://schemas.openxmlformats.org/officeDocument/2006/relationships/hyperlink" Target="file:///\\12.10.1.199\content\act\387507c3-b80d-4c0d-9291-8cdc81673f2b.html" TargetMode="External"/><Relationship Id="rId83" Type="http://schemas.openxmlformats.org/officeDocument/2006/relationships/hyperlink" Target="file:///\\12.10.10.10\content\act\f23cab32-def5-4946-83f3-80f3b6ab6f8f.html" TargetMode="External"/><Relationship Id="rId88" Type="http://schemas.openxmlformats.org/officeDocument/2006/relationships/image" Target="media/image5.png"/><Relationship Id="rId91" Type="http://schemas.openxmlformats.org/officeDocument/2006/relationships/image" Target="media/image8.png"/><Relationship Id="rId96" Type="http://schemas.openxmlformats.org/officeDocument/2006/relationships/image" Target="media/image13.png"/><Relationship Id="rId111" Type="http://schemas.openxmlformats.org/officeDocument/2006/relationships/image" Target="media/image28.png"/><Relationship Id="rId132" Type="http://schemas.openxmlformats.org/officeDocument/2006/relationships/hyperlink" Target="file:///\\12.10.10.10\content\act\b829a25f-6543-435c-aca1-935a444fe71a.doc" TargetMode="External"/><Relationship Id="rId140" Type="http://schemas.openxmlformats.org/officeDocument/2006/relationships/hyperlink" Target="file:///\\12.10.10.10\content\act\e71d9e7c-5bca-4bd3-aa21-8d61428ee3ad.doc" TargetMode="External"/><Relationship Id="rId145" Type="http://schemas.openxmlformats.org/officeDocument/2006/relationships/hyperlink" Target="file:///\\12.10.10.10\..\..\..\..\..\..\content\act\372938c8-355c-4f95-840e-e5360ac62816.doc" TargetMode="External"/><Relationship Id="rId153" Type="http://schemas.openxmlformats.org/officeDocument/2006/relationships/hyperlink" Target="file:///\\12.10.10.10\..\..\..\..\..\..\content\act\372938c8-355c-4f95-840e-e5360ac62816.do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12.10.10.10\content\act\e71d9e7c-5bca-4bd3-aa21-8d61428ee3ad.doc" TargetMode="External"/><Relationship Id="rId23" Type="http://schemas.openxmlformats.org/officeDocument/2006/relationships/hyperlink" Target="file:///\\12.10.1.199\content\act\96e20c02-1b12-465a-b64c-24aa92270007.html" TargetMode="External"/><Relationship Id="rId28" Type="http://schemas.openxmlformats.org/officeDocument/2006/relationships/header" Target="header2.xml"/><Relationship Id="rId36" Type="http://schemas.openxmlformats.org/officeDocument/2006/relationships/hyperlink" Target="file:///\\12.10.1.199\content\act\7a1e3ac5-33a3-4385-9ac5-91f5bd23ed99.html" TargetMode="External"/><Relationship Id="rId49" Type="http://schemas.openxmlformats.org/officeDocument/2006/relationships/hyperlink" Target="file:///\\12.10.1.199\content\act\387507c3-b80d-4c0d-9291-8cdc81673f2b.html" TargetMode="External"/><Relationship Id="rId57" Type="http://schemas.openxmlformats.org/officeDocument/2006/relationships/hyperlink" Target="file:///\\12.10.10.10\..\..\..\..\..\..\content\act\32e427f0-bda1-4802-b693-2f4a59dbbe5b.doc" TargetMode="External"/><Relationship Id="rId106" Type="http://schemas.openxmlformats.org/officeDocument/2006/relationships/image" Target="media/image23.png"/><Relationship Id="rId114" Type="http://schemas.openxmlformats.org/officeDocument/2006/relationships/hyperlink" Target="file:///\\12.10.10.10\content\act\b19e138c-f401-4fc4-8667-b5d128c491e5.doc" TargetMode="External"/><Relationship Id="rId119" Type="http://schemas.openxmlformats.org/officeDocument/2006/relationships/image" Target="media/image31.png"/><Relationship Id="rId127" Type="http://schemas.openxmlformats.org/officeDocument/2006/relationships/hyperlink" Target="file:///\\12.10.10.10\content\act\e71d9e7c-5bca-4bd3-aa21-8d61428ee3ad.doc" TargetMode="External"/><Relationship Id="rId10" Type="http://schemas.openxmlformats.org/officeDocument/2006/relationships/hyperlink" Target="file:///\\12.10.10.10\content\act\33225450-7e17-43b6-a99f-7d34f038405b.doc" TargetMode="External"/><Relationship Id="rId31" Type="http://schemas.openxmlformats.org/officeDocument/2006/relationships/header" Target="header3.xml"/><Relationship Id="rId44" Type="http://schemas.openxmlformats.org/officeDocument/2006/relationships/hyperlink" Target="file:///\\12.10.1.199\content\act\387507c3-b80d-4c0d-9291-8cdc81673f2b.html" TargetMode="External"/><Relationship Id="rId52" Type="http://schemas.openxmlformats.org/officeDocument/2006/relationships/hyperlink" Target="file:///\\12.10.1.199\content\act\387507c3-b80d-4c0d-9291-8cdc81673f2b.html" TargetMode="External"/><Relationship Id="rId60" Type="http://schemas.openxmlformats.org/officeDocument/2006/relationships/hyperlink" Target="file:///\\12.10.10.10\content\act\0ca6a1d2-77b0-4938-8e90-c66c758c95bd.doc" TargetMode="External"/><Relationship Id="rId65" Type="http://schemas.openxmlformats.org/officeDocument/2006/relationships/hyperlink" Target="file:///C:\content\act\7e74a4af-dcdf-4524-b963-dd94a7c9757b.doc" TargetMode="External"/><Relationship Id="rId73" Type="http://schemas.openxmlformats.org/officeDocument/2006/relationships/hyperlink" Target="file:///\\12.10.1.199\content\act\387507c3-b80d-4c0d-9291-8cdc81673f2b.html" TargetMode="External"/><Relationship Id="rId78" Type="http://schemas.openxmlformats.org/officeDocument/2006/relationships/hyperlink" Target="file:///\\12.10.1.199\content\act\387507c3-b80d-4c0d-9291-8cdc81673f2b.html" TargetMode="External"/><Relationship Id="rId81" Type="http://schemas.openxmlformats.org/officeDocument/2006/relationships/hyperlink" Target="file:///\\12.10.1.199\content\act\387507c3-b80d-4c0d-9291-8cdc81673f2b.html" TargetMode="External"/><Relationship Id="rId86" Type="http://schemas.openxmlformats.org/officeDocument/2006/relationships/image" Target="media/image3.png"/><Relationship Id="rId94" Type="http://schemas.openxmlformats.org/officeDocument/2006/relationships/image" Target="media/image11.png"/><Relationship Id="rId99" Type="http://schemas.openxmlformats.org/officeDocument/2006/relationships/image" Target="media/image16.png"/><Relationship Id="rId101" Type="http://schemas.openxmlformats.org/officeDocument/2006/relationships/image" Target="media/image18.png"/><Relationship Id="rId122" Type="http://schemas.openxmlformats.org/officeDocument/2006/relationships/hyperlink" Target="file:///\\12.10.10.10\..\..\..\..\..\..\content\act\372938c8-355c-4f95-840e-e5360ac62816.doc" TargetMode="External"/><Relationship Id="rId130" Type="http://schemas.openxmlformats.org/officeDocument/2006/relationships/hyperlink" Target="file:///\\12.10.10.10\..\..\..\..\..\..\content\act\372938c8-355c-4f95-840e-e5360ac62816.doc" TargetMode="External"/><Relationship Id="rId135" Type="http://schemas.openxmlformats.org/officeDocument/2006/relationships/hyperlink" Target="file:///\\12.10.10.10\..\..\..\..\..\..\content\act\372938c8-355c-4f95-840e-e5360ac62816.doc" TargetMode="External"/><Relationship Id="rId143" Type="http://schemas.openxmlformats.org/officeDocument/2006/relationships/hyperlink" Target="file:///\\12.10.10.10\..\..\..\..\..\..\content\act\372938c8-355c-4f95-840e-e5360ac62816.doc" TargetMode="External"/><Relationship Id="rId148" Type="http://schemas.openxmlformats.org/officeDocument/2006/relationships/hyperlink" Target="file:///\\12.10.10.10\..\..\..\..\..\..\content\act\372938c8-355c-4f95-840e-e5360ac62816.doc" TargetMode="External"/><Relationship Id="rId151" Type="http://schemas.openxmlformats.org/officeDocument/2006/relationships/hyperlink" Target="file:///\\12.10.10.10\content\act\e71d9e7c-5bca-4bd3-aa21-8d61428ee3ad.doc" TargetMode="External"/><Relationship Id="rId156" Type="http://schemas.openxmlformats.org/officeDocument/2006/relationships/hyperlink" Target="file:///\\12.10.10.10\..\..\..\..\..\..\content\act\372938c8-355c-4f95-840e-e5360ac62816.doc" TargetMode="External"/><Relationship Id="rId4" Type="http://schemas.openxmlformats.org/officeDocument/2006/relationships/settings" Target="settings.xml"/><Relationship Id="rId9" Type="http://schemas.openxmlformats.org/officeDocument/2006/relationships/hyperlink" Target="file:///\\12.10.10.10\content\act\2f8a1875-b368-4908-9896-f8f279fa82a3.doc" TargetMode="External"/><Relationship Id="rId13" Type="http://schemas.openxmlformats.org/officeDocument/2006/relationships/hyperlink" Target="file:///\\12.10.10.10\content\act\b3c774cc-5eb7-41c3-9102-38da4944871a.doc" TargetMode="External"/><Relationship Id="rId18" Type="http://schemas.openxmlformats.org/officeDocument/2006/relationships/hyperlink" Target="file:///\\12.10.10.10\content\act\32e427f0-bda1-4802-b693-2f4a59dbbe5b.doc" TargetMode="External"/><Relationship Id="rId39" Type="http://schemas.openxmlformats.org/officeDocument/2006/relationships/hyperlink" Target="file:///\\12.10.1.199\content\act\387507c3-b80d-4c0d-9291-8cdc81673f2b.html" TargetMode="External"/><Relationship Id="rId109" Type="http://schemas.openxmlformats.org/officeDocument/2006/relationships/image" Target="media/image26.png"/><Relationship Id="rId34" Type="http://schemas.openxmlformats.org/officeDocument/2006/relationships/hyperlink" Target="file:///\\12.10.1.199\content\act\387507c3-b80d-4c0d-9291-8cdc81673f2b.html" TargetMode="External"/><Relationship Id="rId50" Type="http://schemas.openxmlformats.org/officeDocument/2006/relationships/hyperlink" Target="file:///\\12.10.1.199\content\act\387507c3-b80d-4c0d-9291-8cdc81673f2b.html" TargetMode="External"/><Relationship Id="rId55" Type="http://schemas.openxmlformats.org/officeDocument/2006/relationships/hyperlink" Target="file:///\\12.10.1.199\content\act\96e20c02-1b12-465a-b64c-24aa92270007.html" TargetMode="External"/><Relationship Id="rId76" Type="http://schemas.openxmlformats.org/officeDocument/2006/relationships/hyperlink" Target="file:///\\12.10.1.199\content\act\d67d38e6-15b7-423c-b26b-28c975f62125.html" TargetMode="External"/><Relationship Id="rId97" Type="http://schemas.openxmlformats.org/officeDocument/2006/relationships/image" Target="media/image14.png"/><Relationship Id="rId104" Type="http://schemas.openxmlformats.org/officeDocument/2006/relationships/image" Target="media/image21.png"/><Relationship Id="rId120" Type="http://schemas.openxmlformats.org/officeDocument/2006/relationships/image" Target="media/image32.png"/><Relationship Id="rId125" Type="http://schemas.openxmlformats.org/officeDocument/2006/relationships/hyperlink" Target="file:///C:\content\act\beb91eab-9bf4-4a25-93e8-0b384f23de29.docx" TargetMode="External"/><Relationship Id="rId141" Type="http://schemas.openxmlformats.org/officeDocument/2006/relationships/hyperlink" Target="file:///\\12.10.10.10\..\..\..\..\..\..\content\act\372938c8-355c-4f95-840e-e5360ac62816.doc" TargetMode="External"/><Relationship Id="rId146" Type="http://schemas.openxmlformats.org/officeDocument/2006/relationships/hyperlink" Target="file:///\\12.10.10.10\content\act\e71d9e7c-5bca-4bd3-aa21-8d61428ee3ad.doc" TargetMode="External"/><Relationship Id="rId7" Type="http://schemas.openxmlformats.org/officeDocument/2006/relationships/endnotes" Target="endnotes.xml"/><Relationship Id="rId71" Type="http://schemas.openxmlformats.org/officeDocument/2006/relationships/hyperlink" Target="file:///\\12.10.10.10\..\..\..\..\..\..\content\act\372938c8-355c-4f95-840e-e5360ac62816.doc" TargetMode="External"/><Relationship Id="rId92" Type="http://schemas.openxmlformats.org/officeDocument/2006/relationships/image" Target="media/image9.png"/><Relationship Id="rId2" Type="http://schemas.openxmlformats.org/officeDocument/2006/relationships/numbering" Target="numbering.xml"/><Relationship Id="rId29" Type="http://schemas.openxmlformats.org/officeDocument/2006/relationships/footer" Target="footer1.xml"/><Relationship Id="rId24" Type="http://schemas.openxmlformats.org/officeDocument/2006/relationships/hyperlink" Target="file:///\\12.10.10.10\..\..\content\act\ed9adaed-1374-498f-822a-b042a5b1d6a8.html" TargetMode="External"/><Relationship Id="rId40" Type="http://schemas.openxmlformats.org/officeDocument/2006/relationships/hyperlink" Target="file:///\\12.10.1.199\content\act\387507c3-b80d-4c0d-9291-8cdc81673f2b.html" TargetMode="External"/><Relationship Id="rId45" Type="http://schemas.openxmlformats.org/officeDocument/2006/relationships/hyperlink" Target="file:///\\12.10.1.199\content\act\387507c3-b80d-4c0d-9291-8cdc81673f2b.html" TargetMode="External"/><Relationship Id="rId66" Type="http://schemas.openxmlformats.org/officeDocument/2006/relationships/hyperlink" Target="file:///\\12.10.1.199\content\act\4252ee60-e5fe-4c1c-aaad-a8ee14249b58.html" TargetMode="External"/><Relationship Id="rId87" Type="http://schemas.openxmlformats.org/officeDocument/2006/relationships/image" Target="media/image4.png"/><Relationship Id="rId110" Type="http://schemas.openxmlformats.org/officeDocument/2006/relationships/image" Target="media/image27.png"/><Relationship Id="rId115" Type="http://schemas.openxmlformats.org/officeDocument/2006/relationships/hyperlink" Target="file:///\\12.10.10.10\content\act\b3c774cc-5eb7-41c3-9102-38da4944871a.doc" TargetMode="External"/><Relationship Id="rId131" Type="http://schemas.openxmlformats.org/officeDocument/2006/relationships/hyperlink" Target="file:///\\12.10.10.10\..\..\..\..\..\..\content\act\372938c8-355c-4f95-840e-e5360ac62816.doc" TargetMode="External"/><Relationship Id="rId136" Type="http://schemas.openxmlformats.org/officeDocument/2006/relationships/hyperlink" Target="file:///\\12.10.10.10\content\act\75263c58-e2d4-4a9c-8d3f-6033dc118af3.doc" TargetMode="External"/><Relationship Id="rId157" Type="http://schemas.openxmlformats.org/officeDocument/2006/relationships/fontTable" Target="fontTable.xml"/><Relationship Id="rId61" Type="http://schemas.openxmlformats.org/officeDocument/2006/relationships/hyperlink" Target="file:///\\12.10.10.10\content\act\33225450-7e17-43b6-a99f-7d34f038405b.doc" TargetMode="External"/><Relationship Id="rId82" Type="http://schemas.openxmlformats.org/officeDocument/2006/relationships/hyperlink" Target="file:///\\12.10.10.10\content\act\387507c3-b80d-4c0d-9291-8cdc81673f2b.html" TargetMode="External"/><Relationship Id="rId152" Type="http://schemas.openxmlformats.org/officeDocument/2006/relationships/hyperlink" Target="file:///\\12.10.10.10\content\act\9fdf2460-5c48-421c-ae76-b070031e5be7.doc" TargetMode="External"/><Relationship Id="rId19" Type="http://schemas.openxmlformats.org/officeDocument/2006/relationships/hyperlink" Target="file:///\\12.10.10.10\content\act\372938c8-355c-4f95-840e-e5360ac62816.doc" TargetMode="External"/><Relationship Id="rId14" Type="http://schemas.openxmlformats.org/officeDocument/2006/relationships/hyperlink" Target="file:///\\12.10.10.10\content\act\b829a25f-6543-435c-aca1-935a444fe71a.doc" TargetMode="External"/><Relationship Id="rId30" Type="http://schemas.openxmlformats.org/officeDocument/2006/relationships/footer" Target="footer2.xml"/><Relationship Id="rId35" Type="http://schemas.openxmlformats.org/officeDocument/2006/relationships/hyperlink" Target="file:///\\12.10.1.199\content\act\4d5fd31a-ec1b-4dda-addd-46d99da97087.html" TargetMode="External"/><Relationship Id="rId56" Type="http://schemas.openxmlformats.org/officeDocument/2006/relationships/hyperlink" Target="file:///\\12.10.10.10\content\act\e63199dc-b27a-4c23-8403-f68f22ff8f72.html" TargetMode="External"/><Relationship Id="rId77" Type="http://schemas.openxmlformats.org/officeDocument/2006/relationships/hyperlink" Target="file:///\\12.10.1.199\content\act\387507c3-b80d-4c0d-9291-8cdc81673f2b.html" TargetMode="External"/><Relationship Id="rId100" Type="http://schemas.openxmlformats.org/officeDocument/2006/relationships/image" Target="media/image17.png"/><Relationship Id="rId105" Type="http://schemas.openxmlformats.org/officeDocument/2006/relationships/image" Target="media/image22.png"/><Relationship Id="rId126" Type="http://schemas.openxmlformats.org/officeDocument/2006/relationships/hyperlink" Target="file:///\\12.10.10.10\content\act\e71d9e7c-5bca-4bd3-aa21-8d61428ee3ad.doc" TargetMode="External"/><Relationship Id="rId147" Type="http://schemas.openxmlformats.org/officeDocument/2006/relationships/hyperlink" Target="file:///\\12.10.10.10\content\act\e71d9e7c-5bca-4bd3-aa21-8d61428ee3ad.doc" TargetMode="External"/><Relationship Id="rId8" Type="http://schemas.openxmlformats.org/officeDocument/2006/relationships/hyperlink" Target="file:///\\12.10.10.10\..\..\content\act\6b11d925-992e-4141-99a7-7ccf5e12f672.docx" TargetMode="External"/><Relationship Id="rId51" Type="http://schemas.openxmlformats.org/officeDocument/2006/relationships/hyperlink" Target="file:///\\12.10.1.199\content\act\387507c3-b80d-4c0d-9291-8cdc81673f2b.html" TargetMode="External"/><Relationship Id="rId72" Type="http://schemas.openxmlformats.org/officeDocument/2006/relationships/hyperlink" Target="file:///\\12.10.1.199\content\act\387507c3-b80d-4c0d-9291-8cdc81673f2b.html" TargetMode="External"/><Relationship Id="rId93" Type="http://schemas.openxmlformats.org/officeDocument/2006/relationships/image" Target="media/image10.png"/><Relationship Id="rId98" Type="http://schemas.openxmlformats.org/officeDocument/2006/relationships/image" Target="media/image15.png"/><Relationship Id="rId121" Type="http://schemas.openxmlformats.org/officeDocument/2006/relationships/image" Target="media/image33.png"/><Relationship Id="rId142" Type="http://schemas.openxmlformats.org/officeDocument/2006/relationships/hyperlink" Target="file:///\\12.10.10.10\..\..\..\..\..\..\content\act\e71d9e7c-5bca-4bd3-aa21-8d61428ee3ad.doc" TargetMode="External"/><Relationship Id="rId3" Type="http://schemas.openxmlformats.org/officeDocument/2006/relationships/styles" Target="styles.xml"/><Relationship Id="rId25" Type="http://schemas.openxmlformats.org/officeDocument/2006/relationships/hyperlink" Target="file:///\\12.10.10.10\..\..\..\..\..\..\content\act\372938c8-355c-4f95-840e-e5360ac62816.doc" TargetMode="External"/><Relationship Id="rId46" Type="http://schemas.openxmlformats.org/officeDocument/2006/relationships/hyperlink" Target="file:///\\12.10.1.199\content\act\387507c3-b80d-4c0d-9291-8cdc81673f2b.html" TargetMode="External"/><Relationship Id="rId67" Type="http://schemas.openxmlformats.org/officeDocument/2006/relationships/hyperlink" Target="file:///\\12.10.1.199\content\act\387507c3-b80d-4c0d-9291-8cdc81673f2b.html" TargetMode="External"/><Relationship Id="rId116" Type="http://schemas.openxmlformats.org/officeDocument/2006/relationships/hyperlink" Target="file:///\\12.10.10.10\content\act\b829a25f-6543-435c-aca1-935a444fe71a.doc" TargetMode="External"/><Relationship Id="rId137" Type="http://schemas.openxmlformats.org/officeDocument/2006/relationships/hyperlink" Target="file:///\\12.10.10.10\..\..\..\..\..\..\content\act\372938c8-355c-4f95-840e-e5360ac62816.doc" TargetMode="External"/><Relationship Id="rId158"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38C3F3-75E0-4B26-98ED-F71318F2B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193</Pages>
  <Words>71406</Words>
  <Characters>407020</Characters>
  <Application>Microsoft Office Word</Application>
  <DocSecurity>0</DocSecurity>
  <Lines>3391</Lines>
  <Paragraphs>954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Общий отдел</Company>
  <LinksUpToDate>false</LinksUpToDate>
  <CharactersWithSpaces>477472</CharactersWithSpaces>
  <SharedDoc>false</SharedDoc>
  <HLinks>
    <vt:vector size="648" baseType="variant">
      <vt:variant>
        <vt:i4>6815765</vt:i4>
      </vt:variant>
      <vt:variant>
        <vt:i4>321</vt:i4>
      </vt:variant>
      <vt:variant>
        <vt:i4>0</vt:i4>
      </vt:variant>
      <vt:variant>
        <vt:i4>5</vt:i4>
      </vt:variant>
      <vt:variant>
        <vt:lpwstr>\\12.10.10.10\..\..\..\..\..\..\content\act\372938c8-355c-4f95-840e-e5360ac62816.doc</vt:lpwstr>
      </vt:variant>
      <vt:variant>
        <vt:lpwstr/>
      </vt:variant>
      <vt:variant>
        <vt:i4>6815765</vt:i4>
      </vt:variant>
      <vt:variant>
        <vt:i4>318</vt:i4>
      </vt:variant>
      <vt:variant>
        <vt:i4>0</vt:i4>
      </vt:variant>
      <vt:variant>
        <vt:i4>5</vt:i4>
      </vt:variant>
      <vt:variant>
        <vt:lpwstr>\\12.10.10.10\..\..\..\..\..\..\content\act\372938c8-355c-4f95-840e-e5360ac62816.doc</vt:lpwstr>
      </vt:variant>
      <vt:variant>
        <vt:lpwstr/>
      </vt:variant>
      <vt:variant>
        <vt:i4>6815765</vt:i4>
      </vt:variant>
      <vt:variant>
        <vt:i4>315</vt:i4>
      </vt:variant>
      <vt:variant>
        <vt:i4>0</vt:i4>
      </vt:variant>
      <vt:variant>
        <vt:i4>5</vt:i4>
      </vt:variant>
      <vt:variant>
        <vt:lpwstr>\\12.10.10.10\..\..\..\..\..\..\content\act\372938c8-355c-4f95-840e-e5360ac62816.doc</vt:lpwstr>
      </vt:variant>
      <vt:variant>
        <vt:lpwstr/>
      </vt:variant>
      <vt:variant>
        <vt:i4>6815765</vt:i4>
      </vt:variant>
      <vt:variant>
        <vt:i4>312</vt:i4>
      </vt:variant>
      <vt:variant>
        <vt:i4>0</vt:i4>
      </vt:variant>
      <vt:variant>
        <vt:i4>5</vt:i4>
      </vt:variant>
      <vt:variant>
        <vt:lpwstr>\\12.10.10.10\..\..\..\..\..\..\content\act\372938c8-355c-4f95-840e-e5360ac62816.doc</vt:lpwstr>
      </vt:variant>
      <vt:variant>
        <vt:lpwstr/>
      </vt:variant>
      <vt:variant>
        <vt:i4>3932228</vt:i4>
      </vt:variant>
      <vt:variant>
        <vt:i4>309</vt:i4>
      </vt:variant>
      <vt:variant>
        <vt:i4>0</vt:i4>
      </vt:variant>
      <vt:variant>
        <vt:i4>5</vt:i4>
      </vt:variant>
      <vt:variant>
        <vt:lpwstr>\\12.10.10.10\content\act\9fdf2460-5c48-421c-ae76-b070031e5be7.doc</vt:lpwstr>
      </vt:variant>
      <vt:variant>
        <vt:lpwstr/>
      </vt:variant>
      <vt:variant>
        <vt:i4>6881355</vt:i4>
      </vt:variant>
      <vt:variant>
        <vt:i4>306</vt:i4>
      </vt:variant>
      <vt:variant>
        <vt:i4>0</vt:i4>
      </vt:variant>
      <vt:variant>
        <vt:i4>5</vt:i4>
      </vt:variant>
      <vt:variant>
        <vt:lpwstr>\\12.10.10.10\content\act\e71d9e7c-5bca-4bd3-aa21-8d61428ee3ad.doc</vt:lpwstr>
      </vt:variant>
      <vt:variant>
        <vt:lpwstr/>
      </vt:variant>
      <vt:variant>
        <vt:i4>6815765</vt:i4>
      </vt:variant>
      <vt:variant>
        <vt:i4>303</vt:i4>
      </vt:variant>
      <vt:variant>
        <vt:i4>0</vt:i4>
      </vt:variant>
      <vt:variant>
        <vt:i4>5</vt:i4>
      </vt:variant>
      <vt:variant>
        <vt:lpwstr>\\12.10.10.10\..\..\..\..\..\..\content\act\372938c8-355c-4f95-840e-e5360ac62816.doc</vt:lpwstr>
      </vt:variant>
      <vt:variant>
        <vt:lpwstr/>
      </vt:variant>
      <vt:variant>
        <vt:i4>6815765</vt:i4>
      </vt:variant>
      <vt:variant>
        <vt:i4>300</vt:i4>
      </vt:variant>
      <vt:variant>
        <vt:i4>0</vt:i4>
      </vt:variant>
      <vt:variant>
        <vt:i4>5</vt:i4>
      </vt:variant>
      <vt:variant>
        <vt:lpwstr>\\12.10.10.10\..\..\..\..\..\..\content\act\372938c8-355c-4f95-840e-e5360ac62816.doc</vt:lpwstr>
      </vt:variant>
      <vt:variant>
        <vt:lpwstr/>
      </vt:variant>
      <vt:variant>
        <vt:i4>6815765</vt:i4>
      </vt:variant>
      <vt:variant>
        <vt:i4>297</vt:i4>
      </vt:variant>
      <vt:variant>
        <vt:i4>0</vt:i4>
      </vt:variant>
      <vt:variant>
        <vt:i4>5</vt:i4>
      </vt:variant>
      <vt:variant>
        <vt:lpwstr>\\12.10.10.10\..\..\..\..\..\..\content\act\372938c8-355c-4f95-840e-e5360ac62816.doc</vt:lpwstr>
      </vt:variant>
      <vt:variant>
        <vt:lpwstr/>
      </vt:variant>
      <vt:variant>
        <vt:i4>6881355</vt:i4>
      </vt:variant>
      <vt:variant>
        <vt:i4>294</vt:i4>
      </vt:variant>
      <vt:variant>
        <vt:i4>0</vt:i4>
      </vt:variant>
      <vt:variant>
        <vt:i4>5</vt:i4>
      </vt:variant>
      <vt:variant>
        <vt:lpwstr>\\12.10.10.10\content\act\e71d9e7c-5bca-4bd3-aa21-8d61428ee3ad.doc</vt:lpwstr>
      </vt:variant>
      <vt:variant>
        <vt:lpwstr/>
      </vt:variant>
      <vt:variant>
        <vt:i4>6881355</vt:i4>
      </vt:variant>
      <vt:variant>
        <vt:i4>291</vt:i4>
      </vt:variant>
      <vt:variant>
        <vt:i4>0</vt:i4>
      </vt:variant>
      <vt:variant>
        <vt:i4>5</vt:i4>
      </vt:variant>
      <vt:variant>
        <vt:lpwstr>\\12.10.10.10\content\act\e71d9e7c-5bca-4bd3-aa21-8d61428ee3ad.doc</vt:lpwstr>
      </vt:variant>
      <vt:variant>
        <vt:lpwstr/>
      </vt:variant>
      <vt:variant>
        <vt:i4>6815765</vt:i4>
      </vt:variant>
      <vt:variant>
        <vt:i4>288</vt:i4>
      </vt:variant>
      <vt:variant>
        <vt:i4>0</vt:i4>
      </vt:variant>
      <vt:variant>
        <vt:i4>5</vt:i4>
      </vt:variant>
      <vt:variant>
        <vt:lpwstr>\\12.10.10.10\..\..\..\..\..\..\content\act\372938c8-355c-4f95-840e-e5360ac62816.doc</vt:lpwstr>
      </vt:variant>
      <vt:variant>
        <vt:lpwstr/>
      </vt:variant>
      <vt:variant>
        <vt:i4>6815765</vt:i4>
      </vt:variant>
      <vt:variant>
        <vt:i4>285</vt:i4>
      </vt:variant>
      <vt:variant>
        <vt:i4>0</vt:i4>
      </vt:variant>
      <vt:variant>
        <vt:i4>5</vt:i4>
      </vt:variant>
      <vt:variant>
        <vt:lpwstr>\\12.10.10.10\..\..\..\..\..\..\content\act\372938c8-355c-4f95-840e-e5360ac62816.doc</vt:lpwstr>
      </vt:variant>
      <vt:variant>
        <vt:lpwstr/>
      </vt:variant>
      <vt:variant>
        <vt:i4>6815765</vt:i4>
      </vt:variant>
      <vt:variant>
        <vt:i4>282</vt:i4>
      </vt:variant>
      <vt:variant>
        <vt:i4>0</vt:i4>
      </vt:variant>
      <vt:variant>
        <vt:i4>5</vt:i4>
      </vt:variant>
      <vt:variant>
        <vt:lpwstr>\\12.10.10.10\..\..\..\..\..\..\content\act\372938c8-355c-4f95-840e-e5360ac62816.doc</vt:lpwstr>
      </vt:variant>
      <vt:variant>
        <vt:lpwstr/>
      </vt:variant>
      <vt:variant>
        <vt:i4>3473431</vt:i4>
      </vt:variant>
      <vt:variant>
        <vt:i4>279</vt:i4>
      </vt:variant>
      <vt:variant>
        <vt:i4>0</vt:i4>
      </vt:variant>
      <vt:variant>
        <vt:i4>5</vt:i4>
      </vt:variant>
      <vt:variant>
        <vt:lpwstr>\\12.10.10.10\..\..\..\..\..\..\content\act\e71d9e7c-5bca-4bd3-aa21-8d61428ee3ad.doc</vt:lpwstr>
      </vt:variant>
      <vt:variant>
        <vt:lpwstr/>
      </vt:variant>
      <vt:variant>
        <vt:i4>6815765</vt:i4>
      </vt:variant>
      <vt:variant>
        <vt:i4>276</vt:i4>
      </vt:variant>
      <vt:variant>
        <vt:i4>0</vt:i4>
      </vt:variant>
      <vt:variant>
        <vt:i4>5</vt:i4>
      </vt:variant>
      <vt:variant>
        <vt:lpwstr>\\12.10.10.10\..\..\..\..\..\..\content\act\372938c8-355c-4f95-840e-e5360ac62816.doc</vt:lpwstr>
      </vt:variant>
      <vt:variant>
        <vt:lpwstr/>
      </vt:variant>
      <vt:variant>
        <vt:i4>6881355</vt:i4>
      </vt:variant>
      <vt:variant>
        <vt:i4>273</vt:i4>
      </vt:variant>
      <vt:variant>
        <vt:i4>0</vt:i4>
      </vt:variant>
      <vt:variant>
        <vt:i4>5</vt:i4>
      </vt:variant>
      <vt:variant>
        <vt:lpwstr>\\12.10.10.10\content\act\e71d9e7c-5bca-4bd3-aa21-8d61428ee3ad.doc</vt:lpwstr>
      </vt:variant>
      <vt:variant>
        <vt:lpwstr/>
      </vt:variant>
      <vt:variant>
        <vt:i4>6815765</vt:i4>
      </vt:variant>
      <vt:variant>
        <vt:i4>270</vt:i4>
      </vt:variant>
      <vt:variant>
        <vt:i4>0</vt:i4>
      </vt:variant>
      <vt:variant>
        <vt:i4>5</vt:i4>
      </vt:variant>
      <vt:variant>
        <vt:lpwstr>\\12.10.10.10\..\..\..\..\..\..\content\act\372938c8-355c-4f95-840e-e5360ac62816.doc</vt:lpwstr>
      </vt:variant>
      <vt:variant>
        <vt:lpwstr/>
      </vt:variant>
      <vt:variant>
        <vt:i4>3866698</vt:i4>
      </vt:variant>
      <vt:variant>
        <vt:i4>267</vt:i4>
      </vt:variant>
      <vt:variant>
        <vt:i4>0</vt:i4>
      </vt:variant>
      <vt:variant>
        <vt:i4>5</vt:i4>
      </vt:variant>
      <vt:variant>
        <vt:lpwstr>\\12.10.10.10\..\..\content\act\6b11d925-992e-4141-99a7-7ccf5e12f672.docx</vt:lpwstr>
      </vt:variant>
      <vt:variant>
        <vt:lpwstr/>
      </vt:variant>
      <vt:variant>
        <vt:i4>6815765</vt:i4>
      </vt:variant>
      <vt:variant>
        <vt:i4>264</vt:i4>
      </vt:variant>
      <vt:variant>
        <vt:i4>0</vt:i4>
      </vt:variant>
      <vt:variant>
        <vt:i4>5</vt:i4>
      </vt:variant>
      <vt:variant>
        <vt:lpwstr>\\12.10.10.10\..\..\..\..\..\..\content\act\372938c8-355c-4f95-840e-e5360ac62816.doc</vt:lpwstr>
      </vt:variant>
      <vt:variant>
        <vt:lpwstr/>
      </vt:variant>
      <vt:variant>
        <vt:i4>7208976</vt:i4>
      </vt:variant>
      <vt:variant>
        <vt:i4>261</vt:i4>
      </vt:variant>
      <vt:variant>
        <vt:i4>0</vt:i4>
      </vt:variant>
      <vt:variant>
        <vt:i4>5</vt:i4>
      </vt:variant>
      <vt:variant>
        <vt:lpwstr>\\12.10.10.10\content\act\75263c58-e2d4-4a9c-8d3f-6033dc118af3.doc</vt:lpwstr>
      </vt:variant>
      <vt:variant>
        <vt:lpwstr/>
      </vt:variant>
      <vt:variant>
        <vt:i4>6815765</vt:i4>
      </vt:variant>
      <vt:variant>
        <vt:i4>258</vt:i4>
      </vt:variant>
      <vt:variant>
        <vt:i4>0</vt:i4>
      </vt:variant>
      <vt:variant>
        <vt:i4>5</vt:i4>
      </vt:variant>
      <vt:variant>
        <vt:lpwstr>\\12.10.10.10\..\..\..\..\..\..\content\act\372938c8-355c-4f95-840e-e5360ac62816.doc</vt:lpwstr>
      </vt:variant>
      <vt:variant>
        <vt:lpwstr/>
      </vt:variant>
      <vt:variant>
        <vt:i4>7077917</vt:i4>
      </vt:variant>
      <vt:variant>
        <vt:i4>255</vt:i4>
      </vt:variant>
      <vt:variant>
        <vt:i4>0</vt:i4>
      </vt:variant>
      <vt:variant>
        <vt:i4>5</vt:i4>
      </vt:variant>
      <vt:variant>
        <vt:lpwstr>\\12.10.10.10\content\act\b829a25f-6543-435c-aca1-935a444fe71a.doc</vt:lpwstr>
      </vt:variant>
      <vt:variant>
        <vt:lpwstr/>
      </vt:variant>
      <vt:variant>
        <vt:i4>7077917</vt:i4>
      </vt:variant>
      <vt:variant>
        <vt:i4>252</vt:i4>
      </vt:variant>
      <vt:variant>
        <vt:i4>0</vt:i4>
      </vt:variant>
      <vt:variant>
        <vt:i4>5</vt:i4>
      </vt:variant>
      <vt:variant>
        <vt:lpwstr>\\12.10.10.10\content\act\b829a25f-6543-435c-aca1-935a444fe71a.doc</vt:lpwstr>
      </vt:variant>
      <vt:variant>
        <vt:lpwstr/>
      </vt:variant>
      <vt:variant>
        <vt:i4>7077917</vt:i4>
      </vt:variant>
      <vt:variant>
        <vt:i4>249</vt:i4>
      </vt:variant>
      <vt:variant>
        <vt:i4>0</vt:i4>
      </vt:variant>
      <vt:variant>
        <vt:i4>5</vt:i4>
      </vt:variant>
      <vt:variant>
        <vt:lpwstr>\\12.10.10.10\content\act\b829a25f-6543-435c-aca1-935a444fe71a.doc</vt:lpwstr>
      </vt:variant>
      <vt:variant>
        <vt:lpwstr/>
      </vt:variant>
      <vt:variant>
        <vt:i4>6815765</vt:i4>
      </vt:variant>
      <vt:variant>
        <vt:i4>246</vt:i4>
      </vt:variant>
      <vt:variant>
        <vt:i4>0</vt:i4>
      </vt:variant>
      <vt:variant>
        <vt:i4>5</vt:i4>
      </vt:variant>
      <vt:variant>
        <vt:lpwstr>\\12.10.10.10\..\..\..\..\..\..\content\act\372938c8-355c-4f95-840e-e5360ac62816.doc</vt:lpwstr>
      </vt:variant>
      <vt:variant>
        <vt:lpwstr/>
      </vt:variant>
      <vt:variant>
        <vt:i4>6815765</vt:i4>
      </vt:variant>
      <vt:variant>
        <vt:i4>243</vt:i4>
      </vt:variant>
      <vt:variant>
        <vt:i4>0</vt:i4>
      </vt:variant>
      <vt:variant>
        <vt:i4>5</vt:i4>
      </vt:variant>
      <vt:variant>
        <vt:lpwstr>\\12.10.10.10\..\..\..\..\..\..\content\act\372938c8-355c-4f95-840e-e5360ac62816.doc</vt:lpwstr>
      </vt:variant>
      <vt:variant>
        <vt:lpwstr/>
      </vt:variant>
      <vt:variant>
        <vt:i4>6815765</vt:i4>
      </vt:variant>
      <vt:variant>
        <vt:i4>240</vt:i4>
      </vt:variant>
      <vt:variant>
        <vt:i4>0</vt:i4>
      </vt:variant>
      <vt:variant>
        <vt:i4>5</vt:i4>
      </vt:variant>
      <vt:variant>
        <vt:lpwstr>\\12.10.10.10\..\..\..\..\..\..\content\act\372938c8-355c-4f95-840e-e5360ac62816.doc</vt:lpwstr>
      </vt:variant>
      <vt:variant>
        <vt:lpwstr/>
      </vt:variant>
      <vt:variant>
        <vt:i4>7208976</vt:i4>
      </vt:variant>
      <vt:variant>
        <vt:i4>237</vt:i4>
      </vt:variant>
      <vt:variant>
        <vt:i4>0</vt:i4>
      </vt:variant>
      <vt:variant>
        <vt:i4>5</vt:i4>
      </vt:variant>
      <vt:variant>
        <vt:lpwstr>\\12.10.10.10\content\act\75263c58-e2d4-4a9c-8d3f-6033dc118af3.doc</vt:lpwstr>
      </vt:variant>
      <vt:variant>
        <vt:lpwstr/>
      </vt:variant>
      <vt:variant>
        <vt:i4>6881355</vt:i4>
      </vt:variant>
      <vt:variant>
        <vt:i4>234</vt:i4>
      </vt:variant>
      <vt:variant>
        <vt:i4>0</vt:i4>
      </vt:variant>
      <vt:variant>
        <vt:i4>5</vt:i4>
      </vt:variant>
      <vt:variant>
        <vt:lpwstr>\\12.10.10.10\content\act\e71d9e7c-5bca-4bd3-aa21-8d61428ee3ad.doc</vt:lpwstr>
      </vt:variant>
      <vt:variant>
        <vt:lpwstr/>
      </vt:variant>
      <vt:variant>
        <vt:i4>6881355</vt:i4>
      </vt:variant>
      <vt:variant>
        <vt:i4>231</vt:i4>
      </vt:variant>
      <vt:variant>
        <vt:i4>0</vt:i4>
      </vt:variant>
      <vt:variant>
        <vt:i4>5</vt:i4>
      </vt:variant>
      <vt:variant>
        <vt:lpwstr>\\12.10.10.10\content\act\e71d9e7c-5bca-4bd3-aa21-8d61428ee3ad.doc</vt:lpwstr>
      </vt:variant>
      <vt:variant>
        <vt:lpwstr/>
      </vt:variant>
      <vt:variant>
        <vt:i4>3866698</vt:i4>
      </vt:variant>
      <vt:variant>
        <vt:i4>228</vt:i4>
      </vt:variant>
      <vt:variant>
        <vt:i4>0</vt:i4>
      </vt:variant>
      <vt:variant>
        <vt:i4>5</vt:i4>
      </vt:variant>
      <vt:variant>
        <vt:lpwstr>\\12.10.10.10\..\..\content\act\6b11d925-992e-4141-99a7-7ccf5e12f672.docx</vt:lpwstr>
      </vt:variant>
      <vt:variant>
        <vt:lpwstr/>
      </vt:variant>
      <vt:variant>
        <vt:i4>6881355</vt:i4>
      </vt:variant>
      <vt:variant>
        <vt:i4>225</vt:i4>
      </vt:variant>
      <vt:variant>
        <vt:i4>0</vt:i4>
      </vt:variant>
      <vt:variant>
        <vt:i4>5</vt:i4>
      </vt:variant>
      <vt:variant>
        <vt:lpwstr>\\12.10.10.10\content\act\e71d9e7c-5bca-4bd3-aa21-8d61428ee3ad.doc</vt:lpwstr>
      </vt:variant>
      <vt:variant>
        <vt:lpwstr/>
      </vt:variant>
      <vt:variant>
        <vt:i4>6815765</vt:i4>
      </vt:variant>
      <vt:variant>
        <vt:i4>222</vt:i4>
      </vt:variant>
      <vt:variant>
        <vt:i4>0</vt:i4>
      </vt:variant>
      <vt:variant>
        <vt:i4>5</vt:i4>
      </vt:variant>
      <vt:variant>
        <vt:lpwstr>\\12.10.10.10\..\..\..\..\..\..\content\act\372938c8-355c-4f95-840e-e5360ac62816.doc</vt:lpwstr>
      </vt:variant>
      <vt:variant>
        <vt:lpwstr/>
      </vt:variant>
      <vt:variant>
        <vt:i4>6881355</vt:i4>
      </vt:variant>
      <vt:variant>
        <vt:i4>219</vt:i4>
      </vt:variant>
      <vt:variant>
        <vt:i4>0</vt:i4>
      </vt:variant>
      <vt:variant>
        <vt:i4>5</vt:i4>
      </vt:variant>
      <vt:variant>
        <vt:lpwstr>\\12.10.10.10\content\act\e71d9e7c-5bca-4bd3-aa21-8d61428ee3ad.doc</vt:lpwstr>
      </vt:variant>
      <vt:variant>
        <vt:lpwstr/>
      </vt:variant>
      <vt:variant>
        <vt:i4>7077917</vt:i4>
      </vt:variant>
      <vt:variant>
        <vt:i4>216</vt:i4>
      </vt:variant>
      <vt:variant>
        <vt:i4>0</vt:i4>
      </vt:variant>
      <vt:variant>
        <vt:i4>5</vt:i4>
      </vt:variant>
      <vt:variant>
        <vt:lpwstr>\\12.10.10.10\content\act\b829a25f-6543-435c-aca1-935a444fe71a.doc</vt:lpwstr>
      </vt:variant>
      <vt:variant>
        <vt:lpwstr/>
      </vt:variant>
      <vt:variant>
        <vt:i4>3145753</vt:i4>
      </vt:variant>
      <vt:variant>
        <vt:i4>213</vt:i4>
      </vt:variant>
      <vt:variant>
        <vt:i4>0</vt:i4>
      </vt:variant>
      <vt:variant>
        <vt:i4>5</vt:i4>
      </vt:variant>
      <vt:variant>
        <vt:lpwstr>\\12.10.10.10\content\act\b3c774cc-5eb7-41c3-9102-38da4944871a.doc</vt:lpwstr>
      </vt:variant>
      <vt:variant>
        <vt:lpwstr/>
      </vt:variant>
      <vt:variant>
        <vt:i4>4128798</vt:i4>
      </vt:variant>
      <vt:variant>
        <vt:i4>210</vt:i4>
      </vt:variant>
      <vt:variant>
        <vt:i4>0</vt:i4>
      </vt:variant>
      <vt:variant>
        <vt:i4>5</vt:i4>
      </vt:variant>
      <vt:variant>
        <vt:lpwstr>\\12.10.10.10\content\act\b19e138c-f401-4fc4-8667-b5d128c491e5.doc</vt:lpwstr>
      </vt:variant>
      <vt:variant>
        <vt:lpwstr/>
      </vt:variant>
      <vt:variant>
        <vt:i4>6815765</vt:i4>
      </vt:variant>
      <vt:variant>
        <vt:i4>207</vt:i4>
      </vt:variant>
      <vt:variant>
        <vt:i4>0</vt:i4>
      </vt:variant>
      <vt:variant>
        <vt:i4>5</vt:i4>
      </vt:variant>
      <vt:variant>
        <vt:lpwstr>\\12.10.10.10\..\..\..\..\..\..\content\act\372938c8-355c-4f95-840e-e5360ac62816.doc</vt:lpwstr>
      </vt:variant>
      <vt:variant>
        <vt:lpwstr/>
      </vt:variant>
      <vt:variant>
        <vt:i4>3801099</vt:i4>
      </vt:variant>
      <vt:variant>
        <vt:i4>204</vt:i4>
      </vt:variant>
      <vt:variant>
        <vt:i4>0</vt:i4>
      </vt:variant>
      <vt:variant>
        <vt:i4>5</vt:i4>
      </vt:variant>
      <vt:variant>
        <vt:lpwstr>\\12.10.10.10\content\act\f23cab32-def5-4946-83f3-80f3b6ab6f8f.html</vt:lpwstr>
      </vt:variant>
      <vt:variant>
        <vt:lpwstr/>
      </vt:variant>
      <vt:variant>
        <vt:i4>6357072</vt:i4>
      </vt:variant>
      <vt:variant>
        <vt:i4>201</vt:i4>
      </vt:variant>
      <vt:variant>
        <vt:i4>0</vt:i4>
      </vt:variant>
      <vt:variant>
        <vt:i4>5</vt:i4>
      </vt:variant>
      <vt:variant>
        <vt:lpwstr>\\12.10.10.10\content\act\387507c3-b80d-4c0d-9291-8cdc81673f2b.html</vt:lpwstr>
      </vt:variant>
      <vt:variant>
        <vt:lpwstr/>
      </vt:variant>
      <vt:variant>
        <vt:i4>7798854</vt:i4>
      </vt:variant>
      <vt:variant>
        <vt:i4>198</vt:i4>
      </vt:variant>
      <vt:variant>
        <vt:i4>0</vt:i4>
      </vt:variant>
      <vt:variant>
        <vt:i4>5</vt:i4>
      </vt:variant>
      <vt:variant>
        <vt:lpwstr>\\12.10.1.199\content\act\387507c3-b80d-4c0d-9291-8cdc81673f2b.html</vt:lpwstr>
      </vt:variant>
      <vt:variant>
        <vt:lpwstr/>
      </vt:variant>
      <vt:variant>
        <vt:i4>2621518</vt:i4>
      </vt:variant>
      <vt:variant>
        <vt:i4>195</vt:i4>
      </vt:variant>
      <vt:variant>
        <vt:i4>0</vt:i4>
      </vt:variant>
      <vt:variant>
        <vt:i4>5</vt:i4>
      </vt:variant>
      <vt:variant>
        <vt:lpwstr>\\12.10.1.199\content\act\9964dc25-c3ae-4bf6-88d2-51554ff67aee.html</vt:lpwstr>
      </vt:variant>
      <vt:variant>
        <vt:lpwstr/>
      </vt:variant>
      <vt:variant>
        <vt:i4>2949187</vt:i4>
      </vt:variant>
      <vt:variant>
        <vt:i4>192</vt:i4>
      </vt:variant>
      <vt:variant>
        <vt:i4>0</vt:i4>
      </vt:variant>
      <vt:variant>
        <vt:i4>5</vt:i4>
      </vt:variant>
      <vt:variant>
        <vt:lpwstr>\\12.10.1.199\content\act\87e9c1ca-5cf0-4979-a575-ed77a95d74fe.html</vt:lpwstr>
      </vt:variant>
      <vt:variant>
        <vt:lpwstr/>
      </vt:variant>
      <vt:variant>
        <vt:i4>7798854</vt:i4>
      </vt:variant>
      <vt:variant>
        <vt:i4>189</vt:i4>
      </vt:variant>
      <vt:variant>
        <vt:i4>0</vt:i4>
      </vt:variant>
      <vt:variant>
        <vt:i4>5</vt:i4>
      </vt:variant>
      <vt:variant>
        <vt:lpwstr>\\12.10.1.199\content\act\387507c3-b80d-4c0d-9291-8cdc81673f2b.html</vt:lpwstr>
      </vt:variant>
      <vt:variant>
        <vt:lpwstr/>
      </vt:variant>
      <vt:variant>
        <vt:i4>7798854</vt:i4>
      </vt:variant>
      <vt:variant>
        <vt:i4>186</vt:i4>
      </vt:variant>
      <vt:variant>
        <vt:i4>0</vt:i4>
      </vt:variant>
      <vt:variant>
        <vt:i4>5</vt:i4>
      </vt:variant>
      <vt:variant>
        <vt:lpwstr>\\12.10.1.199\content\act\387507c3-b80d-4c0d-9291-8cdc81673f2b.html</vt:lpwstr>
      </vt:variant>
      <vt:variant>
        <vt:lpwstr/>
      </vt:variant>
      <vt:variant>
        <vt:i4>2424905</vt:i4>
      </vt:variant>
      <vt:variant>
        <vt:i4>183</vt:i4>
      </vt:variant>
      <vt:variant>
        <vt:i4>0</vt:i4>
      </vt:variant>
      <vt:variant>
        <vt:i4>5</vt:i4>
      </vt:variant>
      <vt:variant>
        <vt:lpwstr>\\12.10.1.199\content\act\d67d38e6-15b7-423c-b26b-28c975f62125.html</vt:lpwstr>
      </vt:variant>
      <vt:variant>
        <vt:lpwstr/>
      </vt:variant>
      <vt:variant>
        <vt:i4>7798854</vt:i4>
      </vt:variant>
      <vt:variant>
        <vt:i4>180</vt:i4>
      </vt:variant>
      <vt:variant>
        <vt:i4>0</vt:i4>
      </vt:variant>
      <vt:variant>
        <vt:i4>5</vt:i4>
      </vt:variant>
      <vt:variant>
        <vt:lpwstr>\\12.10.1.199\content\act\387507c3-b80d-4c0d-9291-8cdc81673f2b.html</vt:lpwstr>
      </vt:variant>
      <vt:variant>
        <vt:lpwstr/>
      </vt:variant>
      <vt:variant>
        <vt:i4>7798854</vt:i4>
      </vt:variant>
      <vt:variant>
        <vt:i4>177</vt:i4>
      </vt:variant>
      <vt:variant>
        <vt:i4>0</vt:i4>
      </vt:variant>
      <vt:variant>
        <vt:i4>5</vt:i4>
      </vt:variant>
      <vt:variant>
        <vt:lpwstr>\\12.10.1.199\content\act\387507c3-b80d-4c0d-9291-8cdc81673f2b.html</vt:lpwstr>
      </vt:variant>
      <vt:variant>
        <vt:lpwstr/>
      </vt:variant>
      <vt:variant>
        <vt:i4>7798854</vt:i4>
      </vt:variant>
      <vt:variant>
        <vt:i4>174</vt:i4>
      </vt:variant>
      <vt:variant>
        <vt:i4>0</vt:i4>
      </vt:variant>
      <vt:variant>
        <vt:i4>5</vt:i4>
      </vt:variant>
      <vt:variant>
        <vt:lpwstr>\\12.10.1.199\content\act\387507c3-b80d-4c0d-9291-8cdc81673f2b.html</vt:lpwstr>
      </vt:variant>
      <vt:variant>
        <vt:lpwstr/>
      </vt:variant>
      <vt:variant>
        <vt:i4>7798854</vt:i4>
      </vt:variant>
      <vt:variant>
        <vt:i4>171</vt:i4>
      </vt:variant>
      <vt:variant>
        <vt:i4>0</vt:i4>
      </vt:variant>
      <vt:variant>
        <vt:i4>5</vt:i4>
      </vt:variant>
      <vt:variant>
        <vt:lpwstr>\\12.10.1.199\content\act\387507c3-b80d-4c0d-9291-8cdc81673f2b.html</vt:lpwstr>
      </vt:variant>
      <vt:variant>
        <vt:lpwstr/>
      </vt:variant>
      <vt:variant>
        <vt:i4>6815765</vt:i4>
      </vt:variant>
      <vt:variant>
        <vt:i4>168</vt:i4>
      </vt:variant>
      <vt:variant>
        <vt:i4>0</vt:i4>
      </vt:variant>
      <vt:variant>
        <vt:i4>5</vt:i4>
      </vt:variant>
      <vt:variant>
        <vt:lpwstr>\\12.10.10.10\..\..\..\..\..\..\content\act\372938c8-355c-4f95-840e-e5360ac62816.doc</vt:lpwstr>
      </vt:variant>
      <vt:variant>
        <vt:lpwstr/>
      </vt:variant>
      <vt:variant>
        <vt:i4>2555971</vt:i4>
      </vt:variant>
      <vt:variant>
        <vt:i4>165</vt:i4>
      </vt:variant>
      <vt:variant>
        <vt:i4>0</vt:i4>
      </vt:variant>
      <vt:variant>
        <vt:i4>5</vt:i4>
      </vt:variant>
      <vt:variant>
        <vt:lpwstr>\\12.10.1.199\content\act\9cf2f1c3-393d-4051-a52d-9923b0e51c0c.html</vt:lpwstr>
      </vt:variant>
      <vt:variant>
        <vt:lpwstr/>
      </vt:variant>
      <vt:variant>
        <vt:i4>7929931</vt:i4>
      </vt:variant>
      <vt:variant>
        <vt:i4>162</vt:i4>
      </vt:variant>
      <vt:variant>
        <vt:i4>0</vt:i4>
      </vt:variant>
      <vt:variant>
        <vt:i4>5</vt:i4>
      </vt:variant>
      <vt:variant>
        <vt:lpwstr>\\12.10.1.199\content\act\0040f7a8-9a0d-4e71-ba36-b348c3cfe439.html</vt:lpwstr>
      </vt:variant>
      <vt:variant>
        <vt:lpwstr/>
      </vt:variant>
      <vt:variant>
        <vt:i4>2555975</vt:i4>
      </vt:variant>
      <vt:variant>
        <vt:i4>159</vt:i4>
      </vt:variant>
      <vt:variant>
        <vt:i4>0</vt:i4>
      </vt:variant>
      <vt:variant>
        <vt:i4>5</vt:i4>
      </vt:variant>
      <vt:variant>
        <vt:lpwstr>\\12.10.1.199\content\act\bdca97b4-277d-4f20-9d6e-99687b7290f5.html</vt:lpwstr>
      </vt:variant>
      <vt:variant>
        <vt:lpwstr/>
      </vt:variant>
      <vt:variant>
        <vt:i4>7798854</vt:i4>
      </vt:variant>
      <vt:variant>
        <vt:i4>156</vt:i4>
      </vt:variant>
      <vt:variant>
        <vt:i4>0</vt:i4>
      </vt:variant>
      <vt:variant>
        <vt:i4>5</vt:i4>
      </vt:variant>
      <vt:variant>
        <vt:lpwstr>\\12.10.1.199\content\act\387507c3-b80d-4c0d-9291-8cdc81673f2b.html</vt:lpwstr>
      </vt:variant>
      <vt:variant>
        <vt:lpwstr/>
      </vt:variant>
      <vt:variant>
        <vt:i4>7864336</vt:i4>
      </vt:variant>
      <vt:variant>
        <vt:i4>153</vt:i4>
      </vt:variant>
      <vt:variant>
        <vt:i4>0</vt:i4>
      </vt:variant>
      <vt:variant>
        <vt:i4>5</vt:i4>
      </vt:variant>
      <vt:variant>
        <vt:lpwstr>\\12.10.1.199\content\act\4252ee60-e5fe-4c1c-aaad-a8ee14249b58.html</vt:lpwstr>
      </vt:variant>
      <vt:variant>
        <vt:lpwstr/>
      </vt:variant>
      <vt:variant>
        <vt:i4>5111838</vt:i4>
      </vt:variant>
      <vt:variant>
        <vt:i4>150</vt:i4>
      </vt:variant>
      <vt:variant>
        <vt:i4>0</vt:i4>
      </vt:variant>
      <vt:variant>
        <vt:i4>5</vt:i4>
      </vt:variant>
      <vt:variant>
        <vt:lpwstr>../../../../../../../../content/act/7e74a4af-dcdf-4524-b963-dd94a7c9757b.doc</vt:lpwstr>
      </vt:variant>
      <vt:variant>
        <vt:lpwstr/>
      </vt:variant>
      <vt:variant>
        <vt:i4>7798854</vt:i4>
      </vt:variant>
      <vt:variant>
        <vt:i4>147</vt:i4>
      </vt:variant>
      <vt:variant>
        <vt:i4>0</vt:i4>
      </vt:variant>
      <vt:variant>
        <vt:i4>5</vt:i4>
      </vt:variant>
      <vt:variant>
        <vt:lpwstr>\\12.10.1.199\content\act\387507c3-b80d-4c0d-9291-8cdc81673f2b.html</vt:lpwstr>
      </vt:variant>
      <vt:variant>
        <vt:lpwstr/>
      </vt:variant>
      <vt:variant>
        <vt:i4>7798854</vt:i4>
      </vt:variant>
      <vt:variant>
        <vt:i4>144</vt:i4>
      </vt:variant>
      <vt:variant>
        <vt:i4>0</vt:i4>
      </vt:variant>
      <vt:variant>
        <vt:i4>5</vt:i4>
      </vt:variant>
      <vt:variant>
        <vt:lpwstr>\\12.10.1.199\content\act\387507c3-b80d-4c0d-9291-8cdc81673f2b.html</vt:lpwstr>
      </vt:variant>
      <vt:variant>
        <vt:lpwstr/>
      </vt:variant>
      <vt:variant>
        <vt:i4>5111838</vt:i4>
      </vt:variant>
      <vt:variant>
        <vt:i4>141</vt:i4>
      </vt:variant>
      <vt:variant>
        <vt:i4>0</vt:i4>
      </vt:variant>
      <vt:variant>
        <vt:i4>5</vt:i4>
      </vt:variant>
      <vt:variant>
        <vt:lpwstr>../../../../../../../../content/act/7e74a4af-dcdf-4524-b963-dd94a7c9757b.doc</vt:lpwstr>
      </vt:variant>
      <vt:variant>
        <vt:lpwstr/>
      </vt:variant>
      <vt:variant>
        <vt:i4>6881310</vt:i4>
      </vt:variant>
      <vt:variant>
        <vt:i4>138</vt:i4>
      </vt:variant>
      <vt:variant>
        <vt:i4>0</vt:i4>
      </vt:variant>
      <vt:variant>
        <vt:i4>5</vt:i4>
      </vt:variant>
      <vt:variant>
        <vt:lpwstr>\\12.10.10.10\content\act\33225450-7e17-43b6-a99f-7d34f038405b.doc</vt:lpwstr>
      </vt:variant>
      <vt:variant>
        <vt:lpwstr/>
      </vt:variant>
      <vt:variant>
        <vt:i4>7077908</vt:i4>
      </vt:variant>
      <vt:variant>
        <vt:i4>135</vt:i4>
      </vt:variant>
      <vt:variant>
        <vt:i4>0</vt:i4>
      </vt:variant>
      <vt:variant>
        <vt:i4>5</vt:i4>
      </vt:variant>
      <vt:variant>
        <vt:lpwstr>\\12.10.10.10\content\act\0ca6a1d2-77b0-4938-8e90-c66c758c95bd.doc</vt:lpwstr>
      </vt:variant>
      <vt:variant>
        <vt:lpwstr/>
      </vt:variant>
      <vt:variant>
        <vt:i4>3211281</vt:i4>
      </vt:variant>
      <vt:variant>
        <vt:i4>132</vt:i4>
      </vt:variant>
      <vt:variant>
        <vt:i4>0</vt:i4>
      </vt:variant>
      <vt:variant>
        <vt:i4>5</vt:i4>
      </vt:variant>
      <vt:variant>
        <vt:lpwstr>\\12.10.10.10\content\act\2f8a1875-b368-4908-9896-f8f279fa82a3.doc</vt:lpwstr>
      </vt:variant>
      <vt:variant>
        <vt:lpwstr/>
      </vt:variant>
      <vt:variant>
        <vt:i4>5111838</vt:i4>
      </vt:variant>
      <vt:variant>
        <vt:i4>129</vt:i4>
      </vt:variant>
      <vt:variant>
        <vt:i4>0</vt:i4>
      </vt:variant>
      <vt:variant>
        <vt:i4>5</vt:i4>
      </vt:variant>
      <vt:variant>
        <vt:lpwstr>../../../../../../../../content/act/7e74a4af-dcdf-4524-b963-dd94a7c9757b.doc</vt:lpwstr>
      </vt:variant>
      <vt:variant>
        <vt:lpwstr/>
      </vt:variant>
      <vt:variant>
        <vt:i4>6881310</vt:i4>
      </vt:variant>
      <vt:variant>
        <vt:i4>126</vt:i4>
      </vt:variant>
      <vt:variant>
        <vt:i4>0</vt:i4>
      </vt:variant>
      <vt:variant>
        <vt:i4>5</vt:i4>
      </vt:variant>
      <vt:variant>
        <vt:lpwstr>\\12.10.10.10\..\..\..\..\..\..\content\act\32e427f0-bda1-4802-b693-2f4a59dbbe5b.doc</vt:lpwstr>
      </vt:variant>
      <vt:variant>
        <vt:lpwstr/>
      </vt:variant>
      <vt:variant>
        <vt:i4>4128851</vt:i4>
      </vt:variant>
      <vt:variant>
        <vt:i4>123</vt:i4>
      </vt:variant>
      <vt:variant>
        <vt:i4>0</vt:i4>
      </vt:variant>
      <vt:variant>
        <vt:i4>5</vt:i4>
      </vt:variant>
      <vt:variant>
        <vt:lpwstr>\\12.10.10.10\content\act\e63199dc-b27a-4c23-8403-f68f22ff8f72.html</vt:lpwstr>
      </vt:variant>
      <vt:variant>
        <vt:lpwstr/>
      </vt:variant>
      <vt:variant>
        <vt:i4>2752537</vt:i4>
      </vt:variant>
      <vt:variant>
        <vt:i4>120</vt:i4>
      </vt:variant>
      <vt:variant>
        <vt:i4>0</vt:i4>
      </vt:variant>
      <vt:variant>
        <vt:i4>5</vt:i4>
      </vt:variant>
      <vt:variant>
        <vt:lpwstr>\\12.10.1.199\content\act\96e20c02-1b12-465a-b64c-24aa92270007.html</vt:lpwstr>
      </vt:variant>
      <vt:variant>
        <vt:lpwstr/>
      </vt:variant>
      <vt:variant>
        <vt:i4>4128851</vt:i4>
      </vt:variant>
      <vt:variant>
        <vt:i4>117</vt:i4>
      </vt:variant>
      <vt:variant>
        <vt:i4>0</vt:i4>
      </vt:variant>
      <vt:variant>
        <vt:i4>5</vt:i4>
      </vt:variant>
      <vt:variant>
        <vt:lpwstr>\\12.10.10.10\content\act\e63199dc-b27a-4c23-8403-f68f22ff8f72.html</vt:lpwstr>
      </vt:variant>
      <vt:variant>
        <vt:lpwstr/>
      </vt:variant>
      <vt:variant>
        <vt:i4>7798854</vt:i4>
      </vt:variant>
      <vt:variant>
        <vt:i4>114</vt:i4>
      </vt:variant>
      <vt:variant>
        <vt:i4>0</vt:i4>
      </vt:variant>
      <vt:variant>
        <vt:i4>5</vt:i4>
      </vt:variant>
      <vt:variant>
        <vt:lpwstr>\\12.10.1.199\content\act\387507c3-b80d-4c0d-9291-8cdc81673f2b.html</vt:lpwstr>
      </vt:variant>
      <vt:variant>
        <vt:lpwstr/>
      </vt:variant>
      <vt:variant>
        <vt:i4>7798854</vt:i4>
      </vt:variant>
      <vt:variant>
        <vt:i4>111</vt:i4>
      </vt:variant>
      <vt:variant>
        <vt:i4>0</vt:i4>
      </vt:variant>
      <vt:variant>
        <vt:i4>5</vt:i4>
      </vt:variant>
      <vt:variant>
        <vt:lpwstr>\\12.10.1.199\content\act\387507c3-b80d-4c0d-9291-8cdc81673f2b.html</vt:lpwstr>
      </vt:variant>
      <vt:variant>
        <vt:lpwstr/>
      </vt:variant>
      <vt:variant>
        <vt:i4>7798854</vt:i4>
      </vt:variant>
      <vt:variant>
        <vt:i4>108</vt:i4>
      </vt:variant>
      <vt:variant>
        <vt:i4>0</vt:i4>
      </vt:variant>
      <vt:variant>
        <vt:i4>5</vt:i4>
      </vt:variant>
      <vt:variant>
        <vt:lpwstr>\\12.10.1.199\content\act\387507c3-b80d-4c0d-9291-8cdc81673f2b.html</vt:lpwstr>
      </vt:variant>
      <vt:variant>
        <vt:lpwstr/>
      </vt:variant>
      <vt:variant>
        <vt:i4>7798854</vt:i4>
      </vt:variant>
      <vt:variant>
        <vt:i4>105</vt:i4>
      </vt:variant>
      <vt:variant>
        <vt:i4>0</vt:i4>
      </vt:variant>
      <vt:variant>
        <vt:i4>5</vt:i4>
      </vt:variant>
      <vt:variant>
        <vt:lpwstr>\\12.10.1.199\content\act\387507c3-b80d-4c0d-9291-8cdc81673f2b.html</vt:lpwstr>
      </vt:variant>
      <vt:variant>
        <vt:lpwstr/>
      </vt:variant>
      <vt:variant>
        <vt:i4>7798854</vt:i4>
      </vt:variant>
      <vt:variant>
        <vt:i4>102</vt:i4>
      </vt:variant>
      <vt:variant>
        <vt:i4>0</vt:i4>
      </vt:variant>
      <vt:variant>
        <vt:i4>5</vt:i4>
      </vt:variant>
      <vt:variant>
        <vt:lpwstr>\\12.10.1.199\content\act\387507c3-b80d-4c0d-9291-8cdc81673f2b.html</vt:lpwstr>
      </vt:variant>
      <vt:variant>
        <vt:lpwstr/>
      </vt:variant>
      <vt:variant>
        <vt:i4>7798854</vt:i4>
      </vt:variant>
      <vt:variant>
        <vt:i4>99</vt:i4>
      </vt:variant>
      <vt:variant>
        <vt:i4>0</vt:i4>
      </vt:variant>
      <vt:variant>
        <vt:i4>5</vt:i4>
      </vt:variant>
      <vt:variant>
        <vt:lpwstr>\\12.10.1.199\content\act\387507c3-b80d-4c0d-9291-8cdc81673f2b.html</vt:lpwstr>
      </vt:variant>
      <vt:variant>
        <vt:lpwstr/>
      </vt:variant>
      <vt:variant>
        <vt:i4>7602249</vt:i4>
      </vt:variant>
      <vt:variant>
        <vt:i4>96</vt:i4>
      </vt:variant>
      <vt:variant>
        <vt:i4>0</vt:i4>
      </vt:variant>
      <vt:variant>
        <vt:i4>5</vt:i4>
      </vt:variant>
      <vt:variant>
        <vt:lpwstr>\\12.10.1.199\content\act\e3582471-b8b8-4d69-b4c4-3df3f904eea0.html</vt:lpwstr>
      </vt:variant>
      <vt:variant>
        <vt:lpwstr/>
      </vt:variant>
      <vt:variant>
        <vt:i4>7798854</vt:i4>
      </vt:variant>
      <vt:variant>
        <vt:i4>93</vt:i4>
      </vt:variant>
      <vt:variant>
        <vt:i4>0</vt:i4>
      </vt:variant>
      <vt:variant>
        <vt:i4>5</vt:i4>
      </vt:variant>
      <vt:variant>
        <vt:lpwstr>\\12.10.1.199\content\act\387507c3-b80d-4c0d-9291-8cdc81673f2b.html</vt:lpwstr>
      </vt:variant>
      <vt:variant>
        <vt:lpwstr/>
      </vt:variant>
      <vt:variant>
        <vt:i4>7798854</vt:i4>
      </vt:variant>
      <vt:variant>
        <vt:i4>90</vt:i4>
      </vt:variant>
      <vt:variant>
        <vt:i4>0</vt:i4>
      </vt:variant>
      <vt:variant>
        <vt:i4>5</vt:i4>
      </vt:variant>
      <vt:variant>
        <vt:lpwstr>\\12.10.1.199\content\act\387507c3-b80d-4c0d-9291-8cdc81673f2b.html</vt:lpwstr>
      </vt:variant>
      <vt:variant>
        <vt:lpwstr/>
      </vt:variant>
      <vt:variant>
        <vt:i4>7798854</vt:i4>
      </vt:variant>
      <vt:variant>
        <vt:i4>87</vt:i4>
      </vt:variant>
      <vt:variant>
        <vt:i4>0</vt:i4>
      </vt:variant>
      <vt:variant>
        <vt:i4>5</vt:i4>
      </vt:variant>
      <vt:variant>
        <vt:lpwstr>\\12.10.1.199\content\act\387507c3-b80d-4c0d-9291-8cdc81673f2b.html</vt:lpwstr>
      </vt:variant>
      <vt:variant>
        <vt:lpwstr/>
      </vt:variant>
      <vt:variant>
        <vt:i4>2490439</vt:i4>
      </vt:variant>
      <vt:variant>
        <vt:i4>84</vt:i4>
      </vt:variant>
      <vt:variant>
        <vt:i4>0</vt:i4>
      </vt:variant>
      <vt:variant>
        <vt:i4>5</vt:i4>
      </vt:variant>
      <vt:variant>
        <vt:lpwstr>\\12.10.1.199\content\act\7d6d57bd-cb92-4c10-8832-a6589b447294.html</vt:lpwstr>
      </vt:variant>
      <vt:variant>
        <vt:lpwstr/>
      </vt:variant>
      <vt:variant>
        <vt:i4>7798854</vt:i4>
      </vt:variant>
      <vt:variant>
        <vt:i4>81</vt:i4>
      </vt:variant>
      <vt:variant>
        <vt:i4>0</vt:i4>
      </vt:variant>
      <vt:variant>
        <vt:i4>5</vt:i4>
      </vt:variant>
      <vt:variant>
        <vt:lpwstr>\\12.10.1.199\content\act\387507c3-b80d-4c0d-9291-8cdc81673f2b.html</vt:lpwstr>
      </vt:variant>
      <vt:variant>
        <vt:lpwstr/>
      </vt:variant>
      <vt:variant>
        <vt:i4>2818125</vt:i4>
      </vt:variant>
      <vt:variant>
        <vt:i4>78</vt:i4>
      </vt:variant>
      <vt:variant>
        <vt:i4>0</vt:i4>
      </vt:variant>
      <vt:variant>
        <vt:i4>5</vt:i4>
      </vt:variant>
      <vt:variant>
        <vt:lpwstr>\\12.10.1.199\content\act\5b07e762-a567-4547-a897-7069b07db496.html</vt:lpwstr>
      </vt:variant>
      <vt:variant>
        <vt:lpwstr/>
      </vt:variant>
      <vt:variant>
        <vt:i4>7798854</vt:i4>
      </vt:variant>
      <vt:variant>
        <vt:i4>75</vt:i4>
      </vt:variant>
      <vt:variant>
        <vt:i4>0</vt:i4>
      </vt:variant>
      <vt:variant>
        <vt:i4>5</vt:i4>
      </vt:variant>
      <vt:variant>
        <vt:lpwstr>\\12.10.1.199\content\act\387507c3-b80d-4c0d-9291-8cdc81673f2b.html</vt:lpwstr>
      </vt:variant>
      <vt:variant>
        <vt:lpwstr/>
      </vt:variant>
      <vt:variant>
        <vt:i4>7798854</vt:i4>
      </vt:variant>
      <vt:variant>
        <vt:i4>72</vt:i4>
      </vt:variant>
      <vt:variant>
        <vt:i4>0</vt:i4>
      </vt:variant>
      <vt:variant>
        <vt:i4>5</vt:i4>
      </vt:variant>
      <vt:variant>
        <vt:lpwstr>\\12.10.1.199\content\act\387507c3-b80d-4c0d-9291-8cdc81673f2b.html</vt:lpwstr>
      </vt:variant>
      <vt:variant>
        <vt:lpwstr/>
      </vt:variant>
      <vt:variant>
        <vt:i4>7798854</vt:i4>
      </vt:variant>
      <vt:variant>
        <vt:i4>69</vt:i4>
      </vt:variant>
      <vt:variant>
        <vt:i4>0</vt:i4>
      </vt:variant>
      <vt:variant>
        <vt:i4>5</vt:i4>
      </vt:variant>
      <vt:variant>
        <vt:lpwstr>\\12.10.1.199\content\act\387507c3-b80d-4c0d-9291-8cdc81673f2b.html</vt:lpwstr>
      </vt:variant>
      <vt:variant>
        <vt:lpwstr/>
      </vt:variant>
      <vt:variant>
        <vt:i4>3670022</vt:i4>
      </vt:variant>
      <vt:variant>
        <vt:i4>66</vt:i4>
      </vt:variant>
      <vt:variant>
        <vt:i4>0</vt:i4>
      </vt:variant>
      <vt:variant>
        <vt:i4>5</vt:i4>
      </vt:variant>
      <vt:variant>
        <vt:lpwstr>\\12.10.10.10\..\..\content\act\ed9adaed-1374-498f-822a-b042a5b1d6a8.html</vt:lpwstr>
      </vt:variant>
      <vt:variant>
        <vt:lpwstr/>
      </vt:variant>
      <vt:variant>
        <vt:i4>7929924</vt:i4>
      </vt:variant>
      <vt:variant>
        <vt:i4>63</vt:i4>
      </vt:variant>
      <vt:variant>
        <vt:i4>0</vt:i4>
      </vt:variant>
      <vt:variant>
        <vt:i4>5</vt:i4>
      </vt:variant>
      <vt:variant>
        <vt:lpwstr>\\12.10.1.199\content\act\7a1e3ac5-33a3-4385-9ac5-91f5bd23ed99.html</vt:lpwstr>
      </vt:variant>
      <vt:variant>
        <vt:lpwstr/>
      </vt:variant>
      <vt:variant>
        <vt:i4>7864347</vt:i4>
      </vt:variant>
      <vt:variant>
        <vt:i4>60</vt:i4>
      </vt:variant>
      <vt:variant>
        <vt:i4>0</vt:i4>
      </vt:variant>
      <vt:variant>
        <vt:i4>5</vt:i4>
      </vt:variant>
      <vt:variant>
        <vt:lpwstr>\\12.10.1.199\content\act\4d5fd31a-ec1b-4dda-addd-46d99da97087.html</vt:lpwstr>
      </vt:variant>
      <vt:variant>
        <vt:lpwstr/>
      </vt:variant>
      <vt:variant>
        <vt:i4>7798854</vt:i4>
      </vt:variant>
      <vt:variant>
        <vt:i4>57</vt:i4>
      </vt:variant>
      <vt:variant>
        <vt:i4>0</vt:i4>
      </vt:variant>
      <vt:variant>
        <vt:i4>5</vt:i4>
      </vt:variant>
      <vt:variant>
        <vt:lpwstr>\\12.10.1.199\content\act\387507c3-b80d-4c0d-9291-8cdc81673f2b.html</vt:lpwstr>
      </vt:variant>
      <vt:variant>
        <vt:lpwstr/>
      </vt:variant>
      <vt:variant>
        <vt:i4>2228249</vt:i4>
      </vt:variant>
      <vt:variant>
        <vt:i4>54</vt:i4>
      </vt:variant>
      <vt:variant>
        <vt:i4>0</vt:i4>
      </vt:variant>
      <vt:variant>
        <vt:i4>5</vt:i4>
      </vt:variant>
      <vt:variant>
        <vt:lpwstr>\\12.10.1.199\content\act\cff822a1-201b-4168-905d-21f0ba5fc42b.html</vt:lpwstr>
      </vt:variant>
      <vt:variant>
        <vt:lpwstr/>
      </vt:variant>
      <vt:variant>
        <vt:i4>6815765</vt:i4>
      </vt:variant>
      <vt:variant>
        <vt:i4>51</vt:i4>
      </vt:variant>
      <vt:variant>
        <vt:i4>0</vt:i4>
      </vt:variant>
      <vt:variant>
        <vt:i4>5</vt:i4>
      </vt:variant>
      <vt:variant>
        <vt:lpwstr>\\12.10.10.10\..\..\..\..\..\..\content\act\372938c8-355c-4f95-840e-e5360ac62816.doc</vt:lpwstr>
      </vt:variant>
      <vt:variant>
        <vt:lpwstr/>
      </vt:variant>
      <vt:variant>
        <vt:i4>6815765</vt:i4>
      </vt:variant>
      <vt:variant>
        <vt:i4>48</vt:i4>
      </vt:variant>
      <vt:variant>
        <vt:i4>0</vt:i4>
      </vt:variant>
      <vt:variant>
        <vt:i4>5</vt:i4>
      </vt:variant>
      <vt:variant>
        <vt:lpwstr>\\12.10.10.10\..\..\..\..\..\..\content\act\372938c8-355c-4f95-840e-e5360ac62816.doc</vt:lpwstr>
      </vt:variant>
      <vt:variant>
        <vt:lpwstr/>
      </vt:variant>
      <vt:variant>
        <vt:i4>3670022</vt:i4>
      </vt:variant>
      <vt:variant>
        <vt:i4>45</vt:i4>
      </vt:variant>
      <vt:variant>
        <vt:i4>0</vt:i4>
      </vt:variant>
      <vt:variant>
        <vt:i4>5</vt:i4>
      </vt:variant>
      <vt:variant>
        <vt:lpwstr>\\12.10.10.10\..\..\content\act\ed9adaed-1374-498f-822a-b042a5b1d6a8.html</vt:lpwstr>
      </vt:variant>
      <vt:variant>
        <vt:lpwstr/>
      </vt:variant>
      <vt:variant>
        <vt:i4>2752537</vt:i4>
      </vt:variant>
      <vt:variant>
        <vt:i4>42</vt:i4>
      </vt:variant>
      <vt:variant>
        <vt:i4>0</vt:i4>
      </vt:variant>
      <vt:variant>
        <vt:i4>5</vt:i4>
      </vt:variant>
      <vt:variant>
        <vt:lpwstr>\\12.10.1.199\content\act\96e20c02-1b12-465a-b64c-24aa92270007.html</vt:lpwstr>
      </vt:variant>
      <vt:variant>
        <vt:lpwstr/>
      </vt:variant>
      <vt:variant>
        <vt:i4>7798854</vt:i4>
      </vt:variant>
      <vt:variant>
        <vt:i4>39</vt:i4>
      </vt:variant>
      <vt:variant>
        <vt:i4>0</vt:i4>
      </vt:variant>
      <vt:variant>
        <vt:i4>5</vt:i4>
      </vt:variant>
      <vt:variant>
        <vt:lpwstr>\\12.10.1.199\content\act\387507c3-b80d-4c0d-9291-8cdc81673f2b.html</vt:lpwstr>
      </vt:variant>
      <vt:variant>
        <vt:lpwstr/>
      </vt:variant>
      <vt:variant>
        <vt:i4>6422594</vt:i4>
      </vt:variant>
      <vt:variant>
        <vt:i4>36</vt:i4>
      </vt:variant>
      <vt:variant>
        <vt:i4>0</vt:i4>
      </vt:variant>
      <vt:variant>
        <vt:i4>5</vt:i4>
      </vt:variant>
      <vt:variant>
        <vt:lpwstr>\\12.10.10.10\content\act\7e74a4af-dcdf-4524-b963-dd94a7c9757b.doc</vt:lpwstr>
      </vt:variant>
      <vt:variant>
        <vt:lpwstr/>
      </vt:variant>
      <vt:variant>
        <vt:i4>3407945</vt:i4>
      </vt:variant>
      <vt:variant>
        <vt:i4>33</vt:i4>
      </vt:variant>
      <vt:variant>
        <vt:i4>0</vt:i4>
      </vt:variant>
      <vt:variant>
        <vt:i4>5</vt:i4>
      </vt:variant>
      <vt:variant>
        <vt:lpwstr>\\12.10.10.10\content\act\372938c8-355c-4f95-840e-e5360ac62816.doc</vt:lpwstr>
      </vt:variant>
      <vt:variant>
        <vt:lpwstr/>
      </vt:variant>
      <vt:variant>
        <vt:i4>3473474</vt:i4>
      </vt:variant>
      <vt:variant>
        <vt:i4>30</vt:i4>
      </vt:variant>
      <vt:variant>
        <vt:i4>0</vt:i4>
      </vt:variant>
      <vt:variant>
        <vt:i4>5</vt:i4>
      </vt:variant>
      <vt:variant>
        <vt:lpwstr>\\12.10.10.10\content\act\32e427f0-bda1-4802-b693-2f4a59dbbe5b.doc</vt:lpwstr>
      </vt:variant>
      <vt:variant>
        <vt:lpwstr/>
      </vt:variant>
      <vt:variant>
        <vt:i4>3932228</vt:i4>
      </vt:variant>
      <vt:variant>
        <vt:i4>27</vt:i4>
      </vt:variant>
      <vt:variant>
        <vt:i4>0</vt:i4>
      </vt:variant>
      <vt:variant>
        <vt:i4>5</vt:i4>
      </vt:variant>
      <vt:variant>
        <vt:lpwstr>\\12.10.10.10\content\act\9fdf2460-5c48-421c-ae76-b070031e5be7.doc</vt:lpwstr>
      </vt:variant>
      <vt:variant>
        <vt:lpwstr/>
      </vt:variant>
      <vt:variant>
        <vt:i4>7208976</vt:i4>
      </vt:variant>
      <vt:variant>
        <vt:i4>24</vt:i4>
      </vt:variant>
      <vt:variant>
        <vt:i4>0</vt:i4>
      </vt:variant>
      <vt:variant>
        <vt:i4>5</vt:i4>
      </vt:variant>
      <vt:variant>
        <vt:lpwstr>\\12.10.10.10\content\act\75263c58-e2d4-4a9c-8d3f-6033dc118af3.doc</vt:lpwstr>
      </vt:variant>
      <vt:variant>
        <vt:lpwstr/>
      </vt:variant>
      <vt:variant>
        <vt:i4>6881355</vt:i4>
      </vt:variant>
      <vt:variant>
        <vt:i4>21</vt:i4>
      </vt:variant>
      <vt:variant>
        <vt:i4>0</vt:i4>
      </vt:variant>
      <vt:variant>
        <vt:i4>5</vt:i4>
      </vt:variant>
      <vt:variant>
        <vt:lpwstr>\\12.10.10.10\content\act\e71d9e7c-5bca-4bd3-aa21-8d61428ee3ad.doc</vt:lpwstr>
      </vt:variant>
      <vt:variant>
        <vt:lpwstr/>
      </vt:variant>
      <vt:variant>
        <vt:i4>7077917</vt:i4>
      </vt:variant>
      <vt:variant>
        <vt:i4>18</vt:i4>
      </vt:variant>
      <vt:variant>
        <vt:i4>0</vt:i4>
      </vt:variant>
      <vt:variant>
        <vt:i4>5</vt:i4>
      </vt:variant>
      <vt:variant>
        <vt:lpwstr>\\12.10.10.10\content\act\b829a25f-6543-435c-aca1-935a444fe71a.doc</vt:lpwstr>
      </vt:variant>
      <vt:variant>
        <vt:lpwstr/>
      </vt:variant>
      <vt:variant>
        <vt:i4>3145753</vt:i4>
      </vt:variant>
      <vt:variant>
        <vt:i4>15</vt:i4>
      </vt:variant>
      <vt:variant>
        <vt:i4>0</vt:i4>
      </vt:variant>
      <vt:variant>
        <vt:i4>5</vt:i4>
      </vt:variant>
      <vt:variant>
        <vt:lpwstr>\\12.10.10.10\content\act\b3c774cc-5eb7-41c3-9102-38da4944871a.doc</vt:lpwstr>
      </vt:variant>
      <vt:variant>
        <vt:lpwstr/>
      </vt:variant>
      <vt:variant>
        <vt:i4>4128798</vt:i4>
      </vt:variant>
      <vt:variant>
        <vt:i4>12</vt:i4>
      </vt:variant>
      <vt:variant>
        <vt:i4>0</vt:i4>
      </vt:variant>
      <vt:variant>
        <vt:i4>5</vt:i4>
      </vt:variant>
      <vt:variant>
        <vt:lpwstr>\\12.10.10.10\content\act\b19e138c-f401-4fc4-8667-b5d128c491e5.doc</vt:lpwstr>
      </vt:variant>
      <vt:variant>
        <vt:lpwstr/>
      </vt:variant>
      <vt:variant>
        <vt:i4>7077908</vt:i4>
      </vt:variant>
      <vt:variant>
        <vt:i4>9</vt:i4>
      </vt:variant>
      <vt:variant>
        <vt:i4>0</vt:i4>
      </vt:variant>
      <vt:variant>
        <vt:i4>5</vt:i4>
      </vt:variant>
      <vt:variant>
        <vt:lpwstr>\\12.10.10.10\content\act\0ca6a1d2-77b0-4938-8e90-c66c758c95bd.doc</vt:lpwstr>
      </vt:variant>
      <vt:variant>
        <vt:lpwstr/>
      </vt:variant>
      <vt:variant>
        <vt:i4>6881310</vt:i4>
      </vt:variant>
      <vt:variant>
        <vt:i4>6</vt:i4>
      </vt:variant>
      <vt:variant>
        <vt:i4>0</vt:i4>
      </vt:variant>
      <vt:variant>
        <vt:i4>5</vt:i4>
      </vt:variant>
      <vt:variant>
        <vt:lpwstr>\\12.10.10.10\content\act\33225450-7e17-43b6-a99f-7d34f038405b.doc</vt:lpwstr>
      </vt:variant>
      <vt:variant>
        <vt:lpwstr/>
      </vt:variant>
      <vt:variant>
        <vt:i4>3211281</vt:i4>
      </vt:variant>
      <vt:variant>
        <vt:i4>3</vt:i4>
      </vt:variant>
      <vt:variant>
        <vt:i4>0</vt:i4>
      </vt:variant>
      <vt:variant>
        <vt:i4>5</vt:i4>
      </vt:variant>
      <vt:variant>
        <vt:lpwstr>\\12.10.10.10\content\act\2f8a1875-b368-4908-9896-f8f279fa82a3.doc</vt:lpwstr>
      </vt:variant>
      <vt:variant>
        <vt:lpwstr/>
      </vt:variant>
      <vt:variant>
        <vt:i4>3866698</vt:i4>
      </vt:variant>
      <vt:variant>
        <vt:i4>0</vt:i4>
      </vt:variant>
      <vt:variant>
        <vt:i4>0</vt:i4>
      </vt:variant>
      <vt:variant>
        <vt:i4>5</vt:i4>
      </vt:variant>
      <vt:variant>
        <vt:lpwstr>\\12.10.10.10\..\..\content\act\6b11d925-992e-4141-99a7-7ccf5e12f672.docx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Ханенкова</dc:creator>
  <cp:keywords/>
  <cp:lastModifiedBy>Антонова Елена Павловна</cp:lastModifiedBy>
  <cp:revision>2</cp:revision>
  <cp:lastPrinted>2022-07-26T06:46:00Z</cp:lastPrinted>
  <dcterms:created xsi:type="dcterms:W3CDTF">2026-04-01T06:01:00Z</dcterms:created>
  <dcterms:modified xsi:type="dcterms:W3CDTF">2026-04-01T06:01:00Z</dcterms:modified>
</cp:coreProperties>
</file>