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2621" w:rsidRDefault="00CF2621" w:rsidP="00A6576A">
      <w:pPr>
        <w:jc w:val="center"/>
        <w:rPr>
          <w:rFonts w:ascii="Times New Roman" w:hAnsi="Times New Roman"/>
          <w:b/>
          <w:sz w:val="36"/>
          <w:szCs w:val="36"/>
        </w:rPr>
      </w:pPr>
      <w:r>
        <w:rPr>
          <w:b/>
          <w:noProof/>
          <w:kern w:val="32"/>
          <w:sz w:val="36"/>
          <w:szCs w:val="36"/>
        </w:rPr>
        <w:drawing>
          <wp:inline distT="0" distB="0" distL="0" distR="0">
            <wp:extent cx="800100" cy="10096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00100" cy="1009650"/>
                    </a:xfrm>
                    <a:prstGeom prst="rect">
                      <a:avLst/>
                    </a:prstGeom>
                    <a:noFill/>
                    <a:ln>
                      <a:noFill/>
                    </a:ln>
                  </pic:spPr>
                </pic:pic>
              </a:graphicData>
            </a:graphic>
          </wp:inline>
        </w:drawing>
      </w:r>
    </w:p>
    <w:p w:rsidR="00A6576A" w:rsidRDefault="00A6576A" w:rsidP="00CF2621">
      <w:pPr>
        <w:spacing w:after="0" w:line="240" w:lineRule="auto"/>
        <w:jc w:val="center"/>
        <w:rPr>
          <w:rFonts w:ascii="Times New Roman" w:hAnsi="Times New Roman"/>
          <w:b/>
          <w:sz w:val="36"/>
          <w:szCs w:val="36"/>
        </w:rPr>
      </w:pPr>
      <w:r w:rsidRPr="00172D5F">
        <w:rPr>
          <w:rFonts w:ascii="Times New Roman" w:hAnsi="Times New Roman"/>
          <w:b/>
          <w:sz w:val="36"/>
          <w:szCs w:val="36"/>
        </w:rPr>
        <w:t>ДУМА БЕРЕЗОВСКОГО РАЙОНА</w:t>
      </w:r>
    </w:p>
    <w:p w:rsidR="00CF2621" w:rsidRPr="00CF2621" w:rsidRDefault="00CF2621" w:rsidP="00CF2621">
      <w:pPr>
        <w:spacing w:after="0" w:line="240" w:lineRule="auto"/>
        <w:jc w:val="center"/>
        <w:rPr>
          <w:rFonts w:ascii="Times New Roman" w:hAnsi="Times New Roman"/>
          <w:b/>
          <w:sz w:val="16"/>
          <w:szCs w:val="16"/>
        </w:rPr>
      </w:pPr>
    </w:p>
    <w:p w:rsidR="00A6576A" w:rsidRDefault="00A6576A" w:rsidP="00CF2621">
      <w:pPr>
        <w:spacing w:after="0" w:line="240" w:lineRule="auto"/>
        <w:jc w:val="center"/>
        <w:rPr>
          <w:rFonts w:ascii="Times New Roman" w:hAnsi="Times New Roman"/>
          <w:b/>
          <w:sz w:val="20"/>
          <w:szCs w:val="20"/>
        </w:rPr>
      </w:pPr>
      <w:r w:rsidRPr="00172D5F">
        <w:rPr>
          <w:rFonts w:ascii="Times New Roman" w:hAnsi="Times New Roman"/>
          <w:b/>
          <w:sz w:val="20"/>
          <w:szCs w:val="20"/>
        </w:rPr>
        <w:t xml:space="preserve">ХАНТЫ-МАНСИЙСКОГО АВТОНОМНОГО ОКРУГА – ЮГРЫ </w:t>
      </w:r>
    </w:p>
    <w:p w:rsidR="00CF2621" w:rsidRPr="00CF2621" w:rsidRDefault="00CF2621" w:rsidP="00CF2621">
      <w:pPr>
        <w:spacing w:after="0" w:line="240" w:lineRule="auto"/>
        <w:jc w:val="center"/>
        <w:rPr>
          <w:rFonts w:ascii="Times New Roman" w:hAnsi="Times New Roman"/>
          <w:b/>
          <w:sz w:val="16"/>
          <w:szCs w:val="16"/>
        </w:rPr>
      </w:pPr>
    </w:p>
    <w:p w:rsidR="00A6576A" w:rsidRPr="00172D5F" w:rsidRDefault="00A6576A" w:rsidP="00CF2621">
      <w:pPr>
        <w:spacing w:after="0" w:line="240" w:lineRule="auto"/>
        <w:jc w:val="center"/>
        <w:rPr>
          <w:rFonts w:ascii="Times New Roman" w:hAnsi="Times New Roman"/>
          <w:b/>
          <w:sz w:val="40"/>
          <w:szCs w:val="40"/>
        </w:rPr>
      </w:pPr>
      <w:r w:rsidRPr="00172D5F">
        <w:rPr>
          <w:rFonts w:ascii="Times New Roman" w:hAnsi="Times New Roman"/>
          <w:b/>
          <w:sz w:val="40"/>
          <w:szCs w:val="40"/>
        </w:rPr>
        <w:t>РЕШЕНИЕ</w:t>
      </w:r>
    </w:p>
    <w:p w:rsidR="00A6576A" w:rsidRPr="00CF2621" w:rsidRDefault="00A6576A" w:rsidP="00A6576A">
      <w:pPr>
        <w:spacing w:after="0" w:line="240" w:lineRule="auto"/>
        <w:jc w:val="center"/>
        <w:rPr>
          <w:rFonts w:ascii="Times New Roman" w:hAnsi="Times New Roman"/>
          <w:b/>
          <w:sz w:val="28"/>
          <w:szCs w:val="28"/>
        </w:rPr>
      </w:pPr>
    </w:p>
    <w:p w:rsidR="00A6576A" w:rsidRPr="00172D5F" w:rsidRDefault="00A6576A" w:rsidP="00A6576A">
      <w:pPr>
        <w:spacing w:after="0" w:line="240" w:lineRule="auto"/>
        <w:rPr>
          <w:rFonts w:ascii="Times New Roman" w:hAnsi="Times New Roman"/>
          <w:sz w:val="28"/>
          <w:szCs w:val="28"/>
        </w:rPr>
      </w:pPr>
      <w:r w:rsidRPr="00172D5F">
        <w:rPr>
          <w:rFonts w:ascii="Times New Roman" w:hAnsi="Times New Roman"/>
          <w:sz w:val="28"/>
          <w:szCs w:val="28"/>
        </w:rPr>
        <w:t xml:space="preserve">от </w:t>
      </w:r>
      <w:r w:rsidR="00CF2621">
        <w:rPr>
          <w:rFonts w:ascii="Times New Roman" w:hAnsi="Times New Roman"/>
          <w:sz w:val="28"/>
          <w:szCs w:val="28"/>
        </w:rPr>
        <w:t xml:space="preserve">19 марта </w:t>
      </w:r>
      <w:r w:rsidRPr="00172D5F">
        <w:rPr>
          <w:rFonts w:ascii="Times New Roman" w:hAnsi="Times New Roman"/>
          <w:sz w:val="28"/>
          <w:szCs w:val="28"/>
        </w:rPr>
        <w:t>202</w:t>
      </w:r>
      <w:r>
        <w:rPr>
          <w:rFonts w:ascii="Times New Roman" w:hAnsi="Times New Roman"/>
          <w:sz w:val="28"/>
          <w:szCs w:val="28"/>
        </w:rPr>
        <w:t>6</w:t>
      </w:r>
      <w:r w:rsidRPr="00172D5F">
        <w:rPr>
          <w:rFonts w:ascii="Times New Roman" w:hAnsi="Times New Roman"/>
          <w:sz w:val="28"/>
          <w:szCs w:val="28"/>
        </w:rPr>
        <w:t xml:space="preserve"> года</w:t>
      </w:r>
      <w:r w:rsidRPr="00172D5F">
        <w:rPr>
          <w:rFonts w:ascii="Times New Roman" w:hAnsi="Times New Roman"/>
          <w:sz w:val="28"/>
          <w:szCs w:val="28"/>
        </w:rPr>
        <w:tab/>
      </w:r>
      <w:r w:rsidRPr="00172D5F">
        <w:rPr>
          <w:rFonts w:ascii="Times New Roman" w:hAnsi="Times New Roman"/>
          <w:sz w:val="28"/>
          <w:szCs w:val="28"/>
        </w:rPr>
        <w:tab/>
        <w:t xml:space="preserve"> </w:t>
      </w:r>
      <w:r>
        <w:rPr>
          <w:rFonts w:ascii="Times New Roman" w:hAnsi="Times New Roman"/>
          <w:sz w:val="28"/>
          <w:szCs w:val="28"/>
        </w:rPr>
        <w:t xml:space="preserve">                    </w:t>
      </w:r>
      <w:r w:rsidR="00CF2621">
        <w:rPr>
          <w:rFonts w:ascii="Times New Roman" w:hAnsi="Times New Roman"/>
          <w:sz w:val="28"/>
          <w:szCs w:val="28"/>
        </w:rPr>
        <w:t xml:space="preserve">         </w:t>
      </w:r>
      <w:r>
        <w:rPr>
          <w:rFonts w:ascii="Times New Roman" w:hAnsi="Times New Roman"/>
          <w:sz w:val="28"/>
          <w:szCs w:val="28"/>
        </w:rPr>
        <w:t xml:space="preserve">                                         </w:t>
      </w:r>
      <w:r w:rsidRPr="00172D5F">
        <w:rPr>
          <w:rFonts w:ascii="Times New Roman" w:hAnsi="Times New Roman"/>
          <w:sz w:val="28"/>
          <w:szCs w:val="28"/>
        </w:rPr>
        <w:t xml:space="preserve"> № </w:t>
      </w:r>
      <w:r w:rsidR="00CF2621">
        <w:rPr>
          <w:rFonts w:ascii="Times New Roman" w:hAnsi="Times New Roman"/>
          <w:sz w:val="28"/>
          <w:szCs w:val="28"/>
        </w:rPr>
        <w:t>610</w:t>
      </w:r>
    </w:p>
    <w:p w:rsidR="00A6576A" w:rsidRPr="00172D5F" w:rsidRDefault="00A6576A" w:rsidP="00A6576A">
      <w:pPr>
        <w:spacing w:after="0" w:line="240" w:lineRule="auto"/>
        <w:rPr>
          <w:rFonts w:ascii="Times New Roman" w:hAnsi="Times New Roman"/>
          <w:sz w:val="28"/>
          <w:szCs w:val="28"/>
        </w:rPr>
      </w:pPr>
      <w:r w:rsidRPr="00172D5F">
        <w:rPr>
          <w:rFonts w:ascii="Times New Roman" w:hAnsi="Times New Roman"/>
          <w:sz w:val="28"/>
          <w:szCs w:val="28"/>
        </w:rPr>
        <w:t>пгт. Березово</w:t>
      </w:r>
    </w:p>
    <w:p w:rsidR="00A6576A" w:rsidRPr="00172D5F" w:rsidRDefault="00A6576A" w:rsidP="00A6576A">
      <w:pPr>
        <w:spacing w:after="0" w:line="240" w:lineRule="auto"/>
        <w:rPr>
          <w:rFonts w:ascii="Times New Roman" w:hAnsi="Times New Roman"/>
          <w:sz w:val="28"/>
          <w:szCs w:val="28"/>
        </w:rPr>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0"/>
      </w:tblGrid>
      <w:tr w:rsidR="00A6576A" w:rsidTr="00AF1425">
        <w:tc>
          <w:tcPr>
            <w:tcW w:w="5070" w:type="dxa"/>
          </w:tcPr>
          <w:p w:rsidR="00A6576A" w:rsidRPr="00BB70FD" w:rsidRDefault="00A6576A" w:rsidP="00CF2621">
            <w:pPr>
              <w:pStyle w:val="af"/>
              <w:tabs>
                <w:tab w:val="left" w:pos="4515"/>
              </w:tabs>
              <w:ind w:left="-110" w:right="324"/>
              <w:jc w:val="both"/>
              <w:rPr>
                <w:rFonts w:ascii="Times New Roman" w:hAnsi="Times New Roman" w:cs="Times New Roman"/>
                <w:b/>
                <w:sz w:val="28"/>
                <w:szCs w:val="28"/>
              </w:rPr>
            </w:pPr>
            <w:r w:rsidRPr="00A6576A">
              <w:rPr>
                <w:rFonts w:ascii="Times New Roman" w:hAnsi="Times New Roman" w:cs="Times New Roman"/>
                <w:b/>
                <w:sz w:val="28"/>
                <w:szCs w:val="28"/>
              </w:rPr>
              <w:t>О внесении изменений в приложение к решению Думы Березовского района от 19 декабря 2024 года № 435 «Об утверждении Положения о муниципальном контроле в сфере благоустройства на территории городского поселения Березово»</w:t>
            </w:r>
          </w:p>
        </w:tc>
      </w:tr>
    </w:tbl>
    <w:p w:rsidR="00095987" w:rsidRDefault="00095987" w:rsidP="00095987">
      <w:pPr>
        <w:spacing w:after="0" w:line="240" w:lineRule="auto"/>
        <w:rPr>
          <w:rFonts w:ascii="Times New Roman" w:hAnsi="Times New Roman"/>
          <w:sz w:val="28"/>
          <w:szCs w:val="28"/>
        </w:rPr>
      </w:pPr>
    </w:p>
    <w:p w:rsidR="00E1275C" w:rsidRPr="007D0898" w:rsidRDefault="007B3111" w:rsidP="007B3111">
      <w:pPr>
        <w:spacing w:after="0" w:line="240" w:lineRule="auto"/>
        <w:ind w:firstLine="709"/>
        <w:jc w:val="both"/>
        <w:rPr>
          <w:rFonts w:ascii="Times New Roman" w:hAnsi="Times New Roman"/>
          <w:sz w:val="28"/>
          <w:szCs w:val="28"/>
        </w:rPr>
      </w:pPr>
      <w:r w:rsidRPr="007D0898">
        <w:rPr>
          <w:rFonts w:ascii="Times New Roman" w:hAnsi="Times New Roman"/>
          <w:sz w:val="28"/>
          <w:szCs w:val="28"/>
        </w:rPr>
        <w:t xml:space="preserve">В соответствии с </w:t>
      </w:r>
      <w:r w:rsidR="001A7E7D">
        <w:rPr>
          <w:rFonts w:ascii="Times New Roman" w:hAnsi="Times New Roman"/>
          <w:sz w:val="28"/>
          <w:szCs w:val="28"/>
        </w:rPr>
        <w:t>Федеральным законом от 29</w:t>
      </w:r>
      <w:r w:rsidR="0025328B">
        <w:rPr>
          <w:rFonts w:ascii="Times New Roman" w:hAnsi="Times New Roman"/>
          <w:sz w:val="28"/>
          <w:szCs w:val="28"/>
        </w:rPr>
        <w:t xml:space="preserve"> декабря </w:t>
      </w:r>
      <w:r w:rsidR="001A7E7D">
        <w:rPr>
          <w:rFonts w:ascii="Times New Roman" w:hAnsi="Times New Roman"/>
          <w:sz w:val="28"/>
          <w:szCs w:val="28"/>
        </w:rPr>
        <w:t>202</w:t>
      </w:r>
      <w:r w:rsidR="00D2642F">
        <w:rPr>
          <w:rFonts w:ascii="Times New Roman" w:hAnsi="Times New Roman"/>
          <w:sz w:val="28"/>
          <w:szCs w:val="28"/>
        </w:rPr>
        <w:t>5</w:t>
      </w:r>
      <w:r w:rsidR="0025328B">
        <w:rPr>
          <w:rFonts w:ascii="Times New Roman" w:hAnsi="Times New Roman"/>
          <w:sz w:val="28"/>
          <w:szCs w:val="28"/>
        </w:rPr>
        <w:t xml:space="preserve"> года</w:t>
      </w:r>
      <w:r w:rsidR="001A7E7D">
        <w:rPr>
          <w:rFonts w:ascii="Times New Roman" w:hAnsi="Times New Roman"/>
          <w:sz w:val="28"/>
          <w:szCs w:val="28"/>
        </w:rPr>
        <w:t xml:space="preserve"> </w:t>
      </w:r>
      <w:r w:rsidR="00CF2621">
        <w:rPr>
          <w:rFonts w:ascii="Times New Roman" w:hAnsi="Times New Roman"/>
          <w:sz w:val="28"/>
          <w:szCs w:val="28"/>
        </w:rPr>
        <w:t xml:space="preserve">         </w:t>
      </w:r>
      <w:r w:rsidR="001A7E7D">
        <w:rPr>
          <w:rFonts w:ascii="Times New Roman" w:hAnsi="Times New Roman"/>
          <w:sz w:val="28"/>
          <w:szCs w:val="28"/>
        </w:rPr>
        <w:t>№ 567</w:t>
      </w:r>
      <w:r w:rsidR="00E1275C" w:rsidRPr="007D0898">
        <w:rPr>
          <w:rFonts w:ascii="Times New Roman" w:hAnsi="Times New Roman"/>
          <w:sz w:val="28"/>
          <w:szCs w:val="28"/>
        </w:rPr>
        <w:t>-ФЗ «О внесении изменений в Федеральный закон «О государственном контроле (надзоре) и муниципальном контроле в Российской Федерации»,</w:t>
      </w:r>
    </w:p>
    <w:p w:rsidR="00E1275C" w:rsidRPr="007D0898" w:rsidRDefault="00E1275C" w:rsidP="007B3111">
      <w:pPr>
        <w:spacing w:after="0" w:line="240" w:lineRule="auto"/>
        <w:ind w:firstLine="709"/>
        <w:jc w:val="both"/>
        <w:rPr>
          <w:rFonts w:ascii="Times New Roman" w:hAnsi="Times New Roman"/>
          <w:sz w:val="28"/>
          <w:szCs w:val="28"/>
        </w:rPr>
      </w:pPr>
    </w:p>
    <w:p w:rsidR="00C525D8" w:rsidRPr="007D0898" w:rsidRDefault="00C514BA" w:rsidP="00E1275C">
      <w:pPr>
        <w:spacing w:after="0" w:line="240" w:lineRule="auto"/>
        <w:ind w:firstLine="709"/>
        <w:jc w:val="center"/>
        <w:rPr>
          <w:rFonts w:ascii="Times New Roman" w:hAnsi="Times New Roman"/>
          <w:sz w:val="28"/>
          <w:szCs w:val="28"/>
        </w:rPr>
      </w:pPr>
      <w:r w:rsidRPr="007D0898">
        <w:rPr>
          <w:rFonts w:ascii="Times New Roman" w:hAnsi="Times New Roman"/>
          <w:sz w:val="28"/>
          <w:szCs w:val="28"/>
        </w:rPr>
        <w:t xml:space="preserve">Дума района </w:t>
      </w:r>
      <w:r w:rsidRPr="007D0898">
        <w:rPr>
          <w:rFonts w:ascii="Times New Roman" w:hAnsi="Times New Roman"/>
          <w:b/>
          <w:sz w:val="28"/>
          <w:szCs w:val="28"/>
        </w:rPr>
        <w:t>РЕШИЛА</w:t>
      </w:r>
      <w:r w:rsidRPr="007D0898">
        <w:rPr>
          <w:rFonts w:ascii="Times New Roman" w:hAnsi="Times New Roman"/>
          <w:sz w:val="28"/>
          <w:szCs w:val="28"/>
        </w:rPr>
        <w:t>:</w:t>
      </w:r>
    </w:p>
    <w:p w:rsidR="007153B0" w:rsidRPr="007D0898" w:rsidRDefault="007153B0" w:rsidP="007F20D8">
      <w:pPr>
        <w:widowControl w:val="0"/>
        <w:autoSpaceDE w:val="0"/>
        <w:autoSpaceDN w:val="0"/>
        <w:adjustRightInd w:val="0"/>
        <w:spacing w:after="0" w:line="240" w:lineRule="auto"/>
        <w:ind w:firstLine="709"/>
        <w:jc w:val="center"/>
        <w:rPr>
          <w:rFonts w:ascii="Times New Roman" w:hAnsi="Times New Roman"/>
          <w:sz w:val="28"/>
          <w:szCs w:val="28"/>
        </w:rPr>
      </w:pPr>
    </w:p>
    <w:p w:rsidR="00F321FB" w:rsidRPr="00DA53B0" w:rsidRDefault="007B3111" w:rsidP="006352D3">
      <w:pPr>
        <w:tabs>
          <w:tab w:val="left" w:pos="0"/>
        </w:tabs>
        <w:spacing w:after="0" w:line="240" w:lineRule="auto"/>
        <w:ind w:firstLine="709"/>
        <w:jc w:val="both"/>
        <w:rPr>
          <w:rFonts w:ascii="Times New Roman" w:hAnsi="Times New Roman"/>
          <w:sz w:val="28"/>
          <w:szCs w:val="28"/>
        </w:rPr>
      </w:pPr>
      <w:bookmarkStart w:id="0" w:name="_Hlk192582841"/>
      <w:r w:rsidRPr="007D0898">
        <w:rPr>
          <w:rFonts w:ascii="Times New Roman" w:hAnsi="Times New Roman"/>
          <w:bCs/>
          <w:sz w:val="28"/>
          <w:szCs w:val="28"/>
        </w:rPr>
        <w:t xml:space="preserve">1. </w:t>
      </w:r>
      <w:r w:rsidR="00CB197B" w:rsidRPr="007D0898">
        <w:rPr>
          <w:rFonts w:ascii="Times New Roman" w:hAnsi="Times New Roman"/>
          <w:bCs/>
          <w:sz w:val="28"/>
          <w:szCs w:val="28"/>
        </w:rPr>
        <w:t xml:space="preserve"> Внести в </w:t>
      </w:r>
      <w:r w:rsidR="00767C33" w:rsidRPr="007D0898">
        <w:rPr>
          <w:rFonts w:ascii="Times New Roman" w:hAnsi="Times New Roman"/>
          <w:sz w:val="28"/>
          <w:szCs w:val="28"/>
        </w:rPr>
        <w:t>п</w:t>
      </w:r>
      <w:r w:rsidR="00F87F3A" w:rsidRPr="007D0898">
        <w:rPr>
          <w:rFonts w:ascii="Times New Roman" w:hAnsi="Times New Roman"/>
          <w:sz w:val="28"/>
          <w:szCs w:val="28"/>
        </w:rPr>
        <w:t>риложение к решению Думы Березовского района от 19 декабря 2024 года № 435 «Об утверждении Положения о муниципальном контроле в сфере благоустройства на территории городского поселения Березово</w:t>
      </w:r>
      <w:r w:rsidR="007F7C84" w:rsidRPr="007D0898">
        <w:rPr>
          <w:rFonts w:ascii="Times New Roman" w:hAnsi="Times New Roman"/>
          <w:sz w:val="28"/>
          <w:szCs w:val="28"/>
        </w:rPr>
        <w:t>»</w:t>
      </w:r>
      <w:r w:rsidR="00D2642F">
        <w:rPr>
          <w:rFonts w:ascii="Times New Roman" w:hAnsi="Times New Roman"/>
          <w:sz w:val="28"/>
          <w:szCs w:val="28"/>
        </w:rPr>
        <w:t xml:space="preserve"> (далее – Положение)</w:t>
      </w:r>
      <w:r w:rsidR="00F87F3A" w:rsidRPr="007D0898">
        <w:rPr>
          <w:rFonts w:ascii="Times New Roman" w:hAnsi="Times New Roman"/>
          <w:sz w:val="28"/>
          <w:szCs w:val="28"/>
        </w:rPr>
        <w:t xml:space="preserve"> </w:t>
      </w:r>
      <w:r w:rsidR="009377F3" w:rsidRPr="007D0898">
        <w:rPr>
          <w:rFonts w:ascii="Times New Roman" w:hAnsi="Times New Roman"/>
          <w:sz w:val="28"/>
          <w:szCs w:val="28"/>
        </w:rPr>
        <w:t>следующ</w:t>
      </w:r>
      <w:r w:rsidR="00CB197B" w:rsidRPr="007D0898">
        <w:rPr>
          <w:rFonts w:ascii="Times New Roman" w:hAnsi="Times New Roman"/>
          <w:sz w:val="28"/>
          <w:szCs w:val="28"/>
        </w:rPr>
        <w:t xml:space="preserve">ие </w:t>
      </w:r>
      <w:r w:rsidR="00CB197B" w:rsidRPr="00DA53B0">
        <w:rPr>
          <w:rFonts w:ascii="Times New Roman" w:hAnsi="Times New Roman"/>
          <w:sz w:val="28"/>
          <w:szCs w:val="28"/>
        </w:rPr>
        <w:t>изменения:</w:t>
      </w:r>
    </w:p>
    <w:p w:rsidR="00EB59E2" w:rsidRPr="00767C33" w:rsidRDefault="00EB59E2" w:rsidP="00EB59E2">
      <w:pPr>
        <w:tabs>
          <w:tab w:val="left" w:pos="0"/>
        </w:tabs>
        <w:spacing w:after="0" w:line="240" w:lineRule="auto"/>
        <w:ind w:firstLine="709"/>
        <w:jc w:val="both"/>
        <w:rPr>
          <w:rFonts w:ascii="Times New Roman" w:hAnsi="Times New Roman"/>
          <w:bCs/>
          <w:sz w:val="28"/>
          <w:szCs w:val="28"/>
        </w:rPr>
      </w:pPr>
      <w:r w:rsidRPr="00767C33">
        <w:rPr>
          <w:rFonts w:ascii="Times New Roman" w:hAnsi="Times New Roman"/>
          <w:bCs/>
          <w:sz w:val="28"/>
          <w:szCs w:val="28"/>
        </w:rPr>
        <w:t xml:space="preserve">1.1. </w:t>
      </w:r>
      <w:r>
        <w:rPr>
          <w:rFonts w:ascii="Times New Roman" w:hAnsi="Times New Roman"/>
          <w:bCs/>
          <w:sz w:val="28"/>
          <w:szCs w:val="28"/>
        </w:rPr>
        <w:t>пункт 1.7</w:t>
      </w:r>
      <w:r w:rsidRPr="004675F4">
        <w:rPr>
          <w:rFonts w:ascii="Times New Roman" w:hAnsi="Times New Roman"/>
          <w:bCs/>
          <w:sz w:val="28"/>
          <w:szCs w:val="28"/>
        </w:rPr>
        <w:t xml:space="preserve"> </w:t>
      </w:r>
      <w:r>
        <w:rPr>
          <w:rFonts w:ascii="Times New Roman" w:hAnsi="Times New Roman"/>
          <w:bCs/>
          <w:sz w:val="28"/>
          <w:szCs w:val="28"/>
        </w:rPr>
        <w:t>раздела 1 изложить в следующей редакции</w:t>
      </w:r>
      <w:r w:rsidRPr="00767C33">
        <w:rPr>
          <w:rFonts w:ascii="Times New Roman" w:hAnsi="Times New Roman"/>
          <w:sz w:val="28"/>
          <w:szCs w:val="28"/>
        </w:rPr>
        <w:t>:</w:t>
      </w:r>
    </w:p>
    <w:p w:rsidR="00EB59E2" w:rsidRPr="004675F4" w:rsidRDefault="00EB59E2" w:rsidP="00EB59E2">
      <w:pPr>
        <w:tabs>
          <w:tab w:val="left" w:pos="0"/>
        </w:tabs>
        <w:spacing w:after="0" w:line="240" w:lineRule="auto"/>
        <w:ind w:firstLine="709"/>
        <w:jc w:val="both"/>
        <w:rPr>
          <w:rFonts w:ascii="Times New Roman" w:hAnsi="Times New Roman"/>
          <w:bCs/>
          <w:sz w:val="28"/>
          <w:szCs w:val="28"/>
        </w:rPr>
      </w:pPr>
      <w:r>
        <w:rPr>
          <w:rFonts w:ascii="Times New Roman" w:hAnsi="Times New Roman"/>
          <w:bCs/>
          <w:sz w:val="28"/>
          <w:szCs w:val="28"/>
        </w:rPr>
        <w:t>«</w:t>
      </w:r>
      <w:r w:rsidRPr="004675F4">
        <w:rPr>
          <w:rFonts w:ascii="Times New Roman" w:hAnsi="Times New Roman"/>
          <w:bCs/>
          <w:sz w:val="28"/>
          <w:szCs w:val="28"/>
        </w:rPr>
        <w:t>1.7. Принятие решений о проведении контрольных и профилактических мероприятий осуществляет руководитель (заместитель руководителя) контрольного органа.</w:t>
      </w:r>
    </w:p>
    <w:p w:rsidR="00EB59E2" w:rsidRDefault="00EB59E2" w:rsidP="00EB59E2">
      <w:pPr>
        <w:tabs>
          <w:tab w:val="left" w:pos="0"/>
        </w:tabs>
        <w:spacing w:after="0" w:line="240" w:lineRule="auto"/>
        <w:ind w:firstLine="709"/>
        <w:jc w:val="both"/>
        <w:rPr>
          <w:rFonts w:ascii="Times New Roman" w:hAnsi="Times New Roman"/>
          <w:bCs/>
          <w:sz w:val="28"/>
          <w:szCs w:val="28"/>
        </w:rPr>
      </w:pPr>
      <w:r w:rsidRPr="004675F4">
        <w:rPr>
          <w:rFonts w:ascii="Times New Roman" w:hAnsi="Times New Roman"/>
          <w:bCs/>
          <w:sz w:val="28"/>
          <w:szCs w:val="28"/>
        </w:rPr>
        <w:t>Решения о проведении профилактического визита, об объявлении предостережения, о проведении контрольного мероприятия, предусматривающего взаимодействие с контролируемым лицом, акты (в том числе акты о невозможности проведения) контрольного мероприятия, профилактического мероприятия, предписания об устранении выявленных нарушений оформляются посредством внесения сведений о них в Единый реестр контрольных (надзорных) мероприятий (далее – ЕРКНМ) и их подписания. Для оформления указанных решений, актов и предписаний отдельное формирование документа не требуется.</w:t>
      </w:r>
      <w:r>
        <w:rPr>
          <w:rFonts w:ascii="Times New Roman" w:hAnsi="Times New Roman"/>
          <w:bCs/>
          <w:sz w:val="28"/>
          <w:szCs w:val="28"/>
        </w:rPr>
        <w:t>»;</w:t>
      </w:r>
    </w:p>
    <w:p w:rsidR="005F65EF" w:rsidRDefault="00EB59E2" w:rsidP="005F65EF">
      <w:pPr>
        <w:tabs>
          <w:tab w:val="left" w:pos="0"/>
          <w:tab w:val="left" w:pos="1720"/>
        </w:tabs>
        <w:spacing w:after="0" w:line="240" w:lineRule="auto"/>
        <w:ind w:firstLine="709"/>
        <w:jc w:val="both"/>
        <w:rPr>
          <w:rFonts w:ascii="Times New Roman" w:hAnsi="Times New Roman"/>
          <w:bCs/>
          <w:sz w:val="28"/>
          <w:szCs w:val="28"/>
        </w:rPr>
      </w:pPr>
      <w:r>
        <w:rPr>
          <w:rFonts w:ascii="Times New Roman" w:hAnsi="Times New Roman"/>
          <w:bCs/>
          <w:sz w:val="28"/>
          <w:szCs w:val="28"/>
        </w:rPr>
        <w:t xml:space="preserve">1.2. </w:t>
      </w:r>
      <w:r w:rsidR="000D2631">
        <w:rPr>
          <w:rFonts w:ascii="Times New Roman" w:hAnsi="Times New Roman"/>
          <w:bCs/>
          <w:sz w:val="28"/>
          <w:szCs w:val="28"/>
        </w:rPr>
        <w:t xml:space="preserve">в </w:t>
      </w:r>
      <w:r w:rsidR="000C1BAB" w:rsidRPr="00DA53B0">
        <w:rPr>
          <w:rFonts w:ascii="Times New Roman" w:hAnsi="Times New Roman"/>
          <w:bCs/>
          <w:sz w:val="28"/>
          <w:szCs w:val="28"/>
        </w:rPr>
        <w:t>абзац</w:t>
      </w:r>
      <w:r w:rsidR="000D2631">
        <w:rPr>
          <w:rFonts w:ascii="Times New Roman" w:hAnsi="Times New Roman"/>
          <w:bCs/>
          <w:sz w:val="28"/>
          <w:szCs w:val="28"/>
        </w:rPr>
        <w:t>е</w:t>
      </w:r>
      <w:r w:rsidR="00446D50">
        <w:rPr>
          <w:rFonts w:ascii="Times New Roman" w:hAnsi="Times New Roman"/>
          <w:bCs/>
          <w:sz w:val="28"/>
          <w:szCs w:val="28"/>
        </w:rPr>
        <w:t xml:space="preserve"> десятом</w:t>
      </w:r>
      <w:r w:rsidR="00BA161B" w:rsidRPr="00DA53B0">
        <w:rPr>
          <w:rFonts w:ascii="Times New Roman" w:hAnsi="Times New Roman"/>
          <w:bCs/>
          <w:sz w:val="28"/>
          <w:szCs w:val="28"/>
        </w:rPr>
        <w:t xml:space="preserve"> пункта </w:t>
      </w:r>
      <w:r w:rsidR="000C1BAB" w:rsidRPr="00DA53B0">
        <w:rPr>
          <w:rFonts w:ascii="Times New Roman" w:hAnsi="Times New Roman"/>
          <w:bCs/>
          <w:sz w:val="28"/>
          <w:szCs w:val="28"/>
        </w:rPr>
        <w:t>2.3</w:t>
      </w:r>
      <w:r w:rsidR="007D0898" w:rsidRPr="00DA53B0">
        <w:rPr>
          <w:rFonts w:ascii="Times New Roman" w:hAnsi="Times New Roman"/>
          <w:bCs/>
          <w:sz w:val="28"/>
          <w:szCs w:val="28"/>
        </w:rPr>
        <w:t xml:space="preserve"> раздела </w:t>
      </w:r>
      <w:r w:rsidR="000C1BAB" w:rsidRPr="00DA53B0">
        <w:rPr>
          <w:rFonts w:ascii="Times New Roman" w:hAnsi="Times New Roman"/>
          <w:bCs/>
          <w:sz w:val="28"/>
          <w:szCs w:val="28"/>
        </w:rPr>
        <w:t>2</w:t>
      </w:r>
      <w:r w:rsidR="00F81C7C" w:rsidRPr="00DA53B0">
        <w:rPr>
          <w:rFonts w:ascii="Times New Roman" w:hAnsi="Times New Roman"/>
          <w:bCs/>
          <w:sz w:val="28"/>
          <w:szCs w:val="28"/>
        </w:rPr>
        <w:t xml:space="preserve"> </w:t>
      </w:r>
      <w:bookmarkEnd w:id="0"/>
      <w:r w:rsidR="005F65EF">
        <w:rPr>
          <w:rFonts w:ascii="Times New Roman" w:hAnsi="Times New Roman"/>
          <w:bCs/>
          <w:sz w:val="28"/>
          <w:szCs w:val="28"/>
        </w:rPr>
        <w:t>слова «</w:t>
      </w:r>
      <w:r w:rsidR="005F65EF" w:rsidRPr="004675F4">
        <w:rPr>
          <w:rFonts w:ascii="Times New Roman" w:hAnsi="Times New Roman"/>
          <w:bCs/>
          <w:sz w:val="28"/>
          <w:szCs w:val="28"/>
        </w:rPr>
        <w:t>(далее – единый портал государственных и муниципальных услуг (функций)</w:t>
      </w:r>
      <w:r w:rsidR="005F65EF">
        <w:rPr>
          <w:rFonts w:ascii="Times New Roman" w:hAnsi="Times New Roman"/>
          <w:bCs/>
          <w:sz w:val="28"/>
          <w:szCs w:val="28"/>
        </w:rPr>
        <w:t>» заменить словами «</w:t>
      </w:r>
      <w:r w:rsidR="005F65EF" w:rsidRPr="004675F4">
        <w:rPr>
          <w:rFonts w:ascii="Times New Roman" w:hAnsi="Times New Roman"/>
          <w:bCs/>
          <w:sz w:val="28"/>
          <w:szCs w:val="28"/>
        </w:rPr>
        <w:t>(далее – единый портал государственных и муниципальных услуг)</w:t>
      </w:r>
      <w:r w:rsidR="005F65EF">
        <w:rPr>
          <w:rFonts w:ascii="Times New Roman" w:hAnsi="Times New Roman"/>
          <w:bCs/>
          <w:sz w:val="28"/>
          <w:szCs w:val="28"/>
        </w:rPr>
        <w:t>»;</w:t>
      </w:r>
    </w:p>
    <w:p w:rsidR="0066685D" w:rsidRDefault="00446D50" w:rsidP="005F65EF">
      <w:pPr>
        <w:tabs>
          <w:tab w:val="left" w:pos="0"/>
        </w:tabs>
        <w:spacing w:after="0" w:line="240" w:lineRule="auto"/>
        <w:ind w:firstLine="709"/>
        <w:jc w:val="both"/>
        <w:rPr>
          <w:rFonts w:ascii="Times New Roman" w:hAnsi="Times New Roman"/>
          <w:sz w:val="28"/>
          <w:szCs w:val="28"/>
        </w:rPr>
      </w:pPr>
      <w:r>
        <w:rPr>
          <w:rFonts w:ascii="Times New Roman" w:hAnsi="Times New Roman"/>
          <w:sz w:val="28"/>
          <w:szCs w:val="28"/>
        </w:rPr>
        <w:t>1.3. абзац двенадца</w:t>
      </w:r>
      <w:r w:rsidR="00D2642F">
        <w:rPr>
          <w:rFonts w:ascii="Times New Roman" w:hAnsi="Times New Roman"/>
          <w:sz w:val="28"/>
          <w:szCs w:val="28"/>
        </w:rPr>
        <w:t>тый</w:t>
      </w:r>
      <w:r>
        <w:rPr>
          <w:rFonts w:ascii="Times New Roman" w:hAnsi="Times New Roman"/>
          <w:sz w:val="28"/>
          <w:szCs w:val="28"/>
        </w:rPr>
        <w:t xml:space="preserve"> </w:t>
      </w:r>
      <w:r w:rsidRPr="00DA53B0">
        <w:rPr>
          <w:rFonts w:ascii="Times New Roman" w:hAnsi="Times New Roman"/>
          <w:bCs/>
          <w:sz w:val="28"/>
          <w:szCs w:val="28"/>
        </w:rPr>
        <w:t>пункта 2.3 раздела 2</w:t>
      </w:r>
      <w:r>
        <w:rPr>
          <w:rFonts w:ascii="Times New Roman" w:hAnsi="Times New Roman"/>
          <w:bCs/>
          <w:sz w:val="28"/>
          <w:szCs w:val="28"/>
        </w:rPr>
        <w:t xml:space="preserve"> изложить в следующей редакции</w:t>
      </w:r>
      <w:r w:rsidRPr="00767C33">
        <w:rPr>
          <w:rFonts w:ascii="Times New Roman" w:hAnsi="Times New Roman"/>
          <w:sz w:val="28"/>
          <w:szCs w:val="28"/>
        </w:rPr>
        <w:t>:</w:t>
      </w:r>
    </w:p>
    <w:p w:rsidR="007D0898" w:rsidRPr="00CB7B28" w:rsidRDefault="005F65EF" w:rsidP="005F65EF">
      <w:pPr>
        <w:tabs>
          <w:tab w:val="left" w:pos="0"/>
        </w:tabs>
        <w:spacing w:after="0" w:line="240" w:lineRule="auto"/>
        <w:ind w:firstLine="709"/>
        <w:jc w:val="both"/>
        <w:rPr>
          <w:rFonts w:ascii="Times New Roman" w:hAnsi="Times New Roman"/>
          <w:bCs/>
          <w:sz w:val="28"/>
          <w:szCs w:val="28"/>
        </w:rPr>
      </w:pPr>
      <w:r w:rsidRPr="00DA53B0">
        <w:rPr>
          <w:rFonts w:ascii="Times New Roman" w:hAnsi="Times New Roman"/>
          <w:sz w:val="28"/>
          <w:szCs w:val="28"/>
        </w:rPr>
        <w:t xml:space="preserve"> </w:t>
      </w:r>
      <w:r w:rsidR="007D0898" w:rsidRPr="00DA53B0">
        <w:rPr>
          <w:rFonts w:ascii="Times New Roman" w:hAnsi="Times New Roman"/>
          <w:sz w:val="28"/>
          <w:szCs w:val="28"/>
        </w:rPr>
        <w:t>«</w:t>
      </w:r>
      <w:r w:rsidR="000C1BAB" w:rsidRPr="00DA53B0">
        <w:rPr>
          <w:rFonts w:ascii="Times New Roman" w:hAnsi="Times New Roman"/>
          <w:sz w:val="28"/>
          <w:szCs w:val="28"/>
        </w:rPr>
        <w:t>Отнесение объектов контроля к определенной категории риска, в том числе изменение</w:t>
      </w:r>
      <w:r w:rsidR="000C1BAB" w:rsidRPr="000C1BAB">
        <w:rPr>
          <w:rFonts w:ascii="Times New Roman" w:hAnsi="Times New Roman"/>
          <w:sz w:val="28"/>
          <w:szCs w:val="28"/>
        </w:rPr>
        <w:t xml:space="preserve"> ранее присвоенной объекту контроля категории риска, осуществляется путем внесения соответствующих сведений в подсистему федеральной государственной информационной системы «Федеральный реестр государственных и муниципальных услуг (функций)»,  «Единый реестр видов федерального государственного контроля (надзора) (далее – ЕРВК), регионального государственного контроля (надзора), муниципального контроля» в соответствии с </w:t>
      </w:r>
      <w:r w:rsidR="00FC0E4C">
        <w:rPr>
          <w:rFonts w:ascii="Times New Roman" w:hAnsi="Times New Roman"/>
          <w:sz w:val="28"/>
          <w:szCs w:val="28"/>
        </w:rPr>
        <w:t>критериями риска,</w:t>
      </w:r>
      <w:r w:rsidR="00FA314A">
        <w:rPr>
          <w:rFonts w:ascii="Times New Roman" w:hAnsi="Times New Roman"/>
          <w:sz w:val="28"/>
          <w:szCs w:val="28"/>
        </w:rPr>
        <w:t xml:space="preserve"> </w:t>
      </w:r>
      <w:r w:rsidR="000C1BAB" w:rsidRPr="00CB7B28">
        <w:rPr>
          <w:rFonts w:ascii="Times New Roman" w:hAnsi="Times New Roman"/>
          <w:sz w:val="28"/>
          <w:szCs w:val="28"/>
        </w:rPr>
        <w:t>указанными в  приложении 3 к настоящему Положению. Объект контроля считается отнесенным к одной из категорий риска после внесения сведений в ЕРВК.</w:t>
      </w:r>
      <w:r w:rsidR="007D0898" w:rsidRPr="00CB7B28">
        <w:rPr>
          <w:rFonts w:ascii="Times New Roman" w:hAnsi="Times New Roman"/>
          <w:sz w:val="28"/>
          <w:szCs w:val="28"/>
        </w:rPr>
        <w:t>»;</w:t>
      </w:r>
    </w:p>
    <w:p w:rsidR="007D0898" w:rsidRPr="00CB7B28" w:rsidRDefault="00446D50" w:rsidP="005F65EF">
      <w:pPr>
        <w:tabs>
          <w:tab w:val="left" w:pos="0"/>
        </w:tabs>
        <w:spacing w:after="0" w:line="240" w:lineRule="auto"/>
        <w:ind w:firstLine="709"/>
        <w:jc w:val="both"/>
        <w:rPr>
          <w:rFonts w:ascii="Times New Roman" w:hAnsi="Times New Roman"/>
          <w:bCs/>
          <w:sz w:val="28"/>
          <w:szCs w:val="28"/>
        </w:rPr>
      </w:pPr>
      <w:r>
        <w:rPr>
          <w:rFonts w:ascii="Times New Roman" w:hAnsi="Times New Roman"/>
          <w:sz w:val="28"/>
          <w:szCs w:val="28"/>
        </w:rPr>
        <w:t>1.4</w:t>
      </w:r>
      <w:r w:rsidR="007D0898" w:rsidRPr="00CB7B28">
        <w:rPr>
          <w:rFonts w:ascii="Times New Roman" w:hAnsi="Times New Roman"/>
          <w:sz w:val="28"/>
          <w:szCs w:val="28"/>
        </w:rPr>
        <w:t xml:space="preserve">. </w:t>
      </w:r>
      <w:r w:rsidR="005F65EF" w:rsidRPr="00CB7B28">
        <w:rPr>
          <w:rFonts w:ascii="Times New Roman" w:hAnsi="Times New Roman"/>
          <w:sz w:val="28"/>
          <w:szCs w:val="28"/>
        </w:rPr>
        <w:t xml:space="preserve">абзац первый </w:t>
      </w:r>
      <w:r w:rsidR="005D140C" w:rsidRPr="00CB7B28">
        <w:rPr>
          <w:rFonts w:ascii="Times New Roman" w:hAnsi="Times New Roman"/>
          <w:sz w:val="28"/>
          <w:szCs w:val="28"/>
        </w:rPr>
        <w:t>пункт</w:t>
      </w:r>
      <w:r w:rsidR="005F65EF">
        <w:rPr>
          <w:rFonts w:ascii="Times New Roman" w:hAnsi="Times New Roman"/>
          <w:sz w:val="28"/>
          <w:szCs w:val="28"/>
        </w:rPr>
        <w:t>а</w:t>
      </w:r>
      <w:r w:rsidR="005D140C" w:rsidRPr="00CB7B28">
        <w:rPr>
          <w:rFonts w:ascii="Times New Roman" w:hAnsi="Times New Roman"/>
          <w:sz w:val="28"/>
          <w:szCs w:val="28"/>
        </w:rPr>
        <w:t xml:space="preserve"> 3.8 </w:t>
      </w:r>
      <w:r w:rsidR="005F65EF">
        <w:rPr>
          <w:rFonts w:ascii="Times New Roman" w:hAnsi="Times New Roman"/>
          <w:bCs/>
          <w:sz w:val="28"/>
          <w:szCs w:val="28"/>
        </w:rPr>
        <w:t xml:space="preserve">раздела 3 </w:t>
      </w:r>
      <w:r w:rsidR="007D0898" w:rsidRPr="00CB7B28">
        <w:rPr>
          <w:rFonts w:ascii="Times New Roman" w:hAnsi="Times New Roman"/>
          <w:sz w:val="28"/>
          <w:szCs w:val="28"/>
        </w:rPr>
        <w:t>изложить в следующей редакции:</w:t>
      </w:r>
    </w:p>
    <w:p w:rsidR="005D140C" w:rsidRDefault="007D0898" w:rsidP="005D140C">
      <w:pPr>
        <w:tabs>
          <w:tab w:val="left" w:pos="0"/>
        </w:tabs>
        <w:spacing w:after="0" w:line="240" w:lineRule="auto"/>
        <w:ind w:firstLine="709"/>
        <w:jc w:val="both"/>
        <w:rPr>
          <w:rFonts w:ascii="Times New Roman" w:hAnsi="Times New Roman"/>
          <w:sz w:val="28"/>
          <w:szCs w:val="28"/>
        </w:rPr>
      </w:pPr>
      <w:r w:rsidRPr="00CB7B28">
        <w:rPr>
          <w:rFonts w:ascii="Times New Roman" w:hAnsi="Times New Roman"/>
          <w:sz w:val="28"/>
          <w:szCs w:val="28"/>
        </w:rPr>
        <w:t>«</w:t>
      </w:r>
      <w:r w:rsidR="00CB7B28" w:rsidRPr="00CB7B28">
        <w:rPr>
          <w:rFonts w:ascii="Times New Roman" w:hAnsi="Times New Roman"/>
          <w:sz w:val="28"/>
          <w:szCs w:val="28"/>
        </w:rPr>
        <w:t>3.8. Консультирование (разъяснение по вопросам) контролируемых лиц и их представителей осуществляется инспектором по обращениям контролируемых лиц и их представителей, направленных в том числе посредством единого портала государственных и муниципальных услуг, по вопросам, связанным с организацией и осуществлением муниципального контроля.»;</w:t>
      </w:r>
    </w:p>
    <w:p w:rsidR="005D140C" w:rsidRPr="005D140C" w:rsidRDefault="005D140C" w:rsidP="005D140C">
      <w:pPr>
        <w:tabs>
          <w:tab w:val="left" w:pos="0"/>
        </w:tabs>
        <w:spacing w:after="0" w:line="240" w:lineRule="auto"/>
        <w:ind w:firstLine="709"/>
        <w:jc w:val="both"/>
        <w:rPr>
          <w:rFonts w:ascii="Times New Roman" w:hAnsi="Times New Roman"/>
          <w:sz w:val="28"/>
          <w:szCs w:val="28"/>
        </w:rPr>
      </w:pPr>
      <w:r w:rsidRPr="005D140C">
        <w:rPr>
          <w:rFonts w:ascii="Times New Roman" w:hAnsi="Times New Roman"/>
          <w:sz w:val="28"/>
          <w:szCs w:val="28"/>
        </w:rPr>
        <w:t>1.</w:t>
      </w:r>
      <w:r w:rsidR="00446D50">
        <w:rPr>
          <w:rFonts w:ascii="Times New Roman" w:hAnsi="Times New Roman"/>
          <w:sz w:val="28"/>
          <w:szCs w:val="28"/>
        </w:rPr>
        <w:t>5</w:t>
      </w:r>
      <w:r w:rsidRPr="005D140C">
        <w:rPr>
          <w:rFonts w:ascii="Times New Roman" w:hAnsi="Times New Roman"/>
          <w:sz w:val="28"/>
          <w:szCs w:val="28"/>
        </w:rPr>
        <w:t xml:space="preserve">. абзац третий </w:t>
      </w:r>
      <w:r w:rsidR="005F65EF" w:rsidRPr="00CB7B28">
        <w:rPr>
          <w:rFonts w:ascii="Times New Roman" w:hAnsi="Times New Roman"/>
          <w:sz w:val="28"/>
          <w:szCs w:val="28"/>
        </w:rPr>
        <w:t>пункт</w:t>
      </w:r>
      <w:r w:rsidR="005F65EF">
        <w:rPr>
          <w:rFonts w:ascii="Times New Roman" w:hAnsi="Times New Roman"/>
          <w:sz w:val="28"/>
          <w:szCs w:val="28"/>
        </w:rPr>
        <w:t>а</w:t>
      </w:r>
      <w:r w:rsidR="005F65EF" w:rsidRPr="00CB7B28">
        <w:rPr>
          <w:rFonts w:ascii="Times New Roman" w:hAnsi="Times New Roman"/>
          <w:sz w:val="28"/>
          <w:szCs w:val="28"/>
        </w:rPr>
        <w:t xml:space="preserve"> 3.8 </w:t>
      </w:r>
      <w:r w:rsidR="005F65EF">
        <w:rPr>
          <w:rFonts w:ascii="Times New Roman" w:hAnsi="Times New Roman"/>
          <w:bCs/>
          <w:sz w:val="28"/>
          <w:szCs w:val="28"/>
        </w:rPr>
        <w:t xml:space="preserve">раздела 3 </w:t>
      </w:r>
      <w:r w:rsidRPr="00CB7B28">
        <w:rPr>
          <w:rFonts w:ascii="Times New Roman" w:hAnsi="Times New Roman"/>
          <w:sz w:val="28"/>
          <w:szCs w:val="28"/>
        </w:rPr>
        <w:t>изложить в следующей редакции:</w:t>
      </w:r>
    </w:p>
    <w:p w:rsidR="005D140C" w:rsidRPr="005D140C" w:rsidRDefault="005D140C" w:rsidP="005D140C">
      <w:pPr>
        <w:tabs>
          <w:tab w:val="left" w:pos="0"/>
        </w:tabs>
        <w:spacing w:after="0" w:line="240" w:lineRule="auto"/>
        <w:ind w:firstLine="709"/>
        <w:jc w:val="both"/>
        <w:rPr>
          <w:rFonts w:ascii="Times New Roman" w:hAnsi="Times New Roman"/>
          <w:sz w:val="28"/>
          <w:szCs w:val="28"/>
        </w:rPr>
      </w:pPr>
      <w:r w:rsidRPr="005D140C">
        <w:rPr>
          <w:rFonts w:ascii="Times New Roman" w:hAnsi="Times New Roman"/>
          <w:sz w:val="28"/>
          <w:szCs w:val="28"/>
        </w:rPr>
        <w:t>«Консультирование может осуществляться инспектором по телефону, посредством видео-конференц-связи, испол</w:t>
      </w:r>
      <w:r>
        <w:rPr>
          <w:rFonts w:ascii="Times New Roman" w:hAnsi="Times New Roman"/>
          <w:sz w:val="28"/>
          <w:szCs w:val="28"/>
        </w:rPr>
        <w:t>ьзования мобильного приложения «</w:t>
      </w:r>
      <w:r w:rsidRPr="005D140C">
        <w:rPr>
          <w:rFonts w:ascii="Times New Roman" w:hAnsi="Times New Roman"/>
          <w:sz w:val="28"/>
          <w:szCs w:val="28"/>
        </w:rPr>
        <w:t>Инспектор</w:t>
      </w:r>
      <w:r>
        <w:rPr>
          <w:rFonts w:ascii="Times New Roman" w:hAnsi="Times New Roman"/>
          <w:sz w:val="28"/>
          <w:szCs w:val="28"/>
        </w:rPr>
        <w:t>»</w:t>
      </w:r>
      <w:r w:rsidRPr="005D140C">
        <w:rPr>
          <w:rFonts w:ascii="Times New Roman" w:hAnsi="Times New Roman"/>
          <w:sz w:val="28"/>
          <w:szCs w:val="28"/>
        </w:rPr>
        <w:t>, на личном приеме, либо в ходе проведения профилактических мероприятий, контрольных мероприятий.</w:t>
      </w:r>
      <w:r>
        <w:rPr>
          <w:rFonts w:ascii="Times New Roman" w:hAnsi="Times New Roman"/>
          <w:sz w:val="28"/>
          <w:szCs w:val="28"/>
        </w:rPr>
        <w:t>»</w:t>
      </w:r>
      <w:r w:rsidR="003A5C54">
        <w:rPr>
          <w:rFonts w:ascii="Times New Roman" w:hAnsi="Times New Roman"/>
          <w:sz w:val="28"/>
          <w:szCs w:val="28"/>
        </w:rPr>
        <w:t>;</w:t>
      </w:r>
    </w:p>
    <w:p w:rsidR="00CB7B28" w:rsidRDefault="003A5C54" w:rsidP="006352D3">
      <w:pPr>
        <w:tabs>
          <w:tab w:val="left" w:pos="0"/>
        </w:tabs>
        <w:spacing w:after="0" w:line="240" w:lineRule="auto"/>
        <w:ind w:firstLine="709"/>
        <w:jc w:val="both"/>
        <w:rPr>
          <w:rFonts w:ascii="Times New Roman" w:hAnsi="Times New Roman"/>
          <w:sz w:val="28"/>
          <w:szCs w:val="28"/>
        </w:rPr>
      </w:pPr>
      <w:r>
        <w:rPr>
          <w:rFonts w:ascii="Times New Roman" w:hAnsi="Times New Roman"/>
          <w:sz w:val="28"/>
          <w:szCs w:val="28"/>
        </w:rPr>
        <w:t>1.</w:t>
      </w:r>
      <w:r w:rsidR="00446D50">
        <w:rPr>
          <w:rFonts w:ascii="Times New Roman" w:hAnsi="Times New Roman"/>
          <w:sz w:val="28"/>
          <w:szCs w:val="28"/>
        </w:rPr>
        <w:t>6</w:t>
      </w:r>
      <w:r>
        <w:rPr>
          <w:rFonts w:ascii="Times New Roman" w:hAnsi="Times New Roman"/>
          <w:sz w:val="28"/>
          <w:szCs w:val="28"/>
        </w:rPr>
        <w:t xml:space="preserve">. </w:t>
      </w:r>
      <w:r w:rsidR="00EF0C8A">
        <w:rPr>
          <w:rFonts w:ascii="Times New Roman" w:hAnsi="Times New Roman"/>
          <w:bCs/>
          <w:sz w:val="28"/>
          <w:szCs w:val="28"/>
        </w:rPr>
        <w:t>в абзаце первом пункта 3.9 раздела 3 слова «</w:t>
      </w:r>
      <w:r w:rsidR="00EF0C8A" w:rsidRPr="004675F4">
        <w:rPr>
          <w:rFonts w:ascii="Times New Roman" w:hAnsi="Times New Roman"/>
          <w:bCs/>
          <w:sz w:val="28"/>
          <w:szCs w:val="28"/>
        </w:rPr>
        <w:t>инспектор контрольного органа объявляет</w:t>
      </w:r>
      <w:r w:rsidR="00EF0C8A">
        <w:rPr>
          <w:rFonts w:ascii="Times New Roman" w:hAnsi="Times New Roman"/>
          <w:bCs/>
          <w:sz w:val="28"/>
          <w:szCs w:val="28"/>
        </w:rPr>
        <w:t>» заменить словами «</w:t>
      </w:r>
      <w:r w:rsidR="00EF0C8A" w:rsidRPr="004675F4">
        <w:rPr>
          <w:rFonts w:ascii="Times New Roman" w:hAnsi="Times New Roman"/>
          <w:bCs/>
          <w:sz w:val="28"/>
          <w:szCs w:val="28"/>
        </w:rPr>
        <w:t>контрольный орган объявляет</w:t>
      </w:r>
      <w:r w:rsidR="00EF0C8A">
        <w:rPr>
          <w:rFonts w:ascii="Times New Roman" w:hAnsi="Times New Roman"/>
          <w:bCs/>
          <w:sz w:val="28"/>
          <w:szCs w:val="28"/>
        </w:rPr>
        <w:t>»;</w:t>
      </w:r>
    </w:p>
    <w:p w:rsidR="003A5C54" w:rsidRDefault="003A5C54" w:rsidP="003A5C54">
      <w:pPr>
        <w:tabs>
          <w:tab w:val="left" w:pos="0"/>
        </w:tabs>
        <w:spacing w:after="0" w:line="240" w:lineRule="auto"/>
        <w:ind w:firstLine="709"/>
        <w:jc w:val="both"/>
        <w:rPr>
          <w:rFonts w:ascii="Times New Roman" w:hAnsi="Times New Roman"/>
          <w:sz w:val="28"/>
          <w:szCs w:val="28"/>
        </w:rPr>
      </w:pPr>
      <w:r>
        <w:rPr>
          <w:rFonts w:ascii="Times New Roman" w:hAnsi="Times New Roman"/>
          <w:sz w:val="28"/>
          <w:szCs w:val="28"/>
        </w:rPr>
        <w:t>1.</w:t>
      </w:r>
      <w:r w:rsidR="00446D50">
        <w:rPr>
          <w:rFonts w:ascii="Times New Roman" w:hAnsi="Times New Roman"/>
          <w:sz w:val="28"/>
          <w:szCs w:val="28"/>
        </w:rPr>
        <w:t>7</w:t>
      </w:r>
      <w:r w:rsidR="0066685D">
        <w:rPr>
          <w:rFonts w:ascii="Times New Roman" w:hAnsi="Times New Roman"/>
          <w:sz w:val="28"/>
          <w:szCs w:val="28"/>
        </w:rPr>
        <w:t>.</w:t>
      </w:r>
      <w:r>
        <w:rPr>
          <w:rFonts w:ascii="Times New Roman" w:hAnsi="Times New Roman"/>
          <w:sz w:val="28"/>
          <w:szCs w:val="28"/>
        </w:rPr>
        <w:t xml:space="preserve"> абзац</w:t>
      </w:r>
      <w:r w:rsidR="0066685D">
        <w:rPr>
          <w:rFonts w:ascii="Times New Roman" w:hAnsi="Times New Roman"/>
          <w:sz w:val="28"/>
          <w:szCs w:val="28"/>
        </w:rPr>
        <w:t>ы</w:t>
      </w:r>
      <w:r>
        <w:rPr>
          <w:rFonts w:ascii="Times New Roman" w:hAnsi="Times New Roman"/>
          <w:sz w:val="28"/>
          <w:szCs w:val="28"/>
        </w:rPr>
        <w:t xml:space="preserve"> второй, четвертый </w:t>
      </w:r>
      <w:r w:rsidR="0066685D">
        <w:rPr>
          <w:rFonts w:ascii="Times New Roman" w:hAnsi="Times New Roman"/>
          <w:bCs/>
          <w:sz w:val="28"/>
          <w:szCs w:val="28"/>
        </w:rPr>
        <w:t xml:space="preserve">пункта 3.9 раздела 3 </w:t>
      </w:r>
      <w:r>
        <w:rPr>
          <w:rFonts w:ascii="Times New Roman" w:hAnsi="Times New Roman"/>
          <w:sz w:val="28"/>
          <w:szCs w:val="28"/>
        </w:rPr>
        <w:t>признать утратившими силу;</w:t>
      </w:r>
    </w:p>
    <w:p w:rsidR="00AD1A05" w:rsidRDefault="00AD1A05" w:rsidP="003A5C54">
      <w:pPr>
        <w:tabs>
          <w:tab w:val="left" w:pos="0"/>
        </w:tabs>
        <w:spacing w:after="0" w:line="240" w:lineRule="auto"/>
        <w:ind w:firstLine="709"/>
        <w:jc w:val="both"/>
        <w:rPr>
          <w:rFonts w:ascii="Times New Roman" w:hAnsi="Times New Roman"/>
          <w:sz w:val="28"/>
          <w:szCs w:val="28"/>
        </w:rPr>
      </w:pPr>
      <w:r>
        <w:rPr>
          <w:rFonts w:ascii="Times New Roman" w:hAnsi="Times New Roman"/>
          <w:sz w:val="28"/>
          <w:szCs w:val="28"/>
        </w:rPr>
        <w:t>1.</w:t>
      </w:r>
      <w:r w:rsidR="002F6379">
        <w:rPr>
          <w:rFonts w:ascii="Times New Roman" w:hAnsi="Times New Roman"/>
          <w:sz w:val="28"/>
          <w:szCs w:val="28"/>
        </w:rPr>
        <w:t>8</w:t>
      </w:r>
      <w:r w:rsidR="0066685D">
        <w:rPr>
          <w:rFonts w:ascii="Times New Roman" w:hAnsi="Times New Roman"/>
          <w:sz w:val="28"/>
          <w:szCs w:val="28"/>
        </w:rPr>
        <w:t>.</w:t>
      </w:r>
      <w:r>
        <w:rPr>
          <w:rFonts w:ascii="Times New Roman" w:hAnsi="Times New Roman"/>
          <w:sz w:val="28"/>
          <w:szCs w:val="28"/>
        </w:rPr>
        <w:t xml:space="preserve"> абзац шестой </w:t>
      </w:r>
      <w:r w:rsidR="0066685D">
        <w:rPr>
          <w:rFonts w:ascii="Times New Roman" w:hAnsi="Times New Roman"/>
          <w:bCs/>
          <w:sz w:val="28"/>
          <w:szCs w:val="28"/>
        </w:rPr>
        <w:t xml:space="preserve">пункта 3.9 раздела 3 </w:t>
      </w:r>
      <w:r>
        <w:rPr>
          <w:rFonts w:ascii="Times New Roman" w:hAnsi="Times New Roman"/>
          <w:sz w:val="28"/>
          <w:szCs w:val="28"/>
        </w:rPr>
        <w:t xml:space="preserve">изложить в следующей редакции: </w:t>
      </w:r>
    </w:p>
    <w:p w:rsidR="00AD1A05" w:rsidRDefault="00AD1A05" w:rsidP="003A5C54">
      <w:pPr>
        <w:tabs>
          <w:tab w:val="left" w:pos="0"/>
        </w:tabs>
        <w:spacing w:after="0" w:line="240" w:lineRule="auto"/>
        <w:ind w:firstLine="709"/>
        <w:jc w:val="both"/>
        <w:rPr>
          <w:rFonts w:ascii="Times New Roman" w:hAnsi="Times New Roman"/>
          <w:sz w:val="28"/>
          <w:szCs w:val="28"/>
        </w:rPr>
      </w:pPr>
      <w:r>
        <w:rPr>
          <w:rFonts w:ascii="Times New Roman" w:hAnsi="Times New Roman"/>
          <w:sz w:val="28"/>
          <w:szCs w:val="28"/>
        </w:rPr>
        <w:t>«</w:t>
      </w:r>
      <w:r w:rsidRPr="00AD1A05">
        <w:rPr>
          <w:rFonts w:ascii="Times New Roman" w:hAnsi="Times New Roman"/>
          <w:sz w:val="28"/>
          <w:szCs w:val="28"/>
        </w:rPr>
        <w:t>Контролируемое лицо вправе после получения предостережения подать в контрольный орган возражение в отношении указанного предостережения, в том числе посредством единого портала государственных и муниципальных услуг. Возражени</w:t>
      </w:r>
      <w:r w:rsidR="00D2642F">
        <w:rPr>
          <w:rFonts w:ascii="Times New Roman" w:hAnsi="Times New Roman"/>
          <w:sz w:val="28"/>
          <w:szCs w:val="28"/>
        </w:rPr>
        <w:t>я направляю</w:t>
      </w:r>
      <w:r w:rsidRPr="00AD1A05">
        <w:rPr>
          <w:rFonts w:ascii="Times New Roman" w:hAnsi="Times New Roman"/>
          <w:sz w:val="28"/>
          <w:szCs w:val="28"/>
        </w:rPr>
        <w:t xml:space="preserve">тся </w:t>
      </w:r>
      <w:r w:rsidR="002F6379" w:rsidRPr="00882AFF">
        <w:rPr>
          <w:rFonts w:ascii="Times New Roman" w:hAnsi="Times New Roman"/>
          <w:bCs/>
          <w:sz w:val="28"/>
          <w:szCs w:val="28"/>
        </w:rPr>
        <w:t>в контрольный орган</w:t>
      </w:r>
      <w:r w:rsidR="002F6379" w:rsidRPr="00AD1A05">
        <w:rPr>
          <w:rFonts w:ascii="Times New Roman" w:hAnsi="Times New Roman"/>
          <w:sz w:val="28"/>
          <w:szCs w:val="28"/>
        </w:rPr>
        <w:t xml:space="preserve"> </w:t>
      </w:r>
      <w:r w:rsidRPr="00AD1A05">
        <w:rPr>
          <w:rFonts w:ascii="Times New Roman" w:hAnsi="Times New Roman"/>
          <w:sz w:val="28"/>
          <w:szCs w:val="28"/>
        </w:rPr>
        <w:t xml:space="preserve">не позднее 15 </w:t>
      </w:r>
      <w:r w:rsidR="00D2642F">
        <w:rPr>
          <w:rFonts w:ascii="Times New Roman" w:hAnsi="Times New Roman"/>
          <w:sz w:val="28"/>
          <w:szCs w:val="28"/>
        </w:rPr>
        <w:t>рабочих</w:t>
      </w:r>
      <w:r w:rsidRPr="00AD1A05">
        <w:rPr>
          <w:rFonts w:ascii="Times New Roman" w:hAnsi="Times New Roman"/>
          <w:sz w:val="28"/>
          <w:szCs w:val="28"/>
        </w:rPr>
        <w:t xml:space="preserve"> дней с момента получения предостережения через личные кабинеты контролируемых лиц в государственных информационных системах или почтовым отправлением (в случае направления на бумажном носителе).</w:t>
      </w:r>
      <w:r w:rsidR="002F6379">
        <w:rPr>
          <w:rFonts w:ascii="Times New Roman" w:hAnsi="Times New Roman"/>
          <w:sz w:val="28"/>
          <w:szCs w:val="28"/>
        </w:rPr>
        <w:t>»;</w:t>
      </w:r>
    </w:p>
    <w:p w:rsidR="002F6379" w:rsidRDefault="002F6379" w:rsidP="002F6379">
      <w:pPr>
        <w:tabs>
          <w:tab w:val="left" w:pos="0"/>
        </w:tabs>
        <w:spacing w:after="0" w:line="240" w:lineRule="auto"/>
        <w:ind w:firstLine="709"/>
        <w:jc w:val="both"/>
        <w:rPr>
          <w:rFonts w:ascii="Times New Roman" w:hAnsi="Times New Roman"/>
          <w:bCs/>
          <w:sz w:val="28"/>
          <w:szCs w:val="28"/>
        </w:rPr>
      </w:pPr>
      <w:r>
        <w:rPr>
          <w:rFonts w:ascii="Times New Roman" w:hAnsi="Times New Roman"/>
          <w:bCs/>
          <w:sz w:val="28"/>
          <w:szCs w:val="28"/>
        </w:rPr>
        <w:t>1.9. абзацы восьмой, девятый пункта 3.9 раздела 3 изложить в следующей редакции:</w:t>
      </w:r>
    </w:p>
    <w:p w:rsidR="002F6379" w:rsidRPr="008A098B" w:rsidRDefault="002F6379" w:rsidP="002F6379">
      <w:pPr>
        <w:spacing w:after="0" w:line="240" w:lineRule="auto"/>
        <w:ind w:firstLine="567"/>
        <w:jc w:val="both"/>
        <w:rPr>
          <w:rFonts w:ascii="Times New Roman" w:hAnsi="Times New Roman"/>
          <w:sz w:val="28"/>
          <w:szCs w:val="28"/>
        </w:rPr>
      </w:pPr>
      <w:r w:rsidRPr="008A098B">
        <w:rPr>
          <w:rFonts w:ascii="Times New Roman" w:hAnsi="Times New Roman"/>
          <w:sz w:val="28"/>
          <w:szCs w:val="28"/>
        </w:rPr>
        <w:t>«Возражения рассматриваются контрольным органом не позднее 15 рабочих дней с даты получения таких возражений.</w:t>
      </w:r>
    </w:p>
    <w:p w:rsidR="002F6379" w:rsidRPr="008A098B" w:rsidRDefault="002F6379" w:rsidP="002F6379">
      <w:pPr>
        <w:spacing w:after="0" w:line="240" w:lineRule="auto"/>
        <w:ind w:firstLine="567"/>
        <w:jc w:val="both"/>
        <w:rPr>
          <w:rFonts w:ascii="Times New Roman" w:hAnsi="Times New Roman"/>
          <w:bCs/>
          <w:sz w:val="28"/>
          <w:szCs w:val="28"/>
        </w:rPr>
      </w:pPr>
      <w:r w:rsidRPr="008A098B">
        <w:rPr>
          <w:rFonts w:ascii="Times New Roman" w:hAnsi="Times New Roman"/>
          <w:sz w:val="28"/>
          <w:szCs w:val="28"/>
        </w:rPr>
        <w:t>В случае признания доводов контролируемого лица состоятельными контрольным органом принимается решение о недействительности направленного предостережения, о чем уведомляется контролируемое лицо в срок не позднее 3 рабочих дней с даты принятия такого решения. В случае признания доводов контролируемого лица несостоятельными контрольным органом принимается решение об оставлении возражения без удовлетворения, о чем уведомляется контролируемое лицо в срок не позднее 3 рабочих дней с даты принятия такого решения.»;</w:t>
      </w:r>
    </w:p>
    <w:p w:rsidR="003A5C54" w:rsidRDefault="00E627A9" w:rsidP="006352D3">
      <w:pPr>
        <w:tabs>
          <w:tab w:val="left" w:pos="0"/>
        </w:tabs>
        <w:spacing w:after="0" w:line="240" w:lineRule="auto"/>
        <w:ind w:firstLine="709"/>
        <w:jc w:val="both"/>
        <w:rPr>
          <w:rFonts w:ascii="Times New Roman" w:hAnsi="Times New Roman"/>
          <w:sz w:val="28"/>
          <w:szCs w:val="28"/>
        </w:rPr>
      </w:pPr>
      <w:r>
        <w:rPr>
          <w:rFonts w:ascii="Times New Roman" w:hAnsi="Times New Roman"/>
          <w:sz w:val="28"/>
          <w:szCs w:val="28"/>
        </w:rPr>
        <w:t>1</w:t>
      </w:r>
      <w:r w:rsidR="00EE43DE">
        <w:rPr>
          <w:rFonts w:ascii="Times New Roman" w:hAnsi="Times New Roman"/>
          <w:sz w:val="28"/>
          <w:szCs w:val="28"/>
        </w:rPr>
        <w:t xml:space="preserve">.10. </w:t>
      </w:r>
      <w:r>
        <w:rPr>
          <w:rFonts w:ascii="Times New Roman" w:hAnsi="Times New Roman"/>
          <w:sz w:val="28"/>
          <w:szCs w:val="28"/>
        </w:rPr>
        <w:t xml:space="preserve">абзац </w:t>
      </w:r>
      <w:r w:rsidR="000A45B1">
        <w:rPr>
          <w:rFonts w:ascii="Times New Roman" w:hAnsi="Times New Roman"/>
          <w:sz w:val="28"/>
          <w:szCs w:val="28"/>
        </w:rPr>
        <w:t>шестой</w:t>
      </w:r>
      <w:r w:rsidR="00830969">
        <w:rPr>
          <w:rFonts w:ascii="Times New Roman" w:hAnsi="Times New Roman"/>
          <w:sz w:val="28"/>
          <w:szCs w:val="28"/>
        </w:rPr>
        <w:t xml:space="preserve"> </w:t>
      </w:r>
      <w:r w:rsidR="00EE43DE">
        <w:rPr>
          <w:rFonts w:ascii="Times New Roman" w:hAnsi="Times New Roman"/>
          <w:sz w:val="28"/>
          <w:szCs w:val="28"/>
        </w:rPr>
        <w:t xml:space="preserve">пункта 3.10 раздела 3 </w:t>
      </w:r>
      <w:r>
        <w:rPr>
          <w:rFonts w:ascii="Times New Roman" w:hAnsi="Times New Roman"/>
          <w:sz w:val="28"/>
          <w:szCs w:val="28"/>
        </w:rPr>
        <w:t>изложить в следующей редакции</w:t>
      </w:r>
      <w:r w:rsidR="00830969">
        <w:rPr>
          <w:rFonts w:ascii="Times New Roman" w:hAnsi="Times New Roman"/>
          <w:sz w:val="28"/>
          <w:szCs w:val="28"/>
        </w:rPr>
        <w:t>:</w:t>
      </w:r>
    </w:p>
    <w:p w:rsidR="00830969" w:rsidRDefault="00E627A9" w:rsidP="000A45B1">
      <w:pPr>
        <w:tabs>
          <w:tab w:val="left" w:pos="0"/>
        </w:tabs>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00830969">
        <w:rPr>
          <w:rFonts w:ascii="Times New Roman" w:hAnsi="Times New Roman"/>
          <w:sz w:val="28"/>
          <w:szCs w:val="28"/>
        </w:rPr>
        <w:t>«</w:t>
      </w:r>
      <w:r w:rsidR="00EE43DE" w:rsidRPr="00762157">
        <w:rPr>
          <w:rFonts w:ascii="Times New Roman" w:hAnsi="Times New Roman"/>
          <w:bCs/>
          <w:sz w:val="28"/>
          <w:szCs w:val="28"/>
        </w:rPr>
        <w:t xml:space="preserve">Обязательный профилактический визит не предусматривает отказ контролируемого лица от его проведения. О проведении обязательного профилактического визита контролируемое лицо уведомляется не позднее чем за двадцать четыре часа до его начала в порядке, предусмотренном частью 5 статьи 21 Федерального закона № 248-ФЗ. </w:t>
      </w:r>
      <w:r w:rsidR="00830969" w:rsidRPr="00830969">
        <w:rPr>
          <w:rFonts w:ascii="Times New Roman" w:hAnsi="Times New Roman"/>
          <w:sz w:val="28"/>
          <w:szCs w:val="28"/>
        </w:rPr>
        <w:t>В рамках обязательного профилактического визита инспектор при необходимости проводит осмотр, истребование необходимых документов, отбор проб (образцов), инструментальное обследование, испытание, экспертизу.»</w:t>
      </w:r>
      <w:r w:rsidR="00830969">
        <w:rPr>
          <w:rFonts w:ascii="Times New Roman" w:hAnsi="Times New Roman"/>
          <w:sz w:val="28"/>
          <w:szCs w:val="28"/>
        </w:rPr>
        <w:t>;</w:t>
      </w:r>
    </w:p>
    <w:p w:rsidR="009E1882" w:rsidRDefault="00EE43DE" w:rsidP="006352D3">
      <w:pPr>
        <w:tabs>
          <w:tab w:val="left" w:pos="0"/>
        </w:tabs>
        <w:spacing w:after="0" w:line="240" w:lineRule="auto"/>
        <w:ind w:firstLine="709"/>
        <w:jc w:val="both"/>
        <w:rPr>
          <w:rFonts w:ascii="Times New Roman" w:hAnsi="Times New Roman"/>
          <w:sz w:val="28"/>
          <w:szCs w:val="28"/>
        </w:rPr>
      </w:pPr>
      <w:r>
        <w:rPr>
          <w:rFonts w:ascii="Times New Roman" w:hAnsi="Times New Roman"/>
          <w:sz w:val="28"/>
          <w:szCs w:val="28"/>
        </w:rPr>
        <w:t>1.11</w:t>
      </w:r>
      <w:r w:rsidR="009E1882">
        <w:rPr>
          <w:rFonts w:ascii="Times New Roman" w:hAnsi="Times New Roman"/>
          <w:sz w:val="28"/>
          <w:szCs w:val="28"/>
        </w:rPr>
        <w:t>. пункт 4.1. раздела 4 изложить в следующей редакции:</w:t>
      </w:r>
    </w:p>
    <w:p w:rsidR="009E1882" w:rsidRDefault="009E1882" w:rsidP="006352D3">
      <w:pPr>
        <w:tabs>
          <w:tab w:val="left" w:pos="0"/>
        </w:tabs>
        <w:spacing w:after="0" w:line="240" w:lineRule="auto"/>
        <w:ind w:firstLine="709"/>
        <w:jc w:val="both"/>
        <w:rPr>
          <w:rFonts w:ascii="Times New Roman" w:hAnsi="Times New Roman"/>
          <w:sz w:val="28"/>
          <w:szCs w:val="28"/>
        </w:rPr>
      </w:pPr>
      <w:r>
        <w:rPr>
          <w:rFonts w:ascii="Times New Roman" w:hAnsi="Times New Roman"/>
          <w:sz w:val="28"/>
          <w:szCs w:val="28"/>
        </w:rPr>
        <w:t>«</w:t>
      </w:r>
      <w:r w:rsidRPr="009E1882">
        <w:rPr>
          <w:rFonts w:ascii="Times New Roman" w:hAnsi="Times New Roman"/>
          <w:sz w:val="28"/>
          <w:szCs w:val="28"/>
        </w:rPr>
        <w:t xml:space="preserve">4.1. </w:t>
      </w:r>
      <w:r>
        <w:rPr>
          <w:rFonts w:ascii="Times New Roman" w:hAnsi="Times New Roman"/>
          <w:sz w:val="28"/>
          <w:szCs w:val="28"/>
        </w:rPr>
        <w:t>М</w:t>
      </w:r>
      <w:r w:rsidRPr="009E1882">
        <w:rPr>
          <w:rFonts w:ascii="Times New Roman" w:hAnsi="Times New Roman"/>
          <w:sz w:val="28"/>
          <w:szCs w:val="28"/>
        </w:rPr>
        <w:t>униципальный контроль осуществляется без проведения плановых контрольных меропр</w:t>
      </w:r>
      <w:r>
        <w:rPr>
          <w:rFonts w:ascii="Times New Roman" w:hAnsi="Times New Roman"/>
          <w:sz w:val="28"/>
          <w:szCs w:val="28"/>
        </w:rPr>
        <w:t>иятий. П</w:t>
      </w:r>
      <w:r w:rsidRPr="009E1882">
        <w:rPr>
          <w:rFonts w:ascii="Times New Roman" w:hAnsi="Times New Roman"/>
          <w:sz w:val="28"/>
          <w:szCs w:val="28"/>
        </w:rPr>
        <w:t>о результатам проведения профилактического и (или) контрольного мероприятий публичная оценка уровня соблюдения обязательных требований не присваивается.</w:t>
      </w:r>
      <w:r>
        <w:rPr>
          <w:rFonts w:ascii="Times New Roman" w:hAnsi="Times New Roman"/>
          <w:sz w:val="28"/>
          <w:szCs w:val="28"/>
        </w:rPr>
        <w:t>»;</w:t>
      </w:r>
    </w:p>
    <w:p w:rsidR="00D2642F" w:rsidRPr="00D2642F" w:rsidRDefault="00D2642F" w:rsidP="00D2642F">
      <w:pPr>
        <w:tabs>
          <w:tab w:val="left" w:pos="0"/>
        </w:tabs>
        <w:spacing w:after="0" w:line="240" w:lineRule="auto"/>
        <w:ind w:firstLine="709"/>
        <w:jc w:val="both"/>
        <w:rPr>
          <w:rFonts w:ascii="Times New Roman" w:hAnsi="Times New Roman"/>
          <w:sz w:val="28"/>
          <w:szCs w:val="28"/>
        </w:rPr>
      </w:pPr>
      <w:r w:rsidRPr="00D2642F">
        <w:rPr>
          <w:rFonts w:ascii="Times New Roman" w:hAnsi="Times New Roman"/>
          <w:sz w:val="28"/>
          <w:szCs w:val="28"/>
        </w:rPr>
        <w:t>1.12. абзац первый пункта 4.7. раздела 4 изложить в следующей редакции:</w:t>
      </w:r>
    </w:p>
    <w:p w:rsidR="00D2642F" w:rsidRPr="00D2642F" w:rsidRDefault="00D2642F" w:rsidP="00D2642F">
      <w:pPr>
        <w:tabs>
          <w:tab w:val="left" w:pos="0"/>
        </w:tabs>
        <w:spacing w:after="0" w:line="240" w:lineRule="auto"/>
        <w:ind w:firstLine="709"/>
        <w:jc w:val="both"/>
        <w:rPr>
          <w:rFonts w:ascii="Times New Roman" w:hAnsi="Times New Roman"/>
          <w:sz w:val="28"/>
          <w:szCs w:val="28"/>
        </w:rPr>
      </w:pPr>
      <w:r w:rsidRPr="00D2642F">
        <w:rPr>
          <w:rFonts w:ascii="Times New Roman" w:hAnsi="Times New Roman"/>
          <w:sz w:val="28"/>
          <w:szCs w:val="28"/>
        </w:rPr>
        <w:t>«4.7. Порядок осуществления фотосъемки, аудио и видеозаписи. Фотосъемка, аудио и (или) видеофиксация проводятся инспектором, назначенным ответственным за проведение контрольного мероприятия, посредством использования фотоаппаратов, диктофонов, видеокамер, мобильных устройств (телефоны, смартфоны, планшеты), а также мобильного приложения «Инспектор».»;</w:t>
      </w:r>
    </w:p>
    <w:p w:rsidR="00DA53B0" w:rsidRDefault="00EE43DE" w:rsidP="006352D3">
      <w:pPr>
        <w:tabs>
          <w:tab w:val="left" w:pos="0"/>
        </w:tabs>
        <w:spacing w:after="0" w:line="240" w:lineRule="auto"/>
        <w:ind w:firstLine="709"/>
        <w:jc w:val="both"/>
        <w:rPr>
          <w:rFonts w:ascii="Times New Roman" w:hAnsi="Times New Roman"/>
          <w:sz w:val="28"/>
          <w:szCs w:val="28"/>
        </w:rPr>
      </w:pPr>
      <w:r>
        <w:rPr>
          <w:rFonts w:ascii="Times New Roman" w:hAnsi="Times New Roman"/>
          <w:sz w:val="28"/>
          <w:szCs w:val="28"/>
        </w:rPr>
        <w:t>1.1</w:t>
      </w:r>
      <w:r w:rsidR="00D2642F">
        <w:rPr>
          <w:rFonts w:ascii="Times New Roman" w:hAnsi="Times New Roman"/>
          <w:sz w:val="28"/>
          <w:szCs w:val="28"/>
        </w:rPr>
        <w:t>3</w:t>
      </w:r>
      <w:r>
        <w:rPr>
          <w:rFonts w:ascii="Times New Roman" w:hAnsi="Times New Roman"/>
          <w:sz w:val="28"/>
          <w:szCs w:val="28"/>
        </w:rPr>
        <w:t>.</w:t>
      </w:r>
      <w:r w:rsidR="00DA53B0">
        <w:rPr>
          <w:rFonts w:ascii="Times New Roman" w:hAnsi="Times New Roman"/>
          <w:sz w:val="28"/>
          <w:szCs w:val="28"/>
        </w:rPr>
        <w:t xml:space="preserve"> </w:t>
      </w:r>
      <w:r>
        <w:rPr>
          <w:rFonts w:ascii="Times New Roman" w:hAnsi="Times New Roman"/>
          <w:sz w:val="28"/>
          <w:szCs w:val="28"/>
        </w:rPr>
        <w:t xml:space="preserve">абзац второй </w:t>
      </w:r>
      <w:r w:rsidR="00DA53B0">
        <w:rPr>
          <w:rFonts w:ascii="Times New Roman" w:hAnsi="Times New Roman"/>
          <w:sz w:val="28"/>
          <w:szCs w:val="28"/>
        </w:rPr>
        <w:t>пункт</w:t>
      </w:r>
      <w:r>
        <w:rPr>
          <w:rFonts w:ascii="Times New Roman" w:hAnsi="Times New Roman"/>
          <w:sz w:val="28"/>
          <w:szCs w:val="28"/>
        </w:rPr>
        <w:t>а 5.1 раздела 5</w:t>
      </w:r>
      <w:r w:rsidR="00DA53B0">
        <w:rPr>
          <w:rFonts w:ascii="Times New Roman" w:hAnsi="Times New Roman"/>
          <w:sz w:val="28"/>
          <w:szCs w:val="28"/>
        </w:rPr>
        <w:t xml:space="preserve"> изложить в следующей редакции:</w:t>
      </w:r>
    </w:p>
    <w:p w:rsidR="00DA53B0" w:rsidRDefault="00490C92" w:rsidP="006352D3">
      <w:pPr>
        <w:tabs>
          <w:tab w:val="left" w:pos="0"/>
        </w:tabs>
        <w:spacing w:after="0" w:line="240" w:lineRule="auto"/>
        <w:ind w:firstLine="709"/>
        <w:jc w:val="both"/>
        <w:rPr>
          <w:rFonts w:ascii="Times New Roman" w:hAnsi="Times New Roman"/>
          <w:sz w:val="28"/>
          <w:szCs w:val="28"/>
        </w:rPr>
      </w:pPr>
      <w:r>
        <w:rPr>
          <w:rFonts w:ascii="Times New Roman" w:hAnsi="Times New Roman"/>
          <w:sz w:val="28"/>
          <w:szCs w:val="28"/>
        </w:rPr>
        <w:t>«</w:t>
      </w:r>
      <w:r w:rsidRPr="00490C92">
        <w:rPr>
          <w:rFonts w:ascii="Times New Roman" w:hAnsi="Times New Roman"/>
          <w:sz w:val="28"/>
          <w:szCs w:val="28"/>
        </w:rPr>
        <w:t xml:space="preserve">Под документарной проверкой понимается контрольное мероприятие, которое проводится по месту нахождения контрольного органа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контрольного органа. </w:t>
      </w:r>
      <w:r w:rsidR="00F70B65">
        <w:rPr>
          <w:rFonts w:ascii="Times New Roman" w:hAnsi="Times New Roman"/>
          <w:sz w:val="28"/>
          <w:szCs w:val="28"/>
        </w:rPr>
        <w:t>В ходе документарной проверки д</w:t>
      </w:r>
      <w:r w:rsidRPr="00490C92">
        <w:rPr>
          <w:rFonts w:ascii="Times New Roman" w:hAnsi="Times New Roman"/>
          <w:sz w:val="28"/>
          <w:szCs w:val="28"/>
        </w:rPr>
        <w:t>окументы могут представляться контролируемыми лицами с использованием единого портала государ</w:t>
      </w:r>
      <w:r w:rsidR="00F70B65">
        <w:rPr>
          <w:rFonts w:ascii="Times New Roman" w:hAnsi="Times New Roman"/>
          <w:sz w:val="28"/>
          <w:szCs w:val="28"/>
        </w:rPr>
        <w:t xml:space="preserve">ственных и муниципальных услуг </w:t>
      </w:r>
      <w:r w:rsidRPr="00490C92">
        <w:rPr>
          <w:rFonts w:ascii="Times New Roman" w:hAnsi="Times New Roman"/>
          <w:sz w:val="28"/>
          <w:szCs w:val="28"/>
        </w:rPr>
        <w:t>или м</w:t>
      </w:r>
      <w:r>
        <w:rPr>
          <w:rFonts w:ascii="Times New Roman" w:hAnsi="Times New Roman"/>
          <w:sz w:val="28"/>
          <w:szCs w:val="28"/>
        </w:rPr>
        <w:t>обильного приложения «Инспектор»</w:t>
      </w:r>
      <w:r w:rsidRPr="00490C92">
        <w:rPr>
          <w:rFonts w:ascii="Times New Roman" w:hAnsi="Times New Roman"/>
          <w:sz w:val="28"/>
          <w:szCs w:val="28"/>
        </w:rPr>
        <w:t>.</w:t>
      </w:r>
      <w:r>
        <w:rPr>
          <w:rFonts w:ascii="Times New Roman" w:hAnsi="Times New Roman"/>
          <w:sz w:val="28"/>
          <w:szCs w:val="28"/>
        </w:rPr>
        <w:t>»;</w:t>
      </w:r>
    </w:p>
    <w:p w:rsidR="00490C92" w:rsidRDefault="00C41CA1" w:rsidP="006352D3">
      <w:pPr>
        <w:tabs>
          <w:tab w:val="left" w:pos="0"/>
        </w:tabs>
        <w:spacing w:after="0" w:line="240" w:lineRule="auto"/>
        <w:ind w:firstLine="709"/>
        <w:jc w:val="both"/>
        <w:rPr>
          <w:rFonts w:ascii="Times New Roman" w:hAnsi="Times New Roman"/>
          <w:sz w:val="28"/>
          <w:szCs w:val="28"/>
        </w:rPr>
      </w:pPr>
      <w:r>
        <w:rPr>
          <w:rFonts w:ascii="Times New Roman" w:hAnsi="Times New Roman"/>
          <w:sz w:val="28"/>
          <w:szCs w:val="28"/>
        </w:rPr>
        <w:t>1.</w:t>
      </w:r>
      <w:r w:rsidR="00D2642F">
        <w:rPr>
          <w:rFonts w:ascii="Times New Roman" w:hAnsi="Times New Roman"/>
          <w:sz w:val="28"/>
          <w:szCs w:val="28"/>
        </w:rPr>
        <w:t>14</w:t>
      </w:r>
      <w:r>
        <w:rPr>
          <w:rFonts w:ascii="Times New Roman" w:hAnsi="Times New Roman"/>
          <w:sz w:val="28"/>
          <w:szCs w:val="28"/>
        </w:rPr>
        <w:t xml:space="preserve">. абзац четвертый </w:t>
      </w:r>
      <w:r w:rsidR="00F70B65">
        <w:rPr>
          <w:rFonts w:ascii="Times New Roman" w:hAnsi="Times New Roman"/>
          <w:sz w:val="28"/>
          <w:szCs w:val="28"/>
        </w:rPr>
        <w:t xml:space="preserve">пункта 5.1 раздела 5 </w:t>
      </w:r>
      <w:r>
        <w:rPr>
          <w:rFonts w:ascii="Times New Roman" w:hAnsi="Times New Roman"/>
          <w:sz w:val="28"/>
          <w:szCs w:val="28"/>
        </w:rPr>
        <w:t>изложить в следующей редакции:</w:t>
      </w:r>
    </w:p>
    <w:p w:rsidR="00C41CA1" w:rsidRDefault="00C41CA1" w:rsidP="006352D3">
      <w:pPr>
        <w:tabs>
          <w:tab w:val="left" w:pos="0"/>
        </w:tabs>
        <w:spacing w:after="0" w:line="240" w:lineRule="auto"/>
        <w:ind w:firstLine="709"/>
        <w:jc w:val="both"/>
        <w:rPr>
          <w:rFonts w:ascii="Times New Roman" w:hAnsi="Times New Roman"/>
          <w:sz w:val="28"/>
          <w:szCs w:val="28"/>
        </w:rPr>
      </w:pPr>
      <w:r>
        <w:rPr>
          <w:rFonts w:ascii="Times New Roman" w:hAnsi="Times New Roman"/>
          <w:sz w:val="28"/>
          <w:szCs w:val="28"/>
        </w:rPr>
        <w:t>«</w:t>
      </w:r>
      <w:r w:rsidRPr="00C41CA1">
        <w:rPr>
          <w:rFonts w:ascii="Times New Roman" w:hAnsi="Times New Roman"/>
          <w:sz w:val="28"/>
          <w:szCs w:val="28"/>
        </w:rPr>
        <w:t>Если имеющихся в распоряжении у контрольного органа сведений и</w:t>
      </w:r>
      <w:r>
        <w:rPr>
          <w:rFonts w:ascii="Times New Roman" w:hAnsi="Times New Roman"/>
          <w:sz w:val="28"/>
          <w:szCs w:val="28"/>
        </w:rPr>
        <w:t xml:space="preserve"> документов недостаточно, то в</w:t>
      </w:r>
      <w:r w:rsidRPr="00C41CA1">
        <w:rPr>
          <w:rFonts w:ascii="Times New Roman" w:hAnsi="Times New Roman"/>
          <w:sz w:val="28"/>
          <w:szCs w:val="28"/>
        </w:rPr>
        <w:t xml:space="preserve"> ходе документарной проверки могут совершаться следующие контрольные действия:</w:t>
      </w:r>
      <w:r>
        <w:rPr>
          <w:rFonts w:ascii="Times New Roman" w:hAnsi="Times New Roman"/>
          <w:sz w:val="28"/>
          <w:szCs w:val="28"/>
        </w:rPr>
        <w:t>»;</w:t>
      </w:r>
    </w:p>
    <w:p w:rsidR="009E1882" w:rsidRDefault="00D2642F" w:rsidP="006352D3">
      <w:pPr>
        <w:tabs>
          <w:tab w:val="left" w:pos="0"/>
        </w:tabs>
        <w:spacing w:after="0" w:line="240" w:lineRule="auto"/>
        <w:ind w:firstLine="709"/>
        <w:jc w:val="both"/>
        <w:rPr>
          <w:rFonts w:ascii="Times New Roman" w:hAnsi="Times New Roman"/>
          <w:sz w:val="28"/>
          <w:szCs w:val="28"/>
        </w:rPr>
      </w:pPr>
      <w:r>
        <w:rPr>
          <w:rFonts w:ascii="Times New Roman" w:hAnsi="Times New Roman"/>
          <w:sz w:val="28"/>
          <w:szCs w:val="28"/>
        </w:rPr>
        <w:t>1.15</w:t>
      </w:r>
      <w:r w:rsidR="00C41CA1">
        <w:rPr>
          <w:rFonts w:ascii="Times New Roman" w:hAnsi="Times New Roman"/>
          <w:sz w:val="28"/>
          <w:szCs w:val="28"/>
        </w:rPr>
        <w:t xml:space="preserve">. пункт 5.2 раздела 5 дополнить абзацем </w:t>
      </w:r>
      <w:r w:rsidR="00A267A6">
        <w:rPr>
          <w:rFonts w:ascii="Times New Roman" w:hAnsi="Times New Roman"/>
          <w:sz w:val="28"/>
          <w:szCs w:val="28"/>
        </w:rPr>
        <w:t xml:space="preserve">пятнадцатым следующего содержания: </w:t>
      </w:r>
    </w:p>
    <w:p w:rsidR="00A267A6" w:rsidRDefault="009719FA" w:rsidP="00763208">
      <w:pPr>
        <w:tabs>
          <w:tab w:val="left" w:pos="0"/>
        </w:tabs>
        <w:spacing w:after="0" w:line="240" w:lineRule="auto"/>
        <w:ind w:firstLine="709"/>
        <w:jc w:val="both"/>
        <w:rPr>
          <w:rFonts w:ascii="Times New Roman" w:hAnsi="Times New Roman"/>
          <w:sz w:val="28"/>
          <w:szCs w:val="28"/>
        </w:rPr>
      </w:pPr>
      <w:r>
        <w:rPr>
          <w:rFonts w:ascii="Times New Roman" w:hAnsi="Times New Roman"/>
          <w:sz w:val="28"/>
          <w:szCs w:val="28"/>
        </w:rPr>
        <w:t>«</w:t>
      </w:r>
      <w:r w:rsidR="00763208">
        <w:rPr>
          <w:rFonts w:ascii="Times New Roman" w:hAnsi="Times New Roman"/>
          <w:sz w:val="28"/>
          <w:szCs w:val="28"/>
        </w:rPr>
        <w:t>Срок</w:t>
      </w:r>
      <w:r w:rsidRPr="009719FA">
        <w:rPr>
          <w:rFonts w:ascii="Times New Roman" w:hAnsi="Times New Roman"/>
          <w:sz w:val="28"/>
          <w:szCs w:val="28"/>
        </w:rPr>
        <w:t xml:space="preserve"> проведения выездных проверок и срок взаимодействия с субъектами малого предпринимательства в ходе проведения выездных проверок,</w:t>
      </w:r>
      <w:r w:rsidR="00763208">
        <w:rPr>
          <w:rFonts w:ascii="Times New Roman" w:hAnsi="Times New Roman"/>
          <w:sz w:val="28"/>
          <w:szCs w:val="28"/>
        </w:rPr>
        <w:t xml:space="preserve"> указанный </w:t>
      </w:r>
      <w:r w:rsidR="00763208" w:rsidRPr="009171D1">
        <w:rPr>
          <w:rFonts w:ascii="Times New Roman" w:hAnsi="Times New Roman"/>
          <w:sz w:val="28"/>
          <w:szCs w:val="28"/>
        </w:rPr>
        <w:t>в абзаце четырнадцатом настоящего пункта</w:t>
      </w:r>
      <w:r w:rsidR="00763208">
        <w:rPr>
          <w:rFonts w:ascii="Times New Roman" w:hAnsi="Times New Roman"/>
          <w:sz w:val="28"/>
          <w:szCs w:val="28"/>
        </w:rPr>
        <w:t xml:space="preserve"> </w:t>
      </w:r>
      <w:r w:rsidRPr="009719FA">
        <w:rPr>
          <w:rFonts w:ascii="Times New Roman" w:hAnsi="Times New Roman"/>
          <w:sz w:val="28"/>
          <w:szCs w:val="28"/>
        </w:rPr>
        <w:t>распространяется на социально ориентированные некоммерческие организации, среднесписочная численность работников которых за предшествующий календарный год не превышает предельного значения, установленного пунктом 2 части 1.1 статьи 4 Федеральног</w:t>
      </w:r>
      <w:r w:rsidR="00763208">
        <w:rPr>
          <w:rFonts w:ascii="Times New Roman" w:hAnsi="Times New Roman"/>
          <w:sz w:val="28"/>
          <w:szCs w:val="28"/>
        </w:rPr>
        <w:t>о закона от 24 июля 2007 года № 209-ФЗ «</w:t>
      </w:r>
      <w:r w:rsidRPr="009719FA">
        <w:rPr>
          <w:rFonts w:ascii="Times New Roman" w:hAnsi="Times New Roman"/>
          <w:sz w:val="28"/>
          <w:szCs w:val="28"/>
        </w:rPr>
        <w:t>О развитии малого и среднего предпринима</w:t>
      </w:r>
      <w:r w:rsidR="00763208">
        <w:rPr>
          <w:rFonts w:ascii="Times New Roman" w:hAnsi="Times New Roman"/>
          <w:sz w:val="28"/>
          <w:szCs w:val="28"/>
        </w:rPr>
        <w:t>тельства в Российской Федерации»</w:t>
      </w:r>
      <w:r w:rsidRPr="009719FA">
        <w:rPr>
          <w:rFonts w:ascii="Times New Roman" w:hAnsi="Times New Roman"/>
          <w:sz w:val="28"/>
          <w:szCs w:val="28"/>
        </w:rPr>
        <w:t xml:space="preserve"> для малых предприятий, а в части проведения выездных проверок микропредприятий - на социально ориентированные некоммерческие организации, среднесписочная численность работников которых за предшествующий календарный год не превышает предельного значения, установленного указанным пунктом для микропредприятий. Действие положений настоящего абзаца распространяется на социально ориентированные некоммерческие организации, включенные в реестр социально ориентированных некоммерческих организаций, сформированный в соответствии с подпунктом 19.6 пункта 1 статьи 265 Налогового кодекса Российской Федерации.</w:t>
      </w:r>
      <w:r>
        <w:rPr>
          <w:rFonts w:ascii="Times New Roman" w:hAnsi="Times New Roman"/>
          <w:sz w:val="28"/>
          <w:szCs w:val="28"/>
        </w:rPr>
        <w:t>»;</w:t>
      </w:r>
    </w:p>
    <w:p w:rsidR="009719FA" w:rsidRDefault="00D2642F" w:rsidP="006352D3">
      <w:pPr>
        <w:tabs>
          <w:tab w:val="left" w:pos="0"/>
        </w:tabs>
        <w:spacing w:after="0" w:line="240" w:lineRule="auto"/>
        <w:ind w:firstLine="709"/>
        <w:jc w:val="both"/>
        <w:rPr>
          <w:rFonts w:ascii="Times New Roman" w:hAnsi="Times New Roman"/>
          <w:sz w:val="28"/>
          <w:szCs w:val="28"/>
        </w:rPr>
      </w:pPr>
      <w:r>
        <w:rPr>
          <w:rFonts w:ascii="Times New Roman" w:hAnsi="Times New Roman"/>
          <w:sz w:val="28"/>
          <w:szCs w:val="28"/>
        </w:rPr>
        <w:t>1.16</w:t>
      </w:r>
      <w:r w:rsidR="00834BA5">
        <w:rPr>
          <w:rFonts w:ascii="Times New Roman" w:hAnsi="Times New Roman"/>
          <w:sz w:val="28"/>
          <w:szCs w:val="28"/>
        </w:rPr>
        <w:t>. пункт 6.9 раз</w:t>
      </w:r>
      <w:r w:rsidR="00763208">
        <w:rPr>
          <w:rFonts w:ascii="Times New Roman" w:hAnsi="Times New Roman"/>
          <w:sz w:val="28"/>
          <w:szCs w:val="28"/>
        </w:rPr>
        <w:t>дела 6 признать утратившим силу;</w:t>
      </w:r>
    </w:p>
    <w:p w:rsidR="00763208" w:rsidRDefault="00D2642F" w:rsidP="006352D3">
      <w:pPr>
        <w:tabs>
          <w:tab w:val="left" w:pos="0"/>
        </w:tabs>
        <w:spacing w:after="0" w:line="240" w:lineRule="auto"/>
        <w:ind w:firstLine="709"/>
        <w:jc w:val="both"/>
        <w:rPr>
          <w:rFonts w:ascii="Times New Roman" w:hAnsi="Times New Roman"/>
          <w:sz w:val="28"/>
          <w:szCs w:val="28"/>
        </w:rPr>
      </w:pPr>
      <w:r>
        <w:rPr>
          <w:rFonts w:ascii="Times New Roman" w:hAnsi="Times New Roman"/>
          <w:sz w:val="28"/>
          <w:szCs w:val="28"/>
        </w:rPr>
        <w:t>1.17</w:t>
      </w:r>
      <w:r w:rsidR="00763208">
        <w:rPr>
          <w:rFonts w:ascii="Times New Roman" w:hAnsi="Times New Roman"/>
          <w:sz w:val="28"/>
          <w:szCs w:val="28"/>
        </w:rPr>
        <w:t xml:space="preserve">. </w:t>
      </w:r>
      <w:r w:rsidR="00876CA1">
        <w:rPr>
          <w:rFonts w:ascii="Times New Roman" w:hAnsi="Times New Roman"/>
          <w:sz w:val="28"/>
          <w:szCs w:val="28"/>
        </w:rPr>
        <w:t>в абзаце третьем пункта 3.2 приложения 1 к Положению слова «</w:t>
      </w:r>
      <w:r w:rsidR="00876CA1" w:rsidRPr="00E97FB9">
        <w:rPr>
          <w:rFonts w:ascii="Times New Roman" w:hAnsi="Times New Roman"/>
          <w:sz w:val="28"/>
          <w:szCs w:val="28"/>
        </w:rPr>
        <w:t xml:space="preserve">утвержденным </w:t>
      </w:r>
      <w:r w:rsidR="00876CA1">
        <w:rPr>
          <w:rFonts w:ascii="Times New Roman" w:hAnsi="Times New Roman"/>
          <w:sz w:val="28"/>
          <w:szCs w:val="28"/>
        </w:rPr>
        <w:t>индикаторами» заменить словами «</w:t>
      </w:r>
      <w:r w:rsidR="00876CA1" w:rsidRPr="00E97FB9">
        <w:rPr>
          <w:rFonts w:ascii="Times New Roman" w:hAnsi="Times New Roman"/>
          <w:sz w:val="28"/>
          <w:szCs w:val="28"/>
        </w:rPr>
        <w:t xml:space="preserve">утвержденным </w:t>
      </w:r>
      <w:r w:rsidR="00876CA1">
        <w:rPr>
          <w:rFonts w:ascii="Times New Roman" w:hAnsi="Times New Roman"/>
          <w:sz w:val="28"/>
          <w:szCs w:val="28"/>
        </w:rPr>
        <w:t>перечнем индикаторов»;</w:t>
      </w:r>
    </w:p>
    <w:p w:rsidR="00876CA1" w:rsidRDefault="00D2642F" w:rsidP="00876CA1">
      <w:pPr>
        <w:tabs>
          <w:tab w:val="left" w:pos="0"/>
        </w:tabs>
        <w:spacing w:after="0" w:line="240" w:lineRule="auto"/>
        <w:ind w:firstLine="709"/>
        <w:jc w:val="both"/>
        <w:rPr>
          <w:rFonts w:ascii="Times New Roman" w:hAnsi="Times New Roman"/>
          <w:sz w:val="28"/>
          <w:szCs w:val="28"/>
        </w:rPr>
      </w:pPr>
      <w:r>
        <w:rPr>
          <w:rFonts w:ascii="Times New Roman" w:hAnsi="Times New Roman"/>
          <w:sz w:val="28"/>
          <w:szCs w:val="28"/>
        </w:rPr>
        <w:t>1.18</w:t>
      </w:r>
      <w:r w:rsidR="00876CA1">
        <w:rPr>
          <w:rFonts w:ascii="Times New Roman" w:hAnsi="Times New Roman"/>
          <w:sz w:val="28"/>
          <w:szCs w:val="28"/>
        </w:rPr>
        <w:t>. заголовок приложения 2 к Положению изложить в следующей редакции:</w:t>
      </w:r>
    </w:p>
    <w:p w:rsidR="00876CA1" w:rsidRDefault="00876CA1" w:rsidP="00876CA1">
      <w:pPr>
        <w:tabs>
          <w:tab w:val="left" w:pos="0"/>
        </w:tabs>
        <w:spacing w:after="0" w:line="240" w:lineRule="auto"/>
        <w:ind w:firstLine="709"/>
        <w:jc w:val="both"/>
        <w:rPr>
          <w:rFonts w:ascii="Times New Roman" w:hAnsi="Times New Roman"/>
          <w:sz w:val="28"/>
          <w:szCs w:val="28"/>
        </w:rPr>
      </w:pPr>
      <w:r>
        <w:rPr>
          <w:rFonts w:ascii="Times New Roman" w:hAnsi="Times New Roman"/>
          <w:sz w:val="28"/>
          <w:szCs w:val="28"/>
        </w:rPr>
        <w:t>«</w:t>
      </w:r>
      <w:r w:rsidRPr="00E97FB9">
        <w:rPr>
          <w:rFonts w:ascii="Times New Roman" w:hAnsi="Times New Roman"/>
          <w:sz w:val="28"/>
          <w:szCs w:val="28"/>
        </w:rPr>
        <w:t>Перечень индикаторов риска нарушения обязательных требований</w:t>
      </w:r>
      <w:r>
        <w:rPr>
          <w:rFonts w:ascii="Times New Roman" w:hAnsi="Times New Roman"/>
          <w:sz w:val="28"/>
          <w:szCs w:val="28"/>
        </w:rPr>
        <w:t xml:space="preserve">». </w:t>
      </w:r>
    </w:p>
    <w:p w:rsidR="00874803" w:rsidRPr="007D0898" w:rsidRDefault="00F87F3A" w:rsidP="006352D3">
      <w:pPr>
        <w:tabs>
          <w:tab w:val="left" w:pos="0"/>
        </w:tabs>
        <w:spacing w:after="0" w:line="240" w:lineRule="auto"/>
        <w:ind w:firstLine="709"/>
        <w:jc w:val="both"/>
        <w:rPr>
          <w:rFonts w:ascii="Times New Roman" w:hAnsi="Times New Roman"/>
          <w:sz w:val="28"/>
          <w:szCs w:val="28"/>
        </w:rPr>
      </w:pPr>
      <w:r w:rsidRPr="007D0898">
        <w:rPr>
          <w:rFonts w:ascii="Times New Roman" w:hAnsi="Times New Roman"/>
          <w:bCs/>
          <w:sz w:val="28"/>
          <w:szCs w:val="28"/>
        </w:rPr>
        <w:t>2</w:t>
      </w:r>
      <w:r w:rsidR="007B3111" w:rsidRPr="007D0898">
        <w:rPr>
          <w:rFonts w:ascii="Times New Roman" w:hAnsi="Times New Roman"/>
          <w:bCs/>
          <w:sz w:val="28"/>
          <w:szCs w:val="28"/>
        </w:rPr>
        <w:t xml:space="preserve">. </w:t>
      </w:r>
      <w:r w:rsidR="007B62CA" w:rsidRPr="007D0898">
        <w:rPr>
          <w:rFonts w:ascii="Times New Roman" w:hAnsi="Times New Roman"/>
          <w:sz w:val="28"/>
          <w:szCs w:val="28"/>
        </w:rPr>
        <w:t xml:space="preserve">Опубликовать решение в газете «Жизнь Югры» </w:t>
      </w:r>
      <w:r w:rsidR="007B62CA" w:rsidRPr="007D0898">
        <w:rPr>
          <w:rFonts w:ascii="Times New Roman" w:hAnsi="Times New Roman"/>
          <w:bCs/>
          <w:sz w:val="28"/>
          <w:szCs w:val="28"/>
        </w:rPr>
        <w:t>и разместить на официальном веб-сайте органов местного самоуправления Березовского района</w:t>
      </w:r>
      <w:r w:rsidR="007B62CA" w:rsidRPr="007D0898">
        <w:rPr>
          <w:rFonts w:ascii="Times New Roman" w:hAnsi="Times New Roman"/>
          <w:sz w:val="28"/>
          <w:szCs w:val="28"/>
        </w:rPr>
        <w:t>.</w:t>
      </w:r>
    </w:p>
    <w:p w:rsidR="00874803" w:rsidRPr="007D0898" w:rsidRDefault="00860BAA" w:rsidP="00874803">
      <w:pPr>
        <w:tabs>
          <w:tab w:val="left" w:pos="0"/>
        </w:tabs>
        <w:spacing w:after="0" w:line="240" w:lineRule="auto"/>
        <w:ind w:firstLine="709"/>
        <w:jc w:val="both"/>
        <w:rPr>
          <w:rFonts w:ascii="Times New Roman" w:hAnsi="Times New Roman"/>
          <w:sz w:val="28"/>
          <w:szCs w:val="28"/>
        </w:rPr>
      </w:pPr>
      <w:r w:rsidRPr="007D0898">
        <w:rPr>
          <w:rFonts w:ascii="Times New Roman" w:hAnsi="Times New Roman"/>
          <w:bCs/>
          <w:sz w:val="28"/>
          <w:szCs w:val="28"/>
        </w:rPr>
        <w:t>3</w:t>
      </w:r>
      <w:r w:rsidR="007B3111" w:rsidRPr="007D0898">
        <w:rPr>
          <w:rFonts w:ascii="Times New Roman" w:hAnsi="Times New Roman"/>
          <w:bCs/>
          <w:sz w:val="28"/>
          <w:szCs w:val="28"/>
        </w:rPr>
        <w:t xml:space="preserve">. </w:t>
      </w:r>
      <w:r w:rsidR="00781B60" w:rsidRPr="00874803">
        <w:rPr>
          <w:rFonts w:ascii="Times New Roman" w:hAnsi="Times New Roman"/>
          <w:sz w:val="28"/>
          <w:szCs w:val="28"/>
        </w:rPr>
        <w:t xml:space="preserve">Настоящее решение </w:t>
      </w:r>
      <w:r w:rsidR="00781B60" w:rsidRPr="00F43171">
        <w:rPr>
          <w:rFonts w:ascii="Times New Roman" w:hAnsi="Times New Roman"/>
          <w:sz w:val="28"/>
          <w:szCs w:val="28"/>
        </w:rPr>
        <w:t xml:space="preserve">вступает в силу после </w:t>
      </w:r>
      <w:r w:rsidR="00A6576A">
        <w:rPr>
          <w:rFonts w:ascii="Times New Roman" w:hAnsi="Times New Roman"/>
          <w:sz w:val="28"/>
          <w:szCs w:val="28"/>
        </w:rPr>
        <w:t>его официального опубликования.</w:t>
      </w:r>
    </w:p>
    <w:p w:rsidR="006C4940" w:rsidRDefault="006C4940" w:rsidP="007F20D8">
      <w:pPr>
        <w:widowControl w:val="0"/>
        <w:autoSpaceDE w:val="0"/>
        <w:autoSpaceDN w:val="0"/>
        <w:adjustRightInd w:val="0"/>
        <w:spacing w:after="0" w:line="240" w:lineRule="auto"/>
        <w:rPr>
          <w:rFonts w:ascii="Times New Roman" w:hAnsi="Times New Roman"/>
          <w:sz w:val="28"/>
          <w:szCs w:val="28"/>
        </w:rPr>
      </w:pPr>
    </w:p>
    <w:p w:rsidR="00CF2621" w:rsidRPr="00906B70" w:rsidRDefault="00CF2621" w:rsidP="007F20D8">
      <w:pPr>
        <w:widowControl w:val="0"/>
        <w:autoSpaceDE w:val="0"/>
        <w:autoSpaceDN w:val="0"/>
        <w:adjustRightInd w:val="0"/>
        <w:spacing w:after="0" w:line="240" w:lineRule="auto"/>
        <w:rPr>
          <w:rFonts w:ascii="Times New Roman" w:hAnsi="Times New Roman"/>
          <w:sz w:val="28"/>
          <w:szCs w:val="28"/>
        </w:rPr>
      </w:pPr>
      <w:bookmarkStart w:id="1" w:name="_GoBack"/>
      <w:bookmarkEnd w:id="1"/>
    </w:p>
    <w:p w:rsidR="00C514BA" w:rsidRPr="00906B70" w:rsidRDefault="00C514BA" w:rsidP="007F20D8">
      <w:pPr>
        <w:widowControl w:val="0"/>
        <w:autoSpaceDE w:val="0"/>
        <w:autoSpaceDN w:val="0"/>
        <w:adjustRightInd w:val="0"/>
        <w:spacing w:after="0" w:line="240" w:lineRule="auto"/>
        <w:rPr>
          <w:rFonts w:ascii="Times New Roman" w:hAnsi="Times New Roman"/>
          <w:sz w:val="28"/>
          <w:szCs w:val="28"/>
        </w:rPr>
      </w:pPr>
      <w:r w:rsidRPr="00906B70">
        <w:rPr>
          <w:rFonts w:ascii="Times New Roman" w:hAnsi="Times New Roman"/>
          <w:sz w:val="28"/>
          <w:szCs w:val="28"/>
        </w:rPr>
        <w:t xml:space="preserve">Председатель Думы </w:t>
      </w:r>
    </w:p>
    <w:p w:rsidR="00C514BA" w:rsidRPr="00906B70" w:rsidRDefault="00C514BA" w:rsidP="007F20D8">
      <w:pPr>
        <w:widowControl w:val="0"/>
        <w:autoSpaceDE w:val="0"/>
        <w:autoSpaceDN w:val="0"/>
        <w:adjustRightInd w:val="0"/>
        <w:spacing w:after="0" w:line="240" w:lineRule="auto"/>
        <w:rPr>
          <w:rFonts w:ascii="Times New Roman" w:hAnsi="Times New Roman"/>
          <w:sz w:val="28"/>
          <w:szCs w:val="28"/>
        </w:rPr>
      </w:pPr>
      <w:r w:rsidRPr="00906B70">
        <w:rPr>
          <w:rFonts w:ascii="Times New Roman" w:hAnsi="Times New Roman"/>
          <w:sz w:val="28"/>
          <w:szCs w:val="28"/>
        </w:rPr>
        <w:t xml:space="preserve">Березовского района </w:t>
      </w:r>
      <w:r w:rsidRPr="00906B70">
        <w:rPr>
          <w:rFonts w:ascii="Times New Roman" w:hAnsi="Times New Roman"/>
          <w:sz w:val="28"/>
          <w:szCs w:val="28"/>
        </w:rPr>
        <w:tab/>
      </w:r>
      <w:r w:rsidRPr="00906B70">
        <w:rPr>
          <w:rFonts w:ascii="Times New Roman" w:hAnsi="Times New Roman"/>
          <w:sz w:val="28"/>
          <w:szCs w:val="28"/>
        </w:rPr>
        <w:tab/>
        <w:t xml:space="preserve">                                     </w:t>
      </w:r>
      <w:r w:rsidR="00AA3221" w:rsidRPr="00906B70">
        <w:rPr>
          <w:rFonts w:ascii="Times New Roman" w:hAnsi="Times New Roman"/>
          <w:sz w:val="28"/>
          <w:szCs w:val="28"/>
        </w:rPr>
        <w:t xml:space="preserve">      </w:t>
      </w:r>
      <w:r w:rsidR="00CE2EB1" w:rsidRPr="00906B70">
        <w:rPr>
          <w:rFonts w:ascii="Times New Roman" w:hAnsi="Times New Roman"/>
          <w:sz w:val="28"/>
          <w:szCs w:val="28"/>
        </w:rPr>
        <w:t xml:space="preserve"> </w:t>
      </w:r>
      <w:r w:rsidR="00AA3221" w:rsidRPr="00906B70">
        <w:rPr>
          <w:rFonts w:ascii="Times New Roman" w:hAnsi="Times New Roman"/>
          <w:sz w:val="28"/>
          <w:szCs w:val="28"/>
        </w:rPr>
        <w:t xml:space="preserve">  </w:t>
      </w:r>
      <w:r w:rsidR="006F4C0F" w:rsidRPr="00906B70">
        <w:rPr>
          <w:rFonts w:ascii="Times New Roman" w:hAnsi="Times New Roman"/>
          <w:sz w:val="28"/>
          <w:szCs w:val="28"/>
        </w:rPr>
        <w:t xml:space="preserve">         </w:t>
      </w:r>
      <w:r w:rsidR="000650F0">
        <w:rPr>
          <w:rFonts w:ascii="Times New Roman" w:hAnsi="Times New Roman"/>
          <w:sz w:val="28"/>
          <w:szCs w:val="28"/>
        </w:rPr>
        <w:t xml:space="preserve">        </w:t>
      </w:r>
      <w:r w:rsidR="00625148" w:rsidRPr="00906B70">
        <w:rPr>
          <w:rFonts w:ascii="Times New Roman" w:hAnsi="Times New Roman"/>
          <w:sz w:val="28"/>
          <w:szCs w:val="28"/>
        </w:rPr>
        <w:t>З.Р. Канева</w:t>
      </w:r>
    </w:p>
    <w:p w:rsidR="00C514BA" w:rsidRPr="00906B70" w:rsidRDefault="00C514BA" w:rsidP="007F20D8">
      <w:pPr>
        <w:widowControl w:val="0"/>
        <w:autoSpaceDE w:val="0"/>
        <w:autoSpaceDN w:val="0"/>
        <w:adjustRightInd w:val="0"/>
        <w:spacing w:after="0" w:line="240" w:lineRule="auto"/>
        <w:rPr>
          <w:rFonts w:ascii="Times New Roman" w:hAnsi="Times New Roman"/>
          <w:sz w:val="28"/>
          <w:szCs w:val="28"/>
        </w:rPr>
      </w:pPr>
    </w:p>
    <w:p w:rsidR="00CE2EB1" w:rsidRPr="00906B70" w:rsidRDefault="00CE2EB1" w:rsidP="007F20D8">
      <w:pPr>
        <w:widowControl w:val="0"/>
        <w:autoSpaceDE w:val="0"/>
        <w:autoSpaceDN w:val="0"/>
        <w:adjustRightInd w:val="0"/>
        <w:spacing w:after="0" w:line="240" w:lineRule="auto"/>
        <w:rPr>
          <w:rFonts w:ascii="Times New Roman" w:hAnsi="Times New Roman"/>
          <w:sz w:val="28"/>
          <w:szCs w:val="28"/>
        </w:rPr>
      </w:pPr>
    </w:p>
    <w:p w:rsidR="006C4940" w:rsidRPr="00906B70" w:rsidRDefault="00834BA5" w:rsidP="00834BA5">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8"/>
          <w:szCs w:val="28"/>
        </w:rPr>
        <w:t>Глава</w:t>
      </w:r>
      <w:r w:rsidR="007B3111" w:rsidRPr="00906B70">
        <w:rPr>
          <w:rFonts w:ascii="Times New Roman" w:hAnsi="Times New Roman"/>
          <w:sz w:val="28"/>
          <w:szCs w:val="28"/>
        </w:rPr>
        <w:t xml:space="preserve"> </w:t>
      </w:r>
      <w:r w:rsidR="00C514BA" w:rsidRPr="00906B70">
        <w:rPr>
          <w:rFonts w:ascii="Times New Roman" w:hAnsi="Times New Roman"/>
          <w:sz w:val="28"/>
          <w:szCs w:val="28"/>
        </w:rPr>
        <w:t xml:space="preserve">Березовского района        </w:t>
      </w:r>
      <w:r w:rsidR="00CE2EB1" w:rsidRPr="00906B70">
        <w:rPr>
          <w:rFonts w:ascii="Times New Roman" w:hAnsi="Times New Roman"/>
          <w:sz w:val="28"/>
          <w:szCs w:val="28"/>
        </w:rPr>
        <w:t xml:space="preserve"> </w:t>
      </w:r>
      <w:r w:rsidR="00C514BA" w:rsidRPr="00906B70">
        <w:rPr>
          <w:rFonts w:ascii="Times New Roman" w:hAnsi="Times New Roman"/>
          <w:sz w:val="28"/>
          <w:szCs w:val="28"/>
        </w:rPr>
        <w:t xml:space="preserve">                    </w:t>
      </w:r>
      <w:r w:rsidR="00625148" w:rsidRPr="00906B70">
        <w:rPr>
          <w:rFonts w:ascii="Times New Roman" w:hAnsi="Times New Roman"/>
          <w:sz w:val="28"/>
          <w:szCs w:val="28"/>
        </w:rPr>
        <w:t xml:space="preserve">      </w:t>
      </w:r>
      <w:r w:rsidR="007B3111" w:rsidRPr="00906B70">
        <w:rPr>
          <w:rFonts w:ascii="Times New Roman" w:hAnsi="Times New Roman"/>
          <w:sz w:val="28"/>
          <w:szCs w:val="28"/>
        </w:rPr>
        <w:t xml:space="preserve">    </w:t>
      </w:r>
      <w:r w:rsidR="00625148" w:rsidRPr="00906B70">
        <w:rPr>
          <w:rFonts w:ascii="Times New Roman" w:hAnsi="Times New Roman"/>
          <w:sz w:val="28"/>
          <w:szCs w:val="28"/>
        </w:rPr>
        <w:t xml:space="preserve"> </w:t>
      </w:r>
      <w:r w:rsidR="006F4C0F" w:rsidRPr="00906B70">
        <w:rPr>
          <w:rFonts w:ascii="Times New Roman" w:hAnsi="Times New Roman"/>
          <w:sz w:val="28"/>
          <w:szCs w:val="28"/>
        </w:rPr>
        <w:t xml:space="preserve">  </w:t>
      </w:r>
      <w:r w:rsidR="000650F0">
        <w:rPr>
          <w:rFonts w:ascii="Times New Roman" w:hAnsi="Times New Roman"/>
          <w:sz w:val="28"/>
          <w:szCs w:val="28"/>
        </w:rPr>
        <w:t xml:space="preserve">      </w:t>
      </w:r>
      <w:r>
        <w:rPr>
          <w:rFonts w:ascii="Times New Roman" w:hAnsi="Times New Roman"/>
          <w:sz w:val="28"/>
          <w:szCs w:val="28"/>
        </w:rPr>
        <w:t xml:space="preserve"> </w:t>
      </w:r>
      <w:r w:rsidR="00811AAD">
        <w:rPr>
          <w:rFonts w:ascii="Times New Roman" w:hAnsi="Times New Roman"/>
          <w:sz w:val="28"/>
          <w:szCs w:val="28"/>
        </w:rPr>
        <w:t xml:space="preserve">      </w:t>
      </w:r>
      <w:r w:rsidR="000650F0">
        <w:rPr>
          <w:rFonts w:ascii="Times New Roman" w:hAnsi="Times New Roman"/>
          <w:sz w:val="28"/>
          <w:szCs w:val="28"/>
        </w:rPr>
        <w:t xml:space="preserve">  </w:t>
      </w:r>
      <w:r>
        <w:rPr>
          <w:rFonts w:ascii="Times New Roman" w:hAnsi="Times New Roman"/>
          <w:sz w:val="28"/>
          <w:szCs w:val="28"/>
        </w:rPr>
        <w:t>Р.В. Александров</w:t>
      </w:r>
    </w:p>
    <w:p w:rsidR="007F7C84" w:rsidRPr="00906B70" w:rsidRDefault="007F7C84" w:rsidP="0092392C">
      <w:pPr>
        <w:pStyle w:val="FORMATTEXT"/>
        <w:ind w:firstLine="709"/>
        <w:jc w:val="right"/>
        <w:rPr>
          <w:rFonts w:ascii="Times New Roman" w:hAnsi="Times New Roman" w:cs="Times New Roman"/>
          <w:sz w:val="24"/>
          <w:szCs w:val="24"/>
        </w:rPr>
      </w:pPr>
    </w:p>
    <w:sectPr w:rsidR="007F7C84" w:rsidRPr="00906B70" w:rsidSect="00CF2621">
      <w:pgSz w:w="11906" w:h="16838"/>
      <w:pgMar w:top="1134" w:right="851" w:bottom="567"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247C" w:rsidRDefault="0024247C" w:rsidP="009C7560">
      <w:pPr>
        <w:spacing w:after="0" w:line="240" w:lineRule="auto"/>
      </w:pPr>
      <w:r>
        <w:separator/>
      </w:r>
    </w:p>
  </w:endnote>
  <w:endnote w:type="continuationSeparator" w:id="0">
    <w:p w:rsidR="0024247C" w:rsidRDefault="0024247C" w:rsidP="009C75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empora LGC Uni">
    <w:altName w:val="Calibri"/>
    <w:charset w:val="00"/>
    <w:family w:val="auto"/>
    <w:pitch w:val="default"/>
  </w:font>
  <w:font w:name="Droid Sans Fallback">
    <w:altName w:val="Segoe UI"/>
    <w:charset w:val="00"/>
    <w:family w:val="auto"/>
    <w:pitch w:val="variable"/>
  </w:font>
  <w:font w:name="FreeSans">
    <w:altName w:val="Calibri"/>
    <w:charset w:val="00"/>
    <w:family w:val="auto"/>
    <w:pitch w:val="variable"/>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247C" w:rsidRDefault="0024247C" w:rsidP="009C7560">
      <w:pPr>
        <w:spacing w:after="0" w:line="240" w:lineRule="auto"/>
      </w:pPr>
      <w:r>
        <w:separator/>
      </w:r>
    </w:p>
  </w:footnote>
  <w:footnote w:type="continuationSeparator" w:id="0">
    <w:p w:rsidR="0024247C" w:rsidRDefault="0024247C" w:rsidP="009C756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572F7E"/>
    <w:multiLevelType w:val="hybridMultilevel"/>
    <w:tmpl w:val="6D723890"/>
    <w:lvl w:ilvl="0" w:tplc="06D8E226">
      <w:start w:val="1"/>
      <w:numFmt w:val="decimal"/>
      <w:lvlText w:val="%1."/>
      <w:lvlJc w:val="left"/>
      <w:pPr>
        <w:ind w:left="1849" w:hanging="114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3C067542"/>
    <w:multiLevelType w:val="hybridMultilevel"/>
    <w:tmpl w:val="4768C158"/>
    <w:lvl w:ilvl="0" w:tplc="6DBAFC7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3E8A6995"/>
    <w:multiLevelType w:val="multilevel"/>
    <w:tmpl w:val="2BC80442"/>
    <w:lvl w:ilvl="0">
      <w:start w:val="1"/>
      <w:numFmt w:val="decimal"/>
      <w:lvlText w:val="%1."/>
      <w:lvlJc w:val="left"/>
      <w:pPr>
        <w:ind w:left="1110" w:hanging="1110"/>
      </w:pPr>
      <w:rPr>
        <w:rFonts w:ascii="Times New Roman" w:hAnsi="Times New Roman" w:cs="Times New Roman" w:hint="default"/>
      </w:rPr>
    </w:lvl>
    <w:lvl w:ilvl="1">
      <w:start w:val="1"/>
      <w:numFmt w:val="decimal"/>
      <w:lvlText w:val="%1.%2."/>
      <w:lvlJc w:val="left"/>
      <w:pPr>
        <w:ind w:left="1650" w:hanging="1110"/>
      </w:pPr>
      <w:rPr>
        <w:rFonts w:ascii="Times New Roman" w:hAnsi="Times New Roman" w:cs="Times New Roman" w:hint="default"/>
      </w:rPr>
    </w:lvl>
    <w:lvl w:ilvl="2">
      <w:start w:val="1"/>
      <w:numFmt w:val="decimal"/>
      <w:lvlText w:val="%1.%2.%3."/>
      <w:lvlJc w:val="left"/>
      <w:pPr>
        <w:ind w:left="2190" w:hanging="1110"/>
      </w:pPr>
      <w:rPr>
        <w:rFonts w:ascii="Times New Roman" w:hAnsi="Times New Roman" w:cs="Times New Roman" w:hint="default"/>
      </w:rPr>
    </w:lvl>
    <w:lvl w:ilvl="3">
      <w:start w:val="1"/>
      <w:numFmt w:val="decimal"/>
      <w:lvlText w:val="%1.%2.%3.%4."/>
      <w:lvlJc w:val="left"/>
      <w:pPr>
        <w:ind w:left="2730" w:hanging="1110"/>
      </w:pPr>
      <w:rPr>
        <w:rFonts w:ascii="Times New Roman" w:hAnsi="Times New Roman" w:cs="Times New Roman" w:hint="default"/>
      </w:rPr>
    </w:lvl>
    <w:lvl w:ilvl="4">
      <w:start w:val="1"/>
      <w:numFmt w:val="decimal"/>
      <w:lvlText w:val="%1.%2.%3.%4.%5."/>
      <w:lvlJc w:val="left"/>
      <w:pPr>
        <w:ind w:left="3270" w:hanging="1110"/>
      </w:pPr>
      <w:rPr>
        <w:rFonts w:ascii="Times New Roman" w:hAnsi="Times New Roman" w:cs="Times New Roman" w:hint="default"/>
      </w:rPr>
    </w:lvl>
    <w:lvl w:ilvl="5">
      <w:start w:val="1"/>
      <w:numFmt w:val="decimal"/>
      <w:lvlText w:val="%1.%2.%3.%4.%5.%6."/>
      <w:lvlJc w:val="left"/>
      <w:pPr>
        <w:ind w:left="4140" w:hanging="1440"/>
      </w:pPr>
      <w:rPr>
        <w:rFonts w:ascii="Times New Roman" w:hAnsi="Times New Roman" w:cs="Times New Roman" w:hint="default"/>
      </w:rPr>
    </w:lvl>
    <w:lvl w:ilvl="6">
      <w:start w:val="1"/>
      <w:numFmt w:val="decimal"/>
      <w:lvlText w:val="%1.%2.%3.%4.%5.%6.%7."/>
      <w:lvlJc w:val="left"/>
      <w:pPr>
        <w:ind w:left="5040" w:hanging="1800"/>
      </w:pPr>
      <w:rPr>
        <w:rFonts w:ascii="Times New Roman" w:hAnsi="Times New Roman" w:cs="Times New Roman" w:hint="default"/>
      </w:rPr>
    </w:lvl>
    <w:lvl w:ilvl="7">
      <w:start w:val="1"/>
      <w:numFmt w:val="decimal"/>
      <w:lvlText w:val="%1.%2.%3.%4.%5.%6.%7.%8."/>
      <w:lvlJc w:val="left"/>
      <w:pPr>
        <w:ind w:left="5580" w:hanging="1800"/>
      </w:pPr>
      <w:rPr>
        <w:rFonts w:ascii="Times New Roman" w:hAnsi="Times New Roman" w:cs="Times New Roman" w:hint="default"/>
      </w:rPr>
    </w:lvl>
    <w:lvl w:ilvl="8">
      <w:start w:val="1"/>
      <w:numFmt w:val="decimal"/>
      <w:lvlText w:val="%1.%2.%3.%4.%5.%6.%7.%8.%9."/>
      <w:lvlJc w:val="left"/>
      <w:pPr>
        <w:ind w:left="6480" w:hanging="2160"/>
      </w:pPr>
      <w:rPr>
        <w:rFonts w:ascii="Times New Roman" w:hAnsi="Times New Roman" w:cs="Times New Roman" w:hint="default"/>
      </w:rPr>
    </w:lvl>
  </w:abstractNum>
  <w:abstractNum w:abstractNumId="3" w15:restartNumberingAfterBreak="0">
    <w:nsid w:val="4EF95D72"/>
    <w:multiLevelType w:val="hybridMultilevel"/>
    <w:tmpl w:val="2D2A04EE"/>
    <w:lvl w:ilvl="0" w:tplc="EFB6AD7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503B3AC9"/>
    <w:multiLevelType w:val="hybridMultilevel"/>
    <w:tmpl w:val="0E4013C8"/>
    <w:lvl w:ilvl="0" w:tplc="43A6B472">
      <w:start w:val="1"/>
      <w:numFmt w:val="decimal"/>
      <w:lvlText w:val="%1."/>
      <w:lvlJc w:val="left"/>
      <w:pPr>
        <w:ind w:left="1309" w:hanging="600"/>
      </w:pPr>
      <w:rPr>
        <w:rFonts w:cs="Arial"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567225FF"/>
    <w:multiLevelType w:val="multilevel"/>
    <w:tmpl w:val="AFAE2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3D368CC"/>
    <w:multiLevelType w:val="hybridMultilevel"/>
    <w:tmpl w:val="010476DC"/>
    <w:lvl w:ilvl="0" w:tplc="193C8320">
      <w:start w:val="1"/>
      <w:numFmt w:val="decimal"/>
      <w:lvlText w:val="%1."/>
      <w:lvlJc w:val="left"/>
      <w:pPr>
        <w:tabs>
          <w:tab w:val="num" w:pos="1665"/>
        </w:tabs>
        <w:ind w:left="1665" w:hanging="1125"/>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7" w15:restartNumberingAfterBreak="0">
    <w:nsid w:val="76154A6C"/>
    <w:multiLevelType w:val="multilevel"/>
    <w:tmpl w:val="929C12D2"/>
    <w:lvl w:ilvl="0">
      <w:start w:val="1"/>
      <w:numFmt w:val="decimal"/>
      <w:lvlText w:val="%1."/>
      <w:lvlJc w:val="left"/>
      <w:pPr>
        <w:ind w:left="432" w:hanging="432"/>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0"/>
  </w:num>
  <w:num w:numId="4">
    <w:abstractNumId w:val="3"/>
  </w:num>
  <w:num w:numId="5">
    <w:abstractNumId w:val="5"/>
  </w:num>
  <w:num w:numId="6">
    <w:abstractNumId w:val="4"/>
  </w:num>
  <w:num w:numId="7">
    <w:abstractNumId w:val="1"/>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10"/>
  <w:displayHorizontalDrawingGridEvery w:val="2"/>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573D"/>
    <w:rsid w:val="000039C0"/>
    <w:rsid w:val="00004791"/>
    <w:rsid w:val="00010BFC"/>
    <w:rsid w:val="000147E6"/>
    <w:rsid w:val="000169EC"/>
    <w:rsid w:val="00023741"/>
    <w:rsid w:val="0002456C"/>
    <w:rsid w:val="0002575A"/>
    <w:rsid w:val="000271D0"/>
    <w:rsid w:val="00037122"/>
    <w:rsid w:val="000422FB"/>
    <w:rsid w:val="00043042"/>
    <w:rsid w:val="00047BC1"/>
    <w:rsid w:val="00060372"/>
    <w:rsid w:val="000650F0"/>
    <w:rsid w:val="00073732"/>
    <w:rsid w:val="000746F7"/>
    <w:rsid w:val="000760E0"/>
    <w:rsid w:val="00082BB6"/>
    <w:rsid w:val="00095987"/>
    <w:rsid w:val="000A45B1"/>
    <w:rsid w:val="000A596C"/>
    <w:rsid w:val="000B0A34"/>
    <w:rsid w:val="000B1306"/>
    <w:rsid w:val="000B466C"/>
    <w:rsid w:val="000C1BAB"/>
    <w:rsid w:val="000C42FE"/>
    <w:rsid w:val="000C7043"/>
    <w:rsid w:val="000C742A"/>
    <w:rsid w:val="000D2631"/>
    <w:rsid w:val="000D6B04"/>
    <w:rsid w:val="000E0A16"/>
    <w:rsid w:val="000E1DCD"/>
    <w:rsid w:val="000E238A"/>
    <w:rsid w:val="000E3121"/>
    <w:rsid w:val="000E3B7C"/>
    <w:rsid w:val="000E712A"/>
    <w:rsid w:val="000E7ED7"/>
    <w:rsid w:val="000F0294"/>
    <w:rsid w:val="000F307F"/>
    <w:rsid w:val="000F56CA"/>
    <w:rsid w:val="000F66F0"/>
    <w:rsid w:val="00102E18"/>
    <w:rsid w:val="0010771B"/>
    <w:rsid w:val="00112C20"/>
    <w:rsid w:val="001217C0"/>
    <w:rsid w:val="00135EE6"/>
    <w:rsid w:val="001370F1"/>
    <w:rsid w:val="00157ABE"/>
    <w:rsid w:val="0016253F"/>
    <w:rsid w:val="00175DA7"/>
    <w:rsid w:val="001858F9"/>
    <w:rsid w:val="0019170B"/>
    <w:rsid w:val="0019482A"/>
    <w:rsid w:val="001A1019"/>
    <w:rsid w:val="001A78FF"/>
    <w:rsid w:val="001A7E7D"/>
    <w:rsid w:val="001B2AB7"/>
    <w:rsid w:val="001C1A2B"/>
    <w:rsid w:val="001C2449"/>
    <w:rsid w:val="001D04FE"/>
    <w:rsid w:val="001D25C9"/>
    <w:rsid w:val="001D6CC9"/>
    <w:rsid w:val="001D782A"/>
    <w:rsid w:val="001E00DA"/>
    <w:rsid w:val="001E5528"/>
    <w:rsid w:val="001E7DC1"/>
    <w:rsid w:val="001E7E47"/>
    <w:rsid w:val="001F5A12"/>
    <w:rsid w:val="00200568"/>
    <w:rsid w:val="00200749"/>
    <w:rsid w:val="00201568"/>
    <w:rsid w:val="00210438"/>
    <w:rsid w:val="002172EA"/>
    <w:rsid w:val="0024247C"/>
    <w:rsid w:val="0024364A"/>
    <w:rsid w:val="00243BB2"/>
    <w:rsid w:val="0025328B"/>
    <w:rsid w:val="0025529B"/>
    <w:rsid w:val="00255850"/>
    <w:rsid w:val="00257190"/>
    <w:rsid w:val="002621FF"/>
    <w:rsid w:val="00290526"/>
    <w:rsid w:val="00294DAC"/>
    <w:rsid w:val="00295E47"/>
    <w:rsid w:val="002A49EE"/>
    <w:rsid w:val="002A548B"/>
    <w:rsid w:val="002B245A"/>
    <w:rsid w:val="002B4DE4"/>
    <w:rsid w:val="002B5AA2"/>
    <w:rsid w:val="002B602C"/>
    <w:rsid w:val="002C117F"/>
    <w:rsid w:val="002C6A2C"/>
    <w:rsid w:val="002D46BF"/>
    <w:rsid w:val="002D6101"/>
    <w:rsid w:val="002F6379"/>
    <w:rsid w:val="002F70BF"/>
    <w:rsid w:val="00302B5C"/>
    <w:rsid w:val="00311C37"/>
    <w:rsid w:val="003218F7"/>
    <w:rsid w:val="00333244"/>
    <w:rsid w:val="00334D82"/>
    <w:rsid w:val="0033771C"/>
    <w:rsid w:val="003411DE"/>
    <w:rsid w:val="0034604D"/>
    <w:rsid w:val="00362663"/>
    <w:rsid w:val="003665E1"/>
    <w:rsid w:val="00372304"/>
    <w:rsid w:val="0039571F"/>
    <w:rsid w:val="00396BED"/>
    <w:rsid w:val="003A0E6C"/>
    <w:rsid w:val="003A3F67"/>
    <w:rsid w:val="003A5C54"/>
    <w:rsid w:val="003A7FA7"/>
    <w:rsid w:val="003B591C"/>
    <w:rsid w:val="003B5B99"/>
    <w:rsid w:val="003C162F"/>
    <w:rsid w:val="003C169E"/>
    <w:rsid w:val="003C1FD3"/>
    <w:rsid w:val="003C21CD"/>
    <w:rsid w:val="003C41FA"/>
    <w:rsid w:val="003C49C3"/>
    <w:rsid w:val="003C59A9"/>
    <w:rsid w:val="003C6A88"/>
    <w:rsid w:val="003D30BF"/>
    <w:rsid w:val="003E1364"/>
    <w:rsid w:val="003E20D9"/>
    <w:rsid w:val="003E4C25"/>
    <w:rsid w:val="003E5120"/>
    <w:rsid w:val="003F123F"/>
    <w:rsid w:val="003F2EEC"/>
    <w:rsid w:val="004004F2"/>
    <w:rsid w:val="00400E6C"/>
    <w:rsid w:val="00404DF8"/>
    <w:rsid w:val="0040592D"/>
    <w:rsid w:val="004061EF"/>
    <w:rsid w:val="00410968"/>
    <w:rsid w:val="00412507"/>
    <w:rsid w:val="00412CB4"/>
    <w:rsid w:val="004171CD"/>
    <w:rsid w:val="00417510"/>
    <w:rsid w:val="00425C48"/>
    <w:rsid w:val="00427187"/>
    <w:rsid w:val="00427406"/>
    <w:rsid w:val="00446D50"/>
    <w:rsid w:val="0044783B"/>
    <w:rsid w:val="00452EB0"/>
    <w:rsid w:val="004531AE"/>
    <w:rsid w:val="00456B5E"/>
    <w:rsid w:val="00461304"/>
    <w:rsid w:val="00461EAE"/>
    <w:rsid w:val="00467CF8"/>
    <w:rsid w:val="00483110"/>
    <w:rsid w:val="00483F79"/>
    <w:rsid w:val="00486CF8"/>
    <w:rsid w:val="00490C92"/>
    <w:rsid w:val="00497B3A"/>
    <w:rsid w:val="004A1EB7"/>
    <w:rsid w:val="004B30BD"/>
    <w:rsid w:val="004B5268"/>
    <w:rsid w:val="004B63CE"/>
    <w:rsid w:val="004C56BD"/>
    <w:rsid w:val="004C7DEA"/>
    <w:rsid w:val="004D0896"/>
    <w:rsid w:val="004D08AD"/>
    <w:rsid w:val="004D0B6F"/>
    <w:rsid w:val="004D11DB"/>
    <w:rsid w:val="004D34C6"/>
    <w:rsid w:val="004E06CA"/>
    <w:rsid w:val="004F2781"/>
    <w:rsid w:val="00503416"/>
    <w:rsid w:val="00503EC5"/>
    <w:rsid w:val="00505EC9"/>
    <w:rsid w:val="005171CC"/>
    <w:rsid w:val="00517C46"/>
    <w:rsid w:val="00520968"/>
    <w:rsid w:val="0052184B"/>
    <w:rsid w:val="0053040B"/>
    <w:rsid w:val="00537D27"/>
    <w:rsid w:val="005403A8"/>
    <w:rsid w:val="0054146E"/>
    <w:rsid w:val="005414A4"/>
    <w:rsid w:val="00546163"/>
    <w:rsid w:val="00546FBF"/>
    <w:rsid w:val="00553692"/>
    <w:rsid w:val="00553D07"/>
    <w:rsid w:val="00555EE8"/>
    <w:rsid w:val="00556D87"/>
    <w:rsid w:val="00556FD5"/>
    <w:rsid w:val="00557B0F"/>
    <w:rsid w:val="00565993"/>
    <w:rsid w:val="00566005"/>
    <w:rsid w:val="00571694"/>
    <w:rsid w:val="005722DE"/>
    <w:rsid w:val="00574BA7"/>
    <w:rsid w:val="005801BC"/>
    <w:rsid w:val="00583534"/>
    <w:rsid w:val="00586402"/>
    <w:rsid w:val="005922E2"/>
    <w:rsid w:val="00595FC0"/>
    <w:rsid w:val="00596FE6"/>
    <w:rsid w:val="00597604"/>
    <w:rsid w:val="005A5F8A"/>
    <w:rsid w:val="005C14AB"/>
    <w:rsid w:val="005C247D"/>
    <w:rsid w:val="005D140C"/>
    <w:rsid w:val="005D1CD9"/>
    <w:rsid w:val="005E4AA8"/>
    <w:rsid w:val="005E5359"/>
    <w:rsid w:val="005E5929"/>
    <w:rsid w:val="005F62EE"/>
    <w:rsid w:val="005F65EF"/>
    <w:rsid w:val="00601054"/>
    <w:rsid w:val="00601F96"/>
    <w:rsid w:val="0061294E"/>
    <w:rsid w:val="00614BC6"/>
    <w:rsid w:val="006221BF"/>
    <w:rsid w:val="00625148"/>
    <w:rsid w:val="006342AF"/>
    <w:rsid w:val="006352D3"/>
    <w:rsid w:val="00640995"/>
    <w:rsid w:val="006471F8"/>
    <w:rsid w:val="00652896"/>
    <w:rsid w:val="00660B83"/>
    <w:rsid w:val="0066310A"/>
    <w:rsid w:val="00663979"/>
    <w:rsid w:val="00665D07"/>
    <w:rsid w:val="0066685D"/>
    <w:rsid w:val="00676356"/>
    <w:rsid w:val="0067738D"/>
    <w:rsid w:val="00682B66"/>
    <w:rsid w:val="00693712"/>
    <w:rsid w:val="00695F08"/>
    <w:rsid w:val="006A0B5C"/>
    <w:rsid w:val="006A2779"/>
    <w:rsid w:val="006B61A8"/>
    <w:rsid w:val="006C325B"/>
    <w:rsid w:val="006C4940"/>
    <w:rsid w:val="006C4C89"/>
    <w:rsid w:val="006D6A55"/>
    <w:rsid w:val="006E0177"/>
    <w:rsid w:val="006F3F5E"/>
    <w:rsid w:val="006F4C0F"/>
    <w:rsid w:val="006F55BB"/>
    <w:rsid w:val="006F5A98"/>
    <w:rsid w:val="006F6E29"/>
    <w:rsid w:val="006F73F1"/>
    <w:rsid w:val="006F789D"/>
    <w:rsid w:val="00703B18"/>
    <w:rsid w:val="007054C4"/>
    <w:rsid w:val="00711897"/>
    <w:rsid w:val="007153B0"/>
    <w:rsid w:val="007229DA"/>
    <w:rsid w:val="007231AB"/>
    <w:rsid w:val="00724BD7"/>
    <w:rsid w:val="007276F5"/>
    <w:rsid w:val="0073756B"/>
    <w:rsid w:val="00737BBE"/>
    <w:rsid w:val="00751E87"/>
    <w:rsid w:val="0075381C"/>
    <w:rsid w:val="00753A5B"/>
    <w:rsid w:val="00756053"/>
    <w:rsid w:val="00756CFA"/>
    <w:rsid w:val="007575C9"/>
    <w:rsid w:val="00761D19"/>
    <w:rsid w:val="00763208"/>
    <w:rsid w:val="00767C33"/>
    <w:rsid w:val="007707EE"/>
    <w:rsid w:val="00771BBE"/>
    <w:rsid w:val="007724BC"/>
    <w:rsid w:val="00772E6D"/>
    <w:rsid w:val="00781B60"/>
    <w:rsid w:val="007925FF"/>
    <w:rsid w:val="00793469"/>
    <w:rsid w:val="007B06E4"/>
    <w:rsid w:val="007B1607"/>
    <w:rsid w:val="007B3111"/>
    <w:rsid w:val="007B62CA"/>
    <w:rsid w:val="007B7B48"/>
    <w:rsid w:val="007C3838"/>
    <w:rsid w:val="007C46DF"/>
    <w:rsid w:val="007C67CB"/>
    <w:rsid w:val="007D0898"/>
    <w:rsid w:val="007D3D29"/>
    <w:rsid w:val="007F18E4"/>
    <w:rsid w:val="007F20D8"/>
    <w:rsid w:val="007F4146"/>
    <w:rsid w:val="007F6381"/>
    <w:rsid w:val="007F7C84"/>
    <w:rsid w:val="00803EE2"/>
    <w:rsid w:val="00806DF7"/>
    <w:rsid w:val="00811AAD"/>
    <w:rsid w:val="00813A44"/>
    <w:rsid w:val="008177A3"/>
    <w:rsid w:val="00817BEB"/>
    <w:rsid w:val="008210C9"/>
    <w:rsid w:val="00823193"/>
    <w:rsid w:val="00824DC4"/>
    <w:rsid w:val="00830969"/>
    <w:rsid w:val="00832AFB"/>
    <w:rsid w:val="00834BA5"/>
    <w:rsid w:val="0085794E"/>
    <w:rsid w:val="00860BAA"/>
    <w:rsid w:val="00860FB6"/>
    <w:rsid w:val="00865A17"/>
    <w:rsid w:val="00874803"/>
    <w:rsid w:val="00876CA1"/>
    <w:rsid w:val="008802E8"/>
    <w:rsid w:val="00880A16"/>
    <w:rsid w:val="00890495"/>
    <w:rsid w:val="00893A49"/>
    <w:rsid w:val="008941D9"/>
    <w:rsid w:val="0089479F"/>
    <w:rsid w:val="008958A8"/>
    <w:rsid w:val="00897CA4"/>
    <w:rsid w:val="008A48FA"/>
    <w:rsid w:val="008A5658"/>
    <w:rsid w:val="008B62AA"/>
    <w:rsid w:val="008D2253"/>
    <w:rsid w:val="008E59A2"/>
    <w:rsid w:val="008F00CA"/>
    <w:rsid w:val="008F7658"/>
    <w:rsid w:val="009013ED"/>
    <w:rsid w:val="00906B70"/>
    <w:rsid w:val="00913BC8"/>
    <w:rsid w:val="00917D6B"/>
    <w:rsid w:val="0092392C"/>
    <w:rsid w:val="00926042"/>
    <w:rsid w:val="009337BD"/>
    <w:rsid w:val="009377F3"/>
    <w:rsid w:val="009433A8"/>
    <w:rsid w:val="009438B7"/>
    <w:rsid w:val="00960BF4"/>
    <w:rsid w:val="009628EF"/>
    <w:rsid w:val="0096573D"/>
    <w:rsid w:val="00970214"/>
    <w:rsid w:val="009702CB"/>
    <w:rsid w:val="009719FA"/>
    <w:rsid w:val="00973C03"/>
    <w:rsid w:val="00977341"/>
    <w:rsid w:val="00980849"/>
    <w:rsid w:val="0098338B"/>
    <w:rsid w:val="00983395"/>
    <w:rsid w:val="0098589A"/>
    <w:rsid w:val="009A28C1"/>
    <w:rsid w:val="009A6D79"/>
    <w:rsid w:val="009C1E51"/>
    <w:rsid w:val="009C2BDF"/>
    <w:rsid w:val="009C7560"/>
    <w:rsid w:val="009D7000"/>
    <w:rsid w:val="009D74EF"/>
    <w:rsid w:val="009E1882"/>
    <w:rsid w:val="009E23B6"/>
    <w:rsid w:val="009F1FE1"/>
    <w:rsid w:val="009F3667"/>
    <w:rsid w:val="009F7AEA"/>
    <w:rsid w:val="00A122F3"/>
    <w:rsid w:val="00A12AD4"/>
    <w:rsid w:val="00A2665A"/>
    <w:rsid w:val="00A267A6"/>
    <w:rsid w:val="00A27068"/>
    <w:rsid w:val="00A35A48"/>
    <w:rsid w:val="00A50662"/>
    <w:rsid w:val="00A517DF"/>
    <w:rsid w:val="00A53C32"/>
    <w:rsid w:val="00A55419"/>
    <w:rsid w:val="00A57051"/>
    <w:rsid w:val="00A61D18"/>
    <w:rsid w:val="00A64BBB"/>
    <w:rsid w:val="00A6576A"/>
    <w:rsid w:val="00A7719B"/>
    <w:rsid w:val="00A8345F"/>
    <w:rsid w:val="00A91E03"/>
    <w:rsid w:val="00A978FF"/>
    <w:rsid w:val="00AA1055"/>
    <w:rsid w:val="00AA3221"/>
    <w:rsid w:val="00AB1B39"/>
    <w:rsid w:val="00AB20FA"/>
    <w:rsid w:val="00AB52B2"/>
    <w:rsid w:val="00AB6942"/>
    <w:rsid w:val="00AB6C8E"/>
    <w:rsid w:val="00AC2079"/>
    <w:rsid w:val="00AD1A05"/>
    <w:rsid w:val="00AD2EE4"/>
    <w:rsid w:val="00AD6763"/>
    <w:rsid w:val="00AE0D19"/>
    <w:rsid w:val="00AE1802"/>
    <w:rsid w:val="00AF0EA7"/>
    <w:rsid w:val="00AF2073"/>
    <w:rsid w:val="00AF52F2"/>
    <w:rsid w:val="00B20AF4"/>
    <w:rsid w:val="00B27178"/>
    <w:rsid w:val="00B32250"/>
    <w:rsid w:val="00B3581E"/>
    <w:rsid w:val="00B628F5"/>
    <w:rsid w:val="00B64A1D"/>
    <w:rsid w:val="00B650DE"/>
    <w:rsid w:val="00B661CE"/>
    <w:rsid w:val="00B66DCD"/>
    <w:rsid w:val="00B715D1"/>
    <w:rsid w:val="00B80AE3"/>
    <w:rsid w:val="00B8195A"/>
    <w:rsid w:val="00B81CC5"/>
    <w:rsid w:val="00B85D85"/>
    <w:rsid w:val="00B9583E"/>
    <w:rsid w:val="00BA13F2"/>
    <w:rsid w:val="00BA161B"/>
    <w:rsid w:val="00BA7AA9"/>
    <w:rsid w:val="00BB2460"/>
    <w:rsid w:val="00BC2F97"/>
    <w:rsid w:val="00BD085C"/>
    <w:rsid w:val="00BE4582"/>
    <w:rsid w:val="00BE7194"/>
    <w:rsid w:val="00BF1B4F"/>
    <w:rsid w:val="00BF6A16"/>
    <w:rsid w:val="00BF6B11"/>
    <w:rsid w:val="00C02795"/>
    <w:rsid w:val="00C0489E"/>
    <w:rsid w:val="00C21AC8"/>
    <w:rsid w:val="00C263AA"/>
    <w:rsid w:val="00C324E8"/>
    <w:rsid w:val="00C33289"/>
    <w:rsid w:val="00C351B3"/>
    <w:rsid w:val="00C374D6"/>
    <w:rsid w:val="00C41CA1"/>
    <w:rsid w:val="00C430F1"/>
    <w:rsid w:val="00C438F8"/>
    <w:rsid w:val="00C439C5"/>
    <w:rsid w:val="00C514BA"/>
    <w:rsid w:val="00C525D8"/>
    <w:rsid w:val="00C54470"/>
    <w:rsid w:val="00C619A6"/>
    <w:rsid w:val="00C64E99"/>
    <w:rsid w:val="00C65AD5"/>
    <w:rsid w:val="00C77A57"/>
    <w:rsid w:val="00C81433"/>
    <w:rsid w:val="00C92037"/>
    <w:rsid w:val="00C93CB7"/>
    <w:rsid w:val="00C94B85"/>
    <w:rsid w:val="00CA6EC6"/>
    <w:rsid w:val="00CB197B"/>
    <w:rsid w:val="00CB2C40"/>
    <w:rsid w:val="00CB67AE"/>
    <w:rsid w:val="00CB7009"/>
    <w:rsid w:val="00CB7B28"/>
    <w:rsid w:val="00CC1EB2"/>
    <w:rsid w:val="00CC2119"/>
    <w:rsid w:val="00CC3517"/>
    <w:rsid w:val="00CD1413"/>
    <w:rsid w:val="00CD4A09"/>
    <w:rsid w:val="00CD5000"/>
    <w:rsid w:val="00CD69BB"/>
    <w:rsid w:val="00CE1938"/>
    <w:rsid w:val="00CE2EB1"/>
    <w:rsid w:val="00CE4729"/>
    <w:rsid w:val="00CE5A02"/>
    <w:rsid w:val="00CE647B"/>
    <w:rsid w:val="00CF2621"/>
    <w:rsid w:val="00CF3A71"/>
    <w:rsid w:val="00CF71FE"/>
    <w:rsid w:val="00CF73E3"/>
    <w:rsid w:val="00D0045C"/>
    <w:rsid w:val="00D019B1"/>
    <w:rsid w:val="00D0709A"/>
    <w:rsid w:val="00D07BCD"/>
    <w:rsid w:val="00D15D2F"/>
    <w:rsid w:val="00D17D25"/>
    <w:rsid w:val="00D2642F"/>
    <w:rsid w:val="00D30516"/>
    <w:rsid w:val="00D311C9"/>
    <w:rsid w:val="00D7030D"/>
    <w:rsid w:val="00D70315"/>
    <w:rsid w:val="00D70A5E"/>
    <w:rsid w:val="00D72A09"/>
    <w:rsid w:val="00D73B4E"/>
    <w:rsid w:val="00D758BF"/>
    <w:rsid w:val="00D85BFA"/>
    <w:rsid w:val="00D85FCF"/>
    <w:rsid w:val="00D87786"/>
    <w:rsid w:val="00D911E5"/>
    <w:rsid w:val="00D915A2"/>
    <w:rsid w:val="00D95DA0"/>
    <w:rsid w:val="00DA53B0"/>
    <w:rsid w:val="00DB2699"/>
    <w:rsid w:val="00DB44B1"/>
    <w:rsid w:val="00DB76C4"/>
    <w:rsid w:val="00DC1B93"/>
    <w:rsid w:val="00DC3334"/>
    <w:rsid w:val="00DC3F56"/>
    <w:rsid w:val="00DC7F23"/>
    <w:rsid w:val="00DD73B7"/>
    <w:rsid w:val="00DE58B4"/>
    <w:rsid w:val="00DF0001"/>
    <w:rsid w:val="00E06613"/>
    <w:rsid w:val="00E0697C"/>
    <w:rsid w:val="00E10614"/>
    <w:rsid w:val="00E1275C"/>
    <w:rsid w:val="00E21117"/>
    <w:rsid w:val="00E30384"/>
    <w:rsid w:val="00E34C64"/>
    <w:rsid w:val="00E420B0"/>
    <w:rsid w:val="00E4241E"/>
    <w:rsid w:val="00E43B25"/>
    <w:rsid w:val="00E57772"/>
    <w:rsid w:val="00E6094F"/>
    <w:rsid w:val="00E60BA0"/>
    <w:rsid w:val="00E627A9"/>
    <w:rsid w:val="00E73842"/>
    <w:rsid w:val="00E8255E"/>
    <w:rsid w:val="00E9631D"/>
    <w:rsid w:val="00EA08FF"/>
    <w:rsid w:val="00EA39F0"/>
    <w:rsid w:val="00EA6A3C"/>
    <w:rsid w:val="00EA713A"/>
    <w:rsid w:val="00EB1BE4"/>
    <w:rsid w:val="00EB3000"/>
    <w:rsid w:val="00EB59E2"/>
    <w:rsid w:val="00EC5846"/>
    <w:rsid w:val="00EC7C98"/>
    <w:rsid w:val="00EE43DE"/>
    <w:rsid w:val="00EF0C8A"/>
    <w:rsid w:val="00F0107C"/>
    <w:rsid w:val="00F0280C"/>
    <w:rsid w:val="00F10B56"/>
    <w:rsid w:val="00F12938"/>
    <w:rsid w:val="00F12FCC"/>
    <w:rsid w:val="00F1718F"/>
    <w:rsid w:val="00F205C1"/>
    <w:rsid w:val="00F21839"/>
    <w:rsid w:val="00F31A10"/>
    <w:rsid w:val="00F321FB"/>
    <w:rsid w:val="00F363FC"/>
    <w:rsid w:val="00F36B05"/>
    <w:rsid w:val="00F4160C"/>
    <w:rsid w:val="00F44C67"/>
    <w:rsid w:val="00F51B0F"/>
    <w:rsid w:val="00F5332C"/>
    <w:rsid w:val="00F64ACC"/>
    <w:rsid w:val="00F70B65"/>
    <w:rsid w:val="00F710B7"/>
    <w:rsid w:val="00F7165F"/>
    <w:rsid w:val="00F75682"/>
    <w:rsid w:val="00F81C7C"/>
    <w:rsid w:val="00F85A2F"/>
    <w:rsid w:val="00F87F3A"/>
    <w:rsid w:val="00FA314A"/>
    <w:rsid w:val="00FA67C3"/>
    <w:rsid w:val="00FB0850"/>
    <w:rsid w:val="00FB0E65"/>
    <w:rsid w:val="00FC0498"/>
    <w:rsid w:val="00FC0E4C"/>
    <w:rsid w:val="00FD0C9D"/>
    <w:rsid w:val="00FD475F"/>
    <w:rsid w:val="00FD5CD4"/>
    <w:rsid w:val="00FD67F6"/>
    <w:rsid w:val="00FD7D8F"/>
    <w:rsid w:val="00FE1759"/>
    <w:rsid w:val="00FE4861"/>
    <w:rsid w:val="00FF7BF4"/>
    <w:rsid w:val="00FF7D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2529"/>
    <o:shapelayout v:ext="edit">
      <o:idmap v:ext="edit" data="1"/>
    </o:shapelayout>
  </w:shapeDefaults>
  <w:decimalSymbol w:val=","/>
  <w:listSeparator w:val=";"/>
  <w14:docId w14:val="0C0D91AD"/>
  <w15:docId w15:val="{F4692F03-9770-4ADB-A0FD-55F5B2051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locked="1" w:uiPriority="0"/>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324E8"/>
    <w:pPr>
      <w:spacing w:after="200" w:line="276" w:lineRule="auto"/>
    </w:pPr>
    <w:rPr>
      <w:sz w:val="22"/>
      <w:szCs w:val="22"/>
    </w:rPr>
  </w:style>
  <w:style w:type="paragraph" w:styleId="1">
    <w:name w:val="heading 1"/>
    <w:basedOn w:val="a"/>
    <w:next w:val="a"/>
    <w:link w:val="10"/>
    <w:uiPriority w:val="99"/>
    <w:qFormat/>
    <w:rsid w:val="0096573D"/>
    <w:pPr>
      <w:keepNext/>
      <w:spacing w:after="0" w:line="240" w:lineRule="auto"/>
      <w:jc w:val="center"/>
      <w:outlineLvl w:val="0"/>
    </w:pPr>
    <w:rPr>
      <w:rFonts w:ascii="Times New Roman" w:hAnsi="Times New Roman"/>
      <w:b/>
      <w:sz w:val="36"/>
      <w:szCs w:val="20"/>
    </w:rPr>
  </w:style>
  <w:style w:type="paragraph" w:styleId="2">
    <w:name w:val="heading 2"/>
    <w:basedOn w:val="a"/>
    <w:next w:val="a"/>
    <w:link w:val="20"/>
    <w:uiPriority w:val="99"/>
    <w:qFormat/>
    <w:rsid w:val="0096573D"/>
    <w:pPr>
      <w:keepNext/>
      <w:spacing w:after="0" w:line="240" w:lineRule="auto"/>
      <w:jc w:val="center"/>
      <w:outlineLvl w:val="1"/>
    </w:pPr>
    <w:rPr>
      <w:rFonts w:ascii="Times New Roman" w:hAnsi="Times New Roman"/>
      <w:b/>
      <w:sz w:val="20"/>
      <w:szCs w:val="20"/>
    </w:rPr>
  </w:style>
  <w:style w:type="paragraph" w:styleId="3">
    <w:name w:val="heading 3"/>
    <w:basedOn w:val="a"/>
    <w:next w:val="a"/>
    <w:link w:val="30"/>
    <w:uiPriority w:val="99"/>
    <w:qFormat/>
    <w:rsid w:val="0096573D"/>
    <w:pPr>
      <w:keepNext/>
      <w:spacing w:after="0" w:line="240" w:lineRule="auto"/>
      <w:jc w:val="center"/>
      <w:outlineLvl w:val="2"/>
    </w:pPr>
    <w:rPr>
      <w:rFonts w:ascii="Times New Roman" w:hAnsi="Times New Roman"/>
      <w:b/>
      <w:sz w:val="40"/>
      <w:szCs w:val="20"/>
    </w:rPr>
  </w:style>
  <w:style w:type="paragraph" w:styleId="7">
    <w:name w:val="heading 7"/>
    <w:basedOn w:val="a"/>
    <w:next w:val="a"/>
    <w:link w:val="70"/>
    <w:semiHidden/>
    <w:unhideWhenUsed/>
    <w:qFormat/>
    <w:locked/>
    <w:rsid w:val="003E1364"/>
    <w:pPr>
      <w:keepNext/>
      <w:keepLines/>
      <w:spacing w:before="40" w:after="0"/>
      <w:outlineLvl w:val="6"/>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96573D"/>
    <w:rPr>
      <w:rFonts w:ascii="Times New Roman" w:hAnsi="Times New Roman" w:cs="Times New Roman"/>
      <w:b/>
      <w:sz w:val="20"/>
      <w:szCs w:val="20"/>
    </w:rPr>
  </w:style>
  <w:style w:type="character" w:customStyle="1" w:styleId="20">
    <w:name w:val="Заголовок 2 Знак"/>
    <w:link w:val="2"/>
    <w:uiPriority w:val="99"/>
    <w:locked/>
    <w:rsid w:val="0096573D"/>
    <w:rPr>
      <w:rFonts w:ascii="Times New Roman" w:hAnsi="Times New Roman" w:cs="Times New Roman"/>
      <w:b/>
      <w:sz w:val="20"/>
      <w:szCs w:val="20"/>
    </w:rPr>
  </w:style>
  <w:style w:type="character" w:customStyle="1" w:styleId="30">
    <w:name w:val="Заголовок 3 Знак"/>
    <w:link w:val="3"/>
    <w:uiPriority w:val="99"/>
    <w:locked/>
    <w:rsid w:val="0096573D"/>
    <w:rPr>
      <w:rFonts w:ascii="Times New Roman" w:hAnsi="Times New Roman" w:cs="Times New Roman"/>
      <w:b/>
      <w:sz w:val="20"/>
      <w:szCs w:val="20"/>
    </w:rPr>
  </w:style>
  <w:style w:type="paragraph" w:styleId="a3">
    <w:name w:val="Balloon Text"/>
    <w:basedOn w:val="a"/>
    <w:link w:val="a4"/>
    <w:uiPriority w:val="99"/>
    <w:semiHidden/>
    <w:rsid w:val="0096573D"/>
    <w:pPr>
      <w:spacing w:after="0" w:line="240" w:lineRule="auto"/>
    </w:pPr>
    <w:rPr>
      <w:rFonts w:ascii="Tahoma" w:hAnsi="Tahoma" w:cs="Tahoma"/>
      <w:sz w:val="16"/>
      <w:szCs w:val="16"/>
    </w:rPr>
  </w:style>
  <w:style w:type="character" w:customStyle="1" w:styleId="a4">
    <w:name w:val="Текст выноски Знак"/>
    <w:link w:val="a3"/>
    <w:uiPriority w:val="99"/>
    <w:semiHidden/>
    <w:locked/>
    <w:rsid w:val="0096573D"/>
    <w:rPr>
      <w:rFonts w:ascii="Tahoma" w:hAnsi="Tahoma" w:cs="Tahoma"/>
      <w:sz w:val="16"/>
      <w:szCs w:val="16"/>
    </w:rPr>
  </w:style>
  <w:style w:type="character" w:styleId="a5">
    <w:name w:val="Hyperlink"/>
    <w:uiPriority w:val="99"/>
    <w:rsid w:val="0096573D"/>
    <w:rPr>
      <w:rFonts w:cs="Times New Roman"/>
      <w:color w:val="0000FF"/>
      <w:u w:val="single"/>
    </w:rPr>
  </w:style>
  <w:style w:type="paragraph" w:styleId="a6">
    <w:name w:val="Body Text Indent"/>
    <w:basedOn w:val="a"/>
    <w:link w:val="a7"/>
    <w:uiPriority w:val="99"/>
    <w:rsid w:val="0096573D"/>
    <w:pPr>
      <w:spacing w:after="0" w:line="240" w:lineRule="auto"/>
      <w:ind w:firstLine="567"/>
      <w:jc w:val="both"/>
    </w:pPr>
    <w:rPr>
      <w:rFonts w:ascii="Times New Roman" w:hAnsi="Times New Roman"/>
      <w:color w:val="0000FF"/>
      <w:sz w:val="28"/>
      <w:szCs w:val="20"/>
    </w:rPr>
  </w:style>
  <w:style w:type="character" w:customStyle="1" w:styleId="a7">
    <w:name w:val="Основной текст с отступом Знак"/>
    <w:link w:val="a6"/>
    <w:uiPriority w:val="99"/>
    <w:locked/>
    <w:rsid w:val="0096573D"/>
    <w:rPr>
      <w:rFonts w:ascii="Times New Roman" w:hAnsi="Times New Roman" w:cs="Times New Roman"/>
      <w:color w:val="0000FF"/>
      <w:sz w:val="20"/>
      <w:szCs w:val="20"/>
    </w:rPr>
  </w:style>
  <w:style w:type="paragraph" w:styleId="21">
    <w:name w:val="Body Text Indent 2"/>
    <w:basedOn w:val="a"/>
    <w:link w:val="22"/>
    <w:uiPriority w:val="99"/>
    <w:rsid w:val="0096573D"/>
    <w:pPr>
      <w:spacing w:after="0" w:line="240" w:lineRule="auto"/>
      <w:ind w:firstLine="426"/>
      <w:jc w:val="both"/>
    </w:pPr>
    <w:rPr>
      <w:rFonts w:ascii="Times New Roman" w:hAnsi="Times New Roman"/>
      <w:sz w:val="28"/>
      <w:szCs w:val="20"/>
    </w:rPr>
  </w:style>
  <w:style w:type="character" w:customStyle="1" w:styleId="22">
    <w:name w:val="Основной текст с отступом 2 Знак"/>
    <w:link w:val="21"/>
    <w:uiPriority w:val="99"/>
    <w:locked/>
    <w:rsid w:val="0096573D"/>
    <w:rPr>
      <w:rFonts w:ascii="Times New Roman" w:hAnsi="Times New Roman" w:cs="Times New Roman"/>
      <w:sz w:val="20"/>
      <w:szCs w:val="20"/>
    </w:rPr>
  </w:style>
  <w:style w:type="paragraph" w:customStyle="1" w:styleId="ConsPlusNormal">
    <w:name w:val="ConsPlusNormal"/>
    <w:link w:val="ConsPlusNormal0"/>
    <w:rsid w:val="0096573D"/>
    <w:pPr>
      <w:autoSpaceDE w:val="0"/>
      <w:autoSpaceDN w:val="0"/>
      <w:adjustRightInd w:val="0"/>
      <w:ind w:firstLine="720"/>
    </w:pPr>
    <w:rPr>
      <w:rFonts w:ascii="Arial" w:hAnsi="Arial" w:cs="Arial"/>
    </w:rPr>
  </w:style>
  <w:style w:type="paragraph" w:customStyle="1" w:styleId="ConsPlusTitle">
    <w:name w:val="ConsPlusTitle"/>
    <w:rsid w:val="0096573D"/>
    <w:pPr>
      <w:autoSpaceDE w:val="0"/>
      <w:autoSpaceDN w:val="0"/>
      <w:adjustRightInd w:val="0"/>
    </w:pPr>
    <w:rPr>
      <w:rFonts w:ascii="Arial" w:hAnsi="Arial" w:cs="Arial"/>
      <w:b/>
      <w:bCs/>
    </w:rPr>
  </w:style>
  <w:style w:type="paragraph" w:styleId="a8">
    <w:name w:val="List Paragraph"/>
    <w:basedOn w:val="a"/>
    <w:qFormat/>
    <w:rsid w:val="0096573D"/>
    <w:pPr>
      <w:ind w:left="720"/>
      <w:contextualSpacing/>
    </w:pPr>
  </w:style>
  <w:style w:type="paragraph" w:customStyle="1" w:styleId="ConsTitle">
    <w:name w:val="ConsTitle"/>
    <w:uiPriority w:val="99"/>
    <w:rsid w:val="002B245A"/>
    <w:pPr>
      <w:widowControl w:val="0"/>
      <w:ind w:right="19772"/>
    </w:pPr>
    <w:rPr>
      <w:rFonts w:ascii="Arial" w:hAnsi="Arial"/>
      <w:b/>
    </w:rPr>
  </w:style>
  <w:style w:type="paragraph" w:customStyle="1" w:styleId="ConsPlusCell">
    <w:name w:val="ConsPlusCell"/>
    <w:uiPriority w:val="99"/>
    <w:rsid w:val="000F56CA"/>
    <w:pPr>
      <w:widowControl w:val="0"/>
      <w:autoSpaceDE w:val="0"/>
      <w:autoSpaceDN w:val="0"/>
      <w:adjustRightInd w:val="0"/>
    </w:pPr>
    <w:rPr>
      <w:rFonts w:ascii="Arial" w:hAnsi="Arial" w:cs="Arial"/>
    </w:rPr>
  </w:style>
  <w:style w:type="paragraph" w:styleId="a9">
    <w:name w:val="Title"/>
    <w:basedOn w:val="a"/>
    <w:link w:val="aa"/>
    <w:uiPriority w:val="99"/>
    <w:qFormat/>
    <w:locked/>
    <w:rsid w:val="000F56CA"/>
    <w:pPr>
      <w:spacing w:after="0" w:line="240" w:lineRule="auto"/>
      <w:ind w:right="-483"/>
      <w:jc w:val="center"/>
    </w:pPr>
    <w:rPr>
      <w:rFonts w:ascii="Times New Roman" w:hAnsi="Times New Roman"/>
      <w:b/>
      <w:sz w:val="32"/>
      <w:szCs w:val="20"/>
      <w:u w:val="single"/>
    </w:rPr>
  </w:style>
  <w:style w:type="character" w:customStyle="1" w:styleId="aa">
    <w:name w:val="Заголовок Знак"/>
    <w:link w:val="a9"/>
    <w:uiPriority w:val="99"/>
    <w:locked/>
    <w:rsid w:val="000F56CA"/>
    <w:rPr>
      <w:rFonts w:ascii="Times New Roman" w:hAnsi="Times New Roman" w:cs="Times New Roman"/>
      <w:b/>
      <w:sz w:val="20"/>
      <w:szCs w:val="20"/>
      <w:u w:val="single"/>
    </w:rPr>
  </w:style>
  <w:style w:type="paragraph" w:customStyle="1" w:styleId="ConsPlusNonformat">
    <w:name w:val="ConsPlusNonformat"/>
    <w:uiPriority w:val="99"/>
    <w:rsid w:val="000F56CA"/>
    <w:pPr>
      <w:widowControl w:val="0"/>
      <w:autoSpaceDE w:val="0"/>
      <w:autoSpaceDN w:val="0"/>
      <w:adjustRightInd w:val="0"/>
    </w:pPr>
    <w:rPr>
      <w:rFonts w:ascii="Courier New" w:hAnsi="Courier New" w:cs="Courier New"/>
    </w:rPr>
  </w:style>
  <w:style w:type="paragraph" w:styleId="31">
    <w:name w:val="Body Text 3"/>
    <w:basedOn w:val="a"/>
    <w:link w:val="32"/>
    <w:rsid w:val="00C514BA"/>
    <w:pPr>
      <w:spacing w:after="120" w:line="240" w:lineRule="auto"/>
    </w:pPr>
    <w:rPr>
      <w:rFonts w:ascii="Times New Roman" w:hAnsi="Times New Roman"/>
      <w:sz w:val="16"/>
      <w:szCs w:val="16"/>
    </w:rPr>
  </w:style>
  <w:style w:type="character" w:customStyle="1" w:styleId="32">
    <w:name w:val="Основной текст 3 Знак"/>
    <w:basedOn w:val="a0"/>
    <w:link w:val="31"/>
    <w:rsid w:val="00C514BA"/>
    <w:rPr>
      <w:rFonts w:ascii="Times New Roman" w:hAnsi="Times New Roman"/>
      <w:sz w:val="16"/>
      <w:szCs w:val="16"/>
    </w:rPr>
  </w:style>
  <w:style w:type="paragraph" w:styleId="ab">
    <w:name w:val="header"/>
    <w:basedOn w:val="a"/>
    <w:link w:val="ac"/>
    <w:uiPriority w:val="99"/>
    <w:unhideWhenUsed/>
    <w:rsid w:val="009C7560"/>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9C7560"/>
    <w:rPr>
      <w:sz w:val="22"/>
      <w:szCs w:val="22"/>
    </w:rPr>
  </w:style>
  <w:style w:type="paragraph" w:styleId="ad">
    <w:name w:val="footer"/>
    <w:basedOn w:val="a"/>
    <w:link w:val="ae"/>
    <w:uiPriority w:val="99"/>
    <w:unhideWhenUsed/>
    <w:rsid w:val="009C7560"/>
    <w:pPr>
      <w:tabs>
        <w:tab w:val="center" w:pos="4677"/>
        <w:tab w:val="right" w:pos="9355"/>
      </w:tabs>
      <w:spacing w:after="0" w:line="240" w:lineRule="auto"/>
    </w:pPr>
  </w:style>
  <w:style w:type="character" w:customStyle="1" w:styleId="ae">
    <w:name w:val="Нижний колонтитул Знак"/>
    <w:basedOn w:val="a0"/>
    <w:link w:val="ad"/>
    <w:uiPriority w:val="99"/>
    <w:rsid w:val="009C7560"/>
    <w:rPr>
      <w:sz w:val="22"/>
      <w:szCs w:val="22"/>
    </w:rPr>
  </w:style>
  <w:style w:type="character" w:customStyle="1" w:styleId="apple-converted-space">
    <w:name w:val="apple-converted-space"/>
    <w:basedOn w:val="a0"/>
    <w:rsid w:val="006A0B5C"/>
  </w:style>
  <w:style w:type="paragraph" w:customStyle="1" w:styleId="FORMATTEXT">
    <w:name w:val=".FORMATTEXT"/>
    <w:uiPriority w:val="99"/>
    <w:rsid w:val="004171CD"/>
    <w:pPr>
      <w:widowControl w:val="0"/>
      <w:autoSpaceDE w:val="0"/>
      <w:autoSpaceDN w:val="0"/>
      <w:adjustRightInd w:val="0"/>
    </w:pPr>
    <w:rPr>
      <w:rFonts w:ascii="Arial" w:hAnsi="Arial" w:cs="Arial"/>
    </w:rPr>
  </w:style>
  <w:style w:type="character" w:customStyle="1" w:styleId="23">
    <w:name w:val="Основной текст (2)_"/>
    <w:link w:val="24"/>
    <w:rsid w:val="007F20D8"/>
    <w:rPr>
      <w:rFonts w:ascii="Times New Roman" w:hAnsi="Times New Roman"/>
      <w:sz w:val="26"/>
      <w:szCs w:val="26"/>
      <w:shd w:val="clear" w:color="auto" w:fill="FFFFFF"/>
    </w:rPr>
  </w:style>
  <w:style w:type="paragraph" w:customStyle="1" w:styleId="24">
    <w:name w:val="Основной текст (2)"/>
    <w:basedOn w:val="a"/>
    <w:link w:val="23"/>
    <w:rsid w:val="007F20D8"/>
    <w:pPr>
      <w:widowControl w:val="0"/>
      <w:shd w:val="clear" w:color="auto" w:fill="FFFFFF"/>
      <w:spacing w:before="520" w:after="0" w:line="360" w:lineRule="exact"/>
      <w:jc w:val="both"/>
    </w:pPr>
    <w:rPr>
      <w:rFonts w:ascii="Times New Roman" w:hAnsi="Times New Roman"/>
      <w:sz w:val="26"/>
      <w:szCs w:val="26"/>
    </w:rPr>
  </w:style>
  <w:style w:type="paragraph" w:customStyle="1" w:styleId="Table">
    <w:name w:val="Table!Таблица"/>
    <w:rsid w:val="00F7165F"/>
    <w:rPr>
      <w:rFonts w:ascii="Arial" w:hAnsi="Arial" w:cs="Arial"/>
      <w:bCs/>
      <w:kern w:val="28"/>
      <w:sz w:val="24"/>
      <w:szCs w:val="32"/>
    </w:rPr>
  </w:style>
  <w:style w:type="paragraph" w:styleId="af">
    <w:name w:val="No Spacing"/>
    <w:uiPriority w:val="1"/>
    <w:qFormat/>
    <w:rsid w:val="00201568"/>
    <w:rPr>
      <w:rFonts w:asciiTheme="minorHAnsi" w:eastAsiaTheme="minorHAnsi" w:hAnsiTheme="minorHAnsi" w:cstheme="minorBidi"/>
      <w:sz w:val="22"/>
      <w:szCs w:val="22"/>
      <w:lang w:eastAsia="en-US"/>
    </w:rPr>
  </w:style>
  <w:style w:type="paragraph" w:customStyle="1" w:styleId="HEADERTEXT">
    <w:name w:val=".HEADERTEXT"/>
    <w:uiPriority w:val="99"/>
    <w:rsid w:val="0092392C"/>
    <w:pPr>
      <w:widowControl w:val="0"/>
      <w:autoSpaceDE w:val="0"/>
      <w:autoSpaceDN w:val="0"/>
      <w:adjustRightInd w:val="0"/>
    </w:pPr>
    <w:rPr>
      <w:rFonts w:ascii="Arial" w:eastAsiaTheme="minorEastAsia" w:hAnsi="Arial" w:cs="Arial"/>
      <w:color w:val="2B4279"/>
    </w:rPr>
  </w:style>
  <w:style w:type="character" w:customStyle="1" w:styleId="ConsPlusNormal0">
    <w:name w:val="ConsPlusNormal Знак"/>
    <w:link w:val="ConsPlusNormal"/>
    <w:locked/>
    <w:rsid w:val="00EA08FF"/>
    <w:rPr>
      <w:rFonts w:ascii="Arial" w:hAnsi="Arial" w:cs="Arial"/>
    </w:rPr>
  </w:style>
  <w:style w:type="paragraph" w:customStyle="1" w:styleId="dt-p">
    <w:name w:val="dt-p"/>
    <w:basedOn w:val="a"/>
    <w:rsid w:val="00973C03"/>
    <w:pPr>
      <w:spacing w:before="100" w:beforeAutospacing="1" w:after="100" w:afterAutospacing="1" w:line="240" w:lineRule="auto"/>
    </w:pPr>
    <w:rPr>
      <w:rFonts w:ascii="Times New Roman" w:hAnsi="Times New Roman"/>
      <w:sz w:val="24"/>
      <w:szCs w:val="24"/>
    </w:rPr>
  </w:style>
  <w:style w:type="paragraph" w:customStyle="1" w:styleId="formattext0">
    <w:name w:val="formattext"/>
    <w:basedOn w:val="a"/>
    <w:rsid w:val="00893A49"/>
    <w:pPr>
      <w:spacing w:before="100" w:beforeAutospacing="1" w:after="100" w:afterAutospacing="1" w:line="240" w:lineRule="auto"/>
    </w:pPr>
    <w:rPr>
      <w:rFonts w:ascii="Times New Roman" w:hAnsi="Times New Roman"/>
      <w:sz w:val="24"/>
      <w:szCs w:val="24"/>
    </w:rPr>
  </w:style>
  <w:style w:type="paragraph" w:customStyle="1" w:styleId="Default">
    <w:name w:val="Default"/>
    <w:rsid w:val="00517C46"/>
    <w:pPr>
      <w:autoSpaceDE w:val="0"/>
      <w:autoSpaceDN w:val="0"/>
      <w:adjustRightInd w:val="0"/>
    </w:pPr>
    <w:rPr>
      <w:rFonts w:cs="Calibri"/>
      <w:color w:val="000000"/>
      <w:sz w:val="24"/>
      <w:szCs w:val="24"/>
    </w:rPr>
  </w:style>
  <w:style w:type="paragraph" w:styleId="af0">
    <w:name w:val="footnote text"/>
    <w:basedOn w:val="a"/>
    <w:link w:val="11"/>
    <w:rsid w:val="001C2449"/>
    <w:pPr>
      <w:spacing w:after="0" w:line="240" w:lineRule="auto"/>
    </w:pPr>
    <w:rPr>
      <w:rFonts w:ascii="Times New Roman" w:hAnsi="Times New Roman"/>
      <w:sz w:val="20"/>
      <w:szCs w:val="20"/>
    </w:rPr>
  </w:style>
  <w:style w:type="character" w:customStyle="1" w:styleId="af1">
    <w:name w:val="Текст сноски Знак"/>
    <w:basedOn w:val="a0"/>
    <w:uiPriority w:val="99"/>
    <w:semiHidden/>
    <w:rsid w:val="001C2449"/>
  </w:style>
  <w:style w:type="character" w:customStyle="1" w:styleId="11">
    <w:name w:val="Текст сноски Знак1"/>
    <w:basedOn w:val="a0"/>
    <w:link w:val="af0"/>
    <w:rsid w:val="001C2449"/>
    <w:rPr>
      <w:rFonts w:ascii="Times New Roman" w:hAnsi="Times New Roman"/>
    </w:rPr>
  </w:style>
  <w:style w:type="character" w:styleId="af2">
    <w:name w:val="footnote reference"/>
    <w:uiPriority w:val="99"/>
    <w:semiHidden/>
    <w:unhideWhenUsed/>
    <w:rsid w:val="001C2449"/>
    <w:rPr>
      <w:vertAlign w:val="superscript"/>
    </w:rPr>
  </w:style>
  <w:style w:type="paragraph" w:styleId="af3">
    <w:name w:val="Normal (Web)"/>
    <w:basedOn w:val="a"/>
    <w:uiPriority w:val="99"/>
    <w:semiHidden/>
    <w:unhideWhenUsed/>
    <w:rsid w:val="00004791"/>
    <w:pPr>
      <w:spacing w:before="100" w:beforeAutospacing="1" w:after="100" w:afterAutospacing="1" w:line="240" w:lineRule="auto"/>
    </w:pPr>
    <w:rPr>
      <w:rFonts w:ascii="Times New Roman" w:hAnsi="Times New Roman"/>
      <w:sz w:val="24"/>
      <w:szCs w:val="24"/>
    </w:rPr>
  </w:style>
  <w:style w:type="paragraph" w:customStyle="1" w:styleId="Standard">
    <w:name w:val="Standard"/>
    <w:rsid w:val="00CB67AE"/>
    <w:pPr>
      <w:suppressAutoHyphens/>
      <w:autoSpaceDN w:val="0"/>
      <w:textAlignment w:val="baseline"/>
    </w:pPr>
    <w:rPr>
      <w:rFonts w:ascii="Tempora LGC Uni" w:eastAsia="Droid Sans Fallback" w:hAnsi="Tempora LGC Uni" w:cs="FreeSans"/>
      <w:kern w:val="3"/>
      <w:sz w:val="24"/>
      <w:szCs w:val="24"/>
      <w:lang w:eastAsia="zh-CN" w:bidi="hi-IN"/>
    </w:rPr>
  </w:style>
  <w:style w:type="character" w:customStyle="1" w:styleId="Internetlink">
    <w:name w:val="Internet link"/>
    <w:rsid w:val="00E60BA0"/>
    <w:rPr>
      <w:color w:val="000080"/>
      <w:u w:val="single"/>
    </w:rPr>
  </w:style>
  <w:style w:type="character" w:customStyle="1" w:styleId="70">
    <w:name w:val="Заголовок 7 Знак"/>
    <w:basedOn w:val="a0"/>
    <w:link w:val="7"/>
    <w:uiPriority w:val="9"/>
    <w:rsid w:val="003E1364"/>
    <w:rPr>
      <w:rFonts w:asciiTheme="majorHAnsi" w:eastAsiaTheme="majorEastAsia" w:hAnsiTheme="majorHAnsi" w:cstheme="majorBidi"/>
      <w:i/>
      <w:iCs/>
      <w:color w:val="243F60" w:themeColor="accent1" w:themeShade="7F"/>
      <w:sz w:val="22"/>
      <w:szCs w:val="22"/>
    </w:rPr>
  </w:style>
  <w:style w:type="table" w:styleId="af4">
    <w:name w:val="Table Grid"/>
    <w:basedOn w:val="a1"/>
    <w:uiPriority w:val="39"/>
    <w:locked/>
    <w:rsid w:val="00A6576A"/>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7640862">
      <w:bodyDiv w:val="1"/>
      <w:marLeft w:val="0"/>
      <w:marRight w:val="0"/>
      <w:marTop w:val="0"/>
      <w:marBottom w:val="0"/>
      <w:divBdr>
        <w:top w:val="none" w:sz="0" w:space="0" w:color="auto"/>
        <w:left w:val="none" w:sz="0" w:space="0" w:color="auto"/>
        <w:bottom w:val="none" w:sz="0" w:space="0" w:color="auto"/>
        <w:right w:val="none" w:sz="0" w:space="0" w:color="auto"/>
      </w:divBdr>
    </w:div>
    <w:div w:id="269168938">
      <w:bodyDiv w:val="1"/>
      <w:marLeft w:val="0"/>
      <w:marRight w:val="0"/>
      <w:marTop w:val="0"/>
      <w:marBottom w:val="0"/>
      <w:divBdr>
        <w:top w:val="none" w:sz="0" w:space="0" w:color="auto"/>
        <w:left w:val="none" w:sz="0" w:space="0" w:color="auto"/>
        <w:bottom w:val="none" w:sz="0" w:space="0" w:color="auto"/>
        <w:right w:val="none" w:sz="0" w:space="0" w:color="auto"/>
      </w:divBdr>
    </w:div>
    <w:div w:id="386953310">
      <w:bodyDiv w:val="1"/>
      <w:marLeft w:val="0"/>
      <w:marRight w:val="0"/>
      <w:marTop w:val="0"/>
      <w:marBottom w:val="0"/>
      <w:divBdr>
        <w:top w:val="none" w:sz="0" w:space="0" w:color="auto"/>
        <w:left w:val="none" w:sz="0" w:space="0" w:color="auto"/>
        <w:bottom w:val="none" w:sz="0" w:space="0" w:color="auto"/>
        <w:right w:val="none" w:sz="0" w:space="0" w:color="auto"/>
      </w:divBdr>
    </w:div>
    <w:div w:id="474298542">
      <w:bodyDiv w:val="1"/>
      <w:marLeft w:val="0"/>
      <w:marRight w:val="0"/>
      <w:marTop w:val="0"/>
      <w:marBottom w:val="0"/>
      <w:divBdr>
        <w:top w:val="none" w:sz="0" w:space="0" w:color="auto"/>
        <w:left w:val="none" w:sz="0" w:space="0" w:color="auto"/>
        <w:bottom w:val="none" w:sz="0" w:space="0" w:color="auto"/>
        <w:right w:val="none" w:sz="0" w:space="0" w:color="auto"/>
      </w:divBdr>
    </w:div>
    <w:div w:id="598291708">
      <w:bodyDiv w:val="1"/>
      <w:marLeft w:val="0"/>
      <w:marRight w:val="0"/>
      <w:marTop w:val="0"/>
      <w:marBottom w:val="0"/>
      <w:divBdr>
        <w:top w:val="none" w:sz="0" w:space="0" w:color="auto"/>
        <w:left w:val="none" w:sz="0" w:space="0" w:color="auto"/>
        <w:bottom w:val="none" w:sz="0" w:space="0" w:color="auto"/>
        <w:right w:val="none" w:sz="0" w:space="0" w:color="auto"/>
      </w:divBdr>
    </w:div>
    <w:div w:id="1192499619">
      <w:bodyDiv w:val="1"/>
      <w:marLeft w:val="0"/>
      <w:marRight w:val="0"/>
      <w:marTop w:val="0"/>
      <w:marBottom w:val="0"/>
      <w:divBdr>
        <w:top w:val="none" w:sz="0" w:space="0" w:color="auto"/>
        <w:left w:val="none" w:sz="0" w:space="0" w:color="auto"/>
        <w:bottom w:val="none" w:sz="0" w:space="0" w:color="auto"/>
        <w:right w:val="none" w:sz="0" w:space="0" w:color="auto"/>
      </w:divBdr>
    </w:div>
    <w:div w:id="1217745620">
      <w:bodyDiv w:val="1"/>
      <w:marLeft w:val="0"/>
      <w:marRight w:val="0"/>
      <w:marTop w:val="0"/>
      <w:marBottom w:val="0"/>
      <w:divBdr>
        <w:top w:val="none" w:sz="0" w:space="0" w:color="auto"/>
        <w:left w:val="none" w:sz="0" w:space="0" w:color="auto"/>
        <w:bottom w:val="none" w:sz="0" w:space="0" w:color="auto"/>
        <w:right w:val="none" w:sz="0" w:space="0" w:color="auto"/>
      </w:divBdr>
    </w:div>
    <w:div w:id="1230994603">
      <w:bodyDiv w:val="1"/>
      <w:marLeft w:val="0"/>
      <w:marRight w:val="0"/>
      <w:marTop w:val="0"/>
      <w:marBottom w:val="0"/>
      <w:divBdr>
        <w:top w:val="none" w:sz="0" w:space="0" w:color="auto"/>
        <w:left w:val="none" w:sz="0" w:space="0" w:color="auto"/>
        <w:bottom w:val="none" w:sz="0" w:space="0" w:color="auto"/>
        <w:right w:val="none" w:sz="0" w:space="0" w:color="auto"/>
      </w:divBdr>
    </w:div>
    <w:div w:id="1304962939">
      <w:bodyDiv w:val="1"/>
      <w:marLeft w:val="0"/>
      <w:marRight w:val="0"/>
      <w:marTop w:val="0"/>
      <w:marBottom w:val="0"/>
      <w:divBdr>
        <w:top w:val="none" w:sz="0" w:space="0" w:color="auto"/>
        <w:left w:val="none" w:sz="0" w:space="0" w:color="auto"/>
        <w:bottom w:val="none" w:sz="0" w:space="0" w:color="auto"/>
        <w:right w:val="none" w:sz="0" w:space="0" w:color="auto"/>
      </w:divBdr>
    </w:div>
    <w:div w:id="1342660063">
      <w:bodyDiv w:val="1"/>
      <w:marLeft w:val="0"/>
      <w:marRight w:val="0"/>
      <w:marTop w:val="0"/>
      <w:marBottom w:val="0"/>
      <w:divBdr>
        <w:top w:val="none" w:sz="0" w:space="0" w:color="auto"/>
        <w:left w:val="none" w:sz="0" w:space="0" w:color="auto"/>
        <w:bottom w:val="none" w:sz="0" w:space="0" w:color="auto"/>
        <w:right w:val="none" w:sz="0" w:space="0" w:color="auto"/>
      </w:divBdr>
    </w:div>
    <w:div w:id="1638955319">
      <w:bodyDiv w:val="1"/>
      <w:marLeft w:val="0"/>
      <w:marRight w:val="0"/>
      <w:marTop w:val="0"/>
      <w:marBottom w:val="0"/>
      <w:divBdr>
        <w:top w:val="none" w:sz="0" w:space="0" w:color="auto"/>
        <w:left w:val="none" w:sz="0" w:space="0" w:color="auto"/>
        <w:bottom w:val="none" w:sz="0" w:space="0" w:color="auto"/>
        <w:right w:val="none" w:sz="0" w:space="0" w:color="auto"/>
      </w:divBdr>
    </w:div>
    <w:div w:id="1795057861">
      <w:bodyDiv w:val="1"/>
      <w:marLeft w:val="0"/>
      <w:marRight w:val="0"/>
      <w:marTop w:val="0"/>
      <w:marBottom w:val="0"/>
      <w:divBdr>
        <w:top w:val="none" w:sz="0" w:space="0" w:color="auto"/>
        <w:left w:val="none" w:sz="0" w:space="0" w:color="auto"/>
        <w:bottom w:val="none" w:sz="0" w:space="0" w:color="auto"/>
        <w:right w:val="none" w:sz="0" w:space="0" w:color="auto"/>
      </w:divBdr>
    </w:div>
    <w:div w:id="1853763824">
      <w:bodyDiv w:val="1"/>
      <w:marLeft w:val="0"/>
      <w:marRight w:val="0"/>
      <w:marTop w:val="0"/>
      <w:marBottom w:val="0"/>
      <w:divBdr>
        <w:top w:val="none" w:sz="0" w:space="0" w:color="auto"/>
        <w:left w:val="none" w:sz="0" w:space="0" w:color="auto"/>
        <w:bottom w:val="none" w:sz="0" w:space="0" w:color="auto"/>
        <w:right w:val="none" w:sz="0" w:space="0" w:color="auto"/>
      </w:divBdr>
    </w:div>
    <w:div w:id="1973779491">
      <w:bodyDiv w:val="1"/>
      <w:marLeft w:val="0"/>
      <w:marRight w:val="0"/>
      <w:marTop w:val="0"/>
      <w:marBottom w:val="0"/>
      <w:divBdr>
        <w:top w:val="none" w:sz="0" w:space="0" w:color="auto"/>
        <w:left w:val="none" w:sz="0" w:space="0" w:color="auto"/>
        <w:bottom w:val="none" w:sz="0" w:space="0" w:color="auto"/>
        <w:right w:val="none" w:sz="0" w:space="0" w:color="auto"/>
      </w:divBdr>
    </w:div>
    <w:div w:id="2075621665">
      <w:bodyDiv w:val="1"/>
      <w:marLeft w:val="0"/>
      <w:marRight w:val="0"/>
      <w:marTop w:val="0"/>
      <w:marBottom w:val="0"/>
      <w:divBdr>
        <w:top w:val="none" w:sz="0" w:space="0" w:color="auto"/>
        <w:left w:val="none" w:sz="0" w:space="0" w:color="auto"/>
        <w:bottom w:val="none" w:sz="0" w:space="0" w:color="auto"/>
        <w:right w:val="none" w:sz="0" w:space="0" w:color="auto"/>
      </w:divBdr>
    </w:div>
    <w:div w:id="2123380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54A0AC-6D29-481A-9620-40DD16C5E9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1151</TotalTime>
  <Pages>4</Pages>
  <Words>1360</Words>
  <Characters>7757</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9099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user25</dc:creator>
  <cp:lastModifiedBy>Чупракова Юлия Викторовна</cp:lastModifiedBy>
  <cp:revision>23</cp:revision>
  <cp:lastPrinted>2026-03-20T07:59:00Z</cp:lastPrinted>
  <dcterms:created xsi:type="dcterms:W3CDTF">2025-05-13T09:24:00Z</dcterms:created>
  <dcterms:modified xsi:type="dcterms:W3CDTF">2026-03-20T07:59:00Z</dcterms:modified>
</cp:coreProperties>
</file>