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380" w:rsidRDefault="00BF7380" w:rsidP="00CB291E">
      <w:pPr>
        <w:pStyle w:val="a3"/>
        <w:jc w:val="center"/>
        <w:rPr>
          <w:rFonts w:ascii="Times New Roman" w:hAnsi="Times New Roman"/>
          <w:sz w:val="28"/>
          <w:szCs w:val="24"/>
        </w:rPr>
      </w:pPr>
    </w:p>
    <w:p w:rsidR="00CB291E" w:rsidRDefault="00CB291E" w:rsidP="003B5679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76B9B53B">
            <wp:extent cx="810895" cy="817245"/>
            <wp:effectExtent l="0" t="0" r="825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B291E" w:rsidRDefault="00CB291E" w:rsidP="003B5679">
      <w:pPr>
        <w:jc w:val="center"/>
        <w:outlineLvl w:val="0"/>
        <w:rPr>
          <w:b/>
          <w:bCs/>
          <w:sz w:val="36"/>
          <w:szCs w:val="36"/>
        </w:rPr>
      </w:pPr>
    </w:p>
    <w:p w:rsidR="003B5679" w:rsidRDefault="003B5679" w:rsidP="003B5679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АДМИНИСТРАЦИЯ БЕРЕЗОВСКОГО РАЙОНА</w:t>
      </w:r>
    </w:p>
    <w:p w:rsidR="003B5679" w:rsidRPr="00CD5AC3" w:rsidRDefault="003B5679" w:rsidP="003B5679">
      <w:pPr>
        <w:jc w:val="center"/>
        <w:rPr>
          <w:b/>
          <w:bCs/>
          <w:sz w:val="16"/>
          <w:szCs w:val="20"/>
        </w:rPr>
      </w:pPr>
    </w:p>
    <w:p w:rsidR="003B5679" w:rsidRDefault="003B5679" w:rsidP="003B5679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ХАНТЫ-МАНСИЙСКОГО АВТОНОМНОГО ОКРУГА - ЮГРЫ</w:t>
      </w:r>
    </w:p>
    <w:p w:rsidR="003B5679" w:rsidRPr="00CD5AC3" w:rsidRDefault="003B5679" w:rsidP="003B5679">
      <w:pPr>
        <w:jc w:val="center"/>
        <w:rPr>
          <w:b/>
          <w:bCs/>
          <w:sz w:val="16"/>
        </w:rPr>
      </w:pPr>
    </w:p>
    <w:p w:rsidR="003B5679" w:rsidRDefault="003B5679" w:rsidP="003B5679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3B5679" w:rsidRDefault="003B5679" w:rsidP="003B5679">
      <w:pPr>
        <w:ind w:right="-2"/>
        <w:rPr>
          <w:sz w:val="28"/>
          <w:szCs w:val="28"/>
        </w:rPr>
      </w:pPr>
    </w:p>
    <w:p w:rsidR="003B5679" w:rsidRDefault="00CB291E" w:rsidP="00CD5AC3">
      <w:pPr>
        <w:ind w:left="8505" w:right="-2" w:hanging="8505"/>
        <w:rPr>
          <w:sz w:val="28"/>
          <w:szCs w:val="28"/>
        </w:rPr>
      </w:pPr>
      <w:r>
        <w:rPr>
          <w:sz w:val="28"/>
          <w:szCs w:val="28"/>
        </w:rPr>
        <w:t>от  28.04.</w:t>
      </w:r>
      <w:r w:rsidR="00CD5AC3">
        <w:rPr>
          <w:sz w:val="28"/>
          <w:szCs w:val="28"/>
        </w:rPr>
        <w:t>202</w:t>
      </w:r>
      <w:r w:rsidR="00B032A2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CD5AC3">
        <w:rPr>
          <w:sz w:val="28"/>
          <w:szCs w:val="28"/>
        </w:rPr>
        <w:tab/>
      </w:r>
      <w:r w:rsidR="006F325E">
        <w:rPr>
          <w:sz w:val="28"/>
          <w:szCs w:val="28"/>
        </w:rPr>
        <w:t xml:space="preserve">       </w:t>
      </w:r>
      <w:r w:rsidR="003B5679">
        <w:rPr>
          <w:sz w:val="28"/>
          <w:szCs w:val="28"/>
        </w:rPr>
        <w:t xml:space="preserve">№ </w:t>
      </w:r>
      <w:r>
        <w:rPr>
          <w:sz w:val="28"/>
          <w:szCs w:val="28"/>
        </w:rPr>
        <w:t>329</w:t>
      </w:r>
    </w:p>
    <w:p w:rsidR="00CD5AC3" w:rsidRDefault="003B5679" w:rsidP="003B5679">
      <w:pPr>
        <w:spacing w:line="480" w:lineRule="auto"/>
        <w:ind w:right="-2"/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3B5679" w:rsidRDefault="00CD5AC3" w:rsidP="00BF7380">
      <w:pPr>
        <w:tabs>
          <w:tab w:val="left" w:pos="4678"/>
        </w:tabs>
        <w:ind w:right="4961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О внесении изменений в постановлени</w:t>
      </w:r>
      <w:r w:rsidR="00C25C03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 xml:space="preserve"> администрации Березовского района от </w:t>
      </w:r>
      <w:r w:rsidR="004E3F32">
        <w:rPr>
          <w:sz w:val="28"/>
          <w:szCs w:val="28"/>
          <w:lang w:eastAsia="en-US"/>
        </w:rPr>
        <w:t>13 мая</w:t>
      </w:r>
      <w:r>
        <w:rPr>
          <w:sz w:val="28"/>
          <w:szCs w:val="28"/>
          <w:lang w:eastAsia="en-US"/>
        </w:rPr>
        <w:t xml:space="preserve"> </w:t>
      </w:r>
      <w:r w:rsidR="004E3F32">
        <w:rPr>
          <w:sz w:val="28"/>
          <w:szCs w:val="28"/>
          <w:lang w:eastAsia="en-US"/>
        </w:rPr>
        <w:t>2020</w:t>
      </w:r>
      <w:r>
        <w:rPr>
          <w:sz w:val="28"/>
          <w:szCs w:val="28"/>
          <w:lang w:eastAsia="en-US"/>
        </w:rPr>
        <w:t xml:space="preserve"> года № </w:t>
      </w:r>
      <w:r w:rsidR="004E3F32">
        <w:rPr>
          <w:sz w:val="28"/>
          <w:szCs w:val="28"/>
          <w:lang w:eastAsia="en-US"/>
        </w:rPr>
        <w:t>417</w:t>
      </w:r>
      <w:r>
        <w:rPr>
          <w:sz w:val="28"/>
          <w:szCs w:val="28"/>
          <w:lang w:eastAsia="en-US"/>
        </w:rPr>
        <w:t xml:space="preserve"> «</w:t>
      </w:r>
      <w:r w:rsidR="004E3F32" w:rsidRPr="004E3F32">
        <w:rPr>
          <w:sz w:val="28"/>
          <w:szCs w:val="28"/>
          <w:lang w:eastAsia="en-US"/>
        </w:rPr>
        <w:t xml:space="preserve">Об утверждении административного регламента предоставления муниципальной </w:t>
      </w:r>
      <w:r w:rsidR="006D6BC1" w:rsidRPr="004E3F32">
        <w:rPr>
          <w:sz w:val="28"/>
          <w:szCs w:val="28"/>
          <w:lang w:eastAsia="en-US"/>
        </w:rPr>
        <w:t>услуги «</w:t>
      </w:r>
      <w:r w:rsidR="004E3F32" w:rsidRPr="004E3F32">
        <w:rPr>
          <w:sz w:val="28"/>
          <w:szCs w:val="28"/>
          <w:lang w:eastAsia="en-US"/>
        </w:rPr>
        <w:t>Предоставление информации пользователям автомобильных дорог общего пользования местного значения»</w:t>
      </w:r>
    </w:p>
    <w:p w:rsidR="003B5679" w:rsidRPr="00560E59" w:rsidRDefault="003B5679" w:rsidP="003B5679">
      <w:pPr>
        <w:ind w:right="-2" w:firstLine="720"/>
        <w:jc w:val="both"/>
        <w:rPr>
          <w:sz w:val="28"/>
        </w:rPr>
      </w:pPr>
    </w:p>
    <w:p w:rsidR="00BF7380" w:rsidRPr="00BF7380" w:rsidRDefault="00BF7380" w:rsidP="00BF7380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BF7380">
        <w:rPr>
          <w:rFonts w:eastAsia="Calibri"/>
          <w:sz w:val="28"/>
          <w:szCs w:val="28"/>
          <w:lang w:eastAsia="en-US"/>
        </w:rPr>
        <w:t xml:space="preserve">В целях приведения </w:t>
      </w:r>
      <w:r w:rsidR="000B6093">
        <w:rPr>
          <w:rFonts w:eastAsia="Calibri"/>
          <w:sz w:val="28"/>
          <w:szCs w:val="28"/>
          <w:lang w:eastAsia="en-US"/>
        </w:rPr>
        <w:t xml:space="preserve">муниципального </w:t>
      </w:r>
      <w:r w:rsidRPr="00BF7380">
        <w:rPr>
          <w:rFonts w:eastAsia="Calibri"/>
          <w:sz w:val="28"/>
          <w:szCs w:val="28"/>
          <w:lang w:eastAsia="en-US"/>
        </w:rPr>
        <w:t>правового акта администрации Березовского района в соответствие с Федеральным законом от 26.12.2024 № 494-ФЗ «О внесении изменений в отдельные законодательные акты Российской Федерации»:</w:t>
      </w:r>
    </w:p>
    <w:p w:rsidR="003B5679" w:rsidRPr="00123635" w:rsidRDefault="003B5679" w:rsidP="00123635">
      <w:pPr>
        <w:pStyle w:val="a7"/>
        <w:numPr>
          <w:ilvl w:val="0"/>
          <w:numId w:val="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23635">
        <w:rPr>
          <w:rFonts w:ascii="Times New Roman" w:hAnsi="Times New Roman"/>
          <w:sz w:val="28"/>
          <w:szCs w:val="28"/>
        </w:rPr>
        <w:t xml:space="preserve">Внести </w:t>
      </w:r>
      <w:r w:rsidR="00123635" w:rsidRPr="00123635">
        <w:rPr>
          <w:rFonts w:ascii="Times New Roman" w:hAnsi="Times New Roman"/>
          <w:sz w:val="28"/>
          <w:szCs w:val="28"/>
        </w:rPr>
        <w:t>в постановление</w:t>
      </w:r>
      <w:r w:rsidR="00C25C03" w:rsidRPr="00123635">
        <w:rPr>
          <w:rFonts w:ascii="Times New Roman" w:hAnsi="Times New Roman"/>
          <w:sz w:val="28"/>
          <w:szCs w:val="28"/>
        </w:rPr>
        <w:t xml:space="preserve"> </w:t>
      </w:r>
      <w:r w:rsidRPr="00123635">
        <w:rPr>
          <w:rFonts w:ascii="Times New Roman" w:hAnsi="Times New Roman"/>
          <w:sz w:val="28"/>
          <w:szCs w:val="28"/>
        </w:rPr>
        <w:t xml:space="preserve">администрации Березовского района </w:t>
      </w:r>
      <w:r w:rsidR="004E3F32" w:rsidRPr="00123635">
        <w:rPr>
          <w:rFonts w:ascii="Times New Roman" w:hAnsi="Times New Roman"/>
          <w:sz w:val="28"/>
          <w:szCs w:val="28"/>
        </w:rPr>
        <w:t xml:space="preserve">от 13 мая 2020 года № 417 «Об утверждении административного регламента предоставления муниципальной </w:t>
      </w:r>
      <w:r w:rsidR="006D6BC1" w:rsidRPr="00123635">
        <w:rPr>
          <w:rFonts w:ascii="Times New Roman" w:hAnsi="Times New Roman"/>
          <w:sz w:val="28"/>
          <w:szCs w:val="28"/>
        </w:rPr>
        <w:t>услуги «</w:t>
      </w:r>
      <w:r w:rsidR="004E3F32" w:rsidRPr="00123635">
        <w:rPr>
          <w:rFonts w:ascii="Times New Roman" w:hAnsi="Times New Roman"/>
          <w:sz w:val="28"/>
          <w:szCs w:val="28"/>
        </w:rPr>
        <w:t>Предоставление информации пользователям автомобильных дорог общего пользования местного значения»</w:t>
      </w:r>
      <w:r w:rsidRPr="00123635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BF7380" w:rsidRPr="00BF7380" w:rsidRDefault="00BF7380" w:rsidP="00BF7380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BF7380">
        <w:rPr>
          <w:rFonts w:eastAsia="Calibri"/>
          <w:sz w:val="28"/>
          <w:szCs w:val="28"/>
          <w:lang w:eastAsia="en-US"/>
        </w:rPr>
        <w:t>1.1. в преамбуле слова «постановлениями 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проведения экспертизы их проектов»</w:t>
      </w:r>
      <w:proofErr w:type="gramStart"/>
      <w:r w:rsidRPr="00BF7380">
        <w:rPr>
          <w:rFonts w:eastAsia="Calibri"/>
          <w:sz w:val="28"/>
          <w:szCs w:val="28"/>
          <w:lang w:eastAsia="en-US"/>
        </w:rPr>
        <w:t>,»</w:t>
      </w:r>
      <w:proofErr w:type="gramEnd"/>
      <w:r w:rsidRPr="00BF7380">
        <w:rPr>
          <w:rFonts w:eastAsia="Calibri"/>
          <w:sz w:val="28"/>
          <w:szCs w:val="28"/>
          <w:lang w:eastAsia="en-US"/>
        </w:rPr>
        <w:t xml:space="preserve"> заменить словами «постановлением администрации Березовского района»;</w:t>
      </w:r>
    </w:p>
    <w:p w:rsidR="00BF7380" w:rsidRPr="00BF7380" w:rsidRDefault="00BF7380" w:rsidP="00BF7380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BF7380">
        <w:rPr>
          <w:rFonts w:eastAsia="Calibri"/>
          <w:sz w:val="28"/>
          <w:szCs w:val="28"/>
          <w:lang w:eastAsia="en-US"/>
        </w:rPr>
        <w:t>1.2. в приложении:</w:t>
      </w:r>
    </w:p>
    <w:p w:rsidR="00BF7380" w:rsidRPr="00BF7380" w:rsidRDefault="00BF7380" w:rsidP="00BF7380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BF7380">
        <w:rPr>
          <w:rFonts w:eastAsia="Calibri"/>
          <w:sz w:val="28"/>
          <w:szCs w:val="28"/>
          <w:lang w:eastAsia="en-US"/>
        </w:rPr>
        <w:t xml:space="preserve">1.2.1. пункт </w:t>
      </w:r>
      <w:r w:rsidR="00B032A2">
        <w:rPr>
          <w:rFonts w:eastAsia="Calibri"/>
          <w:sz w:val="28"/>
          <w:szCs w:val="28"/>
          <w:lang w:eastAsia="en-US"/>
        </w:rPr>
        <w:t xml:space="preserve">15 с заголовком </w:t>
      </w:r>
      <w:r w:rsidR="00B032A2" w:rsidRPr="00BF7380">
        <w:rPr>
          <w:rFonts w:eastAsia="Calibri"/>
          <w:sz w:val="28"/>
          <w:szCs w:val="28"/>
          <w:lang w:eastAsia="en-US"/>
        </w:rPr>
        <w:t>признать</w:t>
      </w:r>
      <w:r w:rsidRPr="00BF7380">
        <w:rPr>
          <w:rFonts w:eastAsia="Calibri"/>
          <w:sz w:val="28"/>
          <w:szCs w:val="28"/>
          <w:lang w:eastAsia="en-US"/>
        </w:rPr>
        <w:t xml:space="preserve"> утратившим силу;</w:t>
      </w:r>
    </w:p>
    <w:p w:rsidR="00BF7380" w:rsidRPr="00BF7380" w:rsidRDefault="00BF7380" w:rsidP="00BF7380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BF7380">
        <w:rPr>
          <w:rFonts w:eastAsia="Calibri"/>
          <w:sz w:val="28"/>
          <w:szCs w:val="28"/>
          <w:lang w:eastAsia="en-US"/>
        </w:rPr>
        <w:t xml:space="preserve">1.2.2. пункт </w:t>
      </w:r>
      <w:r w:rsidR="00B032A2">
        <w:rPr>
          <w:rFonts w:eastAsia="Calibri"/>
          <w:sz w:val="28"/>
          <w:szCs w:val="28"/>
          <w:lang w:eastAsia="en-US"/>
        </w:rPr>
        <w:t>2</w:t>
      </w:r>
      <w:r w:rsidR="00B032A2" w:rsidRPr="00B032A2">
        <w:rPr>
          <w:rFonts w:eastAsia="Calibri"/>
          <w:sz w:val="28"/>
          <w:szCs w:val="28"/>
          <w:lang w:eastAsia="en-US"/>
        </w:rPr>
        <w:t>5 с заголовком</w:t>
      </w:r>
      <w:r w:rsidRPr="00B032A2">
        <w:rPr>
          <w:rFonts w:eastAsia="Calibri"/>
          <w:sz w:val="28"/>
          <w:szCs w:val="28"/>
          <w:lang w:eastAsia="en-US"/>
        </w:rPr>
        <w:t xml:space="preserve"> </w:t>
      </w:r>
      <w:r w:rsidRPr="00BF7380">
        <w:rPr>
          <w:rFonts w:eastAsia="Calibri"/>
          <w:sz w:val="28"/>
          <w:szCs w:val="28"/>
          <w:lang w:eastAsia="en-US"/>
        </w:rPr>
        <w:t>изложить в следующей редакции:</w:t>
      </w:r>
    </w:p>
    <w:p w:rsidR="00BF7380" w:rsidRPr="00BF7380" w:rsidRDefault="00BF7380" w:rsidP="00BF7380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BF7380">
        <w:rPr>
          <w:rFonts w:eastAsia="Calibri"/>
          <w:sz w:val="28"/>
          <w:szCs w:val="28"/>
          <w:lang w:eastAsia="en-US"/>
        </w:rPr>
        <w:t xml:space="preserve">«Максимальный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</w:t>
      </w:r>
      <w:r w:rsidRPr="00BF7380">
        <w:rPr>
          <w:rFonts w:eastAsia="Calibri"/>
          <w:sz w:val="28"/>
          <w:szCs w:val="28"/>
          <w:lang w:eastAsia="en-US"/>
        </w:rPr>
        <w:lastRenderedPageBreak/>
        <w:t>непосредственно в орган, предоставляющий муниципальные услуги, или многофункциональный центр</w:t>
      </w:r>
    </w:p>
    <w:p w:rsidR="00BF7380" w:rsidRPr="00BF7380" w:rsidRDefault="009E3002" w:rsidP="00BF7380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25. </w:t>
      </w:r>
      <w:r w:rsidR="00BF7380" w:rsidRPr="00BF7380">
        <w:rPr>
          <w:rFonts w:eastAsia="Calibri"/>
          <w:sz w:val="28"/>
          <w:szCs w:val="28"/>
          <w:lang w:eastAsia="en-US"/>
        </w:rPr>
        <w:t>Максимальный срок ожидания в очереди при подаче</w:t>
      </w:r>
      <w:r>
        <w:rPr>
          <w:rFonts w:eastAsia="Calibri"/>
          <w:sz w:val="28"/>
          <w:szCs w:val="28"/>
          <w:lang w:eastAsia="en-US"/>
        </w:rPr>
        <w:t xml:space="preserve"> запроса (</w:t>
      </w:r>
      <w:r w:rsidR="00BF7380" w:rsidRPr="00BF7380">
        <w:rPr>
          <w:rFonts w:eastAsia="Calibri"/>
          <w:sz w:val="28"/>
          <w:szCs w:val="28"/>
          <w:lang w:eastAsia="en-US"/>
        </w:rPr>
        <w:t>заявления</w:t>
      </w:r>
      <w:r>
        <w:rPr>
          <w:rFonts w:eastAsia="Calibri"/>
          <w:sz w:val="28"/>
          <w:szCs w:val="28"/>
          <w:lang w:eastAsia="en-US"/>
        </w:rPr>
        <w:t>)</w:t>
      </w:r>
      <w:r w:rsidR="00BF7380" w:rsidRPr="00BF7380">
        <w:rPr>
          <w:rFonts w:eastAsia="Calibri"/>
          <w:sz w:val="28"/>
          <w:szCs w:val="28"/>
          <w:lang w:eastAsia="en-US"/>
        </w:rPr>
        <w:t xml:space="preserve">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</w:t>
      </w:r>
      <w:r w:rsidR="00B032A2">
        <w:rPr>
          <w:rFonts w:eastAsia="Calibri"/>
          <w:sz w:val="28"/>
          <w:szCs w:val="28"/>
          <w:lang w:eastAsia="en-US"/>
        </w:rPr>
        <w:t>Отдел</w:t>
      </w:r>
      <w:r w:rsidR="00BF7380" w:rsidRPr="00BF7380">
        <w:rPr>
          <w:rFonts w:eastAsia="Calibri"/>
          <w:sz w:val="28"/>
          <w:szCs w:val="28"/>
          <w:lang w:eastAsia="en-US"/>
        </w:rPr>
        <w:t xml:space="preserve"> или МФЦ не должен превышать 15 минут</w:t>
      </w:r>
      <w:proofErr w:type="gramStart"/>
      <w:r w:rsidR="00BF7380" w:rsidRPr="00BF7380">
        <w:rPr>
          <w:rFonts w:eastAsia="Calibri"/>
          <w:sz w:val="28"/>
          <w:szCs w:val="28"/>
          <w:lang w:eastAsia="en-US"/>
        </w:rPr>
        <w:t>.»;</w:t>
      </w:r>
    </w:p>
    <w:p w:rsidR="00BF7380" w:rsidRPr="00BF7380" w:rsidRDefault="00BF7380" w:rsidP="00BF7380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End"/>
      <w:r w:rsidRPr="00BF7380">
        <w:rPr>
          <w:rFonts w:eastAsia="Calibri"/>
          <w:sz w:val="28"/>
          <w:szCs w:val="28"/>
          <w:lang w:eastAsia="en-US"/>
        </w:rPr>
        <w:t xml:space="preserve">1.2.3. </w:t>
      </w:r>
      <w:r w:rsidR="00AB284D">
        <w:rPr>
          <w:rFonts w:eastAsia="Calibri"/>
          <w:sz w:val="28"/>
          <w:szCs w:val="28"/>
          <w:lang w:eastAsia="en-US"/>
        </w:rPr>
        <w:t xml:space="preserve">заголовок </w:t>
      </w:r>
      <w:r w:rsidR="00AB284D" w:rsidRPr="00BF7380">
        <w:rPr>
          <w:rFonts w:eastAsia="Calibri"/>
          <w:sz w:val="28"/>
          <w:szCs w:val="28"/>
          <w:lang w:eastAsia="en-US"/>
        </w:rPr>
        <w:t>пункта</w:t>
      </w:r>
      <w:r w:rsidRPr="00BF7380">
        <w:rPr>
          <w:rFonts w:eastAsia="Calibri"/>
          <w:sz w:val="28"/>
          <w:szCs w:val="28"/>
          <w:lang w:eastAsia="en-US"/>
        </w:rPr>
        <w:t xml:space="preserve"> </w:t>
      </w:r>
      <w:r w:rsidR="00AB284D">
        <w:rPr>
          <w:rFonts w:eastAsia="Calibri"/>
          <w:sz w:val="28"/>
          <w:szCs w:val="28"/>
          <w:lang w:eastAsia="en-US"/>
        </w:rPr>
        <w:t>27</w:t>
      </w:r>
      <w:r w:rsidR="00AB284D" w:rsidRPr="00BF7380">
        <w:rPr>
          <w:rFonts w:eastAsia="Calibri"/>
          <w:sz w:val="28"/>
          <w:szCs w:val="28"/>
          <w:lang w:eastAsia="en-US"/>
        </w:rPr>
        <w:t xml:space="preserve"> изложить</w:t>
      </w:r>
      <w:r w:rsidRPr="00BF7380">
        <w:rPr>
          <w:rFonts w:eastAsia="Calibri"/>
          <w:sz w:val="28"/>
          <w:szCs w:val="28"/>
          <w:lang w:eastAsia="en-US"/>
        </w:rPr>
        <w:t xml:space="preserve"> в следующей редакции:</w:t>
      </w:r>
    </w:p>
    <w:p w:rsidR="00BF7380" w:rsidRPr="00BF7380" w:rsidRDefault="00BF7380" w:rsidP="00BF7380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proofErr w:type="gramStart"/>
      <w:r w:rsidRPr="00BF7380">
        <w:rPr>
          <w:rFonts w:eastAsia="Calibri"/>
          <w:sz w:val="28"/>
          <w:szCs w:val="28"/>
          <w:lang w:eastAsia="en-US"/>
        </w:rPr>
        <w:t>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инвалидов»;</w:t>
      </w:r>
      <w:proofErr w:type="gramEnd"/>
    </w:p>
    <w:p w:rsidR="00BF7380" w:rsidRPr="00BF7380" w:rsidRDefault="008A4771" w:rsidP="00BF7380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1.2.4.  раздел</w:t>
      </w:r>
      <w:r w:rsidR="00BF7380" w:rsidRPr="00BF738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en-US" w:eastAsia="en-US"/>
        </w:rPr>
        <w:t>IV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F7380">
        <w:rPr>
          <w:rFonts w:eastAsia="Calibri"/>
          <w:sz w:val="28"/>
          <w:szCs w:val="28"/>
          <w:lang w:eastAsia="en-US"/>
        </w:rPr>
        <w:t>признать</w:t>
      </w:r>
      <w:r w:rsidR="000B6093">
        <w:rPr>
          <w:rFonts w:eastAsia="Calibri"/>
          <w:sz w:val="28"/>
          <w:szCs w:val="28"/>
          <w:lang w:eastAsia="en-US"/>
        </w:rPr>
        <w:t xml:space="preserve"> утратившим</w:t>
      </w:r>
      <w:r w:rsidR="00BF7380" w:rsidRPr="00BF7380">
        <w:rPr>
          <w:rFonts w:eastAsia="Calibri"/>
          <w:sz w:val="28"/>
          <w:szCs w:val="28"/>
          <w:lang w:eastAsia="en-US"/>
        </w:rPr>
        <w:t xml:space="preserve"> силу.</w:t>
      </w:r>
    </w:p>
    <w:p w:rsidR="0024024C" w:rsidRPr="00507245" w:rsidRDefault="0024024C" w:rsidP="0024024C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507245">
        <w:rPr>
          <w:iCs/>
          <w:sz w:val="28"/>
          <w:szCs w:val="28"/>
        </w:rPr>
        <w:t xml:space="preserve">2. </w:t>
      </w:r>
      <w:r w:rsidRPr="00507245">
        <w:rPr>
          <w:sz w:val="28"/>
          <w:szCs w:val="28"/>
        </w:rPr>
        <w:t>Опубликовать настоящее постановление в газете «Жизнь Югры» и разместить на официальном сайте органов местного самоуправления Березовского района.</w:t>
      </w:r>
    </w:p>
    <w:p w:rsidR="0024024C" w:rsidRPr="00507245" w:rsidRDefault="0024024C" w:rsidP="0024024C">
      <w:pPr>
        <w:ind w:firstLine="709"/>
        <w:jc w:val="both"/>
        <w:rPr>
          <w:sz w:val="28"/>
          <w:szCs w:val="28"/>
        </w:rPr>
      </w:pPr>
      <w:r w:rsidRPr="00507245"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3B5679" w:rsidRPr="00507245" w:rsidRDefault="003B5679" w:rsidP="003B5679">
      <w:pPr>
        <w:jc w:val="both"/>
        <w:rPr>
          <w:color w:val="FF0000"/>
          <w:sz w:val="28"/>
          <w:szCs w:val="28"/>
        </w:rPr>
      </w:pPr>
    </w:p>
    <w:p w:rsidR="003B5679" w:rsidRPr="00507245" w:rsidRDefault="003B5679" w:rsidP="003B5679">
      <w:pPr>
        <w:jc w:val="both"/>
        <w:rPr>
          <w:color w:val="FF0000"/>
          <w:sz w:val="28"/>
          <w:szCs w:val="28"/>
        </w:rPr>
      </w:pPr>
    </w:p>
    <w:p w:rsidR="004C5440" w:rsidRPr="000B0AE4" w:rsidRDefault="006F1E52" w:rsidP="00CD1DC6">
      <w:pPr>
        <w:ind w:left="7655" w:hanging="7655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</w:t>
      </w:r>
      <w:r w:rsidR="00CD1DC6" w:rsidRPr="000B0AE4">
        <w:rPr>
          <w:color w:val="000000" w:themeColor="text1"/>
          <w:sz w:val="28"/>
          <w:szCs w:val="28"/>
        </w:rPr>
        <w:t>лав</w:t>
      </w:r>
      <w:r>
        <w:rPr>
          <w:color w:val="000000" w:themeColor="text1"/>
          <w:sz w:val="28"/>
          <w:szCs w:val="28"/>
        </w:rPr>
        <w:t xml:space="preserve">а района                             </w:t>
      </w:r>
      <w:bookmarkStart w:id="0" w:name="_GoBack"/>
      <w:bookmarkEnd w:id="0"/>
      <w:r>
        <w:rPr>
          <w:color w:val="000000" w:themeColor="text1"/>
          <w:sz w:val="28"/>
          <w:szCs w:val="28"/>
        </w:rPr>
        <w:t xml:space="preserve">                                                        </w:t>
      </w:r>
      <w:r w:rsidR="0024024C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Р.В. Александров</w:t>
      </w:r>
    </w:p>
    <w:sectPr w:rsidR="004C5440" w:rsidRPr="000B0AE4" w:rsidSect="00BF7380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4DD" w:rsidRDefault="006404DD" w:rsidP="00560E59">
      <w:r>
        <w:separator/>
      </w:r>
    </w:p>
  </w:endnote>
  <w:endnote w:type="continuationSeparator" w:id="0">
    <w:p w:rsidR="006404DD" w:rsidRDefault="006404DD" w:rsidP="00560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4DD" w:rsidRDefault="006404DD" w:rsidP="00560E59">
      <w:r>
        <w:separator/>
      </w:r>
    </w:p>
  </w:footnote>
  <w:footnote w:type="continuationSeparator" w:id="0">
    <w:p w:rsidR="006404DD" w:rsidRDefault="006404DD" w:rsidP="00560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50959"/>
    <w:multiLevelType w:val="hybridMultilevel"/>
    <w:tmpl w:val="D08AB5F2"/>
    <w:lvl w:ilvl="0" w:tplc="8198218E">
      <w:start w:val="1"/>
      <w:numFmt w:val="decimal"/>
      <w:lvlText w:val="%1."/>
      <w:lvlJc w:val="left"/>
      <w:pPr>
        <w:ind w:left="1861" w:hanging="1152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B57AE8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9F167D"/>
    <w:multiLevelType w:val="hybridMultilevel"/>
    <w:tmpl w:val="2C3A0744"/>
    <w:lvl w:ilvl="0" w:tplc="1CD2F1BA">
      <w:start w:val="4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54553"/>
    <w:multiLevelType w:val="multilevel"/>
    <w:tmpl w:val="4E08DA6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46DF240A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E2"/>
    <w:rsid w:val="00086CD5"/>
    <w:rsid w:val="000B0AE4"/>
    <w:rsid w:val="000B6093"/>
    <w:rsid w:val="00123635"/>
    <w:rsid w:val="00144434"/>
    <w:rsid w:val="001A29AD"/>
    <w:rsid w:val="001D6DCA"/>
    <w:rsid w:val="001E65A9"/>
    <w:rsid w:val="001F4973"/>
    <w:rsid w:val="00225C51"/>
    <w:rsid w:val="00236504"/>
    <w:rsid w:val="0024024C"/>
    <w:rsid w:val="002D66DC"/>
    <w:rsid w:val="00385673"/>
    <w:rsid w:val="003A1D67"/>
    <w:rsid w:val="003B5679"/>
    <w:rsid w:val="003C3A17"/>
    <w:rsid w:val="003F6CE3"/>
    <w:rsid w:val="0040096A"/>
    <w:rsid w:val="004452ED"/>
    <w:rsid w:val="004643DB"/>
    <w:rsid w:val="004B609B"/>
    <w:rsid w:val="004C2C42"/>
    <w:rsid w:val="004C5440"/>
    <w:rsid w:val="004E3F32"/>
    <w:rsid w:val="00507245"/>
    <w:rsid w:val="0052540D"/>
    <w:rsid w:val="00540921"/>
    <w:rsid w:val="00552DE2"/>
    <w:rsid w:val="00556F3B"/>
    <w:rsid w:val="00560E59"/>
    <w:rsid w:val="005A0B78"/>
    <w:rsid w:val="005F220C"/>
    <w:rsid w:val="005F4F8D"/>
    <w:rsid w:val="006341CB"/>
    <w:rsid w:val="006404DD"/>
    <w:rsid w:val="00656996"/>
    <w:rsid w:val="006C48C5"/>
    <w:rsid w:val="006D6BC1"/>
    <w:rsid w:val="006F1E52"/>
    <w:rsid w:val="006F325E"/>
    <w:rsid w:val="007924C4"/>
    <w:rsid w:val="0079538B"/>
    <w:rsid w:val="007E1450"/>
    <w:rsid w:val="00830145"/>
    <w:rsid w:val="00864BAA"/>
    <w:rsid w:val="008A4771"/>
    <w:rsid w:val="00932ED2"/>
    <w:rsid w:val="009741DC"/>
    <w:rsid w:val="009B5342"/>
    <w:rsid w:val="009C306E"/>
    <w:rsid w:val="009E3002"/>
    <w:rsid w:val="00A0522F"/>
    <w:rsid w:val="00A4340D"/>
    <w:rsid w:val="00AA425B"/>
    <w:rsid w:val="00AB1B2E"/>
    <w:rsid w:val="00AB284D"/>
    <w:rsid w:val="00B032A2"/>
    <w:rsid w:val="00B74397"/>
    <w:rsid w:val="00B77E45"/>
    <w:rsid w:val="00BB2C7E"/>
    <w:rsid w:val="00BB4C25"/>
    <w:rsid w:val="00BD50DE"/>
    <w:rsid w:val="00BF7380"/>
    <w:rsid w:val="00C079F0"/>
    <w:rsid w:val="00C25C03"/>
    <w:rsid w:val="00C661B6"/>
    <w:rsid w:val="00C82BEE"/>
    <w:rsid w:val="00CB291E"/>
    <w:rsid w:val="00CB59E2"/>
    <w:rsid w:val="00CD1DC6"/>
    <w:rsid w:val="00CD5AC3"/>
    <w:rsid w:val="00DD30A9"/>
    <w:rsid w:val="00E1146C"/>
    <w:rsid w:val="00E556A3"/>
    <w:rsid w:val="00EB0129"/>
    <w:rsid w:val="00F36BE6"/>
    <w:rsid w:val="00F70FD2"/>
    <w:rsid w:val="00F9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67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uiPriority w:val="99"/>
    <w:rsid w:val="003B56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6569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61B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61B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4452ED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4452ED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Strong"/>
    <w:basedOn w:val="a0"/>
    <w:qFormat/>
    <w:rsid w:val="004452ED"/>
    <w:rPr>
      <w:b/>
      <w:bCs/>
    </w:rPr>
  </w:style>
  <w:style w:type="paragraph" w:styleId="a9">
    <w:name w:val="footnote text"/>
    <w:basedOn w:val="a"/>
    <w:link w:val="aa"/>
    <w:uiPriority w:val="99"/>
    <w:semiHidden/>
    <w:unhideWhenUsed/>
    <w:rsid w:val="00560E59"/>
    <w:pPr>
      <w:spacing w:after="160" w:line="256" w:lineRule="auto"/>
    </w:pPr>
    <w:rPr>
      <w:rFonts w:eastAsia="Calibri"/>
      <w:b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rsid w:val="00560E59"/>
    <w:rPr>
      <w:rFonts w:ascii="Times New Roman" w:eastAsia="Calibri" w:hAnsi="Times New Roman" w:cs="Times New Roman"/>
      <w:b/>
      <w:sz w:val="20"/>
      <w:szCs w:val="20"/>
    </w:rPr>
  </w:style>
  <w:style w:type="character" w:styleId="ab">
    <w:name w:val="footnote reference"/>
    <w:uiPriority w:val="99"/>
    <w:semiHidden/>
    <w:unhideWhenUsed/>
    <w:rsid w:val="00560E59"/>
    <w:rPr>
      <w:vertAlign w:val="superscript"/>
    </w:rPr>
  </w:style>
  <w:style w:type="paragraph" w:customStyle="1" w:styleId="ConsPlusNormal">
    <w:name w:val="ConsPlusNormal"/>
    <w:link w:val="ConsPlusNormal0"/>
    <w:rsid w:val="006D6B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D6BC1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67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uiPriority w:val="99"/>
    <w:rsid w:val="003B56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6569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61B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61B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4452ED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4452ED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Strong"/>
    <w:basedOn w:val="a0"/>
    <w:qFormat/>
    <w:rsid w:val="004452ED"/>
    <w:rPr>
      <w:b/>
      <w:bCs/>
    </w:rPr>
  </w:style>
  <w:style w:type="paragraph" w:styleId="a9">
    <w:name w:val="footnote text"/>
    <w:basedOn w:val="a"/>
    <w:link w:val="aa"/>
    <w:uiPriority w:val="99"/>
    <w:semiHidden/>
    <w:unhideWhenUsed/>
    <w:rsid w:val="00560E59"/>
    <w:pPr>
      <w:spacing w:after="160" w:line="256" w:lineRule="auto"/>
    </w:pPr>
    <w:rPr>
      <w:rFonts w:eastAsia="Calibri"/>
      <w:b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rsid w:val="00560E59"/>
    <w:rPr>
      <w:rFonts w:ascii="Times New Roman" w:eastAsia="Calibri" w:hAnsi="Times New Roman" w:cs="Times New Roman"/>
      <w:b/>
      <w:sz w:val="20"/>
      <w:szCs w:val="20"/>
    </w:rPr>
  </w:style>
  <w:style w:type="character" w:styleId="ab">
    <w:name w:val="footnote reference"/>
    <w:uiPriority w:val="99"/>
    <w:semiHidden/>
    <w:unhideWhenUsed/>
    <w:rsid w:val="00560E59"/>
    <w:rPr>
      <w:vertAlign w:val="superscript"/>
    </w:rPr>
  </w:style>
  <w:style w:type="paragraph" w:customStyle="1" w:styleId="ConsPlusNormal">
    <w:name w:val="ConsPlusNormal"/>
    <w:link w:val="ConsPlusNormal0"/>
    <w:rsid w:val="006D6B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D6BC1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77351-4779-452C-BE2D-A3FEEA82F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Дадашова Оксана Владимировна</cp:lastModifiedBy>
  <cp:revision>8</cp:revision>
  <cp:lastPrinted>2025-04-29T06:44:00Z</cp:lastPrinted>
  <dcterms:created xsi:type="dcterms:W3CDTF">2025-03-21T06:53:00Z</dcterms:created>
  <dcterms:modified xsi:type="dcterms:W3CDTF">2025-04-29T06:44:00Z</dcterms:modified>
</cp:coreProperties>
</file>