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5FA" w:rsidRPr="00EF21A8" w:rsidRDefault="00EB55FA" w:rsidP="00EF21A8">
      <w:pPr>
        <w:ind w:left="567" w:firstLine="0"/>
      </w:pPr>
      <w:bookmarkStart w:id="0" w:name="_GoBack"/>
      <w:bookmarkEnd w:id="0"/>
    </w:p>
    <w:p w:rsidR="00EB55FA" w:rsidRPr="00EF21A8" w:rsidRDefault="00EB55FA" w:rsidP="00EF21A8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EF21A8">
        <w:rPr>
          <w:rFonts w:cs="Arial"/>
          <w:b/>
          <w:bCs/>
          <w:kern w:val="32"/>
          <w:sz w:val="32"/>
          <w:szCs w:val="32"/>
        </w:rPr>
        <w:t>АДМИНИСТРАЦИЯ</w:t>
      </w:r>
      <w:r w:rsidR="00371DEB" w:rsidRPr="00EF21A8">
        <w:rPr>
          <w:rFonts w:cs="Arial"/>
          <w:b/>
          <w:bCs/>
          <w:kern w:val="32"/>
          <w:sz w:val="32"/>
          <w:szCs w:val="32"/>
        </w:rPr>
        <w:t xml:space="preserve"> </w:t>
      </w:r>
      <w:r w:rsidRPr="00EF21A8">
        <w:rPr>
          <w:rFonts w:cs="Arial"/>
          <w:b/>
          <w:bCs/>
          <w:kern w:val="32"/>
          <w:sz w:val="32"/>
          <w:szCs w:val="32"/>
        </w:rPr>
        <w:t>БЕРЕЗОВСКОГО РАЙОНА</w:t>
      </w:r>
    </w:p>
    <w:p w:rsidR="00EB55FA" w:rsidRPr="00EF21A8" w:rsidRDefault="00EB55FA" w:rsidP="00EF21A8"/>
    <w:p w:rsidR="00EB55FA" w:rsidRPr="00EF21A8" w:rsidRDefault="00EB55FA" w:rsidP="00EF21A8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EF21A8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EB55FA" w:rsidRPr="00EF21A8" w:rsidRDefault="00EB55FA" w:rsidP="00EF21A8"/>
    <w:p w:rsidR="00371DEB" w:rsidRPr="00EF21A8" w:rsidRDefault="00EB55FA" w:rsidP="00EF21A8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EF21A8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371DEB" w:rsidRDefault="00371DEB" w:rsidP="00EF21A8"/>
    <w:p w:rsidR="00EF21A8" w:rsidRPr="00EF21A8" w:rsidRDefault="00EF21A8" w:rsidP="00EF21A8"/>
    <w:p w:rsidR="00EF21A8" w:rsidRDefault="007004DC" w:rsidP="00EF21A8">
      <w:r w:rsidRPr="00EF21A8">
        <w:t>от 06.11.2012</w:t>
      </w:r>
      <w:r w:rsidR="00371DEB" w:rsidRPr="00EF21A8">
        <w:t xml:space="preserve"> </w:t>
      </w:r>
      <w:r w:rsidR="00EF21A8">
        <w:tab/>
      </w:r>
      <w:r w:rsidR="00EF21A8">
        <w:tab/>
      </w:r>
      <w:r w:rsidR="00EF21A8">
        <w:tab/>
      </w:r>
      <w:r w:rsidR="00EF21A8">
        <w:tab/>
      </w:r>
      <w:r w:rsidR="00EF21A8">
        <w:tab/>
      </w:r>
      <w:r w:rsidR="00EF21A8">
        <w:tab/>
      </w:r>
      <w:r w:rsidR="00EF21A8">
        <w:tab/>
      </w:r>
      <w:r w:rsidR="00EF21A8">
        <w:tab/>
      </w:r>
      <w:r w:rsidR="00EF21A8">
        <w:tab/>
      </w:r>
      <w:r w:rsidRPr="00EF21A8">
        <w:t>№1517</w:t>
      </w:r>
    </w:p>
    <w:p w:rsidR="00371DEB" w:rsidRPr="00EF21A8" w:rsidRDefault="00EB55FA" w:rsidP="00EF21A8">
      <w:r w:rsidRPr="00EF21A8">
        <w:t>пгт.</w:t>
      </w:r>
      <w:r w:rsidR="0026750D" w:rsidRPr="00EF21A8">
        <w:t>Березово</w:t>
      </w:r>
    </w:p>
    <w:p w:rsidR="00371DEB" w:rsidRPr="00EF21A8" w:rsidRDefault="00371DEB" w:rsidP="00EF21A8"/>
    <w:p w:rsidR="00371DEB" w:rsidRPr="00EF21A8" w:rsidRDefault="0026750D" w:rsidP="00EF21A8">
      <w:pPr>
        <w:jc w:val="center"/>
      </w:pPr>
      <w:r w:rsidRPr="00EF21A8">
        <w:rPr>
          <w:rFonts w:cs="Arial"/>
          <w:b/>
          <w:bCs/>
          <w:kern w:val="28"/>
          <w:sz w:val="32"/>
          <w:szCs w:val="32"/>
        </w:rPr>
        <w:t xml:space="preserve">О внесении изменений в приложение к </w:t>
      </w:r>
      <w:r w:rsidR="00066A8F" w:rsidRPr="00EF21A8">
        <w:rPr>
          <w:rFonts w:cs="Arial"/>
          <w:b/>
          <w:bCs/>
          <w:kern w:val="28"/>
          <w:sz w:val="32"/>
          <w:szCs w:val="32"/>
        </w:rPr>
        <w:t>постановлению администрации Березовского района от</w:t>
      </w:r>
      <w:r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="00066A8F" w:rsidRPr="00EF21A8">
        <w:rPr>
          <w:rFonts w:cs="Arial"/>
          <w:b/>
          <w:bCs/>
          <w:kern w:val="28"/>
          <w:sz w:val="32"/>
          <w:szCs w:val="32"/>
        </w:rPr>
        <w:t>0</w:t>
      </w:r>
      <w:r w:rsidRPr="00EF21A8">
        <w:rPr>
          <w:rFonts w:cs="Arial"/>
          <w:b/>
          <w:bCs/>
          <w:kern w:val="28"/>
          <w:sz w:val="32"/>
          <w:szCs w:val="32"/>
        </w:rPr>
        <w:t>7</w:t>
      </w:r>
      <w:r w:rsidR="00E31D8E" w:rsidRPr="00EF21A8">
        <w:rPr>
          <w:rFonts w:cs="Arial"/>
          <w:b/>
          <w:bCs/>
          <w:kern w:val="28"/>
          <w:sz w:val="32"/>
          <w:szCs w:val="32"/>
        </w:rPr>
        <w:t>.11.2011</w:t>
      </w:r>
      <w:r w:rsidRPr="00EF21A8">
        <w:rPr>
          <w:rFonts w:cs="Arial"/>
          <w:b/>
          <w:bCs/>
          <w:kern w:val="28"/>
          <w:sz w:val="32"/>
          <w:szCs w:val="32"/>
        </w:rPr>
        <w:t xml:space="preserve"> №1556</w:t>
      </w:r>
      <w:r w:rsidR="00066A8F"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Pr="00EF21A8">
        <w:rPr>
          <w:rFonts w:cs="Arial"/>
          <w:b/>
          <w:bCs/>
          <w:kern w:val="28"/>
          <w:sz w:val="32"/>
          <w:szCs w:val="32"/>
        </w:rPr>
        <w:t>«Об утверждении целевой программы «Формирование беспрепятственного доступа инвалидов</w:t>
      </w:r>
      <w:r w:rsidR="00EB55FA"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Pr="00EF21A8">
        <w:rPr>
          <w:rFonts w:cs="Arial"/>
          <w:b/>
          <w:bCs/>
          <w:kern w:val="28"/>
          <w:sz w:val="32"/>
          <w:szCs w:val="32"/>
        </w:rPr>
        <w:t>и других маломобильных групп населения к объектам социальной</w:t>
      </w:r>
      <w:r w:rsidR="00EB55FA"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Pr="00EF21A8">
        <w:rPr>
          <w:rFonts w:cs="Arial"/>
          <w:b/>
          <w:bCs/>
          <w:kern w:val="28"/>
          <w:sz w:val="32"/>
          <w:szCs w:val="32"/>
        </w:rPr>
        <w:t>инфраструкт</w:t>
      </w:r>
      <w:r w:rsidR="00066A8F" w:rsidRPr="00EF21A8">
        <w:rPr>
          <w:rFonts w:cs="Arial"/>
          <w:b/>
          <w:bCs/>
          <w:kern w:val="28"/>
          <w:sz w:val="32"/>
          <w:szCs w:val="32"/>
        </w:rPr>
        <w:t>уры в Березовском районе</w:t>
      </w:r>
      <w:r w:rsidRPr="00EF21A8">
        <w:rPr>
          <w:rFonts w:cs="Arial"/>
          <w:b/>
          <w:bCs/>
          <w:kern w:val="28"/>
          <w:sz w:val="32"/>
          <w:szCs w:val="32"/>
        </w:rPr>
        <w:t xml:space="preserve"> на 2012 - 2015 годы»</w:t>
      </w:r>
    </w:p>
    <w:p w:rsidR="00371DEB" w:rsidRDefault="00371DEB" w:rsidP="00EF21A8">
      <w:pPr>
        <w:ind w:right="2075"/>
      </w:pPr>
    </w:p>
    <w:p w:rsidR="00CF19F0" w:rsidRPr="00CF19F0" w:rsidRDefault="00CF19F0" w:rsidP="00CF19F0">
      <w:r w:rsidRPr="00CF19F0">
        <w:t xml:space="preserve">(утратил силу постановлением Администрации </w:t>
      </w:r>
      <w:hyperlink r:id="rId8" w:tgtFrame="Cancelling" w:tooltip="О внесении изменений в приложение к постановлению администрации Березовского района от 07.11.2011года №1556 " w:history="1">
        <w:r w:rsidRPr="00CF19F0">
          <w:rPr>
            <w:rStyle w:val="ae"/>
          </w:rPr>
          <w:t>от 01.08.2013 № 1109</w:t>
        </w:r>
      </w:hyperlink>
      <w:r w:rsidRPr="00CF19F0">
        <w:t>)</w:t>
      </w:r>
    </w:p>
    <w:p w:rsidR="00CF19F0" w:rsidRPr="00EF21A8" w:rsidRDefault="00CF19F0" w:rsidP="00EF21A8">
      <w:pPr>
        <w:ind w:right="2075"/>
      </w:pPr>
    </w:p>
    <w:p w:rsidR="00066A8F" w:rsidRPr="00EF21A8" w:rsidRDefault="00DC7DA7" w:rsidP="00EF21A8">
      <w:r w:rsidRPr="00EF21A8">
        <w:t>В</w:t>
      </w:r>
      <w:r w:rsidR="00371DEB" w:rsidRPr="00EF21A8">
        <w:t xml:space="preserve"> </w:t>
      </w:r>
      <w:r w:rsidRPr="00EF21A8">
        <w:t>целях корректировки объемов финансирования</w:t>
      </w:r>
      <w:r w:rsidR="00066A8F" w:rsidRPr="00EF21A8">
        <w:t xml:space="preserve"> </w:t>
      </w:r>
      <w:r w:rsidR="007939DD" w:rsidRPr="00EF21A8">
        <w:t>целевой программы «Формирование беспрепятственного доступа инвалидов и других маломобильных групп населения к объектам социальной инфраструктуры в Березовском районе на 2012 - 2015 годы»</w:t>
      </w:r>
      <w:r w:rsidR="00F418B3" w:rsidRPr="00EF21A8">
        <w:t>,</w:t>
      </w:r>
      <w:r w:rsidR="007939DD" w:rsidRPr="00EF21A8">
        <w:t xml:space="preserve"> утвержденной постановление</w:t>
      </w:r>
      <w:r w:rsidR="00F418B3" w:rsidRPr="00EF21A8">
        <w:t>м</w:t>
      </w:r>
      <w:r w:rsidR="007939DD" w:rsidRPr="00EF21A8">
        <w:t xml:space="preserve"> администрации Березовского района от 07.11.2011 №1556:</w:t>
      </w:r>
    </w:p>
    <w:p w:rsidR="00066A8F" w:rsidRPr="00EF21A8" w:rsidRDefault="00066A8F" w:rsidP="00EF21A8"/>
    <w:p w:rsidR="0026750D" w:rsidRPr="00EF21A8" w:rsidRDefault="00DA3F0C" w:rsidP="00EF21A8">
      <w:r w:rsidRPr="00EF21A8">
        <w:t>1.</w:t>
      </w:r>
      <w:r w:rsidR="00066A8F" w:rsidRPr="00EF21A8">
        <w:t xml:space="preserve"> </w:t>
      </w:r>
      <w:r w:rsidR="0026750D" w:rsidRPr="00EF21A8">
        <w:t xml:space="preserve">Внести в </w:t>
      </w:r>
      <w:r w:rsidR="00487A92" w:rsidRPr="00EF21A8">
        <w:t>приложение к постановлению</w:t>
      </w:r>
      <w:r w:rsidR="00066A8F" w:rsidRPr="00EF21A8">
        <w:t xml:space="preserve"> администрации Березовского </w:t>
      </w:r>
      <w:r w:rsidR="0026750D" w:rsidRPr="00EF21A8">
        <w:t>района</w:t>
      </w:r>
      <w:r w:rsidR="00066A8F" w:rsidRPr="00EF21A8">
        <w:t xml:space="preserve"> </w:t>
      </w:r>
      <w:hyperlink r:id="rId9" w:tgtFrame="ChangingDocument" w:tooltip="Об утверждении целевой программы " w:history="1">
        <w:r w:rsidR="00A505DA" w:rsidRPr="00EF21A8">
          <w:rPr>
            <w:rStyle w:val="ae"/>
          </w:rPr>
          <w:t>от 07.11.2011</w:t>
        </w:r>
        <w:r w:rsidR="0026750D" w:rsidRPr="00EF21A8">
          <w:rPr>
            <w:rStyle w:val="ae"/>
          </w:rPr>
          <w:t xml:space="preserve"> №1556</w:t>
        </w:r>
      </w:hyperlink>
      <w:r w:rsidR="0026750D" w:rsidRPr="00EF21A8">
        <w:t xml:space="preserve"> «Об утверждении целевой программы «Формирование беспрепятственного доступа инвалидов </w:t>
      </w:r>
      <w:r w:rsidR="00066A8F" w:rsidRPr="00EF21A8">
        <w:t>и других маломобильных</w:t>
      </w:r>
      <w:r w:rsidR="0026750D" w:rsidRPr="00EF21A8">
        <w:t xml:space="preserve"> групп </w:t>
      </w:r>
      <w:r w:rsidR="00066A8F" w:rsidRPr="00EF21A8">
        <w:t>населения к объектам социальной</w:t>
      </w:r>
      <w:r w:rsidR="0026750D" w:rsidRPr="00EF21A8">
        <w:t xml:space="preserve"> инфраст</w:t>
      </w:r>
      <w:r w:rsidR="00066A8F" w:rsidRPr="00EF21A8">
        <w:t>руктуры в Березовском районе</w:t>
      </w:r>
      <w:r w:rsidR="0026750D" w:rsidRPr="00EF21A8">
        <w:t xml:space="preserve"> на 2012 - 2015 годы»</w:t>
      </w:r>
      <w:r w:rsidR="007939DD" w:rsidRPr="00EF21A8">
        <w:t xml:space="preserve"> (далее – Программа)</w:t>
      </w:r>
      <w:r w:rsidR="0026750D" w:rsidRPr="00EF21A8">
        <w:t xml:space="preserve"> следующие изменения</w:t>
      </w:r>
      <w:r w:rsidR="00487A92" w:rsidRPr="00EF21A8">
        <w:t>:</w:t>
      </w:r>
    </w:p>
    <w:p w:rsidR="00371DEB" w:rsidRPr="00EF21A8" w:rsidRDefault="00DA3F0C" w:rsidP="00EF21A8">
      <w:r w:rsidRPr="00EF21A8">
        <w:t>1.1</w:t>
      </w:r>
      <w:r w:rsidR="00630788" w:rsidRPr="00EF21A8">
        <w:t xml:space="preserve">. </w:t>
      </w:r>
      <w:r w:rsidR="007939DD" w:rsidRPr="00EF21A8">
        <w:t>С</w:t>
      </w:r>
      <w:r w:rsidR="00630788" w:rsidRPr="00EF21A8">
        <w:t>трок</w:t>
      </w:r>
      <w:r w:rsidR="007939DD" w:rsidRPr="00EF21A8">
        <w:t>у</w:t>
      </w:r>
      <w:r w:rsidR="00630788" w:rsidRPr="00EF21A8">
        <w:t xml:space="preserve"> «Объемы и источники финансирования Программы»</w:t>
      </w:r>
      <w:r w:rsidR="00487A92" w:rsidRPr="00EF21A8">
        <w:t xml:space="preserve"> </w:t>
      </w:r>
      <w:r w:rsidR="00A86934" w:rsidRPr="00EF21A8">
        <w:t xml:space="preserve">Паспорта </w:t>
      </w:r>
      <w:r w:rsidR="00630788" w:rsidRPr="00EF21A8">
        <w:t>программы</w:t>
      </w:r>
      <w:r w:rsidR="007939DD" w:rsidRPr="00EF21A8">
        <w:t xml:space="preserve"> изложить в следующей редакции:</w:t>
      </w:r>
    </w:p>
    <w:p w:rsidR="007939DD" w:rsidRPr="00EF21A8" w:rsidRDefault="007939DD" w:rsidP="00EF21A8">
      <w:r w:rsidRPr="00EF21A8">
        <w:t>«Общий прогнозный объём финансирования Программы за счёт средств бюджета района</w:t>
      </w:r>
      <w:r w:rsidR="0085397D" w:rsidRPr="00EF21A8">
        <w:t xml:space="preserve"> </w:t>
      </w:r>
      <w:r w:rsidRPr="00EF21A8">
        <w:t xml:space="preserve">на 2012- </w:t>
      </w:r>
      <w:r w:rsidR="00FE3429" w:rsidRPr="00EF21A8">
        <w:t>2015 годы составляет 6364,4 тыс. рублей</w:t>
      </w:r>
      <w:r w:rsidR="008878BB" w:rsidRPr="00EF21A8">
        <w:t>, в том числе</w:t>
      </w:r>
      <w:r w:rsidR="004062C4" w:rsidRPr="00EF21A8">
        <w:t>:</w:t>
      </w:r>
      <w:r w:rsidRPr="00EF21A8">
        <w:t xml:space="preserve"> 2012 год – 1</w:t>
      </w:r>
      <w:r w:rsidR="00371DEB" w:rsidRPr="00EF21A8">
        <w:t xml:space="preserve"> </w:t>
      </w:r>
      <w:r w:rsidRPr="00EF21A8">
        <w:t>221,4</w:t>
      </w:r>
      <w:r w:rsidR="00F023A4" w:rsidRPr="00EF21A8">
        <w:t xml:space="preserve"> тыс. рублей</w:t>
      </w:r>
      <w:r w:rsidR="00F64864" w:rsidRPr="00EF21A8">
        <w:t>;</w:t>
      </w:r>
    </w:p>
    <w:p w:rsidR="007939DD" w:rsidRPr="00EF21A8" w:rsidRDefault="007939DD" w:rsidP="00EF21A8">
      <w:pPr>
        <w:ind w:left="567" w:firstLine="0"/>
      </w:pPr>
      <w:r w:rsidRPr="00EF21A8">
        <w:t>2013 год –</w:t>
      </w:r>
      <w:r w:rsidR="00371DEB" w:rsidRPr="00EF21A8">
        <w:t xml:space="preserve"> </w:t>
      </w:r>
      <w:r w:rsidR="00F023A4" w:rsidRPr="00EF21A8">
        <w:t>475</w:t>
      </w:r>
      <w:r w:rsidR="00881126" w:rsidRPr="00EF21A8">
        <w:t>9</w:t>
      </w:r>
      <w:r w:rsidR="00585314" w:rsidRPr="00EF21A8">
        <w:t>,</w:t>
      </w:r>
      <w:r w:rsidR="00F702B6" w:rsidRPr="00EF21A8">
        <w:t>0</w:t>
      </w:r>
      <w:r w:rsidR="00F023A4" w:rsidRPr="00EF21A8">
        <w:t xml:space="preserve"> тыс. рублей</w:t>
      </w:r>
      <w:r w:rsidR="00F64864" w:rsidRPr="00EF21A8">
        <w:t>;</w:t>
      </w:r>
    </w:p>
    <w:p w:rsidR="00F023A4" w:rsidRPr="00EF21A8" w:rsidRDefault="007939DD" w:rsidP="00EF21A8">
      <w:pPr>
        <w:ind w:left="567" w:firstLine="0"/>
      </w:pPr>
      <w:r w:rsidRPr="00EF21A8">
        <w:t xml:space="preserve">2014год – </w:t>
      </w:r>
      <w:r w:rsidR="00F023A4" w:rsidRPr="00EF21A8">
        <w:t>284</w:t>
      </w:r>
      <w:r w:rsidRPr="00EF21A8">
        <w:t>,0 тыс. рублей</w:t>
      </w:r>
      <w:r w:rsidR="00F023A4" w:rsidRPr="00EF21A8">
        <w:t>;</w:t>
      </w:r>
      <w:r w:rsidR="00F64864" w:rsidRPr="00EF21A8">
        <w:t xml:space="preserve"> </w:t>
      </w:r>
    </w:p>
    <w:p w:rsidR="007939DD" w:rsidRPr="00EF21A8" w:rsidRDefault="007939DD" w:rsidP="00EF21A8">
      <w:pPr>
        <w:ind w:left="567" w:firstLine="0"/>
      </w:pPr>
      <w:r w:rsidRPr="00EF21A8">
        <w:t xml:space="preserve">2015 год - </w:t>
      </w:r>
      <w:r w:rsidR="00F023A4" w:rsidRPr="00EF21A8">
        <w:t>1</w:t>
      </w:r>
      <w:r w:rsidRPr="00EF21A8">
        <w:t>00,0 тыс. рублей</w:t>
      </w:r>
      <w:r w:rsidR="00F023A4" w:rsidRPr="00EF21A8">
        <w:t>.</w:t>
      </w:r>
    </w:p>
    <w:p w:rsidR="007939DD" w:rsidRPr="00EF21A8" w:rsidRDefault="007939DD" w:rsidP="00EF21A8">
      <w:r w:rsidRPr="00EF21A8">
        <w:t>Ежегодный объём финансирования Программы за счёт средств бюджета района</w:t>
      </w:r>
      <w:r w:rsidR="0085397D" w:rsidRPr="00EF21A8">
        <w:t xml:space="preserve"> и бюджетов поселений</w:t>
      </w:r>
      <w:r w:rsidRPr="00EF21A8">
        <w:t xml:space="preserve"> </w:t>
      </w:r>
      <w:r w:rsidR="0085397D" w:rsidRPr="00EF21A8">
        <w:t xml:space="preserve">района </w:t>
      </w:r>
      <w:r w:rsidRPr="00EF21A8">
        <w:t>определяется в соответствии с утверждённым бюджетом района на соот</w:t>
      </w:r>
      <w:r w:rsidR="0085397D" w:rsidRPr="00EF21A8">
        <w:t>ветствующий финансовый год</w:t>
      </w:r>
      <w:r w:rsidRPr="00EF21A8">
        <w:t>»</w:t>
      </w:r>
      <w:r w:rsidR="0085397D" w:rsidRPr="00EF21A8">
        <w:t>.</w:t>
      </w:r>
    </w:p>
    <w:p w:rsidR="007939DD" w:rsidRPr="00EF21A8" w:rsidRDefault="00214474" w:rsidP="00EF21A8">
      <w:r w:rsidRPr="00EF21A8">
        <w:t>1.2</w:t>
      </w:r>
      <w:r w:rsidR="00FC2E3D" w:rsidRPr="00EF21A8">
        <w:t>.</w:t>
      </w:r>
      <w:r w:rsidR="00066A8F" w:rsidRPr="00EF21A8">
        <w:t xml:space="preserve"> </w:t>
      </w:r>
      <w:r w:rsidR="008878BB" w:rsidRPr="00EF21A8">
        <w:t>Абзац 2</w:t>
      </w:r>
      <w:r w:rsidR="007939DD" w:rsidRPr="00EF21A8">
        <w:t xml:space="preserve"> раздела 4</w:t>
      </w:r>
      <w:r w:rsidR="00FC2E3D" w:rsidRPr="00EF21A8">
        <w:t xml:space="preserve"> </w:t>
      </w:r>
      <w:r w:rsidR="007939DD" w:rsidRPr="00EF21A8">
        <w:t>«</w:t>
      </w:r>
      <w:r w:rsidR="00066A8F" w:rsidRPr="00EF21A8">
        <w:t>Обоснование ресурсного обеспечения</w:t>
      </w:r>
      <w:r w:rsidRPr="00EF21A8">
        <w:t xml:space="preserve"> программы</w:t>
      </w:r>
      <w:r w:rsidR="007939DD" w:rsidRPr="00EF21A8">
        <w:t>» изложить в следующей редакции:</w:t>
      </w:r>
    </w:p>
    <w:p w:rsidR="005310A5" w:rsidRPr="00EF21A8" w:rsidRDefault="007939DD" w:rsidP="00EF21A8">
      <w:r w:rsidRPr="00EF21A8">
        <w:t>«</w:t>
      </w:r>
      <w:r w:rsidR="005310A5" w:rsidRPr="00EF21A8">
        <w:t xml:space="preserve">За период реализации целевой программы возможны корректировки объемов финансирования мероприятий. </w:t>
      </w:r>
    </w:p>
    <w:p w:rsidR="00EF21A8" w:rsidRDefault="00EF21A8" w:rsidP="005310A5">
      <w:pPr>
        <w:tabs>
          <w:tab w:val="left" w:pos="0"/>
        </w:tabs>
        <w:rPr>
          <w:rFonts w:cs="Arial"/>
          <w:szCs w:val="28"/>
        </w:rPr>
      </w:pPr>
    </w:p>
    <w:p w:rsidR="00F023A4" w:rsidRPr="00371DEB" w:rsidRDefault="007939DD" w:rsidP="005310A5">
      <w:pPr>
        <w:tabs>
          <w:tab w:val="left" w:pos="0"/>
        </w:tabs>
        <w:rPr>
          <w:rFonts w:cs="Arial"/>
          <w:szCs w:val="28"/>
        </w:rPr>
      </w:pPr>
      <w:r w:rsidRPr="00371DEB">
        <w:rPr>
          <w:rFonts w:cs="Arial"/>
          <w:szCs w:val="28"/>
        </w:rPr>
        <w:t>Объемы и общий прогнозный объем финансиров</w:t>
      </w:r>
      <w:r w:rsidR="000713A3" w:rsidRPr="00371DEB">
        <w:rPr>
          <w:rFonts w:cs="Arial"/>
          <w:szCs w:val="28"/>
        </w:rPr>
        <w:t>ания Программы за счет источников:</w:t>
      </w:r>
      <w:r w:rsidRPr="00371DEB">
        <w:rPr>
          <w:rFonts w:cs="Arial"/>
          <w:szCs w:val="28"/>
        </w:rPr>
        <w:t xml:space="preserve"> средств бюджета района</w:t>
      </w:r>
      <w:r w:rsidR="0085397D" w:rsidRPr="00371DEB">
        <w:rPr>
          <w:rFonts w:cs="Arial"/>
          <w:szCs w:val="28"/>
        </w:rPr>
        <w:t xml:space="preserve"> </w:t>
      </w:r>
      <w:r w:rsidR="00F023A4" w:rsidRPr="00371DEB">
        <w:rPr>
          <w:rFonts w:cs="Arial"/>
          <w:szCs w:val="28"/>
        </w:rPr>
        <w:t>составляет 6364,4 тыс. рублей</w:t>
      </w:r>
      <w:r w:rsidR="005310A5" w:rsidRPr="00371DEB">
        <w:rPr>
          <w:rFonts w:cs="Arial"/>
          <w:szCs w:val="28"/>
        </w:rPr>
        <w:t>, в том числе</w:t>
      </w:r>
      <w:r w:rsidR="00F023A4" w:rsidRPr="00371DEB">
        <w:rPr>
          <w:rFonts w:cs="Arial"/>
          <w:szCs w:val="28"/>
        </w:rPr>
        <w:t xml:space="preserve">: </w:t>
      </w:r>
    </w:p>
    <w:p w:rsidR="00F023A4" w:rsidRPr="00371DEB" w:rsidRDefault="00F023A4" w:rsidP="00F023A4">
      <w:pPr>
        <w:rPr>
          <w:rFonts w:cs="Arial"/>
          <w:szCs w:val="28"/>
        </w:rPr>
      </w:pPr>
      <w:r w:rsidRPr="00371DEB">
        <w:rPr>
          <w:rFonts w:cs="Arial"/>
          <w:szCs w:val="28"/>
        </w:rPr>
        <w:t>-2012 год – 1</w:t>
      </w:r>
      <w:r w:rsidR="00371DEB" w:rsidRPr="00371DEB">
        <w:rPr>
          <w:rFonts w:cs="Arial"/>
          <w:szCs w:val="28"/>
        </w:rPr>
        <w:t xml:space="preserve"> </w:t>
      </w:r>
      <w:r w:rsidRPr="00371DEB">
        <w:rPr>
          <w:rFonts w:cs="Arial"/>
          <w:bCs/>
          <w:szCs w:val="28"/>
        </w:rPr>
        <w:t>221,4</w:t>
      </w:r>
      <w:r w:rsidRPr="00371DEB">
        <w:rPr>
          <w:rFonts w:cs="Arial"/>
          <w:szCs w:val="28"/>
        </w:rPr>
        <w:t xml:space="preserve"> тыс. рублей;</w:t>
      </w:r>
    </w:p>
    <w:p w:rsidR="00F023A4" w:rsidRPr="00371DEB" w:rsidRDefault="00F023A4" w:rsidP="00F023A4">
      <w:pPr>
        <w:rPr>
          <w:rFonts w:cs="Arial"/>
          <w:szCs w:val="28"/>
        </w:rPr>
      </w:pPr>
      <w:r w:rsidRPr="00371DEB">
        <w:rPr>
          <w:rFonts w:cs="Arial"/>
          <w:szCs w:val="28"/>
        </w:rPr>
        <w:t xml:space="preserve">-2013 год – </w:t>
      </w:r>
      <w:r w:rsidR="00F702B6" w:rsidRPr="00371DEB">
        <w:rPr>
          <w:rFonts w:cs="Arial"/>
          <w:szCs w:val="28"/>
        </w:rPr>
        <w:t>- 4759,0</w:t>
      </w:r>
      <w:r w:rsidRPr="00371DEB">
        <w:rPr>
          <w:rFonts w:cs="Arial"/>
          <w:szCs w:val="28"/>
        </w:rPr>
        <w:t xml:space="preserve"> тыс. рублей;</w:t>
      </w:r>
    </w:p>
    <w:p w:rsidR="00F023A4" w:rsidRPr="00371DEB" w:rsidRDefault="00F023A4" w:rsidP="00F023A4">
      <w:pPr>
        <w:rPr>
          <w:rFonts w:cs="Arial"/>
          <w:szCs w:val="28"/>
        </w:rPr>
      </w:pPr>
      <w:r w:rsidRPr="00371DEB">
        <w:rPr>
          <w:rFonts w:cs="Arial"/>
          <w:szCs w:val="28"/>
        </w:rPr>
        <w:lastRenderedPageBreak/>
        <w:t xml:space="preserve">-2014год – </w:t>
      </w:r>
      <w:r w:rsidRPr="00371DEB">
        <w:rPr>
          <w:rFonts w:cs="Arial"/>
          <w:bCs/>
          <w:szCs w:val="28"/>
        </w:rPr>
        <w:t xml:space="preserve">284,0 </w:t>
      </w:r>
      <w:r w:rsidRPr="00371DEB">
        <w:rPr>
          <w:rFonts w:cs="Arial"/>
          <w:szCs w:val="28"/>
        </w:rPr>
        <w:t xml:space="preserve">тыс. рублей; </w:t>
      </w:r>
    </w:p>
    <w:p w:rsidR="007939DD" w:rsidRPr="00371DEB" w:rsidRDefault="00F023A4" w:rsidP="0020274F">
      <w:pPr>
        <w:rPr>
          <w:rFonts w:cs="Arial"/>
          <w:szCs w:val="28"/>
        </w:rPr>
      </w:pPr>
      <w:r w:rsidRPr="00371DEB">
        <w:rPr>
          <w:rFonts w:cs="Arial"/>
          <w:szCs w:val="28"/>
        </w:rPr>
        <w:t xml:space="preserve">-2015 год </w:t>
      </w:r>
      <w:r w:rsidRPr="00371DEB">
        <w:rPr>
          <w:rFonts w:cs="Arial"/>
          <w:b/>
          <w:szCs w:val="28"/>
        </w:rPr>
        <w:t xml:space="preserve">- </w:t>
      </w:r>
      <w:r w:rsidRPr="00371DEB">
        <w:rPr>
          <w:rFonts w:cs="Arial"/>
          <w:szCs w:val="28"/>
        </w:rPr>
        <w:t>100,0 тыс. рублей</w:t>
      </w:r>
      <w:r w:rsidR="005310A5" w:rsidRPr="00371DEB">
        <w:rPr>
          <w:rFonts w:cs="Arial"/>
          <w:szCs w:val="28"/>
        </w:rPr>
        <w:t>»</w:t>
      </w:r>
      <w:r w:rsidR="00A12C78" w:rsidRPr="00371DEB">
        <w:rPr>
          <w:rFonts w:cs="Arial"/>
          <w:szCs w:val="28"/>
        </w:rPr>
        <w:t>.</w:t>
      </w:r>
    </w:p>
    <w:p w:rsidR="00371DEB" w:rsidRPr="00EF21A8" w:rsidRDefault="00214474" w:rsidP="00EF21A8">
      <w:r w:rsidRPr="00EF21A8">
        <w:t>1.3</w:t>
      </w:r>
      <w:r w:rsidR="00487A92" w:rsidRPr="00EF21A8">
        <w:t>.</w:t>
      </w:r>
      <w:r w:rsidR="00D10838" w:rsidRPr="00EF21A8">
        <w:t xml:space="preserve"> П</w:t>
      </w:r>
      <w:r w:rsidR="00487A92" w:rsidRPr="00EF21A8">
        <w:t>риложени</w:t>
      </w:r>
      <w:r w:rsidR="00D10838" w:rsidRPr="00EF21A8">
        <w:t>е</w:t>
      </w:r>
      <w:r w:rsidR="00095945" w:rsidRPr="00EF21A8">
        <w:t xml:space="preserve"> 1</w:t>
      </w:r>
      <w:r w:rsidR="00D10838" w:rsidRPr="00EF21A8">
        <w:t xml:space="preserve"> «Перечень программных мероприятий целевой программы по формированию беспрепятственного доступа инвалидов и других маломобильных групп населения к объектам социальной инфраструктуры в Березовском районе на 2012-2015 годы</w:t>
      </w:r>
      <w:r w:rsidR="006D6080" w:rsidRPr="00EF21A8">
        <w:t>» изложить в</w:t>
      </w:r>
      <w:r w:rsidR="00371DEB" w:rsidRPr="00EF21A8">
        <w:t xml:space="preserve"> </w:t>
      </w:r>
      <w:r w:rsidR="00BD2305" w:rsidRPr="00EF21A8">
        <w:t xml:space="preserve">следующей </w:t>
      </w:r>
      <w:r w:rsidR="00D10838" w:rsidRPr="00EF21A8">
        <w:t>редакции</w:t>
      </w:r>
      <w:r w:rsidR="006D6080" w:rsidRPr="00EF21A8">
        <w:t xml:space="preserve"> согласно </w:t>
      </w:r>
      <w:hyperlink r:id="rId10" w:anchor="приложение1" w:tgtFrame="Logical" w:tooltip="О внесении изменений в приложение к постановлению администрации Березовского района от 07.11.2011 №1556 " w:history="1">
        <w:r w:rsidR="006D6080" w:rsidRPr="00A9038B">
          <w:rPr>
            <w:rStyle w:val="ae"/>
          </w:rPr>
          <w:t>приложению</w:t>
        </w:r>
        <w:r w:rsidR="00BD2305" w:rsidRPr="00A9038B">
          <w:rPr>
            <w:rStyle w:val="ae"/>
          </w:rPr>
          <w:t xml:space="preserve"> 1</w:t>
        </w:r>
      </w:hyperlink>
      <w:r w:rsidR="008878BB" w:rsidRPr="00EF21A8">
        <w:t xml:space="preserve"> к</w:t>
      </w:r>
      <w:r w:rsidR="00371DEB" w:rsidRPr="00EF21A8">
        <w:t xml:space="preserve"> </w:t>
      </w:r>
      <w:r w:rsidR="008878BB" w:rsidRPr="00EF21A8">
        <w:t>настоящему постановлению</w:t>
      </w:r>
      <w:r w:rsidR="00BD2305" w:rsidRPr="00EF21A8">
        <w:t xml:space="preserve">. </w:t>
      </w:r>
    </w:p>
    <w:p w:rsidR="00371DEB" w:rsidRPr="00EF21A8" w:rsidRDefault="00087120" w:rsidP="00EF21A8">
      <w:r w:rsidRPr="00EF21A8">
        <w:t xml:space="preserve">1.4. Приложение 2 «Характеристика целевых показателей целевой программы» изложить в </w:t>
      </w:r>
      <w:r w:rsidR="00BD2305" w:rsidRPr="00EF21A8">
        <w:t xml:space="preserve">следующей </w:t>
      </w:r>
      <w:r w:rsidRPr="00EF21A8">
        <w:t xml:space="preserve">редакции согласно </w:t>
      </w:r>
      <w:hyperlink r:id="rId11" w:anchor="приложение2" w:tgtFrame="Logical" w:tooltip="О внесении изменений в приложение к постановлению администрации Березовского района от 07.11.2011 №1556 " w:history="1">
        <w:r w:rsidRPr="00A9038B">
          <w:rPr>
            <w:rStyle w:val="ae"/>
          </w:rPr>
          <w:t>приложению</w:t>
        </w:r>
        <w:r w:rsidR="00BD2305" w:rsidRPr="00A9038B">
          <w:rPr>
            <w:rStyle w:val="ae"/>
          </w:rPr>
          <w:t xml:space="preserve"> 2</w:t>
        </w:r>
      </w:hyperlink>
      <w:r w:rsidR="00BD2305" w:rsidRPr="00EF21A8">
        <w:t xml:space="preserve"> </w:t>
      </w:r>
      <w:r w:rsidR="008878BB" w:rsidRPr="00EF21A8">
        <w:t>к настоящему постановлению</w:t>
      </w:r>
      <w:r w:rsidR="00BD2305" w:rsidRPr="00EF21A8">
        <w:t>.</w:t>
      </w:r>
    </w:p>
    <w:p w:rsidR="00371DEB" w:rsidRPr="00EF21A8" w:rsidRDefault="000266BB" w:rsidP="00EF21A8">
      <w:r w:rsidRPr="00EF21A8">
        <w:t>2.</w:t>
      </w:r>
      <w:r w:rsidR="00371DEB" w:rsidRPr="00EF21A8">
        <w:t xml:space="preserve"> </w:t>
      </w:r>
      <w:r w:rsidR="006D6080" w:rsidRPr="00EF21A8">
        <w:t>Опубликовать настоящее постановление в газете «Жизнь Югры» и разместить на официальном сайте Березовского района в сети Интернет.</w:t>
      </w:r>
    </w:p>
    <w:p w:rsidR="00371DEB" w:rsidRPr="00EF21A8" w:rsidRDefault="006D6080" w:rsidP="00EF21A8">
      <w:r w:rsidRPr="00EF21A8">
        <w:t>3.</w:t>
      </w:r>
      <w:r w:rsidR="00371DEB" w:rsidRPr="00EF21A8">
        <w:t xml:space="preserve"> </w:t>
      </w:r>
      <w:r w:rsidR="00F418B3" w:rsidRPr="00EF21A8">
        <w:t>Настоящее постановление вступает в силу после его официального опубликования</w:t>
      </w:r>
    </w:p>
    <w:p w:rsidR="00371DEB" w:rsidRPr="00EF21A8" w:rsidRDefault="00F418B3" w:rsidP="00EF21A8">
      <w:r w:rsidRPr="00EF21A8">
        <w:t>4.</w:t>
      </w:r>
      <w:r w:rsidR="00371DEB" w:rsidRPr="00EF21A8">
        <w:t xml:space="preserve"> </w:t>
      </w:r>
      <w:r w:rsidR="000266BB" w:rsidRPr="00EF21A8">
        <w:t>Контроль за вы</w:t>
      </w:r>
      <w:r w:rsidR="006D6080" w:rsidRPr="00EF21A8">
        <w:t>п</w:t>
      </w:r>
      <w:r w:rsidR="00BD2305" w:rsidRPr="00EF21A8">
        <w:t>олнением настоящего постановления</w:t>
      </w:r>
      <w:r w:rsidR="006D6080" w:rsidRPr="00EF21A8">
        <w:t xml:space="preserve"> возложить на заместителя главы администрации</w:t>
      </w:r>
      <w:r w:rsidR="000266BB" w:rsidRPr="00EF21A8">
        <w:t xml:space="preserve"> района</w:t>
      </w:r>
      <w:r w:rsidR="006D6080" w:rsidRPr="00EF21A8">
        <w:t xml:space="preserve"> по социальным вопросам Чечёткину И.В.</w:t>
      </w:r>
    </w:p>
    <w:p w:rsidR="00371DEB" w:rsidRDefault="00371DEB" w:rsidP="00EF21A8"/>
    <w:p w:rsidR="00EF21A8" w:rsidRDefault="00EF21A8" w:rsidP="00EF21A8"/>
    <w:p w:rsidR="00EF21A8" w:rsidRPr="00EF21A8" w:rsidRDefault="00EF21A8" w:rsidP="00EF21A8"/>
    <w:p w:rsidR="006D6080" w:rsidRPr="00EF21A8" w:rsidRDefault="006D6080" w:rsidP="00EF21A8">
      <w:r w:rsidRPr="00EF21A8">
        <w:t>Глава администрации района</w:t>
      </w:r>
      <w:r w:rsidR="00371DEB" w:rsidRPr="00EF21A8">
        <w:t xml:space="preserve"> </w:t>
      </w:r>
      <w:r w:rsidR="00EF21A8">
        <w:tab/>
      </w:r>
      <w:r w:rsidR="00EF21A8">
        <w:tab/>
      </w:r>
      <w:r w:rsidR="00EF21A8">
        <w:tab/>
      </w:r>
      <w:r w:rsidR="00EF21A8">
        <w:tab/>
      </w:r>
      <w:r w:rsidR="00EF21A8">
        <w:tab/>
      </w:r>
      <w:r w:rsidR="00EF21A8">
        <w:tab/>
      </w:r>
      <w:r w:rsidR="000266BB" w:rsidRPr="00EF21A8">
        <w:t xml:space="preserve"> Л.К.</w:t>
      </w:r>
      <w:r w:rsidRPr="00EF21A8">
        <w:t xml:space="preserve">Коротун </w:t>
      </w:r>
    </w:p>
    <w:p w:rsidR="00F418B3" w:rsidRDefault="00F418B3" w:rsidP="006D6080">
      <w:pPr>
        <w:rPr>
          <w:rFonts w:cs="Arial"/>
          <w:szCs w:val="28"/>
        </w:rPr>
      </w:pPr>
    </w:p>
    <w:p w:rsidR="00EF21A8" w:rsidRDefault="00EF21A8" w:rsidP="006D6080">
      <w:pPr>
        <w:rPr>
          <w:rFonts w:cs="Arial"/>
          <w:szCs w:val="28"/>
        </w:rPr>
      </w:pPr>
    </w:p>
    <w:p w:rsidR="00EF21A8" w:rsidRPr="00371DEB" w:rsidRDefault="00EF21A8" w:rsidP="006D6080">
      <w:pPr>
        <w:rPr>
          <w:rFonts w:cs="Arial"/>
          <w:szCs w:val="28"/>
        </w:rPr>
      </w:pPr>
    </w:p>
    <w:p w:rsidR="00D10838" w:rsidRPr="00371DEB" w:rsidRDefault="00D10838" w:rsidP="007142BD">
      <w:pPr>
        <w:pStyle w:val="ConsPlusTitle"/>
        <w:widowControl/>
        <w:rPr>
          <w:sz w:val="24"/>
          <w:szCs w:val="24"/>
        </w:rPr>
        <w:sectPr w:rsidR="00D10838" w:rsidRPr="00371DEB" w:rsidSect="00EB55FA">
          <w:footerReference w:type="even" r:id="rId12"/>
          <w:pgSz w:w="11906" w:h="16838"/>
          <w:pgMar w:top="510" w:right="851" w:bottom="567" w:left="1701" w:header="709" w:footer="709" w:gutter="0"/>
          <w:cols w:space="708"/>
          <w:docGrid w:linePitch="360"/>
        </w:sectPr>
      </w:pPr>
    </w:p>
    <w:p w:rsidR="00EF21A8" w:rsidRPr="00EF21A8" w:rsidRDefault="00EF21A8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F21A8" w:rsidRPr="00EF21A8" w:rsidRDefault="00EF21A8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F21A8" w:rsidRPr="00EF21A8" w:rsidRDefault="00957783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1"/>
      <w:r w:rsidRPr="00EF21A8">
        <w:rPr>
          <w:rFonts w:cs="Arial"/>
          <w:b/>
          <w:bCs/>
          <w:kern w:val="28"/>
          <w:sz w:val="32"/>
          <w:szCs w:val="32"/>
        </w:rPr>
        <w:t>П</w:t>
      </w:r>
      <w:r w:rsidR="006D6080" w:rsidRPr="00EF21A8">
        <w:rPr>
          <w:rFonts w:cs="Arial"/>
          <w:b/>
          <w:bCs/>
          <w:kern w:val="28"/>
          <w:sz w:val="32"/>
          <w:szCs w:val="32"/>
        </w:rPr>
        <w:t>риложение</w:t>
      </w:r>
      <w:r w:rsidR="00371DEB"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="00F10289" w:rsidRPr="00EF21A8">
        <w:rPr>
          <w:rFonts w:cs="Arial"/>
          <w:b/>
          <w:bCs/>
          <w:kern w:val="28"/>
          <w:sz w:val="32"/>
          <w:szCs w:val="32"/>
        </w:rPr>
        <w:t>1</w:t>
      </w:r>
      <w:bookmarkEnd w:id="1"/>
    </w:p>
    <w:p w:rsidR="006D6080" w:rsidRPr="00EF21A8" w:rsidRDefault="00F10289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="006D6080" w:rsidRPr="00EF21A8">
        <w:rPr>
          <w:rFonts w:cs="Arial"/>
          <w:b/>
          <w:bCs/>
          <w:kern w:val="28"/>
          <w:sz w:val="32"/>
          <w:szCs w:val="32"/>
        </w:rPr>
        <w:t>к постановлению</w:t>
      </w:r>
    </w:p>
    <w:p w:rsidR="00957783" w:rsidRPr="00EF21A8" w:rsidRDefault="00957783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F21A8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957783" w:rsidRPr="00EF21A8" w:rsidRDefault="009B5737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F21A8">
        <w:rPr>
          <w:rFonts w:cs="Arial"/>
          <w:b/>
          <w:bCs/>
          <w:kern w:val="28"/>
          <w:sz w:val="32"/>
          <w:szCs w:val="32"/>
        </w:rPr>
        <w:t>от</w:t>
      </w:r>
      <w:r w:rsidR="00371DEB"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="007004DC" w:rsidRPr="00EF21A8">
        <w:rPr>
          <w:rFonts w:cs="Arial"/>
          <w:b/>
          <w:bCs/>
          <w:kern w:val="28"/>
          <w:sz w:val="32"/>
          <w:szCs w:val="32"/>
        </w:rPr>
        <w:t>06.11.2012</w:t>
      </w:r>
      <w:r w:rsidR="00371DEB"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="007004DC" w:rsidRPr="00EF21A8">
        <w:rPr>
          <w:rFonts w:cs="Arial"/>
          <w:b/>
          <w:bCs/>
          <w:kern w:val="28"/>
          <w:sz w:val="32"/>
          <w:szCs w:val="32"/>
        </w:rPr>
        <w:t>№1517</w:t>
      </w:r>
    </w:p>
    <w:p w:rsidR="006D6080" w:rsidRPr="00EF21A8" w:rsidRDefault="006D6080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F21A8" w:rsidRPr="00EF21A8" w:rsidRDefault="00EF21A8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10838" w:rsidRPr="00EF21A8" w:rsidRDefault="00D10838" w:rsidP="00EF21A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F21A8">
        <w:rPr>
          <w:rFonts w:cs="Arial"/>
          <w:b/>
          <w:bCs/>
          <w:iCs/>
          <w:sz w:val="30"/>
          <w:szCs w:val="28"/>
        </w:rPr>
        <w:t>ПЕРЕЧЕНЬ</w:t>
      </w:r>
    </w:p>
    <w:p w:rsidR="00D10838" w:rsidRPr="00EF21A8" w:rsidRDefault="00D10838" w:rsidP="00EF21A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F21A8">
        <w:rPr>
          <w:rFonts w:cs="Arial"/>
          <w:b/>
          <w:bCs/>
          <w:iCs/>
          <w:sz w:val="30"/>
          <w:szCs w:val="28"/>
        </w:rPr>
        <w:t xml:space="preserve">программных мероприятий целевой программы по формированию беспрепятственного </w:t>
      </w:r>
    </w:p>
    <w:p w:rsidR="00D10838" w:rsidRPr="00EF21A8" w:rsidRDefault="00D10838" w:rsidP="00EF21A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F21A8">
        <w:rPr>
          <w:rFonts w:cs="Arial"/>
          <w:b/>
          <w:bCs/>
          <w:iCs/>
          <w:sz w:val="30"/>
          <w:szCs w:val="28"/>
        </w:rPr>
        <w:t>доступа инвалидов и других маломобильных групп населения к объектам социальной инфраструктуры</w:t>
      </w:r>
      <w:r w:rsidR="00EF21A8">
        <w:rPr>
          <w:rFonts w:cs="Arial"/>
          <w:b/>
          <w:bCs/>
          <w:iCs/>
          <w:sz w:val="30"/>
          <w:szCs w:val="28"/>
        </w:rPr>
        <w:t xml:space="preserve"> </w:t>
      </w:r>
      <w:r w:rsidRPr="00EF21A8">
        <w:rPr>
          <w:rFonts w:cs="Arial"/>
          <w:b/>
          <w:bCs/>
          <w:iCs/>
          <w:sz w:val="30"/>
          <w:szCs w:val="28"/>
        </w:rPr>
        <w:t>в Березовском районе на 2012-2015 годы</w:t>
      </w:r>
    </w:p>
    <w:p w:rsidR="00D10838" w:rsidRDefault="00D10838" w:rsidP="00EF21A8">
      <w:pPr>
        <w:pStyle w:val="ConsPlusTitle"/>
        <w:widowControl/>
        <w:jc w:val="both"/>
        <w:rPr>
          <w:rFonts w:cs="Times New Roman"/>
          <w:b w:val="0"/>
          <w:bCs w:val="0"/>
          <w:sz w:val="24"/>
          <w:szCs w:val="24"/>
        </w:rPr>
      </w:pPr>
    </w:p>
    <w:p w:rsidR="00EF21A8" w:rsidRPr="00EF21A8" w:rsidRDefault="00EF21A8" w:rsidP="00EF21A8">
      <w:pPr>
        <w:pStyle w:val="ConsPlusTitle"/>
        <w:widowControl/>
        <w:jc w:val="both"/>
        <w:rPr>
          <w:rFonts w:cs="Times New Roman"/>
          <w:b w:val="0"/>
          <w:bCs w:val="0"/>
          <w:sz w:val="24"/>
          <w:szCs w:val="24"/>
        </w:rPr>
      </w:pPr>
    </w:p>
    <w:tbl>
      <w:tblPr>
        <w:tblW w:w="14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"/>
        <w:gridCol w:w="4015"/>
        <w:gridCol w:w="8"/>
        <w:gridCol w:w="1080"/>
        <w:gridCol w:w="1016"/>
        <w:gridCol w:w="1016"/>
        <w:gridCol w:w="1016"/>
        <w:gridCol w:w="1016"/>
        <w:gridCol w:w="616"/>
        <w:gridCol w:w="180"/>
        <w:gridCol w:w="1297"/>
        <w:gridCol w:w="658"/>
        <w:gridCol w:w="2257"/>
      </w:tblGrid>
      <w:tr w:rsidR="00D10838" w:rsidRPr="00371DEB" w:rsidTr="00EF21A8">
        <w:trPr>
          <w:trHeight w:val="20"/>
          <w:jc w:val="center"/>
        </w:trPr>
        <w:tc>
          <w:tcPr>
            <w:tcW w:w="657" w:type="dxa"/>
            <w:vMerge w:val="restart"/>
            <w:vAlign w:val="center"/>
          </w:tcPr>
          <w:p w:rsidR="00D10838" w:rsidRPr="00371DEB" w:rsidRDefault="00211803" w:rsidP="00EF21A8">
            <w:pPr>
              <w:pStyle w:val="Table0"/>
            </w:pPr>
            <w:r w:rsidRPr="00371DEB">
              <w:t xml:space="preserve">N </w:t>
            </w:r>
            <w:r w:rsidR="00D10838" w:rsidRPr="00371DEB">
              <w:t>п/п</w:t>
            </w:r>
          </w:p>
        </w:tc>
        <w:tc>
          <w:tcPr>
            <w:tcW w:w="4015" w:type="dxa"/>
            <w:vMerge w:val="restart"/>
            <w:vAlign w:val="center"/>
          </w:tcPr>
          <w:p w:rsidR="00D10838" w:rsidRPr="00371DEB" w:rsidRDefault="00D10838" w:rsidP="00EF21A8">
            <w:pPr>
              <w:pStyle w:val="Table0"/>
            </w:pPr>
            <w:r w:rsidRPr="00371DEB">
              <w:t>Мероприятия программы</w:t>
            </w:r>
          </w:p>
        </w:tc>
        <w:tc>
          <w:tcPr>
            <w:tcW w:w="1088" w:type="dxa"/>
            <w:gridSpan w:val="2"/>
            <w:vMerge w:val="restart"/>
            <w:vAlign w:val="center"/>
          </w:tcPr>
          <w:p w:rsidR="00D10838" w:rsidRPr="00371DEB" w:rsidRDefault="00D10838" w:rsidP="00EF21A8">
            <w:pPr>
              <w:pStyle w:val="Table0"/>
            </w:pPr>
            <w:r w:rsidRPr="00371DEB">
              <w:t>Источники финансирования</w:t>
            </w:r>
          </w:p>
        </w:tc>
        <w:tc>
          <w:tcPr>
            <w:tcW w:w="4860" w:type="dxa"/>
            <w:gridSpan w:val="6"/>
            <w:vAlign w:val="center"/>
          </w:tcPr>
          <w:p w:rsidR="00D10838" w:rsidRPr="00371DEB" w:rsidRDefault="00D10838" w:rsidP="00EF21A8">
            <w:pPr>
              <w:pStyle w:val="Table0"/>
            </w:pPr>
            <w:r w:rsidRPr="00371DEB">
              <w:t>Финансовые затраты на</w:t>
            </w:r>
            <w:r w:rsidR="00EF21A8">
              <w:t xml:space="preserve"> </w:t>
            </w:r>
            <w:r w:rsidRPr="00371DEB">
              <w:t>реализацию (тыс. рублей)</w:t>
            </w:r>
          </w:p>
        </w:tc>
        <w:tc>
          <w:tcPr>
            <w:tcW w:w="1297" w:type="dxa"/>
            <w:vMerge w:val="restart"/>
            <w:vAlign w:val="center"/>
          </w:tcPr>
          <w:p w:rsidR="00D10838" w:rsidRPr="00371DEB" w:rsidRDefault="00D10838" w:rsidP="00EF21A8">
            <w:pPr>
              <w:pStyle w:val="Table0"/>
            </w:pPr>
            <w:r w:rsidRPr="00371DEB">
              <w:t>Ответственные исполни-тели</w:t>
            </w:r>
          </w:p>
        </w:tc>
        <w:tc>
          <w:tcPr>
            <w:tcW w:w="658" w:type="dxa"/>
            <w:vMerge w:val="restart"/>
            <w:vAlign w:val="center"/>
          </w:tcPr>
          <w:p w:rsidR="00D10838" w:rsidRPr="00371DEB" w:rsidRDefault="00211803" w:rsidP="00EF21A8">
            <w:pPr>
              <w:pStyle w:val="Table0"/>
            </w:pPr>
            <w:r w:rsidRPr="00371DEB">
              <w:t xml:space="preserve">Срок </w:t>
            </w:r>
            <w:r w:rsidR="00D10838" w:rsidRPr="00371DEB">
              <w:t>выполнения</w:t>
            </w:r>
          </w:p>
        </w:tc>
        <w:tc>
          <w:tcPr>
            <w:tcW w:w="2257" w:type="dxa"/>
            <w:vMerge w:val="restart"/>
            <w:vAlign w:val="center"/>
          </w:tcPr>
          <w:p w:rsidR="00D10838" w:rsidRPr="00371DEB" w:rsidRDefault="00D10838" w:rsidP="00EF21A8">
            <w:pPr>
              <w:pStyle w:val="Table0"/>
            </w:pPr>
            <w:r w:rsidRPr="00371DEB">
              <w:t>Ожидаемые результаты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Merge/>
            <w:vAlign w:val="center"/>
          </w:tcPr>
          <w:p w:rsidR="00D10838" w:rsidRPr="00371DEB" w:rsidRDefault="00D10838" w:rsidP="00EF21A8">
            <w:pPr>
              <w:pStyle w:val="Table0"/>
            </w:pPr>
          </w:p>
        </w:tc>
        <w:tc>
          <w:tcPr>
            <w:tcW w:w="4015" w:type="dxa"/>
            <w:vMerge/>
            <w:vAlign w:val="center"/>
          </w:tcPr>
          <w:p w:rsidR="00D10838" w:rsidRPr="00371DEB" w:rsidRDefault="00D10838" w:rsidP="00EF21A8">
            <w:pPr>
              <w:pStyle w:val="Table0"/>
            </w:pPr>
          </w:p>
        </w:tc>
        <w:tc>
          <w:tcPr>
            <w:tcW w:w="1088" w:type="dxa"/>
            <w:gridSpan w:val="2"/>
            <w:vMerge/>
            <w:vAlign w:val="center"/>
          </w:tcPr>
          <w:p w:rsidR="00D10838" w:rsidRPr="00371DEB" w:rsidRDefault="00D10838" w:rsidP="00EF21A8">
            <w:pPr>
              <w:pStyle w:val="Table0"/>
            </w:pPr>
          </w:p>
        </w:tc>
        <w:tc>
          <w:tcPr>
            <w:tcW w:w="1016" w:type="dxa"/>
            <w:vMerge w:val="restart"/>
            <w:vAlign w:val="center"/>
          </w:tcPr>
          <w:p w:rsidR="00D10838" w:rsidRPr="00371DEB" w:rsidRDefault="00211803" w:rsidP="00EF21A8">
            <w:pPr>
              <w:pStyle w:val="Table"/>
            </w:pPr>
            <w:r w:rsidRPr="00371DEB">
              <w:t>всего</w:t>
            </w:r>
          </w:p>
        </w:tc>
        <w:tc>
          <w:tcPr>
            <w:tcW w:w="3048" w:type="dxa"/>
            <w:gridSpan w:val="3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в том числе:</w:t>
            </w:r>
          </w:p>
        </w:tc>
        <w:tc>
          <w:tcPr>
            <w:tcW w:w="796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58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4015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88" w:type="dxa"/>
            <w:gridSpan w:val="2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2012г.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2013г.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2014г</w:t>
            </w:r>
          </w:p>
        </w:tc>
        <w:tc>
          <w:tcPr>
            <w:tcW w:w="796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2015г</w:t>
            </w:r>
          </w:p>
        </w:tc>
        <w:tc>
          <w:tcPr>
            <w:tcW w:w="129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58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</w:t>
            </w:r>
          </w:p>
        </w:tc>
        <w:tc>
          <w:tcPr>
            <w:tcW w:w="4015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</w:t>
            </w: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3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4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5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6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7</w:t>
            </w:r>
          </w:p>
        </w:tc>
        <w:tc>
          <w:tcPr>
            <w:tcW w:w="796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8</w:t>
            </w:r>
          </w:p>
        </w:tc>
        <w:tc>
          <w:tcPr>
            <w:tcW w:w="129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9</w:t>
            </w:r>
          </w:p>
        </w:tc>
        <w:tc>
          <w:tcPr>
            <w:tcW w:w="658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10</w:t>
            </w:r>
          </w:p>
        </w:tc>
        <w:tc>
          <w:tcPr>
            <w:tcW w:w="22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11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14832" w:type="dxa"/>
            <w:gridSpan w:val="13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Цель 1 создание условий для беспрепятственного доступа инвалидов и других маломобильных групп населения к объе</w:t>
            </w:r>
            <w:r w:rsidR="00430C42" w:rsidRPr="00371DEB">
              <w:t xml:space="preserve">ктам социальной инфраструктуры </w:t>
            </w:r>
            <w:r w:rsidRPr="00371DEB">
              <w:t>Березовского района</w:t>
            </w:r>
          </w:p>
          <w:p w:rsidR="00EF21A8" w:rsidRPr="00371DEB" w:rsidRDefault="00EF21A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14832" w:type="dxa"/>
            <w:gridSpan w:val="13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Задача 1. Анализ состояния доступности объектов в приоритетных сферах жизнедеятельности инвалидов и других маломобильных групп населения. Выявление существующих ограничений и барьеров, препятствующих доступности среды для инвалидов и иных маломобильных групп населения, оценка потребностей в устранении.</w:t>
            </w:r>
          </w:p>
          <w:p w:rsidR="00EF21A8" w:rsidRPr="00371DEB" w:rsidRDefault="00EF21A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1.1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 xml:space="preserve">Анализ состояния и оценки доступности объектов социальной инфраструктуры, в соответствии с требованиями для инвалидов и </w:t>
            </w:r>
            <w:r w:rsidRPr="00371DEB">
              <w:lastRenderedPageBreak/>
              <w:t>маломобильных групп населения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lastRenderedPageBreak/>
              <w:t>Бюджет района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Все исполнители программы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2012г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Составление актов обследования зданий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lastRenderedPageBreak/>
              <w:t>1.2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 xml:space="preserve">Подготовка проектно-сметной документации на строительство и реконструкцию объектов социальной инфраструктуры с учетом потребностей инвалидов (сферы здравоохранения, образования, культуры, транспорта, бытового назначения, жилого фонда)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:rsidR="00D10838" w:rsidRPr="00371DEB" w:rsidRDefault="00CC7F04" w:rsidP="00EF21A8">
            <w:pPr>
              <w:pStyle w:val="Table"/>
            </w:pPr>
            <w:r w:rsidRPr="00371DEB">
              <w:t>Управление капитального строитель</w:t>
            </w:r>
            <w:r w:rsidR="00D10838" w:rsidRPr="00371DEB">
              <w:t>ства и ремонта (УКС и Р)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2012г-2014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Учет требований нормативных актов РФ по приспособлению среды к потребностям инвалидов при строительстве зданий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1.3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Подготовка технических заданий на объекты</w:t>
            </w:r>
            <w:r w:rsidR="00371DEB" w:rsidRPr="00371DEB">
              <w:t xml:space="preserve"> </w:t>
            </w:r>
            <w:r w:rsidRPr="00371DEB">
              <w:t>социальной инфраструктуры для беспрепятственного доступа</w:t>
            </w:r>
            <w:r w:rsidR="00371DEB" w:rsidRPr="00371DEB">
              <w:t xml:space="preserve"> </w:t>
            </w:r>
            <w:r w:rsidRPr="00371DEB">
              <w:t>маломобильных групп населения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6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Все исполнители программы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2012г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 xml:space="preserve"> Наличие технических заданий на все объекты программы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1.4</w:t>
            </w:r>
          </w:p>
        </w:tc>
        <w:tc>
          <w:tcPr>
            <w:tcW w:w="4015" w:type="dxa"/>
            <w:vAlign w:val="center"/>
          </w:tcPr>
          <w:p w:rsidR="00EF21A8" w:rsidRDefault="00D10838" w:rsidP="00EF21A8">
            <w:pPr>
              <w:pStyle w:val="Table"/>
            </w:pPr>
            <w:r w:rsidRPr="00371DEB">
              <w:t>Включение в задания</w:t>
            </w:r>
            <w:r w:rsidR="00371DEB" w:rsidRPr="00371DEB">
              <w:t xml:space="preserve"> </w:t>
            </w:r>
            <w:r w:rsidRPr="00371DEB">
              <w:t xml:space="preserve">на проектирование </w:t>
            </w:r>
            <w:r w:rsidRPr="00371DEB">
              <w:rPr>
                <w:i/>
              </w:rPr>
              <w:t>капитального ремонта зданий</w:t>
            </w:r>
            <w:r w:rsidRPr="00371DEB">
              <w:t>, технического задания по мероприятиям для создания необходимых условий для беспрепятственного доступа инвалидов и других маломобильных групп населения</w:t>
            </w:r>
          </w:p>
          <w:p w:rsidR="00D10838" w:rsidRPr="00371DEB" w:rsidRDefault="00D10838" w:rsidP="00EF21A8">
            <w:pPr>
              <w:pStyle w:val="Table"/>
            </w:pPr>
            <w:r w:rsidRPr="00371DEB">
              <w:t xml:space="preserve"> </w:t>
            </w: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УКС и Р исполнители программы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2012гг.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Возведение пандусов и поручней в период капитального ремонта зданий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1.5.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Включение в ПИР мероприятий по беспрепятственному доступу маломобильных групп населения при создании комплексов школа- детский сад в п.Ванзетур и Няксимволь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smartTag w:uri="urn:schemas-microsoft-com:office:smarttags" w:element="PersonName">
              <w:r w:rsidRPr="00371DEB">
                <w:t>Управление капитального строительства и ремонта</w:t>
              </w:r>
            </w:smartTag>
          </w:p>
        </w:tc>
        <w:tc>
          <w:tcPr>
            <w:tcW w:w="658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2012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  <w:rPr>
                <w:szCs w:val="24"/>
              </w:rPr>
            </w:pPr>
            <w:r w:rsidRPr="00371DEB">
              <w:t>Повышение доступности</w:t>
            </w:r>
            <w:r w:rsidR="00371DEB" w:rsidRPr="00371DEB">
              <w:t xml:space="preserve"> </w:t>
            </w:r>
            <w:r w:rsidRPr="00371DEB">
              <w:t>учреждений образования</w:t>
            </w:r>
            <w:r w:rsidRPr="00371DEB">
              <w:rPr>
                <w:b/>
              </w:rPr>
              <w:t>;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1.6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 xml:space="preserve">Изготовление карт доступности объектов социальной </w:t>
            </w:r>
            <w:r w:rsidRPr="00371DEB">
              <w:lastRenderedPageBreak/>
              <w:t>инфраструктуры МО Березовский район, для инвалидов и маломобильных групп населения для пгт Березово, пгт.Игрим, с.Саранпауль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18070B" w:rsidP="00EF21A8">
            <w:pPr>
              <w:pStyle w:val="Table"/>
            </w:pPr>
            <w:r w:rsidRPr="00371DEB">
              <w:lastRenderedPageBreak/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321238" w:rsidRPr="00371DEB" w:rsidRDefault="00321238" w:rsidP="00EF21A8">
            <w:pPr>
              <w:pStyle w:val="Table"/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  <w:rPr>
                <w:lang w:val="en-US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smartTag w:uri="urn:schemas-microsoft-com:office:smarttags" w:element="PersonName">
              <w:r w:rsidRPr="00371DEB">
                <w:t xml:space="preserve">Управление </w:t>
              </w:r>
              <w:r w:rsidRPr="00371DEB">
                <w:lastRenderedPageBreak/>
                <w:t>архитектуры и градостроительства</w:t>
              </w:r>
            </w:smartTag>
          </w:p>
        </w:tc>
        <w:tc>
          <w:tcPr>
            <w:tcW w:w="658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lastRenderedPageBreak/>
              <w:t>2012г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lastRenderedPageBreak/>
              <w:t>1.7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Размещение информации о доступности объектов социальной инфраструктуры района, на официальных сайтах органов местного самоуправления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616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Отдел труда</w:t>
            </w:r>
            <w:r w:rsidR="00371DEB" w:rsidRPr="00371DEB">
              <w:t xml:space="preserve"> </w:t>
            </w:r>
            <w:r w:rsidRPr="00371DEB">
              <w:t>и социальных вопросов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2012г-2014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Информирование населения</w:t>
            </w:r>
            <w:r w:rsidR="00371DEB" w:rsidRPr="00371DEB">
              <w:t xml:space="preserve"> 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1.8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Проведение паспортизации</w:t>
            </w:r>
            <w:r w:rsidR="00371DEB" w:rsidRPr="00371DEB">
              <w:t xml:space="preserve"> </w:t>
            </w:r>
            <w:r w:rsidR="0018070B" w:rsidRPr="00371DEB">
              <w:t xml:space="preserve">приоритетных </w:t>
            </w:r>
            <w:r w:rsidRPr="00371DEB">
              <w:t>объектов социальной инфраструктуры, внесение изменений</w:t>
            </w:r>
            <w:r w:rsidR="0018070B" w:rsidRPr="00371DEB">
              <w:t xml:space="preserve"> (Паспорта доступности)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18070B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477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Все исполнители программы</w:t>
            </w:r>
          </w:p>
        </w:tc>
        <w:tc>
          <w:tcPr>
            <w:tcW w:w="658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2012-2014</w:t>
            </w:r>
          </w:p>
        </w:tc>
        <w:tc>
          <w:tcPr>
            <w:tcW w:w="2257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1.9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Проведение анкетирования среди родителей детей-инвалидов, обучающихся на дому с целью изучения потребностей и желаний, (на дому, дистанционное обучение или в школе)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-</w:t>
            </w:r>
          </w:p>
        </w:tc>
        <w:tc>
          <w:tcPr>
            <w:tcW w:w="6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477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smartTag w:uri="urn:schemas-microsoft-com:office:smarttags" w:element="PersonName">
              <w:r w:rsidRPr="00371DEB">
                <w:t>Комитет образования</w:t>
              </w:r>
            </w:smartTag>
          </w:p>
        </w:tc>
        <w:tc>
          <w:tcPr>
            <w:tcW w:w="658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2012-2014</w:t>
            </w:r>
          </w:p>
        </w:tc>
        <w:tc>
          <w:tcPr>
            <w:tcW w:w="22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Учет</w:t>
            </w:r>
            <w:r w:rsidR="00430C42" w:rsidRPr="00371DEB">
              <w:t xml:space="preserve"> интересов детей инвалидов при</w:t>
            </w:r>
            <w:r w:rsidRPr="00371DEB">
              <w:t xml:space="preserve"> получении образования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18070B" w:rsidP="00EF21A8">
            <w:pPr>
              <w:pStyle w:val="Table"/>
            </w:pPr>
            <w:r w:rsidRPr="00371DEB">
              <w:t>1.10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 xml:space="preserve"> Итого по разделу 1: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A724ED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D10838" w:rsidRPr="00371DEB" w:rsidRDefault="00A724ED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D10838" w:rsidRPr="00371DEB" w:rsidRDefault="00A724ED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D10838" w:rsidRPr="00371DEB" w:rsidRDefault="00A724ED" w:rsidP="00EF21A8">
            <w:pPr>
              <w:pStyle w:val="Table"/>
            </w:pPr>
            <w:r w:rsidRPr="00371DEB">
              <w:t>-</w:t>
            </w:r>
          </w:p>
        </w:tc>
        <w:tc>
          <w:tcPr>
            <w:tcW w:w="616" w:type="dxa"/>
            <w:vAlign w:val="center"/>
          </w:tcPr>
          <w:p w:rsidR="00D10838" w:rsidRPr="00371DEB" w:rsidRDefault="00A724ED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477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rPr>
                <w:lang w:val="en-US"/>
              </w:rPr>
              <w:t>II</w:t>
            </w:r>
            <w:r w:rsidRPr="00371DEB">
              <w:t>.</w:t>
            </w:r>
          </w:p>
        </w:tc>
        <w:tc>
          <w:tcPr>
            <w:tcW w:w="14175" w:type="dxa"/>
            <w:gridSpan w:val="12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 xml:space="preserve">Задача </w:t>
            </w:r>
            <w:r w:rsidR="00430C42" w:rsidRPr="00371DEB">
              <w:t>2</w:t>
            </w:r>
            <w:r w:rsidR="00DB506C" w:rsidRPr="00371DEB">
              <w:t>.</w:t>
            </w:r>
            <w:r w:rsidRPr="00371DEB">
              <w:t xml:space="preserve"> Повышение уровня доступности для беспрепятственного доступа инвалидов и других маломобильных групп населения к объектам социальной инфраструктуры. Благоустройство территорий городских и сельских поселений района, с учетом потребностей маломобильных групп населения</w:t>
            </w:r>
          </w:p>
          <w:p w:rsidR="00EF21A8" w:rsidRPr="00371DEB" w:rsidRDefault="00EF21A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2.1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Учреждения здравоохранения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2.1.1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Муниципальное</w:t>
            </w:r>
            <w:r w:rsidR="00957783" w:rsidRPr="00371DEB">
              <w:t xml:space="preserve"> бюджетное</w:t>
            </w:r>
            <w:r w:rsidR="00371DEB" w:rsidRPr="00371DEB">
              <w:t xml:space="preserve"> </w:t>
            </w:r>
            <w:r w:rsidRPr="00371DEB">
              <w:t xml:space="preserve">учреждение участковая больница </w:t>
            </w:r>
            <w:r w:rsidRPr="00371DEB">
              <w:lastRenderedPageBreak/>
              <w:t xml:space="preserve">с. Саранпауль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957783" w:rsidRPr="00371DEB" w:rsidRDefault="00957783" w:rsidP="00EF21A8">
            <w:pPr>
              <w:pStyle w:val="Table"/>
            </w:pPr>
            <w:r w:rsidRPr="00371DEB">
              <w:t>МБУЗ</w:t>
            </w:r>
          </w:p>
          <w:p w:rsidR="00D10838" w:rsidRPr="00371DEB" w:rsidRDefault="00D10838" w:rsidP="00EF21A8">
            <w:pPr>
              <w:pStyle w:val="Table"/>
              <w:rPr>
                <w:szCs w:val="22"/>
              </w:rPr>
            </w:pPr>
            <w:r w:rsidRPr="00371DEB">
              <w:t>Б</w:t>
            </w:r>
            <w:r w:rsidR="00430C42" w:rsidRPr="00371DEB">
              <w:t>ерезовск</w:t>
            </w:r>
            <w:r w:rsidR="00430C42" w:rsidRPr="00371DEB">
              <w:lastRenderedPageBreak/>
              <w:t xml:space="preserve">ая центральная </w:t>
            </w:r>
            <w:r w:rsidRPr="00371DEB">
              <w:t>районная больница</w:t>
            </w:r>
          </w:p>
        </w:tc>
        <w:tc>
          <w:tcPr>
            <w:tcW w:w="658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2257" w:type="dxa"/>
            <w:vMerge w:val="restart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 xml:space="preserve">Увеличение количества зданий </w:t>
            </w:r>
            <w:r w:rsidRPr="00371DEB">
              <w:lastRenderedPageBreak/>
              <w:t>учреждений здравоохранения реконструированных, дооборудованных с учетом потребностей инвалидов и иных маломобильных групп населения</w:t>
            </w: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 xml:space="preserve"> Изменение уклона пандусов, устройство поручней, ограждений при входе в здание больницы. Устройство пандусов поручней при входе в здание детской поликлиники.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D10838" w:rsidRPr="00371DEB" w:rsidRDefault="0007075C" w:rsidP="00EF21A8">
            <w:pPr>
              <w:pStyle w:val="Table"/>
            </w:pPr>
            <w:r w:rsidRPr="00371DEB">
              <w:t>221.4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07075C" w:rsidP="00EF21A8">
            <w:pPr>
              <w:pStyle w:val="Table"/>
            </w:pPr>
            <w:r w:rsidRPr="00371DEB">
              <w:t>221.4</w:t>
            </w:r>
          </w:p>
        </w:tc>
        <w:tc>
          <w:tcPr>
            <w:tcW w:w="796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D10838" w:rsidRPr="00371DEB" w:rsidRDefault="00327927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>Приспособление здания к нуждам инвалидов (входные группы: обустройство внутреннего пандуса, удаление дверных порогов, ремонт лестницы)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D10838" w:rsidRPr="00371DEB" w:rsidRDefault="00327927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</w:tr>
      <w:tr w:rsidR="00D10838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D10838" w:rsidRPr="00371DEB" w:rsidRDefault="00D10838" w:rsidP="00EF21A8">
            <w:pPr>
              <w:pStyle w:val="Table"/>
            </w:pPr>
            <w:r w:rsidRPr="00371DEB">
              <w:t>2.1.2.</w:t>
            </w:r>
          </w:p>
        </w:tc>
        <w:tc>
          <w:tcPr>
            <w:tcW w:w="4015" w:type="dxa"/>
            <w:vAlign w:val="center"/>
          </w:tcPr>
          <w:p w:rsidR="00D10838" w:rsidRDefault="00D10838" w:rsidP="00EF21A8">
            <w:pPr>
              <w:pStyle w:val="Table"/>
            </w:pPr>
            <w:r w:rsidRPr="00371DEB">
              <w:t xml:space="preserve"> </w:t>
            </w:r>
            <w:r w:rsidR="006821D0" w:rsidRPr="00371DEB">
              <w:t>Игримская районная больница № 2</w:t>
            </w:r>
            <w:r w:rsidR="00371DEB" w:rsidRPr="00371DEB">
              <w:t xml:space="preserve"> </w:t>
            </w:r>
            <w:r w:rsidR="006821D0" w:rsidRPr="00371DEB">
              <w:t xml:space="preserve">стационар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F2AE5" w:rsidRPr="00371DEB" w:rsidRDefault="006F2AE5" w:rsidP="00EF21A8">
            <w:pPr>
              <w:pStyle w:val="Table"/>
            </w:pPr>
            <w:r w:rsidRPr="00371DEB">
              <w:t>МБЛПУ</w:t>
            </w:r>
          </w:p>
          <w:p w:rsidR="00D10838" w:rsidRPr="00371DEB" w:rsidRDefault="00430C42" w:rsidP="00EF21A8">
            <w:pPr>
              <w:pStyle w:val="Table"/>
            </w:pPr>
            <w:r w:rsidRPr="00371DEB">
              <w:t xml:space="preserve">Игримская районная больница </w:t>
            </w:r>
            <w:r w:rsidR="00D10838" w:rsidRPr="00371DEB">
              <w:t>№2</w:t>
            </w:r>
          </w:p>
        </w:tc>
        <w:tc>
          <w:tcPr>
            <w:tcW w:w="658" w:type="dxa"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D10838" w:rsidRPr="00371DEB" w:rsidRDefault="00D10838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Сооружение пандусов, поручней, ограждений при входе в здания</w:t>
            </w:r>
            <w:r w:rsidR="00371DEB" w:rsidRPr="00371DEB">
              <w:t xml:space="preserve"> 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2.1.3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Муниципальное бюджетное учреждение Игримская районная больница № 2 поликлиника и</w:t>
            </w:r>
            <w:r w:rsidR="00371DEB" w:rsidRPr="00371DEB">
              <w:t xml:space="preserve"> </w:t>
            </w:r>
            <w:r w:rsidRPr="00371DEB">
              <w:t>стоматологическое отделение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18070B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337,0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337,0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МБЛПУ</w:t>
            </w:r>
          </w:p>
          <w:p w:rsidR="006821D0" w:rsidRPr="00371DEB" w:rsidRDefault="006821D0" w:rsidP="00EF21A8">
            <w:pPr>
              <w:pStyle w:val="Table"/>
            </w:pPr>
            <w:r w:rsidRPr="00371DEB">
              <w:t>Игримская районная больница №2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A73984" w:rsidP="00EF21A8">
            <w:pPr>
              <w:pStyle w:val="Table"/>
            </w:pPr>
            <w:r w:rsidRPr="00371DEB">
              <w:t xml:space="preserve"> Устройство</w:t>
            </w:r>
            <w:r w:rsidR="00371DEB" w:rsidRPr="00371DEB">
              <w:t xml:space="preserve"> </w:t>
            </w:r>
            <w:r w:rsidRPr="00371DEB">
              <w:t>входных</w:t>
            </w:r>
            <w:r w:rsidR="00371DEB" w:rsidRPr="00371DEB">
              <w:t xml:space="preserve"> </w:t>
            </w:r>
            <w:r w:rsidR="006821D0" w:rsidRPr="00371DEB">
              <w:t>пандус</w:t>
            </w:r>
            <w:r w:rsidRPr="00371DEB">
              <w:t>ов</w:t>
            </w:r>
            <w:r w:rsidR="00371DEB" w:rsidRPr="00371DEB">
              <w:t xml:space="preserve"> </w:t>
            </w:r>
            <w:r w:rsidR="006821D0" w:rsidRPr="00371DEB">
              <w:t>п</w:t>
            </w:r>
            <w:r w:rsidRPr="00371DEB">
              <w:t>ерил и</w:t>
            </w:r>
            <w:r w:rsidR="00371DEB" w:rsidRPr="00371DEB">
              <w:t xml:space="preserve"> </w:t>
            </w:r>
            <w:r w:rsidR="006821D0" w:rsidRPr="00371DEB">
              <w:t>бортиков</w:t>
            </w:r>
            <w:r w:rsidR="00371DEB" w:rsidRPr="00371DEB">
              <w:t xml:space="preserve"> </w:t>
            </w:r>
            <w:r w:rsidRPr="00371DEB">
              <w:t>к</w:t>
            </w:r>
            <w:r w:rsidR="00371DEB" w:rsidRPr="00371DEB">
              <w:t xml:space="preserve"> </w:t>
            </w:r>
            <w:r w:rsidRPr="00371DEB">
              <w:t>зданиям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230,0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230,0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994AAF" w:rsidP="00EF21A8">
            <w:pPr>
              <w:pStyle w:val="Table"/>
            </w:pPr>
            <w:r w:rsidRPr="00371DEB">
              <w:t xml:space="preserve"> </w:t>
            </w:r>
            <w:r w:rsidR="00A73984" w:rsidRPr="00371DEB">
              <w:t>У</w:t>
            </w:r>
            <w:r w:rsidRPr="00371DEB">
              <w:t>становка</w:t>
            </w:r>
            <w:r w:rsidR="00F73623" w:rsidRPr="00371DEB">
              <w:t xml:space="preserve"> не скользящих</w:t>
            </w:r>
            <w:r w:rsidR="00371DEB" w:rsidRPr="00371DEB">
              <w:t xml:space="preserve"> </w:t>
            </w:r>
            <w:r w:rsidR="00F73623" w:rsidRPr="00371DEB">
              <w:t>покры</w:t>
            </w:r>
            <w:r w:rsidR="00894DE6" w:rsidRPr="00371DEB">
              <w:t>тий</w:t>
            </w:r>
            <w:r w:rsidR="00371DEB" w:rsidRPr="00371DEB">
              <w:t xml:space="preserve"> </w:t>
            </w:r>
            <w:r w:rsidR="00894DE6" w:rsidRPr="00371DEB">
              <w:t>на площадках</w:t>
            </w:r>
            <w:r w:rsidR="00371DEB" w:rsidRPr="00371DEB">
              <w:t xml:space="preserve"> </w:t>
            </w:r>
            <w:r w:rsidR="00894DE6" w:rsidRPr="00371DEB">
              <w:t>входных групп,</w:t>
            </w:r>
            <w:r w:rsidR="007E27E5" w:rsidRPr="00371DEB">
              <w:t xml:space="preserve"> информационного щита,</w:t>
            </w:r>
            <w:r w:rsidR="00371DEB" w:rsidRPr="00371DEB">
              <w:t xml:space="preserve"> </w:t>
            </w:r>
            <w:r w:rsidR="00894DE6" w:rsidRPr="00371DEB">
              <w:t>нанесение</w:t>
            </w:r>
            <w:r w:rsidR="00371DEB" w:rsidRPr="00371DEB">
              <w:t xml:space="preserve"> </w:t>
            </w:r>
            <w:r w:rsidRPr="00371DEB">
              <w:t>тактильных указателей</w:t>
            </w:r>
            <w:r w:rsidR="00A73984" w:rsidRPr="00371DEB">
              <w:t xml:space="preserve"> входа для инвалидов по зрению</w:t>
            </w:r>
            <w:r w:rsidR="00126679" w:rsidRPr="00371DEB">
              <w:t>.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F73623" w:rsidP="00EF21A8">
            <w:pPr>
              <w:pStyle w:val="Table"/>
            </w:pPr>
            <w:r w:rsidRPr="00371DEB">
              <w:t>107,0</w:t>
            </w:r>
          </w:p>
        </w:tc>
        <w:tc>
          <w:tcPr>
            <w:tcW w:w="1016" w:type="dxa"/>
            <w:vAlign w:val="center"/>
          </w:tcPr>
          <w:p w:rsidR="006821D0" w:rsidRPr="00371DEB" w:rsidRDefault="00894DE6" w:rsidP="00EF21A8">
            <w:pPr>
              <w:pStyle w:val="Table"/>
              <w:rPr>
                <w:lang w:val="en-US"/>
              </w:rPr>
            </w:pPr>
            <w:r w:rsidRPr="00371DEB">
              <w:t>107,0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2.1.</w:t>
            </w:r>
            <w:r w:rsidRPr="00371DEB">
              <w:lastRenderedPageBreak/>
              <w:t>4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lastRenderedPageBreak/>
              <w:t>Муниципальное</w:t>
            </w:r>
            <w:r w:rsidR="00371DEB" w:rsidRPr="00371DEB">
              <w:t xml:space="preserve"> </w:t>
            </w:r>
            <w:r w:rsidRPr="00371DEB">
              <w:t xml:space="preserve">бюджетное </w:t>
            </w:r>
            <w:r w:rsidRPr="00371DEB">
              <w:lastRenderedPageBreak/>
              <w:t>учреждение Березовская центральная районная больница</w:t>
            </w:r>
            <w:r w:rsidR="00A73984" w:rsidRPr="00371DEB">
              <w:t xml:space="preserve"> стационар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МБУЗ</w:t>
            </w:r>
          </w:p>
          <w:p w:rsidR="006821D0" w:rsidRPr="00371DEB" w:rsidRDefault="006821D0" w:rsidP="00EF21A8">
            <w:pPr>
              <w:pStyle w:val="Table"/>
            </w:pPr>
            <w:r w:rsidRPr="00371DEB">
              <w:lastRenderedPageBreak/>
              <w:t>Березовская центральная районная больница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 xml:space="preserve">Возвести пандус с устройством перил и поручнями с обеих сторон, бортиков Изменение площади крыльца </w:t>
            </w:r>
            <w:r w:rsidR="00A73984" w:rsidRPr="00371DEB">
              <w:t xml:space="preserve">при входе в здание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</w:t>
            </w: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2.2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 xml:space="preserve"> Учреждения образования района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2.2.1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Муниципальное бюджетное</w:t>
            </w:r>
            <w:r w:rsidR="00371DEB" w:rsidRPr="00371DEB">
              <w:t xml:space="preserve"> </w:t>
            </w:r>
            <w:r w:rsidRPr="00371DEB">
              <w:t>образовательное</w:t>
            </w:r>
            <w:r w:rsidR="00371DEB" w:rsidRPr="00371DEB">
              <w:t xml:space="preserve"> </w:t>
            </w:r>
            <w:r w:rsidRPr="00371DEB">
              <w:t>учреждение Игримская средняя общеобразовательная школа №1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 xml:space="preserve"> Увеличение удельного веса общеобразовательных учреждений, в которых создана безбарьерная среда, позволяющая обеспечить совместное обучение инвалидов и лиц, не имеющих нарушения развития.</w:t>
            </w: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Приобретение и устройство подъемного механизма для доступа инвалидов колясочников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  <w:smartTag w:uri="urn:schemas-microsoft-com:office:smarttags" w:element="PersonName">
              <w:r w:rsidRPr="00371DEB">
                <w:t>Комитет образования</w:t>
              </w:r>
            </w:smartTag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2.2.2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Муниципальное бюджетное</w:t>
            </w:r>
            <w:r w:rsidR="00371DEB" w:rsidRPr="00371DEB">
              <w:t xml:space="preserve"> </w:t>
            </w:r>
            <w:r w:rsidRPr="00371DEB">
              <w:t>образовательное</w:t>
            </w:r>
            <w:r w:rsidR="00371DEB" w:rsidRPr="00371DEB">
              <w:t xml:space="preserve"> </w:t>
            </w:r>
            <w:r w:rsidRPr="00371DEB">
              <w:t>учреждение Игримская средняя общеобразовательная школа №2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Устройство пандусов, поручней при входе в здании (в ходе капитального ремонта)</w:t>
            </w:r>
          </w:p>
          <w:p w:rsidR="00EF21A8" w:rsidRPr="00371DEB" w:rsidRDefault="00EF21A8" w:rsidP="00EF21A8">
            <w:pPr>
              <w:pStyle w:val="Table"/>
              <w:rPr>
                <w:b/>
                <w:i/>
              </w:rPr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  <w:smartTag w:uri="urn:schemas-microsoft-com:office:smarttags" w:element="PersonName">
              <w:r w:rsidRPr="00371DEB">
                <w:t>Комитет образования</w:t>
              </w:r>
            </w:smartTag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Муниципальное</w:t>
            </w:r>
            <w:r w:rsidR="00371DEB" w:rsidRPr="00371DEB">
              <w:t xml:space="preserve"> </w:t>
            </w:r>
            <w:r w:rsidRPr="00371DEB">
              <w:t>бюджетное образовательное</w:t>
            </w:r>
            <w:r w:rsidR="00371DEB" w:rsidRPr="00371DEB">
              <w:t xml:space="preserve"> </w:t>
            </w:r>
            <w:r w:rsidRPr="00371DEB">
              <w:t>учреждение Березовская начальная образовательная</w:t>
            </w:r>
            <w:r w:rsidR="00371DEB" w:rsidRPr="00371DEB">
              <w:t xml:space="preserve"> </w:t>
            </w:r>
            <w:r w:rsidRPr="00371DEB">
              <w:t xml:space="preserve">школа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 xml:space="preserve">Устройство пандусов, поручней </w:t>
            </w:r>
            <w:r w:rsidRPr="00371DEB">
              <w:lastRenderedPageBreak/>
              <w:t xml:space="preserve">при входе в здании 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lastRenderedPageBreak/>
              <w:t xml:space="preserve">Бюджет </w:t>
            </w:r>
            <w:r w:rsidRPr="00371DEB">
              <w:lastRenderedPageBreak/>
              <w:t>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lastRenderedPageBreak/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  <w:smartTag w:uri="urn:schemas-microsoft-com:office:smarttags" w:element="PersonName">
              <w:r w:rsidRPr="00371DEB">
                <w:t xml:space="preserve">Комитет </w:t>
              </w:r>
              <w:r w:rsidRPr="00371DEB">
                <w:lastRenderedPageBreak/>
                <w:t>образования</w:t>
              </w:r>
            </w:smartTag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lastRenderedPageBreak/>
              <w:t>201</w:t>
            </w:r>
            <w:r w:rsidRPr="00371DEB">
              <w:lastRenderedPageBreak/>
              <w:t>2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МБОУ Березовская средняя общеобразовательная школа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Устройство пандуса, устройство поручней, снижение высоты ступенек (учесть при проведении капитального ремонта)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  <w:smartTag w:uri="urn:schemas-microsoft-com:office:smarttags" w:element="PersonName">
              <w:r w:rsidRPr="00371DEB">
                <w:t>Комитет образования</w:t>
              </w:r>
            </w:smartTag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2.3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 xml:space="preserve"> Учреждения по молодежной политике,</w:t>
            </w:r>
            <w:r w:rsidR="00371DEB" w:rsidRPr="00371DEB">
              <w:t xml:space="preserve"> </w:t>
            </w:r>
            <w:r w:rsidRPr="00371DEB">
              <w:t xml:space="preserve">физической культуры и спорта района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Повышение доступности объектов</w:t>
            </w:r>
            <w:r w:rsidR="00371DEB" w:rsidRPr="00371DEB">
              <w:t xml:space="preserve"> </w:t>
            </w:r>
            <w:r w:rsidRPr="00371DEB">
              <w:t>для инвалидов</w:t>
            </w: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2.3.1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Муниципальное учреждение КМЦ «Звездный» п. Березово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 xml:space="preserve"> Установка бетонного пандуса, поручней при входе в здание, и со стороны запасного выхода Установка на входной лестнице противоскользящего покрытия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по молодежной политике туризму и спорту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Приспособление здания (входные группы, внутренние пути перемещения и зоны оказания услуг) к нуждам инвалидов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700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700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Полная</w:t>
            </w:r>
            <w:r w:rsidR="00371DEB" w:rsidRPr="00371DEB">
              <w:t xml:space="preserve"> </w:t>
            </w:r>
            <w:r w:rsidRPr="00371DEB">
              <w:t xml:space="preserve">реконструкция туалетных комнат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2.3.3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ЦСП «Виктория». Приспособление здания (входные группы, внутренние пути перемещения и зоны оказания услуг) к нуждам инвалидов.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Сооружение входных групп, внутренних путей перемещения в здании. Установка автоматических дверей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700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700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по молодежной политике туризму и спорту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Увеличение числа инвалидов, получающих доступ к спортивным объектам</w:t>
            </w: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Приобретение и устройство подъемного механизма для доступа инвалидов колясочников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371DEB" w:rsidP="00EF21A8">
            <w:pPr>
              <w:pStyle w:val="Table"/>
            </w:pPr>
            <w:r w:rsidRPr="00371DEB">
              <w:t xml:space="preserve"> 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Установка в туалетной комнате спец. унитазов для инвалидов колясочников.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2.4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Учреждения культуры</w:t>
            </w:r>
            <w:r w:rsidR="00371DEB" w:rsidRPr="00371DEB">
              <w:t xml:space="preserve"> </w:t>
            </w:r>
            <w:r w:rsidRPr="00371DEB">
              <w:t>района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2.4.1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Муниципальное бюджетное</w:t>
            </w:r>
            <w:r w:rsidR="00371DEB" w:rsidRPr="00371DEB">
              <w:t xml:space="preserve"> </w:t>
            </w:r>
            <w:r w:rsidRPr="00371DEB">
              <w:t>учреждение культуры «Березовский</w:t>
            </w:r>
            <w:r w:rsidR="00371DEB" w:rsidRPr="00371DEB">
              <w:t xml:space="preserve"> </w:t>
            </w:r>
            <w:r w:rsidRPr="00371DEB">
              <w:t>районный</w:t>
            </w:r>
            <w:r w:rsidR="00371DEB" w:rsidRPr="00371DEB">
              <w:t xml:space="preserve"> </w:t>
            </w:r>
            <w:r w:rsidRPr="00371DEB">
              <w:t>центр досуга и народного творчества» со стороны ул. Сенькина п. Березово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 xml:space="preserve">Увеличение количества зданий учреждений культуры реконструированных, дооборудованных с учетом потребностей инвалидов и иных маломобильных групп </w:t>
            </w:r>
          </w:p>
          <w:p w:rsidR="006821D0" w:rsidRPr="00371DEB" w:rsidRDefault="006821D0" w:rsidP="00EF21A8">
            <w:pPr>
              <w:pStyle w:val="Table"/>
            </w:pPr>
            <w:r w:rsidRPr="00371DEB">
              <w:t>населения</w:t>
            </w: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Сооружение пандуса, поручней при входе в здание с запасного выхода со стороны ул. Сенькина п. Березово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по культуре и кино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Расширенные входные группы в здание, автоматические двери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700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700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2.4.2</w:t>
            </w:r>
          </w:p>
        </w:tc>
        <w:tc>
          <w:tcPr>
            <w:tcW w:w="11918" w:type="dxa"/>
            <w:gridSpan w:val="11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Муниципальное казенное</w:t>
            </w:r>
            <w:r w:rsidR="00371DEB" w:rsidRPr="00371DEB">
              <w:t xml:space="preserve"> </w:t>
            </w:r>
            <w:r w:rsidRPr="00371DEB">
              <w:t>учреждение «Березовский районный краеведческий музей»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Сооружение пандусов, поручней, ограждений</w:t>
            </w:r>
            <w:r w:rsidR="00371DEB" w:rsidRPr="00371DEB">
              <w:t xml:space="preserve"> </w:t>
            </w:r>
            <w:r w:rsidRPr="00371DEB">
              <w:t xml:space="preserve">в здание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 xml:space="preserve">Комитет по культуре </w:t>
            </w:r>
            <w:r w:rsidRPr="00371DEB">
              <w:lastRenderedPageBreak/>
              <w:t xml:space="preserve">и кино 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lastRenderedPageBreak/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 xml:space="preserve">Расширенные входные группы в здании; реконструкция дверей (коридор и туалетная комната),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700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700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Установка Роллопандуса</w:t>
            </w:r>
            <w:r w:rsidR="00371DEB" w:rsidRPr="00371DEB">
              <w:t xml:space="preserve"> </w:t>
            </w:r>
            <w:r w:rsidRPr="00371DEB">
              <w:t>на 10 ступеней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400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400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Приобретение</w:t>
            </w:r>
            <w:r w:rsidR="00371DEB" w:rsidRPr="00371DEB">
              <w:t xml:space="preserve"> </w:t>
            </w:r>
            <w:r w:rsidRPr="00371DEB">
              <w:t>лестничного подъемного устройства</w:t>
            </w:r>
            <w:r w:rsidR="00371DEB" w:rsidRPr="00371DEB">
              <w:t xml:space="preserve"> </w:t>
            </w:r>
            <w:r w:rsidRPr="00371DEB">
              <w:t>для перемещения инвалидов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2.4.3</w:t>
            </w:r>
          </w:p>
        </w:tc>
        <w:tc>
          <w:tcPr>
            <w:tcW w:w="11918" w:type="dxa"/>
            <w:gridSpan w:val="11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Муниципальное</w:t>
            </w:r>
            <w:r w:rsidR="00371DEB" w:rsidRPr="00371DEB">
              <w:t xml:space="preserve"> </w:t>
            </w:r>
            <w:r w:rsidRPr="00371DEB">
              <w:t>бюджетное образовательное учреждение ДОД «Березовская детская школа искусств»</w:t>
            </w: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Увеличение количества зданий учреждений культуры реконструированных, дооборудованных с учетом потребностей инвалидов и иных групп</w:t>
            </w:r>
            <w:r w:rsidR="00371DEB" w:rsidRPr="00371DEB">
              <w:t xml:space="preserve"> </w:t>
            </w:r>
            <w:r w:rsidRPr="00371DEB">
              <w:t>маломобильных</w:t>
            </w:r>
            <w:r w:rsidR="00371DEB" w:rsidRPr="00371DEB">
              <w:t xml:space="preserve"> </w:t>
            </w:r>
            <w:r w:rsidRPr="00371DEB">
              <w:t>групп. населения</w:t>
            </w: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 xml:space="preserve">Сооружение ограждения пандуса, реконструкция ступеней центрального входа здания с ул. Ленина 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по культуре и кино</w:t>
            </w:r>
          </w:p>
        </w:tc>
        <w:tc>
          <w:tcPr>
            <w:tcW w:w="658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569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Обустройство специальных мест в актовом зале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  <w:p w:rsidR="006821D0" w:rsidRPr="00371DEB" w:rsidRDefault="006821D0" w:rsidP="00EF21A8">
            <w:pPr>
              <w:pStyle w:val="Table"/>
            </w:pPr>
          </w:p>
        </w:tc>
        <w:tc>
          <w:tcPr>
            <w:tcW w:w="4023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Итого по подразделам 2.1 -2.4</w:t>
            </w:r>
          </w:p>
        </w:tc>
        <w:tc>
          <w:tcPr>
            <w:tcW w:w="1080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5926,4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</w:t>
            </w:r>
            <w:r w:rsidR="00371DEB" w:rsidRPr="00371DEB">
              <w:t xml:space="preserve"> </w:t>
            </w:r>
            <w:r w:rsidRPr="00371DEB">
              <w:t>221,4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4 484,0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14832" w:type="dxa"/>
            <w:gridSpan w:val="13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 xml:space="preserve"> Задача </w:t>
            </w:r>
            <w:r w:rsidRPr="00371DEB">
              <w:rPr>
                <w:lang w:val="en-US"/>
              </w:rPr>
              <w:t>II</w:t>
            </w:r>
            <w:r w:rsidRPr="00371DEB">
              <w:t>1. Мероприятия по социокультурной реабилитации инвалидов средствами культуры и искусства, физической культуры и спорта. Оснащение оборудованием для звуковой и видеосвязи</w:t>
            </w:r>
          </w:p>
          <w:p w:rsidR="00EF21A8" w:rsidRPr="00371DEB" w:rsidRDefault="00EF21A8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rPr>
                <w:lang w:val="en-US"/>
              </w:rPr>
              <w:t>3</w:t>
            </w:r>
            <w:r w:rsidRPr="00371DEB">
              <w:t>.1</w:t>
            </w:r>
          </w:p>
        </w:tc>
        <w:tc>
          <w:tcPr>
            <w:tcW w:w="14175" w:type="dxa"/>
            <w:gridSpan w:val="12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МУ «Березовская межпоселенческая центральная районная библиотека»</w:t>
            </w:r>
          </w:p>
          <w:p w:rsidR="00EF21A8" w:rsidRPr="00371DEB" w:rsidRDefault="00EF21A8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3.1.1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Доставка книг на дом по запросам (надомное обслуживание инвалидов)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по культуре и кино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Увеличение числа инвалидов, получающих доступ к информации</w:t>
            </w:r>
            <w:r w:rsidR="00371DEB" w:rsidRPr="00371DEB">
              <w:t xml:space="preserve"> </w:t>
            </w: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3.1.</w:t>
            </w:r>
            <w:r w:rsidRPr="00371DEB">
              <w:lastRenderedPageBreak/>
              <w:t>2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lastRenderedPageBreak/>
              <w:t xml:space="preserve">Организация библиотечного </w:t>
            </w:r>
            <w:r w:rsidRPr="00371DEB">
              <w:lastRenderedPageBreak/>
              <w:t>пункта в КЦЗН «Альянс», Березовской коррекционной школы-интерната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lastRenderedPageBreak/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</w:t>
            </w:r>
            <w:r w:rsidRPr="00371DEB">
              <w:lastRenderedPageBreak/>
              <w:t>2-2014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lastRenderedPageBreak/>
              <w:t>3.1.3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Подписка на журналы «Наша жизнь», «Литературные чтения» с рельефно-точечным шрифтом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2012-2014</w:t>
            </w: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Увеличение числа инвалидов, получающих доступ к информации</w:t>
            </w:r>
            <w:r w:rsidR="00371DEB" w:rsidRPr="00371DEB">
              <w:t xml:space="preserve"> </w:t>
            </w:r>
            <w:r w:rsidRPr="00371DEB">
              <w:t xml:space="preserve">в </w:t>
            </w:r>
          </w:p>
          <w:p w:rsidR="006821D0" w:rsidRPr="00371DEB" w:rsidRDefault="006821D0" w:rsidP="00EF21A8">
            <w:pPr>
              <w:pStyle w:val="Table"/>
            </w:pPr>
            <w:r w:rsidRPr="00371DEB">
              <w:t>учреждениях культуры</w:t>
            </w:r>
          </w:p>
        </w:tc>
      </w:tr>
      <w:tr w:rsidR="006821D0" w:rsidRPr="00371DEB" w:rsidTr="00EF21A8">
        <w:trPr>
          <w:trHeight w:val="615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3.1.4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Комплектование фонда библиотеки специальными</w:t>
            </w:r>
            <w:r w:rsidR="00371DEB" w:rsidRPr="00371DEB">
              <w:t xml:space="preserve"> </w:t>
            </w:r>
            <w:r w:rsidRPr="00371DEB">
              <w:t>изданиями на различных носителях (печатными, электронными, АВД)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130,0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130,0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85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3.1.5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Оборудование</w:t>
            </w:r>
            <w:r w:rsidR="00371DEB" w:rsidRPr="00371DEB">
              <w:t xml:space="preserve"> </w:t>
            </w:r>
            <w:r w:rsidRPr="00371DEB">
              <w:t>кнопками вызова персонала для инвалидов колясочников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2014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3.2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 xml:space="preserve"> МУК «Районный досуговый центр пгт. Березово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по культуре и кино</w:t>
            </w:r>
          </w:p>
        </w:tc>
        <w:tc>
          <w:tcPr>
            <w:tcW w:w="658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2012-2015</w:t>
            </w: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Увеличение охвата инвалидов реабилитационными мероприятиями посредством культуры</w:t>
            </w: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3.2.1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Проведение массовых мероприятий для инвалидов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 xml:space="preserve"> 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3.2.2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Участие в окружном фестивале художественного творчества инвалидов. Проведение муниципального этапа конкурса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3.3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Центр спортивной</w:t>
            </w:r>
            <w:r w:rsidR="00371DEB" w:rsidRPr="00371DEB">
              <w:t xml:space="preserve"> </w:t>
            </w:r>
            <w:r w:rsidRPr="00371DEB">
              <w:t>подготовки «Виктория» пгт. Березово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по молодежной политике туризму и спорту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 xml:space="preserve">Увеличение числа инвалидов, охваченных реабилитационными мероприятиями посредством </w:t>
            </w:r>
            <w:r w:rsidRPr="00371DEB">
              <w:lastRenderedPageBreak/>
              <w:t>физической культуры и спорта</w:t>
            </w:r>
          </w:p>
        </w:tc>
      </w:tr>
      <w:tr w:rsidR="006821D0" w:rsidRPr="00371DEB" w:rsidTr="00EF21A8">
        <w:trPr>
          <w:trHeight w:val="89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3.3.1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Открыть на базе учреждения группы по проведению занятий по адаптивной физической культуре и спорту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lastRenderedPageBreak/>
              <w:t>3.4</w:t>
            </w:r>
          </w:p>
        </w:tc>
        <w:tc>
          <w:tcPr>
            <w:tcW w:w="4015" w:type="dxa"/>
            <w:vAlign w:val="center"/>
          </w:tcPr>
          <w:p w:rsidR="006821D0" w:rsidRDefault="006821D0" w:rsidP="00EF21A8">
            <w:pPr>
              <w:pStyle w:val="Table"/>
            </w:pPr>
            <w:r w:rsidRPr="00371DEB">
              <w:t>Березовский районный краеведческий музей</w:t>
            </w:r>
          </w:p>
          <w:p w:rsidR="00EF21A8" w:rsidRPr="00371DEB" w:rsidRDefault="00EF21A8" w:rsidP="00EF21A8">
            <w:pPr>
              <w:pStyle w:val="Table"/>
            </w:pP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Увеличение числа инвалидов, получающих доступ к информации в, учреждениях культуры</w:t>
            </w: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3.4.1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 xml:space="preserve">Установка стационарной усилительной аппаратуры для проведения экскурсий (для слабослышащих) в здании 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65,0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65,0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по культуре и кино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</w:t>
            </w:r>
          </w:p>
        </w:tc>
        <w:tc>
          <w:tcPr>
            <w:tcW w:w="2257" w:type="dxa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3.5.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Обеспечение лиц льготной категории техническими средствами реабилитации и саторно-курортным лечением.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Отделение Фонда социального страхования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2012-2014</w:t>
            </w: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Увеличение числа инвалидов, обеспеченных техническими средствами</w:t>
            </w: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3.6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МБУ Студия АТВ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3.7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Издание тематических программ, социальных роликов по данной тематике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243,0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80,0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63,0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100,0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по культуре и кино</w:t>
            </w: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2012-2014</w:t>
            </w: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3.8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Итого по подразделу 3: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438,0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275,0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63,0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100,0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4.0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Всего по программе: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6 364,4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</w:t>
            </w:r>
            <w:r w:rsidR="00371DEB" w:rsidRPr="00371DEB">
              <w:t xml:space="preserve"> </w:t>
            </w:r>
            <w:r w:rsidRPr="00371DEB">
              <w:t>221,4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4759,0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284,0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100,0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4.1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в том числе из бюджета района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6 364,4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1 221,4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4759,0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284,0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100,0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14832" w:type="dxa"/>
            <w:gridSpan w:val="13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5.0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В том числе по исполнителям</w:t>
            </w:r>
          </w:p>
        </w:tc>
        <w:tc>
          <w:tcPr>
            <w:tcW w:w="1088" w:type="dxa"/>
            <w:gridSpan w:val="2"/>
            <w:vMerge w:val="restart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C336F2" w:rsidP="00EF21A8">
            <w:pPr>
              <w:pStyle w:val="Table"/>
            </w:pPr>
            <w:r w:rsidRPr="00371DEB">
              <w:t>В</w:t>
            </w:r>
            <w:r w:rsidR="006821D0" w:rsidRPr="00371DEB">
              <w:t>сего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2012г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2013г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2014г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2015г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97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5.1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  <w:rPr>
                <w:szCs w:val="22"/>
              </w:rPr>
            </w:pPr>
            <w:r w:rsidRPr="00371DEB">
              <w:t>Комитет по культуре и кино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2858,0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2858,0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МБУ Студия АТВ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-/-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243,0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80,0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63,0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100,0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5.2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Комитет образования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883,0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663,0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200,0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5.3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ЦРБ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779.4</w:t>
            </w:r>
          </w:p>
        </w:tc>
        <w:tc>
          <w:tcPr>
            <w:tcW w:w="1016" w:type="dxa"/>
            <w:vAlign w:val="center"/>
          </w:tcPr>
          <w:p w:rsidR="006821D0" w:rsidRPr="00371DEB" w:rsidRDefault="00C336F2" w:rsidP="00EF21A8">
            <w:pPr>
              <w:pStyle w:val="Table"/>
            </w:pPr>
            <w:r w:rsidRPr="00371DEB">
              <w:t>558,</w:t>
            </w:r>
            <w:r w:rsidR="006821D0" w:rsidRPr="00371DEB">
              <w:t>4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221.0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  <w:tr w:rsidR="006821D0" w:rsidRPr="00371DEB" w:rsidTr="00EF21A8">
        <w:trPr>
          <w:trHeight w:val="20"/>
          <w:jc w:val="center"/>
        </w:trPr>
        <w:tc>
          <w:tcPr>
            <w:tcW w:w="657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5.4</w:t>
            </w:r>
          </w:p>
        </w:tc>
        <w:tc>
          <w:tcPr>
            <w:tcW w:w="4015" w:type="dxa"/>
            <w:vAlign w:val="center"/>
          </w:tcPr>
          <w:p w:rsidR="006821D0" w:rsidRPr="00371DEB" w:rsidRDefault="006821D0" w:rsidP="00EF21A8">
            <w:pPr>
              <w:pStyle w:val="Table"/>
              <w:rPr>
                <w:szCs w:val="22"/>
              </w:rPr>
            </w:pPr>
            <w:r w:rsidRPr="00371DEB">
              <w:t>Комитет по молодежной политике туризму и спорту</w:t>
            </w:r>
          </w:p>
        </w:tc>
        <w:tc>
          <w:tcPr>
            <w:tcW w:w="1088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Бюджет района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1621,0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1621,0</w:t>
            </w:r>
          </w:p>
        </w:tc>
        <w:tc>
          <w:tcPr>
            <w:tcW w:w="1016" w:type="dxa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796" w:type="dxa"/>
            <w:gridSpan w:val="2"/>
            <w:vAlign w:val="center"/>
          </w:tcPr>
          <w:p w:rsidR="006821D0" w:rsidRPr="00371DEB" w:rsidRDefault="006821D0" w:rsidP="00EF21A8">
            <w:pPr>
              <w:pStyle w:val="Table"/>
            </w:pPr>
            <w:r w:rsidRPr="00371DEB">
              <w:t>-</w:t>
            </w:r>
          </w:p>
        </w:tc>
        <w:tc>
          <w:tcPr>
            <w:tcW w:w="129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658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  <w:tc>
          <w:tcPr>
            <w:tcW w:w="2257" w:type="dxa"/>
            <w:vAlign w:val="center"/>
          </w:tcPr>
          <w:p w:rsidR="006821D0" w:rsidRPr="00371DEB" w:rsidRDefault="006821D0" w:rsidP="00EF21A8">
            <w:pPr>
              <w:pStyle w:val="Table"/>
            </w:pPr>
          </w:p>
        </w:tc>
      </w:tr>
    </w:tbl>
    <w:p w:rsidR="00D10838" w:rsidRPr="00371DEB" w:rsidRDefault="00D10838" w:rsidP="00824E92">
      <w:pPr>
        <w:pStyle w:val="ConsPlusTitle"/>
        <w:widowControl/>
        <w:rPr>
          <w:sz w:val="24"/>
        </w:rPr>
        <w:sectPr w:rsidR="00D10838" w:rsidRPr="00371DEB" w:rsidSect="00957783">
          <w:pgSz w:w="16838" w:h="11906" w:orient="landscape"/>
          <w:pgMar w:top="719" w:right="851" w:bottom="1134" w:left="1134" w:header="709" w:footer="709" w:gutter="0"/>
          <w:cols w:space="708"/>
          <w:docGrid w:linePitch="360"/>
        </w:sectPr>
      </w:pPr>
    </w:p>
    <w:p w:rsidR="00EF21A8" w:rsidRPr="00EF21A8" w:rsidRDefault="00EF21A8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F21A8" w:rsidRPr="00EF21A8" w:rsidRDefault="00EF21A8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F21A8" w:rsidRPr="00EF21A8" w:rsidRDefault="00F10289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2" w:name="приложение2"/>
      <w:r w:rsidRPr="00EF21A8">
        <w:rPr>
          <w:rFonts w:cs="Arial"/>
          <w:b/>
          <w:bCs/>
          <w:kern w:val="28"/>
          <w:sz w:val="32"/>
          <w:szCs w:val="32"/>
        </w:rPr>
        <w:t>Приложение</w:t>
      </w:r>
      <w:r w:rsidR="00371DEB"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Pr="00EF21A8">
        <w:rPr>
          <w:rFonts w:cs="Arial"/>
          <w:b/>
          <w:bCs/>
          <w:kern w:val="28"/>
          <w:sz w:val="32"/>
          <w:szCs w:val="32"/>
        </w:rPr>
        <w:t>2</w:t>
      </w:r>
      <w:bookmarkEnd w:id="2"/>
    </w:p>
    <w:p w:rsidR="00F10289" w:rsidRPr="00EF21A8" w:rsidRDefault="00F10289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F21A8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F10289" w:rsidRPr="00EF21A8" w:rsidRDefault="00F10289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F21A8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815C61" w:rsidRPr="00EF21A8" w:rsidRDefault="00F10289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F21A8">
        <w:rPr>
          <w:rFonts w:cs="Arial"/>
          <w:b/>
          <w:bCs/>
          <w:kern w:val="28"/>
          <w:sz w:val="32"/>
          <w:szCs w:val="32"/>
        </w:rPr>
        <w:t>от</w:t>
      </w:r>
      <w:r w:rsidR="00371DEB"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Pr="00EF21A8">
        <w:rPr>
          <w:rFonts w:cs="Arial"/>
          <w:b/>
          <w:bCs/>
          <w:kern w:val="28"/>
          <w:sz w:val="32"/>
          <w:szCs w:val="32"/>
        </w:rPr>
        <w:t>06.11.2012</w:t>
      </w:r>
      <w:r w:rsidR="00371DEB" w:rsidRPr="00EF21A8">
        <w:rPr>
          <w:rFonts w:cs="Arial"/>
          <w:b/>
          <w:bCs/>
          <w:kern w:val="28"/>
          <w:sz w:val="32"/>
          <w:szCs w:val="32"/>
        </w:rPr>
        <w:t xml:space="preserve"> </w:t>
      </w:r>
      <w:r w:rsidRPr="00EF21A8">
        <w:rPr>
          <w:rFonts w:cs="Arial"/>
          <w:b/>
          <w:bCs/>
          <w:kern w:val="28"/>
          <w:sz w:val="32"/>
          <w:szCs w:val="32"/>
        </w:rPr>
        <w:t>№1517</w:t>
      </w:r>
    </w:p>
    <w:p w:rsidR="00F10289" w:rsidRPr="00EF21A8" w:rsidRDefault="00F10289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F21A8" w:rsidRPr="00EF21A8" w:rsidRDefault="00EF21A8" w:rsidP="00EF21A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15C61" w:rsidRPr="00EF21A8" w:rsidRDefault="00815C61" w:rsidP="00EF21A8">
      <w:pPr>
        <w:pStyle w:val="ConsPlusNormal"/>
        <w:widowControl/>
        <w:tabs>
          <w:tab w:val="left" w:pos="5572"/>
        </w:tabs>
        <w:ind w:firstLine="0"/>
        <w:jc w:val="center"/>
        <w:rPr>
          <w:b/>
          <w:bCs/>
          <w:iCs/>
          <w:sz w:val="30"/>
          <w:szCs w:val="28"/>
        </w:rPr>
      </w:pPr>
      <w:r w:rsidRPr="00EF21A8">
        <w:rPr>
          <w:b/>
          <w:bCs/>
          <w:iCs/>
          <w:sz w:val="30"/>
          <w:szCs w:val="28"/>
        </w:rPr>
        <w:t>Характеристика целевых показателей целевой программы</w:t>
      </w:r>
    </w:p>
    <w:p w:rsidR="00815C61" w:rsidRDefault="00815C61" w:rsidP="00EF21A8">
      <w:pPr>
        <w:pStyle w:val="ConsPlusNormal"/>
        <w:widowControl/>
        <w:tabs>
          <w:tab w:val="left" w:pos="5572"/>
        </w:tabs>
        <w:ind w:firstLine="0"/>
        <w:jc w:val="both"/>
        <w:rPr>
          <w:rFonts w:cs="Times New Roman"/>
          <w:sz w:val="24"/>
          <w:szCs w:val="24"/>
        </w:rPr>
      </w:pPr>
    </w:p>
    <w:p w:rsidR="00EF21A8" w:rsidRPr="00EF21A8" w:rsidRDefault="00EF21A8" w:rsidP="00EF21A8">
      <w:pPr>
        <w:pStyle w:val="ConsPlusNormal"/>
        <w:widowControl/>
        <w:tabs>
          <w:tab w:val="left" w:pos="5572"/>
        </w:tabs>
        <w:ind w:firstLine="0"/>
        <w:jc w:val="both"/>
        <w:rPr>
          <w:rFonts w:cs="Times New Roman"/>
          <w:sz w:val="24"/>
          <w:szCs w:val="24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991"/>
        <w:gridCol w:w="1410"/>
        <w:gridCol w:w="1044"/>
        <w:gridCol w:w="1044"/>
        <w:gridCol w:w="1002"/>
        <w:gridCol w:w="1980"/>
      </w:tblGrid>
      <w:tr w:rsidR="00815C61" w:rsidRPr="00B77DD1" w:rsidTr="00EF21A8">
        <w:trPr>
          <w:jc w:val="center"/>
        </w:trPr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0"/>
            </w:pPr>
          </w:p>
          <w:p w:rsidR="00815C61" w:rsidRPr="00B77DD1" w:rsidRDefault="00815C61" w:rsidP="00EF21A8">
            <w:pPr>
              <w:pStyle w:val="Table0"/>
            </w:pPr>
          </w:p>
          <w:p w:rsidR="00815C61" w:rsidRPr="00B77DD1" w:rsidRDefault="00815C61" w:rsidP="00EF21A8">
            <w:pPr>
              <w:pStyle w:val="Table0"/>
            </w:pPr>
            <w:r w:rsidRPr="00B77DD1">
              <w:t>№ п/п</w:t>
            </w:r>
          </w:p>
        </w:tc>
        <w:tc>
          <w:tcPr>
            <w:tcW w:w="2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0"/>
            </w:pPr>
          </w:p>
          <w:p w:rsidR="00815C61" w:rsidRPr="00B77DD1" w:rsidRDefault="00815C61" w:rsidP="00EF21A8">
            <w:pPr>
              <w:pStyle w:val="Table0"/>
            </w:pPr>
            <w:r w:rsidRPr="00B77DD1">
              <w:t>Наименование показателей результатов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0"/>
            </w:pPr>
          </w:p>
          <w:p w:rsidR="00815C61" w:rsidRDefault="00815C61" w:rsidP="00EF21A8">
            <w:pPr>
              <w:pStyle w:val="Table0"/>
            </w:pPr>
            <w:r w:rsidRPr="00B77DD1">
              <w:t>Базовый показатель на начало реализации программы</w:t>
            </w:r>
          </w:p>
          <w:p w:rsidR="00EF21A8" w:rsidRPr="00EF21A8" w:rsidRDefault="00EF21A8" w:rsidP="00EF21A8">
            <w:pPr>
              <w:pStyle w:val="Table"/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Default="00815C61" w:rsidP="00EF21A8">
            <w:pPr>
              <w:pStyle w:val="Table"/>
            </w:pPr>
            <w:r w:rsidRPr="00B77DD1">
              <w:t>Значения показателя по годам</w:t>
            </w:r>
          </w:p>
          <w:p w:rsidR="00EF21A8" w:rsidRPr="00B77DD1" w:rsidRDefault="00EF21A8" w:rsidP="00EF21A8">
            <w:pPr>
              <w:pStyle w:val="Table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Целевое значение показателя на момент окончания действия программы</w:t>
            </w:r>
          </w:p>
          <w:p w:rsidR="00815C61" w:rsidRPr="00B77DD1" w:rsidRDefault="00815C61" w:rsidP="00EF21A8">
            <w:pPr>
              <w:pStyle w:val="Table"/>
            </w:pPr>
            <w:r w:rsidRPr="00B77DD1">
              <w:t>2015г</w:t>
            </w:r>
          </w:p>
        </w:tc>
      </w:tr>
      <w:tr w:rsidR="00815C61" w:rsidRPr="00B77DD1" w:rsidTr="00EF21A8">
        <w:trPr>
          <w:jc w:val="center"/>
        </w:trPr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C61" w:rsidRPr="00B77DD1" w:rsidRDefault="00815C61" w:rsidP="00EF21A8">
            <w:pPr>
              <w:pStyle w:val="Table"/>
            </w:pPr>
          </w:p>
        </w:tc>
        <w:tc>
          <w:tcPr>
            <w:tcW w:w="2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C61" w:rsidRPr="00B77DD1" w:rsidRDefault="00815C61" w:rsidP="00EF21A8">
            <w:pPr>
              <w:pStyle w:val="Table"/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C61" w:rsidRPr="00B77DD1" w:rsidRDefault="00815C61" w:rsidP="00EF21A8">
            <w:pPr>
              <w:pStyle w:val="Table"/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</w:p>
          <w:p w:rsidR="00815C61" w:rsidRPr="00B77DD1" w:rsidRDefault="00815C61" w:rsidP="00EF21A8">
            <w:pPr>
              <w:pStyle w:val="Table"/>
            </w:pPr>
            <w:r w:rsidRPr="00B77DD1">
              <w:t>2012г.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</w:p>
          <w:p w:rsidR="00815C61" w:rsidRPr="00B77DD1" w:rsidRDefault="00815C61" w:rsidP="00EF21A8">
            <w:pPr>
              <w:pStyle w:val="Table"/>
            </w:pPr>
            <w:r w:rsidRPr="00B77DD1">
              <w:t>2013г.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</w:p>
          <w:p w:rsidR="00815C61" w:rsidRPr="00B77DD1" w:rsidRDefault="00815C61" w:rsidP="00EF21A8">
            <w:pPr>
              <w:pStyle w:val="Table"/>
            </w:pPr>
            <w:r w:rsidRPr="00B77DD1">
              <w:t>2014г</w:t>
            </w:r>
          </w:p>
          <w:p w:rsidR="00815C61" w:rsidRPr="00B77DD1" w:rsidRDefault="00815C61" w:rsidP="00EF21A8">
            <w:pPr>
              <w:pStyle w:val="Table"/>
            </w:pPr>
          </w:p>
          <w:p w:rsidR="00815C61" w:rsidRPr="00B77DD1" w:rsidRDefault="00815C61" w:rsidP="00EF21A8">
            <w:pPr>
              <w:pStyle w:val="Table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C61" w:rsidRPr="00B77DD1" w:rsidRDefault="00815C61" w:rsidP="00EF21A8">
            <w:pPr>
              <w:pStyle w:val="Table"/>
            </w:pPr>
          </w:p>
        </w:tc>
      </w:tr>
      <w:tr w:rsidR="00815C61" w:rsidRPr="00B77DD1" w:rsidTr="00EF21A8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1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Default="00815C61" w:rsidP="00EF21A8">
            <w:pPr>
              <w:pStyle w:val="Table"/>
              <w:rPr>
                <w:rStyle w:val="FontStyle28"/>
                <w:rFonts w:ascii="Arial" w:hAnsi="Arial" w:cs="Arial"/>
                <w:sz w:val="24"/>
                <w:szCs w:val="24"/>
              </w:rPr>
            </w:pPr>
            <w:r w:rsidRPr="00B77DD1">
              <w:rPr>
                <w:rStyle w:val="FontStyle28"/>
                <w:rFonts w:ascii="Arial" w:hAnsi="Arial" w:cs="Arial"/>
                <w:sz w:val="24"/>
                <w:szCs w:val="24"/>
              </w:rPr>
              <w:t>Удельный вес доступных объектов социальной инфраструктуры находящихся в муниципальной собственности, в общем объёме приоритетных объектов, доступных для</w:t>
            </w:r>
            <w:r w:rsidR="00371DEB" w:rsidRPr="00B77DD1">
              <w:rPr>
                <w:rStyle w:val="FontStyle28"/>
                <w:rFonts w:ascii="Arial" w:hAnsi="Arial" w:cs="Arial"/>
                <w:sz w:val="24"/>
                <w:szCs w:val="24"/>
              </w:rPr>
              <w:t xml:space="preserve"> </w:t>
            </w:r>
            <w:r w:rsidRPr="00B77DD1">
              <w:rPr>
                <w:rStyle w:val="FontStyle28"/>
                <w:rFonts w:ascii="Arial" w:hAnsi="Arial" w:cs="Arial"/>
                <w:sz w:val="24"/>
                <w:szCs w:val="24"/>
              </w:rPr>
              <w:t>инвалидов</w:t>
            </w:r>
          </w:p>
          <w:p w:rsidR="00EF21A8" w:rsidRPr="00B77DD1" w:rsidRDefault="00EF21A8" w:rsidP="00EF21A8">
            <w:pPr>
              <w:pStyle w:val="Table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10,7%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15,5%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20,5%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23,7%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 xml:space="preserve">25% </w:t>
            </w:r>
          </w:p>
          <w:p w:rsidR="00815C61" w:rsidRPr="00B77DD1" w:rsidRDefault="00815C61" w:rsidP="00EF21A8">
            <w:pPr>
              <w:pStyle w:val="Table"/>
            </w:pPr>
          </w:p>
          <w:p w:rsidR="00815C61" w:rsidRPr="00B77DD1" w:rsidRDefault="00815C61" w:rsidP="00EF21A8">
            <w:pPr>
              <w:pStyle w:val="Table"/>
            </w:pPr>
            <w:r w:rsidRPr="00B77DD1">
              <w:t>к общему числу муниципальных объектов социальной</w:t>
            </w:r>
            <w:r w:rsidR="00371DEB" w:rsidRPr="00B77DD1">
              <w:t xml:space="preserve"> </w:t>
            </w:r>
            <w:r w:rsidRPr="00B77DD1">
              <w:t>инфраструктуры</w:t>
            </w:r>
          </w:p>
        </w:tc>
      </w:tr>
      <w:tr w:rsidR="00815C61" w:rsidRPr="00B77DD1" w:rsidTr="00EF21A8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2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Default="00815C61" w:rsidP="00EF21A8">
            <w:pPr>
              <w:pStyle w:val="Table"/>
            </w:pPr>
            <w:r w:rsidRPr="00B77DD1">
              <w:t>Доля лиц с ограниченными возможностями здоровья, систематически занимающихся физической культурой и спортом, в общей численности данной категории населения</w:t>
            </w:r>
          </w:p>
          <w:p w:rsidR="00EF21A8" w:rsidRPr="00B77DD1" w:rsidRDefault="00EF21A8" w:rsidP="00EF21A8">
            <w:pPr>
              <w:pStyle w:val="Table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1,5%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2%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2,5%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2,5%</w:t>
            </w:r>
          </w:p>
          <w:p w:rsidR="00815C61" w:rsidRPr="00B77DD1" w:rsidRDefault="00815C61" w:rsidP="00EF21A8">
            <w:pPr>
              <w:pStyle w:val="Table"/>
            </w:pPr>
          </w:p>
        </w:tc>
      </w:tr>
      <w:tr w:rsidR="00815C61" w:rsidRPr="00B77DD1" w:rsidTr="00EF21A8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3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Default="00815C61" w:rsidP="00EF21A8">
            <w:pPr>
              <w:pStyle w:val="Table"/>
            </w:pPr>
            <w:r w:rsidRPr="00B77DD1">
              <w:t xml:space="preserve">Удельный вес общеобразовательных учреждений, в которых создана безбарьерная среда, позволяющая обеспечить совместное </w:t>
            </w:r>
            <w:r w:rsidRPr="00B77DD1">
              <w:lastRenderedPageBreak/>
              <w:t>обучение инвалидов и лиц, не имеющих нарушения развития, в общем объёме общеобразовательных учреждений, расположенных на территории муниципального образования</w:t>
            </w:r>
          </w:p>
          <w:p w:rsidR="00EF21A8" w:rsidRPr="00B77DD1" w:rsidRDefault="00EF21A8" w:rsidP="00EF21A8">
            <w:pPr>
              <w:pStyle w:val="Table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lastRenderedPageBreak/>
              <w:t>5%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12,8%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17,9%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23,0%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C61" w:rsidRPr="00B77DD1" w:rsidRDefault="00815C61" w:rsidP="00EF21A8">
            <w:pPr>
              <w:pStyle w:val="Table"/>
            </w:pPr>
            <w:r w:rsidRPr="00B77DD1">
              <w:t>30,7%</w:t>
            </w:r>
          </w:p>
        </w:tc>
      </w:tr>
    </w:tbl>
    <w:p w:rsidR="00824E92" w:rsidRDefault="00824E92" w:rsidP="00CC7F04">
      <w:pPr>
        <w:rPr>
          <w:rFonts w:cs="Arial"/>
        </w:rPr>
      </w:pPr>
    </w:p>
    <w:p w:rsidR="00EF21A8" w:rsidRDefault="00EF21A8" w:rsidP="00CC7F04">
      <w:pPr>
        <w:rPr>
          <w:rFonts w:cs="Arial"/>
        </w:rPr>
      </w:pPr>
    </w:p>
    <w:p w:rsidR="00EF21A8" w:rsidRPr="00371DEB" w:rsidRDefault="00EF21A8" w:rsidP="00CC7F04">
      <w:pPr>
        <w:rPr>
          <w:rFonts w:cs="Arial"/>
        </w:rPr>
      </w:pPr>
    </w:p>
    <w:sectPr w:rsidR="00EF21A8" w:rsidRPr="00371DEB" w:rsidSect="00066A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9F0" w:rsidRDefault="00CF19F0">
      <w:r>
        <w:separator/>
      </w:r>
    </w:p>
  </w:endnote>
  <w:endnote w:type="continuationSeparator" w:id="0">
    <w:p w:rsidR="00CF19F0" w:rsidRDefault="00CF1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1A8" w:rsidRDefault="00EF21A8" w:rsidP="00D60888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F21A8" w:rsidRDefault="00EF21A8" w:rsidP="007142B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9F0" w:rsidRDefault="00CF19F0">
      <w:r>
        <w:separator/>
      </w:r>
    </w:p>
  </w:footnote>
  <w:footnote w:type="continuationSeparator" w:id="0">
    <w:p w:rsidR="00CF19F0" w:rsidRDefault="00CF1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41AE7"/>
    <w:multiLevelType w:val="hybridMultilevel"/>
    <w:tmpl w:val="408A593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CB5DD8"/>
    <w:multiLevelType w:val="hybridMultilevel"/>
    <w:tmpl w:val="A38E2394"/>
    <w:lvl w:ilvl="0" w:tplc="88CC5B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0D"/>
    <w:rsid w:val="00001222"/>
    <w:rsid w:val="000266BB"/>
    <w:rsid w:val="00032000"/>
    <w:rsid w:val="00033795"/>
    <w:rsid w:val="00057953"/>
    <w:rsid w:val="000664E3"/>
    <w:rsid w:val="00066A8F"/>
    <w:rsid w:val="00067B2E"/>
    <w:rsid w:val="0007075C"/>
    <w:rsid w:val="000713A3"/>
    <w:rsid w:val="00074579"/>
    <w:rsid w:val="00087120"/>
    <w:rsid w:val="00095945"/>
    <w:rsid w:val="000D58C4"/>
    <w:rsid w:val="000F7701"/>
    <w:rsid w:val="00126679"/>
    <w:rsid w:val="0014791F"/>
    <w:rsid w:val="00147E46"/>
    <w:rsid w:val="00147F66"/>
    <w:rsid w:val="00150599"/>
    <w:rsid w:val="00160FFA"/>
    <w:rsid w:val="00164D2C"/>
    <w:rsid w:val="001657DC"/>
    <w:rsid w:val="0018070B"/>
    <w:rsid w:val="00181515"/>
    <w:rsid w:val="001B26EB"/>
    <w:rsid w:val="001C1FEB"/>
    <w:rsid w:val="001D754C"/>
    <w:rsid w:val="001F6866"/>
    <w:rsid w:val="0020274F"/>
    <w:rsid w:val="00211803"/>
    <w:rsid w:val="00214474"/>
    <w:rsid w:val="002405E1"/>
    <w:rsid w:val="00244E8F"/>
    <w:rsid w:val="0026750D"/>
    <w:rsid w:val="0027481D"/>
    <w:rsid w:val="002A2199"/>
    <w:rsid w:val="002A720F"/>
    <w:rsid w:val="002C33C4"/>
    <w:rsid w:val="002C538B"/>
    <w:rsid w:val="002D0212"/>
    <w:rsid w:val="002D4DE3"/>
    <w:rsid w:val="002E4DB8"/>
    <w:rsid w:val="0031153D"/>
    <w:rsid w:val="00321238"/>
    <w:rsid w:val="003247F9"/>
    <w:rsid w:val="00327927"/>
    <w:rsid w:val="00331579"/>
    <w:rsid w:val="00331C10"/>
    <w:rsid w:val="00331F2E"/>
    <w:rsid w:val="00335638"/>
    <w:rsid w:val="00351BBA"/>
    <w:rsid w:val="00371DEB"/>
    <w:rsid w:val="00382733"/>
    <w:rsid w:val="0038559F"/>
    <w:rsid w:val="003A754E"/>
    <w:rsid w:val="003D634B"/>
    <w:rsid w:val="004062C4"/>
    <w:rsid w:val="00410A01"/>
    <w:rsid w:val="00415229"/>
    <w:rsid w:val="00430C42"/>
    <w:rsid w:val="0043571E"/>
    <w:rsid w:val="00444B8B"/>
    <w:rsid w:val="0048372E"/>
    <w:rsid w:val="00484408"/>
    <w:rsid w:val="0048775F"/>
    <w:rsid w:val="00487A92"/>
    <w:rsid w:val="00491B49"/>
    <w:rsid w:val="004973E1"/>
    <w:rsid w:val="004A35FF"/>
    <w:rsid w:val="004C1739"/>
    <w:rsid w:val="004D573A"/>
    <w:rsid w:val="005275FD"/>
    <w:rsid w:val="005310A5"/>
    <w:rsid w:val="005322EA"/>
    <w:rsid w:val="00537A7E"/>
    <w:rsid w:val="00565EEF"/>
    <w:rsid w:val="00585314"/>
    <w:rsid w:val="005B60E5"/>
    <w:rsid w:val="005D79FF"/>
    <w:rsid w:val="00606AEC"/>
    <w:rsid w:val="00610100"/>
    <w:rsid w:val="00621518"/>
    <w:rsid w:val="00625B26"/>
    <w:rsid w:val="00630788"/>
    <w:rsid w:val="006359C9"/>
    <w:rsid w:val="00661AD7"/>
    <w:rsid w:val="006821D0"/>
    <w:rsid w:val="006C5B86"/>
    <w:rsid w:val="006C6610"/>
    <w:rsid w:val="006D6080"/>
    <w:rsid w:val="006E498A"/>
    <w:rsid w:val="006F2AE5"/>
    <w:rsid w:val="007004DC"/>
    <w:rsid w:val="00710C1B"/>
    <w:rsid w:val="007142BD"/>
    <w:rsid w:val="007259FC"/>
    <w:rsid w:val="00734CB9"/>
    <w:rsid w:val="00742F50"/>
    <w:rsid w:val="007914A0"/>
    <w:rsid w:val="007939DD"/>
    <w:rsid w:val="007D05B5"/>
    <w:rsid w:val="007E27E5"/>
    <w:rsid w:val="00815C61"/>
    <w:rsid w:val="00824E92"/>
    <w:rsid w:val="008267BF"/>
    <w:rsid w:val="00835AA3"/>
    <w:rsid w:val="0085397D"/>
    <w:rsid w:val="00881126"/>
    <w:rsid w:val="008878BB"/>
    <w:rsid w:val="00894DE6"/>
    <w:rsid w:val="008A3D02"/>
    <w:rsid w:val="008C6134"/>
    <w:rsid w:val="00915EC6"/>
    <w:rsid w:val="009279F8"/>
    <w:rsid w:val="009359A0"/>
    <w:rsid w:val="00957783"/>
    <w:rsid w:val="00980A0F"/>
    <w:rsid w:val="00994AAF"/>
    <w:rsid w:val="009A79E9"/>
    <w:rsid w:val="009B155A"/>
    <w:rsid w:val="009B49B4"/>
    <w:rsid w:val="009B5737"/>
    <w:rsid w:val="009C6DA8"/>
    <w:rsid w:val="009E0B15"/>
    <w:rsid w:val="00A12C78"/>
    <w:rsid w:val="00A13341"/>
    <w:rsid w:val="00A3434B"/>
    <w:rsid w:val="00A34EA5"/>
    <w:rsid w:val="00A4197C"/>
    <w:rsid w:val="00A45DB7"/>
    <w:rsid w:val="00A505DA"/>
    <w:rsid w:val="00A54354"/>
    <w:rsid w:val="00A647FA"/>
    <w:rsid w:val="00A724ED"/>
    <w:rsid w:val="00A73984"/>
    <w:rsid w:val="00A85A57"/>
    <w:rsid w:val="00A86934"/>
    <w:rsid w:val="00A9038B"/>
    <w:rsid w:val="00AB6F9F"/>
    <w:rsid w:val="00AB7781"/>
    <w:rsid w:val="00AD1826"/>
    <w:rsid w:val="00AE5995"/>
    <w:rsid w:val="00AF66B4"/>
    <w:rsid w:val="00B07D95"/>
    <w:rsid w:val="00B12317"/>
    <w:rsid w:val="00B77DD1"/>
    <w:rsid w:val="00B87660"/>
    <w:rsid w:val="00B910BA"/>
    <w:rsid w:val="00B97B9E"/>
    <w:rsid w:val="00BA674E"/>
    <w:rsid w:val="00BD2305"/>
    <w:rsid w:val="00BD64FF"/>
    <w:rsid w:val="00C17047"/>
    <w:rsid w:val="00C269C3"/>
    <w:rsid w:val="00C27548"/>
    <w:rsid w:val="00C336F2"/>
    <w:rsid w:val="00C36FD7"/>
    <w:rsid w:val="00C90865"/>
    <w:rsid w:val="00CA1E3D"/>
    <w:rsid w:val="00CC370C"/>
    <w:rsid w:val="00CC7F04"/>
    <w:rsid w:val="00CD68B5"/>
    <w:rsid w:val="00CE50B5"/>
    <w:rsid w:val="00CF19F0"/>
    <w:rsid w:val="00CF43D1"/>
    <w:rsid w:val="00CF6744"/>
    <w:rsid w:val="00D057BB"/>
    <w:rsid w:val="00D10838"/>
    <w:rsid w:val="00D60888"/>
    <w:rsid w:val="00D611E6"/>
    <w:rsid w:val="00D67000"/>
    <w:rsid w:val="00D71E6C"/>
    <w:rsid w:val="00D81B8A"/>
    <w:rsid w:val="00D93164"/>
    <w:rsid w:val="00DA3F0C"/>
    <w:rsid w:val="00DB506C"/>
    <w:rsid w:val="00DC2DB4"/>
    <w:rsid w:val="00DC38B0"/>
    <w:rsid w:val="00DC7DA7"/>
    <w:rsid w:val="00DF6027"/>
    <w:rsid w:val="00DF633A"/>
    <w:rsid w:val="00E038C1"/>
    <w:rsid w:val="00E06B99"/>
    <w:rsid w:val="00E179F5"/>
    <w:rsid w:val="00E31D8E"/>
    <w:rsid w:val="00E42031"/>
    <w:rsid w:val="00E51069"/>
    <w:rsid w:val="00E54011"/>
    <w:rsid w:val="00E57A0C"/>
    <w:rsid w:val="00E9506D"/>
    <w:rsid w:val="00EA69AA"/>
    <w:rsid w:val="00EB0D13"/>
    <w:rsid w:val="00EB44A5"/>
    <w:rsid w:val="00EB55FA"/>
    <w:rsid w:val="00EC3955"/>
    <w:rsid w:val="00ED03FE"/>
    <w:rsid w:val="00EF21A8"/>
    <w:rsid w:val="00F023A4"/>
    <w:rsid w:val="00F10289"/>
    <w:rsid w:val="00F15C31"/>
    <w:rsid w:val="00F15E04"/>
    <w:rsid w:val="00F256FC"/>
    <w:rsid w:val="00F268B3"/>
    <w:rsid w:val="00F3310F"/>
    <w:rsid w:val="00F418B3"/>
    <w:rsid w:val="00F64864"/>
    <w:rsid w:val="00F6798F"/>
    <w:rsid w:val="00F702B6"/>
    <w:rsid w:val="00F73623"/>
    <w:rsid w:val="00F75CC7"/>
    <w:rsid w:val="00F7740D"/>
    <w:rsid w:val="00FC2E3D"/>
    <w:rsid w:val="00FD3B60"/>
    <w:rsid w:val="00FE3429"/>
    <w:rsid w:val="00FE5789"/>
    <w:rsid w:val="00FE5853"/>
    <w:rsid w:val="00FF43F3"/>
    <w:rsid w:val="00FF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F19F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F19F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F19F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CF19F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F19F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Char">
    <w:name w:val="Знак1 Знак Знак Знак Знак Знак Знак Знак Знак1 Char"/>
    <w:basedOn w:val="a"/>
    <w:rsid w:val="0026750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caption"/>
    <w:basedOn w:val="a"/>
    <w:next w:val="a"/>
    <w:qFormat/>
    <w:rsid w:val="0026750D"/>
    <w:pPr>
      <w:jc w:val="center"/>
    </w:pPr>
    <w:rPr>
      <w:b/>
      <w:sz w:val="28"/>
    </w:rPr>
  </w:style>
  <w:style w:type="paragraph" w:customStyle="1" w:styleId="ConsPlusTitle">
    <w:name w:val="ConsPlusTitle"/>
    <w:rsid w:val="00D1083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Body Text"/>
    <w:basedOn w:val="a"/>
    <w:link w:val="a5"/>
    <w:rsid w:val="00D10838"/>
  </w:style>
  <w:style w:type="character" w:customStyle="1" w:styleId="a5">
    <w:name w:val="Основной текст Знак"/>
    <w:link w:val="a4"/>
    <w:rsid w:val="00D10838"/>
    <w:rPr>
      <w:lang w:val="ru-RU" w:eastAsia="ru-RU" w:bidi="ar-SA"/>
    </w:rPr>
  </w:style>
  <w:style w:type="paragraph" w:customStyle="1" w:styleId="ConsPlusNormal">
    <w:name w:val="ConsPlusNormal"/>
    <w:rsid w:val="00D108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rsid w:val="007142B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142BD"/>
  </w:style>
  <w:style w:type="character" w:customStyle="1" w:styleId="FontStyle28">
    <w:name w:val="Font Style28"/>
    <w:rsid w:val="00815C61"/>
    <w:rPr>
      <w:rFonts w:ascii="Times New Roman" w:hAnsi="Times New Roman" w:cs="Times New Roman" w:hint="default"/>
      <w:sz w:val="26"/>
      <w:szCs w:val="26"/>
    </w:rPr>
  </w:style>
  <w:style w:type="table" w:styleId="a8">
    <w:name w:val="Table Grid"/>
    <w:basedOn w:val="a1"/>
    <w:rsid w:val="00815C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БланкАДМ"/>
    <w:basedOn w:val="a"/>
    <w:rsid w:val="00EB55FA"/>
    <w:pPr>
      <w:ind w:firstLine="720"/>
    </w:pPr>
    <w:rPr>
      <w:sz w:val="28"/>
    </w:rPr>
  </w:style>
  <w:style w:type="paragraph" w:customStyle="1" w:styleId="aa">
    <w:name w:val="Знак"/>
    <w:basedOn w:val="a"/>
    <w:rsid w:val="00EB55FA"/>
    <w:pPr>
      <w:spacing w:after="160" w:line="240" w:lineRule="exact"/>
    </w:pPr>
    <w:rPr>
      <w:rFonts w:ascii="Verdana" w:hAnsi="Verdana"/>
      <w:lang w:val="en-US" w:eastAsia="en-US"/>
    </w:rPr>
  </w:style>
  <w:style w:type="paragraph" w:styleId="ab">
    <w:name w:val="header"/>
    <w:basedOn w:val="a"/>
    <w:rsid w:val="00A505DA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aliases w:val="!Части документа Знак"/>
    <w:link w:val="1"/>
    <w:rsid w:val="00EF21A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EF21A8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EF21A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F19F0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CF19F0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EF21A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F19F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CF19F0"/>
    <w:rPr>
      <w:color w:val="0000FF"/>
      <w:u w:val="none"/>
    </w:rPr>
  </w:style>
  <w:style w:type="paragraph" w:customStyle="1" w:styleId="Application">
    <w:name w:val="Application!Приложение"/>
    <w:rsid w:val="00CF19F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F19F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F19F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F19F0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F19F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F19F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F19F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CF19F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F19F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Char">
    <w:name w:val="Знак1 Знак Знак Знак Знак Знак Знак Знак Знак1 Char"/>
    <w:basedOn w:val="a"/>
    <w:rsid w:val="0026750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caption"/>
    <w:basedOn w:val="a"/>
    <w:next w:val="a"/>
    <w:qFormat/>
    <w:rsid w:val="0026750D"/>
    <w:pPr>
      <w:jc w:val="center"/>
    </w:pPr>
    <w:rPr>
      <w:b/>
      <w:sz w:val="28"/>
    </w:rPr>
  </w:style>
  <w:style w:type="paragraph" w:customStyle="1" w:styleId="ConsPlusTitle">
    <w:name w:val="ConsPlusTitle"/>
    <w:rsid w:val="00D1083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Body Text"/>
    <w:basedOn w:val="a"/>
    <w:link w:val="a5"/>
    <w:rsid w:val="00D10838"/>
  </w:style>
  <w:style w:type="character" w:customStyle="1" w:styleId="a5">
    <w:name w:val="Основной текст Знак"/>
    <w:link w:val="a4"/>
    <w:rsid w:val="00D10838"/>
    <w:rPr>
      <w:lang w:val="ru-RU" w:eastAsia="ru-RU" w:bidi="ar-SA"/>
    </w:rPr>
  </w:style>
  <w:style w:type="paragraph" w:customStyle="1" w:styleId="ConsPlusNormal">
    <w:name w:val="ConsPlusNormal"/>
    <w:rsid w:val="00D108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rsid w:val="007142B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142BD"/>
  </w:style>
  <w:style w:type="character" w:customStyle="1" w:styleId="FontStyle28">
    <w:name w:val="Font Style28"/>
    <w:rsid w:val="00815C61"/>
    <w:rPr>
      <w:rFonts w:ascii="Times New Roman" w:hAnsi="Times New Roman" w:cs="Times New Roman" w:hint="default"/>
      <w:sz w:val="26"/>
      <w:szCs w:val="26"/>
    </w:rPr>
  </w:style>
  <w:style w:type="table" w:styleId="a8">
    <w:name w:val="Table Grid"/>
    <w:basedOn w:val="a1"/>
    <w:rsid w:val="00815C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БланкАДМ"/>
    <w:basedOn w:val="a"/>
    <w:rsid w:val="00EB55FA"/>
    <w:pPr>
      <w:ind w:firstLine="720"/>
    </w:pPr>
    <w:rPr>
      <w:sz w:val="28"/>
    </w:rPr>
  </w:style>
  <w:style w:type="paragraph" w:customStyle="1" w:styleId="aa">
    <w:name w:val="Знак"/>
    <w:basedOn w:val="a"/>
    <w:rsid w:val="00EB55FA"/>
    <w:pPr>
      <w:spacing w:after="160" w:line="240" w:lineRule="exact"/>
    </w:pPr>
    <w:rPr>
      <w:rFonts w:ascii="Verdana" w:hAnsi="Verdana"/>
      <w:lang w:val="en-US" w:eastAsia="en-US"/>
    </w:rPr>
  </w:style>
  <w:style w:type="paragraph" w:styleId="ab">
    <w:name w:val="header"/>
    <w:basedOn w:val="a"/>
    <w:rsid w:val="00A505DA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aliases w:val="!Части документа Знак"/>
    <w:link w:val="1"/>
    <w:rsid w:val="00EF21A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EF21A8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EF21A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F19F0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CF19F0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EF21A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F19F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CF19F0"/>
    <w:rPr>
      <w:color w:val="0000FF"/>
      <w:u w:val="none"/>
    </w:rPr>
  </w:style>
  <w:style w:type="paragraph" w:customStyle="1" w:styleId="Application">
    <w:name w:val="Application!Приложение"/>
    <w:rsid w:val="00CF19F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F19F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F19F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F19F0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d757b272-fc85-4ef5-899a-69bf3b7bb197.doc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bc638430-44e0-4428-a427-a96cace07c31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content\edition\bc638430-44e0-4428-a427-a96cace07c31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52444f85-4e39-4273-83ff-814072df5752.doc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14</Pages>
  <Words>2704</Words>
  <Characters>15417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18085</CharactersWithSpaces>
  <SharedDoc>false</SharedDoc>
  <HLinks>
    <vt:vector size="18" baseType="variant">
      <vt:variant>
        <vt:i4>68813940</vt:i4>
      </vt:variant>
      <vt:variant>
        <vt:i4>6</vt:i4>
      </vt:variant>
      <vt:variant>
        <vt:i4>0</vt:i4>
      </vt:variant>
      <vt:variant>
        <vt:i4>5</vt:i4>
      </vt:variant>
      <vt:variant>
        <vt:lpwstr>/content/edition/bc638430-44e0-4428-a427-a96cace07c31.doc</vt:lpwstr>
      </vt:variant>
      <vt:variant>
        <vt:lpwstr>приложение2</vt:lpwstr>
      </vt:variant>
      <vt:variant>
        <vt:i4>68813940</vt:i4>
      </vt:variant>
      <vt:variant>
        <vt:i4>3</vt:i4>
      </vt:variant>
      <vt:variant>
        <vt:i4>0</vt:i4>
      </vt:variant>
      <vt:variant>
        <vt:i4>5</vt:i4>
      </vt:variant>
      <vt:variant>
        <vt:lpwstr>/content/edition/bc638430-44e0-4428-a427-a96cace07c31.doc</vt:lpwstr>
      </vt:variant>
      <vt:variant>
        <vt:lpwstr>приложение1</vt:lpwstr>
      </vt:variant>
      <vt:variant>
        <vt:i4>917532</vt:i4>
      </vt:variant>
      <vt:variant>
        <vt:i4>0</vt:i4>
      </vt:variant>
      <vt:variant>
        <vt:i4>0</vt:i4>
      </vt:variant>
      <vt:variant>
        <vt:i4>5</vt:i4>
      </vt:variant>
      <vt:variant>
        <vt:lpwstr>/content/edition/52444f85-4e39-4273-83ff-814072df5752.doc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2012-11-06T08:55:00Z</cp:lastPrinted>
  <dcterms:created xsi:type="dcterms:W3CDTF">2024-04-01T11:40:00Z</dcterms:created>
  <dcterms:modified xsi:type="dcterms:W3CDTF">2024-04-01T11:40:00Z</dcterms:modified>
</cp:coreProperties>
</file>