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0C" w:rsidRDefault="0070580C" w:rsidP="00866C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C663F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C40D8E" wp14:editId="2048E4B1">
            <wp:extent cx="767715" cy="810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80C" w:rsidRPr="0070580C" w:rsidRDefault="0070580C" w:rsidP="00866C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32"/>
          <w:lang w:eastAsia="ru-RU"/>
        </w:rPr>
      </w:pPr>
    </w:p>
    <w:p w:rsidR="00762E9D" w:rsidRPr="0070580C" w:rsidRDefault="00762E9D" w:rsidP="00866C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</w:pPr>
      <w:r w:rsidRPr="0070580C"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  <w:t>АДМИНИСТРАЦИЯ БЕРЕЗОВСКОГО РАЙОНА</w:t>
      </w:r>
    </w:p>
    <w:p w:rsidR="00762E9D" w:rsidRPr="0070580C" w:rsidRDefault="00762E9D" w:rsidP="00866C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0"/>
          <w:szCs w:val="18"/>
          <w:lang w:eastAsia="ru-RU"/>
        </w:rPr>
      </w:pPr>
    </w:p>
    <w:p w:rsidR="00762E9D" w:rsidRPr="0070580C" w:rsidRDefault="00762E9D" w:rsidP="00866C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0"/>
          <w:szCs w:val="18"/>
          <w:lang w:eastAsia="ru-RU"/>
        </w:rPr>
      </w:pPr>
      <w:r w:rsidRPr="0070580C">
        <w:rPr>
          <w:rFonts w:ascii="Times New Roman" w:eastAsia="Times New Roman" w:hAnsi="Times New Roman" w:cs="Times New Roman"/>
          <w:b/>
          <w:bCs/>
          <w:iCs/>
          <w:sz w:val="20"/>
          <w:szCs w:val="18"/>
          <w:lang w:eastAsia="ru-RU"/>
        </w:rPr>
        <w:t>ХАНТЫ-МАНСИЙСКОГО АВТОНОМНОГО ОКРУГА-ЮГРЫ</w:t>
      </w:r>
    </w:p>
    <w:p w:rsidR="00762E9D" w:rsidRPr="0070580C" w:rsidRDefault="00762E9D" w:rsidP="00866C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62E9D" w:rsidRPr="0070580C" w:rsidRDefault="00762E9D" w:rsidP="00866C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</w:pPr>
      <w:r w:rsidRPr="0070580C">
        <w:rPr>
          <w:rFonts w:ascii="Times New Roman" w:eastAsia="Times New Roman" w:hAnsi="Times New Roman" w:cs="Times New Roman"/>
          <w:b/>
          <w:bCs/>
          <w:iCs/>
          <w:sz w:val="36"/>
          <w:szCs w:val="32"/>
          <w:lang w:eastAsia="ru-RU"/>
        </w:rPr>
        <w:t>ПОСТАНОВЛЕНИЕ</w:t>
      </w:r>
    </w:p>
    <w:p w:rsidR="00762E9D" w:rsidRPr="0070580C" w:rsidRDefault="00762E9D" w:rsidP="00762E9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62E9D" w:rsidRPr="003758E8" w:rsidRDefault="007501DA" w:rsidP="0070580C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0580C">
        <w:rPr>
          <w:rFonts w:ascii="Times New Roman" w:eastAsia="Times New Roman" w:hAnsi="Times New Roman" w:cs="Times New Roman"/>
          <w:sz w:val="28"/>
          <w:szCs w:val="28"/>
          <w:lang w:eastAsia="ru-RU"/>
        </w:rPr>
        <w:t>03.02.2026</w:t>
      </w:r>
      <w:r w:rsidR="00762E9D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2E9D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2E9D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2E9D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2E9D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="00705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762E9D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70580C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</w:p>
    <w:p w:rsidR="00762E9D" w:rsidRPr="003758E8" w:rsidRDefault="00762E9D" w:rsidP="00866C5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762E9D" w:rsidRDefault="00762E9D" w:rsidP="00866C54">
      <w:pPr>
        <w:tabs>
          <w:tab w:val="center" w:pos="9072"/>
        </w:tabs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80C" w:rsidRPr="003758E8" w:rsidRDefault="0070580C" w:rsidP="0070580C">
      <w:pPr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21 апреля  2015 года № 542 «Об утверждении административного регламента предоставления муниципальной услуги «Предоставление информации о текущей успеваемости учащегося, ведении электронного дневника и электронного журнала успеваемости»</w:t>
      </w:r>
    </w:p>
    <w:p w:rsidR="0070580C" w:rsidRDefault="0070580C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E9D" w:rsidRPr="003758E8" w:rsidRDefault="00762E9D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Березовского района в соответствие с </w:t>
      </w:r>
      <w:r w:rsid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 законодательством:</w:t>
      </w:r>
    </w:p>
    <w:p w:rsidR="00762E9D" w:rsidRPr="003758E8" w:rsidRDefault="00762E9D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Березовского района от 21 апреля 2015 года № 542 «Об утверждении административного регламента предоставления муниципальной  услуги «Предоставление  информации о текущей успеваемости учащегося, ведении электронного дневника и электронного журнала успеваемости» следующие изменения:</w:t>
      </w:r>
    </w:p>
    <w:p w:rsidR="003758E8" w:rsidRPr="003758E8" w:rsidRDefault="003758E8" w:rsidP="007058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абзац первый пункта 1.3 раздела 1 изложить в следующей редакции: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040406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порядку информирования о предоставлении муниципальной услуги.»;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1.3.5 пункта 1.3 раздела 1 изложить в следующей редакции: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«1.3.5.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758E8" w:rsidRPr="003758E8" w:rsidRDefault="003758E8" w:rsidP="007058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первый пункта 2.2 раздела 2 изложить в следующей редакции:</w:t>
      </w:r>
    </w:p>
    <w:p w:rsid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«2.2. Наименование органа, предоставляющего муниципальную услугу.»;</w:t>
      </w:r>
    </w:p>
    <w:p w:rsidR="004F69F0" w:rsidRPr="00934718" w:rsidRDefault="004F69F0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пункт 2.3. раздела 2 дополнить абзацами 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пятым - восьмым</w:t>
      </w: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4F69F0" w:rsidRPr="00934718" w:rsidRDefault="004F69F0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«Результат предоставленной муниципальной услуги, предусмотрен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абзацем 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третьим</w:t>
      </w: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по выбору заявителя может быть представлен в форме документа на бумажном 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носителе, а так</w:t>
      </w:r>
      <w:r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в форме документа, подписанного усиленной квалифицированной электронной подписью</w:t>
      </w:r>
      <w:r w:rsidR="00934718" w:rsidRPr="00934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4718" w:rsidRPr="00934718" w:rsidRDefault="0093471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718">
        <w:rPr>
          <w:rFonts w:ascii="Times New Roman" w:eastAsia="Times New Roman" w:hAnsi="Times New Roman" w:cs="Times New Roman"/>
          <w:sz w:val="28"/>
          <w:szCs w:val="28"/>
        </w:rPr>
        <w:t>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934718" w:rsidRPr="00934718" w:rsidRDefault="0093471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718">
        <w:rPr>
          <w:rFonts w:ascii="Times New Roman" w:eastAsia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934718" w:rsidRPr="00934718" w:rsidRDefault="0093471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718">
        <w:rPr>
          <w:rFonts w:ascii="Times New Roman" w:eastAsia="Times New Roman" w:hAnsi="Times New Roman" w:cs="Times New Roman"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040406">
        <w:rPr>
          <w:rFonts w:ascii="Times New Roman" w:eastAsia="Times New Roman" w:hAnsi="Times New Roman" w:cs="Times New Roman"/>
          <w:sz w:val="28"/>
          <w:szCs w:val="28"/>
        </w:rPr>
        <w:t>электронной почты, почтового отправления либо</w:t>
      </w:r>
      <w:r w:rsidRPr="00934718">
        <w:rPr>
          <w:rFonts w:ascii="Times New Roman" w:eastAsia="Times New Roman" w:hAnsi="Times New Roman" w:cs="Times New Roman"/>
          <w:sz w:val="28"/>
          <w:szCs w:val="28"/>
        </w:rPr>
        <w:t xml:space="preserve"> лично в образовательной организации</w:t>
      </w:r>
      <w:r w:rsidR="0004040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3471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4040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758E8" w:rsidRPr="003758E8" w:rsidRDefault="004F69F0" w:rsidP="007058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первый пункта 2.6 раздела 2 изложить в следующей редакции: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«2.6. Исчерпывающий перечень документов и требования к документам, необходимым для предоставления муниципальной услуги.»;</w:t>
      </w:r>
    </w:p>
    <w:p w:rsidR="003758E8" w:rsidRPr="003758E8" w:rsidRDefault="004F69F0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  абзац первый пункта 2.8 раздела 2 изложить в следующей редакции: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«2.8. Исчерпывающий перечень оснований для приостановления или отказа в предоставлении муниципальной услуги.»;</w:t>
      </w:r>
    </w:p>
    <w:p w:rsidR="003758E8" w:rsidRPr="003758E8" w:rsidRDefault="004F69F0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пункт 2.9 раздела </w:t>
      </w:r>
      <w:r w:rsidR="000403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«2.9. Размер платы, взимаемой с заявителя при предоставлении муниципальной услуги, и способы ее взимания.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Взимание платы за предоставление муниципальной услуги законодательством Российской Федерации, законодательством Ханты-Мансийского автономного округа-Югры, муниципальными правовыми актами администрации Березовского района не предусмотрено.»;</w:t>
      </w:r>
    </w:p>
    <w:p w:rsidR="003758E8" w:rsidRPr="003758E8" w:rsidRDefault="004F69F0" w:rsidP="007058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абзац первый пункта 2.11 раздела </w:t>
      </w:r>
      <w:r w:rsid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«2.11.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</w:t>
      </w:r>
      <w:r w:rsid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о предоставлении муниципальной услуги.»;</w:t>
      </w:r>
    </w:p>
    <w:p w:rsidR="00930A64" w:rsidRDefault="004F69F0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1.9</w:t>
      </w:r>
      <w:r w:rsid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абзаце 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семнадцатом</w:t>
      </w:r>
      <w:r w:rsid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2.12 </w:t>
      </w:r>
      <w:r w:rsidR="00930A64"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«правилам пожарной безопасности» заменить словами «правилам противопожарного режима»;</w:t>
      </w:r>
    </w:p>
    <w:p w:rsidR="00930A64" w:rsidRDefault="004F69F0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1.10</w:t>
      </w:r>
      <w:r w:rsid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пункт 2.14 раздела 2 </w:t>
      </w:r>
      <w:r w:rsidR="00930A64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930A64" w:rsidRPr="00930A64" w:rsidRDefault="00930A64" w:rsidP="0070580C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A733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A7330" w:rsidRPr="000A7330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0A7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</w:t>
      </w:r>
      <w:r w:rsidR="00040406"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0A64" w:rsidRPr="00930A64" w:rsidRDefault="00930A64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 в электронной форме заявителю обеспечивается:</w:t>
      </w:r>
    </w:p>
    <w:p w:rsidR="00930A64" w:rsidRPr="0099288E" w:rsidRDefault="00930A64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информации о порядке и сроках предоставления муниципальной услуги посредством Единого портала;</w:t>
      </w:r>
    </w:p>
    <w:p w:rsidR="0099288E" w:rsidRPr="0099288E" w:rsidRDefault="00930A64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9288E"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 </w:t>
      </w:r>
      <w:r w:rsidR="0099288E"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Единого портала</w:t>
      </w:r>
      <w:r w:rsidR="0099288E"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288E" w:rsidRPr="0099288E" w:rsidRDefault="0099288E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заявления посредств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Единого портала;</w:t>
      </w:r>
    </w:p>
    <w:p w:rsidR="00930A64" w:rsidRPr="00930A64" w:rsidRDefault="00930A64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досудебное (внесудебное) обжалование решений и действий (бездействии) Комитета, образовательной организации, а также их должностных лиц, муниципальных служащих, работников, посредством Единого портала и официального сайта.</w:t>
      </w:r>
    </w:p>
    <w:p w:rsidR="00930A64" w:rsidRPr="0099288E" w:rsidRDefault="00930A64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A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многофункциональных центрах предоставления государственных и муниципальных услуг не предоставляется.</w:t>
      </w:r>
      <w:r w:rsidRPr="009928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758E8" w:rsidRPr="003758E8" w:rsidRDefault="004F69F0" w:rsidP="007058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1.11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3.6 раздела 3 признать утратившим силу;</w:t>
      </w:r>
    </w:p>
    <w:p w:rsidR="003758E8" w:rsidRPr="003758E8" w:rsidRDefault="004F69F0" w:rsidP="007058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1.12</w:t>
      </w:r>
      <w:r w:rsidR="003758E8"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дополнить разделом 6 следующего содержания:</w:t>
      </w:r>
    </w:p>
    <w:p w:rsidR="003758E8" w:rsidRPr="002B0DD8" w:rsidRDefault="003758E8" w:rsidP="0070580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DD8">
        <w:rPr>
          <w:rFonts w:ascii="Times New Roman" w:eastAsia="Times New Roman" w:hAnsi="Times New Roman" w:cs="Times New Roman"/>
          <w:sz w:val="28"/>
          <w:szCs w:val="28"/>
          <w:lang w:eastAsia="ru-RU"/>
        </w:rPr>
        <w:t>«6. Иные положения, предусмотренные нормативным правовым актом Правительства Российской Федерации</w:t>
      </w:r>
    </w:p>
    <w:p w:rsidR="003758E8" w:rsidRPr="003758E8" w:rsidRDefault="003758E8" w:rsidP="007058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положения, предусмотренные нормативным правовым актом Правительства Российской Федерации, отсутствуют.».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3758E8" w:rsidRPr="003758E8" w:rsidRDefault="003758E8" w:rsidP="0070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8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762E9D" w:rsidRPr="0070580C" w:rsidRDefault="00762E9D" w:rsidP="002B0DD8">
      <w:pPr>
        <w:spacing w:after="0" w:line="240" w:lineRule="auto"/>
        <w:ind w:left="-284"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E9D" w:rsidRPr="0070580C" w:rsidRDefault="00762E9D" w:rsidP="002B0DD8">
      <w:pPr>
        <w:spacing w:after="0" w:line="240" w:lineRule="auto"/>
        <w:ind w:left="-284" w:right="-284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62E9D" w:rsidRPr="0070580C" w:rsidRDefault="00762E9D" w:rsidP="002B0DD8">
      <w:pPr>
        <w:spacing w:after="0" w:line="240" w:lineRule="auto"/>
        <w:ind w:left="-284" w:right="-284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62E9D" w:rsidRPr="008B640B" w:rsidRDefault="00866C54" w:rsidP="0070580C">
      <w:pPr>
        <w:spacing w:after="0" w:line="240" w:lineRule="auto"/>
        <w:ind w:left="-284"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6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2E9D"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</w:t>
      </w:r>
      <w:r w:rsidR="0076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05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6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40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6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05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2E9D"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Р.В. Александров</w:t>
      </w:r>
    </w:p>
    <w:p w:rsidR="00895042" w:rsidRDefault="00895042" w:rsidP="002B0DD8">
      <w:pPr>
        <w:ind w:left="-284" w:right="-284"/>
      </w:pPr>
    </w:p>
    <w:p w:rsidR="00930A64" w:rsidRDefault="00930A64" w:rsidP="002B0DD8">
      <w:pPr>
        <w:ind w:left="-284" w:right="-284"/>
      </w:pPr>
    </w:p>
    <w:p w:rsidR="00930A64" w:rsidRDefault="00930A64" w:rsidP="002B0DD8">
      <w:pPr>
        <w:ind w:left="-284" w:right="-284"/>
      </w:pPr>
    </w:p>
    <w:p w:rsidR="00930A64" w:rsidRDefault="00930A64" w:rsidP="002B0DD8">
      <w:pPr>
        <w:ind w:left="-284" w:right="-284"/>
      </w:pPr>
    </w:p>
    <w:sectPr w:rsidR="00930A64" w:rsidSect="0070580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B0B"/>
    <w:rsid w:val="000403EB"/>
    <w:rsid w:val="00040406"/>
    <w:rsid w:val="000A7330"/>
    <w:rsid w:val="00274EC0"/>
    <w:rsid w:val="002B0DD8"/>
    <w:rsid w:val="002B281C"/>
    <w:rsid w:val="00363B0B"/>
    <w:rsid w:val="003758E8"/>
    <w:rsid w:val="004F69F0"/>
    <w:rsid w:val="0070580C"/>
    <w:rsid w:val="007501DA"/>
    <w:rsid w:val="00762E9D"/>
    <w:rsid w:val="00866C54"/>
    <w:rsid w:val="00895042"/>
    <w:rsid w:val="00930A64"/>
    <w:rsid w:val="00934718"/>
    <w:rsid w:val="0099288E"/>
    <w:rsid w:val="00A2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E9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58E8"/>
    <w:pPr>
      <w:ind w:left="720"/>
      <w:contextualSpacing/>
    </w:pPr>
  </w:style>
  <w:style w:type="table" w:styleId="a6">
    <w:name w:val="Table Grid"/>
    <w:basedOn w:val="a1"/>
    <w:uiPriority w:val="59"/>
    <w:rsid w:val="002B0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E9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58E8"/>
    <w:pPr>
      <w:ind w:left="720"/>
      <w:contextualSpacing/>
    </w:pPr>
  </w:style>
  <w:style w:type="table" w:styleId="a6">
    <w:name w:val="Table Grid"/>
    <w:basedOn w:val="a1"/>
    <w:uiPriority w:val="59"/>
    <w:rsid w:val="002B0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Предеина Н.М</dc:creator>
  <cp:lastModifiedBy>Дадашова Оксана Владимировна</cp:lastModifiedBy>
  <cp:revision>2</cp:revision>
  <cp:lastPrinted>2026-02-04T05:07:00Z</cp:lastPrinted>
  <dcterms:created xsi:type="dcterms:W3CDTF">2026-02-04T05:08:00Z</dcterms:created>
  <dcterms:modified xsi:type="dcterms:W3CDTF">2026-02-04T05:08:00Z</dcterms:modified>
</cp:coreProperties>
</file>