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1D0" w:rsidRPr="00954D02" w:rsidRDefault="0065163A" w:rsidP="006F6F54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9pt;margin-top:-16.2pt;width:66.95pt;height:67.25pt;z-index:251658240;visibility:visible;mso-wrap-edited:f" o:allowincell="f">
            <v:imagedata r:id="rId9" o:title="" gain="93623f"/>
            <w10:wrap type="topAndBottom"/>
          </v:shape>
          <o:OLEObject Type="Embed" ProgID="Word.Picture.8" ShapeID="_x0000_s1026" DrawAspect="Content" ObjectID="_1682934229" r:id="rId10"/>
        </w:pict>
      </w:r>
      <w:r w:rsidR="00411EC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5B31D0" w:rsidRPr="00954D02" w:rsidRDefault="005B31D0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954D02">
        <w:rPr>
          <w:b/>
          <w:sz w:val="36"/>
        </w:rPr>
        <w:t>АДМИНИСТРАЦИЯ БЕРЕЗОВСКОГО РАЙОНА</w:t>
      </w:r>
    </w:p>
    <w:p w:rsidR="005B31D0" w:rsidRPr="00954D02" w:rsidRDefault="005B31D0" w:rsidP="005B31D0">
      <w:pPr>
        <w:contextualSpacing/>
        <w:jc w:val="center"/>
        <w:rPr>
          <w:b/>
          <w:sz w:val="8"/>
          <w:szCs w:val="8"/>
        </w:rPr>
      </w:pPr>
    </w:p>
    <w:p w:rsidR="005B31D0" w:rsidRPr="00954D02" w:rsidRDefault="005B31D0" w:rsidP="005B31D0">
      <w:pPr>
        <w:contextualSpacing/>
        <w:jc w:val="center"/>
        <w:rPr>
          <w:b/>
          <w:sz w:val="20"/>
        </w:rPr>
      </w:pPr>
      <w:r w:rsidRPr="00954D02">
        <w:rPr>
          <w:b/>
          <w:sz w:val="20"/>
        </w:rPr>
        <w:t>ХАНТЫ-МАНСИЙСКОГО АВТОНОМНОГО ОКРУГА – ЮГРЫ</w:t>
      </w:r>
    </w:p>
    <w:p w:rsidR="005B31D0" w:rsidRPr="00954D02" w:rsidRDefault="005B31D0" w:rsidP="005B31D0">
      <w:pPr>
        <w:contextualSpacing/>
        <w:jc w:val="center"/>
        <w:rPr>
          <w:b/>
          <w:sz w:val="16"/>
          <w:szCs w:val="16"/>
        </w:rPr>
      </w:pPr>
    </w:p>
    <w:p w:rsidR="005B31D0" w:rsidRPr="00954D02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954D02">
        <w:rPr>
          <w:b/>
          <w:sz w:val="36"/>
          <w:szCs w:val="36"/>
        </w:rPr>
        <w:t xml:space="preserve">ПОСТАНОВЛЕНИЕ </w:t>
      </w:r>
    </w:p>
    <w:p w:rsidR="005B31D0" w:rsidRPr="00954D02" w:rsidRDefault="005B31D0" w:rsidP="005B31D0">
      <w:pPr>
        <w:pStyle w:val="a3"/>
        <w:tabs>
          <w:tab w:val="left" w:pos="709"/>
          <w:tab w:val="left" w:pos="993"/>
        </w:tabs>
        <w:contextualSpacing/>
      </w:pPr>
    </w:p>
    <w:p w:rsidR="005B31D0" w:rsidRPr="00954D02" w:rsidRDefault="00DC1A2B" w:rsidP="005B31D0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31D0" w:rsidRPr="00954D02">
        <w:rPr>
          <w:sz w:val="28"/>
          <w:szCs w:val="28"/>
        </w:rPr>
        <w:t>т</w:t>
      </w:r>
      <w:r w:rsidR="00C4246C">
        <w:rPr>
          <w:sz w:val="28"/>
          <w:szCs w:val="28"/>
        </w:rPr>
        <w:t xml:space="preserve">  18.05.</w:t>
      </w:r>
      <w:r w:rsidR="007000D6">
        <w:rPr>
          <w:sz w:val="28"/>
          <w:szCs w:val="28"/>
        </w:rPr>
        <w:t>2021</w:t>
      </w:r>
      <w:r w:rsidR="005B31D0" w:rsidRPr="00954D02">
        <w:rPr>
          <w:sz w:val="28"/>
          <w:szCs w:val="28"/>
        </w:rPr>
        <w:t xml:space="preserve">                                                                       </w:t>
      </w:r>
      <w:r w:rsidR="00C4246C">
        <w:rPr>
          <w:sz w:val="28"/>
          <w:szCs w:val="28"/>
        </w:rPr>
        <w:t xml:space="preserve">                                  </w:t>
      </w:r>
      <w:r w:rsidR="005B31D0" w:rsidRPr="00954D02">
        <w:rPr>
          <w:sz w:val="28"/>
          <w:szCs w:val="28"/>
        </w:rPr>
        <w:t xml:space="preserve">    № </w:t>
      </w:r>
      <w:r w:rsidR="00C4246C">
        <w:rPr>
          <w:sz w:val="28"/>
          <w:szCs w:val="28"/>
        </w:rPr>
        <w:t>501</w:t>
      </w:r>
    </w:p>
    <w:p w:rsidR="005B31D0" w:rsidRPr="00954D02" w:rsidRDefault="005B31D0" w:rsidP="005B31D0">
      <w:pPr>
        <w:contextualSpacing/>
        <w:rPr>
          <w:sz w:val="28"/>
          <w:szCs w:val="28"/>
        </w:rPr>
      </w:pPr>
      <w:proofErr w:type="spellStart"/>
      <w:r w:rsidRPr="00954D02">
        <w:rPr>
          <w:sz w:val="28"/>
          <w:szCs w:val="28"/>
        </w:rPr>
        <w:t>пгт</w:t>
      </w:r>
      <w:proofErr w:type="spellEnd"/>
      <w:r w:rsidRPr="00954D02">
        <w:rPr>
          <w:sz w:val="28"/>
          <w:szCs w:val="28"/>
        </w:rPr>
        <w:t>. Березово</w:t>
      </w:r>
    </w:p>
    <w:p w:rsidR="005B31D0" w:rsidRPr="00954D02" w:rsidRDefault="005B31D0" w:rsidP="00492A06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7F7192" w:rsidRPr="00954D02" w:rsidRDefault="00DC1A2B" w:rsidP="00EC2F57">
      <w:pPr>
        <w:widowControl w:val="0"/>
        <w:tabs>
          <w:tab w:val="left" w:pos="4395"/>
          <w:tab w:val="left" w:pos="4820"/>
        </w:tabs>
        <w:autoSpaceDE w:val="0"/>
        <w:autoSpaceDN w:val="0"/>
        <w:adjustRightInd w:val="0"/>
        <w:ind w:right="4394"/>
        <w:jc w:val="both"/>
        <w:rPr>
          <w:sz w:val="28"/>
          <w:szCs w:val="28"/>
        </w:rPr>
      </w:pPr>
      <w:bookmarkStart w:id="0" w:name="_GoBack"/>
      <w:r>
        <w:rPr>
          <w:bCs/>
          <w:kern w:val="28"/>
          <w:sz w:val="28"/>
          <w:szCs w:val="28"/>
        </w:rPr>
        <w:t>О внесении изменения</w:t>
      </w:r>
      <w:r w:rsidR="007F7192" w:rsidRPr="00954D02">
        <w:rPr>
          <w:bCs/>
          <w:kern w:val="28"/>
          <w:sz w:val="28"/>
          <w:szCs w:val="28"/>
        </w:rPr>
        <w:t xml:space="preserve"> в постановление администрации Березовского района от 25.12.2019 № 1521 «Об утверждении административного регламента предоставления муниципальной услуги </w:t>
      </w:r>
      <w:r w:rsidR="007F7192" w:rsidRPr="00954D02">
        <w:rPr>
          <w:kern w:val="28"/>
          <w:sz w:val="28"/>
          <w:szCs w:val="28"/>
        </w:rPr>
        <w:t>«</w:t>
      </w:r>
      <w:r w:rsidR="007F7192" w:rsidRPr="00954D02">
        <w:rPr>
          <w:bCs/>
          <w:kern w:val="28"/>
          <w:sz w:val="28"/>
          <w:szCs w:val="28"/>
        </w:rPr>
        <w:t>П</w:t>
      </w:r>
      <w:r w:rsidR="007F7192" w:rsidRPr="00954D02">
        <w:rPr>
          <w:kern w:val="28"/>
          <w:sz w:val="28"/>
          <w:szCs w:val="28"/>
        </w:rPr>
        <w:t>рисвоение объекту адресации адреса, аннулирование его адреса</w:t>
      </w:r>
      <w:r w:rsidR="007F7192" w:rsidRPr="00954D02">
        <w:rPr>
          <w:bCs/>
          <w:kern w:val="28"/>
          <w:sz w:val="28"/>
          <w:szCs w:val="28"/>
        </w:rPr>
        <w:t>»</w:t>
      </w:r>
      <w:r w:rsidR="007F7192" w:rsidRPr="00954D02">
        <w:rPr>
          <w:kern w:val="28"/>
          <w:sz w:val="28"/>
          <w:szCs w:val="28"/>
        </w:rPr>
        <w:t xml:space="preserve"> и признании </w:t>
      </w:r>
      <w:proofErr w:type="gramStart"/>
      <w:r w:rsidR="007F7192" w:rsidRPr="00954D02">
        <w:rPr>
          <w:kern w:val="28"/>
          <w:sz w:val="28"/>
          <w:szCs w:val="28"/>
        </w:rPr>
        <w:t>утратившими</w:t>
      </w:r>
      <w:proofErr w:type="gramEnd"/>
      <w:r w:rsidR="007F7192" w:rsidRPr="00954D02">
        <w:rPr>
          <w:kern w:val="28"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5B31D0" w:rsidRPr="00954D02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bookmarkEnd w:id="0"/>
    <w:p w:rsidR="00EF30B8" w:rsidRPr="00954D02" w:rsidRDefault="00EF30B8" w:rsidP="00EF30B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4D02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</w:t>
      </w:r>
      <w:r w:rsidR="001D6DF6" w:rsidRPr="00954D02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954D02">
        <w:rPr>
          <w:rFonts w:ascii="Times New Roman" w:hAnsi="Times New Roman" w:cs="Times New Roman"/>
          <w:sz w:val="28"/>
          <w:szCs w:val="28"/>
          <w:lang w:eastAsia="ru-RU"/>
        </w:rPr>
        <w:t xml:space="preserve"> правов</w:t>
      </w:r>
      <w:r w:rsidR="001D6DF6" w:rsidRPr="00954D02">
        <w:rPr>
          <w:rFonts w:ascii="Times New Roman" w:hAnsi="Times New Roman" w:cs="Times New Roman"/>
          <w:sz w:val="28"/>
          <w:szCs w:val="28"/>
          <w:lang w:eastAsia="ru-RU"/>
        </w:rPr>
        <w:t>ого акта</w:t>
      </w:r>
      <w:r w:rsidRPr="00954D02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в соответствие с действующим законодательством: </w:t>
      </w:r>
      <w:r w:rsidRPr="00954D02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1866FF" w:rsidRPr="00954D02" w:rsidRDefault="001866FF" w:rsidP="00EF30B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02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9A137C">
        <w:rPr>
          <w:rFonts w:ascii="Times New Roman" w:hAnsi="Times New Roman" w:cs="Times New Roman"/>
          <w:sz w:val="28"/>
          <w:szCs w:val="28"/>
          <w:lang w:eastAsia="ru-RU"/>
        </w:rPr>
        <w:t>приложение к постановлению</w:t>
      </w:r>
      <w:r w:rsidRPr="00954D0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4D02">
        <w:rPr>
          <w:rFonts w:ascii="Times New Roman" w:hAnsi="Times New Roman" w:cs="Times New Roman"/>
          <w:sz w:val="28"/>
          <w:szCs w:val="28"/>
        </w:rPr>
        <w:t>адм</w:t>
      </w:r>
      <w:r w:rsidR="007F7192" w:rsidRPr="00954D02">
        <w:rPr>
          <w:rFonts w:ascii="Times New Roman" w:hAnsi="Times New Roman" w:cs="Times New Roman"/>
          <w:sz w:val="28"/>
          <w:szCs w:val="28"/>
        </w:rPr>
        <w:t>инистрации Березовского района</w:t>
      </w:r>
      <w:r w:rsidRPr="00954D02">
        <w:rPr>
          <w:rFonts w:ascii="Times New Roman" w:hAnsi="Times New Roman" w:cs="Times New Roman"/>
          <w:sz w:val="28"/>
          <w:szCs w:val="28"/>
        </w:rPr>
        <w:t xml:space="preserve"> </w:t>
      </w:r>
      <w:r w:rsidR="007F7192" w:rsidRPr="00954D02">
        <w:rPr>
          <w:rFonts w:ascii="Times New Roman" w:hAnsi="Times New Roman" w:cs="Times New Roman"/>
          <w:sz w:val="28"/>
          <w:szCs w:val="28"/>
        </w:rPr>
        <w:t>от 25.12.2019 № 1521 «Об утверждении административного регламента предоставления муниципальной услуги «</w:t>
      </w:r>
      <w:r w:rsidR="007F7192" w:rsidRPr="00954D02">
        <w:rPr>
          <w:rFonts w:ascii="Times New Roman" w:hAnsi="Times New Roman" w:cs="Times New Roman"/>
          <w:bCs/>
          <w:sz w:val="28"/>
          <w:szCs w:val="28"/>
        </w:rPr>
        <w:t>П</w:t>
      </w:r>
      <w:r w:rsidR="007F7192" w:rsidRPr="00954D02">
        <w:rPr>
          <w:rFonts w:ascii="Times New Roman" w:hAnsi="Times New Roman" w:cs="Times New Roman"/>
          <w:sz w:val="28"/>
          <w:szCs w:val="28"/>
        </w:rPr>
        <w:t>рисвоение объекту адресации адреса, аннулирование его адреса</w:t>
      </w:r>
      <w:r w:rsidR="007F7192" w:rsidRPr="00954D02">
        <w:rPr>
          <w:rFonts w:ascii="Times New Roman" w:hAnsi="Times New Roman" w:cs="Times New Roman"/>
          <w:bCs/>
          <w:sz w:val="28"/>
          <w:szCs w:val="28"/>
        </w:rPr>
        <w:t xml:space="preserve">» и признании </w:t>
      </w:r>
      <w:proofErr w:type="gramStart"/>
      <w:r w:rsidR="007F7192" w:rsidRPr="00954D02"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 w:rsidR="007F7192" w:rsidRPr="00954D02">
        <w:rPr>
          <w:rFonts w:ascii="Times New Roman" w:hAnsi="Times New Roman" w:cs="Times New Roman"/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</w:t>
      </w:r>
      <w:r w:rsidR="00014B09">
        <w:rPr>
          <w:rFonts w:ascii="Times New Roman" w:hAnsi="Times New Roman" w:cs="Times New Roman"/>
          <w:sz w:val="28"/>
          <w:szCs w:val="28"/>
        </w:rPr>
        <w:t>следующее</w:t>
      </w:r>
      <w:r w:rsidRPr="00954D02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014B09">
        <w:rPr>
          <w:rFonts w:ascii="Times New Roman" w:hAnsi="Times New Roman" w:cs="Times New Roman"/>
          <w:sz w:val="28"/>
          <w:szCs w:val="28"/>
        </w:rPr>
        <w:t>е</w:t>
      </w:r>
      <w:r w:rsidRPr="00954D02">
        <w:rPr>
          <w:rFonts w:ascii="Times New Roman" w:hAnsi="Times New Roman" w:cs="Times New Roman"/>
          <w:sz w:val="28"/>
          <w:szCs w:val="28"/>
        </w:rPr>
        <w:t>:</w:t>
      </w:r>
    </w:p>
    <w:p w:rsidR="001866FF" w:rsidRDefault="00014B09" w:rsidP="003400DA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441E8C">
        <w:rPr>
          <w:bCs/>
          <w:sz w:val="28"/>
          <w:szCs w:val="28"/>
        </w:rPr>
        <w:t>1.</w:t>
      </w:r>
      <w:r w:rsidR="003400DA" w:rsidRPr="00954D02">
        <w:rPr>
          <w:bCs/>
          <w:sz w:val="28"/>
          <w:szCs w:val="28"/>
        </w:rPr>
        <w:t>1.</w:t>
      </w:r>
      <w:r w:rsidR="00EC2F57">
        <w:rPr>
          <w:bCs/>
          <w:sz w:val="28"/>
          <w:szCs w:val="28"/>
        </w:rPr>
        <w:t xml:space="preserve"> </w:t>
      </w:r>
      <w:r w:rsidR="009A137C">
        <w:rPr>
          <w:bCs/>
          <w:sz w:val="28"/>
          <w:szCs w:val="28"/>
        </w:rPr>
        <w:t xml:space="preserve"> П</w:t>
      </w:r>
      <w:r w:rsidR="001866FF" w:rsidRPr="00954D02">
        <w:rPr>
          <w:bCs/>
          <w:sz w:val="28"/>
          <w:szCs w:val="28"/>
        </w:rPr>
        <w:t>ункт</w:t>
      </w:r>
      <w:r w:rsidR="00EC2F57">
        <w:rPr>
          <w:bCs/>
          <w:sz w:val="28"/>
          <w:szCs w:val="28"/>
        </w:rPr>
        <w:t xml:space="preserve"> 26</w:t>
      </w:r>
      <w:r w:rsidR="001866FF" w:rsidRPr="00954D02">
        <w:rPr>
          <w:bCs/>
          <w:sz w:val="28"/>
          <w:szCs w:val="28"/>
        </w:rPr>
        <w:t xml:space="preserve"> </w:t>
      </w:r>
      <w:r w:rsidR="00EC2F57">
        <w:rPr>
          <w:bCs/>
          <w:sz w:val="28"/>
          <w:szCs w:val="28"/>
        </w:rPr>
        <w:t xml:space="preserve">дополнить </w:t>
      </w:r>
      <w:r w:rsidR="00441E8C">
        <w:rPr>
          <w:bCs/>
          <w:sz w:val="28"/>
          <w:szCs w:val="28"/>
        </w:rPr>
        <w:t>абзацем десятым</w:t>
      </w:r>
      <w:r w:rsidR="00EC2F57">
        <w:rPr>
          <w:bCs/>
          <w:sz w:val="28"/>
          <w:szCs w:val="28"/>
        </w:rPr>
        <w:t xml:space="preserve"> следующего содержания:</w:t>
      </w:r>
    </w:p>
    <w:p w:rsidR="00954D02" w:rsidRPr="00C4246C" w:rsidRDefault="00EC2F57" w:rsidP="00EC2F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C4246C">
        <w:rPr>
          <w:rFonts w:cs="Arial"/>
          <w:sz w:val="28"/>
          <w:szCs w:val="28"/>
        </w:rPr>
        <w:t xml:space="preserve">«д) </w:t>
      </w:r>
      <w:r w:rsidRPr="00C4246C">
        <w:rPr>
          <w:rFonts w:eastAsia="Calibri" w:cs="Arial"/>
          <w:sz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 w:rsidRPr="00C4246C">
          <w:rPr>
            <w:rFonts w:eastAsia="Calibri" w:cs="Arial"/>
            <w:sz w:val="28"/>
          </w:rPr>
          <w:t>пунктом 7.2 части 1 статьи 16</w:t>
        </w:r>
      </w:hyperlink>
      <w:r w:rsidRPr="00C4246C">
        <w:rPr>
          <w:rFonts w:eastAsia="Calibri" w:cs="Arial"/>
          <w:sz w:val="28"/>
        </w:rPr>
        <w:t xml:space="preserve"> Федерального закона от 27 июля 2010</w:t>
      </w:r>
      <w:r w:rsidR="009A137C" w:rsidRPr="00C4246C">
        <w:rPr>
          <w:rFonts w:eastAsia="Calibri" w:cs="Arial"/>
          <w:sz w:val="28"/>
        </w:rPr>
        <w:t xml:space="preserve"> года № 210-ФЗ «</w:t>
      </w:r>
      <w:r w:rsidRPr="00C4246C">
        <w:rPr>
          <w:rFonts w:eastAsia="Calibri" w:cs="Arial"/>
          <w:sz w:val="28"/>
        </w:rPr>
        <w:t>Об организации предоставления государственных и муниципальных услуг</w:t>
      </w:r>
      <w:r w:rsidR="009A137C" w:rsidRPr="00C4246C">
        <w:rPr>
          <w:rFonts w:eastAsia="Calibri" w:cs="Arial"/>
          <w:sz w:val="28"/>
        </w:rPr>
        <w:t>»</w:t>
      </w:r>
      <w:r w:rsidRPr="00C4246C">
        <w:rPr>
          <w:rFonts w:eastAsia="Calibri" w:cs="Arial"/>
          <w:sz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</w:t>
      </w:r>
      <w:proofErr w:type="gramEnd"/>
      <w:r w:rsidRPr="00C4246C">
        <w:rPr>
          <w:rFonts w:eastAsia="Calibri" w:cs="Arial"/>
          <w:sz w:val="28"/>
        </w:rPr>
        <w:t xml:space="preserve"> случаев, установленных федеральными законами</w:t>
      </w:r>
      <w:proofErr w:type="gramStart"/>
      <w:r w:rsidRPr="00C4246C">
        <w:rPr>
          <w:rFonts w:eastAsia="Calibri" w:cs="Arial"/>
          <w:sz w:val="28"/>
        </w:rPr>
        <w:t>.».</w:t>
      </w:r>
      <w:r w:rsidRPr="00C4246C">
        <w:rPr>
          <w:sz w:val="28"/>
          <w:szCs w:val="28"/>
        </w:rPr>
        <w:t xml:space="preserve"> </w:t>
      </w:r>
      <w:proofErr w:type="gramEnd"/>
    </w:p>
    <w:p w:rsidR="00894CB8" w:rsidRPr="00894CB8" w:rsidRDefault="001813F8" w:rsidP="00894CB8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94CB8">
        <w:rPr>
          <w:rFonts w:ascii="Times New Roman" w:hAnsi="Times New Roman"/>
          <w:iCs/>
          <w:sz w:val="28"/>
          <w:szCs w:val="28"/>
        </w:rPr>
        <w:t>2</w:t>
      </w:r>
      <w:r w:rsidR="005B31D0" w:rsidRPr="00894CB8">
        <w:rPr>
          <w:rFonts w:ascii="Times New Roman" w:hAnsi="Times New Roman"/>
          <w:iCs/>
          <w:sz w:val="28"/>
          <w:szCs w:val="28"/>
        </w:rPr>
        <w:t xml:space="preserve">. </w:t>
      </w:r>
      <w:r w:rsidR="005B31D0" w:rsidRPr="00894CB8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894CB8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5B31D0" w:rsidRPr="00894CB8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66DE1" w:rsidRPr="00894CB8" w:rsidRDefault="001813F8" w:rsidP="00894CB8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94CB8">
        <w:rPr>
          <w:rFonts w:ascii="Times New Roman" w:hAnsi="Times New Roman"/>
          <w:sz w:val="28"/>
          <w:szCs w:val="28"/>
        </w:rPr>
        <w:t>3</w:t>
      </w:r>
      <w:r w:rsidR="00D66DE1" w:rsidRPr="00894CB8">
        <w:rPr>
          <w:rFonts w:ascii="Times New Roman" w:hAnsi="Times New Roman"/>
          <w:sz w:val="28"/>
          <w:szCs w:val="28"/>
        </w:rPr>
        <w:t xml:space="preserve">. </w:t>
      </w:r>
      <w:r w:rsidR="005B31D0" w:rsidRPr="00894CB8">
        <w:rPr>
          <w:rFonts w:ascii="Times New Roman" w:hAnsi="Times New Roman"/>
          <w:sz w:val="28"/>
          <w:szCs w:val="28"/>
        </w:rPr>
        <w:t>Настоящее постановление вступает в силу после</w:t>
      </w:r>
      <w:r w:rsidR="00492A06" w:rsidRPr="00894CB8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D66DE1" w:rsidRPr="00894CB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8E612A" w:rsidRDefault="008E612A" w:rsidP="0022058A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866FF" w:rsidRPr="00954D02" w:rsidRDefault="00EC2F57" w:rsidP="0022058A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B31D0" w:rsidRPr="00954D0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B31D0" w:rsidRPr="00954D02">
        <w:rPr>
          <w:sz w:val="28"/>
          <w:szCs w:val="28"/>
        </w:rPr>
        <w:t xml:space="preserve"> района                                                          </w:t>
      </w:r>
      <w:r w:rsidR="008E612A">
        <w:rPr>
          <w:sz w:val="28"/>
          <w:szCs w:val="28"/>
        </w:rPr>
        <w:t xml:space="preserve">           </w:t>
      </w:r>
      <w:r w:rsidR="00C4246C">
        <w:rPr>
          <w:sz w:val="28"/>
          <w:szCs w:val="28"/>
        </w:rPr>
        <w:t xml:space="preserve">         </w:t>
      </w:r>
      <w:r w:rsidR="008E612A">
        <w:rPr>
          <w:sz w:val="28"/>
          <w:szCs w:val="28"/>
        </w:rPr>
        <w:t xml:space="preserve">                </w:t>
      </w:r>
      <w:r w:rsidR="0006704F">
        <w:rPr>
          <w:sz w:val="28"/>
          <w:szCs w:val="28"/>
        </w:rPr>
        <w:t xml:space="preserve">      </w:t>
      </w:r>
      <w:r>
        <w:rPr>
          <w:sz w:val="28"/>
          <w:szCs w:val="28"/>
        </w:rPr>
        <w:t>В.И. Фомин</w:t>
      </w:r>
    </w:p>
    <w:sectPr w:rsidR="001866FF" w:rsidRPr="00954D02" w:rsidSect="00C4246C">
      <w:headerReference w:type="default" r:id="rId12"/>
      <w:pgSz w:w="11906" w:h="16838"/>
      <w:pgMar w:top="851" w:right="707" w:bottom="426" w:left="1134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63A" w:rsidRDefault="0065163A" w:rsidP="00C96F85">
      <w:r>
        <w:separator/>
      </w:r>
    </w:p>
  </w:endnote>
  <w:endnote w:type="continuationSeparator" w:id="0">
    <w:p w:rsidR="0065163A" w:rsidRDefault="0065163A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63A" w:rsidRDefault="0065163A" w:rsidP="00C96F85">
      <w:r>
        <w:separator/>
      </w:r>
    </w:p>
  </w:footnote>
  <w:footnote w:type="continuationSeparator" w:id="0">
    <w:p w:rsidR="0065163A" w:rsidRDefault="0065163A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DC1A2B" w:rsidRDefault="00DC1A2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24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1A2B" w:rsidRDefault="00DC1A2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4B09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6704F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66FF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6DF6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058A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0D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877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1EC7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1E8C"/>
    <w:rsid w:val="004423A8"/>
    <w:rsid w:val="00444A46"/>
    <w:rsid w:val="00445A6E"/>
    <w:rsid w:val="004473E5"/>
    <w:rsid w:val="00447E3E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230F"/>
    <w:rsid w:val="005A4034"/>
    <w:rsid w:val="005A609D"/>
    <w:rsid w:val="005A6E9D"/>
    <w:rsid w:val="005A78F0"/>
    <w:rsid w:val="005B31D0"/>
    <w:rsid w:val="005B4FDC"/>
    <w:rsid w:val="005B5A35"/>
    <w:rsid w:val="005C0454"/>
    <w:rsid w:val="005C1362"/>
    <w:rsid w:val="005C17F7"/>
    <w:rsid w:val="005C2933"/>
    <w:rsid w:val="005C446C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163A"/>
    <w:rsid w:val="006529FD"/>
    <w:rsid w:val="00652CC4"/>
    <w:rsid w:val="00653334"/>
    <w:rsid w:val="00657924"/>
    <w:rsid w:val="00657C3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6F54"/>
    <w:rsid w:val="006F7AD0"/>
    <w:rsid w:val="007000D6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192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9018E"/>
    <w:rsid w:val="0089027F"/>
    <w:rsid w:val="00894CB8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12A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4D02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37C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5C3D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0481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246C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1A2B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2F57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3FB5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F73FB5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F73FB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3B875E17ECBFC2F2B126BFED737D8F12C29D22EFAFF8267C3EDCA2E64CF1686B7C52B3CA22CE67831E6607147A6FE290AEA1996Cn2S9L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3B5E6-F971-4B9E-924E-146AFE257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2021-05-19T07:55:00Z</cp:lastPrinted>
  <dcterms:created xsi:type="dcterms:W3CDTF">2021-04-27T09:44:00Z</dcterms:created>
  <dcterms:modified xsi:type="dcterms:W3CDTF">2021-05-19T07:57:00Z</dcterms:modified>
</cp:coreProperties>
</file>