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62F" w:rsidRPr="00FA0273" w:rsidRDefault="00DD762F" w:rsidP="00FA0273">
      <w:pPr>
        <w:ind w:left="567" w:firstLine="0"/>
      </w:pPr>
      <w:bookmarkStart w:id="0" w:name="_GoBack"/>
      <w:bookmarkEnd w:id="0"/>
    </w:p>
    <w:p w:rsidR="00DD762F" w:rsidRPr="00FA0273" w:rsidRDefault="00DD762F" w:rsidP="00FA0273">
      <w:pPr>
        <w:ind w:left="567" w:firstLine="0"/>
        <w:jc w:val="center"/>
        <w:rPr>
          <w:rFonts w:cs="Arial"/>
          <w:b/>
          <w:bCs/>
          <w:kern w:val="32"/>
          <w:sz w:val="32"/>
          <w:szCs w:val="32"/>
        </w:rPr>
      </w:pPr>
      <w:r w:rsidRPr="00FA0273">
        <w:rPr>
          <w:rFonts w:cs="Arial"/>
          <w:b/>
          <w:bCs/>
          <w:kern w:val="32"/>
          <w:sz w:val="32"/>
          <w:szCs w:val="32"/>
        </w:rPr>
        <w:t>АДМИНИСТРАЦИЯ БЕРЕЗОВСКОГО РАЙОНА</w:t>
      </w:r>
    </w:p>
    <w:p w:rsidR="00DD762F" w:rsidRPr="00FA0273" w:rsidRDefault="00DD762F" w:rsidP="00FA0273">
      <w:pPr>
        <w:ind w:left="567" w:firstLine="0"/>
      </w:pPr>
    </w:p>
    <w:p w:rsidR="00DD762F" w:rsidRPr="00FA0273" w:rsidRDefault="00DD762F" w:rsidP="00FA0273">
      <w:pPr>
        <w:ind w:left="567" w:firstLine="0"/>
        <w:jc w:val="center"/>
        <w:rPr>
          <w:rFonts w:cs="Arial"/>
          <w:b/>
          <w:bCs/>
          <w:kern w:val="32"/>
          <w:sz w:val="32"/>
          <w:szCs w:val="32"/>
        </w:rPr>
      </w:pPr>
      <w:r w:rsidRPr="00FA0273">
        <w:rPr>
          <w:rFonts w:cs="Arial"/>
          <w:b/>
          <w:bCs/>
          <w:kern w:val="32"/>
          <w:sz w:val="32"/>
          <w:szCs w:val="32"/>
        </w:rPr>
        <w:t>ХАНТЫ-МАНСИЙСКОГО АВТОНОМНОГО ОКРУГА - ЮГРЫ</w:t>
      </w:r>
    </w:p>
    <w:p w:rsidR="00DD762F" w:rsidRPr="00FA0273" w:rsidRDefault="00DD762F" w:rsidP="00FA0273">
      <w:pPr>
        <w:ind w:left="567" w:firstLine="0"/>
      </w:pPr>
    </w:p>
    <w:p w:rsidR="00DD762F" w:rsidRPr="00FA0273" w:rsidRDefault="00DD762F" w:rsidP="00FA0273">
      <w:pPr>
        <w:ind w:left="567" w:firstLine="0"/>
        <w:jc w:val="center"/>
        <w:rPr>
          <w:rFonts w:cs="Arial"/>
          <w:b/>
          <w:bCs/>
          <w:kern w:val="32"/>
          <w:sz w:val="32"/>
          <w:szCs w:val="32"/>
        </w:rPr>
      </w:pPr>
      <w:r w:rsidRPr="00FA0273">
        <w:rPr>
          <w:rFonts w:cs="Arial"/>
          <w:b/>
          <w:bCs/>
          <w:kern w:val="32"/>
          <w:sz w:val="32"/>
          <w:szCs w:val="32"/>
        </w:rPr>
        <w:t>ПОСТАНОВЛЕНИЕ</w:t>
      </w:r>
    </w:p>
    <w:p w:rsidR="00DD762F" w:rsidRDefault="00DD762F" w:rsidP="00FA0273">
      <w:pPr>
        <w:ind w:left="567" w:firstLine="0"/>
      </w:pPr>
    </w:p>
    <w:p w:rsidR="00FA0273" w:rsidRPr="00FA0273" w:rsidRDefault="00FA0273" w:rsidP="00FA0273">
      <w:pPr>
        <w:ind w:left="567" w:firstLine="0"/>
      </w:pPr>
    </w:p>
    <w:p w:rsidR="00DD762F" w:rsidRPr="00FA0273" w:rsidRDefault="00DD762F" w:rsidP="00FA0273">
      <w:pPr>
        <w:ind w:left="567" w:firstLine="0"/>
      </w:pPr>
      <w:r w:rsidRPr="00FA0273">
        <w:t xml:space="preserve">от </w:t>
      </w:r>
      <w:r w:rsidR="00621662" w:rsidRPr="00FA0273">
        <w:t>05.03.2013</w:t>
      </w:r>
      <w:r w:rsidR="00F220CD" w:rsidRPr="00FA0273">
        <w:t xml:space="preserve"> </w:t>
      </w:r>
      <w:r w:rsidR="00FA0273">
        <w:tab/>
      </w:r>
      <w:r w:rsidR="00FA0273">
        <w:tab/>
      </w:r>
      <w:r w:rsidR="00FA0273">
        <w:tab/>
      </w:r>
      <w:r w:rsidR="00FA0273">
        <w:tab/>
      </w:r>
      <w:r w:rsidR="00FA0273">
        <w:tab/>
      </w:r>
      <w:r w:rsidR="00FA0273">
        <w:tab/>
      </w:r>
      <w:r w:rsidR="00FA0273">
        <w:tab/>
      </w:r>
      <w:r w:rsidR="00FA0273">
        <w:tab/>
      </w:r>
      <w:r w:rsidR="00FA0273">
        <w:tab/>
      </w:r>
      <w:r w:rsidRPr="00FA0273">
        <w:t xml:space="preserve">№ </w:t>
      </w:r>
      <w:r w:rsidR="00621662" w:rsidRPr="00FA0273">
        <w:t>273</w:t>
      </w:r>
    </w:p>
    <w:p w:rsidR="00F220CD" w:rsidRPr="00FA0273" w:rsidRDefault="00DD762F" w:rsidP="00FA0273">
      <w:pPr>
        <w:ind w:left="567" w:firstLine="0"/>
      </w:pPr>
      <w:proofErr w:type="spellStart"/>
      <w:r w:rsidRPr="00FA0273">
        <w:t>пгт</w:t>
      </w:r>
      <w:proofErr w:type="spellEnd"/>
      <w:r w:rsidRPr="00FA0273">
        <w:t>. Березово</w:t>
      </w:r>
    </w:p>
    <w:p w:rsidR="00F220CD" w:rsidRPr="00FA0273" w:rsidRDefault="00F220CD" w:rsidP="00FA0273">
      <w:pPr>
        <w:ind w:left="567" w:firstLine="0"/>
      </w:pPr>
    </w:p>
    <w:p w:rsidR="00F220CD" w:rsidRPr="00FA0273" w:rsidRDefault="00621662" w:rsidP="00FA0273">
      <w:pPr>
        <w:jc w:val="center"/>
        <w:rPr>
          <w:rFonts w:cs="Arial"/>
          <w:b/>
          <w:bCs/>
          <w:kern w:val="28"/>
          <w:sz w:val="32"/>
          <w:szCs w:val="32"/>
        </w:rPr>
      </w:pPr>
      <w:r w:rsidRPr="00FA0273">
        <w:rPr>
          <w:rFonts w:cs="Arial"/>
          <w:b/>
          <w:bCs/>
          <w:kern w:val="28"/>
          <w:sz w:val="32"/>
          <w:szCs w:val="32"/>
        </w:rPr>
        <w:t>О внесении изменений в приложение к постановлению администрации Березовского района от 25.04.2011г. №535«Об утверждении целевой программы обеспечения территории муниципального образования Березовский район документами</w:t>
      </w:r>
      <w:r w:rsidR="00F220CD" w:rsidRPr="00FA0273">
        <w:rPr>
          <w:rFonts w:cs="Arial"/>
          <w:b/>
          <w:bCs/>
          <w:kern w:val="28"/>
          <w:sz w:val="32"/>
          <w:szCs w:val="32"/>
        </w:rPr>
        <w:t xml:space="preserve"> </w:t>
      </w:r>
      <w:proofErr w:type="spellStart"/>
      <w:r w:rsidRPr="00FA0273">
        <w:rPr>
          <w:rFonts w:cs="Arial"/>
          <w:b/>
          <w:bCs/>
          <w:kern w:val="28"/>
          <w:sz w:val="32"/>
          <w:szCs w:val="32"/>
        </w:rPr>
        <w:t>градорегулирования</w:t>
      </w:r>
      <w:proofErr w:type="spellEnd"/>
      <w:r w:rsidRPr="00FA0273">
        <w:rPr>
          <w:rFonts w:cs="Arial"/>
          <w:b/>
          <w:bCs/>
          <w:kern w:val="28"/>
          <w:sz w:val="32"/>
          <w:szCs w:val="32"/>
        </w:rPr>
        <w:t xml:space="preserve"> на 2011-2013 годы и период до 2015 года»</w:t>
      </w:r>
    </w:p>
    <w:p w:rsidR="00F220CD" w:rsidRDefault="00F220CD" w:rsidP="00F220CD">
      <w:pPr>
        <w:rPr>
          <w:rFonts w:cs="Arial"/>
          <w:szCs w:val="28"/>
        </w:rPr>
      </w:pPr>
    </w:p>
    <w:p w:rsidR="00783CFD" w:rsidRDefault="00783CFD" w:rsidP="00F220CD">
      <w:pPr>
        <w:rPr>
          <w:rFonts w:cs="Arial"/>
          <w:szCs w:val="28"/>
        </w:rPr>
      </w:pPr>
      <w:r>
        <w:t xml:space="preserve">(утратил силу постановлением Администрации </w:t>
      </w:r>
      <w:hyperlink r:id="rId8" w:tgtFrame="Cancelling" w:tooltip="О муниципальной программе Березовского района " w:history="1">
        <w:r w:rsidRPr="00C2495F">
          <w:rPr>
            <w:rStyle w:val="ae"/>
          </w:rPr>
          <w:t>от 23.12.2013 № 1869</w:t>
        </w:r>
      </w:hyperlink>
      <w:r>
        <w:t>)</w:t>
      </w:r>
    </w:p>
    <w:p w:rsidR="00FA0273" w:rsidRPr="00F220CD" w:rsidRDefault="00FA0273" w:rsidP="00F220CD">
      <w:pPr>
        <w:rPr>
          <w:rFonts w:cs="Arial"/>
          <w:szCs w:val="28"/>
        </w:rPr>
      </w:pPr>
    </w:p>
    <w:p w:rsidR="00621662" w:rsidRPr="00FA0273" w:rsidRDefault="00621662" w:rsidP="00FA0273">
      <w:r w:rsidRPr="00FA0273">
        <w:t>В связи с изменением финансирования:</w:t>
      </w:r>
    </w:p>
    <w:p w:rsidR="00621662" w:rsidRPr="00FA0273" w:rsidRDefault="00621662" w:rsidP="00FA0273">
      <w:r w:rsidRPr="00FA0273">
        <w:t xml:space="preserve">1. Приложение к постановлению администрации Березовского района </w:t>
      </w:r>
      <w:hyperlink r:id="rId9" w:tgtFrame="ChangingDocument" w:tooltip="Об утверждении целевой программы обеспечения территории муниципального образования Березовский район документами градорегулирования на 2011-2013 годы и период до 2015 года" w:history="1">
        <w:r w:rsidRPr="00FA0273">
          <w:rPr>
            <w:rStyle w:val="ae"/>
          </w:rPr>
          <w:t>от 25.04.2011г. №535</w:t>
        </w:r>
      </w:hyperlink>
      <w:r w:rsidRPr="00FA0273">
        <w:t xml:space="preserve"> «Об утверждении целевой программы обеспечения территории муниципального образования Березовский район документами </w:t>
      </w:r>
      <w:proofErr w:type="spellStart"/>
      <w:r w:rsidRPr="00FA0273">
        <w:t>градорегулирования</w:t>
      </w:r>
      <w:proofErr w:type="spellEnd"/>
      <w:r w:rsidRPr="00FA0273">
        <w:t xml:space="preserve"> на 2011-2013 годы и период до 2015 года» изложить в следующей редакции согласно </w:t>
      </w:r>
      <w:hyperlink r:id="rId10" w:anchor="приложение" w:tgtFrame="Logical" w:tooltip="О внесении изменений в приложение к постановлению администрации Березовского района от 25.04.2011г. №535" w:history="1">
        <w:r w:rsidRPr="00DC42A0">
          <w:rPr>
            <w:rStyle w:val="ae"/>
          </w:rPr>
          <w:t>приложению</w:t>
        </w:r>
      </w:hyperlink>
      <w:r w:rsidRPr="00FA0273">
        <w:t>.</w:t>
      </w:r>
    </w:p>
    <w:p w:rsidR="00621662" w:rsidRPr="00FA0273" w:rsidRDefault="00621662" w:rsidP="00FA0273">
      <w:r w:rsidRPr="00FA0273">
        <w:t xml:space="preserve">2. Постановление администрации Березовского района </w:t>
      </w:r>
      <w:hyperlink r:id="rId11" w:tgtFrame="Cancelling" w:tooltip="О внесении изменений в приложение к постановлению администрации Березовского района от 25.04.2011 №535 " w:history="1">
        <w:r w:rsidRPr="00CA3EBA">
          <w:rPr>
            <w:rStyle w:val="ae"/>
          </w:rPr>
          <w:t>от 23.11.2012 №1581</w:t>
        </w:r>
      </w:hyperlink>
      <w:r w:rsidRPr="00FA0273">
        <w:t xml:space="preserve"> "О внесении изменений в приложение к постановлению администрации Березовского района от 25.04.2011г. №535 «Об утверждении целевой программы обеспечения территории муниципального образования Березовский район документами </w:t>
      </w:r>
      <w:proofErr w:type="spellStart"/>
      <w:r w:rsidRPr="00FA0273">
        <w:t>градорегулирования</w:t>
      </w:r>
      <w:proofErr w:type="spellEnd"/>
      <w:r w:rsidRPr="00FA0273">
        <w:t xml:space="preserve"> на 2011-2013 годы и период до 2015 года» признать утратившим силу.</w:t>
      </w:r>
    </w:p>
    <w:p w:rsidR="00621662" w:rsidRPr="00FA0273" w:rsidRDefault="00621662" w:rsidP="00FA0273">
      <w:r w:rsidRPr="00FA0273">
        <w:t>3. Опубликовать настоящее постановление в газете «Жизнь Югры» и разместить на официальном сайте администрации Березовского района.</w:t>
      </w:r>
    </w:p>
    <w:p w:rsidR="00621662" w:rsidRPr="00FA0273" w:rsidRDefault="00621662" w:rsidP="00FA0273">
      <w:r w:rsidRPr="00FA0273">
        <w:t>4. Настоящее постановление вступает в силу после его официального опубликования.</w:t>
      </w:r>
    </w:p>
    <w:p w:rsidR="00F220CD" w:rsidRPr="00FA0273" w:rsidRDefault="00621662" w:rsidP="00FA0273">
      <w:r w:rsidRPr="00FA0273">
        <w:t xml:space="preserve">5. </w:t>
      </w:r>
      <w:proofErr w:type="gramStart"/>
      <w:r w:rsidRPr="00FA0273">
        <w:t>Контроль за</w:t>
      </w:r>
      <w:proofErr w:type="gramEnd"/>
      <w:r w:rsidRPr="00FA0273">
        <w:t xml:space="preserve"> выполнением настоящего постановления возложить на первого заместителя главы администрации района </w:t>
      </w:r>
      <w:proofErr w:type="spellStart"/>
      <w:r w:rsidRPr="00FA0273">
        <w:t>Челохсаева</w:t>
      </w:r>
      <w:proofErr w:type="spellEnd"/>
      <w:r w:rsidRPr="00FA0273">
        <w:t xml:space="preserve"> И.Ю.</w:t>
      </w:r>
    </w:p>
    <w:p w:rsidR="00F220CD" w:rsidRPr="00FA0273" w:rsidRDefault="00F220CD" w:rsidP="00FA0273">
      <w:pPr>
        <w:ind w:left="567" w:firstLine="0"/>
      </w:pPr>
    </w:p>
    <w:p w:rsidR="00FA0273" w:rsidRPr="00FA0273" w:rsidRDefault="00FA0273" w:rsidP="00FA0273">
      <w:pPr>
        <w:ind w:left="567" w:firstLine="0"/>
      </w:pPr>
    </w:p>
    <w:p w:rsidR="00FA0273" w:rsidRPr="00FA0273" w:rsidRDefault="00FA0273" w:rsidP="00FA0273">
      <w:pPr>
        <w:ind w:left="567" w:firstLine="0"/>
      </w:pPr>
    </w:p>
    <w:p w:rsidR="00621662" w:rsidRPr="00FA0273" w:rsidRDefault="00621662" w:rsidP="00FA0273">
      <w:pPr>
        <w:ind w:left="567" w:firstLine="0"/>
      </w:pPr>
      <w:r w:rsidRPr="00FA0273">
        <w:t>Глава администрации района</w:t>
      </w:r>
      <w:r w:rsidR="00F220CD" w:rsidRPr="00FA0273">
        <w:t xml:space="preserve"> </w:t>
      </w:r>
      <w:r w:rsidR="00FA0273">
        <w:tab/>
      </w:r>
      <w:r w:rsidR="00FA0273">
        <w:tab/>
      </w:r>
      <w:r w:rsidR="00FA0273">
        <w:tab/>
      </w:r>
      <w:r w:rsidR="00FA0273">
        <w:tab/>
      </w:r>
      <w:r w:rsidR="00FA0273">
        <w:tab/>
      </w:r>
      <w:r w:rsidR="00FA0273">
        <w:tab/>
      </w:r>
      <w:r w:rsidRPr="00FA0273">
        <w:t xml:space="preserve">Л. К. </w:t>
      </w:r>
      <w:proofErr w:type="spellStart"/>
      <w:r w:rsidRPr="00FA0273">
        <w:t>Коротун</w:t>
      </w:r>
      <w:proofErr w:type="spellEnd"/>
    </w:p>
    <w:p w:rsidR="00621662" w:rsidRPr="00FA0273" w:rsidRDefault="00621662" w:rsidP="00FA0273">
      <w:pPr>
        <w:ind w:left="567" w:firstLine="0"/>
      </w:pPr>
    </w:p>
    <w:p w:rsidR="00FA0273" w:rsidRPr="00FA0273" w:rsidRDefault="00FA0273" w:rsidP="00FA0273">
      <w:pPr>
        <w:ind w:left="567" w:firstLine="0"/>
      </w:pPr>
    </w:p>
    <w:p w:rsidR="00FA0273" w:rsidRDefault="00FA0273" w:rsidP="00FA0273">
      <w:pPr>
        <w:ind w:left="567" w:firstLine="0"/>
      </w:pPr>
    </w:p>
    <w:p w:rsidR="00FA0273" w:rsidRPr="00FA0273" w:rsidRDefault="00FA0273" w:rsidP="00FA0273">
      <w:pPr>
        <w:ind w:left="567" w:firstLine="0"/>
        <w:jc w:val="right"/>
        <w:rPr>
          <w:rFonts w:cs="Arial"/>
          <w:b/>
          <w:bCs/>
          <w:kern w:val="28"/>
          <w:sz w:val="32"/>
          <w:szCs w:val="32"/>
        </w:rPr>
      </w:pPr>
      <w:r>
        <w:br w:type="page"/>
      </w:r>
    </w:p>
    <w:p w:rsidR="00FA0273" w:rsidRPr="00FA0273" w:rsidRDefault="00FA0273" w:rsidP="00FA0273">
      <w:pPr>
        <w:ind w:left="567" w:firstLine="0"/>
        <w:jc w:val="right"/>
        <w:rPr>
          <w:rFonts w:cs="Arial"/>
          <w:b/>
          <w:bCs/>
          <w:kern w:val="28"/>
          <w:sz w:val="32"/>
          <w:szCs w:val="32"/>
        </w:rPr>
      </w:pPr>
    </w:p>
    <w:p w:rsidR="00FA0273" w:rsidRDefault="00621662" w:rsidP="00FA0273">
      <w:pPr>
        <w:ind w:left="567" w:firstLine="0"/>
        <w:jc w:val="right"/>
        <w:rPr>
          <w:rFonts w:cs="Arial"/>
          <w:b/>
          <w:bCs/>
          <w:kern w:val="28"/>
          <w:sz w:val="32"/>
          <w:szCs w:val="32"/>
        </w:rPr>
      </w:pPr>
      <w:r w:rsidRPr="00FA0273">
        <w:rPr>
          <w:rFonts w:cs="Arial"/>
          <w:b/>
          <w:bCs/>
          <w:kern w:val="28"/>
          <w:sz w:val="32"/>
          <w:szCs w:val="32"/>
        </w:rPr>
        <w:t>«</w:t>
      </w:r>
      <w:bookmarkStart w:id="1" w:name="приложение"/>
      <w:r w:rsidRPr="00FA0273">
        <w:rPr>
          <w:rFonts w:cs="Arial"/>
          <w:b/>
          <w:bCs/>
          <w:kern w:val="28"/>
          <w:sz w:val="32"/>
          <w:szCs w:val="32"/>
        </w:rPr>
        <w:t>Приложение</w:t>
      </w:r>
      <w:bookmarkEnd w:id="1"/>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 xml:space="preserve"> к постановлению администрации</w:t>
      </w:r>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Березовского района</w:t>
      </w:r>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от 05.03.2013 № 273</w:t>
      </w:r>
    </w:p>
    <w:p w:rsidR="00621662" w:rsidRPr="00FA0273" w:rsidRDefault="00621662" w:rsidP="00FA0273">
      <w:pPr>
        <w:ind w:left="567" w:firstLine="0"/>
        <w:jc w:val="right"/>
        <w:rPr>
          <w:rFonts w:cs="Arial"/>
          <w:b/>
          <w:bCs/>
          <w:kern w:val="28"/>
          <w:sz w:val="32"/>
          <w:szCs w:val="32"/>
        </w:rPr>
      </w:pPr>
    </w:p>
    <w:p w:rsidR="00FA0273" w:rsidRPr="00FA0273" w:rsidRDefault="00FA0273" w:rsidP="00FA0273">
      <w:pPr>
        <w:ind w:left="567" w:firstLine="0"/>
        <w:jc w:val="right"/>
        <w:rPr>
          <w:rFonts w:cs="Arial"/>
          <w:b/>
          <w:bCs/>
          <w:kern w:val="28"/>
          <w:sz w:val="32"/>
          <w:szCs w:val="32"/>
        </w:rPr>
      </w:pPr>
    </w:p>
    <w:p w:rsidR="00621662" w:rsidRPr="00FA0273" w:rsidRDefault="00621662" w:rsidP="00FA0273">
      <w:pPr>
        <w:pStyle w:val="ConsPlusTitle"/>
        <w:widowControl/>
        <w:jc w:val="center"/>
        <w:outlineLvl w:val="0"/>
        <w:rPr>
          <w:rFonts w:ascii="Arial" w:hAnsi="Arial" w:cs="Arial"/>
          <w:iCs/>
          <w:sz w:val="30"/>
          <w:szCs w:val="28"/>
        </w:rPr>
      </w:pPr>
      <w:r w:rsidRPr="00FA0273">
        <w:rPr>
          <w:rFonts w:ascii="Arial" w:hAnsi="Arial" w:cs="Arial"/>
          <w:iCs/>
          <w:sz w:val="30"/>
          <w:szCs w:val="28"/>
        </w:rPr>
        <w:t>ЦЕЛЕВАЯ ПРОГРАММА</w:t>
      </w:r>
    </w:p>
    <w:p w:rsidR="00621662" w:rsidRPr="00FA0273" w:rsidRDefault="00621662" w:rsidP="00FA0273">
      <w:pPr>
        <w:pStyle w:val="ConsPlusTitle"/>
        <w:widowControl/>
        <w:jc w:val="center"/>
        <w:outlineLvl w:val="0"/>
        <w:rPr>
          <w:rFonts w:ascii="Arial" w:hAnsi="Arial" w:cs="Arial"/>
          <w:iCs/>
          <w:sz w:val="30"/>
          <w:szCs w:val="28"/>
        </w:rPr>
      </w:pPr>
      <w:r w:rsidRPr="00FA0273">
        <w:rPr>
          <w:rFonts w:ascii="Arial" w:hAnsi="Arial" w:cs="Arial"/>
          <w:iCs/>
          <w:sz w:val="30"/>
          <w:szCs w:val="28"/>
        </w:rPr>
        <w:t xml:space="preserve">«Обеспечение территории муниципального образования Березовский район документами </w:t>
      </w:r>
      <w:proofErr w:type="spellStart"/>
      <w:r w:rsidRPr="00FA0273">
        <w:rPr>
          <w:rFonts w:ascii="Arial" w:hAnsi="Arial" w:cs="Arial"/>
          <w:iCs/>
          <w:sz w:val="30"/>
          <w:szCs w:val="28"/>
        </w:rPr>
        <w:t>градорегулирования</w:t>
      </w:r>
      <w:proofErr w:type="spellEnd"/>
      <w:r w:rsidRPr="00FA0273">
        <w:rPr>
          <w:rFonts w:ascii="Arial" w:hAnsi="Arial" w:cs="Arial"/>
          <w:iCs/>
          <w:sz w:val="30"/>
          <w:szCs w:val="28"/>
        </w:rPr>
        <w:t xml:space="preserve"> на 2011</w:t>
      </w:r>
      <w:r w:rsidRPr="00FA0273">
        <w:rPr>
          <w:rFonts w:ascii="Arial" w:hAnsi="Arial" w:cs="Arial"/>
          <w:b w:val="0"/>
          <w:bCs w:val="0"/>
          <w:iCs/>
          <w:sz w:val="30"/>
          <w:szCs w:val="28"/>
        </w:rPr>
        <w:t>-</w:t>
      </w:r>
      <w:r w:rsidRPr="00FA0273">
        <w:rPr>
          <w:rFonts w:ascii="Arial" w:hAnsi="Arial" w:cs="Arial"/>
          <w:bCs w:val="0"/>
          <w:iCs/>
          <w:sz w:val="30"/>
          <w:szCs w:val="28"/>
        </w:rPr>
        <w:t>2013 годы и период до 2015 года</w:t>
      </w:r>
      <w:r w:rsidRPr="00FA0273">
        <w:rPr>
          <w:rFonts w:ascii="Arial" w:hAnsi="Arial" w:cs="Arial"/>
          <w:iCs/>
          <w:sz w:val="30"/>
          <w:szCs w:val="28"/>
        </w:rPr>
        <w:t>»</w:t>
      </w:r>
    </w:p>
    <w:p w:rsidR="00F220CD" w:rsidRPr="00FA0273" w:rsidRDefault="00621662" w:rsidP="00FA0273">
      <w:pPr>
        <w:pStyle w:val="ConsPlusTitle"/>
        <w:widowControl/>
        <w:jc w:val="center"/>
        <w:outlineLvl w:val="0"/>
        <w:rPr>
          <w:rFonts w:ascii="Arial" w:hAnsi="Arial" w:cs="Arial"/>
          <w:iCs/>
          <w:sz w:val="30"/>
          <w:szCs w:val="28"/>
        </w:rPr>
      </w:pPr>
      <w:r w:rsidRPr="00FA0273">
        <w:rPr>
          <w:rFonts w:ascii="Arial" w:hAnsi="Arial" w:cs="Arial"/>
          <w:iCs/>
          <w:sz w:val="30"/>
          <w:szCs w:val="28"/>
        </w:rPr>
        <w:t>(ДАЛЕЕ - ПРОГРАММА)</w:t>
      </w:r>
    </w:p>
    <w:p w:rsidR="00F220CD" w:rsidRPr="00FA0273" w:rsidRDefault="00F220CD" w:rsidP="00FA0273"/>
    <w:p w:rsidR="00621662" w:rsidRPr="00FA0273" w:rsidRDefault="00621662" w:rsidP="00FA0273">
      <w:pPr>
        <w:autoSpaceDE w:val="0"/>
        <w:autoSpaceDN w:val="0"/>
        <w:adjustRightInd w:val="0"/>
        <w:jc w:val="center"/>
        <w:outlineLvl w:val="0"/>
        <w:rPr>
          <w:rFonts w:cs="Arial"/>
          <w:b/>
          <w:bCs/>
          <w:iCs/>
          <w:sz w:val="30"/>
          <w:szCs w:val="28"/>
        </w:rPr>
      </w:pPr>
      <w:r w:rsidRPr="00FA0273">
        <w:rPr>
          <w:rFonts w:cs="Arial"/>
          <w:b/>
          <w:bCs/>
          <w:iCs/>
          <w:sz w:val="30"/>
          <w:szCs w:val="28"/>
        </w:rPr>
        <w:t>Паспорт Программы</w:t>
      </w:r>
    </w:p>
    <w:p w:rsidR="00621662" w:rsidRPr="00FA0273" w:rsidRDefault="00621662" w:rsidP="00FA0273">
      <w:pPr>
        <w:autoSpaceDE w:val="0"/>
        <w:autoSpaceDN w:val="0"/>
        <w:adjustRightInd w:val="0"/>
        <w:outlineLvl w:val="0"/>
      </w:pPr>
    </w:p>
    <w:tbl>
      <w:tblPr>
        <w:tblW w:w="0" w:type="auto"/>
        <w:jc w:val="center"/>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000" w:firstRow="0" w:lastRow="0" w:firstColumn="0" w:lastColumn="0" w:noHBand="0" w:noVBand="0"/>
      </w:tblPr>
      <w:tblGrid>
        <w:gridCol w:w="3479"/>
        <w:gridCol w:w="6658"/>
      </w:tblGrid>
      <w:tr w:rsidR="00621662" w:rsidRPr="00F220CD" w:rsidTr="00FA0273">
        <w:trPr>
          <w:trHeight w:val="980"/>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0"/>
            </w:pPr>
            <w:r w:rsidRPr="00F220CD">
              <w:br w:type="page"/>
              <w:t>Наименование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621662" w:rsidRDefault="00621662" w:rsidP="00FA0273">
            <w:pPr>
              <w:pStyle w:val="Table0"/>
            </w:pPr>
            <w:r w:rsidRPr="00F220CD">
              <w:t xml:space="preserve">«Обеспечение территории муниципального образования Березовский район документами </w:t>
            </w:r>
            <w:proofErr w:type="spellStart"/>
            <w:r w:rsidRPr="00F220CD">
              <w:t>градорегулирования</w:t>
            </w:r>
            <w:proofErr w:type="spellEnd"/>
            <w:r w:rsidRPr="00F220CD">
              <w:t xml:space="preserve"> на 2011-2013 годы и период до 2015 года»</w:t>
            </w:r>
          </w:p>
          <w:p w:rsidR="00FA0273" w:rsidRPr="00FA0273" w:rsidRDefault="00FA0273" w:rsidP="00FA0273">
            <w:pPr>
              <w:pStyle w:val="Table"/>
            </w:pPr>
          </w:p>
        </w:tc>
      </w:tr>
      <w:tr w:rsidR="00621662" w:rsidRPr="00F220CD" w:rsidTr="00FA0273">
        <w:trPr>
          <w:trHeight w:val="658"/>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Основание для разработки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 xml:space="preserve">Градостроительный кодекс РФ от 29.12.2004 № 190-ФЗ, Федеральный закон от 29.12.2004 № 191-ФЗ «О введении в действие </w:t>
            </w:r>
            <w:hyperlink r:id="rId12" w:history="1">
              <w:r w:rsidR="00FA0273">
                <w:rPr>
                  <w:rStyle w:val="ae"/>
                </w:rPr>
                <w:t>Градостроительного кодекса</w:t>
              </w:r>
            </w:hyperlink>
            <w:r w:rsidRPr="00F220CD">
              <w:t xml:space="preserve"> РФ»,</w:t>
            </w:r>
          </w:p>
          <w:p w:rsidR="00621662" w:rsidRDefault="00621662" w:rsidP="00FA0273">
            <w:pPr>
              <w:pStyle w:val="Table"/>
            </w:pPr>
            <w:r w:rsidRPr="00F220CD">
              <w:t>Федеральный закон от 18.12.2006 № 232-ФЗ «О внесении изменений в Градостроительный кодекс РФ и отдельные законодательные акты Российской Федерации», постановления Правительства ХМАО - Югры от 03.11.2010 № 285-п «О целевой программе Ханты-Мансийского автономного округа – Югры «Содействие развитию жилищного строительства на 2011-2013 годы и период до 2015 года».</w:t>
            </w:r>
          </w:p>
          <w:p w:rsidR="00FA0273" w:rsidRPr="00F220CD" w:rsidRDefault="00FA0273" w:rsidP="00FA0273">
            <w:pPr>
              <w:pStyle w:val="Table"/>
            </w:pPr>
          </w:p>
        </w:tc>
      </w:tr>
      <w:tr w:rsidR="00621662" w:rsidRPr="00F220CD" w:rsidTr="00FA0273">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rPr>
                <w:b/>
              </w:rPr>
            </w:pPr>
            <w:r w:rsidRPr="00F220CD">
              <w:t>Дата утверждения программы (наименование и номер постановления администрации Березовского района)</w:t>
            </w:r>
          </w:p>
        </w:tc>
        <w:tc>
          <w:tcPr>
            <w:tcW w:w="6840" w:type="dxa"/>
            <w:tcBorders>
              <w:top w:val="triple" w:sz="4" w:space="0" w:color="auto"/>
              <w:left w:val="triple" w:sz="4" w:space="0" w:color="auto"/>
              <w:bottom w:val="triple" w:sz="4" w:space="0" w:color="auto"/>
              <w:right w:val="triple" w:sz="4" w:space="0" w:color="auto"/>
            </w:tcBorders>
            <w:vAlign w:val="center"/>
          </w:tcPr>
          <w:p w:rsidR="00621662" w:rsidRDefault="00621662" w:rsidP="00FA0273">
            <w:pPr>
              <w:pStyle w:val="Table"/>
            </w:pPr>
            <w:r w:rsidRPr="00F220CD">
              <w:t xml:space="preserve">Постановление администрации Березовского района от 25.04.2011 года № 535 «Об утверждении целевой программы обеспечения территории муниципального образования Березовский район документами </w:t>
            </w:r>
            <w:proofErr w:type="spellStart"/>
            <w:r w:rsidRPr="00F220CD">
              <w:t>градорегулирования</w:t>
            </w:r>
            <w:proofErr w:type="spellEnd"/>
            <w:r w:rsidRPr="00F220CD">
              <w:t xml:space="preserve"> на 2011</w:t>
            </w:r>
            <w:r w:rsidRPr="00F220CD">
              <w:rPr>
                <w:b/>
              </w:rPr>
              <w:t>-</w:t>
            </w:r>
            <w:r w:rsidRPr="00F220CD">
              <w:t>2013 годы и период до 2015 года»</w:t>
            </w:r>
          </w:p>
          <w:p w:rsidR="00FA0273" w:rsidRPr="00F220CD" w:rsidRDefault="00FA0273" w:rsidP="00FA0273">
            <w:pPr>
              <w:pStyle w:val="Table"/>
            </w:pPr>
          </w:p>
        </w:tc>
      </w:tr>
      <w:tr w:rsidR="00621662" w:rsidRPr="00F220CD" w:rsidTr="00FA0273">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rPr>
                <w:b/>
                <w:iCs/>
              </w:rPr>
            </w:pPr>
            <w:r w:rsidRPr="00F220CD">
              <w:t>Муниципальный заказчик - координатор целевой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администрация Березовского района</w:t>
            </w:r>
          </w:p>
          <w:p w:rsidR="00621662" w:rsidRPr="00F220CD" w:rsidRDefault="00621662" w:rsidP="00FA0273">
            <w:pPr>
              <w:pStyle w:val="Table"/>
            </w:pPr>
            <w:r w:rsidRPr="00F220CD">
              <w:t>(управление архитектуры и градостроительства)</w:t>
            </w:r>
          </w:p>
        </w:tc>
      </w:tr>
      <w:tr w:rsidR="00621662" w:rsidRPr="00F220CD" w:rsidTr="00FA0273">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lastRenderedPageBreak/>
              <w:t>Цели и задачи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Цели программы:</w:t>
            </w:r>
          </w:p>
          <w:p w:rsidR="00621662" w:rsidRPr="00F220CD" w:rsidRDefault="00621662" w:rsidP="00FA0273">
            <w:pPr>
              <w:pStyle w:val="Table"/>
            </w:pPr>
            <w:r w:rsidRPr="00F220CD">
              <w:t>1.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621662" w:rsidRPr="00F220CD" w:rsidRDefault="00621662" w:rsidP="00FA0273">
            <w:pPr>
              <w:pStyle w:val="Table"/>
            </w:pPr>
            <w:r w:rsidRPr="00F220CD">
              <w:t>2. Создание условий для планировки территорий муниципальных образований.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621662" w:rsidRPr="00F220CD" w:rsidRDefault="00621662" w:rsidP="00FA0273">
            <w:pPr>
              <w:pStyle w:val="Table"/>
            </w:pPr>
            <w:r w:rsidRPr="00F220CD">
              <w:t>3. Создание условий для устойчивого развития территорий муниципальных образований, сохранения окружающей среды и объектов культурного наследия.</w:t>
            </w:r>
          </w:p>
          <w:p w:rsidR="00621662" w:rsidRPr="00F220CD" w:rsidRDefault="00621662" w:rsidP="00FA0273">
            <w:pPr>
              <w:pStyle w:val="Table"/>
            </w:pPr>
            <w:r w:rsidRPr="00F220CD">
              <w:t>Задачи программы:</w:t>
            </w:r>
          </w:p>
          <w:p w:rsidR="00621662" w:rsidRPr="00F220CD" w:rsidRDefault="00621662" w:rsidP="00FA0273">
            <w:pPr>
              <w:pStyle w:val="Table"/>
            </w:pPr>
            <w:r w:rsidRPr="00F220CD">
              <w:t>-формирование информационной системы обеспечения градостроительной деятельности;</w:t>
            </w:r>
          </w:p>
          <w:p w:rsidR="00621662" w:rsidRPr="00F220CD" w:rsidRDefault="00621662" w:rsidP="00FA0273">
            <w:pPr>
              <w:pStyle w:val="Table"/>
            </w:pPr>
            <w:r w:rsidRPr="00F220CD">
              <w:t>- создание и обновление свода нормативно-правовых актов регулирующих градостроительные и земельно-имущественные отношения на территории муниципального образования;</w:t>
            </w:r>
          </w:p>
          <w:p w:rsidR="00621662" w:rsidRDefault="00621662" w:rsidP="00FA0273">
            <w:pPr>
              <w:pStyle w:val="Table"/>
            </w:pPr>
            <w:r w:rsidRPr="00F220CD">
              <w:t>- создание и обновление документации по планировке территории.</w:t>
            </w:r>
          </w:p>
          <w:p w:rsidR="00FA0273" w:rsidRPr="00F220CD" w:rsidRDefault="00FA0273" w:rsidP="00FA0273">
            <w:pPr>
              <w:pStyle w:val="Table"/>
            </w:pPr>
          </w:p>
        </w:tc>
      </w:tr>
      <w:tr w:rsidR="00621662" w:rsidRPr="00F220CD" w:rsidTr="00FA0273">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Важнейшие целевые индикаторы и показатели (непосредственные результаты реализации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rPr>
                <w:b/>
              </w:rPr>
            </w:pPr>
            <w:r w:rsidRPr="00F220CD">
              <w:t>возможность выбора наиболее эффективных видов разрешенного использования земельных участков и объектов капитального строительства, привлечение инвестиций, оформление прав на земельные участки;</w:t>
            </w:r>
          </w:p>
          <w:p w:rsidR="00621662" w:rsidRPr="00F220CD" w:rsidRDefault="00621662" w:rsidP="00FA0273">
            <w:pPr>
              <w:pStyle w:val="Table"/>
              <w:rPr>
                <w:b/>
              </w:rPr>
            </w:pPr>
            <w:r w:rsidRPr="00F220CD">
              <w:t>ведение информационной системы обеспечения градостроительной деятельности;</w:t>
            </w:r>
          </w:p>
          <w:p w:rsidR="00621662" w:rsidRDefault="00621662" w:rsidP="00FA0273">
            <w:pPr>
              <w:pStyle w:val="Table"/>
            </w:pPr>
            <w:r w:rsidRPr="00F220CD">
              <w:t>увеличение границ населенных пунктов;</w:t>
            </w:r>
          </w:p>
          <w:p w:rsidR="00FA0273" w:rsidRPr="00F220CD" w:rsidRDefault="00FA0273" w:rsidP="00FA0273">
            <w:pPr>
              <w:pStyle w:val="Table"/>
            </w:pPr>
          </w:p>
        </w:tc>
      </w:tr>
      <w:tr w:rsidR="00621662" w:rsidRPr="00F220CD" w:rsidTr="00FA0273">
        <w:trPr>
          <w:trHeight w:val="576"/>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Default="00621662" w:rsidP="00FA0273">
            <w:pPr>
              <w:pStyle w:val="Table"/>
            </w:pPr>
            <w:r w:rsidRPr="00F220CD">
              <w:t>Сроки реализации программы</w:t>
            </w:r>
          </w:p>
          <w:p w:rsidR="00FA0273" w:rsidRPr="00F220CD" w:rsidRDefault="00FA0273" w:rsidP="00FA0273">
            <w:pPr>
              <w:pStyle w:val="Table"/>
            </w:pPr>
          </w:p>
        </w:tc>
        <w:tc>
          <w:tcPr>
            <w:tcW w:w="6840"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2011-2013 годы и на перспективу до 2015 года</w:t>
            </w:r>
          </w:p>
        </w:tc>
      </w:tr>
      <w:tr w:rsidR="00621662" w:rsidRPr="00F220CD" w:rsidTr="00FA0273">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 xml:space="preserve">Перечень мероприятий </w:t>
            </w:r>
          </w:p>
        </w:tc>
        <w:tc>
          <w:tcPr>
            <w:tcW w:w="6840"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Формирование и ведение информационной системы обеспечения градостроительной деятельности.</w:t>
            </w:r>
          </w:p>
          <w:p w:rsidR="00621662" w:rsidRPr="00F220CD" w:rsidRDefault="00621662" w:rsidP="00FA0273">
            <w:pPr>
              <w:pStyle w:val="Table"/>
            </w:pPr>
            <w:r w:rsidRPr="00F220CD">
              <w:t>Внесение изменений в генеральный план и правила землепользования и застройки сельское поселение Светлый.</w:t>
            </w:r>
          </w:p>
          <w:p w:rsidR="00621662" w:rsidRPr="00F220CD" w:rsidRDefault="00621662" w:rsidP="00FA0273">
            <w:pPr>
              <w:pStyle w:val="Table"/>
            </w:pPr>
            <w:r w:rsidRPr="00F220CD">
              <w:t xml:space="preserve">Внесение изменений в генеральный план и правила землепользования и застройки сельское поселение </w:t>
            </w:r>
            <w:proofErr w:type="spellStart"/>
            <w:r w:rsidRPr="00F220CD">
              <w:t>Хулимсунт</w:t>
            </w:r>
            <w:proofErr w:type="spellEnd"/>
            <w:r w:rsidRPr="00F220CD">
              <w:t>.</w:t>
            </w:r>
          </w:p>
          <w:p w:rsidR="00621662" w:rsidRPr="00F220CD" w:rsidRDefault="00621662" w:rsidP="00FA0273">
            <w:pPr>
              <w:pStyle w:val="Table"/>
            </w:pPr>
            <w:r w:rsidRPr="00F220CD">
              <w:t>Внесение изменений в генеральный план и правила землепользования и застройки сельское поселение Приполярный.</w:t>
            </w:r>
          </w:p>
          <w:p w:rsidR="00621662" w:rsidRPr="00F220CD" w:rsidRDefault="00621662" w:rsidP="00FA0273">
            <w:pPr>
              <w:pStyle w:val="Table"/>
            </w:pPr>
            <w:r w:rsidRPr="00F220CD">
              <w:t xml:space="preserve">Разработка документации по планировке территории </w:t>
            </w:r>
            <w:proofErr w:type="spellStart"/>
            <w:r w:rsidRPr="00F220CD">
              <w:t>сп</w:t>
            </w:r>
            <w:proofErr w:type="spellEnd"/>
            <w:r w:rsidRPr="00F220CD">
              <w:t xml:space="preserve">. </w:t>
            </w:r>
            <w:proofErr w:type="gramStart"/>
            <w:r w:rsidRPr="00F220CD">
              <w:t>Светлый</w:t>
            </w:r>
            <w:proofErr w:type="gramEnd"/>
            <w:r w:rsidRPr="00F220CD">
              <w:t xml:space="preserve"> (улично-дорожная сеть).</w:t>
            </w:r>
          </w:p>
          <w:p w:rsidR="00621662" w:rsidRDefault="00621662" w:rsidP="00FA0273">
            <w:pPr>
              <w:pStyle w:val="Table"/>
            </w:pPr>
            <w:r w:rsidRPr="00F220CD">
              <w:t>Внесение сведений о границах населенных пунктов в государственный кадастр недвижимости.</w:t>
            </w:r>
          </w:p>
          <w:p w:rsidR="00FA0273" w:rsidRPr="00F220CD" w:rsidRDefault="00FA0273" w:rsidP="00FA0273">
            <w:pPr>
              <w:pStyle w:val="Table"/>
            </w:pPr>
          </w:p>
        </w:tc>
      </w:tr>
      <w:tr w:rsidR="00621662" w:rsidRPr="00F220CD" w:rsidTr="00FA0273">
        <w:trPr>
          <w:trHeight w:val="669"/>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lastRenderedPageBreak/>
              <w:t>Объемы и источники финансирования программы</w:t>
            </w:r>
          </w:p>
        </w:tc>
        <w:tc>
          <w:tcPr>
            <w:tcW w:w="6840"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Общий объем финансирования программы составляет 4</w:t>
            </w:r>
            <w:r w:rsidR="00F220CD" w:rsidRPr="00F220CD">
              <w:t xml:space="preserve"> </w:t>
            </w:r>
            <w:r w:rsidRPr="00F220CD">
              <w:t>262,2 тыс. руб., в том числе: 2</w:t>
            </w:r>
            <w:r w:rsidR="00F220CD" w:rsidRPr="00F220CD">
              <w:t xml:space="preserve"> </w:t>
            </w:r>
            <w:r w:rsidRPr="00F220CD">
              <w:t>717,0 тыс. руб. за счет средств бюджета Березовского района, 1545,2 тыс. руб. за счет средств бюджета Ханты-Мансийского автономного округа Югры в виде субсидии, в том числе:</w:t>
            </w:r>
          </w:p>
          <w:p w:rsidR="00621662" w:rsidRPr="00F220CD" w:rsidRDefault="00621662" w:rsidP="00FA0273">
            <w:pPr>
              <w:pStyle w:val="Table"/>
            </w:pPr>
            <w:r w:rsidRPr="00F220CD">
              <w:t>2011 год – 200,0 тыс. руб. за счет средств бюджета Березовского района;</w:t>
            </w:r>
          </w:p>
          <w:p w:rsidR="00621662" w:rsidRPr="00F220CD" w:rsidRDefault="00621662" w:rsidP="00FA0273">
            <w:pPr>
              <w:pStyle w:val="Table"/>
            </w:pPr>
            <w:r w:rsidRPr="00F220CD">
              <w:t>2012 год – 1902,9 тыс. руб. за счет средств бюджета Березовского района, 230,0 тыс. руб. за счет средств бюджета Ханты-Мансийского автономного округа Югры в виде субсидии.</w:t>
            </w:r>
          </w:p>
          <w:p w:rsidR="00621662" w:rsidRPr="00F220CD" w:rsidRDefault="00621662" w:rsidP="00FA0273">
            <w:pPr>
              <w:pStyle w:val="Table"/>
            </w:pPr>
            <w:r w:rsidRPr="00F220CD">
              <w:t>2013 год – 614,1 тыс. руб. за счет средств бюджета Березовского района, 1315,2 тыс. руб. за счет средств бюджета Ханты-Мансийского автономного округа Югры в виде субсидии.</w:t>
            </w:r>
          </w:p>
          <w:p w:rsidR="00621662" w:rsidRPr="00F220CD" w:rsidRDefault="00621662" w:rsidP="00FA0273">
            <w:pPr>
              <w:pStyle w:val="Table"/>
            </w:pPr>
            <w:r w:rsidRPr="00F220CD">
              <w:t>2014 год</w:t>
            </w:r>
            <w:r w:rsidR="00F220CD" w:rsidRPr="00F220CD">
              <w:t xml:space="preserve"> </w:t>
            </w:r>
            <w:r w:rsidRPr="00F220CD">
              <w:t>– 0 тыс. руб.</w:t>
            </w:r>
          </w:p>
          <w:p w:rsidR="00621662" w:rsidRDefault="00621662" w:rsidP="00FA0273">
            <w:pPr>
              <w:pStyle w:val="Table"/>
            </w:pPr>
            <w:r w:rsidRPr="00F220CD">
              <w:t>2015г – 0 тыс. руб.</w:t>
            </w:r>
          </w:p>
          <w:p w:rsidR="00FA0273" w:rsidRPr="00F220CD" w:rsidRDefault="00FA0273" w:rsidP="00FA0273">
            <w:pPr>
              <w:pStyle w:val="Table"/>
            </w:pPr>
          </w:p>
        </w:tc>
      </w:tr>
      <w:tr w:rsidR="00621662" w:rsidRPr="00F220CD" w:rsidTr="00FA0273">
        <w:trPr>
          <w:trHeight w:val="1197"/>
          <w:jc w:val="center"/>
        </w:trPr>
        <w:tc>
          <w:tcPr>
            <w:tcW w:w="3528"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Ожидаемые конечные результаты реализации программы (показатели социально-экономической эффективности)</w:t>
            </w:r>
          </w:p>
        </w:tc>
        <w:tc>
          <w:tcPr>
            <w:tcW w:w="6840" w:type="dxa"/>
            <w:tcBorders>
              <w:top w:val="triple" w:sz="4" w:space="0" w:color="auto"/>
              <w:left w:val="triple" w:sz="4" w:space="0" w:color="auto"/>
              <w:bottom w:val="triple" w:sz="4" w:space="0" w:color="auto"/>
              <w:right w:val="triple" w:sz="4" w:space="0" w:color="auto"/>
            </w:tcBorders>
            <w:vAlign w:val="center"/>
          </w:tcPr>
          <w:p w:rsidR="00621662" w:rsidRPr="00F220CD" w:rsidRDefault="00621662" w:rsidP="00FA0273">
            <w:pPr>
              <w:pStyle w:val="Table"/>
            </w:pPr>
            <w:r w:rsidRPr="00F220CD">
              <w:t>Координация градостроительной деятельности на основе документов территориального планирования, градостроительного зонирования;</w:t>
            </w:r>
          </w:p>
          <w:p w:rsidR="00621662" w:rsidRPr="00F220CD" w:rsidRDefault="00621662" w:rsidP="00FA0273">
            <w:pPr>
              <w:pStyle w:val="Table"/>
            </w:pPr>
            <w:r w:rsidRPr="00F220CD">
              <w:t>Возможность оформления прав на земельные участки;</w:t>
            </w:r>
          </w:p>
          <w:p w:rsidR="00621662" w:rsidRPr="00F220CD" w:rsidRDefault="00621662" w:rsidP="00FA0273">
            <w:pPr>
              <w:pStyle w:val="Table"/>
            </w:pPr>
            <w:r w:rsidRPr="00F220CD">
              <w:t>Обеспечение поселений необходимым количеством земельных участков для строительства жилья и социальных объектов.</w:t>
            </w:r>
          </w:p>
          <w:p w:rsidR="00621662" w:rsidRDefault="00621662" w:rsidP="00FA0273">
            <w:pPr>
              <w:pStyle w:val="Table"/>
            </w:pPr>
            <w:r w:rsidRPr="00F220CD">
              <w:t>Устойчивое развитие территории муниципального района.</w:t>
            </w:r>
          </w:p>
          <w:p w:rsidR="00FA0273" w:rsidRPr="00F220CD" w:rsidRDefault="00FA0273" w:rsidP="00FA0273">
            <w:pPr>
              <w:pStyle w:val="Table"/>
            </w:pPr>
          </w:p>
        </w:tc>
      </w:tr>
    </w:tbl>
    <w:p w:rsidR="00621662" w:rsidRPr="00FA0273" w:rsidRDefault="00621662" w:rsidP="00FA0273">
      <w:pPr>
        <w:ind w:left="567" w:firstLine="0"/>
      </w:pPr>
    </w:p>
    <w:p w:rsidR="00F220CD" w:rsidRPr="00FA0273" w:rsidRDefault="00621662" w:rsidP="00FA0273">
      <w:pPr>
        <w:autoSpaceDE w:val="0"/>
        <w:autoSpaceDN w:val="0"/>
        <w:adjustRightInd w:val="0"/>
        <w:jc w:val="center"/>
        <w:outlineLvl w:val="1"/>
        <w:rPr>
          <w:rFonts w:cs="Arial"/>
          <w:b/>
          <w:bCs/>
          <w:iCs/>
          <w:sz w:val="30"/>
          <w:szCs w:val="28"/>
        </w:rPr>
      </w:pPr>
      <w:r w:rsidRPr="00FA0273">
        <w:rPr>
          <w:rFonts w:cs="Arial"/>
          <w:b/>
          <w:bCs/>
          <w:iCs/>
          <w:sz w:val="30"/>
          <w:szCs w:val="28"/>
        </w:rPr>
        <w:t>Раздел 1. Характеристика проблемы, на решение которой направлена Программа</w:t>
      </w:r>
    </w:p>
    <w:p w:rsidR="00FA0273" w:rsidRDefault="00FA0273" w:rsidP="00621662">
      <w:pPr>
        <w:rPr>
          <w:rFonts w:cs="Arial"/>
        </w:rPr>
      </w:pPr>
    </w:p>
    <w:p w:rsidR="00621662" w:rsidRPr="00FA0273" w:rsidRDefault="00621662" w:rsidP="00FA0273">
      <w:pPr>
        <w:rPr>
          <w:szCs w:val="28"/>
        </w:rPr>
      </w:pPr>
      <w:proofErr w:type="gramStart"/>
      <w:r w:rsidRPr="00FA0273">
        <w:t>Правовое об</w:t>
      </w:r>
      <w:r w:rsidRPr="00FA0273">
        <w:rPr>
          <w:bCs/>
          <w:iCs/>
          <w:szCs w:val="28"/>
        </w:rPr>
        <w:t xml:space="preserve">основание для разработки программы: </w:t>
      </w:r>
      <w:r w:rsidRPr="00FA0273">
        <w:rPr>
          <w:szCs w:val="28"/>
        </w:rPr>
        <w:t xml:space="preserve">градостроительный кодекс РФ от 29.12.2004 № 190-ФЗ, Федеральный закон от 29.12.2004 № 191 ФЗ «О введении в действие </w:t>
      </w:r>
      <w:hyperlink r:id="rId13" w:history="1">
        <w:r w:rsidR="00FA0273">
          <w:rPr>
            <w:rStyle w:val="ae"/>
            <w:szCs w:val="28"/>
          </w:rPr>
          <w:t>Градостроительного кодекса</w:t>
        </w:r>
      </w:hyperlink>
      <w:r w:rsidRPr="00FA0273">
        <w:rPr>
          <w:szCs w:val="28"/>
        </w:rPr>
        <w:t xml:space="preserve"> РФ», Федеральный закон от 18.12.2006 № 232-ФЗ «О внесении изменений в Градостроительный кодекс РФ и отдельные законодательные акты Российской Федерации», постановления Правительства ХМАО - Югры от 03.11.2010 № 285-п «О целевой программе Ханты-Мансийского автономного округа – Югры «Содействие развитию жилищного строительства</w:t>
      </w:r>
      <w:proofErr w:type="gramEnd"/>
      <w:r w:rsidRPr="00FA0273">
        <w:rPr>
          <w:szCs w:val="28"/>
        </w:rPr>
        <w:t xml:space="preserve"> на 2011-2013 годы и период до 2015 года».</w:t>
      </w:r>
    </w:p>
    <w:p w:rsidR="00621662" w:rsidRPr="00FA0273" w:rsidRDefault="00621662" w:rsidP="00FA0273">
      <w:pPr>
        <w:pStyle w:val="a6"/>
        <w:ind w:firstLine="709"/>
        <w:rPr>
          <w:sz w:val="24"/>
          <w:szCs w:val="24"/>
        </w:rPr>
      </w:pPr>
      <w:r w:rsidRPr="00FA0273">
        <w:rPr>
          <w:sz w:val="24"/>
          <w:szCs w:val="24"/>
        </w:rPr>
        <w:t>По состоянию на 01.01.2011 в Березовском районе разработана и утверждена следующая градостроительная документация:</w:t>
      </w:r>
    </w:p>
    <w:p w:rsidR="00621662" w:rsidRPr="00FA0273" w:rsidRDefault="00621662" w:rsidP="00FA0273">
      <w:pPr>
        <w:pStyle w:val="a6"/>
        <w:ind w:firstLine="709"/>
        <w:rPr>
          <w:sz w:val="24"/>
          <w:szCs w:val="24"/>
        </w:rPr>
      </w:pPr>
      <w:r w:rsidRPr="00FA0273">
        <w:rPr>
          <w:sz w:val="24"/>
          <w:szCs w:val="24"/>
        </w:rPr>
        <w:t>- Схема территориального планирования муниципального района;</w:t>
      </w:r>
    </w:p>
    <w:p w:rsidR="00621662" w:rsidRPr="00FA0273" w:rsidRDefault="00621662" w:rsidP="00FA0273">
      <w:pPr>
        <w:pStyle w:val="a6"/>
        <w:ind w:firstLine="709"/>
        <w:rPr>
          <w:sz w:val="24"/>
          <w:szCs w:val="24"/>
        </w:rPr>
      </w:pPr>
      <w:r w:rsidRPr="00FA0273">
        <w:rPr>
          <w:sz w:val="24"/>
          <w:szCs w:val="24"/>
        </w:rPr>
        <w:t xml:space="preserve">- Генеральные планы сельских поселений </w:t>
      </w:r>
      <w:proofErr w:type="spellStart"/>
      <w:r w:rsidRPr="00FA0273">
        <w:rPr>
          <w:sz w:val="24"/>
          <w:szCs w:val="24"/>
        </w:rPr>
        <w:t>Саранпауль</w:t>
      </w:r>
      <w:proofErr w:type="spellEnd"/>
      <w:r w:rsidRPr="00FA0273">
        <w:rPr>
          <w:sz w:val="24"/>
          <w:szCs w:val="24"/>
        </w:rPr>
        <w:t xml:space="preserve">, </w:t>
      </w:r>
      <w:proofErr w:type="spellStart"/>
      <w:r w:rsidRPr="00FA0273">
        <w:rPr>
          <w:sz w:val="24"/>
          <w:szCs w:val="24"/>
        </w:rPr>
        <w:t>Хулимсунт</w:t>
      </w:r>
      <w:proofErr w:type="spellEnd"/>
      <w:r w:rsidRPr="00FA0273">
        <w:rPr>
          <w:sz w:val="24"/>
          <w:szCs w:val="24"/>
        </w:rPr>
        <w:t xml:space="preserve">, Приполярный, Светлый, городского поселения </w:t>
      </w:r>
      <w:proofErr w:type="spellStart"/>
      <w:r w:rsidRPr="00FA0273">
        <w:rPr>
          <w:sz w:val="24"/>
          <w:szCs w:val="24"/>
        </w:rPr>
        <w:t>Игрим</w:t>
      </w:r>
      <w:proofErr w:type="spellEnd"/>
      <w:r w:rsidRPr="00FA0273">
        <w:rPr>
          <w:sz w:val="24"/>
          <w:szCs w:val="24"/>
        </w:rPr>
        <w:t>;</w:t>
      </w:r>
    </w:p>
    <w:p w:rsidR="00621662" w:rsidRPr="00FA0273" w:rsidRDefault="00621662" w:rsidP="00FA0273">
      <w:pPr>
        <w:pStyle w:val="a6"/>
        <w:ind w:firstLine="709"/>
        <w:rPr>
          <w:sz w:val="24"/>
          <w:szCs w:val="24"/>
        </w:rPr>
      </w:pPr>
      <w:r w:rsidRPr="00FA0273">
        <w:rPr>
          <w:sz w:val="24"/>
          <w:szCs w:val="24"/>
        </w:rPr>
        <w:t>- Правила землепользования и застройки межселенных территорий;</w:t>
      </w:r>
    </w:p>
    <w:p w:rsidR="00621662" w:rsidRPr="00FA0273" w:rsidRDefault="00621662" w:rsidP="00FA0273">
      <w:pPr>
        <w:pStyle w:val="a6"/>
        <w:ind w:firstLine="709"/>
        <w:rPr>
          <w:sz w:val="24"/>
          <w:szCs w:val="24"/>
        </w:rPr>
      </w:pPr>
      <w:r w:rsidRPr="00FA0273">
        <w:rPr>
          <w:sz w:val="24"/>
          <w:szCs w:val="24"/>
        </w:rPr>
        <w:lastRenderedPageBreak/>
        <w:t xml:space="preserve">- Правила землепользования и застройки сельских поселений </w:t>
      </w:r>
      <w:proofErr w:type="spellStart"/>
      <w:r w:rsidRPr="00FA0273">
        <w:rPr>
          <w:sz w:val="24"/>
          <w:szCs w:val="24"/>
        </w:rPr>
        <w:t>Саранпауль</w:t>
      </w:r>
      <w:proofErr w:type="spellEnd"/>
      <w:r w:rsidRPr="00FA0273">
        <w:rPr>
          <w:sz w:val="24"/>
          <w:szCs w:val="24"/>
        </w:rPr>
        <w:t xml:space="preserve">, </w:t>
      </w:r>
      <w:proofErr w:type="gramStart"/>
      <w:r w:rsidRPr="00FA0273">
        <w:rPr>
          <w:sz w:val="24"/>
          <w:szCs w:val="24"/>
        </w:rPr>
        <w:t>Приполярный</w:t>
      </w:r>
      <w:proofErr w:type="gramEnd"/>
      <w:r w:rsidRPr="00FA0273">
        <w:rPr>
          <w:sz w:val="24"/>
          <w:szCs w:val="24"/>
        </w:rPr>
        <w:t xml:space="preserve">, </w:t>
      </w:r>
      <w:proofErr w:type="spellStart"/>
      <w:r w:rsidRPr="00FA0273">
        <w:rPr>
          <w:sz w:val="24"/>
          <w:szCs w:val="24"/>
        </w:rPr>
        <w:t>Хулимсунт</w:t>
      </w:r>
      <w:proofErr w:type="spellEnd"/>
      <w:r w:rsidRPr="00FA0273">
        <w:rPr>
          <w:sz w:val="24"/>
          <w:szCs w:val="24"/>
        </w:rPr>
        <w:t xml:space="preserve">, Светлый, городского поселения </w:t>
      </w:r>
      <w:proofErr w:type="spellStart"/>
      <w:r w:rsidRPr="00FA0273">
        <w:rPr>
          <w:sz w:val="24"/>
          <w:szCs w:val="24"/>
        </w:rPr>
        <w:t>Игрим</w:t>
      </w:r>
      <w:proofErr w:type="spellEnd"/>
      <w:r w:rsidRPr="00FA0273">
        <w:rPr>
          <w:sz w:val="24"/>
          <w:szCs w:val="24"/>
        </w:rPr>
        <w:t>.</w:t>
      </w:r>
    </w:p>
    <w:p w:rsidR="00621662" w:rsidRPr="00FA0273" w:rsidRDefault="00621662" w:rsidP="00FA0273">
      <w:pPr>
        <w:pStyle w:val="a6"/>
        <w:ind w:firstLine="709"/>
        <w:rPr>
          <w:sz w:val="24"/>
          <w:szCs w:val="24"/>
        </w:rPr>
      </w:pPr>
      <w:r w:rsidRPr="00FA0273">
        <w:rPr>
          <w:sz w:val="24"/>
          <w:szCs w:val="24"/>
        </w:rPr>
        <w:t xml:space="preserve">Разработаны, но не утверждены следующие документы </w:t>
      </w:r>
      <w:proofErr w:type="spellStart"/>
      <w:r w:rsidRPr="00FA0273">
        <w:rPr>
          <w:sz w:val="24"/>
          <w:szCs w:val="24"/>
        </w:rPr>
        <w:t>градорегулирования</w:t>
      </w:r>
      <w:proofErr w:type="spellEnd"/>
      <w:r w:rsidRPr="00FA0273">
        <w:rPr>
          <w:sz w:val="24"/>
          <w:szCs w:val="24"/>
        </w:rPr>
        <w:t>:</w:t>
      </w:r>
    </w:p>
    <w:p w:rsidR="00621662" w:rsidRPr="00FA0273" w:rsidRDefault="00621662" w:rsidP="00FA0273">
      <w:pPr>
        <w:pStyle w:val="a6"/>
        <w:ind w:firstLine="709"/>
        <w:rPr>
          <w:sz w:val="24"/>
          <w:szCs w:val="24"/>
        </w:rPr>
      </w:pPr>
      <w:r w:rsidRPr="00FA0273">
        <w:rPr>
          <w:sz w:val="24"/>
          <w:szCs w:val="24"/>
        </w:rPr>
        <w:t>- Генеральный план городского поселения Березово;</w:t>
      </w:r>
    </w:p>
    <w:p w:rsidR="00621662" w:rsidRPr="00FA0273" w:rsidRDefault="00621662" w:rsidP="00FA0273">
      <w:pPr>
        <w:pStyle w:val="a6"/>
        <w:ind w:firstLine="709"/>
        <w:rPr>
          <w:sz w:val="24"/>
          <w:szCs w:val="24"/>
        </w:rPr>
      </w:pPr>
      <w:r w:rsidRPr="00FA0273">
        <w:rPr>
          <w:sz w:val="24"/>
          <w:szCs w:val="24"/>
        </w:rPr>
        <w:t>- Правила землепользования и застройки городского поселения Березово;</w:t>
      </w:r>
    </w:p>
    <w:p w:rsidR="00621662" w:rsidRPr="00FA0273" w:rsidRDefault="00621662" w:rsidP="00FA0273">
      <w:pPr>
        <w:pStyle w:val="a6"/>
        <w:ind w:firstLine="709"/>
        <w:rPr>
          <w:sz w:val="24"/>
          <w:szCs w:val="24"/>
        </w:rPr>
      </w:pPr>
      <w:r w:rsidRPr="00FA0273">
        <w:rPr>
          <w:sz w:val="24"/>
          <w:szCs w:val="24"/>
        </w:rPr>
        <w:t xml:space="preserve">- Проекты планировки и проекты межевания территории сельских поселений </w:t>
      </w:r>
      <w:proofErr w:type="spellStart"/>
      <w:r w:rsidRPr="00FA0273">
        <w:rPr>
          <w:sz w:val="24"/>
          <w:szCs w:val="24"/>
        </w:rPr>
        <w:t>Саранпауль</w:t>
      </w:r>
      <w:proofErr w:type="spellEnd"/>
      <w:r w:rsidRPr="00FA0273">
        <w:rPr>
          <w:sz w:val="24"/>
          <w:szCs w:val="24"/>
        </w:rPr>
        <w:t xml:space="preserve">, </w:t>
      </w:r>
      <w:proofErr w:type="gramStart"/>
      <w:r w:rsidRPr="00FA0273">
        <w:rPr>
          <w:sz w:val="24"/>
          <w:szCs w:val="24"/>
        </w:rPr>
        <w:t>Приполярный</w:t>
      </w:r>
      <w:proofErr w:type="gramEnd"/>
      <w:r w:rsidRPr="00FA0273">
        <w:rPr>
          <w:sz w:val="24"/>
          <w:szCs w:val="24"/>
        </w:rPr>
        <w:t xml:space="preserve">, </w:t>
      </w:r>
      <w:proofErr w:type="spellStart"/>
      <w:r w:rsidRPr="00FA0273">
        <w:rPr>
          <w:sz w:val="24"/>
          <w:szCs w:val="24"/>
        </w:rPr>
        <w:t>Хулимсунт</w:t>
      </w:r>
      <w:proofErr w:type="spellEnd"/>
      <w:r w:rsidRPr="00FA0273">
        <w:rPr>
          <w:sz w:val="24"/>
          <w:szCs w:val="24"/>
        </w:rPr>
        <w:t>;</w:t>
      </w:r>
    </w:p>
    <w:p w:rsidR="00621662" w:rsidRPr="00FA0273" w:rsidRDefault="00621662" w:rsidP="00FA0273">
      <w:pPr>
        <w:pStyle w:val="a6"/>
        <w:ind w:firstLine="709"/>
        <w:rPr>
          <w:sz w:val="24"/>
          <w:szCs w:val="24"/>
        </w:rPr>
      </w:pPr>
      <w:r w:rsidRPr="00FA0273">
        <w:rPr>
          <w:sz w:val="24"/>
          <w:szCs w:val="24"/>
        </w:rPr>
        <w:t xml:space="preserve">- Проекты планировки и проекты межевания территорий городских поселений Березово и </w:t>
      </w:r>
      <w:proofErr w:type="spellStart"/>
      <w:r w:rsidRPr="00FA0273">
        <w:rPr>
          <w:sz w:val="24"/>
          <w:szCs w:val="24"/>
        </w:rPr>
        <w:t>Игрим</w:t>
      </w:r>
      <w:proofErr w:type="spellEnd"/>
      <w:r w:rsidRPr="00FA0273">
        <w:rPr>
          <w:sz w:val="24"/>
          <w:szCs w:val="24"/>
        </w:rPr>
        <w:t>.</w:t>
      </w:r>
    </w:p>
    <w:p w:rsidR="00621662" w:rsidRPr="00FA0273" w:rsidRDefault="00621662" w:rsidP="00FA0273">
      <w:pPr>
        <w:pStyle w:val="a6"/>
        <w:ind w:firstLine="709"/>
        <w:rPr>
          <w:sz w:val="24"/>
          <w:szCs w:val="24"/>
        </w:rPr>
      </w:pPr>
      <w:r w:rsidRPr="00FA0273">
        <w:rPr>
          <w:sz w:val="24"/>
          <w:szCs w:val="24"/>
        </w:rPr>
        <w:t xml:space="preserve">В связи с отсутствием установленного формата внесения сведений о границах населенных пунктов и территориальных зон на момент разработки и утверждения градостроительной документации, данные сведения не были внесены в государственный кадастр недвижимости. В 2011 году был разработан порядок предоставления сведений о границах населенных пунктов и территориальных зон, в </w:t>
      </w:r>
      <w:proofErr w:type="gramStart"/>
      <w:r w:rsidRPr="00FA0273">
        <w:rPr>
          <w:sz w:val="24"/>
          <w:szCs w:val="24"/>
        </w:rPr>
        <w:t>связи</w:t>
      </w:r>
      <w:proofErr w:type="gramEnd"/>
      <w:r w:rsidRPr="00FA0273">
        <w:rPr>
          <w:sz w:val="24"/>
          <w:szCs w:val="24"/>
        </w:rPr>
        <w:t xml:space="preserve"> с чем возникает необходимость подготовки сведений</w:t>
      </w:r>
      <w:r w:rsidR="00F220CD" w:rsidRPr="00FA0273">
        <w:rPr>
          <w:sz w:val="24"/>
          <w:szCs w:val="24"/>
        </w:rPr>
        <w:t xml:space="preserve"> </w:t>
      </w:r>
      <w:r w:rsidRPr="00FA0273">
        <w:rPr>
          <w:sz w:val="24"/>
          <w:szCs w:val="24"/>
        </w:rPr>
        <w:t xml:space="preserve">для внесения в государственный кадастр недвижимости. </w:t>
      </w:r>
    </w:p>
    <w:p w:rsidR="00621662" w:rsidRPr="00FA0273" w:rsidRDefault="00621662" w:rsidP="00FA0273">
      <w:pPr>
        <w:pStyle w:val="a6"/>
        <w:ind w:firstLine="709"/>
        <w:rPr>
          <w:sz w:val="24"/>
          <w:szCs w:val="24"/>
        </w:rPr>
      </w:pPr>
      <w:r w:rsidRPr="00FA0273">
        <w:rPr>
          <w:sz w:val="24"/>
          <w:szCs w:val="24"/>
        </w:rPr>
        <w:t>Существующие документы территориального планирования и градостроительного зонирования не удовлетворяют потребности жителей муниципальных образований, так как отсутствуют необходимые виды разрешенного использования земельных участков, соответствующие сложившейся застройке, кроме того, существует необходимость изменения зон территориального планирования для более рационального использования земель населенных пунктов. На сегодняшний день Березовскому району необходимо:</w:t>
      </w:r>
    </w:p>
    <w:p w:rsidR="00621662" w:rsidRPr="00FA0273" w:rsidRDefault="00621662" w:rsidP="00FA0273">
      <w:pPr>
        <w:pStyle w:val="a6"/>
        <w:ind w:firstLine="709"/>
        <w:rPr>
          <w:sz w:val="24"/>
          <w:szCs w:val="24"/>
        </w:rPr>
      </w:pPr>
      <w:r w:rsidRPr="00FA0273">
        <w:rPr>
          <w:sz w:val="24"/>
          <w:szCs w:val="24"/>
        </w:rPr>
        <w:t xml:space="preserve">- Внесение изменений в генеральный план, правила землепользования и застройки сельского поселения Светлый, а также подготовки материалов для внесения сведений в государственный кадастр недвижимости границ сельского поселения Светлый (генеральный план утвержден в 2006 году, разработан в 2002 году до вступления в действие нового </w:t>
      </w:r>
      <w:hyperlink r:id="rId14" w:history="1">
        <w:r w:rsidR="00FA0273">
          <w:rPr>
            <w:rStyle w:val="ae"/>
            <w:sz w:val="24"/>
            <w:szCs w:val="24"/>
          </w:rPr>
          <w:t>Градостроительного кодекса</w:t>
        </w:r>
      </w:hyperlink>
      <w:r w:rsidRPr="00FA0273">
        <w:rPr>
          <w:sz w:val="24"/>
          <w:szCs w:val="24"/>
        </w:rPr>
        <w:t>);</w:t>
      </w:r>
    </w:p>
    <w:p w:rsidR="00621662" w:rsidRPr="00FA0273" w:rsidRDefault="00621662" w:rsidP="00FA0273">
      <w:pPr>
        <w:pStyle w:val="a6"/>
        <w:ind w:firstLine="709"/>
        <w:rPr>
          <w:sz w:val="24"/>
          <w:szCs w:val="24"/>
        </w:rPr>
      </w:pPr>
      <w:r w:rsidRPr="00FA0273">
        <w:rPr>
          <w:sz w:val="24"/>
          <w:szCs w:val="24"/>
        </w:rPr>
        <w:t>- Внесение изменений в генеральный план, правила землепользования и застройки сельского поселения Приполярный, а также подготовки материалов для внесения сведений в государственный кадастр недвижимости границ сельского поселения Приполярный.</w:t>
      </w:r>
    </w:p>
    <w:p w:rsidR="00621662" w:rsidRPr="00FA0273" w:rsidRDefault="00621662" w:rsidP="00FA0273">
      <w:pPr>
        <w:pStyle w:val="a6"/>
        <w:ind w:firstLine="709"/>
        <w:rPr>
          <w:sz w:val="24"/>
          <w:szCs w:val="24"/>
        </w:rPr>
      </w:pPr>
      <w:r w:rsidRPr="00FA0273">
        <w:rPr>
          <w:sz w:val="24"/>
          <w:szCs w:val="24"/>
        </w:rPr>
        <w:t xml:space="preserve">- Внесение изменений в генеральный план, правила землепользования и застройки сельского поселения </w:t>
      </w:r>
      <w:proofErr w:type="spellStart"/>
      <w:r w:rsidRPr="00FA0273">
        <w:rPr>
          <w:sz w:val="24"/>
          <w:szCs w:val="24"/>
        </w:rPr>
        <w:t>Хулимсунт</w:t>
      </w:r>
      <w:proofErr w:type="spellEnd"/>
      <w:r w:rsidRPr="00FA0273">
        <w:rPr>
          <w:sz w:val="24"/>
          <w:szCs w:val="24"/>
        </w:rPr>
        <w:t>, а также подготовки материалов для внесения сведений в государственный кадастр недвижимости границ сельского поселения Приполярный.</w:t>
      </w:r>
    </w:p>
    <w:p w:rsidR="00621662" w:rsidRPr="00FA0273" w:rsidRDefault="00621662" w:rsidP="00FA0273">
      <w:pPr>
        <w:ind w:firstLine="709"/>
      </w:pPr>
      <w:r w:rsidRPr="00FA0273">
        <w:t>- Внесение сведений о границах населенных пунктов в государственный кадастр недвижимости.</w:t>
      </w:r>
    </w:p>
    <w:p w:rsidR="00621662" w:rsidRPr="00FA0273" w:rsidRDefault="00621662" w:rsidP="00FA0273">
      <w:pPr>
        <w:pStyle w:val="a6"/>
        <w:ind w:firstLine="709"/>
        <w:rPr>
          <w:sz w:val="24"/>
          <w:szCs w:val="24"/>
        </w:rPr>
      </w:pPr>
      <w:r w:rsidRPr="00FA0273">
        <w:rPr>
          <w:sz w:val="24"/>
          <w:szCs w:val="24"/>
        </w:rPr>
        <w:t>- Продолжение формирования и ведения информационной системы обеспечения градостроительной деятельности (ИСОГД).</w:t>
      </w:r>
    </w:p>
    <w:p w:rsidR="00621662" w:rsidRPr="00FA0273" w:rsidRDefault="00621662" w:rsidP="00FA0273">
      <w:pPr>
        <w:pStyle w:val="a6"/>
        <w:rPr>
          <w:sz w:val="24"/>
          <w:szCs w:val="24"/>
        </w:rPr>
      </w:pPr>
    </w:p>
    <w:p w:rsidR="00621662" w:rsidRPr="00FA0273" w:rsidRDefault="00621662" w:rsidP="00FA0273">
      <w:pPr>
        <w:autoSpaceDE w:val="0"/>
        <w:autoSpaceDN w:val="0"/>
        <w:adjustRightInd w:val="0"/>
        <w:jc w:val="center"/>
        <w:outlineLvl w:val="1"/>
        <w:rPr>
          <w:rFonts w:cs="Arial"/>
          <w:b/>
          <w:bCs/>
          <w:iCs/>
          <w:sz w:val="30"/>
          <w:szCs w:val="28"/>
        </w:rPr>
      </w:pPr>
      <w:r w:rsidRPr="00FA0273">
        <w:rPr>
          <w:rFonts w:cs="Arial"/>
          <w:b/>
          <w:bCs/>
          <w:iCs/>
          <w:sz w:val="30"/>
          <w:szCs w:val="28"/>
        </w:rPr>
        <w:t>Раздел 2. Основные цели и задачи Программы</w:t>
      </w:r>
    </w:p>
    <w:p w:rsidR="00FA0273" w:rsidRDefault="00FA0273" w:rsidP="00621662">
      <w:pPr>
        <w:ind w:firstLine="709"/>
        <w:rPr>
          <w:rFonts w:cs="Arial"/>
          <w:szCs w:val="28"/>
        </w:rPr>
      </w:pPr>
    </w:p>
    <w:p w:rsidR="00621662" w:rsidRPr="00FA0273" w:rsidRDefault="00621662" w:rsidP="00FA0273">
      <w:pPr>
        <w:ind w:firstLine="709"/>
      </w:pPr>
      <w:r w:rsidRPr="00FA0273">
        <w:t>1. Цели программы:</w:t>
      </w:r>
    </w:p>
    <w:p w:rsidR="00F220CD" w:rsidRPr="00FA0273" w:rsidRDefault="00621662" w:rsidP="00FA0273">
      <w:pPr>
        <w:ind w:firstLine="709"/>
      </w:pPr>
      <w:r w:rsidRPr="00FA0273">
        <w:t>- 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621662" w:rsidRPr="00FA0273" w:rsidRDefault="00621662" w:rsidP="00FA0273">
      <w:pPr>
        <w:ind w:firstLine="540"/>
      </w:pPr>
      <w:r w:rsidRPr="00FA0273">
        <w:t>- Создание условий для планировки территорий муниципальных образований. 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621662" w:rsidRPr="00FA0273" w:rsidRDefault="00621662" w:rsidP="00FA0273">
      <w:pPr>
        <w:ind w:firstLine="709"/>
      </w:pPr>
      <w:r w:rsidRPr="00FA0273">
        <w:t>- Создание условий для устойчивого развития территорий муниципальных образований, сохранения окружающей среды и объектов культурного наследия.</w:t>
      </w:r>
    </w:p>
    <w:p w:rsidR="00621662" w:rsidRPr="00FA0273" w:rsidRDefault="00621662" w:rsidP="00FA0273">
      <w:pPr>
        <w:ind w:firstLine="709"/>
      </w:pPr>
      <w:r w:rsidRPr="00FA0273">
        <w:lastRenderedPageBreak/>
        <w:t>2. Задачи программы:</w:t>
      </w:r>
    </w:p>
    <w:p w:rsidR="00621662" w:rsidRPr="00FA0273" w:rsidRDefault="00621662" w:rsidP="00FA0273">
      <w:pPr>
        <w:ind w:firstLine="709"/>
      </w:pPr>
      <w:r w:rsidRPr="00FA0273">
        <w:t>- формирование информационной системы обеспечения градостроительной деятельности;</w:t>
      </w:r>
    </w:p>
    <w:p w:rsidR="00621662" w:rsidRPr="00FA0273" w:rsidRDefault="00621662" w:rsidP="00FA0273">
      <w:pPr>
        <w:autoSpaceDE w:val="0"/>
        <w:autoSpaceDN w:val="0"/>
        <w:adjustRightInd w:val="0"/>
        <w:ind w:firstLine="709"/>
        <w:outlineLvl w:val="1"/>
      </w:pPr>
      <w:r w:rsidRPr="00FA0273">
        <w:t>- создание и обновление свода нормативно-правовых актов регулирующих градостроительные и земельно-имущественные отношения на территории муниципального образования;</w:t>
      </w:r>
    </w:p>
    <w:p w:rsidR="00621662" w:rsidRPr="00FA0273" w:rsidRDefault="00621662" w:rsidP="00FA0273">
      <w:pPr>
        <w:autoSpaceDE w:val="0"/>
        <w:autoSpaceDN w:val="0"/>
        <w:adjustRightInd w:val="0"/>
        <w:ind w:firstLine="709"/>
        <w:outlineLvl w:val="1"/>
      </w:pPr>
      <w:r w:rsidRPr="00FA0273">
        <w:t>- создание и обновление документации по планировке территории.</w:t>
      </w:r>
    </w:p>
    <w:p w:rsidR="00621662" w:rsidRPr="00FA0273" w:rsidRDefault="00621662" w:rsidP="00FA0273">
      <w:pPr>
        <w:autoSpaceDE w:val="0"/>
        <w:autoSpaceDN w:val="0"/>
        <w:adjustRightInd w:val="0"/>
        <w:ind w:firstLine="709"/>
        <w:outlineLvl w:val="1"/>
      </w:pPr>
      <w:r w:rsidRPr="00FA0273">
        <w:t>- внесение сведений о границах населенных пунктов в государственный кадастр недвижимости.</w:t>
      </w:r>
    </w:p>
    <w:p w:rsidR="00621662" w:rsidRPr="00FA0273" w:rsidRDefault="00621662" w:rsidP="00FA0273">
      <w:pPr>
        <w:autoSpaceDE w:val="0"/>
        <w:autoSpaceDN w:val="0"/>
        <w:adjustRightInd w:val="0"/>
        <w:ind w:firstLine="709"/>
        <w:outlineLvl w:val="1"/>
      </w:pPr>
      <w:r w:rsidRPr="00FA0273">
        <w:t>Программа рассчитана на 2011-2013 годы и на перспективу до 2015 года.</w:t>
      </w:r>
    </w:p>
    <w:p w:rsidR="00621662" w:rsidRPr="00FA0273" w:rsidRDefault="00621662" w:rsidP="00FA0273">
      <w:pPr>
        <w:autoSpaceDE w:val="0"/>
        <w:autoSpaceDN w:val="0"/>
        <w:adjustRightInd w:val="0"/>
        <w:outlineLvl w:val="1"/>
      </w:pPr>
    </w:p>
    <w:p w:rsidR="00621662" w:rsidRPr="00FA0273" w:rsidRDefault="00621662" w:rsidP="00FA0273">
      <w:pPr>
        <w:ind w:left="567" w:firstLine="0"/>
        <w:jc w:val="center"/>
        <w:rPr>
          <w:rFonts w:cs="Arial"/>
          <w:b/>
          <w:bCs/>
          <w:iCs/>
          <w:sz w:val="30"/>
          <w:szCs w:val="28"/>
        </w:rPr>
      </w:pPr>
      <w:r w:rsidRPr="00FA0273">
        <w:rPr>
          <w:rFonts w:cs="Arial"/>
          <w:b/>
          <w:bCs/>
          <w:iCs/>
          <w:sz w:val="30"/>
          <w:szCs w:val="28"/>
        </w:rPr>
        <w:t>Раздел 3. Программные мероприятия</w:t>
      </w:r>
    </w:p>
    <w:p w:rsidR="00621662" w:rsidRPr="00FA0273" w:rsidRDefault="00621662" w:rsidP="00FA0273"/>
    <w:p w:rsidR="00621662" w:rsidRPr="00FA0273" w:rsidRDefault="00621662" w:rsidP="00FA0273">
      <w:pPr>
        <w:pStyle w:val="ConsPlusNonformat"/>
        <w:ind w:firstLine="709"/>
        <w:jc w:val="both"/>
        <w:rPr>
          <w:rFonts w:ascii="Arial" w:hAnsi="Arial" w:cs="Times New Roman"/>
          <w:sz w:val="24"/>
          <w:szCs w:val="24"/>
        </w:rPr>
      </w:pPr>
      <w:r w:rsidRPr="00FA0273">
        <w:rPr>
          <w:rFonts w:ascii="Arial" w:hAnsi="Arial" w:cs="Times New Roman"/>
          <w:sz w:val="24"/>
          <w:szCs w:val="24"/>
        </w:rPr>
        <w:t>1. Выполнением программных мероприятий, согласно приложению 1 к настоящей программе предполагается:</w:t>
      </w:r>
    </w:p>
    <w:p w:rsidR="00621662" w:rsidRPr="00FA0273" w:rsidRDefault="00621662" w:rsidP="00FA0273">
      <w:pPr>
        <w:ind w:firstLine="709"/>
      </w:pPr>
      <w:r w:rsidRPr="00FA0273">
        <w:t>1) Для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формирование и ведение информационной системы обеспечения градостроительной деятельности (ИСОГД);</w:t>
      </w:r>
    </w:p>
    <w:p w:rsidR="00621662" w:rsidRPr="00FA0273" w:rsidRDefault="00621662" w:rsidP="00FA0273">
      <w:pPr>
        <w:ind w:firstLine="540"/>
      </w:pPr>
      <w:r w:rsidRPr="00FA0273">
        <w:t>2) Создание условий для планировки территорий муниципальных образований. 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Создание и обновление свода нормативно-правовых актов, регулирующих градостроительные и земельно-имущественные отношения на территории муниципального образования, в том числе:</w:t>
      </w:r>
    </w:p>
    <w:p w:rsidR="00621662" w:rsidRPr="00FA0273" w:rsidRDefault="00621662" w:rsidP="00FA0273">
      <w:pPr>
        <w:autoSpaceDE w:val="0"/>
        <w:autoSpaceDN w:val="0"/>
        <w:adjustRightInd w:val="0"/>
        <w:ind w:firstLine="709"/>
        <w:outlineLvl w:val="1"/>
      </w:pPr>
      <w:proofErr w:type="gramStart"/>
      <w:r w:rsidRPr="00FA0273">
        <w:t>- Внесение изменений в генеральный план, правила землепользования и застройки сельского поселения Светлый, а также подготовки материалов для внесения сведений в государственный кадастр недвижимости о границах населенного пункта Светлый;</w:t>
      </w:r>
      <w:proofErr w:type="gramEnd"/>
    </w:p>
    <w:p w:rsidR="00621662" w:rsidRPr="00FA0273" w:rsidRDefault="00621662" w:rsidP="00FA0273">
      <w:pPr>
        <w:autoSpaceDE w:val="0"/>
        <w:autoSpaceDN w:val="0"/>
        <w:adjustRightInd w:val="0"/>
        <w:ind w:firstLine="709"/>
        <w:outlineLvl w:val="1"/>
      </w:pPr>
      <w:r w:rsidRPr="00FA0273">
        <w:t xml:space="preserve">- Внесение изменений в генеральный план, правила землепользования и застройки сельского поселения </w:t>
      </w:r>
      <w:proofErr w:type="spellStart"/>
      <w:r w:rsidRPr="00FA0273">
        <w:t>Хулимсунт</w:t>
      </w:r>
      <w:proofErr w:type="spellEnd"/>
      <w:r w:rsidRPr="00FA0273">
        <w:t xml:space="preserve">, а также подготовки материалов для внесения сведений в государственный кадастр недвижимости о границах населенных пунктов: </w:t>
      </w:r>
      <w:proofErr w:type="spellStart"/>
      <w:r w:rsidRPr="00FA0273">
        <w:t>Хулимсунт</w:t>
      </w:r>
      <w:proofErr w:type="spellEnd"/>
      <w:r w:rsidRPr="00FA0273">
        <w:t xml:space="preserve">, </w:t>
      </w:r>
      <w:proofErr w:type="spellStart"/>
      <w:r w:rsidRPr="00FA0273">
        <w:t>Няксимволь</w:t>
      </w:r>
      <w:proofErr w:type="spellEnd"/>
      <w:r w:rsidRPr="00FA0273">
        <w:t xml:space="preserve">, </w:t>
      </w:r>
      <w:proofErr w:type="spellStart"/>
      <w:r w:rsidRPr="00FA0273">
        <w:t>Усть-Манья</w:t>
      </w:r>
      <w:proofErr w:type="spellEnd"/>
      <w:r w:rsidRPr="00FA0273">
        <w:t>;</w:t>
      </w:r>
    </w:p>
    <w:p w:rsidR="00621662" w:rsidRPr="00FA0273" w:rsidRDefault="00621662" w:rsidP="00FA0273">
      <w:pPr>
        <w:autoSpaceDE w:val="0"/>
        <w:autoSpaceDN w:val="0"/>
        <w:adjustRightInd w:val="0"/>
        <w:ind w:firstLine="709"/>
        <w:outlineLvl w:val="1"/>
      </w:pPr>
      <w:r w:rsidRPr="00FA0273">
        <w:t>- Внесение изменений в генеральный план, правила землепользования и застройки сельского поселения Приполярный, а также подготовки материалов для внесения сведений в государственный кадастр недвижимости о границах населенного пункта Приполярный.</w:t>
      </w:r>
    </w:p>
    <w:p w:rsidR="00621662" w:rsidRPr="00FA0273" w:rsidRDefault="00621662" w:rsidP="00FA0273">
      <w:pPr>
        <w:autoSpaceDE w:val="0"/>
        <w:autoSpaceDN w:val="0"/>
        <w:adjustRightInd w:val="0"/>
        <w:ind w:firstLine="709"/>
        <w:outlineLvl w:val="1"/>
      </w:pPr>
      <w:r w:rsidRPr="00FA0273">
        <w:t>3) Создание условий для устойчивого развития территорий муниципальных образований, сохранения окружающей среды и объектов культурного наследия. Создание и обновление документации по планировке территории, том числе:</w:t>
      </w:r>
    </w:p>
    <w:p w:rsidR="00621662" w:rsidRPr="00FA0273" w:rsidRDefault="00621662" w:rsidP="00FA0273">
      <w:pPr>
        <w:autoSpaceDE w:val="0"/>
        <w:autoSpaceDN w:val="0"/>
        <w:adjustRightInd w:val="0"/>
        <w:ind w:firstLine="709"/>
        <w:outlineLvl w:val="1"/>
      </w:pPr>
      <w:r w:rsidRPr="00FA0273">
        <w:t xml:space="preserve">- Разработка проекта планировки и проекта межевания территории сельского поселения </w:t>
      </w:r>
      <w:proofErr w:type="gramStart"/>
      <w:r w:rsidRPr="00FA0273">
        <w:t>Светлый</w:t>
      </w:r>
      <w:proofErr w:type="gramEnd"/>
      <w:r w:rsidRPr="00FA0273">
        <w:t>;</w:t>
      </w:r>
    </w:p>
    <w:p w:rsidR="00621662" w:rsidRPr="00FA0273" w:rsidRDefault="00621662" w:rsidP="00FA0273">
      <w:pPr>
        <w:ind w:firstLine="709"/>
      </w:pPr>
      <w:r w:rsidRPr="00FA0273">
        <w:t xml:space="preserve">- Внесение сведений о границах населенных пунктов в государственный кадастр недвижимости. </w:t>
      </w:r>
    </w:p>
    <w:p w:rsidR="00621662" w:rsidRPr="00FA0273" w:rsidRDefault="00621662" w:rsidP="00FA0273">
      <w:pPr>
        <w:ind w:left="567" w:firstLine="0"/>
      </w:pPr>
    </w:p>
    <w:p w:rsidR="00621662" w:rsidRPr="00FA0273" w:rsidRDefault="00621662" w:rsidP="00FA0273">
      <w:pPr>
        <w:ind w:left="567" w:firstLine="0"/>
        <w:jc w:val="center"/>
        <w:rPr>
          <w:rFonts w:cs="Arial"/>
          <w:b/>
          <w:bCs/>
          <w:iCs/>
          <w:sz w:val="30"/>
          <w:szCs w:val="28"/>
        </w:rPr>
      </w:pPr>
      <w:r w:rsidRPr="00FA0273">
        <w:rPr>
          <w:rFonts w:cs="Arial"/>
          <w:b/>
          <w:bCs/>
          <w:iCs/>
          <w:sz w:val="30"/>
          <w:szCs w:val="28"/>
        </w:rPr>
        <w:t>Раздел 4. Обоснование ресурсного обеспечения Программы</w:t>
      </w:r>
    </w:p>
    <w:p w:rsidR="00621662" w:rsidRPr="00FA0273" w:rsidRDefault="00621662" w:rsidP="00FA0273">
      <w:pPr>
        <w:ind w:left="567" w:firstLine="0"/>
      </w:pPr>
    </w:p>
    <w:p w:rsidR="00621662" w:rsidRPr="00FA0273" w:rsidRDefault="00621662" w:rsidP="00FA0273">
      <w:pPr>
        <w:autoSpaceDE w:val="0"/>
        <w:autoSpaceDN w:val="0"/>
        <w:adjustRightInd w:val="0"/>
        <w:ind w:firstLine="709"/>
      </w:pPr>
      <w:r w:rsidRPr="00FA0273">
        <w:t>Общий объем финансирования программы на 2011 - 2013 годы и на перспективу до 2015 года составляет 4</w:t>
      </w:r>
      <w:r w:rsidR="00F220CD" w:rsidRPr="00FA0273">
        <w:t xml:space="preserve"> </w:t>
      </w:r>
      <w:r w:rsidRPr="00FA0273">
        <w:t>262,2 тыс. руб., в том числе: 2717,0 тыс. руб. за счет средств бюджета Березовского района, 1545,2 тыс. руб. за счет средств бюджета Ханты-Мансийского автономного округа Югры в форме субсидии, в том числе:</w:t>
      </w:r>
    </w:p>
    <w:p w:rsidR="00621662" w:rsidRPr="00FA0273" w:rsidRDefault="00621662" w:rsidP="00FA0273">
      <w:pPr>
        <w:autoSpaceDE w:val="0"/>
        <w:autoSpaceDN w:val="0"/>
        <w:adjustRightInd w:val="0"/>
        <w:ind w:firstLine="709"/>
      </w:pPr>
      <w:r w:rsidRPr="00FA0273">
        <w:t>2011 год – 200,0 тыс. руб. за счет средств бюджета Березовского района;</w:t>
      </w:r>
    </w:p>
    <w:p w:rsidR="00621662" w:rsidRPr="00FA0273" w:rsidRDefault="00621662" w:rsidP="00FA0273">
      <w:pPr>
        <w:autoSpaceDE w:val="0"/>
        <w:autoSpaceDN w:val="0"/>
        <w:adjustRightInd w:val="0"/>
        <w:ind w:firstLine="709"/>
      </w:pPr>
      <w:r w:rsidRPr="00FA0273">
        <w:lastRenderedPageBreak/>
        <w:t>2012 год – 1902,9 тыс. руб. за счет средств бюджета Березовского района, 230,0 тыс. руб. за счет средств бюджета Ханты-Мансийского автономного округа - Югры в форме субсидии.</w:t>
      </w:r>
    </w:p>
    <w:p w:rsidR="00621662" w:rsidRPr="00FA0273" w:rsidRDefault="00621662" w:rsidP="00FA0273">
      <w:pPr>
        <w:autoSpaceDE w:val="0"/>
        <w:autoSpaceDN w:val="0"/>
        <w:adjustRightInd w:val="0"/>
        <w:ind w:firstLine="709"/>
      </w:pPr>
      <w:r w:rsidRPr="00FA0273">
        <w:t>2013 год – 614,1 тыс. руб. за счет средств бюджета Березовского района, 1315,2 тыс. руб. за счет средств бюджета Ханты-Мансийского автономного округа - Югры в форме субсидии.</w:t>
      </w:r>
    </w:p>
    <w:p w:rsidR="00621662" w:rsidRPr="00FA0273" w:rsidRDefault="00621662" w:rsidP="00FA0273">
      <w:pPr>
        <w:autoSpaceDE w:val="0"/>
        <w:autoSpaceDN w:val="0"/>
        <w:adjustRightInd w:val="0"/>
        <w:ind w:firstLine="709"/>
      </w:pPr>
      <w:r w:rsidRPr="00FA0273">
        <w:t xml:space="preserve">2014, 2015гг. – 0 </w:t>
      </w:r>
      <w:proofErr w:type="spellStart"/>
      <w:r w:rsidRPr="00FA0273">
        <w:t>тыс</w:t>
      </w:r>
      <w:proofErr w:type="gramStart"/>
      <w:r w:rsidRPr="00FA0273">
        <w:t>.р</w:t>
      </w:r>
      <w:proofErr w:type="gramEnd"/>
      <w:r w:rsidRPr="00FA0273">
        <w:t>уб</w:t>
      </w:r>
      <w:proofErr w:type="spellEnd"/>
      <w:r w:rsidRPr="00FA0273">
        <w:t>. за счет средств бюджета Березовского района.</w:t>
      </w:r>
    </w:p>
    <w:p w:rsidR="00621662" w:rsidRPr="00FA0273" w:rsidRDefault="00621662" w:rsidP="00FA0273">
      <w:pPr>
        <w:autoSpaceDE w:val="0"/>
        <w:autoSpaceDN w:val="0"/>
        <w:adjustRightInd w:val="0"/>
        <w:ind w:firstLine="540"/>
        <w:outlineLvl w:val="1"/>
      </w:pPr>
      <w:r w:rsidRPr="00FA0273">
        <w:t>Субсидии предоставляются при условии фактического осуществления расходов в отчетном периоде по соответствующему направлению значимых расходов.</w:t>
      </w:r>
    </w:p>
    <w:p w:rsidR="00621662" w:rsidRPr="00FA0273" w:rsidRDefault="00621662" w:rsidP="00FA0273">
      <w:pPr>
        <w:pStyle w:val="ConsPlusNormal"/>
        <w:ind w:firstLine="709"/>
        <w:jc w:val="both"/>
        <w:rPr>
          <w:rFonts w:cs="Times New Roman"/>
          <w:sz w:val="24"/>
          <w:szCs w:val="24"/>
        </w:rPr>
      </w:pPr>
      <w:r w:rsidRPr="00FA0273">
        <w:rPr>
          <w:rFonts w:cs="Times New Roman"/>
          <w:sz w:val="24"/>
          <w:szCs w:val="24"/>
        </w:rPr>
        <w:t>Ежегодные объемы финансирования программы за счет средств бюджета Березовского района определяются в соответствии с утвержденным бюджетом Березовского района на соответствующий финансовый год.</w:t>
      </w:r>
    </w:p>
    <w:p w:rsidR="00621662" w:rsidRPr="00FA0273" w:rsidRDefault="00621662" w:rsidP="00FA0273">
      <w:pPr>
        <w:ind w:firstLine="709"/>
      </w:pPr>
      <w:r w:rsidRPr="00FA0273">
        <w:t>В ходе реализации Программы ежегодные объемы финансирования мероприятий при необходимости подлежат корректировке.</w:t>
      </w:r>
    </w:p>
    <w:p w:rsidR="00621662" w:rsidRPr="00FA0273" w:rsidRDefault="00621662" w:rsidP="00FA0273">
      <w:pPr>
        <w:ind w:firstLine="708"/>
      </w:pPr>
    </w:p>
    <w:p w:rsidR="00621662" w:rsidRPr="00FA0273" w:rsidRDefault="00621662" w:rsidP="00FA0273">
      <w:pPr>
        <w:ind w:left="567" w:firstLine="0"/>
        <w:jc w:val="center"/>
        <w:rPr>
          <w:rFonts w:cs="Arial"/>
          <w:b/>
          <w:bCs/>
          <w:iCs/>
          <w:sz w:val="30"/>
          <w:szCs w:val="28"/>
        </w:rPr>
      </w:pPr>
      <w:r w:rsidRPr="00FA0273">
        <w:rPr>
          <w:rFonts w:cs="Arial"/>
          <w:b/>
          <w:bCs/>
          <w:iCs/>
          <w:sz w:val="30"/>
          <w:szCs w:val="28"/>
        </w:rPr>
        <w:t>Раздел 5. Механизм реализации программы</w:t>
      </w:r>
    </w:p>
    <w:p w:rsidR="00621662" w:rsidRPr="00FA0273" w:rsidRDefault="00621662" w:rsidP="00FA0273">
      <w:pPr>
        <w:ind w:firstLine="708"/>
      </w:pPr>
    </w:p>
    <w:p w:rsidR="00621662" w:rsidRPr="00FA0273" w:rsidRDefault="00621662" w:rsidP="00FA0273">
      <w:pPr>
        <w:ind w:firstLine="709"/>
      </w:pPr>
      <w:proofErr w:type="gramStart"/>
      <w:r w:rsidRPr="00FA0273">
        <w:t>Механизм реализации Программы включает разработку и принятие нормативных правовых актов Березовского района, необходимых для выполнения Программы, 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и целевых показателей реализации Программы, информирование общественности о ходе и результатах реализации Программы, финансировании программных мероприятий.</w:t>
      </w:r>
      <w:proofErr w:type="gramEnd"/>
    </w:p>
    <w:p w:rsidR="00621662" w:rsidRPr="00FA0273" w:rsidRDefault="00621662" w:rsidP="00FA0273">
      <w:pPr>
        <w:ind w:firstLine="709"/>
      </w:pPr>
      <w:r w:rsidRPr="00FA0273">
        <w:t>Реализация мероприятий Программы осуществляется в соответствии с законодательством Российской Федерации о размещении заказов для государственных и муниципальных нужд, а также в соответствии с муниципальными нормативными правовыми актами Березовского района.</w:t>
      </w:r>
    </w:p>
    <w:p w:rsidR="00621662" w:rsidRPr="00FA0273" w:rsidRDefault="00621662" w:rsidP="00FA0273">
      <w:pPr>
        <w:ind w:firstLine="709"/>
      </w:pPr>
      <w:r w:rsidRPr="00FA0273">
        <w:t xml:space="preserve">Реализация мероприятий осуществляется путём </w:t>
      </w:r>
      <w:proofErr w:type="spellStart"/>
      <w:r w:rsidRPr="00FA0273">
        <w:t>софинансирования</w:t>
      </w:r>
      <w:proofErr w:type="spellEnd"/>
      <w:r w:rsidRPr="00FA0273">
        <w:t xml:space="preserve"> на градостроительную деятельность за счёт средств бюджета автономного округа и средств бюджета Березовского района.</w:t>
      </w:r>
    </w:p>
    <w:p w:rsidR="00621662" w:rsidRPr="00FA0273" w:rsidRDefault="00621662" w:rsidP="00FA0273">
      <w:pPr>
        <w:ind w:firstLine="709"/>
      </w:pPr>
      <w:r w:rsidRPr="00FA0273">
        <w:t>Исполнитель Программы – управление архитектуры и градостроительства администрации Березовского района – осуществляет текущее управление реализацией Программы, обладает правом вносить предложения об изменении размеров финансовых средств, направляемых на решение отдельных задач Программы.</w:t>
      </w:r>
    </w:p>
    <w:p w:rsidR="00621662" w:rsidRPr="00FA0273" w:rsidRDefault="00621662" w:rsidP="00FA0273">
      <w:pPr>
        <w:ind w:firstLine="709"/>
      </w:pPr>
      <w:r w:rsidRPr="00FA0273">
        <w:t>Исполнитель Программы несёт ответственность за качественное и своевременное выполнение программных мероприятий, целевое и эффективное использование бюджетных средств, выделяемых на их реализацию.</w:t>
      </w:r>
    </w:p>
    <w:p w:rsidR="00621662" w:rsidRPr="00FA0273" w:rsidRDefault="00621662" w:rsidP="00FA0273">
      <w:pPr>
        <w:ind w:firstLine="709"/>
      </w:pPr>
      <w:r w:rsidRPr="00FA0273">
        <w:t>Исполнитель Программы может вносить предложения по внесению дополнений и изменений в Программу.</w:t>
      </w:r>
    </w:p>
    <w:p w:rsidR="00621662" w:rsidRPr="00FA0273" w:rsidRDefault="00621662" w:rsidP="00FA0273">
      <w:pPr>
        <w:ind w:firstLine="709"/>
      </w:pPr>
    </w:p>
    <w:p w:rsidR="00F220CD" w:rsidRPr="00FA0273" w:rsidRDefault="00621662" w:rsidP="00FA0273">
      <w:pPr>
        <w:jc w:val="center"/>
        <w:rPr>
          <w:rFonts w:cs="Arial"/>
          <w:b/>
          <w:bCs/>
          <w:iCs/>
          <w:sz w:val="30"/>
          <w:szCs w:val="28"/>
        </w:rPr>
      </w:pPr>
      <w:r w:rsidRPr="00FA0273">
        <w:rPr>
          <w:rFonts w:cs="Arial"/>
          <w:b/>
          <w:bCs/>
          <w:iCs/>
          <w:sz w:val="30"/>
          <w:szCs w:val="28"/>
        </w:rPr>
        <w:t>Раздел 6. Ожидаемые результаты реализации целевой программы Березовского района</w:t>
      </w:r>
    </w:p>
    <w:p w:rsidR="00FA0273" w:rsidRDefault="00FA0273" w:rsidP="00621662">
      <w:pPr>
        <w:autoSpaceDE w:val="0"/>
        <w:autoSpaceDN w:val="0"/>
        <w:adjustRightInd w:val="0"/>
        <w:rPr>
          <w:rFonts w:cs="Arial"/>
          <w:szCs w:val="28"/>
        </w:rPr>
      </w:pPr>
    </w:p>
    <w:p w:rsidR="00F220CD" w:rsidRPr="00FA0273" w:rsidRDefault="00621662" w:rsidP="00FA0273">
      <w:pPr>
        <w:autoSpaceDE w:val="0"/>
        <w:autoSpaceDN w:val="0"/>
        <w:adjustRightInd w:val="0"/>
      </w:pPr>
      <w:r w:rsidRPr="00FA0273">
        <w:t>Ожидаемые результаты реализации целевой программы: 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F220CD" w:rsidRPr="00FA0273" w:rsidRDefault="00621662" w:rsidP="00FA0273">
      <w:pPr>
        <w:autoSpaceDE w:val="0"/>
        <w:autoSpaceDN w:val="0"/>
        <w:adjustRightInd w:val="0"/>
      </w:pPr>
      <w:r w:rsidRPr="00FA0273">
        <w:lastRenderedPageBreak/>
        <w:t>Система показателей, характеризующих результаты реализации целевой программы, предоставлена в Приложении 2 к настоящей программе.</w:t>
      </w:r>
    </w:p>
    <w:p w:rsidR="00F220CD" w:rsidRPr="00FA0273" w:rsidRDefault="00F220CD" w:rsidP="00FA0273">
      <w:pPr>
        <w:autoSpaceDE w:val="0"/>
        <w:autoSpaceDN w:val="0"/>
        <w:adjustRightInd w:val="0"/>
      </w:pPr>
    </w:p>
    <w:p w:rsidR="00621662" w:rsidRPr="00F220CD" w:rsidRDefault="00621662" w:rsidP="00621662">
      <w:pPr>
        <w:ind w:firstLine="709"/>
        <w:rPr>
          <w:rFonts w:cs="Arial"/>
          <w:szCs w:val="28"/>
        </w:rPr>
        <w:sectPr w:rsidR="00621662" w:rsidRPr="00F220CD" w:rsidSect="00621662">
          <w:pgSz w:w="11906" w:h="16838"/>
          <w:pgMar w:top="1134" w:right="567" w:bottom="1134" w:left="1418" w:header="709" w:footer="709" w:gutter="0"/>
          <w:cols w:space="708"/>
          <w:docGrid w:linePitch="360"/>
        </w:sectPr>
      </w:pPr>
    </w:p>
    <w:p w:rsidR="00FA0273" w:rsidRPr="00FA0273" w:rsidRDefault="00FA0273" w:rsidP="00FA0273">
      <w:pPr>
        <w:ind w:left="567" w:firstLine="0"/>
        <w:jc w:val="right"/>
        <w:rPr>
          <w:rFonts w:cs="Arial"/>
          <w:b/>
          <w:bCs/>
          <w:kern w:val="28"/>
          <w:sz w:val="32"/>
          <w:szCs w:val="32"/>
        </w:rPr>
      </w:pPr>
    </w:p>
    <w:p w:rsidR="00FA0273" w:rsidRPr="00FA0273" w:rsidRDefault="00FA0273" w:rsidP="00FA0273">
      <w:pPr>
        <w:ind w:left="567" w:firstLine="0"/>
        <w:jc w:val="right"/>
        <w:rPr>
          <w:rFonts w:cs="Arial"/>
          <w:b/>
          <w:bCs/>
          <w:kern w:val="28"/>
          <w:sz w:val="32"/>
          <w:szCs w:val="32"/>
        </w:rPr>
      </w:pPr>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ПРИЛОЖЕНИЕ 1</w:t>
      </w:r>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к целевой программе «Обеспечения территории муниципального</w:t>
      </w:r>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 xml:space="preserve">образования Березовский район документами </w:t>
      </w:r>
      <w:proofErr w:type="spellStart"/>
      <w:r w:rsidRPr="00FA0273">
        <w:rPr>
          <w:rFonts w:cs="Arial"/>
          <w:b/>
          <w:bCs/>
          <w:kern w:val="28"/>
          <w:sz w:val="32"/>
          <w:szCs w:val="32"/>
        </w:rPr>
        <w:t>градорегулирования</w:t>
      </w:r>
      <w:proofErr w:type="spellEnd"/>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на 2011-2013 годы и период до 2015 года»</w:t>
      </w:r>
    </w:p>
    <w:p w:rsidR="00FA0273" w:rsidRPr="00FA0273" w:rsidRDefault="00FA0273" w:rsidP="00FA0273">
      <w:pPr>
        <w:ind w:left="567" w:firstLine="0"/>
        <w:jc w:val="right"/>
        <w:rPr>
          <w:rFonts w:cs="Arial"/>
          <w:b/>
          <w:bCs/>
          <w:kern w:val="28"/>
          <w:sz w:val="32"/>
          <w:szCs w:val="32"/>
        </w:rPr>
      </w:pPr>
    </w:p>
    <w:p w:rsidR="00FA0273" w:rsidRPr="00FA0273" w:rsidRDefault="00FA0273" w:rsidP="00FA0273">
      <w:pPr>
        <w:ind w:left="567" w:firstLine="0"/>
        <w:jc w:val="right"/>
        <w:rPr>
          <w:rFonts w:cs="Arial"/>
          <w:b/>
          <w:bCs/>
          <w:kern w:val="28"/>
          <w:sz w:val="32"/>
          <w:szCs w:val="32"/>
        </w:rPr>
      </w:pPr>
    </w:p>
    <w:p w:rsidR="00621662" w:rsidRPr="00FA0273" w:rsidRDefault="00621662" w:rsidP="00FA0273"/>
    <w:p w:rsidR="00621662" w:rsidRPr="00FA0273" w:rsidRDefault="00621662" w:rsidP="00FA0273">
      <w:pPr>
        <w:jc w:val="center"/>
        <w:rPr>
          <w:rFonts w:cs="Arial"/>
          <w:b/>
          <w:bCs/>
          <w:iCs/>
          <w:sz w:val="30"/>
          <w:szCs w:val="28"/>
        </w:rPr>
      </w:pPr>
      <w:r w:rsidRPr="00FA0273">
        <w:rPr>
          <w:rFonts w:cs="Arial"/>
          <w:b/>
          <w:bCs/>
          <w:iCs/>
          <w:sz w:val="30"/>
          <w:szCs w:val="28"/>
        </w:rPr>
        <w:t>ПРОГРАММНЫЕ МЕРОПРИЯТИЯ</w:t>
      </w:r>
    </w:p>
    <w:p w:rsidR="00621662" w:rsidRPr="00FA0273" w:rsidRDefault="00621662" w:rsidP="00FA0273"/>
    <w:tbl>
      <w:tblPr>
        <w:tblW w:w="16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7"/>
        <w:gridCol w:w="973"/>
        <w:gridCol w:w="707"/>
        <w:gridCol w:w="1299"/>
        <w:gridCol w:w="1417"/>
        <w:gridCol w:w="688"/>
        <w:gridCol w:w="1439"/>
        <w:gridCol w:w="709"/>
        <w:gridCol w:w="850"/>
        <w:gridCol w:w="851"/>
        <w:gridCol w:w="850"/>
        <w:gridCol w:w="142"/>
        <w:gridCol w:w="851"/>
        <w:gridCol w:w="851"/>
        <w:gridCol w:w="141"/>
        <w:gridCol w:w="708"/>
        <w:gridCol w:w="2408"/>
        <w:gridCol w:w="1320"/>
      </w:tblGrid>
      <w:tr w:rsidR="00621662" w:rsidRPr="00F220CD" w:rsidTr="00FA0273">
        <w:trPr>
          <w:gridAfter w:val="1"/>
          <w:wAfter w:w="1320" w:type="dxa"/>
          <w:cantSplit/>
        </w:trPr>
        <w:tc>
          <w:tcPr>
            <w:tcW w:w="707" w:type="dxa"/>
            <w:vMerge w:val="restart"/>
            <w:vAlign w:val="center"/>
          </w:tcPr>
          <w:p w:rsidR="00621662" w:rsidRPr="00F220CD" w:rsidRDefault="00621662" w:rsidP="00FA0273">
            <w:pPr>
              <w:pStyle w:val="Table0"/>
            </w:pPr>
            <w:r w:rsidRPr="00F220CD">
              <w:t xml:space="preserve">№ </w:t>
            </w:r>
          </w:p>
          <w:p w:rsidR="00621662" w:rsidRPr="00F220CD" w:rsidRDefault="00621662" w:rsidP="00FA0273">
            <w:pPr>
              <w:pStyle w:val="Table0"/>
            </w:pPr>
            <w:proofErr w:type="gramStart"/>
            <w:r w:rsidRPr="00F220CD">
              <w:t>п</w:t>
            </w:r>
            <w:proofErr w:type="gramEnd"/>
            <w:r w:rsidRPr="00F220CD">
              <w:t>/п</w:t>
            </w:r>
          </w:p>
        </w:tc>
        <w:tc>
          <w:tcPr>
            <w:tcW w:w="2979" w:type="dxa"/>
            <w:gridSpan w:val="3"/>
            <w:vMerge w:val="restart"/>
            <w:vAlign w:val="center"/>
          </w:tcPr>
          <w:p w:rsidR="00621662" w:rsidRPr="00F220CD" w:rsidRDefault="00621662" w:rsidP="00FA0273">
            <w:pPr>
              <w:pStyle w:val="Table0"/>
            </w:pPr>
            <w:r w:rsidRPr="00F220CD">
              <w:t>Мероприятия программы</w:t>
            </w:r>
          </w:p>
        </w:tc>
        <w:tc>
          <w:tcPr>
            <w:tcW w:w="1417" w:type="dxa"/>
            <w:vMerge w:val="restart"/>
          </w:tcPr>
          <w:p w:rsidR="00621662" w:rsidRPr="00F220CD" w:rsidRDefault="00621662" w:rsidP="00FA0273">
            <w:pPr>
              <w:pStyle w:val="Table0"/>
            </w:pPr>
            <w:r w:rsidRPr="00F220CD">
              <w:t>Исполнитель</w:t>
            </w:r>
          </w:p>
        </w:tc>
        <w:tc>
          <w:tcPr>
            <w:tcW w:w="2127" w:type="dxa"/>
            <w:gridSpan w:val="2"/>
            <w:vMerge w:val="restart"/>
            <w:vAlign w:val="center"/>
          </w:tcPr>
          <w:p w:rsidR="00621662" w:rsidRPr="00F220CD" w:rsidRDefault="00621662" w:rsidP="00FA0273">
            <w:pPr>
              <w:pStyle w:val="Table0"/>
            </w:pPr>
            <w:r w:rsidRPr="00F220CD">
              <w:t>Источники финансирования</w:t>
            </w:r>
          </w:p>
        </w:tc>
        <w:tc>
          <w:tcPr>
            <w:tcW w:w="5104" w:type="dxa"/>
            <w:gridSpan w:val="7"/>
            <w:vAlign w:val="center"/>
          </w:tcPr>
          <w:p w:rsidR="00621662" w:rsidRPr="00F220CD" w:rsidRDefault="00621662" w:rsidP="00FA0273">
            <w:pPr>
              <w:pStyle w:val="Table0"/>
            </w:pPr>
            <w:r w:rsidRPr="00F220CD">
              <w:t>Финансовые затраты на реализацию</w:t>
            </w:r>
          </w:p>
          <w:p w:rsidR="00621662" w:rsidRDefault="00621662" w:rsidP="00FA0273">
            <w:pPr>
              <w:pStyle w:val="Table0"/>
            </w:pPr>
            <w:r w:rsidRPr="00F220CD">
              <w:t>(тыс. руб.)</w:t>
            </w:r>
          </w:p>
          <w:p w:rsidR="00FA0273" w:rsidRPr="00FA0273" w:rsidRDefault="00FA0273" w:rsidP="00FA0273">
            <w:pPr>
              <w:pStyle w:val="Table"/>
            </w:pPr>
          </w:p>
        </w:tc>
        <w:tc>
          <w:tcPr>
            <w:tcW w:w="849" w:type="dxa"/>
            <w:gridSpan w:val="2"/>
            <w:vMerge w:val="restart"/>
            <w:shd w:val="clear" w:color="auto" w:fill="auto"/>
            <w:vAlign w:val="center"/>
          </w:tcPr>
          <w:p w:rsidR="00621662" w:rsidRPr="00F220CD" w:rsidRDefault="00621662" w:rsidP="00FA0273">
            <w:pPr>
              <w:pStyle w:val="Table0"/>
            </w:pPr>
            <w:r w:rsidRPr="00F220CD">
              <w:t>Сроки выполнения</w:t>
            </w:r>
          </w:p>
        </w:tc>
        <w:tc>
          <w:tcPr>
            <w:tcW w:w="2408" w:type="dxa"/>
            <w:vMerge w:val="restart"/>
            <w:shd w:val="clear" w:color="auto" w:fill="auto"/>
            <w:vAlign w:val="center"/>
          </w:tcPr>
          <w:p w:rsidR="00621662" w:rsidRPr="00F220CD" w:rsidRDefault="00621662" w:rsidP="00FA0273">
            <w:pPr>
              <w:pStyle w:val="Table0"/>
            </w:pPr>
            <w:r w:rsidRPr="00F220CD">
              <w:t>Ожидаемые результаты</w:t>
            </w:r>
          </w:p>
        </w:tc>
      </w:tr>
      <w:tr w:rsidR="00621662" w:rsidRPr="00F220CD" w:rsidTr="00FA0273">
        <w:trPr>
          <w:gridAfter w:val="1"/>
          <w:wAfter w:w="1320" w:type="dxa"/>
          <w:cantSplit/>
        </w:trPr>
        <w:tc>
          <w:tcPr>
            <w:tcW w:w="707" w:type="dxa"/>
            <w:vMerge/>
            <w:vAlign w:val="center"/>
          </w:tcPr>
          <w:p w:rsidR="00621662" w:rsidRPr="00F220CD" w:rsidRDefault="00621662" w:rsidP="00FA0273">
            <w:pPr>
              <w:pStyle w:val="Table0"/>
            </w:pPr>
          </w:p>
        </w:tc>
        <w:tc>
          <w:tcPr>
            <w:tcW w:w="2979" w:type="dxa"/>
            <w:gridSpan w:val="3"/>
            <w:vMerge/>
            <w:vAlign w:val="center"/>
          </w:tcPr>
          <w:p w:rsidR="00621662" w:rsidRPr="00F220CD" w:rsidRDefault="00621662" w:rsidP="00FA0273">
            <w:pPr>
              <w:pStyle w:val="Table0"/>
            </w:pPr>
          </w:p>
        </w:tc>
        <w:tc>
          <w:tcPr>
            <w:tcW w:w="1417" w:type="dxa"/>
            <w:vMerge/>
          </w:tcPr>
          <w:p w:rsidR="00621662" w:rsidRPr="00F220CD" w:rsidRDefault="00621662" w:rsidP="00FA0273">
            <w:pPr>
              <w:pStyle w:val="Table0"/>
            </w:pPr>
          </w:p>
        </w:tc>
        <w:tc>
          <w:tcPr>
            <w:tcW w:w="2127" w:type="dxa"/>
            <w:gridSpan w:val="2"/>
            <w:vMerge/>
            <w:vAlign w:val="center"/>
          </w:tcPr>
          <w:p w:rsidR="00621662" w:rsidRPr="00F220CD" w:rsidRDefault="00621662" w:rsidP="00FA0273">
            <w:pPr>
              <w:pStyle w:val="Table"/>
            </w:pPr>
          </w:p>
        </w:tc>
        <w:tc>
          <w:tcPr>
            <w:tcW w:w="709" w:type="dxa"/>
            <w:vMerge w:val="restart"/>
            <w:vAlign w:val="center"/>
          </w:tcPr>
          <w:p w:rsidR="00621662" w:rsidRPr="00F220CD" w:rsidRDefault="00621662" w:rsidP="00FA0273">
            <w:pPr>
              <w:pStyle w:val="Table"/>
            </w:pPr>
            <w:r w:rsidRPr="00F220CD">
              <w:t>всего</w:t>
            </w:r>
          </w:p>
        </w:tc>
        <w:tc>
          <w:tcPr>
            <w:tcW w:w="4395" w:type="dxa"/>
            <w:gridSpan w:val="6"/>
            <w:vAlign w:val="center"/>
          </w:tcPr>
          <w:p w:rsidR="00621662" w:rsidRPr="00F220CD" w:rsidRDefault="00621662" w:rsidP="00FA0273">
            <w:pPr>
              <w:pStyle w:val="Table"/>
            </w:pPr>
            <w:r w:rsidRPr="00F220CD">
              <w:t>в том числе</w:t>
            </w:r>
          </w:p>
        </w:tc>
        <w:tc>
          <w:tcPr>
            <w:tcW w:w="849" w:type="dxa"/>
            <w:gridSpan w:val="2"/>
            <w:vMerge/>
            <w:shd w:val="clear" w:color="auto" w:fill="auto"/>
            <w:vAlign w:val="center"/>
          </w:tcPr>
          <w:p w:rsidR="00621662" w:rsidRPr="00F220CD" w:rsidRDefault="00621662" w:rsidP="00FA0273">
            <w:pPr>
              <w:pStyle w:val="Table"/>
            </w:pPr>
          </w:p>
        </w:tc>
        <w:tc>
          <w:tcPr>
            <w:tcW w:w="2408" w:type="dxa"/>
            <w:vMerge/>
            <w:shd w:val="clear" w:color="auto" w:fill="auto"/>
            <w:vAlign w:val="center"/>
          </w:tcPr>
          <w:p w:rsidR="00621662" w:rsidRPr="00F220CD" w:rsidRDefault="00621662" w:rsidP="00FA0273">
            <w:pPr>
              <w:pStyle w:val="Table"/>
            </w:pPr>
          </w:p>
        </w:tc>
      </w:tr>
      <w:tr w:rsidR="00621662" w:rsidRPr="00F220CD" w:rsidTr="00FA0273">
        <w:trPr>
          <w:gridAfter w:val="1"/>
          <w:wAfter w:w="1320" w:type="dxa"/>
          <w:cantSplit/>
        </w:trPr>
        <w:tc>
          <w:tcPr>
            <w:tcW w:w="707" w:type="dxa"/>
            <w:vMerge/>
            <w:vAlign w:val="center"/>
          </w:tcPr>
          <w:p w:rsidR="00621662" w:rsidRPr="00F220CD" w:rsidRDefault="00621662" w:rsidP="00FA0273">
            <w:pPr>
              <w:pStyle w:val="Table"/>
            </w:pPr>
          </w:p>
        </w:tc>
        <w:tc>
          <w:tcPr>
            <w:tcW w:w="2979" w:type="dxa"/>
            <w:gridSpan w:val="3"/>
            <w:vMerge/>
            <w:vAlign w:val="center"/>
          </w:tcPr>
          <w:p w:rsidR="00621662" w:rsidRPr="00F220CD" w:rsidRDefault="00621662" w:rsidP="00FA0273">
            <w:pPr>
              <w:pStyle w:val="Table"/>
            </w:pPr>
          </w:p>
        </w:tc>
        <w:tc>
          <w:tcPr>
            <w:tcW w:w="1417" w:type="dxa"/>
            <w:vMerge/>
          </w:tcPr>
          <w:p w:rsidR="00621662" w:rsidRPr="00F220CD" w:rsidRDefault="00621662" w:rsidP="00FA0273">
            <w:pPr>
              <w:pStyle w:val="Table"/>
            </w:pPr>
          </w:p>
        </w:tc>
        <w:tc>
          <w:tcPr>
            <w:tcW w:w="2127" w:type="dxa"/>
            <w:gridSpan w:val="2"/>
            <w:vMerge/>
            <w:vAlign w:val="center"/>
          </w:tcPr>
          <w:p w:rsidR="00621662" w:rsidRPr="00F220CD" w:rsidRDefault="00621662" w:rsidP="00FA0273">
            <w:pPr>
              <w:pStyle w:val="Table"/>
            </w:pPr>
          </w:p>
        </w:tc>
        <w:tc>
          <w:tcPr>
            <w:tcW w:w="709" w:type="dxa"/>
            <w:vMerge/>
            <w:vAlign w:val="center"/>
          </w:tcPr>
          <w:p w:rsidR="00621662" w:rsidRPr="00F220CD" w:rsidRDefault="00621662" w:rsidP="00FA0273">
            <w:pPr>
              <w:pStyle w:val="Table"/>
            </w:pPr>
          </w:p>
        </w:tc>
        <w:tc>
          <w:tcPr>
            <w:tcW w:w="2551" w:type="dxa"/>
            <w:gridSpan w:val="3"/>
            <w:vAlign w:val="center"/>
          </w:tcPr>
          <w:p w:rsidR="00621662" w:rsidRPr="00F220CD" w:rsidRDefault="00621662" w:rsidP="00FA0273">
            <w:pPr>
              <w:pStyle w:val="Table"/>
            </w:pPr>
            <w:r w:rsidRPr="00F220CD">
              <w:t>плановый период</w:t>
            </w:r>
          </w:p>
        </w:tc>
        <w:tc>
          <w:tcPr>
            <w:tcW w:w="1844" w:type="dxa"/>
            <w:gridSpan w:val="3"/>
            <w:vAlign w:val="center"/>
          </w:tcPr>
          <w:p w:rsidR="00621662" w:rsidRDefault="00621662" w:rsidP="00FA0273">
            <w:pPr>
              <w:pStyle w:val="Table"/>
            </w:pPr>
            <w:r w:rsidRPr="00F220CD">
              <w:t>период на перспективу</w:t>
            </w:r>
          </w:p>
          <w:p w:rsidR="00FA0273" w:rsidRPr="00F220CD" w:rsidRDefault="00FA0273" w:rsidP="00FA0273">
            <w:pPr>
              <w:pStyle w:val="Table"/>
            </w:pPr>
          </w:p>
        </w:tc>
        <w:tc>
          <w:tcPr>
            <w:tcW w:w="849" w:type="dxa"/>
            <w:gridSpan w:val="2"/>
            <w:vMerge/>
            <w:shd w:val="clear" w:color="auto" w:fill="auto"/>
            <w:vAlign w:val="center"/>
          </w:tcPr>
          <w:p w:rsidR="00621662" w:rsidRPr="00F220CD" w:rsidRDefault="00621662" w:rsidP="00FA0273">
            <w:pPr>
              <w:pStyle w:val="Table"/>
            </w:pPr>
          </w:p>
        </w:tc>
        <w:tc>
          <w:tcPr>
            <w:tcW w:w="2408" w:type="dxa"/>
            <w:vMerge/>
            <w:shd w:val="clear" w:color="auto" w:fill="auto"/>
            <w:vAlign w:val="center"/>
          </w:tcPr>
          <w:p w:rsidR="00621662" w:rsidRPr="00F220CD" w:rsidRDefault="00621662" w:rsidP="00FA0273">
            <w:pPr>
              <w:pStyle w:val="Table"/>
            </w:pPr>
          </w:p>
        </w:tc>
      </w:tr>
      <w:tr w:rsidR="00621662" w:rsidRPr="00F220CD" w:rsidTr="00FA0273">
        <w:trPr>
          <w:gridAfter w:val="1"/>
          <w:wAfter w:w="1320" w:type="dxa"/>
          <w:cantSplit/>
        </w:trPr>
        <w:tc>
          <w:tcPr>
            <w:tcW w:w="707" w:type="dxa"/>
            <w:vMerge/>
            <w:vAlign w:val="center"/>
          </w:tcPr>
          <w:p w:rsidR="00621662" w:rsidRPr="00F220CD" w:rsidRDefault="00621662" w:rsidP="00FA0273">
            <w:pPr>
              <w:pStyle w:val="Table"/>
            </w:pPr>
          </w:p>
        </w:tc>
        <w:tc>
          <w:tcPr>
            <w:tcW w:w="2979" w:type="dxa"/>
            <w:gridSpan w:val="3"/>
            <w:vMerge/>
            <w:vAlign w:val="center"/>
          </w:tcPr>
          <w:p w:rsidR="00621662" w:rsidRPr="00F220CD" w:rsidRDefault="00621662" w:rsidP="00FA0273">
            <w:pPr>
              <w:pStyle w:val="Table"/>
            </w:pPr>
          </w:p>
        </w:tc>
        <w:tc>
          <w:tcPr>
            <w:tcW w:w="1417" w:type="dxa"/>
            <w:vMerge/>
          </w:tcPr>
          <w:p w:rsidR="00621662" w:rsidRPr="00F220CD" w:rsidRDefault="00621662" w:rsidP="00FA0273">
            <w:pPr>
              <w:pStyle w:val="Table"/>
            </w:pPr>
          </w:p>
        </w:tc>
        <w:tc>
          <w:tcPr>
            <w:tcW w:w="2127" w:type="dxa"/>
            <w:gridSpan w:val="2"/>
            <w:vMerge/>
            <w:vAlign w:val="center"/>
          </w:tcPr>
          <w:p w:rsidR="00621662" w:rsidRPr="00F220CD" w:rsidRDefault="00621662" w:rsidP="00FA0273">
            <w:pPr>
              <w:pStyle w:val="Table"/>
            </w:pPr>
          </w:p>
        </w:tc>
        <w:tc>
          <w:tcPr>
            <w:tcW w:w="709" w:type="dxa"/>
            <w:vMerge/>
            <w:vAlign w:val="center"/>
          </w:tcPr>
          <w:p w:rsidR="00621662" w:rsidRPr="00F220CD" w:rsidRDefault="00621662" w:rsidP="00FA0273">
            <w:pPr>
              <w:pStyle w:val="Table"/>
            </w:pPr>
          </w:p>
        </w:tc>
        <w:tc>
          <w:tcPr>
            <w:tcW w:w="850" w:type="dxa"/>
            <w:vAlign w:val="center"/>
          </w:tcPr>
          <w:p w:rsidR="00621662" w:rsidRPr="00F220CD" w:rsidRDefault="00621662" w:rsidP="00FA0273">
            <w:pPr>
              <w:pStyle w:val="Table"/>
            </w:pPr>
            <w:r w:rsidRPr="00F220CD">
              <w:t>2011 г.</w:t>
            </w:r>
          </w:p>
        </w:tc>
        <w:tc>
          <w:tcPr>
            <w:tcW w:w="851" w:type="dxa"/>
            <w:vAlign w:val="center"/>
          </w:tcPr>
          <w:p w:rsidR="00621662" w:rsidRPr="00F220CD" w:rsidRDefault="00621662" w:rsidP="00FA0273">
            <w:pPr>
              <w:pStyle w:val="Table"/>
            </w:pPr>
            <w:r w:rsidRPr="00F220CD">
              <w:t>2012 г.</w:t>
            </w:r>
          </w:p>
        </w:tc>
        <w:tc>
          <w:tcPr>
            <w:tcW w:w="850" w:type="dxa"/>
            <w:vAlign w:val="center"/>
          </w:tcPr>
          <w:p w:rsidR="00621662" w:rsidRPr="00F220CD" w:rsidRDefault="00621662" w:rsidP="00FA0273">
            <w:pPr>
              <w:pStyle w:val="Table"/>
            </w:pPr>
            <w:r w:rsidRPr="00F220CD">
              <w:t>2013 г.</w:t>
            </w:r>
          </w:p>
        </w:tc>
        <w:tc>
          <w:tcPr>
            <w:tcW w:w="993" w:type="dxa"/>
            <w:gridSpan w:val="2"/>
            <w:vAlign w:val="center"/>
          </w:tcPr>
          <w:p w:rsidR="00621662" w:rsidRPr="00F220CD" w:rsidRDefault="00621662" w:rsidP="00FA0273">
            <w:pPr>
              <w:pStyle w:val="Table"/>
            </w:pPr>
            <w:r w:rsidRPr="00F220CD">
              <w:t>2014 г.</w:t>
            </w:r>
          </w:p>
        </w:tc>
        <w:tc>
          <w:tcPr>
            <w:tcW w:w="851" w:type="dxa"/>
            <w:vAlign w:val="center"/>
          </w:tcPr>
          <w:p w:rsidR="00621662" w:rsidRPr="00F220CD" w:rsidRDefault="00621662" w:rsidP="00FA0273">
            <w:pPr>
              <w:pStyle w:val="Table"/>
            </w:pPr>
            <w:r w:rsidRPr="00F220CD">
              <w:t>2015 г.</w:t>
            </w:r>
          </w:p>
        </w:tc>
        <w:tc>
          <w:tcPr>
            <w:tcW w:w="849" w:type="dxa"/>
            <w:gridSpan w:val="2"/>
            <w:vMerge/>
            <w:shd w:val="clear" w:color="auto" w:fill="auto"/>
            <w:vAlign w:val="center"/>
          </w:tcPr>
          <w:p w:rsidR="00621662" w:rsidRPr="00F220CD" w:rsidRDefault="00621662" w:rsidP="00FA0273">
            <w:pPr>
              <w:pStyle w:val="Table"/>
            </w:pPr>
          </w:p>
        </w:tc>
        <w:tc>
          <w:tcPr>
            <w:tcW w:w="2408" w:type="dxa"/>
            <w:vMerge/>
            <w:shd w:val="clear" w:color="auto" w:fill="auto"/>
            <w:vAlign w:val="center"/>
          </w:tcPr>
          <w:p w:rsidR="00621662" w:rsidRPr="00F220CD" w:rsidRDefault="00621662" w:rsidP="00FA0273">
            <w:pPr>
              <w:pStyle w:val="Table"/>
            </w:pPr>
          </w:p>
        </w:tc>
      </w:tr>
      <w:tr w:rsidR="00621662" w:rsidRPr="00F220CD" w:rsidTr="00FA0273">
        <w:trPr>
          <w:gridAfter w:val="1"/>
          <w:wAfter w:w="1320" w:type="dxa"/>
          <w:cantSplit/>
        </w:trPr>
        <w:tc>
          <w:tcPr>
            <w:tcW w:w="707" w:type="dxa"/>
            <w:vAlign w:val="center"/>
          </w:tcPr>
          <w:p w:rsidR="00621662" w:rsidRPr="00F220CD" w:rsidRDefault="00621662" w:rsidP="00FA0273">
            <w:pPr>
              <w:pStyle w:val="Table"/>
            </w:pPr>
            <w:r w:rsidRPr="00F220CD">
              <w:t>1</w:t>
            </w:r>
          </w:p>
        </w:tc>
        <w:tc>
          <w:tcPr>
            <w:tcW w:w="2979" w:type="dxa"/>
            <w:gridSpan w:val="3"/>
            <w:vAlign w:val="center"/>
          </w:tcPr>
          <w:p w:rsidR="00621662" w:rsidRPr="00F220CD" w:rsidRDefault="00621662" w:rsidP="00FA0273">
            <w:pPr>
              <w:pStyle w:val="Table"/>
            </w:pPr>
            <w:r w:rsidRPr="00F220CD">
              <w:t>2</w:t>
            </w:r>
          </w:p>
        </w:tc>
        <w:tc>
          <w:tcPr>
            <w:tcW w:w="1417" w:type="dxa"/>
          </w:tcPr>
          <w:p w:rsidR="00621662" w:rsidRPr="00F220CD" w:rsidRDefault="00621662" w:rsidP="00FA0273">
            <w:pPr>
              <w:pStyle w:val="Table"/>
            </w:pPr>
          </w:p>
        </w:tc>
        <w:tc>
          <w:tcPr>
            <w:tcW w:w="2127" w:type="dxa"/>
            <w:gridSpan w:val="2"/>
            <w:vAlign w:val="center"/>
          </w:tcPr>
          <w:p w:rsidR="00621662" w:rsidRPr="00F220CD" w:rsidRDefault="00621662" w:rsidP="00FA0273">
            <w:pPr>
              <w:pStyle w:val="Table"/>
            </w:pPr>
            <w:r w:rsidRPr="00F220CD">
              <w:t>3</w:t>
            </w:r>
          </w:p>
        </w:tc>
        <w:tc>
          <w:tcPr>
            <w:tcW w:w="709" w:type="dxa"/>
            <w:vAlign w:val="center"/>
          </w:tcPr>
          <w:p w:rsidR="00621662" w:rsidRPr="00F220CD" w:rsidRDefault="00621662" w:rsidP="00FA0273">
            <w:pPr>
              <w:pStyle w:val="Table"/>
            </w:pPr>
            <w:r w:rsidRPr="00F220CD">
              <w:t>4</w:t>
            </w:r>
          </w:p>
        </w:tc>
        <w:tc>
          <w:tcPr>
            <w:tcW w:w="850" w:type="dxa"/>
            <w:vAlign w:val="center"/>
          </w:tcPr>
          <w:p w:rsidR="00621662" w:rsidRPr="00F220CD" w:rsidRDefault="00621662" w:rsidP="00FA0273">
            <w:pPr>
              <w:pStyle w:val="Table"/>
            </w:pPr>
            <w:r w:rsidRPr="00F220CD">
              <w:t>5</w:t>
            </w:r>
          </w:p>
        </w:tc>
        <w:tc>
          <w:tcPr>
            <w:tcW w:w="851" w:type="dxa"/>
            <w:vAlign w:val="center"/>
          </w:tcPr>
          <w:p w:rsidR="00621662" w:rsidRPr="00F220CD" w:rsidRDefault="00621662" w:rsidP="00FA0273">
            <w:pPr>
              <w:pStyle w:val="Table"/>
            </w:pPr>
            <w:r w:rsidRPr="00F220CD">
              <w:t>6</w:t>
            </w:r>
          </w:p>
        </w:tc>
        <w:tc>
          <w:tcPr>
            <w:tcW w:w="850" w:type="dxa"/>
            <w:vAlign w:val="center"/>
          </w:tcPr>
          <w:p w:rsidR="00621662" w:rsidRPr="00F220CD" w:rsidRDefault="00621662" w:rsidP="00FA0273">
            <w:pPr>
              <w:pStyle w:val="Table"/>
            </w:pPr>
            <w:r w:rsidRPr="00F220CD">
              <w:t>7</w:t>
            </w:r>
          </w:p>
        </w:tc>
        <w:tc>
          <w:tcPr>
            <w:tcW w:w="993" w:type="dxa"/>
            <w:gridSpan w:val="2"/>
            <w:vAlign w:val="center"/>
          </w:tcPr>
          <w:p w:rsidR="00621662" w:rsidRPr="00F220CD" w:rsidRDefault="00621662" w:rsidP="00FA0273">
            <w:pPr>
              <w:pStyle w:val="Table"/>
            </w:pPr>
            <w:r w:rsidRPr="00F220CD">
              <w:t>8</w:t>
            </w:r>
          </w:p>
        </w:tc>
        <w:tc>
          <w:tcPr>
            <w:tcW w:w="851" w:type="dxa"/>
            <w:vAlign w:val="center"/>
          </w:tcPr>
          <w:p w:rsidR="00621662" w:rsidRPr="00F220CD" w:rsidRDefault="00621662" w:rsidP="00FA0273">
            <w:pPr>
              <w:pStyle w:val="Table"/>
            </w:pPr>
            <w:r w:rsidRPr="00F220CD">
              <w:t>9</w:t>
            </w:r>
          </w:p>
        </w:tc>
        <w:tc>
          <w:tcPr>
            <w:tcW w:w="849" w:type="dxa"/>
            <w:gridSpan w:val="2"/>
            <w:shd w:val="clear" w:color="auto" w:fill="auto"/>
            <w:vAlign w:val="center"/>
          </w:tcPr>
          <w:p w:rsidR="00621662" w:rsidRPr="00F220CD" w:rsidRDefault="00621662" w:rsidP="00FA0273">
            <w:pPr>
              <w:pStyle w:val="Table"/>
            </w:pPr>
            <w:r w:rsidRPr="00F220CD">
              <w:t>10</w:t>
            </w:r>
          </w:p>
        </w:tc>
        <w:tc>
          <w:tcPr>
            <w:tcW w:w="2408" w:type="dxa"/>
            <w:shd w:val="clear" w:color="auto" w:fill="auto"/>
            <w:vAlign w:val="center"/>
          </w:tcPr>
          <w:p w:rsidR="00621662" w:rsidRPr="00F220CD" w:rsidRDefault="00621662" w:rsidP="00FA0273">
            <w:pPr>
              <w:pStyle w:val="Table"/>
            </w:pPr>
            <w:r w:rsidRPr="00F220CD">
              <w:t>11</w:t>
            </w:r>
          </w:p>
        </w:tc>
      </w:tr>
      <w:tr w:rsidR="00621662" w:rsidRPr="00F220CD" w:rsidTr="00FA0273">
        <w:trPr>
          <w:gridAfter w:val="1"/>
          <w:wAfter w:w="1320" w:type="dxa"/>
          <w:cantSplit/>
        </w:trPr>
        <w:tc>
          <w:tcPr>
            <w:tcW w:w="1680" w:type="dxa"/>
            <w:gridSpan w:val="2"/>
          </w:tcPr>
          <w:p w:rsidR="00621662" w:rsidRPr="00F220CD" w:rsidRDefault="00621662" w:rsidP="00FA0273">
            <w:pPr>
              <w:pStyle w:val="Table"/>
            </w:pPr>
          </w:p>
        </w:tc>
        <w:tc>
          <w:tcPr>
            <w:tcW w:w="13911" w:type="dxa"/>
            <w:gridSpan w:val="15"/>
          </w:tcPr>
          <w:p w:rsidR="00621662" w:rsidRDefault="00621662" w:rsidP="00FA0273">
            <w:pPr>
              <w:pStyle w:val="Table"/>
            </w:pPr>
            <w:r w:rsidRPr="00F220CD">
              <w:rPr>
                <w:b/>
              </w:rPr>
              <w:t>Цель 1</w:t>
            </w:r>
            <w:r w:rsidRPr="00F220CD">
              <w:t xml:space="preserve">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FA0273" w:rsidRPr="00F220CD" w:rsidRDefault="00FA0273" w:rsidP="00FA0273">
            <w:pPr>
              <w:pStyle w:val="Table"/>
              <w:rPr>
                <w:b/>
              </w:rPr>
            </w:pPr>
          </w:p>
        </w:tc>
      </w:tr>
      <w:tr w:rsidR="00621662" w:rsidRPr="00F220CD" w:rsidTr="00FA0273">
        <w:trPr>
          <w:gridAfter w:val="1"/>
          <w:wAfter w:w="1320" w:type="dxa"/>
          <w:cantSplit/>
        </w:trPr>
        <w:tc>
          <w:tcPr>
            <w:tcW w:w="1680" w:type="dxa"/>
            <w:gridSpan w:val="2"/>
            <w:tcBorders>
              <w:bottom w:val="single" w:sz="4" w:space="0" w:color="auto"/>
            </w:tcBorders>
          </w:tcPr>
          <w:p w:rsidR="00621662" w:rsidRPr="00F220CD" w:rsidRDefault="00621662" w:rsidP="00FA0273">
            <w:pPr>
              <w:pStyle w:val="Table"/>
            </w:pPr>
          </w:p>
        </w:tc>
        <w:tc>
          <w:tcPr>
            <w:tcW w:w="13911" w:type="dxa"/>
            <w:gridSpan w:val="15"/>
            <w:tcBorders>
              <w:bottom w:val="single" w:sz="4" w:space="0" w:color="auto"/>
            </w:tcBorders>
          </w:tcPr>
          <w:p w:rsidR="00621662" w:rsidRDefault="00621662" w:rsidP="00FA0273">
            <w:pPr>
              <w:pStyle w:val="Table"/>
            </w:pPr>
            <w:r w:rsidRPr="00F220CD">
              <w:rPr>
                <w:b/>
                <w:szCs w:val="22"/>
              </w:rPr>
              <w:t xml:space="preserve">Задача 1. </w:t>
            </w:r>
            <w:r w:rsidRPr="00F220CD">
              <w:t>Формирование информационной системы обеспечения градостроительной деятельности.</w:t>
            </w:r>
          </w:p>
          <w:p w:rsidR="00FA0273" w:rsidRPr="00F220CD" w:rsidRDefault="00FA0273" w:rsidP="00FA0273">
            <w:pPr>
              <w:pStyle w:val="Table"/>
              <w:rPr>
                <w:szCs w:val="22"/>
              </w:rPr>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707" w:type="dxa"/>
            <w:vMerge w:val="restart"/>
            <w:tcBorders>
              <w:top w:val="single" w:sz="4" w:space="0" w:color="auto"/>
              <w:left w:val="single" w:sz="4" w:space="0" w:color="auto"/>
              <w:bottom w:val="single" w:sz="4" w:space="0" w:color="auto"/>
              <w:right w:val="single" w:sz="6" w:space="0" w:color="auto"/>
            </w:tcBorders>
          </w:tcPr>
          <w:p w:rsidR="00621662" w:rsidRPr="00F220CD" w:rsidRDefault="00621662" w:rsidP="00FA0273">
            <w:pPr>
              <w:pStyle w:val="Table"/>
            </w:pPr>
            <w:r w:rsidRPr="00F220CD">
              <w:t>1.1.1.</w:t>
            </w:r>
          </w:p>
        </w:tc>
        <w:tc>
          <w:tcPr>
            <w:tcW w:w="2979" w:type="dxa"/>
            <w:gridSpan w:val="3"/>
            <w:vMerge w:val="restart"/>
            <w:tcBorders>
              <w:top w:val="single" w:sz="4" w:space="0" w:color="auto"/>
              <w:left w:val="single" w:sz="6" w:space="0" w:color="auto"/>
              <w:right w:val="single" w:sz="4" w:space="0" w:color="auto"/>
            </w:tcBorders>
            <w:vAlign w:val="center"/>
          </w:tcPr>
          <w:p w:rsidR="00621662" w:rsidRPr="00F220CD" w:rsidRDefault="00621662" w:rsidP="00FA0273">
            <w:pPr>
              <w:pStyle w:val="Table"/>
            </w:pPr>
            <w:r w:rsidRPr="00F220CD">
              <w:t>Формирование и ведение информационной системы обеспечения градостроительной деятельности (ИСОГД)</w:t>
            </w:r>
          </w:p>
        </w:tc>
        <w:tc>
          <w:tcPr>
            <w:tcW w:w="1417" w:type="dxa"/>
            <w:tcBorders>
              <w:top w:val="single" w:sz="4" w:space="0" w:color="auto"/>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621662" w:rsidRDefault="00621662" w:rsidP="00FA0273">
            <w:pPr>
              <w:pStyle w:val="Table"/>
            </w:pPr>
            <w:r w:rsidRPr="00F220CD">
              <w:t>Всего</w:t>
            </w:r>
          </w:p>
          <w:p w:rsidR="00FA0273" w:rsidRPr="00F220CD" w:rsidRDefault="00FA0273" w:rsidP="00FA0273">
            <w:pPr>
              <w:pStyle w:val="Table"/>
            </w:pPr>
          </w:p>
        </w:tc>
        <w:tc>
          <w:tcPr>
            <w:tcW w:w="709"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300,0</w:t>
            </w:r>
          </w:p>
        </w:tc>
        <w:tc>
          <w:tcPr>
            <w:tcW w:w="850"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200,0</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50,0</w:t>
            </w:r>
          </w:p>
        </w:tc>
        <w:tc>
          <w:tcPr>
            <w:tcW w:w="992" w:type="dxa"/>
            <w:gridSpan w:val="2"/>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50,0</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0</w:t>
            </w:r>
          </w:p>
        </w:tc>
        <w:tc>
          <w:tcPr>
            <w:tcW w:w="851" w:type="dxa"/>
            <w:tcBorders>
              <w:top w:val="single" w:sz="4" w:space="0" w:color="auto"/>
              <w:left w:val="single" w:sz="6" w:space="0" w:color="auto"/>
              <w:bottom w:val="single" w:sz="4" w:space="0" w:color="auto"/>
              <w:right w:val="single" w:sz="4" w:space="0" w:color="auto"/>
            </w:tcBorders>
          </w:tcPr>
          <w:p w:rsidR="00621662" w:rsidRPr="00F220CD" w:rsidRDefault="00621662" w:rsidP="00FA0273">
            <w:pPr>
              <w:pStyle w:val="Table"/>
            </w:pPr>
            <w:r w:rsidRPr="00F220CD">
              <w:t>0</w:t>
            </w:r>
          </w:p>
        </w:tc>
        <w:tc>
          <w:tcPr>
            <w:tcW w:w="849" w:type="dxa"/>
            <w:gridSpan w:val="2"/>
            <w:vMerge w:val="restart"/>
            <w:tcBorders>
              <w:top w:val="single" w:sz="4" w:space="0" w:color="auto"/>
              <w:left w:val="single" w:sz="4" w:space="0" w:color="auto"/>
              <w:right w:val="single" w:sz="4" w:space="0" w:color="auto"/>
            </w:tcBorders>
            <w:shd w:val="clear" w:color="auto" w:fill="auto"/>
          </w:tcPr>
          <w:p w:rsidR="00621662" w:rsidRPr="00F220CD" w:rsidRDefault="00621662" w:rsidP="00FA0273">
            <w:pPr>
              <w:pStyle w:val="Table"/>
            </w:pPr>
            <w:r w:rsidRPr="00F220CD">
              <w:t>постоянно</w:t>
            </w:r>
          </w:p>
        </w:tc>
        <w:tc>
          <w:tcPr>
            <w:tcW w:w="2408" w:type="dxa"/>
            <w:vMerge w:val="restart"/>
            <w:tcBorders>
              <w:top w:val="single" w:sz="4" w:space="0" w:color="auto"/>
              <w:left w:val="single" w:sz="4" w:space="0" w:color="auto"/>
              <w:right w:val="single" w:sz="4" w:space="0" w:color="auto"/>
            </w:tcBorders>
            <w:shd w:val="clear" w:color="auto" w:fill="auto"/>
          </w:tcPr>
          <w:p w:rsidR="00621662" w:rsidRPr="00F220CD" w:rsidRDefault="00621662" w:rsidP="00FA0273">
            <w:pPr>
              <w:pStyle w:val="Table"/>
            </w:pPr>
            <w:r w:rsidRPr="00F220CD">
              <w:t xml:space="preserve">актуальная информационная система обеспечения градостроительной деятельности для </w:t>
            </w:r>
            <w:r w:rsidRPr="00F220CD">
              <w:lastRenderedPageBreak/>
              <w:t>физических и юридических лиц</w:t>
            </w: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707" w:type="dxa"/>
            <w:vMerge/>
            <w:tcBorders>
              <w:top w:val="single" w:sz="4" w:space="0" w:color="auto"/>
              <w:left w:val="single" w:sz="4" w:space="0" w:color="auto"/>
              <w:right w:val="single" w:sz="6" w:space="0" w:color="auto"/>
            </w:tcBorders>
          </w:tcPr>
          <w:p w:rsidR="00621662" w:rsidRPr="00F220CD" w:rsidRDefault="00621662" w:rsidP="00FA0273">
            <w:pPr>
              <w:pStyle w:val="Table"/>
            </w:pPr>
          </w:p>
        </w:tc>
        <w:tc>
          <w:tcPr>
            <w:tcW w:w="2979" w:type="dxa"/>
            <w:gridSpan w:val="3"/>
            <w:vMerge/>
            <w:tcBorders>
              <w:left w:val="single" w:sz="6"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621662" w:rsidRDefault="00621662" w:rsidP="00FA0273">
            <w:pPr>
              <w:pStyle w:val="Table"/>
            </w:pPr>
            <w:r w:rsidRPr="00F220CD">
              <w:t>бюджет автономного округа</w:t>
            </w:r>
          </w:p>
          <w:p w:rsidR="00FA0273" w:rsidRPr="00F220CD" w:rsidRDefault="00FA0273" w:rsidP="00FA0273">
            <w:pPr>
              <w:pStyle w:val="Table"/>
            </w:pPr>
          </w:p>
        </w:tc>
        <w:tc>
          <w:tcPr>
            <w:tcW w:w="709"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68,3</w:t>
            </w:r>
          </w:p>
        </w:tc>
        <w:tc>
          <w:tcPr>
            <w:tcW w:w="850"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35,0</w:t>
            </w:r>
          </w:p>
        </w:tc>
        <w:tc>
          <w:tcPr>
            <w:tcW w:w="992" w:type="dxa"/>
            <w:gridSpan w:val="2"/>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33,3</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1" w:type="dxa"/>
            <w:tcBorders>
              <w:top w:val="single" w:sz="4" w:space="0" w:color="auto"/>
              <w:left w:val="single" w:sz="6" w:space="0" w:color="auto"/>
              <w:bottom w:val="single" w:sz="4" w:space="0" w:color="auto"/>
              <w:right w:val="single" w:sz="4" w:space="0" w:color="auto"/>
            </w:tcBorders>
          </w:tcPr>
          <w:p w:rsidR="00621662" w:rsidRPr="00F220CD" w:rsidRDefault="00621662" w:rsidP="00FA0273">
            <w:pPr>
              <w:pStyle w:val="Table"/>
            </w:pPr>
          </w:p>
        </w:tc>
        <w:tc>
          <w:tcPr>
            <w:tcW w:w="849" w:type="dxa"/>
            <w:gridSpan w:val="2"/>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707" w:type="dxa"/>
            <w:vMerge/>
            <w:tcBorders>
              <w:left w:val="single" w:sz="4" w:space="0" w:color="auto"/>
              <w:right w:val="single" w:sz="6" w:space="0" w:color="auto"/>
            </w:tcBorders>
          </w:tcPr>
          <w:p w:rsidR="00621662" w:rsidRPr="00F220CD" w:rsidRDefault="00621662" w:rsidP="00FA0273">
            <w:pPr>
              <w:pStyle w:val="Table"/>
            </w:pPr>
          </w:p>
        </w:tc>
        <w:tc>
          <w:tcPr>
            <w:tcW w:w="2979" w:type="dxa"/>
            <w:gridSpan w:val="3"/>
            <w:vMerge/>
            <w:tcBorders>
              <w:left w:val="single" w:sz="6"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6" w:space="0" w:color="auto"/>
            </w:tcBorders>
          </w:tcPr>
          <w:p w:rsidR="00621662" w:rsidRPr="00F220CD" w:rsidRDefault="00621662" w:rsidP="00FA0273">
            <w:pPr>
              <w:pStyle w:val="Table"/>
            </w:pPr>
            <w:r w:rsidRPr="00F220CD">
              <w:t>муниципальный бюджет</w:t>
            </w:r>
          </w:p>
        </w:tc>
        <w:tc>
          <w:tcPr>
            <w:tcW w:w="709"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231,7</w:t>
            </w:r>
          </w:p>
        </w:tc>
        <w:tc>
          <w:tcPr>
            <w:tcW w:w="850"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200,0</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15,0</w:t>
            </w:r>
          </w:p>
        </w:tc>
        <w:tc>
          <w:tcPr>
            <w:tcW w:w="992" w:type="dxa"/>
            <w:gridSpan w:val="2"/>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16,7</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0</w:t>
            </w:r>
          </w:p>
        </w:tc>
        <w:tc>
          <w:tcPr>
            <w:tcW w:w="851" w:type="dxa"/>
            <w:tcBorders>
              <w:top w:val="single" w:sz="4" w:space="0" w:color="auto"/>
              <w:left w:val="single" w:sz="6" w:space="0" w:color="auto"/>
              <w:bottom w:val="single" w:sz="4" w:space="0" w:color="auto"/>
              <w:right w:val="single" w:sz="4" w:space="0" w:color="auto"/>
            </w:tcBorders>
          </w:tcPr>
          <w:p w:rsidR="00621662" w:rsidRPr="00F220CD" w:rsidRDefault="00621662" w:rsidP="00FA0273">
            <w:pPr>
              <w:pStyle w:val="Table"/>
            </w:pPr>
          </w:p>
        </w:tc>
        <w:tc>
          <w:tcPr>
            <w:tcW w:w="849" w:type="dxa"/>
            <w:gridSpan w:val="2"/>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617"/>
        </w:trPr>
        <w:tc>
          <w:tcPr>
            <w:tcW w:w="707" w:type="dxa"/>
            <w:vMerge/>
            <w:tcBorders>
              <w:left w:val="single" w:sz="4" w:space="0" w:color="auto"/>
              <w:bottom w:val="single" w:sz="4" w:space="0" w:color="auto"/>
              <w:right w:val="single" w:sz="6" w:space="0" w:color="auto"/>
            </w:tcBorders>
          </w:tcPr>
          <w:p w:rsidR="00621662" w:rsidRPr="00F220CD" w:rsidRDefault="00621662" w:rsidP="00FA0273">
            <w:pPr>
              <w:pStyle w:val="Table"/>
            </w:pPr>
          </w:p>
        </w:tc>
        <w:tc>
          <w:tcPr>
            <w:tcW w:w="2979" w:type="dxa"/>
            <w:gridSpan w:val="3"/>
            <w:vMerge/>
            <w:tcBorders>
              <w:left w:val="single" w:sz="6" w:space="0" w:color="auto"/>
              <w:bottom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0"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992" w:type="dxa"/>
            <w:gridSpan w:val="2"/>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1" w:type="dxa"/>
            <w:tcBorders>
              <w:top w:val="single" w:sz="4" w:space="0" w:color="auto"/>
              <w:left w:val="single" w:sz="6" w:space="0" w:color="auto"/>
              <w:bottom w:val="single" w:sz="4" w:space="0" w:color="auto"/>
              <w:right w:val="single" w:sz="4" w:space="0" w:color="auto"/>
            </w:tcBorders>
          </w:tcPr>
          <w:p w:rsidR="00621662" w:rsidRPr="00F220CD" w:rsidRDefault="00621662" w:rsidP="00FA0273">
            <w:pPr>
              <w:pStyle w:val="Table"/>
            </w:pPr>
          </w:p>
        </w:tc>
        <w:tc>
          <w:tcPr>
            <w:tcW w:w="849" w:type="dxa"/>
            <w:gridSpan w:val="2"/>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461"/>
        </w:trPr>
        <w:tc>
          <w:tcPr>
            <w:tcW w:w="3686" w:type="dxa"/>
            <w:gridSpan w:val="4"/>
            <w:vMerge w:val="restart"/>
            <w:tcBorders>
              <w:left w:val="single" w:sz="4" w:space="0" w:color="auto"/>
              <w:right w:val="single" w:sz="4" w:space="0" w:color="auto"/>
            </w:tcBorders>
            <w:vAlign w:val="center"/>
          </w:tcPr>
          <w:p w:rsidR="00621662" w:rsidRPr="00F220CD" w:rsidRDefault="00621662" w:rsidP="00FA0273">
            <w:pPr>
              <w:pStyle w:val="Table"/>
            </w:pPr>
            <w:r w:rsidRPr="00F220CD">
              <w:t>Итого по разделу</w:t>
            </w:r>
            <w:proofErr w:type="gramStart"/>
            <w:r w:rsidRPr="00F220CD">
              <w:t>1</w:t>
            </w:r>
            <w:proofErr w:type="gramEnd"/>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621662" w:rsidRDefault="00FA0273" w:rsidP="00FA0273">
            <w:pPr>
              <w:pStyle w:val="Table"/>
            </w:pPr>
            <w:r w:rsidRPr="00F220CD">
              <w:t>В</w:t>
            </w:r>
            <w:r w:rsidR="00621662" w:rsidRPr="00F220CD">
              <w:t>сего</w:t>
            </w:r>
          </w:p>
          <w:p w:rsidR="00FA0273" w:rsidRPr="00F220CD" w:rsidRDefault="00FA0273" w:rsidP="00FA0273">
            <w:pPr>
              <w:pStyle w:val="Table"/>
            </w:pPr>
          </w:p>
        </w:tc>
        <w:tc>
          <w:tcPr>
            <w:tcW w:w="709"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300,0</w:t>
            </w:r>
          </w:p>
        </w:tc>
        <w:tc>
          <w:tcPr>
            <w:tcW w:w="850"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200,0</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50,0</w:t>
            </w:r>
          </w:p>
        </w:tc>
        <w:tc>
          <w:tcPr>
            <w:tcW w:w="992" w:type="dxa"/>
            <w:gridSpan w:val="2"/>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50,0</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0</w:t>
            </w:r>
          </w:p>
        </w:tc>
        <w:tc>
          <w:tcPr>
            <w:tcW w:w="851" w:type="dxa"/>
            <w:tcBorders>
              <w:top w:val="single" w:sz="4" w:space="0" w:color="auto"/>
              <w:left w:val="single" w:sz="6" w:space="0" w:color="auto"/>
              <w:bottom w:val="single" w:sz="4" w:space="0" w:color="auto"/>
              <w:right w:val="single" w:sz="4" w:space="0" w:color="auto"/>
            </w:tcBorders>
          </w:tcPr>
          <w:p w:rsidR="00621662" w:rsidRPr="00F220CD" w:rsidRDefault="00621662" w:rsidP="00FA0273">
            <w:pPr>
              <w:pStyle w:val="Table"/>
            </w:pPr>
            <w:r w:rsidRPr="00F220CD">
              <w:t>0</w:t>
            </w:r>
          </w:p>
        </w:tc>
        <w:tc>
          <w:tcPr>
            <w:tcW w:w="849"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621662" w:rsidRPr="00F220CD" w:rsidRDefault="00621662" w:rsidP="00FA0273">
            <w:pPr>
              <w:pStyle w:val="Table"/>
            </w:pPr>
          </w:p>
        </w:tc>
        <w:tc>
          <w:tcPr>
            <w:tcW w:w="2408" w:type="dxa"/>
            <w:vMerge w:val="restart"/>
            <w:tcBorders>
              <w:top w:val="single" w:sz="4" w:space="0" w:color="auto"/>
              <w:left w:val="single" w:sz="4" w:space="0" w:color="auto"/>
              <w:bottom w:val="single" w:sz="4" w:space="0" w:color="auto"/>
              <w:right w:val="single" w:sz="4" w:space="0" w:color="auto"/>
            </w:tcBorders>
            <w:shd w:val="clear" w:color="auto" w:fill="auto"/>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86"/>
        </w:trPr>
        <w:tc>
          <w:tcPr>
            <w:tcW w:w="3686" w:type="dxa"/>
            <w:gridSpan w:val="4"/>
            <w:vMerge/>
            <w:tcBorders>
              <w:left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6" w:space="0" w:color="auto"/>
            </w:tcBorders>
          </w:tcPr>
          <w:p w:rsidR="00621662" w:rsidRPr="00F220CD" w:rsidRDefault="00621662" w:rsidP="00FA0273">
            <w:pPr>
              <w:pStyle w:val="Table"/>
            </w:pPr>
            <w:r w:rsidRPr="00F220CD">
              <w:t>бюджет автономного округа</w:t>
            </w:r>
          </w:p>
        </w:tc>
        <w:tc>
          <w:tcPr>
            <w:tcW w:w="709"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68,3</w:t>
            </w:r>
          </w:p>
          <w:p w:rsidR="00621662" w:rsidRPr="00F220CD" w:rsidRDefault="00621662" w:rsidP="00FA0273">
            <w:pPr>
              <w:pStyle w:val="Table"/>
            </w:pPr>
          </w:p>
        </w:tc>
        <w:tc>
          <w:tcPr>
            <w:tcW w:w="850"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35,0</w:t>
            </w:r>
          </w:p>
        </w:tc>
        <w:tc>
          <w:tcPr>
            <w:tcW w:w="992" w:type="dxa"/>
            <w:gridSpan w:val="2"/>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33,3</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1" w:type="dxa"/>
            <w:tcBorders>
              <w:top w:val="single" w:sz="4" w:space="0" w:color="auto"/>
              <w:left w:val="single" w:sz="6" w:space="0" w:color="auto"/>
              <w:bottom w:val="single" w:sz="4" w:space="0" w:color="auto"/>
              <w:right w:val="single" w:sz="4" w:space="0" w:color="auto"/>
            </w:tcBorders>
          </w:tcPr>
          <w:p w:rsidR="00621662" w:rsidRPr="00F220CD" w:rsidRDefault="00621662" w:rsidP="00FA0273">
            <w:pPr>
              <w:pStyle w:val="Table"/>
            </w:pPr>
          </w:p>
        </w:tc>
        <w:tc>
          <w:tcPr>
            <w:tcW w:w="849" w:type="dxa"/>
            <w:gridSpan w:val="2"/>
            <w:vMerge/>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6"/>
        </w:trPr>
        <w:tc>
          <w:tcPr>
            <w:tcW w:w="3686" w:type="dxa"/>
            <w:gridSpan w:val="4"/>
            <w:vMerge/>
            <w:tcBorders>
              <w:left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621662" w:rsidRDefault="00621662" w:rsidP="00FA0273">
            <w:pPr>
              <w:pStyle w:val="Table"/>
            </w:pPr>
            <w:r w:rsidRPr="00F220CD">
              <w:t>муниципальный бюджет</w:t>
            </w:r>
          </w:p>
          <w:p w:rsidR="00FA0273" w:rsidRPr="00F220CD" w:rsidRDefault="00FA0273" w:rsidP="00FA0273">
            <w:pPr>
              <w:pStyle w:val="Table"/>
            </w:pPr>
          </w:p>
        </w:tc>
        <w:tc>
          <w:tcPr>
            <w:tcW w:w="709"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231,7</w:t>
            </w:r>
          </w:p>
        </w:tc>
        <w:tc>
          <w:tcPr>
            <w:tcW w:w="850"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200,0</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15,0</w:t>
            </w:r>
          </w:p>
        </w:tc>
        <w:tc>
          <w:tcPr>
            <w:tcW w:w="992" w:type="dxa"/>
            <w:gridSpan w:val="2"/>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16,7</w:t>
            </w: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r w:rsidRPr="00F220CD">
              <w:t>0</w:t>
            </w:r>
          </w:p>
        </w:tc>
        <w:tc>
          <w:tcPr>
            <w:tcW w:w="851" w:type="dxa"/>
            <w:tcBorders>
              <w:top w:val="single" w:sz="4" w:space="0" w:color="auto"/>
              <w:left w:val="single" w:sz="6" w:space="0" w:color="auto"/>
              <w:bottom w:val="single" w:sz="4" w:space="0" w:color="auto"/>
              <w:right w:val="single" w:sz="4" w:space="0" w:color="auto"/>
            </w:tcBorders>
          </w:tcPr>
          <w:p w:rsidR="00621662" w:rsidRPr="00F220CD" w:rsidRDefault="00621662" w:rsidP="00FA0273">
            <w:pPr>
              <w:pStyle w:val="Table"/>
            </w:pPr>
          </w:p>
        </w:tc>
        <w:tc>
          <w:tcPr>
            <w:tcW w:w="849" w:type="dxa"/>
            <w:gridSpan w:val="2"/>
            <w:vMerge/>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31"/>
        </w:trPr>
        <w:tc>
          <w:tcPr>
            <w:tcW w:w="3686" w:type="dxa"/>
            <w:gridSpan w:val="4"/>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6"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0"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992" w:type="dxa"/>
            <w:gridSpan w:val="2"/>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1" w:type="dxa"/>
            <w:tcBorders>
              <w:top w:val="single" w:sz="4" w:space="0" w:color="auto"/>
              <w:left w:val="single" w:sz="6" w:space="0" w:color="auto"/>
              <w:bottom w:val="single" w:sz="4" w:space="0" w:color="auto"/>
              <w:right w:val="single" w:sz="6" w:space="0" w:color="auto"/>
            </w:tcBorders>
          </w:tcPr>
          <w:p w:rsidR="00621662" w:rsidRPr="00F220CD" w:rsidRDefault="00621662" w:rsidP="00FA0273">
            <w:pPr>
              <w:pStyle w:val="Table"/>
            </w:pPr>
          </w:p>
        </w:tc>
        <w:tc>
          <w:tcPr>
            <w:tcW w:w="851" w:type="dxa"/>
            <w:tcBorders>
              <w:top w:val="single" w:sz="4" w:space="0" w:color="auto"/>
              <w:left w:val="single" w:sz="6" w:space="0" w:color="auto"/>
              <w:bottom w:val="single" w:sz="4" w:space="0" w:color="auto"/>
              <w:right w:val="single" w:sz="4" w:space="0" w:color="auto"/>
            </w:tcBorders>
          </w:tcPr>
          <w:p w:rsidR="00621662" w:rsidRPr="00F220CD" w:rsidRDefault="00621662" w:rsidP="00FA0273">
            <w:pPr>
              <w:pStyle w:val="Table"/>
            </w:pPr>
          </w:p>
        </w:tc>
        <w:tc>
          <w:tcPr>
            <w:tcW w:w="849" w:type="dxa"/>
            <w:gridSpan w:val="2"/>
            <w:vMerge/>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1680"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13911" w:type="dxa"/>
            <w:gridSpan w:val="15"/>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rPr>
                <w:b/>
              </w:rPr>
              <w:t>Цель 2</w:t>
            </w:r>
            <w:r w:rsidRPr="00F220CD">
              <w:t xml:space="preserve"> Создание условий для планировки территорий муниципальных образований;</w:t>
            </w:r>
          </w:p>
          <w:p w:rsidR="00621662" w:rsidRDefault="00621662" w:rsidP="00FA0273">
            <w:pPr>
              <w:pStyle w:val="Table"/>
            </w:pPr>
            <w:r w:rsidRPr="00F220CD">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A0273" w:rsidRPr="00F220CD" w:rsidRDefault="00FA0273" w:rsidP="00FA0273">
            <w:pPr>
              <w:pStyle w:val="Table"/>
              <w:rPr>
                <w:b/>
              </w:rPr>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Pr>
        <w:tc>
          <w:tcPr>
            <w:tcW w:w="1680"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13911" w:type="dxa"/>
            <w:gridSpan w:val="15"/>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rPr>
                <w:b/>
              </w:rPr>
              <w:t xml:space="preserve">Задача 1. </w:t>
            </w:r>
            <w:r w:rsidRPr="00F220CD">
              <w:t>Создание и обновление свода нормативно-правовых актов регулирующих градостроительные и земельно-имущественные отношения на территории муниципального образования</w:t>
            </w:r>
          </w:p>
          <w:p w:rsidR="00FA0273" w:rsidRPr="00F220CD" w:rsidRDefault="00FA0273"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06"/>
        </w:trPr>
        <w:tc>
          <w:tcPr>
            <w:tcW w:w="707"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2.1.1</w:t>
            </w:r>
          </w:p>
        </w:tc>
        <w:tc>
          <w:tcPr>
            <w:tcW w:w="2979" w:type="dxa"/>
            <w:gridSpan w:val="3"/>
            <w:vMerge w:val="restart"/>
            <w:tcBorders>
              <w:top w:val="single" w:sz="4" w:space="0" w:color="auto"/>
              <w:left w:val="single" w:sz="4" w:space="0" w:color="auto"/>
              <w:right w:val="single" w:sz="4" w:space="0" w:color="auto"/>
            </w:tcBorders>
            <w:vAlign w:val="center"/>
          </w:tcPr>
          <w:p w:rsidR="00621662" w:rsidRDefault="00621662" w:rsidP="00FA0273">
            <w:pPr>
              <w:pStyle w:val="Table"/>
            </w:pPr>
            <w:r w:rsidRPr="00F220CD">
              <w:t xml:space="preserve">Внесение изменений в генеральный план, правила землепользования и застройки сельского </w:t>
            </w:r>
            <w:r w:rsidRPr="00F220CD">
              <w:lastRenderedPageBreak/>
              <w:t>поселения Светлый, а также подготовки материалов для внесения сведений в государственный кадастр недвижимости о границах населенного пункта Светлый</w:t>
            </w:r>
          </w:p>
          <w:p w:rsidR="00FA0273" w:rsidRPr="00F220CD" w:rsidRDefault="00FA0273" w:rsidP="00FA0273">
            <w:pPr>
              <w:pStyle w:val="Table"/>
            </w:pPr>
          </w:p>
        </w:tc>
        <w:tc>
          <w:tcPr>
            <w:tcW w:w="1417" w:type="dxa"/>
            <w:tcBorders>
              <w:top w:val="single" w:sz="4" w:space="0" w:color="auto"/>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650,0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650,0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vMerge w:val="restart"/>
            <w:tcBorders>
              <w:top w:val="single" w:sz="4" w:space="0" w:color="auto"/>
              <w:left w:val="single" w:sz="4" w:space="0" w:color="auto"/>
              <w:right w:val="single" w:sz="4" w:space="0" w:color="auto"/>
            </w:tcBorders>
            <w:vAlign w:val="center"/>
          </w:tcPr>
          <w:p w:rsidR="00621662" w:rsidRPr="00F220CD" w:rsidRDefault="00621662" w:rsidP="00FA0273">
            <w:pPr>
              <w:pStyle w:val="Table"/>
            </w:pPr>
            <w:r w:rsidRPr="00F220CD">
              <w:t>Декабрь 2012</w:t>
            </w:r>
          </w:p>
        </w:tc>
        <w:tc>
          <w:tcPr>
            <w:tcW w:w="2408" w:type="dxa"/>
            <w:vMerge w:val="restart"/>
            <w:tcBorders>
              <w:top w:val="single" w:sz="4" w:space="0" w:color="auto"/>
              <w:left w:val="single" w:sz="4" w:space="0" w:color="auto"/>
              <w:right w:val="single" w:sz="4" w:space="0" w:color="auto"/>
            </w:tcBorders>
            <w:vAlign w:val="center"/>
          </w:tcPr>
          <w:p w:rsidR="00621662" w:rsidRPr="00F220CD" w:rsidRDefault="00621662" w:rsidP="00FA0273">
            <w:pPr>
              <w:pStyle w:val="Table"/>
            </w:pPr>
            <w:r w:rsidRPr="00F220CD">
              <w:t xml:space="preserve">создание условий для планировки территории сельского поселения </w:t>
            </w:r>
            <w:proofErr w:type="gramStart"/>
            <w:r w:rsidRPr="00F220CD">
              <w:t>Светлый</w:t>
            </w:r>
            <w:proofErr w:type="gramEnd"/>
            <w:r w:rsidRPr="00F220CD">
              <w:t xml:space="preserve"> </w:t>
            </w:r>
          </w:p>
        </w:tc>
        <w:tc>
          <w:tcPr>
            <w:tcW w:w="1320" w:type="dxa"/>
            <w:vAlign w:val="center"/>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20"/>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бюджет автономного округа</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195</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195</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c>
          <w:tcPr>
            <w:tcW w:w="1320" w:type="dxa"/>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494"/>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муниципальный бюджет</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455,0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455</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c>
          <w:tcPr>
            <w:tcW w:w="1320" w:type="dxa"/>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6"/>
        </w:trPr>
        <w:tc>
          <w:tcPr>
            <w:tcW w:w="707"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320" w:type="dxa"/>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855"/>
        </w:trPr>
        <w:tc>
          <w:tcPr>
            <w:tcW w:w="707"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2.1.2</w:t>
            </w:r>
          </w:p>
        </w:tc>
        <w:tc>
          <w:tcPr>
            <w:tcW w:w="2979" w:type="dxa"/>
            <w:gridSpan w:val="3"/>
            <w:vMerge w:val="restart"/>
            <w:tcBorders>
              <w:top w:val="single" w:sz="4" w:space="0" w:color="auto"/>
              <w:left w:val="single" w:sz="4" w:space="0" w:color="auto"/>
              <w:right w:val="single" w:sz="4" w:space="0" w:color="auto"/>
            </w:tcBorders>
            <w:vAlign w:val="center"/>
          </w:tcPr>
          <w:p w:rsidR="00621662" w:rsidRPr="00F220CD" w:rsidRDefault="00621662" w:rsidP="00FA0273">
            <w:pPr>
              <w:pStyle w:val="Table"/>
            </w:pPr>
            <w:r w:rsidRPr="00F220CD">
              <w:t xml:space="preserve">Внесение изменений в генеральный план, правила землепользования и застройки сельского поселения </w:t>
            </w:r>
            <w:proofErr w:type="spellStart"/>
            <w:r w:rsidRPr="00F220CD">
              <w:t>Хулимсунт</w:t>
            </w:r>
            <w:proofErr w:type="spellEnd"/>
            <w:r w:rsidRPr="00F220CD">
              <w:t xml:space="preserve">, а также подготовки материалов для внесения сведений в государственный кадастр недвижимости о границах населенных пунктов: </w:t>
            </w:r>
            <w:proofErr w:type="spellStart"/>
            <w:r w:rsidRPr="00F220CD">
              <w:t>Хулимсунт</w:t>
            </w:r>
            <w:proofErr w:type="spellEnd"/>
            <w:r w:rsidRPr="00F220CD">
              <w:t xml:space="preserve">, </w:t>
            </w:r>
            <w:proofErr w:type="spellStart"/>
            <w:r w:rsidRPr="00F220CD">
              <w:t>Няксимволь</w:t>
            </w:r>
            <w:proofErr w:type="spellEnd"/>
            <w:r w:rsidRPr="00F220CD">
              <w:t xml:space="preserve">, </w:t>
            </w:r>
            <w:proofErr w:type="spellStart"/>
            <w:r w:rsidRPr="00F220CD">
              <w:t>Усть-Манья</w:t>
            </w:r>
            <w:proofErr w:type="spellEnd"/>
            <w:r w:rsidRPr="00F220CD">
              <w:t>.</w:t>
            </w:r>
          </w:p>
        </w:tc>
        <w:tc>
          <w:tcPr>
            <w:tcW w:w="1417" w:type="dxa"/>
            <w:tcBorders>
              <w:top w:val="single" w:sz="4" w:space="0" w:color="auto"/>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1 450,0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1 015,0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435,0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Июнь 2013</w:t>
            </w:r>
          </w:p>
        </w:tc>
        <w:tc>
          <w:tcPr>
            <w:tcW w:w="24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897"/>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vAlign w:val="center"/>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бюджет автономного округа</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435,0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435,0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059"/>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vAlign w:val="center"/>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муниципальный бюджет</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1015,0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1015,0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747"/>
        </w:trPr>
        <w:tc>
          <w:tcPr>
            <w:tcW w:w="707"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bottom w:val="single" w:sz="4" w:space="0" w:color="auto"/>
              <w:right w:val="single" w:sz="4" w:space="0" w:color="auto"/>
            </w:tcBorders>
            <w:vAlign w:val="center"/>
          </w:tcPr>
          <w:p w:rsidR="00621662" w:rsidRPr="00F220CD" w:rsidRDefault="00621662" w:rsidP="00FA0273">
            <w:pPr>
              <w:pStyle w:val="Table"/>
            </w:pPr>
          </w:p>
        </w:tc>
        <w:tc>
          <w:tcPr>
            <w:tcW w:w="1417"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247"/>
        </w:trPr>
        <w:tc>
          <w:tcPr>
            <w:tcW w:w="707"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2.1.3</w:t>
            </w:r>
          </w:p>
        </w:tc>
        <w:tc>
          <w:tcPr>
            <w:tcW w:w="2979" w:type="dxa"/>
            <w:gridSpan w:val="3"/>
            <w:vMerge w:val="restart"/>
            <w:tcBorders>
              <w:top w:val="single" w:sz="4" w:space="0" w:color="auto"/>
              <w:left w:val="single" w:sz="4" w:space="0" w:color="auto"/>
              <w:right w:val="single" w:sz="4" w:space="0" w:color="auto"/>
            </w:tcBorders>
            <w:vAlign w:val="center"/>
          </w:tcPr>
          <w:p w:rsidR="00621662" w:rsidRPr="00F220CD" w:rsidRDefault="00621662" w:rsidP="00FA0273">
            <w:pPr>
              <w:pStyle w:val="Table"/>
            </w:pPr>
            <w:r w:rsidRPr="00F220CD">
              <w:t xml:space="preserve">Внесение изменений в генеральный план, правила землепользования и застройки сельского поселения Приполярный, а также подготовки материалов для внесения сведений в государственный кадастр </w:t>
            </w:r>
            <w:r w:rsidRPr="00F220CD">
              <w:lastRenderedPageBreak/>
              <w:t>недвижимости о границах населенного пункта Приполярный.</w:t>
            </w:r>
          </w:p>
        </w:tc>
        <w:tc>
          <w:tcPr>
            <w:tcW w:w="1417" w:type="dxa"/>
            <w:tcBorders>
              <w:top w:val="single" w:sz="4" w:space="0" w:color="auto"/>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597,0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417,9</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179,1</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Июнь 2013</w:t>
            </w:r>
          </w:p>
        </w:tc>
        <w:tc>
          <w:tcPr>
            <w:tcW w:w="24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 xml:space="preserve">создание условий для привлечения инвестиций, в том числе путем предоставления возможности выбора наиболее эффективных видов разрешенного использования </w:t>
            </w:r>
            <w:r w:rsidRPr="00F220CD">
              <w:lastRenderedPageBreak/>
              <w:t>земельных участков и объектов капитального строительства</w:t>
            </w: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549"/>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бюджет автономного округа</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179,1</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179,1</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593"/>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муниципальный бюджет</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417,9</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417,9</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515"/>
        </w:trPr>
        <w:tc>
          <w:tcPr>
            <w:tcW w:w="707"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49"/>
        </w:trPr>
        <w:tc>
          <w:tcPr>
            <w:tcW w:w="3686" w:type="dxa"/>
            <w:gridSpan w:val="4"/>
            <w:vMerge w:val="restart"/>
            <w:tcBorders>
              <w:left w:val="single" w:sz="4" w:space="0" w:color="auto"/>
              <w:right w:val="single" w:sz="4" w:space="0" w:color="auto"/>
            </w:tcBorders>
          </w:tcPr>
          <w:p w:rsidR="00621662" w:rsidRPr="00F220CD" w:rsidRDefault="00621662" w:rsidP="00FA0273">
            <w:pPr>
              <w:pStyle w:val="Table"/>
            </w:pPr>
            <w:r w:rsidRPr="00F220CD">
              <w:t>Итого по разделу 2</w:t>
            </w: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FA0273" w:rsidP="00FA0273">
            <w:pPr>
              <w:pStyle w:val="Table"/>
            </w:pPr>
            <w:r w:rsidRPr="00F220CD">
              <w:t>В</w:t>
            </w:r>
            <w:r w:rsidR="00621662" w:rsidRPr="00F220CD">
              <w:t>сего</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2697,0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rPr>
                <w:highlight w:val="magenta"/>
              </w:rPr>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2 082,9</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614,1</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vMerge w:val="restart"/>
            <w:tcBorders>
              <w:left w:val="single" w:sz="4" w:space="0" w:color="auto"/>
              <w:right w:val="single" w:sz="4" w:space="0" w:color="auto"/>
            </w:tcBorders>
          </w:tcPr>
          <w:p w:rsidR="00621662" w:rsidRPr="00F220CD" w:rsidRDefault="00621662" w:rsidP="00FA0273">
            <w:pPr>
              <w:pStyle w:val="Table"/>
            </w:pPr>
          </w:p>
        </w:tc>
        <w:tc>
          <w:tcPr>
            <w:tcW w:w="2408" w:type="dxa"/>
            <w:vMerge w:val="restart"/>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40"/>
        </w:trPr>
        <w:tc>
          <w:tcPr>
            <w:tcW w:w="3686" w:type="dxa"/>
            <w:gridSpan w:val="4"/>
            <w:vMerge/>
            <w:tcBorders>
              <w:left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бюджет автономного округа</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809,1</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rPr>
                <w:highlight w:val="magenta"/>
              </w:rPr>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195</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614,1</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58"/>
        </w:trPr>
        <w:tc>
          <w:tcPr>
            <w:tcW w:w="3686" w:type="dxa"/>
            <w:gridSpan w:val="4"/>
            <w:vMerge/>
            <w:tcBorders>
              <w:left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муниципальный бюджет</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1887,9</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rPr>
                <w:highlight w:val="magenta"/>
              </w:rPr>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1887,9</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31"/>
        </w:trPr>
        <w:tc>
          <w:tcPr>
            <w:tcW w:w="3686" w:type="dxa"/>
            <w:gridSpan w:val="4"/>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417"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484"/>
        </w:trPr>
        <w:tc>
          <w:tcPr>
            <w:tcW w:w="1680" w:type="dxa"/>
            <w:gridSpan w:val="2"/>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3911" w:type="dxa"/>
            <w:gridSpan w:val="15"/>
            <w:tcBorders>
              <w:left w:val="single" w:sz="4" w:space="0" w:color="auto"/>
              <w:bottom w:val="single" w:sz="4" w:space="0" w:color="auto"/>
              <w:right w:val="single" w:sz="4" w:space="0" w:color="auto"/>
            </w:tcBorders>
          </w:tcPr>
          <w:p w:rsidR="00621662" w:rsidRDefault="00621662" w:rsidP="00FA0273">
            <w:pPr>
              <w:pStyle w:val="Table"/>
            </w:pPr>
            <w:r w:rsidRPr="00F220CD">
              <w:rPr>
                <w:b/>
              </w:rPr>
              <w:t>Цель 3</w:t>
            </w:r>
            <w:r w:rsidRPr="00F220CD">
              <w:t>.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FA0273" w:rsidRPr="00F220CD" w:rsidRDefault="00FA0273"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423"/>
        </w:trPr>
        <w:tc>
          <w:tcPr>
            <w:tcW w:w="1680" w:type="dxa"/>
            <w:gridSpan w:val="2"/>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3911" w:type="dxa"/>
            <w:gridSpan w:val="15"/>
            <w:tcBorders>
              <w:left w:val="single" w:sz="4" w:space="0" w:color="auto"/>
              <w:bottom w:val="single" w:sz="4" w:space="0" w:color="auto"/>
              <w:right w:val="single" w:sz="4" w:space="0" w:color="auto"/>
            </w:tcBorders>
          </w:tcPr>
          <w:p w:rsidR="00621662" w:rsidRDefault="00621662" w:rsidP="00FA0273">
            <w:pPr>
              <w:pStyle w:val="Table"/>
            </w:pPr>
            <w:r w:rsidRPr="00F220CD">
              <w:rPr>
                <w:b/>
              </w:rPr>
              <w:t xml:space="preserve">Задача 1. </w:t>
            </w:r>
            <w:r w:rsidRPr="00F220CD">
              <w:t>Создание и обновление документации по планировке территории.</w:t>
            </w:r>
          </w:p>
          <w:p w:rsidR="00FA0273" w:rsidRPr="00F220CD" w:rsidRDefault="00FA0273"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39"/>
        </w:trPr>
        <w:tc>
          <w:tcPr>
            <w:tcW w:w="707"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3.1.1</w:t>
            </w:r>
          </w:p>
        </w:tc>
        <w:tc>
          <w:tcPr>
            <w:tcW w:w="2979" w:type="dxa"/>
            <w:gridSpan w:val="3"/>
            <w:vMerge w:val="restart"/>
            <w:tcBorders>
              <w:top w:val="single" w:sz="4" w:space="0" w:color="auto"/>
              <w:left w:val="single" w:sz="4" w:space="0" w:color="auto"/>
              <w:right w:val="single" w:sz="4" w:space="0" w:color="auto"/>
            </w:tcBorders>
            <w:vAlign w:val="center"/>
          </w:tcPr>
          <w:p w:rsidR="00621662" w:rsidRPr="00F220CD" w:rsidRDefault="00621662" w:rsidP="00FA0273">
            <w:pPr>
              <w:pStyle w:val="Table"/>
            </w:pPr>
            <w:r w:rsidRPr="00F220CD">
              <w:t xml:space="preserve">Разработка проекта планировки и проекта межевания территории сельского поселения </w:t>
            </w:r>
            <w:proofErr w:type="gramStart"/>
            <w:r w:rsidRPr="00F220CD">
              <w:t>Светлый</w:t>
            </w:r>
            <w:proofErr w:type="gramEnd"/>
          </w:p>
        </w:tc>
        <w:tc>
          <w:tcPr>
            <w:tcW w:w="1417" w:type="dxa"/>
            <w:tcBorders>
              <w:top w:val="single" w:sz="4" w:space="0" w:color="auto"/>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FA0273" w:rsidP="00FA0273">
            <w:pPr>
              <w:pStyle w:val="Table"/>
            </w:pPr>
            <w:r w:rsidRPr="00F220CD">
              <w:t>В</w:t>
            </w:r>
            <w:r w:rsidR="00621662" w:rsidRPr="00F220CD">
              <w:t>сего</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300,0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500,0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Декабрь 2013</w:t>
            </w:r>
          </w:p>
        </w:tc>
        <w:tc>
          <w:tcPr>
            <w:tcW w:w="24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 xml:space="preserve">создание условий для устойчивого развития сельского поселения </w:t>
            </w:r>
            <w:proofErr w:type="gramStart"/>
            <w:r w:rsidRPr="00F220CD">
              <w:t>Светлый</w:t>
            </w:r>
            <w:proofErr w:type="gramEnd"/>
            <w:r w:rsidRPr="00F220CD">
              <w:t>, сохранения окружающей среды и объектов культурного наследия;</w:t>
            </w: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vAlign w:val="center"/>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бюджет автономного округа</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200,0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200,0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vAlign w:val="center"/>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rPr>
                <w:szCs w:val="22"/>
              </w:rPr>
            </w:pPr>
            <w:r w:rsidRPr="00F220CD">
              <w:t>Управление архитектуры и градостроительства</w:t>
            </w:r>
          </w:p>
        </w:tc>
        <w:tc>
          <w:tcPr>
            <w:tcW w:w="2127"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муниципальный бюджет</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100,0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300,0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bottom w:val="single" w:sz="4" w:space="0" w:color="auto"/>
              <w:right w:val="single" w:sz="4" w:space="0" w:color="auto"/>
            </w:tcBorders>
            <w:vAlign w:val="center"/>
          </w:tcPr>
          <w:p w:rsidR="00621662" w:rsidRPr="00F220CD" w:rsidRDefault="00621662" w:rsidP="00FA0273">
            <w:pPr>
              <w:pStyle w:val="Table"/>
            </w:pPr>
          </w:p>
        </w:tc>
        <w:tc>
          <w:tcPr>
            <w:tcW w:w="1417"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val="restart"/>
            <w:tcBorders>
              <w:left w:val="single" w:sz="4" w:space="0" w:color="auto"/>
              <w:right w:val="single" w:sz="4" w:space="0" w:color="auto"/>
            </w:tcBorders>
          </w:tcPr>
          <w:p w:rsidR="00621662" w:rsidRPr="00F220CD" w:rsidRDefault="00621662" w:rsidP="00FA0273">
            <w:pPr>
              <w:pStyle w:val="Table"/>
            </w:pPr>
          </w:p>
        </w:tc>
        <w:tc>
          <w:tcPr>
            <w:tcW w:w="2979" w:type="dxa"/>
            <w:gridSpan w:val="3"/>
            <w:vMerge w:val="restart"/>
            <w:tcBorders>
              <w:left w:val="single" w:sz="4" w:space="0" w:color="auto"/>
              <w:right w:val="single" w:sz="4" w:space="0" w:color="auto"/>
            </w:tcBorders>
            <w:vAlign w:val="center"/>
          </w:tcPr>
          <w:p w:rsidR="00621662" w:rsidRPr="00F220CD" w:rsidRDefault="00621662" w:rsidP="00FA0273">
            <w:pPr>
              <w:pStyle w:val="Table"/>
            </w:pPr>
            <w:r w:rsidRPr="00F220CD">
              <w:t>Итого по разделу 3.1</w:t>
            </w: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FA0273" w:rsidP="00FA0273">
            <w:pPr>
              <w:pStyle w:val="Table"/>
            </w:pPr>
            <w:r w:rsidRPr="00F220CD">
              <w:t>В</w:t>
            </w:r>
            <w:r w:rsidR="00621662" w:rsidRPr="00F220CD">
              <w:t>сего</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500,0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500,0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vAlign w:val="center"/>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бюджет автономного округа</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200,0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200,0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right w:val="single" w:sz="4" w:space="0" w:color="auto"/>
            </w:tcBorders>
            <w:vAlign w:val="center"/>
          </w:tcPr>
          <w:p w:rsidR="00621662" w:rsidRPr="00F220CD" w:rsidRDefault="00621662" w:rsidP="00FA0273">
            <w:pPr>
              <w:pStyle w:val="Table"/>
            </w:pPr>
          </w:p>
        </w:tc>
        <w:tc>
          <w:tcPr>
            <w:tcW w:w="1417" w:type="dxa"/>
            <w:tcBorders>
              <w:left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муниципальный бюджет</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300,0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300,0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707"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979" w:type="dxa"/>
            <w:gridSpan w:val="3"/>
            <w:vMerge/>
            <w:tcBorders>
              <w:left w:val="single" w:sz="4" w:space="0" w:color="auto"/>
              <w:bottom w:val="single" w:sz="4" w:space="0" w:color="auto"/>
              <w:right w:val="single" w:sz="4" w:space="0" w:color="auto"/>
            </w:tcBorders>
            <w:vAlign w:val="center"/>
          </w:tcPr>
          <w:p w:rsidR="00621662" w:rsidRPr="00F220CD" w:rsidRDefault="00621662" w:rsidP="00FA0273">
            <w:pPr>
              <w:pStyle w:val="Table"/>
            </w:pPr>
          </w:p>
        </w:tc>
        <w:tc>
          <w:tcPr>
            <w:tcW w:w="1417"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127" w:type="dxa"/>
            <w:gridSpan w:val="2"/>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26"/>
        </w:trPr>
        <w:tc>
          <w:tcPr>
            <w:tcW w:w="1680" w:type="dxa"/>
            <w:gridSpan w:val="2"/>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3911" w:type="dxa"/>
            <w:gridSpan w:val="15"/>
            <w:tcBorders>
              <w:left w:val="single" w:sz="4" w:space="0" w:color="auto"/>
              <w:bottom w:val="single" w:sz="4" w:space="0" w:color="auto"/>
              <w:right w:val="single" w:sz="4" w:space="0" w:color="auto"/>
            </w:tcBorders>
          </w:tcPr>
          <w:p w:rsidR="00621662" w:rsidRDefault="00621662" w:rsidP="00FA0273">
            <w:pPr>
              <w:pStyle w:val="Table"/>
            </w:pPr>
            <w:r w:rsidRPr="00F220CD">
              <w:t>Задача 2 Внесение сведений в государственный кадастр недвижимости</w:t>
            </w:r>
          </w:p>
          <w:p w:rsidR="00FA0273" w:rsidRPr="00F220CD" w:rsidRDefault="00FA0273"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559"/>
        </w:trPr>
        <w:tc>
          <w:tcPr>
            <w:tcW w:w="707"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3.2.1</w:t>
            </w:r>
          </w:p>
        </w:tc>
        <w:tc>
          <w:tcPr>
            <w:tcW w:w="1680" w:type="dxa"/>
            <w:gridSpan w:val="2"/>
            <w:tcBorders>
              <w:top w:val="single" w:sz="4" w:space="0" w:color="auto"/>
              <w:left w:val="single" w:sz="4" w:space="0" w:color="auto"/>
              <w:right w:val="single" w:sz="4" w:space="0" w:color="auto"/>
            </w:tcBorders>
          </w:tcPr>
          <w:p w:rsidR="00621662" w:rsidRPr="00F220CD" w:rsidRDefault="00621662" w:rsidP="00FA0273">
            <w:pPr>
              <w:pStyle w:val="Table"/>
            </w:pPr>
          </w:p>
        </w:tc>
        <w:tc>
          <w:tcPr>
            <w:tcW w:w="3404" w:type="dxa"/>
            <w:gridSpan w:val="3"/>
            <w:vMerge w:val="restart"/>
            <w:tcBorders>
              <w:top w:val="single" w:sz="4" w:space="0" w:color="auto"/>
              <w:left w:val="single" w:sz="4" w:space="0" w:color="auto"/>
              <w:right w:val="single" w:sz="4" w:space="0" w:color="auto"/>
            </w:tcBorders>
            <w:vAlign w:val="center"/>
          </w:tcPr>
          <w:p w:rsidR="00621662" w:rsidRPr="00F220CD" w:rsidRDefault="00621662" w:rsidP="00FA0273">
            <w:pPr>
              <w:pStyle w:val="Table"/>
            </w:pPr>
          </w:p>
          <w:p w:rsidR="00621662" w:rsidRPr="00F220CD" w:rsidRDefault="00621662" w:rsidP="00FA0273">
            <w:pPr>
              <w:pStyle w:val="Table"/>
            </w:pPr>
            <w:proofErr w:type="spellStart"/>
            <w:r w:rsidRPr="00F220CD">
              <w:t>подготовкА</w:t>
            </w:r>
            <w:proofErr w:type="spellEnd"/>
            <w:r w:rsidRPr="00F220CD">
              <w:t xml:space="preserve"> материалов для внесения сведений о границах </w:t>
            </w:r>
            <w:proofErr w:type="spellStart"/>
            <w:r w:rsidRPr="00F220CD">
              <w:t>населеннЫХ</w:t>
            </w:r>
            <w:proofErr w:type="spellEnd"/>
            <w:r w:rsidRPr="00F220CD">
              <w:t xml:space="preserve"> </w:t>
            </w:r>
            <w:proofErr w:type="spellStart"/>
            <w:r w:rsidRPr="00F220CD">
              <w:t>пунктОВ</w:t>
            </w:r>
            <w:proofErr w:type="spellEnd"/>
            <w:r w:rsidRPr="00F220CD">
              <w:t xml:space="preserve"> в государственный кадастр недвижимости </w:t>
            </w:r>
          </w:p>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765,2</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765,2</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Декабрь 2013</w:t>
            </w:r>
          </w:p>
        </w:tc>
        <w:tc>
          <w:tcPr>
            <w:tcW w:w="24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ВЫПОЛНЕНИЕ ТРЕБОВАНИЙ ЗАКОНОДАТЕЛЬСТВА, ПОСТАНОВКА</w:t>
            </w:r>
            <w:r w:rsidR="00F220CD" w:rsidRPr="00F220CD">
              <w:t xml:space="preserve"> </w:t>
            </w:r>
            <w:r w:rsidRPr="00F220CD">
              <w:t>НА КАДАСТРОВЫЙ УЧЕТ ГРАНИЦ НАСЕЛЕНЫХ ПУНКТОВ</w:t>
            </w: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706"/>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1680" w:type="dxa"/>
            <w:gridSpan w:val="2"/>
            <w:tcBorders>
              <w:left w:val="single" w:sz="4" w:space="0" w:color="auto"/>
              <w:right w:val="single" w:sz="4" w:space="0" w:color="auto"/>
            </w:tcBorders>
          </w:tcPr>
          <w:p w:rsidR="00621662" w:rsidRPr="00F220CD" w:rsidRDefault="00621662" w:rsidP="00FA0273">
            <w:pPr>
              <w:pStyle w:val="Table"/>
            </w:pPr>
          </w:p>
        </w:tc>
        <w:tc>
          <w:tcPr>
            <w:tcW w:w="3404" w:type="dxa"/>
            <w:gridSpan w:val="3"/>
            <w:vMerge/>
            <w:tcBorders>
              <w:left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бюджет автономного округа</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467,8</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467,8</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706"/>
        </w:trPr>
        <w:tc>
          <w:tcPr>
            <w:tcW w:w="707" w:type="dxa"/>
            <w:vMerge/>
            <w:tcBorders>
              <w:left w:val="single" w:sz="4" w:space="0" w:color="auto"/>
              <w:right w:val="single" w:sz="4" w:space="0" w:color="auto"/>
            </w:tcBorders>
          </w:tcPr>
          <w:p w:rsidR="00621662" w:rsidRPr="00F220CD" w:rsidRDefault="00621662" w:rsidP="00FA0273">
            <w:pPr>
              <w:pStyle w:val="Table"/>
            </w:pPr>
          </w:p>
        </w:tc>
        <w:tc>
          <w:tcPr>
            <w:tcW w:w="1680" w:type="dxa"/>
            <w:gridSpan w:val="2"/>
            <w:tcBorders>
              <w:left w:val="single" w:sz="4" w:space="0" w:color="auto"/>
              <w:right w:val="single" w:sz="4" w:space="0" w:color="auto"/>
            </w:tcBorders>
          </w:tcPr>
          <w:p w:rsidR="00621662" w:rsidRPr="00F220CD" w:rsidRDefault="00621662" w:rsidP="00FA0273">
            <w:pPr>
              <w:pStyle w:val="Table"/>
            </w:pPr>
          </w:p>
        </w:tc>
        <w:tc>
          <w:tcPr>
            <w:tcW w:w="3404" w:type="dxa"/>
            <w:gridSpan w:val="3"/>
            <w:vMerge/>
            <w:tcBorders>
              <w:left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муниципальный бюджет</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297,4</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297,4</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489"/>
        </w:trPr>
        <w:tc>
          <w:tcPr>
            <w:tcW w:w="707"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680" w:type="dxa"/>
            <w:gridSpan w:val="2"/>
            <w:tcBorders>
              <w:left w:val="single" w:sz="4" w:space="0" w:color="auto"/>
              <w:bottom w:val="single" w:sz="4" w:space="0" w:color="auto"/>
              <w:right w:val="single" w:sz="4" w:space="0" w:color="auto"/>
            </w:tcBorders>
          </w:tcPr>
          <w:p w:rsidR="00621662" w:rsidRPr="00F220CD" w:rsidRDefault="00621662" w:rsidP="00FA0273">
            <w:pPr>
              <w:pStyle w:val="Table"/>
            </w:pPr>
          </w:p>
        </w:tc>
        <w:tc>
          <w:tcPr>
            <w:tcW w:w="3404" w:type="dxa"/>
            <w:gridSpan w:val="3"/>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53"/>
        </w:trPr>
        <w:tc>
          <w:tcPr>
            <w:tcW w:w="1680" w:type="dxa"/>
            <w:gridSpan w:val="2"/>
            <w:tcBorders>
              <w:top w:val="single" w:sz="4" w:space="0" w:color="auto"/>
              <w:left w:val="single" w:sz="4" w:space="0" w:color="auto"/>
              <w:right w:val="single" w:sz="4" w:space="0" w:color="auto"/>
            </w:tcBorders>
          </w:tcPr>
          <w:p w:rsidR="00621662" w:rsidRPr="00F220CD" w:rsidRDefault="00621662" w:rsidP="00FA0273">
            <w:pPr>
              <w:pStyle w:val="Table"/>
            </w:pPr>
          </w:p>
        </w:tc>
        <w:tc>
          <w:tcPr>
            <w:tcW w:w="4111" w:type="dxa"/>
            <w:gridSpan w:val="4"/>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Итого по разделу 3.2</w:t>
            </w:r>
          </w:p>
        </w:tc>
        <w:tc>
          <w:tcPr>
            <w:tcW w:w="1439" w:type="dxa"/>
            <w:tcBorders>
              <w:top w:val="single" w:sz="4" w:space="0" w:color="auto"/>
              <w:left w:val="single" w:sz="4" w:space="0" w:color="auto"/>
              <w:bottom w:val="single" w:sz="4" w:space="0" w:color="auto"/>
              <w:right w:val="single" w:sz="4" w:space="0" w:color="auto"/>
            </w:tcBorders>
          </w:tcPr>
          <w:p w:rsidR="00621662" w:rsidRDefault="00FA0273" w:rsidP="00FA0273">
            <w:pPr>
              <w:pStyle w:val="Table"/>
            </w:pPr>
            <w:r w:rsidRPr="00F220CD">
              <w:t>В</w:t>
            </w:r>
            <w:r w:rsidR="00621662" w:rsidRPr="00F220CD">
              <w:t>сего</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765,2</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765,2</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p>
        </w:tc>
        <w:tc>
          <w:tcPr>
            <w:tcW w:w="24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94"/>
        </w:trPr>
        <w:tc>
          <w:tcPr>
            <w:tcW w:w="1680" w:type="dxa"/>
            <w:gridSpan w:val="2"/>
            <w:tcBorders>
              <w:left w:val="single" w:sz="4" w:space="0" w:color="auto"/>
              <w:right w:val="single" w:sz="4" w:space="0" w:color="auto"/>
            </w:tcBorders>
          </w:tcPr>
          <w:p w:rsidR="00621662" w:rsidRPr="00F220CD" w:rsidRDefault="00621662" w:rsidP="00FA0273">
            <w:pPr>
              <w:pStyle w:val="Table"/>
            </w:pPr>
          </w:p>
        </w:tc>
        <w:tc>
          <w:tcPr>
            <w:tcW w:w="4111" w:type="dxa"/>
            <w:gridSpan w:val="4"/>
            <w:vMerge/>
            <w:tcBorders>
              <w:left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бюджет автономного округа</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467,8</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467,8</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49"/>
        </w:trPr>
        <w:tc>
          <w:tcPr>
            <w:tcW w:w="1680" w:type="dxa"/>
            <w:gridSpan w:val="2"/>
            <w:tcBorders>
              <w:left w:val="single" w:sz="4" w:space="0" w:color="auto"/>
              <w:right w:val="single" w:sz="4" w:space="0" w:color="auto"/>
            </w:tcBorders>
          </w:tcPr>
          <w:p w:rsidR="00621662" w:rsidRPr="00F220CD" w:rsidRDefault="00621662" w:rsidP="00FA0273">
            <w:pPr>
              <w:pStyle w:val="Table"/>
            </w:pPr>
          </w:p>
        </w:tc>
        <w:tc>
          <w:tcPr>
            <w:tcW w:w="4111" w:type="dxa"/>
            <w:gridSpan w:val="4"/>
            <w:vMerge/>
            <w:tcBorders>
              <w:left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муниципальный бюджет</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297,4</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297,4</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bottom w:val="single" w:sz="4" w:space="0" w:color="auto"/>
              <w:right w:val="single" w:sz="4" w:space="0" w:color="auto"/>
            </w:tcBorders>
          </w:tcPr>
          <w:p w:rsidR="00621662" w:rsidRPr="00F220CD" w:rsidRDefault="00621662" w:rsidP="00FA0273">
            <w:pPr>
              <w:pStyle w:val="Table"/>
            </w:pPr>
          </w:p>
        </w:tc>
        <w:tc>
          <w:tcPr>
            <w:tcW w:w="4111" w:type="dxa"/>
            <w:gridSpan w:val="4"/>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right w:val="single" w:sz="4" w:space="0" w:color="auto"/>
            </w:tcBorders>
          </w:tcPr>
          <w:p w:rsidR="00621662" w:rsidRPr="00F220CD" w:rsidRDefault="00621662" w:rsidP="00FA0273">
            <w:pPr>
              <w:pStyle w:val="Table"/>
            </w:pPr>
          </w:p>
        </w:tc>
        <w:tc>
          <w:tcPr>
            <w:tcW w:w="4111" w:type="dxa"/>
            <w:gridSpan w:val="4"/>
            <w:vMerge w:val="restart"/>
            <w:tcBorders>
              <w:left w:val="single" w:sz="4" w:space="0" w:color="auto"/>
              <w:right w:val="single" w:sz="4" w:space="0" w:color="auto"/>
            </w:tcBorders>
          </w:tcPr>
          <w:p w:rsidR="00621662" w:rsidRPr="00F220CD" w:rsidRDefault="00621662" w:rsidP="00FA0273">
            <w:pPr>
              <w:pStyle w:val="Table"/>
            </w:pPr>
            <w:r w:rsidRPr="00F220CD">
              <w:t>Итого по разделу 3</w:t>
            </w:r>
          </w:p>
        </w:tc>
        <w:tc>
          <w:tcPr>
            <w:tcW w:w="143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1265,2</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1265,2</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val="restart"/>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right w:val="single" w:sz="4" w:space="0" w:color="auto"/>
            </w:tcBorders>
          </w:tcPr>
          <w:p w:rsidR="00621662" w:rsidRPr="00F220CD" w:rsidRDefault="00621662" w:rsidP="00FA0273">
            <w:pPr>
              <w:pStyle w:val="Table"/>
            </w:pPr>
          </w:p>
        </w:tc>
        <w:tc>
          <w:tcPr>
            <w:tcW w:w="4111" w:type="dxa"/>
            <w:gridSpan w:val="4"/>
            <w:vMerge/>
            <w:tcBorders>
              <w:left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бюджет автономного округа</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667,8</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667,8</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right w:val="single" w:sz="4" w:space="0" w:color="auto"/>
            </w:tcBorders>
          </w:tcPr>
          <w:p w:rsidR="00621662" w:rsidRPr="00F220CD" w:rsidRDefault="00621662" w:rsidP="00FA0273">
            <w:pPr>
              <w:pStyle w:val="Table"/>
            </w:pPr>
          </w:p>
        </w:tc>
        <w:tc>
          <w:tcPr>
            <w:tcW w:w="4111" w:type="dxa"/>
            <w:gridSpan w:val="4"/>
            <w:vMerge/>
            <w:tcBorders>
              <w:left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муниципальный бюджет</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597,4</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597,4</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bottom w:val="single" w:sz="4" w:space="0" w:color="auto"/>
              <w:right w:val="single" w:sz="4" w:space="0" w:color="auto"/>
            </w:tcBorders>
          </w:tcPr>
          <w:p w:rsidR="00621662" w:rsidRPr="00F220CD" w:rsidRDefault="00621662" w:rsidP="00FA0273">
            <w:pPr>
              <w:pStyle w:val="Table"/>
            </w:pPr>
          </w:p>
        </w:tc>
        <w:tc>
          <w:tcPr>
            <w:tcW w:w="4111" w:type="dxa"/>
            <w:gridSpan w:val="4"/>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190"/>
        </w:trPr>
        <w:tc>
          <w:tcPr>
            <w:tcW w:w="1680" w:type="dxa"/>
            <w:gridSpan w:val="2"/>
            <w:tcBorders>
              <w:top w:val="single" w:sz="4" w:space="0" w:color="auto"/>
              <w:left w:val="single" w:sz="4" w:space="0" w:color="auto"/>
              <w:right w:val="single" w:sz="4" w:space="0" w:color="auto"/>
            </w:tcBorders>
          </w:tcPr>
          <w:p w:rsidR="00621662" w:rsidRPr="00F220CD" w:rsidRDefault="00621662" w:rsidP="00FA0273">
            <w:pPr>
              <w:pStyle w:val="Table"/>
            </w:pPr>
          </w:p>
        </w:tc>
        <w:tc>
          <w:tcPr>
            <w:tcW w:w="4111" w:type="dxa"/>
            <w:gridSpan w:val="4"/>
            <w:vMerge w:val="restart"/>
            <w:tcBorders>
              <w:top w:val="single" w:sz="4" w:space="0" w:color="auto"/>
              <w:left w:val="single" w:sz="4" w:space="0" w:color="auto"/>
              <w:right w:val="single" w:sz="4" w:space="0" w:color="auto"/>
            </w:tcBorders>
          </w:tcPr>
          <w:p w:rsidR="00621662" w:rsidRPr="00F220CD" w:rsidRDefault="00621662" w:rsidP="00FA0273">
            <w:pPr>
              <w:pStyle w:val="Table"/>
            </w:pPr>
            <w:r w:rsidRPr="00F220CD">
              <w:t>Всего по программе</w:t>
            </w:r>
          </w:p>
        </w:tc>
        <w:tc>
          <w:tcPr>
            <w:tcW w:w="143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всего</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4262,2</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200,0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2132,9</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1929,3</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p>
        </w:tc>
        <w:tc>
          <w:tcPr>
            <w:tcW w:w="2408" w:type="dxa"/>
            <w:vMerge w:val="restart"/>
            <w:tcBorders>
              <w:top w:val="single" w:sz="4" w:space="0" w:color="auto"/>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367"/>
        </w:trPr>
        <w:tc>
          <w:tcPr>
            <w:tcW w:w="1680" w:type="dxa"/>
            <w:gridSpan w:val="2"/>
            <w:tcBorders>
              <w:left w:val="single" w:sz="4" w:space="0" w:color="auto"/>
              <w:right w:val="single" w:sz="4" w:space="0" w:color="auto"/>
            </w:tcBorders>
          </w:tcPr>
          <w:p w:rsidR="00621662" w:rsidRPr="00F220CD" w:rsidRDefault="00621662" w:rsidP="00FA0273">
            <w:pPr>
              <w:pStyle w:val="Table"/>
            </w:pPr>
          </w:p>
        </w:tc>
        <w:tc>
          <w:tcPr>
            <w:tcW w:w="4111" w:type="dxa"/>
            <w:gridSpan w:val="4"/>
            <w:vMerge/>
            <w:tcBorders>
              <w:left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бюджет автономного округа</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1545,2</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230,0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p w:rsidR="00621662" w:rsidRPr="00F220CD" w:rsidRDefault="00621662" w:rsidP="00FA0273">
            <w:pPr>
              <w:pStyle w:val="Table"/>
            </w:pPr>
            <w:r w:rsidRPr="00F220CD">
              <w:t>1315,2</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hRule="exact" w:val="559"/>
        </w:trPr>
        <w:tc>
          <w:tcPr>
            <w:tcW w:w="1680" w:type="dxa"/>
            <w:gridSpan w:val="2"/>
            <w:tcBorders>
              <w:left w:val="single" w:sz="4" w:space="0" w:color="auto"/>
              <w:right w:val="single" w:sz="4" w:space="0" w:color="auto"/>
            </w:tcBorders>
          </w:tcPr>
          <w:p w:rsidR="00621662" w:rsidRPr="00F220CD" w:rsidRDefault="00621662" w:rsidP="00FA0273">
            <w:pPr>
              <w:pStyle w:val="Table"/>
            </w:pPr>
          </w:p>
        </w:tc>
        <w:tc>
          <w:tcPr>
            <w:tcW w:w="4111" w:type="dxa"/>
            <w:gridSpan w:val="4"/>
            <w:vMerge/>
            <w:tcBorders>
              <w:left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FA0273" w:rsidRDefault="00621662" w:rsidP="00FA0273">
            <w:pPr>
              <w:pStyle w:val="Table"/>
            </w:pPr>
            <w:r w:rsidRPr="00F220CD">
              <w:t xml:space="preserve">муниципальный </w:t>
            </w:r>
          </w:p>
          <w:p w:rsidR="00621662" w:rsidRPr="00F220CD" w:rsidRDefault="00621662" w:rsidP="00FA0273">
            <w:pPr>
              <w:pStyle w:val="Table"/>
            </w:pPr>
            <w:r w:rsidRPr="00F220CD">
              <w:t>бюджет</w:t>
            </w: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2717,0</w:t>
            </w: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200,0</w:t>
            </w: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1902,9</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rPr>
                <w:color w:val="FF0000"/>
              </w:rPr>
            </w:pPr>
            <w:r w:rsidRPr="00F220CD">
              <w:t>614,1</w:t>
            </w:r>
          </w:p>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708" w:type="dxa"/>
            <w:vMerge/>
            <w:tcBorders>
              <w:left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320" w:type="dxa"/>
          <w:cantSplit/>
          <w:trHeight w:val="218"/>
        </w:trPr>
        <w:tc>
          <w:tcPr>
            <w:tcW w:w="1680" w:type="dxa"/>
            <w:gridSpan w:val="2"/>
            <w:tcBorders>
              <w:left w:val="single" w:sz="4" w:space="0" w:color="auto"/>
              <w:bottom w:val="single" w:sz="4" w:space="0" w:color="auto"/>
              <w:right w:val="single" w:sz="4" w:space="0" w:color="auto"/>
            </w:tcBorders>
          </w:tcPr>
          <w:p w:rsidR="00621662" w:rsidRPr="00F220CD" w:rsidRDefault="00621662" w:rsidP="00FA0273">
            <w:pPr>
              <w:pStyle w:val="Table"/>
            </w:pPr>
          </w:p>
        </w:tc>
        <w:tc>
          <w:tcPr>
            <w:tcW w:w="4111" w:type="dxa"/>
            <w:gridSpan w:val="4"/>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439" w:type="dxa"/>
            <w:tcBorders>
              <w:top w:val="single" w:sz="4" w:space="0" w:color="auto"/>
              <w:left w:val="single" w:sz="4" w:space="0" w:color="auto"/>
              <w:bottom w:val="single" w:sz="4" w:space="0" w:color="auto"/>
              <w:right w:val="single" w:sz="4" w:space="0" w:color="auto"/>
            </w:tcBorders>
          </w:tcPr>
          <w:p w:rsidR="00621662" w:rsidRDefault="00621662" w:rsidP="00FA0273">
            <w:pPr>
              <w:pStyle w:val="Table"/>
            </w:pPr>
            <w:r w:rsidRPr="00F220CD">
              <w:t>внебюджетные источники</w:t>
            </w:r>
          </w:p>
          <w:p w:rsidR="00FA0273" w:rsidRPr="00F220CD" w:rsidRDefault="00FA0273" w:rsidP="00FA0273">
            <w:pPr>
              <w:pStyle w:val="Table"/>
            </w:pPr>
          </w:p>
        </w:tc>
        <w:tc>
          <w:tcPr>
            <w:tcW w:w="709"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0"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851" w:type="dxa"/>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gridSpan w:val="2"/>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
            </w:pPr>
          </w:p>
        </w:tc>
        <w:tc>
          <w:tcPr>
            <w:tcW w:w="7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2408"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bl>
    <w:p w:rsidR="00621662" w:rsidRDefault="00621662" w:rsidP="00621662">
      <w:pPr>
        <w:ind w:firstLine="709"/>
        <w:rPr>
          <w:rFonts w:cs="Arial"/>
          <w:szCs w:val="26"/>
        </w:rPr>
      </w:pPr>
    </w:p>
    <w:p w:rsidR="00FA0273" w:rsidRDefault="00FA0273" w:rsidP="00621662">
      <w:pPr>
        <w:ind w:firstLine="709"/>
        <w:rPr>
          <w:rFonts w:cs="Arial"/>
          <w:szCs w:val="26"/>
        </w:rPr>
      </w:pPr>
    </w:p>
    <w:p w:rsidR="00FA0273" w:rsidRPr="00F220CD" w:rsidRDefault="00FA0273" w:rsidP="00621662">
      <w:pPr>
        <w:ind w:firstLine="709"/>
        <w:rPr>
          <w:rFonts w:cs="Arial"/>
          <w:szCs w:val="26"/>
        </w:rPr>
        <w:sectPr w:rsidR="00FA0273" w:rsidRPr="00F220CD" w:rsidSect="00621662">
          <w:pgSz w:w="16838" w:h="11906" w:orient="landscape"/>
          <w:pgMar w:top="851" w:right="536" w:bottom="709" w:left="851" w:header="720" w:footer="720" w:gutter="0"/>
          <w:cols w:space="720"/>
        </w:sectPr>
      </w:pPr>
    </w:p>
    <w:p w:rsidR="00FA0273" w:rsidRPr="00FA0273" w:rsidRDefault="00FA0273" w:rsidP="00FA0273">
      <w:pPr>
        <w:ind w:left="567" w:firstLine="0"/>
        <w:jc w:val="right"/>
        <w:rPr>
          <w:rFonts w:cs="Arial"/>
          <w:b/>
          <w:bCs/>
          <w:kern w:val="28"/>
          <w:sz w:val="32"/>
          <w:szCs w:val="32"/>
        </w:rPr>
      </w:pPr>
      <w:bookmarkStart w:id="2" w:name="Par343"/>
      <w:bookmarkEnd w:id="2"/>
    </w:p>
    <w:p w:rsidR="00FA0273" w:rsidRPr="00FA0273" w:rsidRDefault="00FA0273" w:rsidP="00FA0273">
      <w:pPr>
        <w:ind w:left="567" w:firstLine="0"/>
        <w:jc w:val="right"/>
        <w:rPr>
          <w:rFonts w:cs="Arial"/>
          <w:b/>
          <w:bCs/>
          <w:kern w:val="28"/>
          <w:sz w:val="32"/>
          <w:szCs w:val="32"/>
        </w:rPr>
      </w:pPr>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Приложение 2</w:t>
      </w:r>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к Порядку разработки, утверждения и реализации</w:t>
      </w:r>
    </w:p>
    <w:p w:rsidR="00621662" w:rsidRPr="00FA0273" w:rsidRDefault="00621662" w:rsidP="00FA0273">
      <w:pPr>
        <w:ind w:left="567" w:firstLine="0"/>
        <w:jc w:val="right"/>
        <w:rPr>
          <w:rFonts w:cs="Arial"/>
          <w:b/>
          <w:bCs/>
          <w:kern w:val="28"/>
          <w:sz w:val="32"/>
          <w:szCs w:val="32"/>
        </w:rPr>
      </w:pPr>
      <w:r w:rsidRPr="00FA0273">
        <w:rPr>
          <w:rFonts w:cs="Arial"/>
          <w:b/>
          <w:bCs/>
          <w:kern w:val="28"/>
          <w:sz w:val="32"/>
          <w:szCs w:val="32"/>
        </w:rPr>
        <w:t>целевых программ Березовского района</w:t>
      </w:r>
    </w:p>
    <w:p w:rsidR="00621662" w:rsidRPr="00FA0273" w:rsidRDefault="00621662" w:rsidP="00FA0273">
      <w:pPr>
        <w:ind w:left="567" w:firstLine="0"/>
        <w:jc w:val="right"/>
        <w:rPr>
          <w:rFonts w:cs="Arial"/>
          <w:b/>
          <w:bCs/>
          <w:kern w:val="28"/>
          <w:sz w:val="32"/>
          <w:szCs w:val="32"/>
        </w:rPr>
      </w:pPr>
    </w:p>
    <w:p w:rsidR="00FA0273" w:rsidRPr="00FA0273" w:rsidRDefault="00FA0273" w:rsidP="00FA0273">
      <w:pPr>
        <w:ind w:left="567" w:firstLine="0"/>
        <w:jc w:val="right"/>
        <w:rPr>
          <w:rFonts w:cs="Arial"/>
          <w:b/>
          <w:bCs/>
          <w:kern w:val="28"/>
          <w:sz w:val="32"/>
          <w:szCs w:val="32"/>
        </w:rPr>
      </w:pPr>
    </w:p>
    <w:p w:rsidR="00621662" w:rsidRPr="00FA0273" w:rsidRDefault="00621662" w:rsidP="00FA0273">
      <w:pPr>
        <w:pStyle w:val="ConsPlusTitle"/>
        <w:tabs>
          <w:tab w:val="left" w:pos="2694"/>
        </w:tabs>
        <w:jc w:val="center"/>
        <w:rPr>
          <w:rFonts w:ascii="Arial" w:hAnsi="Arial" w:cs="Arial"/>
          <w:iCs/>
          <w:sz w:val="30"/>
          <w:szCs w:val="28"/>
        </w:rPr>
      </w:pPr>
      <w:r w:rsidRPr="00FA0273">
        <w:rPr>
          <w:rFonts w:ascii="Arial" w:hAnsi="Arial" w:cs="Arial"/>
          <w:iCs/>
          <w:sz w:val="30"/>
          <w:szCs w:val="28"/>
        </w:rPr>
        <w:t>ПОКАЗАТЕЛИ</w:t>
      </w:r>
    </w:p>
    <w:p w:rsidR="00621662" w:rsidRPr="00FA0273" w:rsidRDefault="00621662" w:rsidP="00FA0273">
      <w:pPr>
        <w:pStyle w:val="ConsPlusTitle"/>
        <w:jc w:val="center"/>
        <w:rPr>
          <w:rFonts w:ascii="Arial" w:hAnsi="Arial" w:cs="Arial"/>
          <w:iCs/>
          <w:sz w:val="30"/>
          <w:szCs w:val="28"/>
        </w:rPr>
      </w:pPr>
      <w:r w:rsidRPr="00FA0273">
        <w:rPr>
          <w:rFonts w:ascii="Arial" w:hAnsi="Arial" w:cs="Arial"/>
          <w:iCs/>
          <w:sz w:val="30"/>
          <w:szCs w:val="28"/>
        </w:rPr>
        <w:t>ожидаемых результатов реализации</w:t>
      </w:r>
    </w:p>
    <w:p w:rsidR="00621662" w:rsidRPr="00FA0273" w:rsidRDefault="00621662" w:rsidP="00FA0273">
      <w:pPr>
        <w:pStyle w:val="ConsPlusTitle"/>
        <w:jc w:val="center"/>
        <w:rPr>
          <w:rFonts w:ascii="Arial" w:hAnsi="Arial" w:cs="Arial"/>
          <w:iCs/>
          <w:sz w:val="30"/>
          <w:szCs w:val="28"/>
        </w:rPr>
      </w:pPr>
      <w:r w:rsidRPr="00FA0273">
        <w:rPr>
          <w:rFonts w:ascii="Arial" w:hAnsi="Arial" w:cs="Arial"/>
          <w:iCs/>
          <w:sz w:val="30"/>
          <w:szCs w:val="28"/>
        </w:rPr>
        <w:t>целевой программы Березовского района</w:t>
      </w:r>
    </w:p>
    <w:p w:rsidR="00621662" w:rsidRDefault="00621662" w:rsidP="00FA0273">
      <w:pPr>
        <w:widowControl w:val="0"/>
        <w:autoSpaceDE w:val="0"/>
        <w:autoSpaceDN w:val="0"/>
        <w:adjustRightInd w:val="0"/>
        <w:ind w:firstLine="540"/>
      </w:pPr>
    </w:p>
    <w:p w:rsidR="00FA0273" w:rsidRPr="00FA0273" w:rsidRDefault="00FA0273" w:rsidP="00FA0273">
      <w:pPr>
        <w:widowControl w:val="0"/>
        <w:autoSpaceDE w:val="0"/>
        <w:autoSpaceDN w:val="0"/>
        <w:adjustRightInd w:val="0"/>
        <w:ind w:firstLine="540"/>
      </w:pPr>
    </w:p>
    <w:tbl>
      <w:tblPr>
        <w:tblW w:w="10461" w:type="dxa"/>
        <w:jc w:val="center"/>
        <w:tblCellSpacing w:w="5" w:type="nil"/>
        <w:tblLayout w:type="fixed"/>
        <w:tblCellMar>
          <w:left w:w="75" w:type="dxa"/>
          <w:right w:w="75" w:type="dxa"/>
        </w:tblCellMar>
        <w:tblLook w:val="0000" w:firstRow="0" w:lastRow="0" w:firstColumn="0" w:lastColumn="0" w:noHBand="0" w:noVBand="0"/>
      </w:tblPr>
      <w:tblGrid>
        <w:gridCol w:w="600"/>
        <w:gridCol w:w="2407"/>
        <w:gridCol w:w="1807"/>
        <w:gridCol w:w="992"/>
        <w:gridCol w:w="992"/>
        <w:gridCol w:w="1134"/>
        <w:gridCol w:w="2529"/>
      </w:tblGrid>
      <w:tr w:rsidR="00621662" w:rsidRPr="00F220CD" w:rsidTr="00FA0273">
        <w:trPr>
          <w:trHeight w:val="415"/>
          <w:tblCellSpacing w:w="5" w:type="nil"/>
          <w:jc w:val="center"/>
        </w:trPr>
        <w:tc>
          <w:tcPr>
            <w:tcW w:w="600" w:type="dxa"/>
            <w:vMerge w:val="restart"/>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0"/>
            </w:pPr>
            <w:r w:rsidRPr="00F220CD">
              <w:t xml:space="preserve"> № </w:t>
            </w:r>
            <w:proofErr w:type="gramStart"/>
            <w:r w:rsidRPr="00F220CD">
              <w:t>п</w:t>
            </w:r>
            <w:proofErr w:type="gramEnd"/>
            <w:r w:rsidRPr="00F220CD">
              <w:t>/п</w:t>
            </w:r>
          </w:p>
        </w:tc>
        <w:tc>
          <w:tcPr>
            <w:tcW w:w="2407" w:type="dxa"/>
            <w:vMerge w:val="restart"/>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0"/>
            </w:pPr>
            <w:r w:rsidRPr="00F220CD">
              <w:t>Наименование показателей результатов</w:t>
            </w:r>
          </w:p>
        </w:tc>
        <w:tc>
          <w:tcPr>
            <w:tcW w:w="1807" w:type="dxa"/>
            <w:vMerge w:val="restart"/>
            <w:tcBorders>
              <w:top w:val="single" w:sz="4" w:space="0" w:color="auto"/>
              <w:left w:val="single" w:sz="4" w:space="0" w:color="auto"/>
              <w:bottom w:val="single" w:sz="4" w:space="0" w:color="auto"/>
              <w:right w:val="single" w:sz="4" w:space="0" w:color="auto"/>
            </w:tcBorders>
          </w:tcPr>
          <w:p w:rsidR="00621662" w:rsidRPr="00F220CD" w:rsidRDefault="00621662" w:rsidP="00FA0273">
            <w:pPr>
              <w:pStyle w:val="Table0"/>
            </w:pPr>
            <w:r w:rsidRPr="00F220CD">
              <w:t>Фактическое значение показателя на момент разработки программы</w:t>
            </w:r>
          </w:p>
        </w:tc>
        <w:tc>
          <w:tcPr>
            <w:tcW w:w="3118" w:type="dxa"/>
            <w:gridSpan w:val="3"/>
            <w:tcBorders>
              <w:top w:val="single" w:sz="4" w:space="0" w:color="auto"/>
              <w:left w:val="single" w:sz="4" w:space="0" w:color="auto"/>
              <w:bottom w:val="single" w:sz="4" w:space="0" w:color="auto"/>
              <w:right w:val="single" w:sz="4" w:space="0" w:color="auto"/>
            </w:tcBorders>
          </w:tcPr>
          <w:p w:rsidR="00621662" w:rsidRDefault="00621662" w:rsidP="00FA0273">
            <w:pPr>
              <w:pStyle w:val="Table0"/>
            </w:pPr>
            <w:r w:rsidRPr="00F220CD">
              <w:t>Значения показателя по годам</w:t>
            </w:r>
            <w:r w:rsidR="00F220CD" w:rsidRPr="00F220CD">
              <w:t xml:space="preserve"> </w:t>
            </w:r>
          </w:p>
          <w:p w:rsidR="00FA0273" w:rsidRPr="00FA0273" w:rsidRDefault="00FA0273" w:rsidP="00FA0273">
            <w:pPr>
              <w:pStyle w:val="Table"/>
            </w:pPr>
          </w:p>
        </w:tc>
        <w:tc>
          <w:tcPr>
            <w:tcW w:w="2529" w:type="dxa"/>
            <w:vMerge w:val="restart"/>
            <w:tcBorders>
              <w:top w:val="single" w:sz="4" w:space="0" w:color="auto"/>
              <w:left w:val="single" w:sz="4" w:space="0" w:color="auto"/>
              <w:bottom w:val="single" w:sz="4" w:space="0" w:color="auto"/>
              <w:right w:val="single" w:sz="4" w:space="0" w:color="auto"/>
            </w:tcBorders>
          </w:tcPr>
          <w:p w:rsidR="00621662" w:rsidRDefault="00621662" w:rsidP="00FA0273">
            <w:pPr>
              <w:pStyle w:val="Table0"/>
            </w:pPr>
            <w:r w:rsidRPr="00F220CD">
              <w:t>Целевое назначение показателя на момент окончания</w:t>
            </w:r>
            <w:r w:rsidR="00F220CD" w:rsidRPr="00F220CD">
              <w:t xml:space="preserve"> </w:t>
            </w:r>
            <w:r w:rsidRPr="00F220CD">
              <w:t>действия программы</w:t>
            </w:r>
            <w:r w:rsidR="00F220CD" w:rsidRPr="00F220CD">
              <w:t xml:space="preserve"> </w:t>
            </w:r>
          </w:p>
          <w:p w:rsidR="00FA0273" w:rsidRPr="00FA0273" w:rsidRDefault="00FA0273" w:rsidP="00FA0273">
            <w:pPr>
              <w:pStyle w:val="Table"/>
            </w:pPr>
          </w:p>
        </w:tc>
      </w:tr>
      <w:tr w:rsidR="00621662" w:rsidRPr="00F220CD" w:rsidTr="00FA0273">
        <w:trPr>
          <w:trHeight w:val="800"/>
          <w:tblCellSpacing w:w="5" w:type="nil"/>
          <w:jc w:val="center"/>
        </w:trPr>
        <w:tc>
          <w:tcPr>
            <w:tcW w:w="600" w:type="dxa"/>
            <w:vMerge/>
            <w:tcBorders>
              <w:left w:val="single" w:sz="4" w:space="0" w:color="auto"/>
              <w:bottom w:val="single" w:sz="4" w:space="0" w:color="auto"/>
              <w:right w:val="single" w:sz="4" w:space="0" w:color="auto"/>
            </w:tcBorders>
          </w:tcPr>
          <w:p w:rsidR="00621662" w:rsidRPr="00F220CD" w:rsidRDefault="00621662" w:rsidP="00FA0273">
            <w:pPr>
              <w:pStyle w:val="Table0"/>
            </w:pPr>
          </w:p>
        </w:tc>
        <w:tc>
          <w:tcPr>
            <w:tcW w:w="2407"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1807"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smartTag w:uri="urn:schemas-microsoft-com:office:smarttags" w:element="metricconverter">
              <w:smartTagPr>
                <w:attr w:name="ProductID" w:val="2012 г"/>
              </w:smartTagPr>
              <w:r w:rsidRPr="00F220CD">
                <w:t>2012 г</w:t>
              </w:r>
            </w:smartTag>
            <w:r w:rsidRPr="00F220CD">
              <w:t>.</w:t>
            </w: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smartTag w:uri="urn:schemas-microsoft-com:office:smarttags" w:element="metricconverter">
              <w:smartTagPr>
                <w:attr w:name="ProductID" w:val="2013 г"/>
              </w:smartTagPr>
              <w:r w:rsidRPr="00F220CD">
                <w:t>2013 г</w:t>
              </w:r>
            </w:smartTag>
            <w:r w:rsidRPr="00F220CD">
              <w:t>.</w:t>
            </w:r>
          </w:p>
        </w:tc>
        <w:tc>
          <w:tcPr>
            <w:tcW w:w="1134"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2014г</w:t>
            </w:r>
          </w:p>
        </w:tc>
        <w:tc>
          <w:tcPr>
            <w:tcW w:w="2529"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r w:rsidR="00621662" w:rsidRPr="00F220CD" w:rsidTr="00FA0273">
        <w:trPr>
          <w:tblCellSpacing w:w="5" w:type="nil"/>
          <w:jc w:val="center"/>
        </w:trPr>
        <w:tc>
          <w:tcPr>
            <w:tcW w:w="600"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1</w:t>
            </w:r>
          </w:p>
        </w:tc>
        <w:tc>
          <w:tcPr>
            <w:tcW w:w="2407"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2</w:t>
            </w:r>
          </w:p>
        </w:tc>
        <w:tc>
          <w:tcPr>
            <w:tcW w:w="1807"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4</w:t>
            </w: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5</w:t>
            </w: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6</w:t>
            </w:r>
          </w:p>
        </w:tc>
        <w:tc>
          <w:tcPr>
            <w:tcW w:w="1134"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7</w:t>
            </w:r>
          </w:p>
        </w:tc>
        <w:tc>
          <w:tcPr>
            <w:tcW w:w="2529"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8</w:t>
            </w:r>
          </w:p>
        </w:tc>
      </w:tr>
      <w:tr w:rsidR="00621662" w:rsidRPr="00F220CD" w:rsidTr="00FA0273">
        <w:trPr>
          <w:tblCellSpacing w:w="5" w:type="nil"/>
          <w:jc w:val="center"/>
        </w:trPr>
        <w:tc>
          <w:tcPr>
            <w:tcW w:w="600" w:type="dxa"/>
            <w:tcBorders>
              <w:left w:val="single" w:sz="4" w:space="0" w:color="auto"/>
              <w:bottom w:val="single" w:sz="4" w:space="0" w:color="auto"/>
              <w:right w:val="single" w:sz="4" w:space="0" w:color="auto"/>
            </w:tcBorders>
          </w:tcPr>
          <w:p w:rsidR="00F220CD" w:rsidRPr="00F220CD" w:rsidRDefault="00F220CD" w:rsidP="00FA0273">
            <w:pPr>
              <w:pStyle w:val="Table"/>
            </w:pPr>
          </w:p>
          <w:p w:rsidR="00F220CD" w:rsidRPr="00F220CD" w:rsidRDefault="00F220CD" w:rsidP="00FA0273">
            <w:pPr>
              <w:pStyle w:val="Table"/>
            </w:pPr>
          </w:p>
          <w:p w:rsidR="00621662" w:rsidRPr="00F220CD" w:rsidRDefault="00621662" w:rsidP="00FA0273">
            <w:pPr>
              <w:pStyle w:val="Table"/>
            </w:pPr>
            <w:r w:rsidRPr="00F220CD">
              <w:t>1</w:t>
            </w:r>
          </w:p>
        </w:tc>
        <w:tc>
          <w:tcPr>
            <w:tcW w:w="2407" w:type="dxa"/>
            <w:tcBorders>
              <w:left w:val="single" w:sz="4" w:space="0" w:color="auto"/>
              <w:bottom w:val="single" w:sz="4" w:space="0" w:color="auto"/>
              <w:right w:val="single" w:sz="4" w:space="0" w:color="auto"/>
            </w:tcBorders>
          </w:tcPr>
          <w:p w:rsidR="00621662" w:rsidRDefault="00621662" w:rsidP="00FA0273">
            <w:pPr>
              <w:pStyle w:val="Table"/>
            </w:pPr>
            <w:r w:rsidRPr="00F220CD">
              <w:t>Обеспечение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FA0273" w:rsidRPr="00F220CD" w:rsidRDefault="00FA0273" w:rsidP="00FA0273">
            <w:pPr>
              <w:pStyle w:val="Table"/>
            </w:pPr>
          </w:p>
        </w:tc>
        <w:tc>
          <w:tcPr>
            <w:tcW w:w="1807"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300</w:t>
            </w: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50</w:t>
            </w: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50</w:t>
            </w:r>
          </w:p>
        </w:tc>
        <w:tc>
          <w:tcPr>
            <w:tcW w:w="1134" w:type="dxa"/>
            <w:tcBorders>
              <w:left w:val="single" w:sz="4" w:space="0" w:color="auto"/>
              <w:bottom w:val="single" w:sz="4" w:space="0" w:color="auto"/>
              <w:right w:val="single" w:sz="4" w:space="0" w:color="auto"/>
            </w:tcBorders>
          </w:tcPr>
          <w:p w:rsidR="00621662" w:rsidRPr="00F220CD" w:rsidRDefault="00F220CD" w:rsidP="00FA0273">
            <w:pPr>
              <w:pStyle w:val="Table"/>
            </w:pPr>
            <w:r w:rsidRPr="00F220CD">
              <w:t xml:space="preserve"> </w:t>
            </w:r>
            <w:r w:rsidR="00621662" w:rsidRPr="00F220CD">
              <w:t>50</w:t>
            </w:r>
          </w:p>
        </w:tc>
        <w:tc>
          <w:tcPr>
            <w:tcW w:w="2529" w:type="dxa"/>
            <w:vMerge w:val="restart"/>
            <w:tcBorders>
              <w:left w:val="single" w:sz="4" w:space="0" w:color="auto"/>
              <w:right w:val="single" w:sz="4" w:space="0" w:color="auto"/>
            </w:tcBorders>
          </w:tcPr>
          <w:p w:rsidR="00621662" w:rsidRPr="00F220CD" w:rsidRDefault="00621662" w:rsidP="00FA0273">
            <w:pPr>
              <w:pStyle w:val="Table"/>
            </w:pPr>
            <w:r w:rsidRPr="00F220CD">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621662" w:rsidRPr="00F220CD" w:rsidRDefault="00621662" w:rsidP="00FA0273">
            <w:pPr>
              <w:pStyle w:val="Table"/>
            </w:pPr>
          </w:p>
        </w:tc>
      </w:tr>
      <w:tr w:rsidR="00621662" w:rsidRPr="00F220CD" w:rsidTr="00FA0273">
        <w:trPr>
          <w:tblCellSpacing w:w="5" w:type="nil"/>
          <w:jc w:val="center"/>
        </w:trPr>
        <w:tc>
          <w:tcPr>
            <w:tcW w:w="600" w:type="dxa"/>
            <w:tcBorders>
              <w:left w:val="single" w:sz="4" w:space="0" w:color="auto"/>
              <w:bottom w:val="single" w:sz="4" w:space="0" w:color="auto"/>
              <w:right w:val="single" w:sz="4" w:space="0" w:color="auto"/>
            </w:tcBorders>
          </w:tcPr>
          <w:p w:rsidR="00F220CD" w:rsidRPr="00F220CD" w:rsidRDefault="00F220CD" w:rsidP="00FA0273">
            <w:pPr>
              <w:pStyle w:val="Table"/>
            </w:pPr>
          </w:p>
          <w:p w:rsidR="00F220CD" w:rsidRPr="00F220CD" w:rsidRDefault="00F220CD" w:rsidP="00FA0273">
            <w:pPr>
              <w:pStyle w:val="Table"/>
            </w:pPr>
          </w:p>
          <w:p w:rsidR="00621662" w:rsidRPr="00F220CD" w:rsidRDefault="00621662" w:rsidP="00FA0273">
            <w:pPr>
              <w:pStyle w:val="Table"/>
            </w:pPr>
            <w:r w:rsidRPr="00F220CD">
              <w:t>2</w:t>
            </w:r>
          </w:p>
        </w:tc>
        <w:tc>
          <w:tcPr>
            <w:tcW w:w="2407" w:type="dxa"/>
            <w:tcBorders>
              <w:left w:val="single" w:sz="4" w:space="0" w:color="auto"/>
              <w:bottom w:val="single" w:sz="4" w:space="0" w:color="auto"/>
              <w:right w:val="single" w:sz="4" w:space="0" w:color="auto"/>
            </w:tcBorders>
          </w:tcPr>
          <w:p w:rsidR="00621662" w:rsidRDefault="00621662" w:rsidP="00FA0273">
            <w:pPr>
              <w:pStyle w:val="Table"/>
            </w:pPr>
            <w:r w:rsidRPr="00F220CD">
              <w:t xml:space="preserve">Создание условий для планировки территорий муниципальных образований.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w:t>
            </w:r>
            <w:r w:rsidRPr="00F220CD">
              <w:lastRenderedPageBreak/>
              <w:t>земельных участков и объектов капитального строительства</w:t>
            </w:r>
          </w:p>
          <w:p w:rsidR="00FA0273" w:rsidRPr="00F220CD" w:rsidRDefault="00FA0273" w:rsidP="00FA0273">
            <w:pPr>
              <w:pStyle w:val="Table"/>
            </w:pPr>
          </w:p>
        </w:tc>
        <w:tc>
          <w:tcPr>
            <w:tcW w:w="1807"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lastRenderedPageBreak/>
              <w:t>2082,9</w:t>
            </w: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2082,9</w:t>
            </w: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2082,9</w:t>
            </w:r>
          </w:p>
        </w:tc>
        <w:tc>
          <w:tcPr>
            <w:tcW w:w="1134"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2082,9</w:t>
            </w:r>
          </w:p>
        </w:tc>
        <w:tc>
          <w:tcPr>
            <w:tcW w:w="2529" w:type="dxa"/>
            <w:vMerge/>
            <w:tcBorders>
              <w:left w:val="single" w:sz="4" w:space="0" w:color="auto"/>
              <w:right w:val="single" w:sz="4" w:space="0" w:color="auto"/>
            </w:tcBorders>
          </w:tcPr>
          <w:p w:rsidR="00621662" w:rsidRPr="00F220CD" w:rsidRDefault="00621662" w:rsidP="00FA0273">
            <w:pPr>
              <w:pStyle w:val="Table"/>
            </w:pPr>
          </w:p>
        </w:tc>
      </w:tr>
      <w:tr w:rsidR="00621662" w:rsidRPr="00F220CD" w:rsidTr="00FA0273">
        <w:trPr>
          <w:tblCellSpacing w:w="5" w:type="nil"/>
          <w:jc w:val="center"/>
        </w:trPr>
        <w:tc>
          <w:tcPr>
            <w:tcW w:w="600" w:type="dxa"/>
            <w:tcBorders>
              <w:left w:val="single" w:sz="4" w:space="0" w:color="auto"/>
              <w:bottom w:val="single" w:sz="4" w:space="0" w:color="auto"/>
              <w:right w:val="single" w:sz="4" w:space="0" w:color="auto"/>
            </w:tcBorders>
          </w:tcPr>
          <w:p w:rsidR="00F220CD" w:rsidRPr="00F220CD" w:rsidRDefault="00F220CD" w:rsidP="00FA0273">
            <w:pPr>
              <w:pStyle w:val="Table"/>
            </w:pPr>
          </w:p>
          <w:p w:rsidR="00F220CD" w:rsidRPr="00F220CD" w:rsidRDefault="00F220CD" w:rsidP="00FA0273">
            <w:pPr>
              <w:pStyle w:val="Table"/>
            </w:pPr>
          </w:p>
          <w:p w:rsidR="00621662" w:rsidRPr="00F220CD" w:rsidRDefault="00621662" w:rsidP="00FA0273">
            <w:pPr>
              <w:pStyle w:val="Table"/>
            </w:pPr>
            <w:r w:rsidRPr="00F220CD">
              <w:t>3</w:t>
            </w:r>
          </w:p>
        </w:tc>
        <w:tc>
          <w:tcPr>
            <w:tcW w:w="2407" w:type="dxa"/>
            <w:tcBorders>
              <w:left w:val="single" w:sz="4" w:space="0" w:color="auto"/>
              <w:bottom w:val="single" w:sz="4" w:space="0" w:color="auto"/>
              <w:right w:val="single" w:sz="4" w:space="0" w:color="auto"/>
            </w:tcBorders>
          </w:tcPr>
          <w:p w:rsidR="00621662" w:rsidRDefault="00621662" w:rsidP="00FA0273">
            <w:pPr>
              <w:pStyle w:val="Table"/>
            </w:pPr>
            <w:r w:rsidRPr="00F220CD">
              <w:t>Создание условий для устойчивого развития территорий муниципальных образований, сохранения окружающей среды и объектов культурного наследия</w:t>
            </w:r>
          </w:p>
          <w:p w:rsidR="00FA0273" w:rsidRPr="00F220CD" w:rsidRDefault="00FA0273" w:rsidP="00FA0273">
            <w:pPr>
              <w:pStyle w:val="Table"/>
            </w:pPr>
          </w:p>
        </w:tc>
        <w:tc>
          <w:tcPr>
            <w:tcW w:w="1807"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992"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0</w:t>
            </w:r>
          </w:p>
        </w:tc>
        <w:tc>
          <w:tcPr>
            <w:tcW w:w="1134" w:type="dxa"/>
            <w:tcBorders>
              <w:left w:val="single" w:sz="4" w:space="0" w:color="auto"/>
              <w:bottom w:val="single" w:sz="4" w:space="0" w:color="auto"/>
              <w:right w:val="single" w:sz="4" w:space="0" w:color="auto"/>
            </w:tcBorders>
          </w:tcPr>
          <w:p w:rsidR="00621662" w:rsidRPr="00F220CD" w:rsidRDefault="00621662" w:rsidP="00FA0273">
            <w:pPr>
              <w:pStyle w:val="Table"/>
            </w:pPr>
            <w:r w:rsidRPr="00F220CD">
              <w:t>2</w:t>
            </w:r>
          </w:p>
        </w:tc>
        <w:tc>
          <w:tcPr>
            <w:tcW w:w="2529" w:type="dxa"/>
            <w:vMerge/>
            <w:tcBorders>
              <w:left w:val="single" w:sz="4" w:space="0" w:color="auto"/>
              <w:bottom w:val="single" w:sz="4" w:space="0" w:color="auto"/>
              <w:right w:val="single" w:sz="4" w:space="0" w:color="auto"/>
            </w:tcBorders>
          </w:tcPr>
          <w:p w:rsidR="00621662" w:rsidRPr="00F220CD" w:rsidRDefault="00621662" w:rsidP="00FA0273">
            <w:pPr>
              <w:pStyle w:val="Table"/>
            </w:pPr>
          </w:p>
        </w:tc>
      </w:tr>
    </w:tbl>
    <w:p w:rsidR="00F220CD" w:rsidRPr="00FA0273" w:rsidRDefault="00F220CD" w:rsidP="00FA0273">
      <w:pPr>
        <w:ind w:left="567" w:firstLine="0"/>
      </w:pPr>
    </w:p>
    <w:p w:rsidR="00F220CD" w:rsidRPr="00FA0273" w:rsidRDefault="00F220CD" w:rsidP="00FA0273">
      <w:pPr>
        <w:ind w:left="567" w:firstLine="0"/>
      </w:pPr>
    </w:p>
    <w:p w:rsidR="007B4B54" w:rsidRPr="00FA0273" w:rsidRDefault="007B4B54" w:rsidP="00FA0273">
      <w:pPr>
        <w:ind w:left="567" w:firstLine="0"/>
      </w:pPr>
    </w:p>
    <w:sectPr w:rsidR="007B4B54" w:rsidRPr="00FA0273" w:rsidSect="007B4B54">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CFD" w:rsidRDefault="00783CFD">
      <w:r>
        <w:separator/>
      </w:r>
    </w:p>
  </w:endnote>
  <w:endnote w:type="continuationSeparator" w:id="0">
    <w:p w:rsidR="00783CFD" w:rsidRDefault="00783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CFD" w:rsidRDefault="00783CFD">
      <w:r>
        <w:separator/>
      </w:r>
    </w:p>
  </w:footnote>
  <w:footnote w:type="continuationSeparator" w:id="0">
    <w:p w:rsidR="00783CFD" w:rsidRDefault="00783C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F2BE3"/>
    <w:multiLevelType w:val="multilevel"/>
    <w:tmpl w:val="A74227F0"/>
    <w:lvl w:ilvl="0">
      <w:start w:val="2"/>
      <w:numFmt w:val="decimal"/>
      <w:lvlText w:val="%1."/>
      <w:lvlJc w:val="left"/>
      <w:pPr>
        <w:tabs>
          <w:tab w:val="num" w:pos="420"/>
        </w:tabs>
        <w:ind w:left="420" w:hanging="420"/>
      </w:pPr>
      <w:rPr>
        <w:rFonts w:hint="default"/>
      </w:rPr>
    </w:lvl>
    <w:lvl w:ilvl="1">
      <w:start w:val="4"/>
      <w:numFmt w:val="decimal"/>
      <w:lvlText w:val="%1.%2."/>
      <w:lvlJc w:val="left"/>
      <w:pPr>
        <w:tabs>
          <w:tab w:val="num" w:pos="1785"/>
        </w:tabs>
        <w:ind w:left="1785" w:hanging="720"/>
      </w:pPr>
      <w:rPr>
        <w:rFonts w:hint="default"/>
      </w:rPr>
    </w:lvl>
    <w:lvl w:ilvl="2">
      <w:start w:val="1"/>
      <w:numFmt w:val="decimal"/>
      <w:lvlText w:val="%1.%2.%3."/>
      <w:lvlJc w:val="left"/>
      <w:pPr>
        <w:tabs>
          <w:tab w:val="num" w:pos="2850"/>
        </w:tabs>
        <w:ind w:left="2850" w:hanging="720"/>
      </w:pPr>
      <w:rPr>
        <w:rFonts w:hint="default"/>
      </w:rPr>
    </w:lvl>
    <w:lvl w:ilvl="3">
      <w:start w:val="1"/>
      <w:numFmt w:val="decimal"/>
      <w:lvlText w:val="%1.%2.%3.%4."/>
      <w:lvlJc w:val="left"/>
      <w:pPr>
        <w:tabs>
          <w:tab w:val="num" w:pos="4275"/>
        </w:tabs>
        <w:ind w:left="4275" w:hanging="1080"/>
      </w:pPr>
      <w:rPr>
        <w:rFonts w:hint="default"/>
      </w:rPr>
    </w:lvl>
    <w:lvl w:ilvl="4">
      <w:start w:val="1"/>
      <w:numFmt w:val="decimal"/>
      <w:lvlText w:val="%1.%2.%3.%4.%5."/>
      <w:lvlJc w:val="left"/>
      <w:pPr>
        <w:tabs>
          <w:tab w:val="num" w:pos="5340"/>
        </w:tabs>
        <w:ind w:left="5340" w:hanging="1080"/>
      </w:pPr>
      <w:rPr>
        <w:rFonts w:hint="default"/>
      </w:rPr>
    </w:lvl>
    <w:lvl w:ilvl="5">
      <w:start w:val="1"/>
      <w:numFmt w:val="decimal"/>
      <w:lvlText w:val="%1.%2.%3.%4.%5.%6."/>
      <w:lvlJc w:val="left"/>
      <w:pPr>
        <w:tabs>
          <w:tab w:val="num" w:pos="6765"/>
        </w:tabs>
        <w:ind w:left="6765" w:hanging="1440"/>
      </w:pPr>
      <w:rPr>
        <w:rFonts w:hint="default"/>
      </w:rPr>
    </w:lvl>
    <w:lvl w:ilvl="6">
      <w:start w:val="1"/>
      <w:numFmt w:val="decimal"/>
      <w:lvlText w:val="%1.%2.%3.%4.%5.%6.%7."/>
      <w:lvlJc w:val="left"/>
      <w:pPr>
        <w:tabs>
          <w:tab w:val="num" w:pos="8190"/>
        </w:tabs>
        <w:ind w:left="8190" w:hanging="1800"/>
      </w:pPr>
      <w:rPr>
        <w:rFonts w:hint="default"/>
      </w:rPr>
    </w:lvl>
    <w:lvl w:ilvl="7">
      <w:start w:val="1"/>
      <w:numFmt w:val="decimal"/>
      <w:lvlText w:val="%1.%2.%3.%4.%5.%6.%7.%8."/>
      <w:lvlJc w:val="left"/>
      <w:pPr>
        <w:tabs>
          <w:tab w:val="num" w:pos="9255"/>
        </w:tabs>
        <w:ind w:left="9255" w:hanging="1800"/>
      </w:pPr>
      <w:rPr>
        <w:rFonts w:hint="default"/>
      </w:rPr>
    </w:lvl>
    <w:lvl w:ilvl="8">
      <w:start w:val="1"/>
      <w:numFmt w:val="decimal"/>
      <w:lvlText w:val="%1.%2.%3.%4.%5.%6.%7.%8.%9."/>
      <w:lvlJc w:val="left"/>
      <w:pPr>
        <w:tabs>
          <w:tab w:val="num" w:pos="10680"/>
        </w:tabs>
        <w:ind w:left="10680" w:hanging="2160"/>
      </w:pPr>
      <w:rPr>
        <w:rFonts w:hint="default"/>
      </w:rPr>
    </w:lvl>
  </w:abstractNum>
  <w:abstractNum w:abstractNumId="1">
    <w:nsid w:val="15A87DFF"/>
    <w:multiLevelType w:val="singleLevel"/>
    <w:tmpl w:val="0419000F"/>
    <w:lvl w:ilvl="0">
      <w:start w:val="1"/>
      <w:numFmt w:val="decimal"/>
      <w:lvlText w:val="%1."/>
      <w:lvlJc w:val="left"/>
      <w:pPr>
        <w:tabs>
          <w:tab w:val="num" w:pos="360"/>
        </w:tabs>
        <w:ind w:left="360" w:hanging="360"/>
      </w:pPr>
    </w:lvl>
  </w:abstractNum>
  <w:abstractNum w:abstractNumId="2">
    <w:nsid w:val="21AD24B6"/>
    <w:multiLevelType w:val="singleLevel"/>
    <w:tmpl w:val="071639FC"/>
    <w:lvl w:ilvl="0">
      <w:start w:val="1"/>
      <w:numFmt w:val="decimal"/>
      <w:lvlText w:val="%1."/>
      <w:lvlJc w:val="left"/>
      <w:pPr>
        <w:tabs>
          <w:tab w:val="num" w:pos="480"/>
        </w:tabs>
        <w:ind w:left="480" w:hanging="480"/>
      </w:pPr>
      <w:rPr>
        <w:rFonts w:hint="default"/>
      </w:rPr>
    </w:lvl>
  </w:abstractNum>
  <w:abstractNum w:abstractNumId="3">
    <w:nsid w:val="25D0657B"/>
    <w:multiLevelType w:val="hybridMultilevel"/>
    <w:tmpl w:val="05CA6E44"/>
    <w:lvl w:ilvl="0" w:tplc="FFFFFFFF">
      <w:start w:val="1"/>
      <w:numFmt w:val="bullet"/>
      <w:lvlText w:val="-"/>
      <w:lvlJc w:val="left"/>
      <w:pPr>
        <w:tabs>
          <w:tab w:val="num" w:pos="1425"/>
        </w:tabs>
        <w:ind w:left="1425" w:hanging="360"/>
      </w:pPr>
      <w:rPr>
        <w:rFonts w:ascii="Times New Roman" w:eastAsia="Times New Roman" w:hAnsi="Times New Roman" w:cs="Times New Roman" w:hint="default"/>
      </w:rPr>
    </w:lvl>
    <w:lvl w:ilvl="1" w:tplc="FFFFFFFF" w:tentative="1">
      <w:start w:val="1"/>
      <w:numFmt w:val="bullet"/>
      <w:lvlText w:val="o"/>
      <w:lvlJc w:val="left"/>
      <w:pPr>
        <w:tabs>
          <w:tab w:val="num" w:pos="2145"/>
        </w:tabs>
        <w:ind w:left="2145" w:hanging="360"/>
      </w:pPr>
      <w:rPr>
        <w:rFonts w:ascii="Courier New" w:hAnsi="Courier New" w:hint="default"/>
      </w:rPr>
    </w:lvl>
    <w:lvl w:ilvl="2" w:tplc="FFFFFFFF" w:tentative="1">
      <w:start w:val="1"/>
      <w:numFmt w:val="bullet"/>
      <w:lvlText w:val=""/>
      <w:lvlJc w:val="left"/>
      <w:pPr>
        <w:tabs>
          <w:tab w:val="num" w:pos="2865"/>
        </w:tabs>
        <w:ind w:left="2865" w:hanging="360"/>
      </w:pPr>
      <w:rPr>
        <w:rFonts w:ascii="Wingdings" w:hAnsi="Wingdings" w:hint="default"/>
      </w:rPr>
    </w:lvl>
    <w:lvl w:ilvl="3" w:tplc="FFFFFFFF" w:tentative="1">
      <w:start w:val="1"/>
      <w:numFmt w:val="bullet"/>
      <w:lvlText w:val=""/>
      <w:lvlJc w:val="left"/>
      <w:pPr>
        <w:tabs>
          <w:tab w:val="num" w:pos="3585"/>
        </w:tabs>
        <w:ind w:left="3585" w:hanging="360"/>
      </w:pPr>
      <w:rPr>
        <w:rFonts w:ascii="Symbol" w:hAnsi="Symbol" w:hint="default"/>
      </w:rPr>
    </w:lvl>
    <w:lvl w:ilvl="4" w:tplc="FFFFFFFF" w:tentative="1">
      <w:start w:val="1"/>
      <w:numFmt w:val="bullet"/>
      <w:lvlText w:val="o"/>
      <w:lvlJc w:val="left"/>
      <w:pPr>
        <w:tabs>
          <w:tab w:val="num" w:pos="4305"/>
        </w:tabs>
        <w:ind w:left="4305" w:hanging="360"/>
      </w:pPr>
      <w:rPr>
        <w:rFonts w:ascii="Courier New" w:hAnsi="Courier New" w:hint="default"/>
      </w:rPr>
    </w:lvl>
    <w:lvl w:ilvl="5" w:tplc="FFFFFFFF" w:tentative="1">
      <w:start w:val="1"/>
      <w:numFmt w:val="bullet"/>
      <w:lvlText w:val=""/>
      <w:lvlJc w:val="left"/>
      <w:pPr>
        <w:tabs>
          <w:tab w:val="num" w:pos="5025"/>
        </w:tabs>
        <w:ind w:left="5025" w:hanging="360"/>
      </w:pPr>
      <w:rPr>
        <w:rFonts w:ascii="Wingdings" w:hAnsi="Wingdings" w:hint="default"/>
      </w:rPr>
    </w:lvl>
    <w:lvl w:ilvl="6" w:tplc="FFFFFFFF" w:tentative="1">
      <w:start w:val="1"/>
      <w:numFmt w:val="bullet"/>
      <w:lvlText w:val=""/>
      <w:lvlJc w:val="left"/>
      <w:pPr>
        <w:tabs>
          <w:tab w:val="num" w:pos="5745"/>
        </w:tabs>
        <w:ind w:left="5745" w:hanging="360"/>
      </w:pPr>
      <w:rPr>
        <w:rFonts w:ascii="Symbol" w:hAnsi="Symbol" w:hint="default"/>
      </w:rPr>
    </w:lvl>
    <w:lvl w:ilvl="7" w:tplc="FFFFFFFF" w:tentative="1">
      <w:start w:val="1"/>
      <w:numFmt w:val="bullet"/>
      <w:lvlText w:val="o"/>
      <w:lvlJc w:val="left"/>
      <w:pPr>
        <w:tabs>
          <w:tab w:val="num" w:pos="6465"/>
        </w:tabs>
        <w:ind w:left="6465" w:hanging="360"/>
      </w:pPr>
      <w:rPr>
        <w:rFonts w:ascii="Courier New" w:hAnsi="Courier New" w:hint="default"/>
      </w:rPr>
    </w:lvl>
    <w:lvl w:ilvl="8" w:tplc="FFFFFFFF" w:tentative="1">
      <w:start w:val="1"/>
      <w:numFmt w:val="bullet"/>
      <w:lvlText w:val=""/>
      <w:lvlJc w:val="left"/>
      <w:pPr>
        <w:tabs>
          <w:tab w:val="num" w:pos="7185"/>
        </w:tabs>
        <w:ind w:left="7185" w:hanging="360"/>
      </w:pPr>
      <w:rPr>
        <w:rFonts w:ascii="Wingdings" w:hAnsi="Wingdings" w:hint="default"/>
      </w:rPr>
    </w:lvl>
  </w:abstractNum>
  <w:abstractNum w:abstractNumId="4">
    <w:nsid w:val="45C26844"/>
    <w:multiLevelType w:val="multilevel"/>
    <w:tmpl w:val="682C015A"/>
    <w:lvl w:ilvl="0">
      <w:start w:val="2"/>
      <w:numFmt w:val="decimal"/>
      <w:lvlText w:val="%1."/>
      <w:lvlJc w:val="left"/>
      <w:pPr>
        <w:tabs>
          <w:tab w:val="num" w:pos="420"/>
        </w:tabs>
        <w:ind w:left="420" w:hanging="420"/>
      </w:pPr>
      <w:rPr>
        <w:rFonts w:hint="default"/>
      </w:rPr>
    </w:lvl>
    <w:lvl w:ilvl="1">
      <w:start w:val="4"/>
      <w:numFmt w:val="decimal"/>
      <w:lvlText w:val="%1.%2."/>
      <w:lvlJc w:val="left"/>
      <w:pPr>
        <w:tabs>
          <w:tab w:val="num" w:pos="1785"/>
        </w:tabs>
        <w:ind w:left="1785" w:hanging="720"/>
      </w:pPr>
      <w:rPr>
        <w:rFonts w:hint="default"/>
      </w:rPr>
    </w:lvl>
    <w:lvl w:ilvl="2">
      <w:start w:val="1"/>
      <w:numFmt w:val="decimal"/>
      <w:lvlText w:val="%1.%2.%3."/>
      <w:lvlJc w:val="left"/>
      <w:pPr>
        <w:tabs>
          <w:tab w:val="num" w:pos="2850"/>
        </w:tabs>
        <w:ind w:left="2850" w:hanging="720"/>
      </w:pPr>
      <w:rPr>
        <w:rFonts w:hint="default"/>
      </w:rPr>
    </w:lvl>
    <w:lvl w:ilvl="3">
      <w:start w:val="1"/>
      <w:numFmt w:val="decimal"/>
      <w:lvlText w:val="%1.%2.%3.%4."/>
      <w:lvlJc w:val="left"/>
      <w:pPr>
        <w:tabs>
          <w:tab w:val="num" w:pos="4275"/>
        </w:tabs>
        <w:ind w:left="4275" w:hanging="1080"/>
      </w:pPr>
      <w:rPr>
        <w:rFonts w:hint="default"/>
      </w:rPr>
    </w:lvl>
    <w:lvl w:ilvl="4">
      <w:start w:val="1"/>
      <w:numFmt w:val="decimal"/>
      <w:lvlText w:val="%1.%2.%3.%4.%5."/>
      <w:lvlJc w:val="left"/>
      <w:pPr>
        <w:tabs>
          <w:tab w:val="num" w:pos="5340"/>
        </w:tabs>
        <w:ind w:left="5340" w:hanging="1080"/>
      </w:pPr>
      <w:rPr>
        <w:rFonts w:hint="default"/>
      </w:rPr>
    </w:lvl>
    <w:lvl w:ilvl="5">
      <w:start w:val="1"/>
      <w:numFmt w:val="decimal"/>
      <w:lvlText w:val="%1.%2.%3.%4.%5.%6."/>
      <w:lvlJc w:val="left"/>
      <w:pPr>
        <w:tabs>
          <w:tab w:val="num" w:pos="6765"/>
        </w:tabs>
        <w:ind w:left="6765" w:hanging="1440"/>
      </w:pPr>
      <w:rPr>
        <w:rFonts w:hint="default"/>
      </w:rPr>
    </w:lvl>
    <w:lvl w:ilvl="6">
      <w:start w:val="1"/>
      <w:numFmt w:val="decimal"/>
      <w:lvlText w:val="%1.%2.%3.%4.%5.%6.%7."/>
      <w:lvlJc w:val="left"/>
      <w:pPr>
        <w:tabs>
          <w:tab w:val="num" w:pos="8190"/>
        </w:tabs>
        <w:ind w:left="8190" w:hanging="1800"/>
      </w:pPr>
      <w:rPr>
        <w:rFonts w:hint="default"/>
      </w:rPr>
    </w:lvl>
    <w:lvl w:ilvl="7">
      <w:start w:val="1"/>
      <w:numFmt w:val="decimal"/>
      <w:lvlText w:val="%1.%2.%3.%4.%5.%6.%7.%8."/>
      <w:lvlJc w:val="left"/>
      <w:pPr>
        <w:tabs>
          <w:tab w:val="num" w:pos="9255"/>
        </w:tabs>
        <w:ind w:left="9255" w:hanging="1800"/>
      </w:pPr>
      <w:rPr>
        <w:rFonts w:hint="default"/>
      </w:rPr>
    </w:lvl>
    <w:lvl w:ilvl="8">
      <w:start w:val="1"/>
      <w:numFmt w:val="decimal"/>
      <w:lvlText w:val="%1.%2.%3.%4.%5.%6.%7.%8.%9."/>
      <w:lvlJc w:val="left"/>
      <w:pPr>
        <w:tabs>
          <w:tab w:val="num" w:pos="10680"/>
        </w:tabs>
        <w:ind w:left="10680" w:hanging="2160"/>
      </w:pPr>
      <w:rPr>
        <w:rFonts w:hint="default"/>
      </w:rPr>
    </w:lvl>
  </w:abstractNum>
  <w:abstractNum w:abstractNumId="5">
    <w:nsid w:val="5BEB004E"/>
    <w:multiLevelType w:val="singleLevel"/>
    <w:tmpl w:val="D616B1AE"/>
    <w:lvl w:ilvl="0">
      <w:numFmt w:val="bullet"/>
      <w:lvlText w:val="-"/>
      <w:lvlJc w:val="left"/>
      <w:pPr>
        <w:tabs>
          <w:tab w:val="num" w:pos="360"/>
        </w:tabs>
        <w:ind w:left="360" w:hanging="360"/>
      </w:pPr>
      <w:rPr>
        <w:rFonts w:hint="default"/>
      </w:rPr>
    </w:lvl>
  </w:abstractNum>
  <w:abstractNum w:abstractNumId="6">
    <w:nsid w:val="5CA32336"/>
    <w:multiLevelType w:val="hybridMultilevel"/>
    <w:tmpl w:val="D80AB4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2E24454"/>
    <w:multiLevelType w:val="hybridMultilevel"/>
    <w:tmpl w:val="BC0489C2"/>
    <w:lvl w:ilvl="0" w:tplc="E06417D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63E34B5C"/>
    <w:multiLevelType w:val="hybridMultilevel"/>
    <w:tmpl w:val="4F3E7AB8"/>
    <w:lvl w:ilvl="0" w:tplc="FFFFFFFF">
      <w:start w:val="2"/>
      <w:numFmt w:val="decimal"/>
      <w:lvlText w:val="%1."/>
      <w:lvlJc w:val="left"/>
      <w:pPr>
        <w:tabs>
          <w:tab w:val="num" w:pos="1425"/>
        </w:tabs>
        <w:ind w:left="1425"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num w:numId="1">
    <w:abstractNumId w:val="2"/>
  </w:num>
  <w:num w:numId="2">
    <w:abstractNumId w:val="1"/>
  </w:num>
  <w:num w:numId="3">
    <w:abstractNumId w:val="5"/>
  </w:num>
  <w:num w:numId="4">
    <w:abstractNumId w:val="3"/>
  </w:num>
  <w:num w:numId="5">
    <w:abstractNumId w:val="8"/>
  </w:num>
  <w:num w:numId="6">
    <w:abstractNumId w:val="4"/>
  </w:num>
  <w:num w:numId="7">
    <w:abstractNumId w:val="0"/>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62F"/>
    <w:rsid w:val="000D0F86"/>
    <w:rsid w:val="000E07A4"/>
    <w:rsid w:val="00621662"/>
    <w:rsid w:val="00783CFD"/>
    <w:rsid w:val="007B4B54"/>
    <w:rsid w:val="00B24B03"/>
    <w:rsid w:val="00CA3EBA"/>
    <w:rsid w:val="00DC42A0"/>
    <w:rsid w:val="00DD762F"/>
    <w:rsid w:val="00F220CD"/>
    <w:rsid w:val="00FA02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783CFD"/>
    <w:pPr>
      <w:ind w:firstLine="567"/>
      <w:jc w:val="both"/>
    </w:pPr>
    <w:rPr>
      <w:rFonts w:ascii="Arial" w:hAnsi="Arial"/>
      <w:sz w:val="24"/>
      <w:szCs w:val="24"/>
    </w:rPr>
  </w:style>
  <w:style w:type="paragraph" w:styleId="1">
    <w:name w:val="heading 1"/>
    <w:aliases w:val="!Части документа"/>
    <w:basedOn w:val="a"/>
    <w:next w:val="a"/>
    <w:qFormat/>
    <w:rsid w:val="00783CFD"/>
    <w:pPr>
      <w:jc w:val="center"/>
      <w:outlineLvl w:val="0"/>
    </w:pPr>
    <w:rPr>
      <w:rFonts w:cs="Arial"/>
      <w:b/>
      <w:bCs/>
      <w:kern w:val="32"/>
      <w:sz w:val="32"/>
      <w:szCs w:val="32"/>
    </w:rPr>
  </w:style>
  <w:style w:type="paragraph" w:styleId="2">
    <w:name w:val="heading 2"/>
    <w:aliases w:val="!Разделы документа"/>
    <w:basedOn w:val="a"/>
    <w:qFormat/>
    <w:rsid w:val="00783CFD"/>
    <w:pPr>
      <w:jc w:val="center"/>
      <w:outlineLvl w:val="1"/>
    </w:pPr>
    <w:rPr>
      <w:rFonts w:cs="Arial"/>
      <w:b/>
      <w:bCs/>
      <w:iCs/>
      <w:sz w:val="30"/>
      <w:szCs w:val="28"/>
    </w:rPr>
  </w:style>
  <w:style w:type="paragraph" w:styleId="3">
    <w:name w:val="heading 3"/>
    <w:aliases w:val="!Главы документа"/>
    <w:basedOn w:val="a"/>
    <w:qFormat/>
    <w:rsid w:val="00783CFD"/>
    <w:pPr>
      <w:outlineLvl w:val="2"/>
    </w:pPr>
    <w:rPr>
      <w:rFonts w:cs="Arial"/>
      <w:b/>
      <w:bCs/>
      <w:sz w:val="28"/>
      <w:szCs w:val="26"/>
    </w:rPr>
  </w:style>
  <w:style w:type="paragraph" w:styleId="4">
    <w:name w:val="heading 4"/>
    <w:aliases w:val="!Параграфы/Статьи документа"/>
    <w:basedOn w:val="a"/>
    <w:qFormat/>
    <w:rsid w:val="00783CFD"/>
    <w:pPr>
      <w:outlineLvl w:val="3"/>
    </w:pPr>
    <w:rPr>
      <w:b/>
      <w:bCs/>
      <w:sz w:val="26"/>
      <w:szCs w:val="28"/>
    </w:rPr>
  </w:style>
  <w:style w:type="paragraph" w:styleId="6">
    <w:name w:val="heading 6"/>
    <w:basedOn w:val="a"/>
    <w:next w:val="a"/>
    <w:qFormat/>
    <w:rsid w:val="00621662"/>
    <w:pPr>
      <w:spacing w:before="240" w:after="60"/>
      <w:outlineLvl w:val="5"/>
    </w:pPr>
    <w:rPr>
      <w:b/>
      <w:bCs/>
      <w:sz w:val="22"/>
      <w:szCs w:val="22"/>
    </w:rPr>
  </w:style>
  <w:style w:type="paragraph" w:styleId="8">
    <w:name w:val="heading 8"/>
    <w:basedOn w:val="a"/>
    <w:next w:val="a"/>
    <w:qFormat/>
    <w:rsid w:val="00621662"/>
    <w:pPr>
      <w:spacing w:before="240" w:after="60"/>
      <w:outlineLvl w:val="7"/>
    </w:pPr>
    <w:rPr>
      <w:i/>
      <w:iCs/>
    </w:rPr>
  </w:style>
  <w:style w:type="paragraph" w:styleId="9">
    <w:name w:val="heading 9"/>
    <w:basedOn w:val="a"/>
    <w:next w:val="a"/>
    <w:qFormat/>
    <w:rsid w:val="00621662"/>
    <w:pPr>
      <w:spacing w:before="240" w:after="60"/>
      <w:outlineLvl w:val="8"/>
    </w:pPr>
    <w:rPr>
      <w:rFonts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621662"/>
    <w:pPr>
      <w:jc w:val="center"/>
    </w:pPr>
    <w:rPr>
      <w:b/>
      <w:sz w:val="28"/>
      <w:szCs w:val="20"/>
    </w:rPr>
  </w:style>
  <w:style w:type="paragraph" w:styleId="a4">
    <w:name w:val="Body Text"/>
    <w:basedOn w:val="a"/>
    <w:rsid w:val="00621662"/>
    <w:rPr>
      <w:sz w:val="28"/>
      <w:szCs w:val="20"/>
    </w:rPr>
  </w:style>
  <w:style w:type="paragraph" w:styleId="a5">
    <w:name w:val="Subtitle"/>
    <w:basedOn w:val="a"/>
    <w:qFormat/>
    <w:rsid w:val="00621662"/>
    <w:pPr>
      <w:jc w:val="center"/>
    </w:pPr>
    <w:rPr>
      <w:sz w:val="36"/>
      <w:szCs w:val="20"/>
    </w:rPr>
  </w:style>
  <w:style w:type="paragraph" w:styleId="a6">
    <w:name w:val="Body Text Indent"/>
    <w:basedOn w:val="a"/>
    <w:rsid w:val="00621662"/>
    <w:pPr>
      <w:ind w:firstLine="720"/>
    </w:pPr>
    <w:rPr>
      <w:sz w:val="28"/>
      <w:szCs w:val="20"/>
    </w:rPr>
  </w:style>
  <w:style w:type="paragraph" w:styleId="20">
    <w:name w:val="Body Text Indent 2"/>
    <w:basedOn w:val="a"/>
    <w:rsid w:val="00621662"/>
    <w:pPr>
      <w:ind w:firstLine="709"/>
    </w:pPr>
    <w:rPr>
      <w:sz w:val="28"/>
      <w:szCs w:val="20"/>
    </w:rPr>
  </w:style>
  <w:style w:type="paragraph" w:customStyle="1" w:styleId="ConsTitle">
    <w:name w:val="ConsTitle"/>
    <w:rsid w:val="00621662"/>
    <w:pPr>
      <w:widowControl w:val="0"/>
      <w:autoSpaceDE w:val="0"/>
      <w:autoSpaceDN w:val="0"/>
      <w:adjustRightInd w:val="0"/>
      <w:ind w:right="19772"/>
    </w:pPr>
    <w:rPr>
      <w:rFonts w:ascii="Arial" w:hAnsi="Arial" w:cs="Arial"/>
      <w:b/>
      <w:bCs/>
    </w:rPr>
  </w:style>
  <w:style w:type="paragraph" w:customStyle="1" w:styleId="ConsPlusNormal">
    <w:name w:val="ConsPlusNormal"/>
    <w:rsid w:val="00621662"/>
    <w:pPr>
      <w:widowControl w:val="0"/>
      <w:autoSpaceDE w:val="0"/>
      <w:autoSpaceDN w:val="0"/>
      <w:adjustRightInd w:val="0"/>
      <w:ind w:firstLine="720"/>
    </w:pPr>
    <w:rPr>
      <w:rFonts w:ascii="Arial" w:hAnsi="Arial" w:cs="Arial"/>
    </w:rPr>
  </w:style>
  <w:style w:type="paragraph" w:customStyle="1" w:styleId="ConsPlusNonformat">
    <w:name w:val="ConsPlusNonformat"/>
    <w:rsid w:val="00621662"/>
    <w:pPr>
      <w:widowControl w:val="0"/>
      <w:autoSpaceDE w:val="0"/>
      <w:autoSpaceDN w:val="0"/>
      <w:adjustRightInd w:val="0"/>
    </w:pPr>
    <w:rPr>
      <w:rFonts w:ascii="Courier New" w:hAnsi="Courier New" w:cs="Courier New"/>
    </w:rPr>
  </w:style>
  <w:style w:type="paragraph" w:styleId="a7">
    <w:name w:val="List Bullet"/>
    <w:basedOn w:val="a"/>
    <w:autoRedefine/>
    <w:rsid w:val="00621662"/>
    <w:pPr>
      <w:widowControl w:val="0"/>
      <w:autoSpaceDE w:val="0"/>
      <w:autoSpaceDN w:val="0"/>
      <w:adjustRightInd w:val="0"/>
      <w:spacing w:after="60"/>
      <w:ind w:firstLine="540"/>
    </w:pPr>
    <w:rPr>
      <w:sz w:val="28"/>
      <w:szCs w:val="28"/>
    </w:rPr>
  </w:style>
  <w:style w:type="paragraph" w:styleId="a8">
    <w:name w:val="No Spacing"/>
    <w:qFormat/>
    <w:rsid w:val="00621662"/>
    <w:rPr>
      <w:rFonts w:ascii="Calibri" w:hAnsi="Calibri"/>
      <w:sz w:val="22"/>
      <w:szCs w:val="22"/>
    </w:rPr>
  </w:style>
  <w:style w:type="paragraph" w:customStyle="1" w:styleId="FR1">
    <w:name w:val="FR1"/>
    <w:rsid w:val="00621662"/>
    <w:pPr>
      <w:widowControl w:val="0"/>
      <w:spacing w:before="640"/>
      <w:jc w:val="center"/>
    </w:pPr>
    <w:rPr>
      <w:rFonts w:ascii="Arial" w:hAnsi="Arial"/>
      <w:b/>
      <w:snapToGrid w:val="0"/>
      <w:sz w:val="44"/>
    </w:rPr>
  </w:style>
  <w:style w:type="paragraph" w:styleId="a9">
    <w:name w:val="Block Text"/>
    <w:basedOn w:val="a"/>
    <w:rsid w:val="00621662"/>
    <w:pPr>
      <w:ind w:left="-360" w:right="459"/>
      <w:jc w:val="center"/>
    </w:pPr>
    <w:rPr>
      <w:b/>
      <w:bCs/>
      <w:sz w:val="32"/>
    </w:rPr>
  </w:style>
  <w:style w:type="paragraph" w:customStyle="1" w:styleId="aa">
    <w:name w:val="Знак"/>
    <w:basedOn w:val="a"/>
    <w:rsid w:val="00621662"/>
    <w:pPr>
      <w:spacing w:after="160" w:line="240" w:lineRule="exact"/>
    </w:pPr>
    <w:rPr>
      <w:rFonts w:ascii="Verdana" w:hAnsi="Verdana"/>
      <w:sz w:val="20"/>
      <w:szCs w:val="20"/>
      <w:lang w:val="en-US" w:eastAsia="en-US"/>
    </w:rPr>
  </w:style>
  <w:style w:type="paragraph" w:customStyle="1" w:styleId="FR5">
    <w:name w:val="FR5"/>
    <w:rsid w:val="00621662"/>
    <w:pPr>
      <w:widowControl w:val="0"/>
      <w:snapToGrid w:val="0"/>
      <w:spacing w:line="300" w:lineRule="auto"/>
      <w:ind w:firstLine="860"/>
      <w:jc w:val="both"/>
    </w:pPr>
    <w:rPr>
      <w:rFonts w:ascii="Courier New" w:hAnsi="Courier New"/>
      <w:sz w:val="24"/>
    </w:rPr>
  </w:style>
  <w:style w:type="paragraph" w:styleId="21">
    <w:name w:val="Body Text 2"/>
    <w:basedOn w:val="a"/>
    <w:rsid w:val="00621662"/>
    <w:pPr>
      <w:spacing w:after="120" w:line="480" w:lineRule="auto"/>
    </w:pPr>
  </w:style>
  <w:style w:type="paragraph" w:styleId="ab">
    <w:name w:val="Normal (Web)"/>
    <w:basedOn w:val="a"/>
    <w:unhideWhenUsed/>
    <w:rsid w:val="00621662"/>
  </w:style>
  <w:style w:type="paragraph" w:customStyle="1" w:styleId="ConsPlusTitle">
    <w:name w:val="ConsPlusTitle"/>
    <w:rsid w:val="00621662"/>
    <w:pPr>
      <w:widowControl w:val="0"/>
      <w:autoSpaceDE w:val="0"/>
      <w:autoSpaceDN w:val="0"/>
      <w:adjustRightInd w:val="0"/>
    </w:pPr>
    <w:rPr>
      <w:b/>
      <w:bCs/>
      <w:sz w:val="24"/>
      <w:szCs w:val="24"/>
    </w:rPr>
  </w:style>
  <w:style w:type="paragraph" w:customStyle="1" w:styleId="ConsPlusCell">
    <w:name w:val="ConsPlusCell"/>
    <w:rsid w:val="00621662"/>
    <w:pPr>
      <w:widowControl w:val="0"/>
      <w:autoSpaceDE w:val="0"/>
      <w:autoSpaceDN w:val="0"/>
      <w:adjustRightInd w:val="0"/>
    </w:pPr>
    <w:rPr>
      <w:sz w:val="28"/>
      <w:szCs w:val="28"/>
    </w:rPr>
  </w:style>
  <w:style w:type="character" w:styleId="HTML">
    <w:name w:val="HTML Variable"/>
    <w:aliases w:val="!Ссылки в документе"/>
    <w:basedOn w:val="a0"/>
    <w:rsid w:val="00783CFD"/>
    <w:rPr>
      <w:rFonts w:ascii="Arial" w:hAnsi="Arial"/>
      <w:b w:val="0"/>
      <w:i w:val="0"/>
      <w:iCs/>
      <w:color w:val="0000FF"/>
      <w:sz w:val="24"/>
      <w:u w:val="none"/>
    </w:rPr>
  </w:style>
  <w:style w:type="paragraph" w:styleId="ac">
    <w:name w:val="annotation text"/>
    <w:aliases w:val="!Равноширинный текст документа"/>
    <w:basedOn w:val="a"/>
    <w:link w:val="ad"/>
    <w:rsid w:val="00783CFD"/>
    <w:rPr>
      <w:rFonts w:ascii="Courier" w:hAnsi="Courier"/>
      <w:sz w:val="22"/>
      <w:szCs w:val="20"/>
    </w:rPr>
  </w:style>
  <w:style w:type="character" w:customStyle="1" w:styleId="ad">
    <w:name w:val="Текст примечания Знак"/>
    <w:aliases w:val="!Равноширинный текст документа Знак"/>
    <w:basedOn w:val="a0"/>
    <w:link w:val="ac"/>
    <w:rsid w:val="00FA0273"/>
    <w:rPr>
      <w:rFonts w:ascii="Courier" w:hAnsi="Courier"/>
      <w:sz w:val="22"/>
    </w:rPr>
  </w:style>
  <w:style w:type="paragraph" w:customStyle="1" w:styleId="Title">
    <w:name w:val="Title!Название НПА"/>
    <w:basedOn w:val="a"/>
    <w:rsid w:val="00783CFD"/>
    <w:pPr>
      <w:spacing w:before="240" w:after="60"/>
      <w:jc w:val="center"/>
      <w:outlineLvl w:val="0"/>
    </w:pPr>
    <w:rPr>
      <w:rFonts w:cs="Arial"/>
      <w:b/>
      <w:bCs/>
      <w:kern w:val="28"/>
      <w:sz w:val="32"/>
      <w:szCs w:val="32"/>
    </w:rPr>
  </w:style>
  <w:style w:type="character" w:styleId="ae">
    <w:name w:val="Hyperlink"/>
    <w:basedOn w:val="a0"/>
    <w:rsid w:val="00783CFD"/>
    <w:rPr>
      <w:color w:val="0000FF"/>
      <w:u w:val="none"/>
    </w:rPr>
  </w:style>
  <w:style w:type="paragraph" w:customStyle="1" w:styleId="Application">
    <w:name w:val="Application!Приложение"/>
    <w:rsid w:val="00783CFD"/>
    <w:pPr>
      <w:spacing w:before="120" w:after="120"/>
      <w:jc w:val="right"/>
    </w:pPr>
    <w:rPr>
      <w:rFonts w:ascii="Arial" w:hAnsi="Arial" w:cs="Arial"/>
      <w:b/>
      <w:bCs/>
      <w:kern w:val="28"/>
      <w:sz w:val="32"/>
      <w:szCs w:val="32"/>
    </w:rPr>
  </w:style>
  <w:style w:type="paragraph" w:customStyle="1" w:styleId="Table">
    <w:name w:val="Table!Таблица"/>
    <w:rsid w:val="00783CFD"/>
    <w:rPr>
      <w:rFonts w:ascii="Arial" w:hAnsi="Arial" w:cs="Arial"/>
      <w:bCs/>
      <w:kern w:val="28"/>
      <w:sz w:val="24"/>
      <w:szCs w:val="32"/>
    </w:rPr>
  </w:style>
  <w:style w:type="paragraph" w:customStyle="1" w:styleId="Table0">
    <w:name w:val="Table!"/>
    <w:next w:val="Table"/>
    <w:rsid w:val="00783CFD"/>
    <w:pPr>
      <w:jc w:val="center"/>
    </w:pPr>
    <w:rPr>
      <w:rFonts w:ascii="Arial" w:hAnsi="Arial" w:cs="Arial"/>
      <w:b/>
      <w:bCs/>
      <w:kern w:val="28"/>
      <w:sz w:val="24"/>
      <w:szCs w:val="32"/>
    </w:rPr>
  </w:style>
  <w:style w:type="paragraph" w:customStyle="1" w:styleId="NumberAndDate">
    <w:name w:val="NumberAndDate"/>
    <w:aliases w:val="!Дата и Номер"/>
    <w:qFormat/>
    <w:rsid w:val="00783CFD"/>
    <w:pPr>
      <w:jc w:val="center"/>
    </w:pPr>
    <w:rPr>
      <w:rFonts w:ascii="Arial"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783CFD"/>
    <w:pPr>
      <w:ind w:firstLine="567"/>
      <w:jc w:val="both"/>
    </w:pPr>
    <w:rPr>
      <w:rFonts w:ascii="Arial" w:hAnsi="Arial"/>
      <w:sz w:val="24"/>
      <w:szCs w:val="24"/>
    </w:rPr>
  </w:style>
  <w:style w:type="paragraph" w:styleId="1">
    <w:name w:val="heading 1"/>
    <w:aliases w:val="!Части документа"/>
    <w:basedOn w:val="a"/>
    <w:next w:val="a"/>
    <w:qFormat/>
    <w:rsid w:val="00783CFD"/>
    <w:pPr>
      <w:jc w:val="center"/>
      <w:outlineLvl w:val="0"/>
    </w:pPr>
    <w:rPr>
      <w:rFonts w:cs="Arial"/>
      <w:b/>
      <w:bCs/>
      <w:kern w:val="32"/>
      <w:sz w:val="32"/>
      <w:szCs w:val="32"/>
    </w:rPr>
  </w:style>
  <w:style w:type="paragraph" w:styleId="2">
    <w:name w:val="heading 2"/>
    <w:aliases w:val="!Разделы документа"/>
    <w:basedOn w:val="a"/>
    <w:qFormat/>
    <w:rsid w:val="00783CFD"/>
    <w:pPr>
      <w:jc w:val="center"/>
      <w:outlineLvl w:val="1"/>
    </w:pPr>
    <w:rPr>
      <w:rFonts w:cs="Arial"/>
      <w:b/>
      <w:bCs/>
      <w:iCs/>
      <w:sz w:val="30"/>
      <w:szCs w:val="28"/>
    </w:rPr>
  </w:style>
  <w:style w:type="paragraph" w:styleId="3">
    <w:name w:val="heading 3"/>
    <w:aliases w:val="!Главы документа"/>
    <w:basedOn w:val="a"/>
    <w:qFormat/>
    <w:rsid w:val="00783CFD"/>
    <w:pPr>
      <w:outlineLvl w:val="2"/>
    </w:pPr>
    <w:rPr>
      <w:rFonts w:cs="Arial"/>
      <w:b/>
      <w:bCs/>
      <w:sz w:val="28"/>
      <w:szCs w:val="26"/>
    </w:rPr>
  </w:style>
  <w:style w:type="paragraph" w:styleId="4">
    <w:name w:val="heading 4"/>
    <w:aliases w:val="!Параграфы/Статьи документа"/>
    <w:basedOn w:val="a"/>
    <w:qFormat/>
    <w:rsid w:val="00783CFD"/>
    <w:pPr>
      <w:outlineLvl w:val="3"/>
    </w:pPr>
    <w:rPr>
      <w:b/>
      <w:bCs/>
      <w:sz w:val="26"/>
      <w:szCs w:val="28"/>
    </w:rPr>
  </w:style>
  <w:style w:type="paragraph" w:styleId="6">
    <w:name w:val="heading 6"/>
    <w:basedOn w:val="a"/>
    <w:next w:val="a"/>
    <w:qFormat/>
    <w:rsid w:val="00621662"/>
    <w:pPr>
      <w:spacing w:before="240" w:after="60"/>
      <w:outlineLvl w:val="5"/>
    </w:pPr>
    <w:rPr>
      <w:b/>
      <w:bCs/>
      <w:sz w:val="22"/>
      <w:szCs w:val="22"/>
    </w:rPr>
  </w:style>
  <w:style w:type="paragraph" w:styleId="8">
    <w:name w:val="heading 8"/>
    <w:basedOn w:val="a"/>
    <w:next w:val="a"/>
    <w:qFormat/>
    <w:rsid w:val="00621662"/>
    <w:pPr>
      <w:spacing w:before="240" w:after="60"/>
      <w:outlineLvl w:val="7"/>
    </w:pPr>
    <w:rPr>
      <w:i/>
      <w:iCs/>
    </w:rPr>
  </w:style>
  <w:style w:type="paragraph" w:styleId="9">
    <w:name w:val="heading 9"/>
    <w:basedOn w:val="a"/>
    <w:next w:val="a"/>
    <w:qFormat/>
    <w:rsid w:val="00621662"/>
    <w:pPr>
      <w:spacing w:before="240" w:after="60"/>
      <w:outlineLvl w:val="8"/>
    </w:pPr>
    <w:rPr>
      <w:rFonts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621662"/>
    <w:pPr>
      <w:jc w:val="center"/>
    </w:pPr>
    <w:rPr>
      <w:b/>
      <w:sz w:val="28"/>
      <w:szCs w:val="20"/>
    </w:rPr>
  </w:style>
  <w:style w:type="paragraph" w:styleId="a4">
    <w:name w:val="Body Text"/>
    <w:basedOn w:val="a"/>
    <w:rsid w:val="00621662"/>
    <w:rPr>
      <w:sz w:val="28"/>
      <w:szCs w:val="20"/>
    </w:rPr>
  </w:style>
  <w:style w:type="paragraph" w:styleId="a5">
    <w:name w:val="Subtitle"/>
    <w:basedOn w:val="a"/>
    <w:qFormat/>
    <w:rsid w:val="00621662"/>
    <w:pPr>
      <w:jc w:val="center"/>
    </w:pPr>
    <w:rPr>
      <w:sz w:val="36"/>
      <w:szCs w:val="20"/>
    </w:rPr>
  </w:style>
  <w:style w:type="paragraph" w:styleId="a6">
    <w:name w:val="Body Text Indent"/>
    <w:basedOn w:val="a"/>
    <w:rsid w:val="00621662"/>
    <w:pPr>
      <w:ind w:firstLine="720"/>
    </w:pPr>
    <w:rPr>
      <w:sz w:val="28"/>
      <w:szCs w:val="20"/>
    </w:rPr>
  </w:style>
  <w:style w:type="paragraph" w:styleId="20">
    <w:name w:val="Body Text Indent 2"/>
    <w:basedOn w:val="a"/>
    <w:rsid w:val="00621662"/>
    <w:pPr>
      <w:ind w:firstLine="709"/>
    </w:pPr>
    <w:rPr>
      <w:sz w:val="28"/>
      <w:szCs w:val="20"/>
    </w:rPr>
  </w:style>
  <w:style w:type="paragraph" w:customStyle="1" w:styleId="ConsTitle">
    <w:name w:val="ConsTitle"/>
    <w:rsid w:val="00621662"/>
    <w:pPr>
      <w:widowControl w:val="0"/>
      <w:autoSpaceDE w:val="0"/>
      <w:autoSpaceDN w:val="0"/>
      <w:adjustRightInd w:val="0"/>
      <w:ind w:right="19772"/>
    </w:pPr>
    <w:rPr>
      <w:rFonts w:ascii="Arial" w:hAnsi="Arial" w:cs="Arial"/>
      <w:b/>
      <w:bCs/>
    </w:rPr>
  </w:style>
  <w:style w:type="paragraph" w:customStyle="1" w:styleId="ConsPlusNormal">
    <w:name w:val="ConsPlusNormal"/>
    <w:rsid w:val="00621662"/>
    <w:pPr>
      <w:widowControl w:val="0"/>
      <w:autoSpaceDE w:val="0"/>
      <w:autoSpaceDN w:val="0"/>
      <w:adjustRightInd w:val="0"/>
      <w:ind w:firstLine="720"/>
    </w:pPr>
    <w:rPr>
      <w:rFonts w:ascii="Arial" w:hAnsi="Arial" w:cs="Arial"/>
    </w:rPr>
  </w:style>
  <w:style w:type="paragraph" w:customStyle="1" w:styleId="ConsPlusNonformat">
    <w:name w:val="ConsPlusNonformat"/>
    <w:rsid w:val="00621662"/>
    <w:pPr>
      <w:widowControl w:val="0"/>
      <w:autoSpaceDE w:val="0"/>
      <w:autoSpaceDN w:val="0"/>
      <w:adjustRightInd w:val="0"/>
    </w:pPr>
    <w:rPr>
      <w:rFonts w:ascii="Courier New" w:hAnsi="Courier New" w:cs="Courier New"/>
    </w:rPr>
  </w:style>
  <w:style w:type="paragraph" w:styleId="a7">
    <w:name w:val="List Bullet"/>
    <w:basedOn w:val="a"/>
    <w:autoRedefine/>
    <w:rsid w:val="00621662"/>
    <w:pPr>
      <w:widowControl w:val="0"/>
      <w:autoSpaceDE w:val="0"/>
      <w:autoSpaceDN w:val="0"/>
      <w:adjustRightInd w:val="0"/>
      <w:spacing w:after="60"/>
      <w:ind w:firstLine="540"/>
    </w:pPr>
    <w:rPr>
      <w:sz w:val="28"/>
      <w:szCs w:val="28"/>
    </w:rPr>
  </w:style>
  <w:style w:type="paragraph" w:styleId="a8">
    <w:name w:val="No Spacing"/>
    <w:qFormat/>
    <w:rsid w:val="00621662"/>
    <w:rPr>
      <w:rFonts w:ascii="Calibri" w:hAnsi="Calibri"/>
      <w:sz w:val="22"/>
      <w:szCs w:val="22"/>
    </w:rPr>
  </w:style>
  <w:style w:type="paragraph" w:customStyle="1" w:styleId="FR1">
    <w:name w:val="FR1"/>
    <w:rsid w:val="00621662"/>
    <w:pPr>
      <w:widowControl w:val="0"/>
      <w:spacing w:before="640"/>
      <w:jc w:val="center"/>
    </w:pPr>
    <w:rPr>
      <w:rFonts w:ascii="Arial" w:hAnsi="Arial"/>
      <w:b/>
      <w:snapToGrid w:val="0"/>
      <w:sz w:val="44"/>
    </w:rPr>
  </w:style>
  <w:style w:type="paragraph" w:styleId="a9">
    <w:name w:val="Block Text"/>
    <w:basedOn w:val="a"/>
    <w:rsid w:val="00621662"/>
    <w:pPr>
      <w:ind w:left="-360" w:right="459"/>
      <w:jc w:val="center"/>
    </w:pPr>
    <w:rPr>
      <w:b/>
      <w:bCs/>
      <w:sz w:val="32"/>
    </w:rPr>
  </w:style>
  <w:style w:type="paragraph" w:customStyle="1" w:styleId="aa">
    <w:name w:val="Знак"/>
    <w:basedOn w:val="a"/>
    <w:rsid w:val="00621662"/>
    <w:pPr>
      <w:spacing w:after="160" w:line="240" w:lineRule="exact"/>
    </w:pPr>
    <w:rPr>
      <w:rFonts w:ascii="Verdana" w:hAnsi="Verdana"/>
      <w:sz w:val="20"/>
      <w:szCs w:val="20"/>
      <w:lang w:val="en-US" w:eastAsia="en-US"/>
    </w:rPr>
  </w:style>
  <w:style w:type="paragraph" w:customStyle="1" w:styleId="FR5">
    <w:name w:val="FR5"/>
    <w:rsid w:val="00621662"/>
    <w:pPr>
      <w:widowControl w:val="0"/>
      <w:snapToGrid w:val="0"/>
      <w:spacing w:line="300" w:lineRule="auto"/>
      <w:ind w:firstLine="860"/>
      <w:jc w:val="both"/>
    </w:pPr>
    <w:rPr>
      <w:rFonts w:ascii="Courier New" w:hAnsi="Courier New"/>
      <w:sz w:val="24"/>
    </w:rPr>
  </w:style>
  <w:style w:type="paragraph" w:styleId="21">
    <w:name w:val="Body Text 2"/>
    <w:basedOn w:val="a"/>
    <w:rsid w:val="00621662"/>
    <w:pPr>
      <w:spacing w:after="120" w:line="480" w:lineRule="auto"/>
    </w:pPr>
  </w:style>
  <w:style w:type="paragraph" w:styleId="ab">
    <w:name w:val="Normal (Web)"/>
    <w:basedOn w:val="a"/>
    <w:unhideWhenUsed/>
    <w:rsid w:val="00621662"/>
  </w:style>
  <w:style w:type="paragraph" w:customStyle="1" w:styleId="ConsPlusTitle">
    <w:name w:val="ConsPlusTitle"/>
    <w:rsid w:val="00621662"/>
    <w:pPr>
      <w:widowControl w:val="0"/>
      <w:autoSpaceDE w:val="0"/>
      <w:autoSpaceDN w:val="0"/>
      <w:adjustRightInd w:val="0"/>
    </w:pPr>
    <w:rPr>
      <w:b/>
      <w:bCs/>
      <w:sz w:val="24"/>
      <w:szCs w:val="24"/>
    </w:rPr>
  </w:style>
  <w:style w:type="paragraph" w:customStyle="1" w:styleId="ConsPlusCell">
    <w:name w:val="ConsPlusCell"/>
    <w:rsid w:val="00621662"/>
    <w:pPr>
      <w:widowControl w:val="0"/>
      <w:autoSpaceDE w:val="0"/>
      <w:autoSpaceDN w:val="0"/>
      <w:adjustRightInd w:val="0"/>
    </w:pPr>
    <w:rPr>
      <w:sz w:val="28"/>
      <w:szCs w:val="28"/>
    </w:rPr>
  </w:style>
  <w:style w:type="character" w:styleId="HTML">
    <w:name w:val="HTML Variable"/>
    <w:aliases w:val="!Ссылки в документе"/>
    <w:basedOn w:val="a0"/>
    <w:rsid w:val="00783CFD"/>
    <w:rPr>
      <w:rFonts w:ascii="Arial" w:hAnsi="Arial"/>
      <w:b w:val="0"/>
      <w:i w:val="0"/>
      <w:iCs/>
      <w:color w:val="0000FF"/>
      <w:sz w:val="24"/>
      <w:u w:val="none"/>
    </w:rPr>
  </w:style>
  <w:style w:type="paragraph" w:styleId="ac">
    <w:name w:val="annotation text"/>
    <w:aliases w:val="!Равноширинный текст документа"/>
    <w:basedOn w:val="a"/>
    <w:link w:val="ad"/>
    <w:rsid w:val="00783CFD"/>
    <w:rPr>
      <w:rFonts w:ascii="Courier" w:hAnsi="Courier"/>
      <w:sz w:val="22"/>
      <w:szCs w:val="20"/>
    </w:rPr>
  </w:style>
  <w:style w:type="character" w:customStyle="1" w:styleId="ad">
    <w:name w:val="Текст примечания Знак"/>
    <w:aliases w:val="!Равноширинный текст документа Знак"/>
    <w:basedOn w:val="a0"/>
    <w:link w:val="ac"/>
    <w:rsid w:val="00FA0273"/>
    <w:rPr>
      <w:rFonts w:ascii="Courier" w:hAnsi="Courier"/>
      <w:sz w:val="22"/>
    </w:rPr>
  </w:style>
  <w:style w:type="paragraph" w:customStyle="1" w:styleId="Title">
    <w:name w:val="Title!Название НПА"/>
    <w:basedOn w:val="a"/>
    <w:rsid w:val="00783CFD"/>
    <w:pPr>
      <w:spacing w:before="240" w:after="60"/>
      <w:jc w:val="center"/>
      <w:outlineLvl w:val="0"/>
    </w:pPr>
    <w:rPr>
      <w:rFonts w:cs="Arial"/>
      <w:b/>
      <w:bCs/>
      <w:kern w:val="28"/>
      <w:sz w:val="32"/>
      <w:szCs w:val="32"/>
    </w:rPr>
  </w:style>
  <w:style w:type="character" w:styleId="ae">
    <w:name w:val="Hyperlink"/>
    <w:basedOn w:val="a0"/>
    <w:rsid w:val="00783CFD"/>
    <w:rPr>
      <w:color w:val="0000FF"/>
      <w:u w:val="none"/>
    </w:rPr>
  </w:style>
  <w:style w:type="paragraph" w:customStyle="1" w:styleId="Application">
    <w:name w:val="Application!Приложение"/>
    <w:rsid w:val="00783CFD"/>
    <w:pPr>
      <w:spacing w:before="120" w:after="120"/>
      <w:jc w:val="right"/>
    </w:pPr>
    <w:rPr>
      <w:rFonts w:ascii="Arial" w:hAnsi="Arial" w:cs="Arial"/>
      <w:b/>
      <w:bCs/>
      <w:kern w:val="28"/>
      <w:sz w:val="32"/>
      <w:szCs w:val="32"/>
    </w:rPr>
  </w:style>
  <w:style w:type="paragraph" w:customStyle="1" w:styleId="Table">
    <w:name w:val="Table!Таблица"/>
    <w:rsid w:val="00783CFD"/>
    <w:rPr>
      <w:rFonts w:ascii="Arial" w:hAnsi="Arial" w:cs="Arial"/>
      <w:bCs/>
      <w:kern w:val="28"/>
      <w:sz w:val="24"/>
      <w:szCs w:val="32"/>
    </w:rPr>
  </w:style>
  <w:style w:type="paragraph" w:customStyle="1" w:styleId="Table0">
    <w:name w:val="Table!"/>
    <w:next w:val="Table"/>
    <w:rsid w:val="00783CFD"/>
    <w:pPr>
      <w:jc w:val="center"/>
    </w:pPr>
    <w:rPr>
      <w:rFonts w:ascii="Arial" w:hAnsi="Arial" w:cs="Arial"/>
      <w:b/>
      <w:bCs/>
      <w:kern w:val="28"/>
      <w:sz w:val="24"/>
      <w:szCs w:val="32"/>
    </w:rPr>
  </w:style>
  <w:style w:type="paragraph" w:customStyle="1" w:styleId="NumberAndDate">
    <w:name w:val="NumberAndDate"/>
    <w:aliases w:val="!Дата и Номер"/>
    <w:qFormat/>
    <w:rsid w:val="00783CFD"/>
    <w:pPr>
      <w:jc w:val="center"/>
    </w:pPr>
    <w:rPr>
      <w:rFonts w:ascii="Arial"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edition\20713757-fb72-47bb-a2e3-1cf73729d8ed.doc" TargetMode="External"/><Relationship Id="rId13" Type="http://schemas.openxmlformats.org/officeDocument/2006/relationships/hyperlink" Target="file:///C:\content\act\387507c3-b80d-4c0d-9291-8cdc81673f2b.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file:///C:\content\act\387507c3-b80d-4c0d-9291-8cdc81673f2b.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content\edition\f457d75b-3fee-41a9-bf36-eee240bfca3d.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content\edition\f413d1cf-eedc-4d1b-a1f0-6f9bde19625a.doc" TargetMode="External"/><Relationship Id="rId4" Type="http://schemas.openxmlformats.org/officeDocument/2006/relationships/settings" Target="settings.xml"/><Relationship Id="rId9" Type="http://schemas.openxmlformats.org/officeDocument/2006/relationships/hyperlink" Target="file:///C:\content\edition\501e98cd-4de1-426e-9055-60446bbd9b64.doc" TargetMode="External"/><Relationship Id="rId14" Type="http://schemas.openxmlformats.org/officeDocument/2006/relationships/hyperlink" Target="file:///C:\content\act\387507c3-b80d-4c0d-9291-8cdc81673f2b.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0</TotalTime>
  <Pages>17</Pages>
  <Words>3724</Words>
  <Characters>21228</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Мингалева Наталья Александровна</dc:creator>
  <cp:lastModifiedBy>Ярдухина Виктория Вячеславовна</cp:lastModifiedBy>
  <cp:revision>2</cp:revision>
  <cp:lastPrinted>2013-03-05T06:38:00Z</cp:lastPrinted>
  <dcterms:created xsi:type="dcterms:W3CDTF">2024-04-01T12:19:00Z</dcterms:created>
  <dcterms:modified xsi:type="dcterms:W3CDTF">2024-04-01T12:19:00Z</dcterms:modified>
</cp:coreProperties>
</file>