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CFB" w:rsidRDefault="004A2D50" w:rsidP="004A2D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>
            <wp:extent cx="7429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2D50" w:rsidRPr="007A4D8C" w:rsidRDefault="004A2D50" w:rsidP="004A2D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5CFB" w:rsidRPr="00FE5CFB" w:rsidRDefault="00FE5CFB" w:rsidP="00FE5CFB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FE5CFB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E5CFB">
        <w:rPr>
          <w:rFonts w:ascii="Times New Roman" w:eastAsia="Times New Roman" w:hAnsi="Times New Roman" w:cs="Times New Roman"/>
          <w:b/>
          <w:sz w:val="20"/>
          <w:lang w:eastAsia="ru-RU"/>
        </w:rPr>
        <w:t>ХАНТЫ-МАНСИЙСКОГО АВТОНОМНОГО ОКРУГА – ЮГРЫ</w:t>
      </w: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РАСПОРЯЖЕНИЕ</w:t>
      </w:r>
      <w:r w:rsidRPr="00FE5CF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E5CFB">
        <w:rPr>
          <w:rFonts w:ascii="Times New Roman" w:eastAsia="Calibri" w:hAnsi="Times New Roman" w:cs="Times New Roman"/>
          <w:bCs/>
          <w:sz w:val="28"/>
          <w:szCs w:val="28"/>
        </w:rPr>
        <w:t xml:space="preserve">от </w:t>
      </w:r>
      <w:r w:rsidR="00E51C31">
        <w:rPr>
          <w:rFonts w:ascii="Times New Roman" w:eastAsia="Calibri" w:hAnsi="Times New Roman" w:cs="Times New Roman"/>
          <w:bCs/>
          <w:sz w:val="28"/>
          <w:szCs w:val="28"/>
        </w:rPr>
        <w:t>14.10.</w:t>
      </w:r>
      <w:r w:rsidRPr="00FE5CFB">
        <w:rPr>
          <w:rFonts w:ascii="Times New Roman" w:eastAsia="Calibri" w:hAnsi="Times New Roman" w:cs="Times New Roman"/>
          <w:bCs/>
          <w:sz w:val="28"/>
          <w:szCs w:val="28"/>
        </w:rPr>
        <w:t xml:space="preserve">2019                                                                                           </w:t>
      </w:r>
      <w:r w:rsidR="00E51C31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</w:t>
      </w:r>
      <w:r w:rsidRPr="00FE5CFB">
        <w:rPr>
          <w:rFonts w:ascii="Times New Roman" w:eastAsia="Calibri" w:hAnsi="Times New Roman" w:cs="Times New Roman"/>
          <w:bCs/>
          <w:sz w:val="28"/>
          <w:szCs w:val="28"/>
        </w:rPr>
        <w:t xml:space="preserve">№ </w:t>
      </w:r>
      <w:r w:rsidR="00E51C31">
        <w:rPr>
          <w:rFonts w:ascii="Times New Roman" w:eastAsia="Calibri" w:hAnsi="Times New Roman" w:cs="Times New Roman"/>
          <w:bCs/>
          <w:sz w:val="28"/>
          <w:szCs w:val="28"/>
        </w:rPr>
        <w:t>783-р</w:t>
      </w:r>
      <w:r w:rsidRPr="00FE5CF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E5CFB">
        <w:rPr>
          <w:rFonts w:ascii="Times New Roman" w:eastAsia="Calibri" w:hAnsi="Times New Roman" w:cs="Times New Roman"/>
          <w:bCs/>
          <w:sz w:val="28"/>
          <w:szCs w:val="28"/>
        </w:rPr>
        <w:t>пгт. Березово</w:t>
      </w: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E5CF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изменения в </w:t>
      </w:r>
      <w:r>
        <w:rPr>
          <w:rFonts w:ascii="Times New Roman" w:eastAsia="Calibri" w:hAnsi="Times New Roman" w:cs="Times New Roman"/>
          <w:bCs/>
          <w:sz w:val="28"/>
          <w:szCs w:val="28"/>
        </w:rPr>
        <w:t>распоряжение администрации Березовского района от 17.04.2019 № 286-р «Об утверждении публичной декларации о результатах реализации мероприятий муниципальной программы «Современная транспортная система Березовского района»</w:t>
      </w: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E5CFB" w:rsidRPr="00FE5CFB" w:rsidRDefault="00FE5CFB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приведения муниципального правового акта в соответствие с муниципальной программой «Современная транспортная система Березовского района», утвержденной постановлением администрации Березовского района от 29.10.2018 № 930:</w:t>
      </w:r>
    </w:p>
    <w:p w:rsidR="00FE5CFB" w:rsidRPr="00FE5CFB" w:rsidRDefault="00FE5CFB" w:rsidP="00044D8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к распоряжению администрации Березовского района от 17.04.2019 № 286-р «Об утверждении публичной декларации о результатах реализации мероприятий муниципальной программы «Современная транспортная система Березовского района» изложить в следующей редакции согласно приложению к настоящему распоряжению.</w:t>
      </w:r>
    </w:p>
    <w:p w:rsidR="00FE5CFB" w:rsidRPr="00FE5CFB" w:rsidRDefault="00FE5CFB" w:rsidP="00044D8E">
      <w:pPr>
        <w:numPr>
          <w:ilvl w:val="0"/>
          <w:numId w:val="1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Разместить настоящее распоряжения на </w:t>
      </w:r>
      <w:proofErr w:type="gramStart"/>
      <w:r>
        <w:rPr>
          <w:rFonts w:ascii="Times New Roman" w:eastAsia="Calibri" w:hAnsi="Times New Roman" w:cs="Times New Roman"/>
          <w:sz w:val="28"/>
        </w:rPr>
        <w:t>официальном</w:t>
      </w:r>
      <w:proofErr w:type="gramEnd"/>
      <w:r>
        <w:rPr>
          <w:rFonts w:ascii="Times New Roman" w:eastAsia="Calibri" w:hAnsi="Times New Roman" w:cs="Times New Roman"/>
          <w:sz w:val="28"/>
        </w:rPr>
        <w:t xml:space="preserve"> веб-сайте органов местного самоуправления Березовского района</w:t>
      </w:r>
      <w:r w:rsidRPr="00FE5CFB">
        <w:rPr>
          <w:rFonts w:ascii="Times New Roman" w:eastAsia="Calibri" w:hAnsi="Times New Roman" w:cs="Times New Roman"/>
          <w:sz w:val="28"/>
        </w:rPr>
        <w:t>.</w:t>
      </w:r>
    </w:p>
    <w:p w:rsidR="00FE5CFB" w:rsidRPr="00FE5CFB" w:rsidRDefault="00FE5CFB" w:rsidP="00044D8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FE5CFB">
        <w:rPr>
          <w:rFonts w:ascii="Times New Roman" w:eastAsia="Calibri" w:hAnsi="Times New Roman" w:cs="Times New Roman"/>
          <w:sz w:val="28"/>
        </w:rPr>
        <w:t xml:space="preserve"> Настоящее </w:t>
      </w:r>
      <w:r>
        <w:rPr>
          <w:rFonts w:ascii="Times New Roman" w:eastAsia="Calibri" w:hAnsi="Times New Roman" w:cs="Times New Roman"/>
          <w:sz w:val="28"/>
        </w:rPr>
        <w:t>распоряжение вступает в силу после его подписания</w:t>
      </w:r>
      <w:r w:rsidRPr="00FE5CFB">
        <w:rPr>
          <w:rFonts w:ascii="Times New Roman" w:eastAsia="Calibri" w:hAnsi="Times New Roman" w:cs="Times New Roman"/>
          <w:sz w:val="28"/>
        </w:rPr>
        <w:t xml:space="preserve">. </w:t>
      </w:r>
    </w:p>
    <w:p w:rsidR="00FE5CFB" w:rsidRPr="00FE5CFB" w:rsidRDefault="00FE5CFB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FE5CFB" w:rsidRPr="00FE5CFB" w:rsidRDefault="00FE5CFB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FE5CFB" w:rsidRDefault="007A4D8C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И.о. г</w:t>
      </w:r>
      <w:r w:rsidR="00FE5CFB" w:rsidRPr="00FE5CFB">
        <w:rPr>
          <w:rFonts w:ascii="Times New Roman" w:eastAsia="Times New Roman" w:hAnsi="Times New Roman" w:cs="Arial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ы</w:t>
      </w:r>
      <w:r w:rsidR="00FE5CFB" w:rsidRPr="00FE5CF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района                                                               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С.</w:t>
      </w:r>
      <w:r w:rsidR="004A2D50">
        <w:rPr>
          <w:rFonts w:ascii="Times New Roman" w:eastAsia="Times New Roman" w:hAnsi="Times New Roman" w:cs="Arial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. </w:t>
      </w:r>
      <w:r w:rsidR="004A2D50">
        <w:rPr>
          <w:rFonts w:ascii="Times New Roman" w:eastAsia="Times New Roman" w:hAnsi="Times New Roman" w:cs="Arial"/>
          <w:sz w:val="28"/>
          <w:szCs w:val="28"/>
          <w:lang w:eastAsia="ru-RU"/>
        </w:rPr>
        <w:t>Титов</w:t>
      </w:r>
    </w:p>
    <w:p w:rsidR="00BA1EF6" w:rsidRDefault="00BA1EF6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A1EF6" w:rsidRDefault="00BA1EF6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A1EF6" w:rsidRDefault="00BA1EF6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A1EF6" w:rsidRDefault="00BA1EF6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A1EF6" w:rsidRDefault="00BA1EF6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A1EF6" w:rsidRDefault="00BA1EF6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A1EF6" w:rsidRDefault="00BA1EF6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A1EF6" w:rsidRDefault="00BA1EF6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A1EF6" w:rsidRDefault="00BA1EF6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A1EF6" w:rsidRDefault="00BA1EF6" w:rsidP="00BA1E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BA1EF6" w:rsidSect="00FE5CFB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BA1EF6" w:rsidRDefault="00BA1EF6" w:rsidP="00BA1E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A1EF6" w:rsidRDefault="00BA1EF6" w:rsidP="00BA1E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администрации Березовского района</w:t>
      </w:r>
    </w:p>
    <w:p w:rsidR="00BA1EF6" w:rsidRDefault="00BA1EF6" w:rsidP="00BA1E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14.10.</w:t>
      </w:r>
      <w:r>
        <w:rPr>
          <w:rFonts w:ascii="Times New Roman" w:hAnsi="Times New Roman" w:cs="Times New Roman"/>
          <w:sz w:val="28"/>
          <w:szCs w:val="28"/>
        </w:rPr>
        <w:t xml:space="preserve">2019 года № </w:t>
      </w:r>
      <w:r>
        <w:rPr>
          <w:rFonts w:ascii="Times New Roman" w:hAnsi="Times New Roman" w:cs="Times New Roman"/>
          <w:sz w:val="28"/>
          <w:szCs w:val="28"/>
        </w:rPr>
        <w:t>783-р</w:t>
      </w:r>
    </w:p>
    <w:p w:rsidR="00BA1EF6" w:rsidRDefault="00BA1EF6" w:rsidP="00BA1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1EF6" w:rsidRDefault="00BA1EF6" w:rsidP="00BA1E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реализации мероприятий муниципальной программы</w:t>
      </w:r>
    </w:p>
    <w:p w:rsidR="00BA1EF6" w:rsidRDefault="00BA1EF6" w:rsidP="00BA1E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«Современная транспортная система Березовского района»</w:t>
      </w:r>
    </w:p>
    <w:p w:rsidR="00BA1EF6" w:rsidRDefault="00BA1EF6" w:rsidP="00BA1E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4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5"/>
        <w:gridCol w:w="4004"/>
        <w:gridCol w:w="1701"/>
        <w:gridCol w:w="1276"/>
        <w:gridCol w:w="5529"/>
        <w:gridCol w:w="2411"/>
      </w:tblGrid>
      <w:tr w:rsidR="00BA1EF6" w:rsidTr="00BA1EF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результата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&lt;2&gt;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Значение результата (ед. измерения)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(подпрограммы) муниципальной программы, направленного на достижение результата) </w:t>
            </w:r>
            <w:proofErr w:type="gramEnd"/>
          </w:p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&lt;5&gt;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мероприятия (подпрограммы, тыс. руб.) </w:t>
            </w:r>
          </w:p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</w:tr>
      <w:tr w:rsidR="00BA1EF6" w:rsidTr="00BA1EF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A1EF6" w:rsidTr="00BA1EF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перевезенных пассажиров автомобильным транспортом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2 750 (пасс)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1.1. «Обеспечение доступности и качества транспортных услуг автомобильным транспортом»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50 202,3</w:t>
            </w:r>
          </w:p>
        </w:tc>
      </w:tr>
      <w:tr w:rsidR="00BA1EF6" w:rsidTr="00BA1EF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перевезенных пассажиров воздушным транспортом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11 100 (пасс)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2.1. «Обеспечение доступности и повышения качества транспортных услуг воздушным транспортом»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381 673,5</w:t>
            </w:r>
          </w:p>
        </w:tc>
      </w:tr>
      <w:tr w:rsidR="00BA1EF6" w:rsidTr="00BA1EF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перевезенных пассажиров водным транспортом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13 200 (пасс)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3.1. «Обеспечение доступности и повышения качества транспортных услуг водным транспортом»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115 264,3</w:t>
            </w:r>
          </w:p>
        </w:tc>
      </w:tr>
      <w:tr w:rsidR="00BA1EF6" w:rsidTr="00BA1EF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233,598 (км)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4.1. «Строительство, реконструкция, капитальный ремонт, ремонт автомобильных дорог общего пользования местного значения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22 537,5</w:t>
            </w:r>
          </w:p>
        </w:tc>
      </w:tr>
      <w:tr w:rsidR="00BA1EF6" w:rsidTr="00BA1EF6">
        <w:trPr>
          <w:trHeight w:val="22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ввода в эксплуатацию после строительства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реконструкции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1,326 (км)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EF6" w:rsidRDefault="00BA1E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EF6" w:rsidRDefault="00BA1E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1EF6" w:rsidTr="00BA1EF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ремонта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автомобильных дорог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3,774 (км)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EF6" w:rsidRDefault="00BA1E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EF6" w:rsidRDefault="00BA1E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1EF6" w:rsidTr="00BA1EF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5.3. «Формирование у населения, особенно у детей, навыков безопасного поведения на дорогах»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46,9</w:t>
            </w:r>
          </w:p>
        </w:tc>
      </w:tr>
      <w:tr w:rsidR="00BA1EF6" w:rsidTr="00BA1EF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5.5. «Мероприятия по выявлению аварийно-опасных участков автомобильных дорог местного значения и выработка мер по их устранению»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F6" w:rsidRDefault="00BA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BA1EF6" w:rsidRDefault="00BA1EF6" w:rsidP="00BA1E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A1EF6" w:rsidSect="00BA1EF6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173DB"/>
    <w:multiLevelType w:val="multilevel"/>
    <w:tmpl w:val="85AEF60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6E2"/>
    <w:rsid w:val="00044D8E"/>
    <w:rsid w:val="004A2D50"/>
    <w:rsid w:val="006C46E2"/>
    <w:rsid w:val="00720530"/>
    <w:rsid w:val="007A4D8C"/>
    <w:rsid w:val="00BA1EF6"/>
    <w:rsid w:val="00E51C31"/>
    <w:rsid w:val="00FE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C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2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2D5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A1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C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2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2D5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A1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2019-10-15T06:59:00Z</cp:lastPrinted>
  <dcterms:created xsi:type="dcterms:W3CDTF">2019-09-05T05:50:00Z</dcterms:created>
  <dcterms:modified xsi:type="dcterms:W3CDTF">2019-10-16T06:42:00Z</dcterms:modified>
</cp:coreProperties>
</file>