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B27" w:rsidRPr="004530EB" w:rsidRDefault="00436B27" w:rsidP="004530EB">
      <w:pPr>
        <w:ind w:left="567" w:firstLine="0"/>
      </w:pPr>
      <w:bookmarkStart w:id="0" w:name="_GoBack"/>
      <w:bookmarkEnd w:id="0"/>
    </w:p>
    <w:p w:rsidR="00436B27" w:rsidRPr="004530EB" w:rsidRDefault="00436B27" w:rsidP="004530E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530EB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436B27" w:rsidRPr="004530EB" w:rsidRDefault="00436B27" w:rsidP="004530EB">
      <w:pPr>
        <w:ind w:left="567" w:firstLine="0"/>
      </w:pPr>
    </w:p>
    <w:p w:rsidR="00436B27" w:rsidRPr="004530EB" w:rsidRDefault="00436B27" w:rsidP="004530E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530EB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– ЮГРЫ</w:t>
      </w:r>
    </w:p>
    <w:p w:rsidR="00436B27" w:rsidRPr="004530EB" w:rsidRDefault="00436B27" w:rsidP="004530EB">
      <w:pPr>
        <w:ind w:left="567" w:firstLine="0"/>
      </w:pPr>
    </w:p>
    <w:p w:rsidR="00436B27" w:rsidRPr="004530EB" w:rsidRDefault="00436B27" w:rsidP="004530EB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4530EB">
        <w:rPr>
          <w:rFonts w:cs="Arial"/>
          <w:b/>
          <w:bCs/>
          <w:kern w:val="32"/>
          <w:sz w:val="32"/>
          <w:szCs w:val="32"/>
        </w:rPr>
        <w:t xml:space="preserve">ПОСТАНОВЛЕНИЕ </w:t>
      </w:r>
    </w:p>
    <w:p w:rsidR="00436B27" w:rsidRDefault="00436B27" w:rsidP="004530EB">
      <w:pPr>
        <w:ind w:left="567" w:firstLine="0"/>
      </w:pPr>
    </w:p>
    <w:p w:rsidR="004530EB" w:rsidRPr="004530EB" w:rsidRDefault="004530EB" w:rsidP="004530EB">
      <w:pPr>
        <w:ind w:left="567" w:firstLine="0"/>
      </w:pPr>
    </w:p>
    <w:p w:rsidR="004530EB" w:rsidRDefault="007D5768" w:rsidP="004530EB">
      <w:pPr>
        <w:ind w:left="567" w:firstLine="0"/>
      </w:pPr>
      <w:r w:rsidRPr="004530EB">
        <w:t>от 19.12.2012</w:t>
      </w:r>
      <w:r w:rsidR="009329B6" w:rsidRPr="004530EB">
        <w:t xml:space="preserve"> </w:t>
      </w:r>
      <w:r w:rsidR="004530EB">
        <w:tab/>
      </w:r>
      <w:r w:rsidR="004530EB">
        <w:tab/>
      </w:r>
      <w:r w:rsidR="004530EB">
        <w:tab/>
      </w:r>
      <w:r w:rsidR="004530EB">
        <w:tab/>
      </w:r>
      <w:r w:rsidR="004530EB">
        <w:tab/>
      </w:r>
      <w:r w:rsidR="004530EB">
        <w:tab/>
      </w:r>
      <w:r w:rsidR="004530EB">
        <w:tab/>
      </w:r>
      <w:r w:rsidR="004530EB">
        <w:tab/>
      </w:r>
      <w:r w:rsidR="004530EB">
        <w:tab/>
      </w:r>
      <w:r w:rsidRPr="004530EB">
        <w:t>№1744</w:t>
      </w:r>
      <w:r w:rsidR="009329B6" w:rsidRPr="004530EB">
        <w:t xml:space="preserve"> </w:t>
      </w:r>
    </w:p>
    <w:p w:rsidR="00436B27" w:rsidRPr="004530EB" w:rsidRDefault="00436B27" w:rsidP="004530EB">
      <w:pPr>
        <w:ind w:left="567" w:firstLine="0"/>
      </w:pPr>
      <w:proofErr w:type="spellStart"/>
      <w:r w:rsidRPr="004530EB">
        <w:t>пгт</w:t>
      </w:r>
      <w:proofErr w:type="gramStart"/>
      <w:r w:rsidRPr="004530EB">
        <w:t>.Б</w:t>
      </w:r>
      <w:proofErr w:type="gramEnd"/>
      <w:r w:rsidRPr="004530EB">
        <w:t>ерезово</w:t>
      </w:r>
      <w:proofErr w:type="spellEnd"/>
      <w:r w:rsidRPr="004530EB">
        <w:t xml:space="preserve"> </w:t>
      </w:r>
    </w:p>
    <w:p w:rsidR="00436B27" w:rsidRPr="004530EB" w:rsidRDefault="008002BF" w:rsidP="004530EB">
      <w:pPr>
        <w:ind w:left="567" w:firstLine="0"/>
      </w:pPr>
      <w:r>
        <w:t xml:space="preserve"> </w:t>
      </w:r>
    </w:p>
    <w:p w:rsidR="00071D15" w:rsidRPr="004530EB" w:rsidRDefault="00436B27" w:rsidP="004530EB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530EB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11.11.2011 №1597 «Об утверждении целевой программы Березовского района «Содействие развитию жилищного строительства на 2011-2013 годы и на период до 2015 года» на территории Березовского района»</w:t>
      </w:r>
    </w:p>
    <w:p w:rsidR="00436B27" w:rsidRDefault="00436B27" w:rsidP="00FF5271">
      <w:pPr>
        <w:rPr>
          <w:rFonts w:cs="Arial"/>
        </w:rPr>
      </w:pPr>
    </w:p>
    <w:p w:rsidR="007A168B" w:rsidRDefault="007A168B" w:rsidP="00FF5271">
      <w:pPr>
        <w:rPr>
          <w:rFonts w:cs="Arial"/>
        </w:rPr>
      </w:pPr>
      <w:r>
        <w:t xml:space="preserve">(утратил силу постановлением Администрации </w:t>
      </w:r>
      <w:hyperlink r:id="rId7" w:tgtFrame="Cancelling" w:tooltip="О муниципальной программе Березовского района " w:history="1">
        <w:r w:rsidRPr="00C2495F">
          <w:rPr>
            <w:rStyle w:val="ae"/>
          </w:rPr>
          <w:t>от 23.12.2013 № 1869</w:t>
        </w:r>
      </w:hyperlink>
      <w:r>
        <w:t>)</w:t>
      </w:r>
    </w:p>
    <w:p w:rsidR="007A168B" w:rsidRPr="009329B6" w:rsidRDefault="007A168B" w:rsidP="00FF5271">
      <w:pPr>
        <w:rPr>
          <w:rFonts w:cs="Arial"/>
        </w:rPr>
      </w:pPr>
    </w:p>
    <w:p w:rsidR="00071D15" w:rsidRPr="004530EB" w:rsidRDefault="00071D15" w:rsidP="004530EB">
      <w:r w:rsidRPr="004530EB">
        <w:t xml:space="preserve">В связи с увеличением финансирования и в целях приведения в соответствие с законодательством Ханты-Мансийского автономного округа – Югры: </w:t>
      </w:r>
    </w:p>
    <w:p w:rsidR="00071D15" w:rsidRPr="004530EB" w:rsidRDefault="00071D15" w:rsidP="004530EB">
      <w:r w:rsidRPr="004530EB">
        <w:t xml:space="preserve">1. Внести в приложение к постановлению администрации Березовского района </w:t>
      </w:r>
      <w:hyperlink r:id="rId8" w:tgtFrame="ChangingDocument" w:tooltip="Об утверждении целевой программы Березовского района " w:history="1">
        <w:r w:rsidRPr="004530EB">
          <w:rPr>
            <w:rStyle w:val="ae"/>
          </w:rPr>
          <w:t>от 11.11.2011 №1597</w:t>
        </w:r>
      </w:hyperlink>
      <w:r w:rsidRPr="004530EB">
        <w:t xml:space="preserve"> «Об утверждении целевой программы Березовского района</w:t>
      </w:r>
      <w:r w:rsidR="009329B6" w:rsidRPr="004530EB">
        <w:t xml:space="preserve"> </w:t>
      </w:r>
      <w:r w:rsidRPr="004530EB">
        <w:t>«Содействие развитию жилищного строительства на 2011 - 2013 годы и на период до 2015 года» на территории Березовского района» следующие изменения:</w:t>
      </w:r>
    </w:p>
    <w:p w:rsidR="00071D15" w:rsidRPr="004530EB" w:rsidRDefault="00071D15" w:rsidP="004530EB">
      <w:r w:rsidRPr="004530EB">
        <w:t xml:space="preserve">1.1. В паспорте программы: </w:t>
      </w:r>
    </w:p>
    <w:p w:rsidR="00C90DD1" w:rsidRPr="004530EB" w:rsidRDefault="00071D15" w:rsidP="004530EB">
      <w:r w:rsidRPr="004530EB">
        <w:t xml:space="preserve">1.1.1. </w:t>
      </w:r>
      <w:r w:rsidR="00C90DD1" w:rsidRPr="004530EB">
        <w:t>Строку «Объемы и источники финансирования» изложить в следующей редакции:</w:t>
      </w:r>
    </w:p>
    <w:p w:rsidR="0044152E" w:rsidRPr="009329B6" w:rsidRDefault="0044152E" w:rsidP="0044152E">
      <w:pPr>
        <w:pStyle w:val="ConsPlusTitle"/>
        <w:widowControl/>
        <w:jc w:val="both"/>
        <w:outlineLvl w:val="0"/>
        <w:rPr>
          <w:rFonts w:ascii="Arial" w:hAnsi="Arial" w:cs="Arial"/>
          <w:b w:val="0"/>
          <w:sz w:val="24"/>
          <w:szCs w:val="24"/>
        </w:rPr>
      </w:pPr>
      <w:r w:rsidRPr="009329B6">
        <w:rPr>
          <w:rFonts w:ascii="Arial" w:hAnsi="Arial" w:cs="Arial"/>
          <w:b w:val="0"/>
          <w:sz w:val="24"/>
          <w:szCs w:val="24"/>
        </w:rPr>
        <w:t>«</w:t>
      </w:r>
    </w:p>
    <w:tbl>
      <w:tblPr>
        <w:tblW w:w="1008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00"/>
        <w:gridCol w:w="7380"/>
      </w:tblGrid>
      <w:tr w:rsidR="00C90DD1" w:rsidRPr="009329B6" w:rsidTr="004530EB">
        <w:trPr>
          <w:jc w:val="center"/>
        </w:trPr>
        <w:tc>
          <w:tcPr>
            <w:tcW w:w="2700" w:type="dxa"/>
          </w:tcPr>
          <w:p w:rsidR="00C90DD1" w:rsidRPr="004530EB" w:rsidRDefault="00C90DD1" w:rsidP="004530EB">
            <w:pPr>
              <w:pStyle w:val="Table0"/>
              <w:jc w:val="left"/>
              <w:rPr>
                <w:b w:val="0"/>
              </w:rPr>
            </w:pPr>
            <w:r w:rsidRPr="004530EB">
              <w:rPr>
                <w:b w:val="0"/>
              </w:rPr>
              <w:t>Объемы и источники финансирования</w:t>
            </w:r>
          </w:p>
        </w:tc>
        <w:tc>
          <w:tcPr>
            <w:tcW w:w="7380" w:type="dxa"/>
          </w:tcPr>
          <w:p w:rsidR="00C90DD1" w:rsidRPr="004530EB" w:rsidRDefault="00C90DD1" w:rsidP="004530EB">
            <w:pPr>
              <w:pStyle w:val="Table0"/>
              <w:jc w:val="left"/>
              <w:rPr>
                <w:b w:val="0"/>
              </w:rPr>
            </w:pPr>
            <w:r w:rsidRPr="004530EB">
              <w:rPr>
                <w:b w:val="0"/>
              </w:rPr>
              <w:t xml:space="preserve">Предполагаемый объем финансирования программы на 2011 – 2013 годы период до 2015 года составляет </w:t>
            </w:r>
            <w:r w:rsidR="00F22CDD" w:rsidRPr="004530EB">
              <w:rPr>
                <w:b w:val="0"/>
              </w:rPr>
              <w:t>310 302</w:t>
            </w:r>
            <w:r w:rsidR="009C1553" w:rsidRPr="004530EB">
              <w:rPr>
                <w:b w:val="0"/>
              </w:rPr>
              <w:t>,1</w:t>
            </w:r>
            <w:r w:rsidRPr="004530EB">
              <w:rPr>
                <w:b w:val="0"/>
              </w:rPr>
              <w:t xml:space="preserve"> тыс. руб</w:t>
            </w:r>
            <w:r w:rsidR="00F127BB" w:rsidRPr="004530EB">
              <w:rPr>
                <w:b w:val="0"/>
              </w:rPr>
              <w:t>.</w:t>
            </w:r>
            <w:r w:rsidRPr="004530EB">
              <w:rPr>
                <w:b w:val="0"/>
              </w:rPr>
              <w:t xml:space="preserve">, в том числе: из средств бюджета Ханты-Мансийского автономного округа – Югры – </w:t>
            </w:r>
            <w:r w:rsidR="009C1553" w:rsidRPr="004530EB">
              <w:rPr>
                <w:b w:val="0"/>
              </w:rPr>
              <w:t>245</w:t>
            </w:r>
            <w:r w:rsidR="009329B6" w:rsidRPr="004530EB">
              <w:rPr>
                <w:b w:val="0"/>
              </w:rPr>
              <w:t xml:space="preserve"> </w:t>
            </w:r>
            <w:r w:rsidR="009C1553" w:rsidRPr="004530EB">
              <w:rPr>
                <w:b w:val="0"/>
              </w:rPr>
              <w:t>855,0</w:t>
            </w:r>
            <w:r w:rsidRPr="004530EB">
              <w:rPr>
                <w:b w:val="0"/>
              </w:rPr>
              <w:t xml:space="preserve"> тыс. руб</w:t>
            </w:r>
            <w:r w:rsidR="00F127BB" w:rsidRPr="004530EB">
              <w:rPr>
                <w:b w:val="0"/>
              </w:rPr>
              <w:t>.</w:t>
            </w:r>
            <w:r w:rsidRPr="004530EB">
              <w:rPr>
                <w:b w:val="0"/>
              </w:rPr>
              <w:t>,</w:t>
            </w:r>
            <w:r w:rsidR="009329B6" w:rsidRPr="004530EB">
              <w:rPr>
                <w:b w:val="0"/>
              </w:rPr>
              <w:t xml:space="preserve"> </w:t>
            </w:r>
            <w:r w:rsidRPr="004530EB">
              <w:rPr>
                <w:b w:val="0"/>
              </w:rPr>
              <w:t xml:space="preserve">средства бюджета Березовского района – </w:t>
            </w:r>
            <w:r w:rsidR="00F22CDD" w:rsidRPr="004530EB">
              <w:rPr>
                <w:b w:val="0"/>
              </w:rPr>
              <w:t>64 447</w:t>
            </w:r>
            <w:r w:rsidR="009C1553" w:rsidRPr="004530EB">
              <w:rPr>
                <w:b w:val="0"/>
              </w:rPr>
              <w:t>,1</w:t>
            </w:r>
            <w:r w:rsidRPr="004530EB">
              <w:rPr>
                <w:b w:val="0"/>
              </w:rPr>
              <w:t xml:space="preserve"> тыс. руб</w:t>
            </w:r>
            <w:r w:rsidR="00F127BB" w:rsidRPr="004530EB">
              <w:rPr>
                <w:b w:val="0"/>
              </w:rPr>
              <w:t>.</w:t>
            </w:r>
          </w:p>
        </w:tc>
      </w:tr>
    </w:tbl>
    <w:p w:rsidR="00806FA1" w:rsidRPr="009329B6" w:rsidRDefault="00806FA1" w:rsidP="00806FA1">
      <w:pPr>
        <w:pStyle w:val="ConsPlusTitle"/>
        <w:widowControl/>
        <w:ind w:firstLine="540"/>
        <w:jc w:val="right"/>
        <w:outlineLvl w:val="0"/>
        <w:rPr>
          <w:rFonts w:ascii="Arial" w:hAnsi="Arial" w:cs="Arial"/>
          <w:b w:val="0"/>
          <w:sz w:val="24"/>
        </w:rPr>
      </w:pPr>
      <w:r w:rsidRPr="009329B6">
        <w:rPr>
          <w:rFonts w:ascii="Arial" w:hAnsi="Arial" w:cs="Arial"/>
          <w:b w:val="0"/>
          <w:sz w:val="24"/>
        </w:rPr>
        <w:t>».</w:t>
      </w:r>
    </w:p>
    <w:p w:rsidR="00C90DD1" w:rsidRPr="009329B6" w:rsidRDefault="00C90DD1" w:rsidP="00C90DD1">
      <w:pPr>
        <w:pStyle w:val="ConsPlusTitle"/>
        <w:widowControl/>
        <w:ind w:firstLine="540"/>
        <w:jc w:val="both"/>
        <w:outlineLvl w:val="0"/>
        <w:rPr>
          <w:rFonts w:ascii="Arial" w:hAnsi="Arial" w:cs="Arial"/>
          <w:b w:val="0"/>
          <w:sz w:val="24"/>
        </w:rPr>
      </w:pPr>
      <w:r w:rsidRPr="009329B6">
        <w:rPr>
          <w:rFonts w:ascii="Arial" w:hAnsi="Arial" w:cs="Arial"/>
          <w:b w:val="0"/>
          <w:sz w:val="24"/>
        </w:rPr>
        <w:t>1.</w:t>
      </w:r>
      <w:r w:rsidR="00644197" w:rsidRPr="009329B6">
        <w:rPr>
          <w:rFonts w:ascii="Arial" w:hAnsi="Arial" w:cs="Arial"/>
          <w:b w:val="0"/>
          <w:sz w:val="24"/>
        </w:rPr>
        <w:t>1.</w:t>
      </w:r>
      <w:r w:rsidRPr="009329B6">
        <w:rPr>
          <w:rFonts w:ascii="Arial" w:hAnsi="Arial" w:cs="Arial"/>
          <w:b w:val="0"/>
          <w:sz w:val="24"/>
        </w:rPr>
        <w:t>2. Строку «Целевые индикаторы» изложить в следующей редакции:</w:t>
      </w:r>
    </w:p>
    <w:p w:rsidR="00806FA1" w:rsidRPr="009329B6" w:rsidRDefault="00806FA1" w:rsidP="00806FA1">
      <w:pPr>
        <w:pStyle w:val="ConsPlusTitle"/>
        <w:widowControl/>
        <w:jc w:val="both"/>
        <w:outlineLvl w:val="0"/>
        <w:rPr>
          <w:rFonts w:ascii="Arial" w:hAnsi="Arial" w:cs="Arial"/>
          <w:b w:val="0"/>
          <w:sz w:val="24"/>
        </w:rPr>
      </w:pPr>
      <w:r w:rsidRPr="009329B6">
        <w:rPr>
          <w:rFonts w:ascii="Arial" w:hAnsi="Arial" w:cs="Arial"/>
          <w:b w:val="0"/>
          <w:sz w:val="24"/>
        </w:rPr>
        <w:t>«</w:t>
      </w:r>
    </w:p>
    <w:tbl>
      <w:tblPr>
        <w:tblW w:w="10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380"/>
      </w:tblGrid>
      <w:tr w:rsidR="00C90DD1" w:rsidRPr="00183897" w:rsidTr="004530EB">
        <w:trPr>
          <w:jc w:val="center"/>
        </w:trPr>
        <w:tc>
          <w:tcPr>
            <w:tcW w:w="2700" w:type="dxa"/>
            <w:shd w:val="clear" w:color="auto" w:fill="auto"/>
          </w:tcPr>
          <w:p w:rsidR="00C90DD1" w:rsidRPr="004530EB" w:rsidRDefault="00C90DD1" w:rsidP="004530EB">
            <w:pPr>
              <w:pStyle w:val="Table0"/>
              <w:jc w:val="left"/>
              <w:rPr>
                <w:b w:val="0"/>
              </w:rPr>
            </w:pPr>
            <w:r w:rsidRPr="004530EB">
              <w:rPr>
                <w:b w:val="0"/>
              </w:rPr>
              <w:t>Целевые индикаторы</w:t>
            </w:r>
          </w:p>
        </w:tc>
        <w:tc>
          <w:tcPr>
            <w:tcW w:w="7380" w:type="dxa"/>
            <w:shd w:val="clear" w:color="auto" w:fill="auto"/>
          </w:tcPr>
          <w:p w:rsidR="00C90DD1" w:rsidRPr="004530EB" w:rsidRDefault="00C90DD1" w:rsidP="004530EB">
            <w:pPr>
              <w:pStyle w:val="Table0"/>
              <w:jc w:val="left"/>
              <w:rPr>
                <w:b w:val="0"/>
              </w:rPr>
            </w:pPr>
            <w:r w:rsidRPr="004530EB">
              <w:rPr>
                <w:b w:val="0"/>
                <w:szCs w:val="28"/>
              </w:rPr>
              <w:t>П</w:t>
            </w:r>
            <w:r w:rsidRPr="004530EB">
              <w:rPr>
                <w:b w:val="0"/>
              </w:rPr>
              <w:t xml:space="preserve">овышение уровня обеспеченности жильем населения района – </w:t>
            </w:r>
            <w:r w:rsidR="009C1553" w:rsidRPr="004530EB">
              <w:rPr>
                <w:b w:val="0"/>
              </w:rPr>
              <w:t>1</w:t>
            </w:r>
            <w:r w:rsidR="00F22CDD" w:rsidRPr="004530EB">
              <w:rPr>
                <w:b w:val="0"/>
              </w:rPr>
              <w:t>72</w:t>
            </w:r>
            <w:r w:rsidR="009C1553" w:rsidRPr="004530EB">
              <w:rPr>
                <w:b w:val="0"/>
              </w:rPr>
              <w:t xml:space="preserve"> </w:t>
            </w:r>
            <w:r w:rsidRPr="004530EB">
              <w:rPr>
                <w:b w:val="0"/>
              </w:rPr>
              <w:t>сем</w:t>
            </w:r>
            <w:r w:rsidR="00F22CDD" w:rsidRPr="004530EB">
              <w:rPr>
                <w:b w:val="0"/>
              </w:rPr>
              <w:t>ьи</w:t>
            </w:r>
            <w:r w:rsidRPr="004530EB">
              <w:rPr>
                <w:b w:val="0"/>
              </w:rPr>
              <w:t>/3</w:t>
            </w:r>
            <w:r w:rsidR="00F22CDD" w:rsidRPr="004530EB">
              <w:rPr>
                <w:b w:val="0"/>
              </w:rPr>
              <w:t>96</w:t>
            </w:r>
            <w:r w:rsidRPr="004530EB">
              <w:rPr>
                <w:b w:val="0"/>
              </w:rPr>
              <w:t xml:space="preserve"> граждан (общий показатель по всем категориям).</w:t>
            </w:r>
          </w:p>
          <w:p w:rsidR="00C90DD1" w:rsidRPr="004530EB" w:rsidRDefault="00C90DD1" w:rsidP="004530EB">
            <w:pPr>
              <w:pStyle w:val="Table"/>
            </w:pPr>
            <w:r w:rsidRPr="004530EB">
              <w:t>приобретение жилых помещений общей площадью</w:t>
            </w:r>
            <w:r w:rsidR="009329B6" w:rsidRPr="004530EB">
              <w:t xml:space="preserve"> </w:t>
            </w:r>
            <w:r w:rsidR="009C1553" w:rsidRPr="004530EB">
              <w:t>6</w:t>
            </w:r>
            <w:r w:rsidR="009329B6" w:rsidRPr="004530EB">
              <w:t xml:space="preserve"> </w:t>
            </w:r>
            <w:r w:rsidR="009C1553" w:rsidRPr="004530EB">
              <w:t>874,66</w:t>
            </w:r>
            <w:r w:rsidRPr="004530EB">
              <w:t xml:space="preserve"> </w:t>
            </w:r>
            <w:proofErr w:type="spellStart"/>
            <w:r w:rsidRPr="004530EB">
              <w:t>кв</w:t>
            </w:r>
            <w:proofErr w:type="gramStart"/>
            <w:r w:rsidRPr="004530EB">
              <w:t>.м</w:t>
            </w:r>
            <w:proofErr w:type="spellEnd"/>
            <w:proofErr w:type="gramEnd"/>
            <w:r w:rsidRPr="004530EB">
              <w:t xml:space="preserve"> / 1</w:t>
            </w:r>
            <w:r w:rsidR="009C1553" w:rsidRPr="004530EB">
              <w:t>26</w:t>
            </w:r>
            <w:r w:rsidRPr="004530EB">
              <w:t xml:space="preserve"> квартир, в том числе:</w:t>
            </w:r>
          </w:p>
          <w:p w:rsidR="00C90DD1" w:rsidRPr="004530EB" w:rsidRDefault="00C90DD1" w:rsidP="004530EB">
            <w:pPr>
              <w:pStyle w:val="Table"/>
            </w:pPr>
            <w:r w:rsidRPr="004530EB">
              <w:t xml:space="preserve">- обеспечение граждан жилыми помещениями, отвечающими установленным санитарным и техническим правилам и нормам не менее – </w:t>
            </w:r>
            <w:r w:rsidR="009C1553" w:rsidRPr="004530EB">
              <w:t>7</w:t>
            </w:r>
            <w:r w:rsidR="00AB3F92" w:rsidRPr="004530EB">
              <w:t>4</w:t>
            </w:r>
            <w:r w:rsidRPr="004530EB">
              <w:t xml:space="preserve"> сем</w:t>
            </w:r>
            <w:r w:rsidR="00F127BB" w:rsidRPr="004530EB">
              <w:t>ей</w:t>
            </w:r>
            <w:r w:rsidRPr="004530EB">
              <w:t>/1</w:t>
            </w:r>
            <w:r w:rsidR="00AB3F92" w:rsidRPr="004530EB">
              <w:t>70</w:t>
            </w:r>
            <w:r w:rsidRPr="004530EB">
              <w:t xml:space="preserve"> граждан;</w:t>
            </w:r>
          </w:p>
          <w:p w:rsidR="00C90DD1" w:rsidRPr="004530EB" w:rsidRDefault="00C90DD1" w:rsidP="004530EB">
            <w:pPr>
              <w:pStyle w:val="Table"/>
            </w:pPr>
            <w:r w:rsidRPr="004530EB">
              <w:t xml:space="preserve">- сокращение количества семей, состоящих в </w:t>
            </w:r>
            <w:proofErr w:type="gramStart"/>
            <w:r w:rsidRPr="004530EB">
              <w:t>списках</w:t>
            </w:r>
            <w:proofErr w:type="gramEnd"/>
            <w:r w:rsidRPr="004530EB">
              <w:t xml:space="preserve"> нуждающихся в получении жилья по договорам социального найма. Предоставление жилых помещений не менее – </w:t>
            </w:r>
            <w:r w:rsidR="009C1553" w:rsidRPr="004530EB">
              <w:t>4</w:t>
            </w:r>
            <w:r w:rsidR="00AB3F92" w:rsidRPr="004530EB">
              <w:t>3</w:t>
            </w:r>
            <w:r w:rsidRPr="004530EB">
              <w:t xml:space="preserve"> </w:t>
            </w:r>
            <w:r w:rsidRPr="004530EB">
              <w:lastRenderedPageBreak/>
              <w:t>сем</w:t>
            </w:r>
            <w:r w:rsidR="000515E2" w:rsidRPr="004530EB">
              <w:t>ь</w:t>
            </w:r>
            <w:r w:rsidR="009C1553" w:rsidRPr="004530EB">
              <w:t>ям</w:t>
            </w:r>
            <w:r w:rsidRPr="004530EB">
              <w:t>/</w:t>
            </w:r>
            <w:r w:rsidR="00AB3F92" w:rsidRPr="004530EB">
              <w:t>99</w:t>
            </w:r>
            <w:r w:rsidR="009000E6" w:rsidRPr="004530EB">
              <w:t xml:space="preserve"> </w:t>
            </w:r>
            <w:r w:rsidRPr="004530EB">
              <w:t>граждан</w:t>
            </w:r>
            <w:r w:rsidR="00AB3F92" w:rsidRPr="004530EB">
              <w:t>ам</w:t>
            </w:r>
            <w:r w:rsidRPr="004530EB">
              <w:t>.</w:t>
            </w:r>
          </w:p>
          <w:p w:rsidR="00C90DD1" w:rsidRPr="004530EB" w:rsidRDefault="00C90DD1" w:rsidP="004530EB">
            <w:pPr>
              <w:pStyle w:val="Table"/>
            </w:pPr>
            <w:r w:rsidRPr="004530EB">
              <w:t xml:space="preserve">- формирование служебного жилищного фонда – не менее 420 </w:t>
            </w:r>
            <w:proofErr w:type="spellStart"/>
            <w:r w:rsidRPr="004530EB">
              <w:t>кв</w:t>
            </w:r>
            <w:proofErr w:type="gramStart"/>
            <w:r w:rsidRPr="004530EB">
              <w:t>.м</w:t>
            </w:r>
            <w:proofErr w:type="spellEnd"/>
            <w:proofErr w:type="gramEnd"/>
            <w:r w:rsidRPr="004530EB">
              <w:t>/</w:t>
            </w:r>
            <w:r w:rsidR="00AB3F92" w:rsidRPr="004530EB">
              <w:t>9</w:t>
            </w:r>
            <w:r w:rsidRPr="004530EB">
              <w:t xml:space="preserve"> квартир.</w:t>
            </w:r>
          </w:p>
          <w:p w:rsidR="00C90DD1" w:rsidRPr="004530EB" w:rsidRDefault="00C90DD1" w:rsidP="004530EB">
            <w:pPr>
              <w:pStyle w:val="Table"/>
            </w:pPr>
            <w:r w:rsidRPr="004530EB">
              <w:t xml:space="preserve">- ликвидация непригодного жилищного фонда – снести </w:t>
            </w:r>
            <w:r w:rsidR="009000E6" w:rsidRPr="004530EB">
              <w:t>4</w:t>
            </w:r>
            <w:r w:rsidRPr="004530EB">
              <w:t xml:space="preserve"> дом</w:t>
            </w:r>
            <w:r w:rsidR="009000E6" w:rsidRPr="004530EB">
              <w:t>а</w:t>
            </w:r>
            <w:r w:rsidRPr="004530EB">
              <w:t>/</w:t>
            </w:r>
            <w:r w:rsidR="009000E6" w:rsidRPr="004530EB">
              <w:t>48</w:t>
            </w:r>
            <w:r w:rsidRPr="004530EB">
              <w:t xml:space="preserve"> жилых помещени</w:t>
            </w:r>
            <w:r w:rsidR="009000E6" w:rsidRPr="004530EB">
              <w:t>й</w:t>
            </w:r>
            <w:r w:rsidRPr="004530EB">
              <w:t xml:space="preserve">. </w:t>
            </w:r>
          </w:p>
          <w:p w:rsidR="00C90DD1" w:rsidRPr="004530EB" w:rsidRDefault="00C90DD1" w:rsidP="004530EB">
            <w:pPr>
              <w:pStyle w:val="Table"/>
            </w:pPr>
            <w:r w:rsidRPr="004530EB">
              <w:t xml:space="preserve">предоставление выкупной стоимости гражданам-собственникам жилых помещений в соответствии со статьей 32 Жилищного кодекса Российской Федерации не менее – </w:t>
            </w:r>
            <w:r w:rsidR="00F22CDD" w:rsidRPr="004530EB">
              <w:t>46</w:t>
            </w:r>
            <w:r w:rsidRPr="004530EB">
              <w:t xml:space="preserve"> собственникам</w:t>
            </w:r>
            <w:r w:rsidR="00F127BB" w:rsidRPr="004530EB">
              <w:t>.</w:t>
            </w:r>
          </w:p>
        </w:tc>
      </w:tr>
    </w:tbl>
    <w:p w:rsidR="00806FA1" w:rsidRPr="009329B6" w:rsidRDefault="00806FA1" w:rsidP="00806FA1">
      <w:pPr>
        <w:autoSpaceDE w:val="0"/>
        <w:autoSpaceDN w:val="0"/>
        <w:adjustRightInd w:val="0"/>
        <w:ind w:firstLine="720"/>
        <w:jc w:val="right"/>
        <w:outlineLvl w:val="1"/>
        <w:rPr>
          <w:rFonts w:cs="Arial"/>
        </w:rPr>
      </w:pPr>
      <w:r w:rsidRPr="009329B6">
        <w:rPr>
          <w:rFonts w:cs="Arial"/>
        </w:rPr>
        <w:lastRenderedPageBreak/>
        <w:t>».</w:t>
      </w:r>
    </w:p>
    <w:p w:rsidR="00071D15" w:rsidRPr="004530EB" w:rsidRDefault="00071D15" w:rsidP="004530EB">
      <w:r w:rsidRPr="004530EB">
        <w:t>1.2. Раздел 4 «Обоснование ресурсного обеспечения программы» изложить в следующей редакции:</w:t>
      </w:r>
    </w:p>
    <w:p w:rsidR="009000E6" w:rsidRPr="004530EB" w:rsidRDefault="009000E6" w:rsidP="004530EB">
      <w:pPr>
        <w:jc w:val="center"/>
        <w:rPr>
          <w:rFonts w:cs="Arial"/>
          <w:b/>
          <w:bCs/>
          <w:iCs/>
          <w:sz w:val="30"/>
          <w:szCs w:val="28"/>
        </w:rPr>
      </w:pPr>
      <w:r w:rsidRPr="004530EB">
        <w:rPr>
          <w:rFonts w:cs="Arial"/>
          <w:b/>
          <w:bCs/>
          <w:iCs/>
          <w:sz w:val="30"/>
          <w:szCs w:val="28"/>
        </w:rPr>
        <w:t xml:space="preserve">«Раздел 4 «Обоснование ресурсного обеспечения программы» </w:t>
      </w:r>
    </w:p>
    <w:p w:rsidR="004530EB" w:rsidRDefault="004530EB" w:rsidP="004530EB"/>
    <w:p w:rsidR="00071D15" w:rsidRPr="004530EB" w:rsidRDefault="009000E6" w:rsidP="004530EB">
      <w:r w:rsidRPr="004530EB">
        <w:t>О</w:t>
      </w:r>
      <w:r w:rsidR="00071D15" w:rsidRPr="004530EB">
        <w:t xml:space="preserve">бщий объем финансирования Программы составляет </w:t>
      </w:r>
      <w:r w:rsidR="00F22CDD" w:rsidRPr="004530EB">
        <w:t>310</w:t>
      </w:r>
      <w:r w:rsidR="009329B6" w:rsidRPr="004530EB">
        <w:t xml:space="preserve"> </w:t>
      </w:r>
      <w:r w:rsidR="00F22CDD" w:rsidRPr="004530EB">
        <w:t>302,1</w:t>
      </w:r>
      <w:r w:rsidR="00071D15" w:rsidRPr="004530EB">
        <w:t xml:space="preserve"> тыс. руб., в том числе по годам:</w:t>
      </w:r>
    </w:p>
    <w:p w:rsidR="00071D15" w:rsidRPr="004530EB" w:rsidRDefault="00071D15" w:rsidP="004530EB">
      <w:pPr>
        <w:ind w:left="567" w:firstLine="0"/>
      </w:pPr>
      <w:r w:rsidRPr="004530EB">
        <w:t>2011 год – 58</w:t>
      </w:r>
      <w:r w:rsidR="009329B6" w:rsidRPr="004530EB">
        <w:t xml:space="preserve"> </w:t>
      </w:r>
      <w:r w:rsidRPr="004530EB">
        <w:t>733</w:t>
      </w:r>
      <w:r w:rsidR="00F22CDD" w:rsidRPr="004530EB">
        <w:t>,0</w:t>
      </w:r>
      <w:r w:rsidRPr="004530EB">
        <w:t xml:space="preserve"> тыс. руб., в том числе за счет средств:</w:t>
      </w:r>
    </w:p>
    <w:p w:rsidR="00071D15" w:rsidRPr="004530EB" w:rsidRDefault="00071D15" w:rsidP="004530EB">
      <w:pPr>
        <w:ind w:left="567" w:firstLine="0"/>
      </w:pPr>
      <w:r w:rsidRPr="004530EB">
        <w:t>- бюджет Ханты-Мансийского автономного округа - Югры – 52</w:t>
      </w:r>
      <w:r w:rsidR="009329B6" w:rsidRPr="004530EB">
        <w:t xml:space="preserve"> </w:t>
      </w:r>
      <w:r w:rsidRPr="004530EB">
        <w:t>860</w:t>
      </w:r>
      <w:r w:rsidR="00F22CDD" w:rsidRPr="004530EB">
        <w:t>,0</w:t>
      </w:r>
      <w:r w:rsidRPr="004530EB">
        <w:t xml:space="preserve"> тыс. руб.;</w:t>
      </w:r>
    </w:p>
    <w:p w:rsidR="00071D15" w:rsidRPr="004530EB" w:rsidRDefault="00071D15" w:rsidP="004530EB">
      <w:pPr>
        <w:ind w:left="567" w:firstLine="0"/>
      </w:pPr>
      <w:r w:rsidRPr="004530EB">
        <w:t>- бюджет муниципального образования – 5</w:t>
      </w:r>
      <w:r w:rsidR="009329B6" w:rsidRPr="004530EB">
        <w:t xml:space="preserve"> </w:t>
      </w:r>
      <w:r w:rsidRPr="004530EB">
        <w:t>873</w:t>
      </w:r>
      <w:r w:rsidR="00F22CDD" w:rsidRPr="004530EB">
        <w:t>,0</w:t>
      </w:r>
      <w:r w:rsidRPr="004530EB">
        <w:t xml:space="preserve"> тыс. руб.</w:t>
      </w:r>
    </w:p>
    <w:p w:rsidR="00071D15" w:rsidRPr="004530EB" w:rsidRDefault="00071D15" w:rsidP="004530EB">
      <w:pPr>
        <w:ind w:left="567" w:firstLine="0"/>
      </w:pPr>
      <w:r w:rsidRPr="004530EB">
        <w:t xml:space="preserve">2012 год – </w:t>
      </w:r>
      <w:r w:rsidR="00F22CDD" w:rsidRPr="004530EB">
        <w:t>164</w:t>
      </w:r>
      <w:r w:rsidR="009329B6" w:rsidRPr="004530EB">
        <w:t xml:space="preserve"> </w:t>
      </w:r>
      <w:r w:rsidR="00F22CDD" w:rsidRPr="004530EB">
        <w:t>509,1</w:t>
      </w:r>
      <w:r w:rsidR="00AB3F92" w:rsidRPr="004530EB">
        <w:t xml:space="preserve"> </w:t>
      </w:r>
      <w:r w:rsidR="002D0FD1" w:rsidRPr="004530EB">
        <w:t>тыс</w:t>
      </w:r>
      <w:r w:rsidRPr="004530EB">
        <w:t>. руб., в том числе за счет средств:</w:t>
      </w:r>
    </w:p>
    <w:p w:rsidR="00071D15" w:rsidRPr="004530EB" w:rsidRDefault="00071D15" w:rsidP="004530EB">
      <w:r w:rsidRPr="004530EB">
        <w:t xml:space="preserve">- бюджет Ханты-Мансийского автономного округа - Югры – </w:t>
      </w:r>
      <w:r w:rsidR="00AB3F92" w:rsidRPr="004530EB">
        <w:t>128</w:t>
      </w:r>
      <w:r w:rsidR="009329B6" w:rsidRPr="004530EB">
        <w:t xml:space="preserve"> </w:t>
      </w:r>
      <w:r w:rsidR="00AB3F92" w:rsidRPr="004530EB">
        <w:t>195,0</w:t>
      </w:r>
      <w:r w:rsidRPr="004530EB">
        <w:t xml:space="preserve"> тыс. руб.;</w:t>
      </w:r>
    </w:p>
    <w:p w:rsidR="00071D15" w:rsidRPr="004530EB" w:rsidRDefault="00071D15" w:rsidP="004530EB">
      <w:r w:rsidRPr="004530EB">
        <w:t xml:space="preserve">- бюджет муниципального образования – </w:t>
      </w:r>
      <w:r w:rsidR="00F22CDD" w:rsidRPr="004530EB">
        <w:t>36</w:t>
      </w:r>
      <w:r w:rsidR="009329B6" w:rsidRPr="004530EB">
        <w:t xml:space="preserve"> </w:t>
      </w:r>
      <w:r w:rsidR="00F22CDD" w:rsidRPr="004530EB">
        <w:t>314,1</w:t>
      </w:r>
      <w:r w:rsidRPr="004530EB">
        <w:t xml:space="preserve"> тыс. руб., в том числе: </w:t>
      </w:r>
      <w:r w:rsidR="00F22CDD" w:rsidRPr="004530EB">
        <w:t>22</w:t>
      </w:r>
      <w:r w:rsidR="009329B6" w:rsidRPr="004530EB">
        <w:t xml:space="preserve"> </w:t>
      </w:r>
      <w:r w:rsidRPr="004530EB">
        <w:t>000</w:t>
      </w:r>
      <w:r w:rsidR="00F22CDD" w:rsidRPr="004530EB">
        <w:t>,0</w:t>
      </w:r>
      <w:r w:rsidRPr="004530EB">
        <w:t xml:space="preserve"> тыс. руб. - предоставление выкупной стоимости гражданам-собственникам жилых помещений, 70</w:t>
      </w:r>
      <w:r w:rsidR="00F22CDD" w:rsidRPr="004530EB">
        <w:t>,0</w:t>
      </w:r>
      <w:r w:rsidRPr="004530EB">
        <w:t xml:space="preserve"> тыс. руб. - оценка рыночной стоимости жилых помещений, принадлежащих собственникам для выплаты выкупной стоимости за изымаемые жилые помещения.</w:t>
      </w:r>
    </w:p>
    <w:p w:rsidR="00071D15" w:rsidRPr="004530EB" w:rsidRDefault="00071D15" w:rsidP="004530EB">
      <w:pPr>
        <w:ind w:left="567" w:firstLine="0"/>
      </w:pPr>
      <w:r w:rsidRPr="004530EB">
        <w:t>2013 год – 29</w:t>
      </w:r>
      <w:r w:rsidR="009329B6" w:rsidRPr="004530EB">
        <w:t xml:space="preserve"> </w:t>
      </w:r>
      <w:r w:rsidRPr="004530EB">
        <w:t>020</w:t>
      </w:r>
      <w:r w:rsidR="00F22CDD" w:rsidRPr="004530EB">
        <w:t>,0</w:t>
      </w:r>
      <w:r w:rsidRPr="004530EB">
        <w:t xml:space="preserve"> тыс. руб., в том числе за счет средств:</w:t>
      </w:r>
    </w:p>
    <w:p w:rsidR="00071D15" w:rsidRPr="004530EB" w:rsidRDefault="00071D15" w:rsidP="004530EB">
      <w:pPr>
        <w:ind w:left="567" w:firstLine="0"/>
      </w:pPr>
      <w:r w:rsidRPr="004530EB">
        <w:t>- бюджет Ханты-Мансийского автономного округа - Югры – 21</w:t>
      </w:r>
      <w:r w:rsidR="009329B6" w:rsidRPr="004530EB">
        <w:t xml:space="preserve"> </w:t>
      </w:r>
      <w:r w:rsidRPr="004530EB">
        <w:t>600</w:t>
      </w:r>
      <w:r w:rsidR="00F22CDD" w:rsidRPr="004530EB">
        <w:t>,0</w:t>
      </w:r>
      <w:r w:rsidRPr="004530EB">
        <w:t xml:space="preserve"> тыс. руб.;</w:t>
      </w:r>
    </w:p>
    <w:p w:rsidR="00071D15" w:rsidRPr="004530EB" w:rsidRDefault="00071D15" w:rsidP="004530EB">
      <w:r w:rsidRPr="004530EB">
        <w:t>- бюджет муниципального образования – 7</w:t>
      </w:r>
      <w:r w:rsidR="009329B6" w:rsidRPr="004530EB">
        <w:t xml:space="preserve"> </w:t>
      </w:r>
      <w:r w:rsidRPr="004530EB">
        <w:t>420</w:t>
      </w:r>
      <w:r w:rsidR="00F22CDD" w:rsidRPr="004530EB">
        <w:t>,0</w:t>
      </w:r>
      <w:r w:rsidRPr="004530EB">
        <w:t xml:space="preserve"> тыс. руб., в том числе:</w:t>
      </w:r>
      <w:r w:rsidR="009329B6" w:rsidRPr="004530EB">
        <w:t xml:space="preserve"> </w:t>
      </w:r>
      <w:r w:rsidRPr="004530EB">
        <w:t>5</w:t>
      </w:r>
      <w:r w:rsidR="009329B6" w:rsidRPr="004530EB">
        <w:t xml:space="preserve"> </w:t>
      </w:r>
      <w:r w:rsidRPr="004530EB">
        <w:t>000</w:t>
      </w:r>
      <w:r w:rsidR="00F22CDD" w:rsidRPr="004530EB">
        <w:t>,0</w:t>
      </w:r>
      <w:r w:rsidRPr="004530EB">
        <w:t xml:space="preserve"> тыс. руб. - предоставление выкупной стоимости гражданам-собственникам жилых помещений, 20</w:t>
      </w:r>
      <w:r w:rsidR="00F22CDD" w:rsidRPr="004530EB">
        <w:t>,0</w:t>
      </w:r>
      <w:r w:rsidRPr="004530EB">
        <w:t xml:space="preserve"> тыс. руб. - оценка рыночной стоимости жилых помещений, принадлежащих собственникам для выплаты выкупной стоимости за изымаемые жилые помещения. </w:t>
      </w:r>
    </w:p>
    <w:p w:rsidR="00F22CDD" w:rsidRPr="004530EB" w:rsidRDefault="00071D15" w:rsidP="004530EB">
      <w:pPr>
        <w:ind w:left="567" w:firstLine="0"/>
      </w:pPr>
      <w:r w:rsidRPr="004530EB">
        <w:t xml:space="preserve">2014 год – </w:t>
      </w:r>
      <w:r w:rsidR="00F22CDD" w:rsidRPr="004530EB">
        <w:t>29</w:t>
      </w:r>
      <w:r w:rsidR="009329B6" w:rsidRPr="004530EB">
        <w:t xml:space="preserve"> </w:t>
      </w:r>
      <w:r w:rsidR="00F22CDD" w:rsidRPr="004530EB">
        <w:t>020,0 тыс. руб., в том числе за счет средств:</w:t>
      </w:r>
    </w:p>
    <w:p w:rsidR="00F22CDD" w:rsidRPr="004530EB" w:rsidRDefault="00F22CDD" w:rsidP="004530EB">
      <w:pPr>
        <w:ind w:left="567" w:firstLine="0"/>
      </w:pPr>
      <w:r w:rsidRPr="004530EB">
        <w:t>- бюджет Ханты-Мансийского автономного округа - Югры – 21</w:t>
      </w:r>
      <w:r w:rsidR="009329B6" w:rsidRPr="004530EB">
        <w:t xml:space="preserve"> </w:t>
      </w:r>
      <w:r w:rsidRPr="004530EB">
        <w:t>600,0 тыс. руб.;</w:t>
      </w:r>
    </w:p>
    <w:p w:rsidR="00F22CDD" w:rsidRPr="004530EB" w:rsidRDefault="00F22CDD" w:rsidP="004530EB">
      <w:r w:rsidRPr="004530EB">
        <w:t>- бюджет муниципального образования – 7</w:t>
      </w:r>
      <w:r w:rsidR="009329B6" w:rsidRPr="004530EB">
        <w:t xml:space="preserve"> </w:t>
      </w:r>
      <w:r w:rsidRPr="004530EB">
        <w:t>420,0 тыс. руб., в том числе:</w:t>
      </w:r>
      <w:r w:rsidR="009329B6" w:rsidRPr="004530EB">
        <w:t xml:space="preserve"> </w:t>
      </w:r>
      <w:r w:rsidRPr="004530EB">
        <w:t>5</w:t>
      </w:r>
      <w:r w:rsidR="009329B6" w:rsidRPr="004530EB">
        <w:t xml:space="preserve"> </w:t>
      </w:r>
      <w:r w:rsidRPr="004530EB">
        <w:t xml:space="preserve">000,0 тыс. руб. - предоставление выкупной стоимости гражданам-собственникам жилых помещений, 20,0 тыс. руб. - оценка рыночной стоимости жилых помещений, принадлежащих собственникам для выплаты выкупной стоимости за изымаемые жилые помещения. </w:t>
      </w:r>
    </w:p>
    <w:p w:rsidR="00F22CDD" w:rsidRPr="009329B6" w:rsidRDefault="00071D15" w:rsidP="00F22CDD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  <w:r w:rsidRPr="009329B6">
        <w:rPr>
          <w:rFonts w:cs="Arial"/>
        </w:rPr>
        <w:t xml:space="preserve">2015 год – </w:t>
      </w:r>
      <w:r w:rsidR="00F22CDD" w:rsidRPr="009329B6">
        <w:rPr>
          <w:rFonts w:cs="Arial"/>
        </w:rPr>
        <w:t>29</w:t>
      </w:r>
      <w:r w:rsidR="009329B6" w:rsidRPr="009329B6">
        <w:rPr>
          <w:rFonts w:cs="Arial"/>
        </w:rPr>
        <w:t xml:space="preserve"> </w:t>
      </w:r>
      <w:r w:rsidR="00F22CDD" w:rsidRPr="009329B6">
        <w:rPr>
          <w:rFonts w:cs="Arial"/>
        </w:rPr>
        <w:t>020,0 тыс. руб., в том числе за счет средств:</w:t>
      </w:r>
    </w:p>
    <w:p w:rsidR="00F22CDD" w:rsidRPr="009329B6" w:rsidRDefault="00F22CDD" w:rsidP="00F22CDD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  <w:r w:rsidRPr="009329B6">
        <w:rPr>
          <w:rFonts w:cs="Arial"/>
        </w:rPr>
        <w:t>- бюджет Ханты-Мансийского автономного округа - Югры – 21</w:t>
      </w:r>
      <w:r w:rsidR="009329B6" w:rsidRPr="009329B6">
        <w:rPr>
          <w:rFonts w:cs="Arial"/>
        </w:rPr>
        <w:t xml:space="preserve"> </w:t>
      </w:r>
      <w:r w:rsidRPr="009329B6">
        <w:rPr>
          <w:rFonts w:cs="Arial"/>
        </w:rPr>
        <w:t>600,0 тыс. руб.;</w:t>
      </w:r>
    </w:p>
    <w:p w:rsidR="00F22CDD" w:rsidRPr="009329B6" w:rsidRDefault="00F22CDD" w:rsidP="00F22CDD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  <w:r w:rsidRPr="009329B6">
        <w:rPr>
          <w:rFonts w:cs="Arial"/>
        </w:rPr>
        <w:t>- бюджет муниципального образования – 7</w:t>
      </w:r>
      <w:r w:rsidR="009329B6" w:rsidRPr="009329B6">
        <w:rPr>
          <w:rFonts w:cs="Arial"/>
        </w:rPr>
        <w:t xml:space="preserve"> </w:t>
      </w:r>
      <w:r w:rsidRPr="009329B6">
        <w:rPr>
          <w:rFonts w:cs="Arial"/>
        </w:rPr>
        <w:t>420,0 тыс. руб., в том числе:</w:t>
      </w:r>
      <w:r w:rsidR="009329B6" w:rsidRPr="009329B6">
        <w:rPr>
          <w:rFonts w:cs="Arial"/>
        </w:rPr>
        <w:t xml:space="preserve"> </w:t>
      </w:r>
      <w:r w:rsidRPr="009329B6">
        <w:rPr>
          <w:rFonts w:cs="Arial"/>
        </w:rPr>
        <w:t>5</w:t>
      </w:r>
      <w:r w:rsidR="009329B6" w:rsidRPr="009329B6">
        <w:rPr>
          <w:rFonts w:cs="Arial"/>
        </w:rPr>
        <w:t xml:space="preserve"> </w:t>
      </w:r>
      <w:r w:rsidRPr="009329B6">
        <w:rPr>
          <w:rFonts w:cs="Arial"/>
        </w:rPr>
        <w:t xml:space="preserve">000,0 тыс. руб. - предоставление выкупной стоимости гражданам-собственникам жилых помещений, 20,0 тыс. руб. - </w:t>
      </w:r>
      <w:r w:rsidRPr="009329B6">
        <w:rPr>
          <w:rFonts w:cs="Arial"/>
          <w:color w:val="000000"/>
        </w:rPr>
        <w:t>оценка рыночной стоимости жилых помещений, принадлежащих собственникам для выплаты выкупной стоимости за изымаемые жилые помещения</w:t>
      </w:r>
      <w:r w:rsidRPr="009329B6">
        <w:rPr>
          <w:rFonts w:cs="Arial"/>
        </w:rPr>
        <w:t xml:space="preserve">. </w:t>
      </w:r>
    </w:p>
    <w:p w:rsidR="00071D15" w:rsidRPr="009329B6" w:rsidRDefault="00071D15" w:rsidP="00071D15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  <w:r w:rsidRPr="009329B6">
        <w:rPr>
          <w:rFonts w:cs="Arial"/>
        </w:rPr>
        <w:t>Объем финансирования за счет средств бюджета автономного округа и средств бюджетов муниципальных образований устанавливается в соотношении 90 процентов и 10 процентов соответственно.</w:t>
      </w:r>
    </w:p>
    <w:p w:rsidR="00071D15" w:rsidRPr="009329B6" w:rsidRDefault="00071D15" w:rsidP="00071D15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  <w:r w:rsidRPr="009329B6">
        <w:rPr>
          <w:rFonts w:cs="Arial"/>
        </w:rPr>
        <w:t>Ежегодные объемы финансирования Программы за счет средств бюджета муниципального образования определяются в соответствии с утвержденным бюджетом муниципального образования на соответствующий финансовый год».</w:t>
      </w:r>
    </w:p>
    <w:p w:rsidR="00071D15" w:rsidRPr="009329B6" w:rsidRDefault="00071D15" w:rsidP="00071D15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  <w:r w:rsidRPr="009329B6">
        <w:rPr>
          <w:rFonts w:cs="Arial"/>
        </w:rPr>
        <w:lastRenderedPageBreak/>
        <w:t>1.</w:t>
      </w:r>
      <w:r w:rsidR="002D0FD1" w:rsidRPr="009329B6">
        <w:rPr>
          <w:rFonts w:cs="Arial"/>
        </w:rPr>
        <w:t>3</w:t>
      </w:r>
      <w:r w:rsidRPr="009329B6">
        <w:rPr>
          <w:rFonts w:cs="Arial"/>
        </w:rPr>
        <w:t>. Приложение 2 к целевой программе изложить в следующей редакции:</w:t>
      </w:r>
    </w:p>
    <w:p w:rsidR="00071D15" w:rsidRDefault="00071D15" w:rsidP="00071D15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</w:p>
    <w:p w:rsidR="004530EB" w:rsidRDefault="004530EB" w:rsidP="00071D15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</w:p>
    <w:p w:rsidR="004530EB" w:rsidRPr="009329B6" w:rsidRDefault="004530EB" w:rsidP="00071D15">
      <w:pPr>
        <w:autoSpaceDE w:val="0"/>
        <w:autoSpaceDN w:val="0"/>
        <w:adjustRightInd w:val="0"/>
        <w:ind w:firstLine="540"/>
        <w:outlineLvl w:val="1"/>
        <w:rPr>
          <w:rFonts w:cs="Arial"/>
        </w:rPr>
      </w:pPr>
    </w:p>
    <w:p w:rsidR="00071D15" w:rsidRPr="009329B6" w:rsidRDefault="00071D15" w:rsidP="00071D15">
      <w:pPr>
        <w:autoSpaceDE w:val="0"/>
        <w:autoSpaceDN w:val="0"/>
        <w:adjustRightInd w:val="0"/>
        <w:ind w:firstLine="540"/>
        <w:outlineLvl w:val="1"/>
        <w:rPr>
          <w:rFonts w:cs="Arial"/>
        </w:rPr>
        <w:sectPr w:rsidR="00071D15" w:rsidRPr="009329B6" w:rsidSect="00FF5271">
          <w:footerReference w:type="even" r:id="rId9"/>
          <w:pgSz w:w="11906" w:h="16838"/>
          <w:pgMar w:top="851" w:right="851" w:bottom="567" w:left="1701" w:header="708" w:footer="708" w:gutter="0"/>
          <w:cols w:space="708"/>
          <w:docGrid w:linePitch="360"/>
        </w:sectPr>
      </w:pPr>
    </w:p>
    <w:tbl>
      <w:tblPr>
        <w:tblW w:w="0" w:type="auto"/>
        <w:tblInd w:w="8028" w:type="dxa"/>
        <w:tblLook w:val="01E0" w:firstRow="1" w:lastRow="1" w:firstColumn="1" w:lastColumn="1" w:noHBand="0" w:noVBand="0"/>
      </w:tblPr>
      <w:tblGrid>
        <w:gridCol w:w="6758"/>
      </w:tblGrid>
      <w:tr w:rsidR="00071D15" w:rsidRPr="00183897" w:rsidTr="00183897">
        <w:trPr>
          <w:trHeight w:val="1300"/>
        </w:trPr>
        <w:tc>
          <w:tcPr>
            <w:tcW w:w="6758" w:type="dxa"/>
            <w:shd w:val="clear" w:color="auto" w:fill="auto"/>
          </w:tcPr>
          <w:p w:rsidR="004530EB" w:rsidRPr="004530EB" w:rsidRDefault="004530EB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</w:p>
          <w:p w:rsidR="004530EB" w:rsidRPr="004530EB" w:rsidRDefault="004530EB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</w:p>
          <w:p w:rsidR="004530EB" w:rsidRDefault="00071D15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4530EB">
              <w:rPr>
                <w:rFonts w:cs="Arial"/>
                <w:b/>
                <w:bCs/>
                <w:kern w:val="28"/>
                <w:sz w:val="32"/>
                <w:szCs w:val="32"/>
              </w:rPr>
              <w:t>«Приложение 2</w:t>
            </w:r>
          </w:p>
          <w:p w:rsidR="00071D15" w:rsidRPr="004530EB" w:rsidRDefault="00071D15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4530EB">
              <w:rPr>
                <w:rFonts w:cs="Arial"/>
                <w:b/>
                <w:bCs/>
                <w:kern w:val="28"/>
                <w:sz w:val="32"/>
                <w:szCs w:val="32"/>
              </w:rPr>
              <w:t xml:space="preserve"> к целевой программе </w:t>
            </w:r>
          </w:p>
          <w:p w:rsidR="00071D15" w:rsidRPr="004530EB" w:rsidRDefault="00071D15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4530EB">
              <w:rPr>
                <w:rFonts w:cs="Arial"/>
                <w:b/>
                <w:bCs/>
                <w:kern w:val="28"/>
                <w:sz w:val="32"/>
                <w:szCs w:val="32"/>
              </w:rPr>
              <w:t>«Содействие развитию жилищного строительства</w:t>
            </w:r>
          </w:p>
          <w:p w:rsidR="00071D15" w:rsidRPr="004530EB" w:rsidRDefault="00071D15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 w:rsidRPr="004530EB">
              <w:rPr>
                <w:rFonts w:cs="Arial"/>
                <w:b/>
                <w:bCs/>
                <w:kern w:val="28"/>
                <w:sz w:val="32"/>
                <w:szCs w:val="32"/>
              </w:rPr>
              <w:t>На 2011-2013 годы и на период до 2015 года» на территории Березовского района</w:t>
            </w:r>
          </w:p>
          <w:p w:rsidR="004530EB" w:rsidRPr="004530EB" w:rsidRDefault="004530EB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</w:p>
          <w:p w:rsidR="004530EB" w:rsidRPr="004530EB" w:rsidRDefault="004530EB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</w:p>
          <w:p w:rsidR="004530EB" w:rsidRPr="004530EB" w:rsidRDefault="004530EB" w:rsidP="004530EB">
            <w:pPr>
              <w:suppressAutoHyphens/>
              <w:jc w:val="right"/>
              <w:rPr>
                <w:rFonts w:cs="Arial"/>
                <w:b/>
                <w:bCs/>
                <w:kern w:val="28"/>
                <w:sz w:val="32"/>
                <w:szCs w:val="32"/>
              </w:rPr>
            </w:pPr>
          </w:p>
        </w:tc>
      </w:tr>
    </w:tbl>
    <w:p w:rsidR="00071D15" w:rsidRDefault="00071D15" w:rsidP="004530EB">
      <w:pPr>
        <w:jc w:val="center"/>
        <w:rPr>
          <w:rFonts w:cs="Arial"/>
          <w:b/>
          <w:bCs/>
          <w:iCs/>
          <w:sz w:val="30"/>
          <w:szCs w:val="28"/>
        </w:rPr>
      </w:pPr>
      <w:r w:rsidRPr="004530EB">
        <w:rPr>
          <w:rFonts w:cs="Arial"/>
          <w:b/>
          <w:bCs/>
          <w:iCs/>
          <w:sz w:val="30"/>
          <w:szCs w:val="28"/>
        </w:rPr>
        <w:t>Перечень основных мероприятий целевой программы</w:t>
      </w:r>
    </w:p>
    <w:p w:rsidR="004530EB" w:rsidRPr="004530EB" w:rsidRDefault="004530EB" w:rsidP="004530EB"/>
    <w:tbl>
      <w:tblPr>
        <w:tblW w:w="154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700"/>
        <w:gridCol w:w="2880"/>
        <w:gridCol w:w="1440"/>
        <w:gridCol w:w="1240"/>
        <w:gridCol w:w="1361"/>
        <w:gridCol w:w="1240"/>
        <w:gridCol w:w="1240"/>
        <w:gridCol w:w="1240"/>
        <w:gridCol w:w="1440"/>
      </w:tblGrid>
      <w:tr w:rsidR="00071D15" w:rsidRPr="00183897" w:rsidTr="00183897">
        <w:trPr>
          <w:jc w:val="center"/>
        </w:trPr>
        <w:tc>
          <w:tcPr>
            <w:tcW w:w="648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  <w:r w:rsidRPr="00183897">
              <w:t>№ п/п</w:t>
            </w:r>
          </w:p>
        </w:tc>
        <w:tc>
          <w:tcPr>
            <w:tcW w:w="2700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  <w:r w:rsidRPr="00183897">
              <w:t>Мероприятие программы</w:t>
            </w:r>
          </w:p>
        </w:tc>
        <w:tc>
          <w:tcPr>
            <w:tcW w:w="2880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  <w:r w:rsidRPr="00183897">
              <w:t>Источники финансирования</w:t>
            </w:r>
          </w:p>
        </w:tc>
        <w:tc>
          <w:tcPr>
            <w:tcW w:w="7761" w:type="dxa"/>
            <w:gridSpan w:val="6"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  <w:r w:rsidRPr="00183897">
              <w:t>Финансовые затраты на реализацию (</w:t>
            </w:r>
            <w:proofErr w:type="spellStart"/>
            <w:r w:rsidRPr="00183897">
              <w:t>тыс.руб</w:t>
            </w:r>
            <w:proofErr w:type="spellEnd"/>
            <w:r w:rsidRPr="00183897">
              <w:t>.)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  <w:r w:rsidRPr="00183897">
              <w:t>Ожидаемые результаты</w:t>
            </w: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</w:p>
        </w:tc>
        <w:tc>
          <w:tcPr>
            <w:tcW w:w="270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</w:p>
        </w:tc>
        <w:tc>
          <w:tcPr>
            <w:tcW w:w="288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0"/>
            </w:pPr>
            <w:r w:rsidRPr="00183897">
              <w:t>всего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2011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2012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2013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2014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2015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15429" w:type="dxa"/>
            <w:gridSpan w:val="10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Цель: обеспечение жильем граждан, проживающих на территории Березовского района</w:t>
            </w:r>
          </w:p>
        </w:tc>
      </w:tr>
      <w:tr w:rsidR="00071D15" w:rsidRPr="00183897" w:rsidTr="00183897">
        <w:trPr>
          <w:jc w:val="center"/>
        </w:trPr>
        <w:tc>
          <w:tcPr>
            <w:tcW w:w="15429" w:type="dxa"/>
            <w:gridSpan w:val="10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Задача: Переселение граждан из жилых домов, признанных непригодными для проживания, обеспечение жильем граждан, состоящих на учете для его получения на условиях социального найма, и обеспечение работников бюджетной сферы служебным жильем</w:t>
            </w: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1.</w:t>
            </w:r>
          </w:p>
        </w:tc>
        <w:tc>
          <w:tcPr>
            <w:tcW w:w="2700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Приобретение жилых помещений</w:t>
            </w: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Всего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9C1553" w:rsidP="004530EB">
            <w:pPr>
              <w:pStyle w:val="Table"/>
            </w:pPr>
            <w:r w:rsidRPr="00183897">
              <w:t>273</w:t>
            </w:r>
            <w:r w:rsidR="009329B6" w:rsidRPr="00183897">
              <w:t xml:space="preserve"> </w:t>
            </w:r>
            <w:r w:rsidRPr="00183897">
              <w:t>172,1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58</w:t>
            </w:r>
            <w:r w:rsidR="009329B6" w:rsidRPr="00183897">
              <w:t xml:space="preserve"> </w:t>
            </w:r>
            <w:r w:rsidRPr="00183897">
              <w:t>733,0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9C1553" w:rsidP="004530EB">
            <w:pPr>
              <w:pStyle w:val="Table"/>
            </w:pPr>
            <w:r w:rsidRPr="00183897">
              <w:t>142</w:t>
            </w:r>
            <w:r w:rsidR="009329B6" w:rsidRPr="00183897">
              <w:t xml:space="preserve"> </w:t>
            </w:r>
            <w:r w:rsidRPr="00183897">
              <w:t>439,1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24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24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24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9329B6" w:rsidRPr="00183897" w:rsidRDefault="009329B6" w:rsidP="004530EB">
            <w:pPr>
              <w:pStyle w:val="Table"/>
            </w:pPr>
          </w:p>
          <w:p w:rsidR="009329B6" w:rsidRPr="00183897" w:rsidRDefault="009329B6" w:rsidP="004530EB">
            <w:pPr>
              <w:pStyle w:val="Table"/>
            </w:pPr>
          </w:p>
          <w:p w:rsidR="00071D15" w:rsidRPr="00183897" w:rsidRDefault="00AE4F0A" w:rsidP="004530EB">
            <w:pPr>
              <w:pStyle w:val="Table"/>
            </w:pPr>
            <w:r w:rsidRPr="00183897">
              <w:t>1</w:t>
            </w:r>
            <w:r w:rsidR="009C1553" w:rsidRPr="00183897">
              <w:t>26</w:t>
            </w: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70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бюджет автономного округа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C1553" w:rsidP="004530EB">
            <w:pPr>
              <w:pStyle w:val="Table"/>
            </w:pPr>
            <w:r w:rsidRPr="00183897">
              <w:t>245</w:t>
            </w:r>
            <w:r w:rsidR="009329B6" w:rsidRPr="00183897">
              <w:t xml:space="preserve"> </w:t>
            </w:r>
            <w:r w:rsidRPr="00183897">
              <w:t>855,0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52</w:t>
            </w:r>
            <w:r w:rsidR="009329B6" w:rsidRPr="00183897">
              <w:t xml:space="preserve"> </w:t>
            </w:r>
            <w:r w:rsidRPr="00183897">
              <w:t>860,0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C65BBC" w:rsidRPr="00183897" w:rsidRDefault="009C1553" w:rsidP="004530EB">
            <w:pPr>
              <w:pStyle w:val="Table"/>
            </w:pPr>
            <w:r w:rsidRPr="00183897">
              <w:t>1</w:t>
            </w:r>
            <w:r w:rsidR="009033F6" w:rsidRPr="00183897">
              <w:t>28</w:t>
            </w:r>
            <w:r w:rsidR="009329B6" w:rsidRPr="00183897">
              <w:t xml:space="preserve"> </w:t>
            </w:r>
            <w:r w:rsidR="009033F6" w:rsidRPr="00183897">
              <w:t>195,0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21</w:t>
            </w:r>
            <w:r w:rsidR="009329B6" w:rsidRPr="00183897">
              <w:t xml:space="preserve"> </w:t>
            </w:r>
            <w:r w:rsidRPr="00183897">
              <w:t>600,0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21</w:t>
            </w:r>
            <w:r w:rsidR="009329B6" w:rsidRPr="00183897">
              <w:t xml:space="preserve"> </w:t>
            </w:r>
            <w:r w:rsidRPr="00183897">
              <w:t>600,0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21</w:t>
            </w:r>
            <w:r w:rsidR="009329B6" w:rsidRPr="00183897">
              <w:t xml:space="preserve"> </w:t>
            </w:r>
            <w:r w:rsidRPr="00183897">
              <w:t>600,0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70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бюджет муниципального образования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C1553" w:rsidP="004530EB">
            <w:pPr>
              <w:pStyle w:val="Table"/>
            </w:pPr>
            <w:r w:rsidRPr="00183897">
              <w:t>27</w:t>
            </w:r>
            <w:r w:rsidR="009329B6" w:rsidRPr="00183897">
              <w:t xml:space="preserve"> </w:t>
            </w:r>
            <w:r w:rsidRPr="00183897">
              <w:t>317,1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873,0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C65BBC" w:rsidRPr="00183897" w:rsidRDefault="009C1553" w:rsidP="004530EB">
            <w:pPr>
              <w:pStyle w:val="Table"/>
            </w:pPr>
            <w:r w:rsidRPr="00183897">
              <w:t>14</w:t>
            </w:r>
            <w:r w:rsidR="009329B6" w:rsidRPr="00183897">
              <w:t xml:space="preserve"> </w:t>
            </w:r>
            <w:r w:rsidRPr="00183897">
              <w:t>244,1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</w:t>
            </w:r>
            <w:r w:rsidR="009329B6" w:rsidRPr="00183897">
              <w:t xml:space="preserve"> </w:t>
            </w:r>
            <w:r w:rsidRPr="00183897">
              <w:t>400,0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</w:t>
            </w:r>
            <w:r w:rsidR="009329B6" w:rsidRPr="00183897">
              <w:t xml:space="preserve"> </w:t>
            </w:r>
            <w:r w:rsidRPr="00183897">
              <w:t>400,0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</w:t>
            </w:r>
            <w:r w:rsidR="009329B6" w:rsidRPr="00183897">
              <w:t xml:space="preserve"> </w:t>
            </w:r>
            <w:r w:rsidRPr="00183897">
              <w:t>400,0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trHeight w:val="321"/>
          <w:jc w:val="center"/>
        </w:trPr>
        <w:tc>
          <w:tcPr>
            <w:tcW w:w="648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2.</w:t>
            </w:r>
          </w:p>
        </w:tc>
        <w:tc>
          <w:tcPr>
            <w:tcW w:w="2700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 xml:space="preserve">Предоставление гражданам выкупной стоимости в соответствии со ст.32 Жилищного кодекса Российской </w:t>
            </w:r>
            <w:r w:rsidRPr="00183897">
              <w:lastRenderedPageBreak/>
              <w:t>Федерации</w:t>
            </w: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lastRenderedPageBreak/>
              <w:t>Всего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9033F6" w:rsidP="004530EB">
            <w:pPr>
              <w:pStyle w:val="Table"/>
            </w:pPr>
            <w:r w:rsidRPr="00183897">
              <w:t>37</w:t>
            </w:r>
            <w:r w:rsidR="009329B6" w:rsidRPr="00183897">
              <w:t xml:space="preserve"> </w:t>
            </w:r>
            <w:r w:rsidR="00071D15"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9033F6" w:rsidP="004530EB">
            <w:pPr>
              <w:pStyle w:val="Table"/>
            </w:pPr>
            <w:r w:rsidRPr="00183897">
              <w:t>22</w:t>
            </w:r>
            <w:r w:rsidR="009329B6" w:rsidRPr="00183897">
              <w:t xml:space="preserve"> </w:t>
            </w:r>
            <w:r w:rsidR="00071D15"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9329B6" w:rsidRPr="00183897" w:rsidRDefault="009329B6" w:rsidP="004530EB">
            <w:pPr>
              <w:pStyle w:val="Table"/>
            </w:pPr>
          </w:p>
          <w:p w:rsidR="009329B6" w:rsidRPr="00183897" w:rsidRDefault="009329B6" w:rsidP="004530EB">
            <w:pPr>
              <w:pStyle w:val="Table"/>
            </w:pPr>
          </w:p>
          <w:p w:rsidR="00071D15" w:rsidRPr="00183897" w:rsidRDefault="00F22CDD" w:rsidP="004530EB">
            <w:pPr>
              <w:pStyle w:val="Table"/>
            </w:pPr>
            <w:r w:rsidRPr="00183897">
              <w:t>46</w:t>
            </w:r>
          </w:p>
        </w:tc>
      </w:tr>
      <w:tr w:rsidR="00071D15" w:rsidRPr="00183897" w:rsidTr="00183897">
        <w:trPr>
          <w:trHeight w:val="616"/>
          <w:jc w:val="center"/>
        </w:trPr>
        <w:tc>
          <w:tcPr>
            <w:tcW w:w="648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70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бюджет автономного округа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70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 xml:space="preserve">бюджет муниципального </w:t>
            </w:r>
            <w:r w:rsidRPr="00183897">
              <w:lastRenderedPageBreak/>
              <w:t>образования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033F6" w:rsidP="004530EB">
            <w:pPr>
              <w:pStyle w:val="Table"/>
            </w:pPr>
            <w:r w:rsidRPr="00183897">
              <w:t>37</w:t>
            </w:r>
            <w:r w:rsidR="009329B6" w:rsidRPr="00183897">
              <w:t xml:space="preserve"> </w:t>
            </w:r>
            <w:r w:rsidR="00071D15"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033F6" w:rsidP="004530EB">
            <w:pPr>
              <w:pStyle w:val="Table"/>
            </w:pPr>
            <w:r w:rsidRPr="00183897">
              <w:t>22</w:t>
            </w:r>
            <w:r w:rsidR="009329B6" w:rsidRPr="00183897">
              <w:t xml:space="preserve"> </w:t>
            </w:r>
            <w:r w:rsidR="00071D15"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000,0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lastRenderedPageBreak/>
              <w:t>3.</w:t>
            </w:r>
          </w:p>
        </w:tc>
        <w:tc>
          <w:tcPr>
            <w:tcW w:w="2700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Проведение оценки рыночной стоимости изымаемых жилых помещений собственников</w:t>
            </w: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Всего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130,0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70,0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20,0</w:t>
            </w:r>
          </w:p>
        </w:tc>
        <w:tc>
          <w:tcPr>
            <w:tcW w:w="1440" w:type="dxa"/>
            <w:vMerge/>
            <w:shd w:val="clear" w:color="auto" w:fill="auto"/>
            <w:vAlign w:val="center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70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бюджет автономного округа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648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70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бюджет муниципального образования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130,0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-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70,0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20,0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3348" w:type="dxa"/>
            <w:gridSpan w:val="2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Итого по задаче:</w:t>
            </w: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Всего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9033F6" w:rsidP="004530EB">
            <w:pPr>
              <w:pStyle w:val="Table"/>
            </w:pPr>
            <w:r w:rsidRPr="00183897">
              <w:t>310 302</w:t>
            </w:r>
            <w:r w:rsidR="009C1553" w:rsidRPr="00183897">
              <w:t>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58</w:t>
            </w:r>
            <w:r w:rsidR="009329B6" w:rsidRPr="00183897">
              <w:t xml:space="preserve"> </w:t>
            </w:r>
            <w:r w:rsidRPr="00183897">
              <w:t>733,0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9033F6" w:rsidP="004530EB">
            <w:pPr>
              <w:pStyle w:val="Table"/>
            </w:pPr>
            <w:r w:rsidRPr="00183897">
              <w:t>164 509</w:t>
            </w:r>
            <w:r w:rsidR="009C1553" w:rsidRPr="00183897">
              <w:t>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29</w:t>
            </w:r>
            <w:r w:rsidR="009329B6" w:rsidRPr="00183897">
              <w:t xml:space="preserve"> </w:t>
            </w:r>
            <w:r w:rsidRPr="00183897">
              <w:t>020,0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29</w:t>
            </w:r>
            <w:r w:rsidR="009329B6" w:rsidRPr="00183897">
              <w:t xml:space="preserve"> </w:t>
            </w:r>
            <w:r w:rsidRPr="00183897">
              <w:t>020,0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29</w:t>
            </w:r>
            <w:r w:rsidR="009329B6" w:rsidRPr="00183897">
              <w:t xml:space="preserve"> </w:t>
            </w:r>
            <w:r w:rsidRPr="00183897">
              <w:t>020,0</w:t>
            </w:r>
          </w:p>
        </w:tc>
        <w:tc>
          <w:tcPr>
            <w:tcW w:w="1440" w:type="dxa"/>
            <w:vMerge w:val="restart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F22CDD" w:rsidP="004530EB">
            <w:pPr>
              <w:pStyle w:val="Table"/>
            </w:pPr>
            <w:r w:rsidRPr="00183897">
              <w:t>172</w:t>
            </w:r>
          </w:p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3348" w:type="dxa"/>
            <w:gridSpan w:val="2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бюджет автономного округа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C1553" w:rsidP="004530EB">
            <w:pPr>
              <w:pStyle w:val="Table"/>
            </w:pPr>
            <w:r w:rsidRPr="00183897">
              <w:t>245</w:t>
            </w:r>
            <w:r w:rsidR="009329B6" w:rsidRPr="00183897">
              <w:t xml:space="preserve"> </w:t>
            </w:r>
            <w:r w:rsidRPr="00183897">
              <w:t>855,0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52</w:t>
            </w:r>
            <w:r w:rsidR="009329B6" w:rsidRPr="00183897">
              <w:t xml:space="preserve"> </w:t>
            </w:r>
            <w:r w:rsidRPr="00183897">
              <w:t>860,0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C1553" w:rsidP="004530EB">
            <w:pPr>
              <w:pStyle w:val="Table"/>
            </w:pPr>
            <w:r w:rsidRPr="00183897">
              <w:t>128</w:t>
            </w:r>
            <w:r w:rsidR="009329B6" w:rsidRPr="00183897">
              <w:t xml:space="preserve"> </w:t>
            </w:r>
            <w:r w:rsidRPr="00183897">
              <w:t>195,0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21</w:t>
            </w:r>
            <w:r w:rsidR="009329B6" w:rsidRPr="00183897">
              <w:t xml:space="preserve"> </w:t>
            </w:r>
            <w:r w:rsidRPr="00183897">
              <w:t>600,0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21</w:t>
            </w:r>
            <w:r w:rsidR="009329B6" w:rsidRPr="00183897">
              <w:t xml:space="preserve"> </w:t>
            </w:r>
            <w:r w:rsidRPr="00183897">
              <w:t>600,0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21</w:t>
            </w:r>
            <w:r w:rsidR="009329B6" w:rsidRPr="00183897">
              <w:t xml:space="preserve"> </w:t>
            </w:r>
            <w:r w:rsidRPr="00183897">
              <w:t>600,0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  <w:tr w:rsidR="00071D15" w:rsidRPr="00183897" w:rsidTr="00183897">
        <w:trPr>
          <w:jc w:val="center"/>
        </w:trPr>
        <w:tc>
          <w:tcPr>
            <w:tcW w:w="3348" w:type="dxa"/>
            <w:gridSpan w:val="2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  <w:tc>
          <w:tcPr>
            <w:tcW w:w="288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  <w:r w:rsidRPr="00183897">
              <w:t>бюджет муниципального образования</w:t>
            </w:r>
          </w:p>
        </w:tc>
        <w:tc>
          <w:tcPr>
            <w:tcW w:w="14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033F6" w:rsidP="004530EB">
            <w:pPr>
              <w:pStyle w:val="Table"/>
            </w:pPr>
            <w:r w:rsidRPr="00183897">
              <w:t>64 447</w:t>
            </w:r>
            <w:r w:rsidR="009C1553" w:rsidRPr="00183897">
              <w:t>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5</w:t>
            </w:r>
            <w:r w:rsidR="009329B6" w:rsidRPr="00183897">
              <w:t xml:space="preserve"> </w:t>
            </w:r>
            <w:r w:rsidRPr="00183897">
              <w:t>873,0</w:t>
            </w:r>
          </w:p>
        </w:tc>
        <w:tc>
          <w:tcPr>
            <w:tcW w:w="1361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9033F6" w:rsidP="004530EB">
            <w:pPr>
              <w:pStyle w:val="Table"/>
            </w:pPr>
            <w:r w:rsidRPr="00183897">
              <w:t>36 314</w:t>
            </w:r>
            <w:r w:rsidR="009C1553" w:rsidRPr="00183897">
              <w:t>,1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7</w:t>
            </w:r>
            <w:r w:rsidR="009329B6" w:rsidRPr="00183897">
              <w:t xml:space="preserve"> </w:t>
            </w:r>
            <w:r w:rsidRPr="00183897">
              <w:t>420,0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7</w:t>
            </w:r>
            <w:r w:rsidR="009329B6" w:rsidRPr="00183897">
              <w:t xml:space="preserve"> </w:t>
            </w:r>
            <w:r w:rsidRPr="00183897">
              <w:t>420,0</w:t>
            </w:r>
          </w:p>
        </w:tc>
        <w:tc>
          <w:tcPr>
            <w:tcW w:w="1240" w:type="dxa"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  <w:p w:rsidR="00071D15" w:rsidRPr="00183897" w:rsidRDefault="00071D15" w:rsidP="004530EB">
            <w:pPr>
              <w:pStyle w:val="Table"/>
            </w:pPr>
            <w:r w:rsidRPr="00183897">
              <w:t>7</w:t>
            </w:r>
            <w:r w:rsidR="009329B6" w:rsidRPr="00183897">
              <w:t xml:space="preserve"> </w:t>
            </w:r>
            <w:r w:rsidRPr="00183897">
              <w:t>420,0</w:t>
            </w:r>
          </w:p>
        </w:tc>
        <w:tc>
          <w:tcPr>
            <w:tcW w:w="1440" w:type="dxa"/>
            <w:vMerge/>
            <w:shd w:val="clear" w:color="auto" w:fill="auto"/>
          </w:tcPr>
          <w:p w:rsidR="00071D15" w:rsidRPr="00183897" w:rsidRDefault="00071D15" w:rsidP="004530EB">
            <w:pPr>
              <w:pStyle w:val="Table"/>
            </w:pPr>
          </w:p>
        </w:tc>
      </w:tr>
    </w:tbl>
    <w:p w:rsidR="00071D15" w:rsidRPr="009329B6" w:rsidRDefault="00071D15" w:rsidP="00071D15">
      <w:pPr>
        <w:autoSpaceDE w:val="0"/>
        <w:autoSpaceDN w:val="0"/>
        <w:adjustRightInd w:val="0"/>
        <w:jc w:val="right"/>
        <w:outlineLvl w:val="1"/>
        <w:rPr>
          <w:rFonts w:cs="Arial"/>
        </w:rPr>
        <w:sectPr w:rsidR="00071D15" w:rsidRPr="009329B6" w:rsidSect="00FF5271">
          <w:pgSz w:w="16838" w:h="11906" w:orient="landscape"/>
          <w:pgMar w:top="851" w:right="1134" w:bottom="567" w:left="1134" w:header="709" w:footer="709" w:gutter="0"/>
          <w:cols w:space="708"/>
          <w:docGrid w:linePitch="360"/>
        </w:sectPr>
      </w:pPr>
      <w:r w:rsidRPr="009329B6">
        <w:rPr>
          <w:rFonts w:cs="Arial"/>
        </w:rPr>
        <w:t>».</w:t>
      </w:r>
    </w:p>
    <w:p w:rsidR="00071D15" w:rsidRPr="004530EB" w:rsidRDefault="00FF5271" w:rsidP="004530EB">
      <w:pPr>
        <w:ind w:left="567" w:firstLine="0"/>
      </w:pPr>
      <w:r w:rsidRPr="004530EB">
        <w:lastRenderedPageBreak/>
        <w:t>2.</w:t>
      </w:r>
      <w:r w:rsidR="009329B6" w:rsidRPr="004530EB">
        <w:t xml:space="preserve"> </w:t>
      </w:r>
      <w:r w:rsidR="00071D15" w:rsidRPr="004530EB">
        <w:t>Настоящее постановление опубликовать в газете «Жизнь Югры».</w:t>
      </w:r>
    </w:p>
    <w:p w:rsidR="00071D15" w:rsidRPr="004530EB" w:rsidRDefault="00FF5271" w:rsidP="004530EB">
      <w:pPr>
        <w:ind w:left="567" w:firstLine="0"/>
      </w:pPr>
      <w:r w:rsidRPr="004530EB">
        <w:t>3.</w:t>
      </w:r>
      <w:r w:rsidR="009329B6" w:rsidRPr="004530EB">
        <w:t xml:space="preserve"> </w:t>
      </w:r>
      <w:r w:rsidR="00071D15" w:rsidRPr="004530EB">
        <w:t>Постановление вступает в силу после его официального опубликования.</w:t>
      </w:r>
    </w:p>
    <w:p w:rsidR="009329B6" w:rsidRPr="004530EB" w:rsidRDefault="00FF5271" w:rsidP="004530EB">
      <w:pPr>
        <w:ind w:left="567" w:firstLine="0"/>
      </w:pPr>
      <w:r w:rsidRPr="004530EB">
        <w:t>4.</w:t>
      </w:r>
      <w:r w:rsidR="009329B6" w:rsidRPr="004530EB">
        <w:t xml:space="preserve"> </w:t>
      </w:r>
      <w:r w:rsidR="00071D15" w:rsidRPr="004530EB">
        <w:t xml:space="preserve">Контроль за выполнением постановления оставляю за собой. </w:t>
      </w:r>
    </w:p>
    <w:p w:rsidR="009329B6" w:rsidRPr="004530EB" w:rsidRDefault="009329B6" w:rsidP="004530EB">
      <w:pPr>
        <w:ind w:left="567" w:firstLine="0"/>
      </w:pPr>
    </w:p>
    <w:p w:rsidR="004530EB" w:rsidRPr="004530EB" w:rsidRDefault="004530EB" w:rsidP="004530EB">
      <w:pPr>
        <w:ind w:left="567" w:firstLine="0"/>
      </w:pPr>
    </w:p>
    <w:p w:rsidR="004530EB" w:rsidRPr="004530EB" w:rsidRDefault="004530EB" w:rsidP="004530EB">
      <w:pPr>
        <w:ind w:left="567" w:firstLine="0"/>
      </w:pPr>
    </w:p>
    <w:p w:rsidR="007E4C94" w:rsidRPr="004530EB" w:rsidRDefault="002D0FD1" w:rsidP="004530EB">
      <w:pPr>
        <w:ind w:left="567" w:firstLine="0"/>
      </w:pPr>
      <w:r w:rsidRPr="004530EB">
        <w:t>Г</w:t>
      </w:r>
      <w:r w:rsidR="00071D15" w:rsidRPr="004530EB">
        <w:t>лав</w:t>
      </w:r>
      <w:r w:rsidRPr="004530EB">
        <w:t>а</w:t>
      </w:r>
      <w:r w:rsidR="00071D15" w:rsidRPr="004530EB">
        <w:t xml:space="preserve"> администрации</w:t>
      </w:r>
      <w:r w:rsidR="00FF5271" w:rsidRPr="004530EB">
        <w:t xml:space="preserve"> </w:t>
      </w:r>
      <w:r w:rsidR="00071D15" w:rsidRPr="004530EB">
        <w:t>района</w:t>
      </w:r>
      <w:r w:rsidR="009329B6" w:rsidRPr="004530EB">
        <w:t xml:space="preserve"> </w:t>
      </w:r>
      <w:r w:rsidR="004530EB">
        <w:tab/>
      </w:r>
      <w:r w:rsidR="004530EB">
        <w:tab/>
      </w:r>
      <w:r w:rsidR="004530EB">
        <w:tab/>
      </w:r>
      <w:r w:rsidR="004530EB">
        <w:tab/>
      </w:r>
      <w:r w:rsidR="004530EB">
        <w:tab/>
      </w:r>
      <w:r w:rsidR="004530EB">
        <w:tab/>
      </w:r>
      <w:r w:rsidRPr="004530EB">
        <w:t xml:space="preserve">Л.К. </w:t>
      </w:r>
      <w:proofErr w:type="spellStart"/>
      <w:r w:rsidRPr="004530EB">
        <w:t>Коротун</w:t>
      </w:r>
      <w:proofErr w:type="spellEnd"/>
      <w:r w:rsidR="00FF5271" w:rsidRPr="004530EB">
        <w:t xml:space="preserve"> </w:t>
      </w:r>
    </w:p>
    <w:p w:rsidR="004530EB" w:rsidRPr="004530EB" w:rsidRDefault="004530EB" w:rsidP="004530EB">
      <w:pPr>
        <w:ind w:left="567" w:firstLine="0"/>
      </w:pPr>
    </w:p>
    <w:p w:rsidR="004530EB" w:rsidRPr="004530EB" w:rsidRDefault="004530EB" w:rsidP="004530EB">
      <w:pPr>
        <w:ind w:left="567" w:firstLine="0"/>
      </w:pPr>
    </w:p>
    <w:p w:rsidR="004530EB" w:rsidRPr="004530EB" w:rsidRDefault="004530EB" w:rsidP="004530EB">
      <w:pPr>
        <w:ind w:left="567" w:firstLine="0"/>
      </w:pPr>
    </w:p>
    <w:sectPr w:rsidR="004530EB" w:rsidRPr="004530EB" w:rsidSect="00FF5271">
      <w:pgSz w:w="11906" w:h="16838"/>
      <w:pgMar w:top="851" w:right="85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68B" w:rsidRDefault="007A168B">
      <w:r>
        <w:separator/>
      </w:r>
    </w:p>
  </w:endnote>
  <w:endnote w:type="continuationSeparator" w:id="0">
    <w:p w:rsidR="007A168B" w:rsidRDefault="007A16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AD3" w:rsidRDefault="00312AD3" w:rsidP="00071D15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12AD3" w:rsidRDefault="00312AD3" w:rsidP="00071D1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68B" w:rsidRDefault="007A168B">
      <w:r>
        <w:separator/>
      </w:r>
    </w:p>
  </w:footnote>
  <w:footnote w:type="continuationSeparator" w:id="0">
    <w:p w:rsidR="007A168B" w:rsidRDefault="007A16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D15"/>
    <w:rsid w:val="00021908"/>
    <w:rsid w:val="000515E2"/>
    <w:rsid w:val="00071D15"/>
    <w:rsid w:val="00090AF2"/>
    <w:rsid w:val="00101C06"/>
    <w:rsid w:val="0013262E"/>
    <w:rsid w:val="00183897"/>
    <w:rsid w:val="00187A70"/>
    <w:rsid w:val="002C62BA"/>
    <w:rsid w:val="002C72C1"/>
    <w:rsid w:val="002D0FD1"/>
    <w:rsid w:val="00312AD3"/>
    <w:rsid w:val="00434085"/>
    <w:rsid w:val="00436B27"/>
    <w:rsid w:val="0044152E"/>
    <w:rsid w:val="004530EB"/>
    <w:rsid w:val="00457867"/>
    <w:rsid w:val="004779A5"/>
    <w:rsid w:val="005230B2"/>
    <w:rsid w:val="005B0DED"/>
    <w:rsid w:val="00644197"/>
    <w:rsid w:val="00700AED"/>
    <w:rsid w:val="007A168B"/>
    <w:rsid w:val="007D5768"/>
    <w:rsid w:val="007E4C94"/>
    <w:rsid w:val="008002BF"/>
    <w:rsid w:val="00806FA1"/>
    <w:rsid w:val="009000E6"/>
    <w:rsid w:val="009033F6"/>
    <w:rsid w:val="00922F33"/>
    <w:rsid w:val="009329B6"/>
    <w:rsid w:val="009C1553"/>
    <w:rsid w:val="00A94797"/>
    <w:rsid w:val="00AB3F92"/>
    <w:rsid w:val="00AE4F0A"/>
    <w:rsid w:val="00B56E0D"/>
    <w:rsid w:val="00BF3FFE"/>
    <w:rsid w:val="00C65BBC"/>
    <w:rsid w:val="00C90DD1"/>
    <w:rsid w:val="00CA61FD"/>
    <w:rsid w:val="00DB7F86"/>
    <w:rsid w:val="00E5141A"/>
    <w:rsid w:val="00E779E5"/>
    <w:rsid w:val="00E911FB"/>
    <w:rsid w:val="00EC0621"/>
    <w:rsid w:val="00ED3784"/>
    <w:rsid w:val="00F127BB"/>
    <w:rsid w:val="00F22CDD"/>
    <w:rsid w:val="00FB5D37"/>
    <w:rsid w:val="00FF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A168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A168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A168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A168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A168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071D15"/>
    <w:pPr>
      <w:spacing w:after="60"/>
      <w:jc w:val="center"/>
      <w:outlineLvl w:val="1"/>
    </w:pPr>
    <w:rPr>
      <w:rFonts w:cs="Arial"/>
    </w:rPr>
  </w:style>
  <w:style w:type="paragraph" w:styleId="a4">
    <w:name w:val="Title"/>
    <w:basedOn w:val="a"/>
    <w:next w:val="a3"/>
    <w:qFormat/>
    <w:rsid w:val="00071D15"/>
    <w:pPr>
      <w:suppressAutoHyphens/>
      <w:jc w:val="center"/>
    </w:pPr>
    <w:rPr>
      <w:b/>
      <w:bCs/>
      <w:lang w:eastAsia="ar-SA"/>
    </w:rPr>
  </w:style>
  <w:style w:type="paragraph" w:customStyle="1" w:styleId="ConsPlusTitle">
    <w:name w:val="ConsPlusTitle"/>
    <w:rsid w:val="00071D1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5">
    <w:name w:val="Table Grid"/>
    <w:basedOn w:val="a1"/>
    <w:rsid w:val="00071D1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071D1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71D15"/>
  </w:style>
  <w:style w:type="paragraph" w:customStyle="1" w:styleId="a8">
    <w:name w:val="БланкАДМ"/>
    <w:basedOn w:val="a"/>
    <w:rsid w:val="00071D15"/>
    <w:pPr>
      <w:ind w:firstLine="720"/>
    </w:pPr>
    <w:rPr>
      <w:szCs w:val="20"/>
    </w:rPr>
  </w:style>
  <w:style w:type="paragraph" w:customStyle="1" w:styleId="11">
    <w:name w:val="Обычный1"/>
    <w:rsid w:val="00071D15"/>
    <w:pPr>
      <w:widowControl w:val="0"/>
      <w:snapToGrid w:val="0"/>
      <w:spacing w:before="480" w:line="300" w:lineRule="auto"/>
      <w:ind w:left="360" w:firstLine="700"/>
      <w:jc w:val="both"/>
    </w:pPr>
    <w:rPr>
      <w:sz w:val="24"/>
    </w:rPr>
  </w:style>
  <w:style w:type="paragraph" w:styleId="a9">
    <w:name w:val="Body Text"/>
    <w:basedOn w:val="a"/>
    <w:rsid w:val="00071D15"/>
    <w:rPr>
      <w:szCs w:val="20"/>
    </w:rPr>
  </w:style>
  <w:style w:type="paragraph" w:customStyle="1" w:styleId="ConsNormal">
    <w:name w:val="ConsNormal"/>
    <w:rsid w:val="00F127BB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semiHidden/>
    <w:rsid w:val="00E911FB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436B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4530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4530E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4530E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4530E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A168B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7A168B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4530E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A168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7A168B"/>
    <w:rPr>
      <w:color w:val="0000FF"/>
      <w:u w:val="none"/>
    </w:rPr>
  </w:style>
  <w:style w:type="paragraph" w:customStyle="1" w:styleId="Application">
    <w:name w:val="Application!Приложение"/>
    <w:rsid w:val="007A168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A168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A168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f">
    <w:name w:val="header"/>
    <w:basedOn w:val="a"/>
    <w:link w:val="af0"/>
    <w:rsid w:val="004530E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530EB"/>
    <w:rPr>
      <w:rFonts w:ascii="Arial" w:hAnsi="Arial"/>
      <w:sz w:val="24"/>
      <w:szCs w:val="24"/>
    </w:rPr>
  </w:style>
  <w:style w:type="paragraph" w:customStyle="1" w:styleId="NumberAndDate">
    <w:name w:val="NumberAndDate"/>
    <w:aliases w:val="!Дата и Номер"/>
    <w:qFormat/>
    <w:rsid w:val="007A168B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A168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7A168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A168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A168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A168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071D15"/>
    <w:pPr>
      <w:spacing w:after="60"/>
      <w:jc w:val="center"/>
      <w:outlineLvl w:val="1"/>
    </w:pPr>
    <w:rPr>
      <w:rFonts w:cs="Arial"/>
    </w:rPr>
  </w:style>
  <w:style w:type="paragraph" w:styleId="a4">
    <w:name w:val="Title"/>
    <w:basedOn w:val="a"/>
    <w:next w:val="a3"/>
    <w:qFormat/>
    <w:rsid w:val="00071D15"/>
    <w:pPr>
      <w:suppressAutoHyphens/>
      <w:jc w:val="center"/>
    </w:pPr>
    <w:rPr>
      <w:b/>
      <w:bCs/>
      <w:lang w:eastAsia="ar-SA"/>
    </w:rPr>
  </w:style>
  <w:style w:type="paragraph" w:customStyle="1" w:styleId="ConsPlusTitle">
    <w:name w:val="ConsPlusTitle"/>
    <w:rsid w:val="00071D1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table" w:styleId="a5">
    <w:name w:val="Table Grid"/>
    <w:basedOn w:val="a1"/>
    <w:rsid w:val="00071D1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rsid w:val="00071D15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71D15"/>
  </w:style>
  <w:style w:type="paragraph" w:customStyle="1" w:styleId="a8">
    <w:name w:val="БланкАДМ"/>
    <w:basedOn w:val="a"/>
    <w:rsid w:val="00071D15"/>
    <w:pPr>
      <w:ind w:firstLine="720"/>
    </w:pPr>
    <w:rPr>
      <w:szCs w:val="20"/>
    </w:rPr>
  </w:style>
  <w:style w:type="paragraph" w:customStyle="1" w:styleId="11">
    <w:name w:val="Обычный1"/>
    <w:rsid w:val="00071D15"/>
    <w:pPr>
      <w:widowControl w:val="0"/>
      <w:snapToGrid w:val="0"/>
      <w:spacing w:before="480" w:line="300" w:lineRule="auto"/>
      <w:ind w:left="360" w:firstLine="700"/>
      <w:jc w:val="both"/>
    </w:pPr>
    <w:rPr>
      <w:sz w:val="24"/>
    </w:rPr>
  </w:style>
  <w:style w:type="paragraph" w:styleId="a9">
    <w:name w:val="Body Text"/>
    <w:basedOn w:val="a"/>
    <w:rsid w:val="00071D15"/>
    <w:rPr>
      <w:szCs w:val="20"/>
    </w:rPr>
  </w:style>
  <w:style w:type="paragraph" w:customStyle="1" w:styleId="ConsNormal">
    <w:name w:val="ConsNormal"/>
    <w:rsid w:val="00F127BB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semiHidden/>
    <w:rsid w:val="00E911FB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436B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10">
    <w:name w:val="Заголовок 1 Знак"/>
    <w:aliases w:val="!Части документа Знак"/>
    <w:link w:val="1"/>
    <w:rsid w:val="004530E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4530EB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4530EB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4530EB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A168B"/>
    <w:rPr>
      <w:rFonts w:ascii="Arial" w:hAnsi="Arial"/>
      <w:b w:val="0"/>
      <w:i w:val="0"/>
      <w:iCs/>
      <w:color w:val="0000FF"/>
      <w:sz w:val="24"/>
      <w:u w:val="none"/>
    </w:rPr>
  </w:style>
  <w:style w:type="paragraph" w:styleId="ac">
    <w:name w:val="annotation text"/>
    <w:aliases w:val="!Равноширинный текст документа"/>
    <w:basedOn w:val="a"/>
    <w:link w:val="ad"/>
    <w:rsid w:val="007A168B"/>
    <w:rPr>
      <w:rFonts w:ascii="Courier" w:hAnsi="Courier"/>
      <w:sz w:val="22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link w:val="ac"/>
    <w:rsid w:val="004530EB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A168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e">
    <w:name w:val="Hyperlink"/>
    <w:basedOn w:val="a0"/>
    <w:rsid w:val="007A168B"/>
    <w:rPr>
      <w:color w:val="0000FF"/>
      <w:u w:val="none"/>
    </w:rPr>
  </w:style>
  <w:style w:type="paragraph" w:customStyle="1" w:styleId="Application">
    <w:name w:val="Application!Приложение"/>
    <w:rsid w:val="007A168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A168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A168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styleId="af">
    <w:name w:val="header"/>
    <w:basedOn w:val="a"/>
    <w:link w:val="af0"/>
    <w:rsid w:val="004530E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530EB"/>
    <w:rPr>
      <w:rFonts w:ascii="Arial" w:hAnsi="Arial"/>
      <w:sz w:val="24"/>
      <w:szCs w:val="24"/>
    </w:rPr>
  </w:style>
  <w:style w:type="paragraph" w:customStyle="1" w:styleId="NumberAndDate">
    <w:name w:val="NumberAndDate"/>
    <w:aliases w:val="!Дата и Номер"/>
    <w:qFormat/>
    <w:rsid w:val="007A168B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edition\201616fb-db48-47d1-9198-ddc6fa7727a4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content\edition\20713757-fb72-47bb-a2e3-1cf73729d8ed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6</Pages>
  <Words>1122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7509</CharactersWithSpaces>
  <SharedDoc>false</SharedDoc>
  <HLinks>
    <vt:vector size="6" baseType="variant">
      <vt:variant>
        <vt:i4>262210</vt:i4>
      </vt:variant>
      <vt:variant>
        <vt:i4>0</vt:i4>
      </vt:variant>
      <vt:variant>
        <vt:i4>0</vt:i4>
      </vt:variant>
      <vt:variant>
        <vt:i4>5</vt:i4>
      </vt:variant>
      <vt:variant>
        <vt:lpwstr>/content/edition/201616fb-db48-47d1-9198-ddc6fa7727a4.doc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Ярдухина Виктория Вячеславовна</cp:lastModifiedBy>
  <cp:revision>2</cp:revision>
  <cp:lastPrinted>2012-12-20T05:25:00Z</cp:lastPrinted>
  <dcterms:created xsi:type="dcterms:W3CDTF">2024-04-01T12:15:00Z</dcterms:created>
  <dcterms:modified xsi:type="dcterms:W3CDTF">2024-04-01T12:15:00Z</dcterms:modified>
</cp:coreProperties>
</file>