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F6" w:rsidRPr="00A579F6" w:rsidRDefault="00A579F6" w:rsidP="00A579F6">
      <w:pPr>
        <w:tabs>
          <w:tab w:val="left" w:pos="4962"/>
        </w:tabs>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2781300</wp:posOffset>
            </wp:positionH>
            <wp:positionV relativeFrom="paragraph">
              <wp:posOffset>114300</wp:posOffset>
            </wp:positionV>
            <wp:extent cx="709295" cy="721995"/>
            <wp:effectExtent l="0" t="0" r="0" b="0"/>
            <wp:wrapTopAndBottom/>
            <wp:docPr id="2" name="Рисунок 2"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9F6" w:rsidRPr="00A579F6" w:rsidRDefault="00A579F6" w:rsidP="00A579F6">
      <w:pPr>
        <w:spacing w:after="0" w:line="240" w:lineRule="auto"/>
        <w:jc w:val="center"/>
        <w:outlineLvl w:val="0"/>
        <w:rPr>
          <w:rFonts w:ascii="Times New Roman" w:eastAsia="Times New Roman" w:hAnsi="Times New Roman" w:cs="Times New Roman"/>
          <w:b/>
          <w:bCs/>
          <w:sz w:val="36"/>
          <w:szCs w:val="36"/>
          <w:lang w:eastAsia="ru-RU"/>
        </w:rPr>
      </w:pPr>
      <w:r w:rsidRPr="00A579F6">
        <w:rPr>
          <w:rFonts w:ascii="Times New Roman" w:eastAsia="Times New Roman" w:hAnsi="Times New Roman" w:cs="Times New Roman"/>
          <w:b/>
          <w:bCs/>
          <w:sz w:val="36"/>
          <w:szCs w:val="36"/>
          <w:lang w:eastAsia="ru-RU"/>
        </w:rPr>
        <w:t>АДМИНИСТРАЦИЯ БЕРЕЗОВСКОГО РАЙОНА</w:t>
      </w:r>
    </w:p>
    <w:p w:rsidR="00A579F6" w:rsidRPr="00A579F6" w:rsidRDefault="00A579F6" w:rsidP="00A579F6">
      <w:pPr>
        <w:spacing w:after="0" w:line="240" w:lineRule="auto"/>
        <w:jc w:val="center"/>
        <w:rPr>
          <w:rFonts w:ascii="Times New Roman" w:eastAsia="Times New Roman" w:hAnsi="Times New Roman" w:cs="Times New Roman"/>
          <w:b/>
          <w:bCs/>
          <w:sz w:val="20"/>
          <w:szCs w:val="20"/>
          <w:lang w:eastAsia="ru-RU"/>
        </w:rPr>
      </w:pPr>
    </w:p>
    <w:p w:rsidR="00A579F6" w:rsidRPr="00A579F6" w:rsidRDefault="00A579F6" w:rsidP="00A579F6">
      <w:pPr>
        <w:spacing w:after="0" w:line="240" w:lineRule="auto"/>
        <w:jc w:val="center"/>
        <w:outlineLvl w:val="0"/>
        <w:rPr>
          <w:rFonts w:ascii="Times New Roman" w:eastAsia="Times New Roman" w:hAnsi="Times New Roman" w:cs="Times New Roman"/>
          <w:b/>
          <w:bCs/>
          <w:sz w:val="20"/>
          <w:szCs w:val="20"/>
          <w:lang w:eastAsia="ru-RU"/>
        </w:rPr>
      </w:pPr>
      <w:r w:rsidRPr="00A579F6">
        <w:rPr>
          <w:rFonts w:ascii="Times New Roman" w:eastAsia="Times New Roman" w:hAnsi="Times New Roman" w:cs="Times New Roman"/>
          <w:b/>
          <w:bCs/>
          <w:sz w:val="20"/>
          <w:szCs w:val="20"/>
          <w:lang w:eastAsia="ru-RU"/>
        </w:rPr>
        <w:t>ХАНТЫ-МАНСИЙСКОГО АВТОНОМНОГО ОКРУГА – ЮГРЫ</w:t>
      </w:r>
    </w:p>
    <w:p w:rsidR="00A579F6" w:rsidRPr="00A579F6" w:rsidRDefault="00A579F6" w:rsidP="00A579F6">
      <w:pPr>
        <w:spacing w:after="0" w:line="240" w:lineRule="auto"/>
        <w:jc w:val="center"/>
        <w:rPr>
          <w:rFonts w:ascii="Times New Roman" w:eastAsia="Times New Roman" w:hAnsi="Times New Roman" w:cs="Times New Roman"/>
          <w:b/>
          <w:bCs/>
          <w:sz w:val="24"/>
          <w:szCs w:val="24"/>
          <w:lang w:eastAsia="ru-RU"/>
        </w:rPr>
      </w:pPr>
    </w:p>
    <w:p w:rsidR="00A579F6" w:rsidRPr="00A579F6" w:rsidRDefault="00A579F6" w:rsidP="00A579F6">
      <w:pPr>
        <w:spacing w:after="0" w:line="240" w:lineRule="auto"/>
        <w:jc w:val="center"/>
        <w:outlineLvl w:val="0"/>
        <w:rPr>
          <w:rFonts w:ascii="Times New Roman" w:eastAsia="Times New Roman" w:hAnsi="Times New Roman" w:cs="Times New Roman"/>
          <w:b/>
          <w:bCs/>
          <w:sz w:val="36"/>
          <w:szCs w:val="36"/>
          <w:lang w:eastAsia="ru-RU"/>
        </w:rPr>
      </w:pPr>
      <w:r w:rsidRPr="00A579F6">
        <w:rPr>
          <w:rFonts w:ascii="Times New Roman" w:eastAsia="Times New Roman" w:hAnsi="Times New Roman" w:cs="Times New Roman"/>
          <w:b/>
          <w:bCs/>
          <w:sz w:val="36"/>
          <w:szCs w:val="36"/>
          <w:lang w:eastAsia="ru-RU"/>
        </w:rPr>
        <w:t>ПОСТАНОВЛЕНИЕ</w:t>
      </w:r>
    </w:p>
    <w:p w:rsidR="00A579F6" w:rsidRPr="00A579F6" w:rsidRDefault="00A579F6" w:rsidP="00A579F6">
      <w:pPr>
        <w:spacing w:after="0" w:line="240" w:lineRule="auto"/>
        <w:rPr>
          <w:rFonts w:ascii="Times New Roman" w:eastAsia="Times New Roman" w:hAnsi="Times New Roman" w:cs="Times New Roman"/>
          <w:sz w:val="28"/>
          <w:szCs w:val="28"/>
          <w:lang w:eastAsia="ru-RU"/>
        </w:rPr>
      </w:pPr>
    </w:p>
    <w:p w:rsidR="00A579F6" w:rsidRPr="00A579F6" w:rsidRDefault="00430FBF" w:rsidP="00A579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w:t>
      </w:r>
      <w:r w:rsidR="00A579F6" w:rsidRPr="00A579F6">
        <w:rPr>
          <w:rFonts w:ascii="Times New Roman" w:eastAsia="Times New Roman" w:hAnsi="Times New Roman" w:cs="Times New Roman"/>
          <w:sz w:val="28"/>
          <w:szCs w:val="28"/>
          <w:lang w:eastAsia="ru-RU"/>
        </w:rPr>
        <w:t xml:space="preserve">.12.2017        </w:t>
      </w:r>
      <w:r w:rsidR="00A579F6" w:rsidRPr="00A579F6">
        <w:rPr>
          <w:rFonts w:ascii="Times New Roman" w:eastAsia="Times New Roman" w:hAnsi="Times New Roman" w:cs="Times New Roman"/>
          <w:sz w:val="28"/>
          <w:szCs w:val="28"/>
          <w:lang w:eastAsia="ru-RU"/>
        </w:rPr>
        <w:tab/>
      </w:r>
      <w:r w:rsidR="00A579F6" w:rsidRPr="00A579F6">
        <w:rPr>
          <w:rFonts w:ascii="Times New Roman" w:eastAsia="Times New Roman" w:hAnsi="Times New Roman" w:cs="Times New Roman"/>
          <w:sz w:val="28"/>
          <w:szCs w:val="28"/>
          <w:lang w:eastAsia="ru-RU"/>
        </w:rPr>
        <w:tab/>
      </w:r>
      <w:r w:rsidR="00A579F6" w:rsidRPr="00A579F6">
        <w:rPr>
          <w:rFonts w:ascii="Times New Roman" w:eastAsia="Times New Roman" w:hAnsi="Times New Roman" w:cs="Times New Roman"/>
          <w:sz w:val="28"/>
          <w:szCs w:val="28"/>
          <w:lang w:eastAsia="ru-RU"/>
        </w:rPr>
        <w:tab/>
      </w:r>
      <w:r w:rsidR="00A579F6" w:rsidRPr="00A579F6">
        <w:rPr>
          <w:rFonts w:ascii="Times New Roman" w:eastAsia="Times New Roman" w:hAnsi="Times New Roman" w:cs="Times New Roman"/>
          <w:sz w:val="28"/>
          <w:szCs w:val="28"/>
          <w:lang w:eastAsia="ru-RU"/>
        </w:rPr>
        <w:tab/>
        <w:t xml:space="preserve">                   </w:t>
      </w:r>
      <w:r w:rsidR="00A579F6" w:rsidRPr="00A579F6">
        <w:rPr>
          <w:rFonts w:ascii="Times New Roman" w:eastAsia="Times New Roman" w:hAnsi="Times New Roman" w:cs="Times New Roman"/>
          <w:sz w:val="28"/>
          <w:szCs w:val="28"/>
          <w:lang w:eastAsia="ru-RU"/>
        </w:rPr>
        <w:tab/>
      </w:r>
      <w:r w:rsidR="00A579F6" w:rsidRPr="00A579F6">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A579F6" w:rsidRPr="00A579F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1115</w:t>
      </w:r>
    </w:p>
    <w:p w:rsidR="00A579F6" w:rsidRPr="00A579F6" w:rsidRDefault="00A579F6" w:rsidP="00A579F6">
      <w:pPr>
        <w:spacing w:after="0" w:line="480" w:lineRule="auto"/>
        <w:rPr>
          <w:rFonts w:ascii="Times New Roman" w:eastAsia="Times New Roman" w:hAnsi="Times New Roman" w:cs="Times New Roman"/>
          <w:sz w:val="28"/>
          <w:szCs w:val="28"/>
          <w:lang w:eastAsia="ru-RU"/>
        </w:rPr>
      </w:pPr>
      <w:r w:rsidRPr="00A579F6">
        <w:rPr>
          <w:rFonts w:ascii="Times New Roman" w:eastAsia="Times New Roman" w:hAnsi="Times New Roman" w:cs="Times New Roman"/>
          <w:sz w:val="28"/>
          <w:szCs w:val="28"/>
          <w:lang w:eastAsia="ru-RU"/>
        </w:rPr>
        <w:t>пгт. Березово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tblGrid>
      <w:tr w:rsidR="00BB65B4" w:rsidRPr="00BB65B4" w:rsidTr="00855D1B">
        <w:trPr>
          <w:trHeight w:val="1906"/>
        </w:trPr>
        <w:tc>
          <w:tcPr>
            <w:tcW w:w="5068" w:type="dxa"/>
            <w:tcBorders>
              <w:top w:val="nil"/>
              <w:left w:val="nil"/>
              <w:bottom w:val="nil"/>
              <w:right w:val="nil"/>
            </w:tcBorders>
          </w:tcPr>
          <w:p w:rsidR="00BB65B4" w:rsidRDefault="00BB65B4" w:rsidP="002B7F00">
            <w:pPr>
              <w:spacing w:after="0" w:line="240" w:lineRule="auto"/>
              <w:jc w:val="both"/>
              <w:rPr>
                <w:rFonts w:ascii="Times New Roman" w:eastAsia="Calibri" w:hAnsi="Times New Roman" w:cs="Times New Roman"/>
                <w:sz w:val="28"/>
                <w:szCs w:val="28"/>
              </w:rPr>
            </w:pPr>
            <w:r w:rsidRPr="00BB65B4">
              <w:rPr>
                <w:rFonts w:ascii="Times New Roman" w:eastAsia="Calibri" w:hAnsi="Times New Roman" w:cs="Times New Roman"/>
                <w:sz w:val="28"/>
                <w:szCs w:val="28"/>
              </w:rPr>
              <w:t>О внесении изменений в постановление администрации Березовского района от 30.12.2013 № 1922 «О муниципальной программе «Развитие физической культуры, спорта и молодежной политики в Березовском районе на     2016 – 2020 годы»</w:t>
            </w:r>
          </w:p>
          <w:p w:rsidR="002B7F00" w:rsidRPr="00BB65B4" w:rsidRDefault="002B7F00" w:rsidP="002B7F00">
            <w:pPr>
              <w:spacing w:after="0" w:line="240" w:lineRule="auto"/>
              <w:jc w:val="both"/>
              <w:rPr>
                <w:rFonts w:ascii="Calibri" w:eastAsia="Calibri" w:hAnsi="Calibri" w:cs="Times New Roman"/>
                <w:sz w:val="28"/>
                <w:szCs w:val="28"/>
              </w:rPr>
            </w:pPr>
          </w:p>
        </w:tc>
      </w:tr>
    </w:tbl>
    <w:p w:rsidR="00BB65B4" w:rsidRDefault="00BB65B4" w:rsidP="00C30BFA">
      <w:pPr>
        <w:tabs>
          <w:tab w:val="left" w:pos="284"/>
          <w:tab w:val="left" w:pos="709"/>
          <w:tab w:val="left" w:pos="1134"/>
          <w:tab w:val="left" w:pos="1418"/>
        </w:tabs>
        <w:spacing w:after="0" w:line="240" w:lineRule="auto"/>
        <w:ind w:firstLine="709"/>
        <w:jc w:val="both"/>
        <w:rPr>
          <w:rFonts w:ascii="Times New Roman" w:eastAsia="Calibri" w:hAnsi="Times New Roman" w:cs="Times New Roman"/>
          <w:sz w:val="28"/>
          <w:szCs w:val="28"/>
          <w:lang w:eastAsia="ru-RU"/>
        </w:rPr>
      </w:pPr>
      <w:r w:rsidRPr="00BB65B4">
        <w:rPr>
          <w:rFonts w:ascii="Times New Roman" w:eastAsia="Calibri" w:hAnsi="Times New Roman" w:cs="Times New Roman"/>
          <w:sz w:val="28"/>
          <w:szCs w:val="28"/>
          <w:lang w:val="x-none" w:eastAsia="ru-RU"/>
        </w:rPr>
        <w:t xml:space="preserve">В </w:t>
      </w:r>
      <w:r w:rsidRPr="00BB65B4">
        <w:rPr>
          <w:rFonts w:ascii="Times New Roman" w:eastAsia="Calibri" w:hAnsi="Times New Roman" w:cs="Times New Roman"/>
          <w:sz w:val="28"/>
          <w:szCs w:val="28"/>
          <w:lang w:eastAsia="ru-RU"/>
        </w:rPr>
        <w:t xml:space="preserve"> соответствии с </w:t>
      </w:r>
      <w:r w:rsidR="00371572">
        <w:rPr>
          <w:rFonts w:ascii="Times New Roman" w:eastAsia="Calibri" w:hAnsi="Times New Roman" w:cs="Times New Roman"/>
          <w:sz w:val="28"/>
          <w:szCs w:val="28"/>
          <w:lang w:eastAsia="ru-RU"/>
        </w:rPr>
        <w:t>Федеральным</w:t>
      </w:r>
      <w:r w:rsidR="00371572" w:rsidRPr="00371572">
        <w:rPr>
          <w:rFonts w:ascii="Times New Roman" w:eastAsia="Calibri" w:hAnsi="Times New Roman" w:cs="Times New Roman"/>
          <w:sz w:val="28"/>
          <w:szCs w:val="28"/>
          <w:lang w:eastAsia="ru-RU"/>
        </w:rPr>
        <w:t xml:space="preserve"> закон</w:t>
      </w:r>
      <w:r w:rsidR="002B7F00">
        <w:rPr>
          <w:rFonts w:ascii="Times New Roman" w:eastAsia="Calibri" w:hAnsi="Times New Roman" w:cs="Times New Roman"/>
          <w:sz w:val="28"/>
          <w:szCs w:val="28"/>
          <w:lang w:eastAsia="ru-RU"/>
        </w:rPr>
        <w:t xml:space="preserve">ом от 28 июня 2014 года </w:t>
      </w:r>
      <w:r w:rsidR="00371572">
        <w:rPr>
          <w:rFonts w:ascii="Times New Roman" w:eastAsia="Calibri" w:hAnsi="Times New Roman" w:cs="Times New Roman"/>
          <w:sz w:val="28"/>
          <w:szCs w:val="28"/>
          <w:lang w:eastAsia="ru-RU"/>
        </w:rPr>
        <w:t xml:space="preserve"> № 172-ФЗ «</w:t>
      </w:r>
      <w:r w:rsidR="00371572" w:rsidRPr="00371572">
        <w:rPr>
          <w:rFonts w:ascii="Times New Roman" w:eastAsia="Calibri" w:hAnsi="Times New Roman" w:cs="Times New Roman"/>
          <w:sz w:val="28"/>
          <w:szCs w:val="28"/>
          <w:lang w:eastAsia="ru-RU"/>
        </w:rPr>
        <w:t>О стратегическом план</w:t>
      </w:r>
      <w:r w:rsidR="00371572">
        <w:rPr>
          <w:rFonts w:ascii="Times New Roman" w:eastAsia="Calibri" w:hAnsi="Times New Roman" w:cs="Times New Roman"/>
          <w:sz w:val="28"/>
          <w:szCs w:val="28"/>
          <w:lang w:eastAsia="ru-RU"/>
        </w:rPr>
        <w:t>ировании в Российской Федерации»,</w:t>
      </w:r>
      <w:r w:rsidR="00371572" w:rsidRPr="00371572">
        <w:t xml:space="preserve"> </w:t>
      </w:r>
      <w:r w:rsidR="00371572" w:rsidRPr="00371572">
        <w:rPr>
          <w:rFonts w:ascii="Times New Roman" w:eastAsia="Calibri" w:hAnsi="Times New Roman" w:cs="Times New Roman"/>
          <w:sz w:val="28"/>
          <w:szCs w:val="28"/>
          <w:lang w:eastAsia="ru-RU"/>
        </w:rPr>
        <w:t xml:space="preserve">распоряжением Правительства Российской Федерации </w:t>
      </w:r>
      <w:r w:rsidR="00371572">
        <w:rPr>
          <w:rFonts w:ascii="Times New Roman" w:eastAsia="Calibri" w:hAnsi="Times New Roman" w:cs="Times New Roman"/>
          <w:sz w:val="28"/>
          <w:szCs w:val="28"/>
          <w:lang w:eastAsia="ru-RU"/>
        </w:rPr>
        <w:t xml:space="preserve">от </w:t>
      </w:r>
      <w:r w:rsidR="002B7F00">
        <w:rPr>
          <w:rFonts w:ascii="Times New Roman" w:eastAsia="Calibri" w:hAnsi="Times New Roman" w:cs="Times New Roman"/>
          <w:sz w:val="28"/>
          <w:szCs w:val="28"/>
          <w:lang w:eastAsia="ru-RU"/>
        </w:rPr>
        <w:t>0</w:t>
      </w:r>
      <w:r w:rsidR="00371572">
        <w:rPr>
          <w:rFonts w:ascii="Times New Roman" w:eastAsia="Calibri" w:hAnsi="Times New Roman" w:cs="Times New Roman"/>
          <w:sz w:val="28"/>
          <w:szCs w:val="28"/>
          <w:lang w:eastAsia="ru-RU"/>
        </w:rPr>
        <w:t xml:space="preserve">7 августа 2009 года </w:t>
      </w:r>
      <w:r w:rsidR="00C30BFA">
        <w:rPr>
          <w:rFonts w:ascii="Times New Roman" w:eastAsia="Calibri" w:hAnsi="Times New Roman" w:cs="Times New Roman"/>
          <w:sz w:val="28"/>
          <w:szCs w:val="28"/>
          <w:lang w:eastAsia="ru-RU"/>
        </w:rPr>
        <w:t>№</w:t>
      </w:r>
      <w:r w:rsidR="00371572">
        <w:rPr>
          <w:rFonts w:ascii="Times New Roman" w:eastAsia="Calibri" w:hAnsi="Times New Roman" w:cs="Times New Roman"/>
          <w:sz w:val="28"/>
          <w:szCs w:val="28"/>
          <w:lang w:eastAsia="ru-RU"/>
        </w:rPr>
        <w:t xml:space="preserve"> 1101-р «Об утверждении </w:t>
      </w:r>
      <w:hyperlink r:id="rId10" w:history="1">
        <w:r w:rsidR="00371572" w:rsidRPr="00371572">
          <w:rPr>
            <w:rStyle w:val="a3"/>
            <w:rFonts w:ascii="Times New Roman" w:eastAsia="Calibri" w:hAnsi="Times New Roman" w:cs="Times New Roman"/>
            <w:color w:val="auto"/>
            <w:sz w:val="28"/>
            <w:szCs w:val="28"/>
            <w:u w:val="none"/>
            <w:lang w:eastAsia="ru-RU"/>
          </w:rPr>
          <w:t>Стратеги</w:t>
        </w:r>
      </w:hyperlink>
      <w:r w:rsidR="00371572">
        <w:rPr>
          <w:rFonts w:ascii="Times New Roman" w:eastAsia="Calibri" w:hAnsi="Times New Roman" w:cs="Times New Roman"/>
          <w:sz w:val="28"/>
          <w:szCs w:val="28"/>
          <w:lang w:eastAsia="ru-RU"/>
        </w:rPr>
        <w:t>и</w:t>
      </w:r>
      <w:r w:rsidR="00FD747E">
        <w:rPr>
          <w:rFonts w:ascii="Times New Roman" w:eastAsia="Calibri" w:hAnsi="Times New Roman" w:cs="Times New Roman"/>
          <w:sz w:val="28"/>
          <w:szCs w:val="28"/>
          <w:lang w:eastAsia="ru-RU"/>
        </w:rPr>
        <w:t xml:space="preserve"> </w:t>
      </w:r>
      <w:r w:rsidR="00371572" w:rsidRPr="00371572">
        <w:rPr>
          <w:rFonts w:ascii="Times New Roman" w:eastAsia="Calibri" w:hAnsi="Times New Roman" w:cs="Times New Roman"/>
          <w:sz w:val="28"/>
          <w:szCs w:val="28"/>
          <w:lang w:eastAsia="ru-RU"/>
        </w:rPr>
        <w:t> развития физической культуры и спорта на п</w:t>
      </w:r>
      <w:r w:rsidR="00371572">
        <w:rPr>
          <w:rFonts w:ascii="Times New Roman" w:eastAsia="Calibri" w:hAnsi="Times New Roman" w:cs="Times New Roman"/>
          <w:sz w:val="28"/>
          <w:szCs w:val="28"/>
          <w:lang w:eastAsia="ru-RU"/>
        </w:rPr>
        <w:t xml:space="preserve">ериод до 2020 года», </w:t>
      </w:r>
      <w:r w:rsidR="00272DDA">
        <w:rPr>
          <w:rFonts w:ascii="Times New Roman" w:eastAsia="Calibri" w:hAnsi="Times New Roman" w:cs="Times New Roman"/>
          <w:sz w:val="28"/>
          <w:szCs w:val="28"/>
          <w:lang w:eastAsia="ru-RU"/>
        </w:rPr>
        <w:t xml:space="preserve"> </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 xml:space="preserve">решением </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 xml:space="preserve"> Думы</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 xml:space="preserve"> Березовского района </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от</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 xml:space="preserve"> 14</w:t>
      </w:r>
      <w:r w:rsidR="00B545AC">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 xml:space="preserve"> августа 2014 года №</w:t>
      </w:r>
      <w:r w:rsidR="00C30BFA">
        <w:rPr>
          <w:rFonts w:ascii="Times New Roman" w:eastAsia="Calibri" w:hAnsi="Times New Roman" w:cs="Times New Roman"/>
          <w:sz w:val="28"/>
          <w:szCs w:val="28"/>
          <w:lang w:eastAsia="ru-RU"/>
        </w:rPr>
        <w:t xml:space="preserve"> </w:t>
      </w:r>
      <w:r w:rsidR="00272DDA">
        <w:rPr>
          <w:rFonts w:ascii="Times New Roman" w:eastAsia="Calibri" w:hAnsi="Times New Roman" w:cs="Times New Roman"/>
          <w:sz w:val="28"/>
          <w:szCs w:val="28"/>
          <w:lang w:eastAsia="ru-RU"/>
        </w:rPr>
        <w:t>477 «</w:t>
      </w:r>
      <w:r w:rsidR="00272DDA" w:rsidRPr="00272DDA">
        <w:rPr>
          <w:rFonts w:ascii="Times New Roman" w:eastAsia="Calibri" w:hAnsi="Times New Roman" w:cs="Times New Roman"/>
          <w:sz w:val="28"/>
          <w:szCs w:val="28"/>
          <w:lang w:eastAsia="ru-RU"/>
        </w:rPr>
        <w:t xml:space="preserve">Об утверждении </w:t>
      </w:r>
      <w:r w:rsidR="00272DDA">
        <w:rPr>
          <w:rFonts w:ascii="Times New Roman" w:eastAsia="Calibri" w:hAnsi="Times New Roman" w:cs="Times New Roman"/>
          <w:sz w:val="28"/>
          <w:szCs w:val="28"/>
          <w:lang w:eastAsia="ru-RU"/>
        </w:rPr>
        <w:t xml:space="preserve"> </w:t>
      </w:r>
      <w:r w:rsidR="00272DDA" w:rsidRPr="00272DDA">
        <w:rPr>
          <w:rFonts w:ascii="Times New Roman" w:eastAsia="Calibri" w:hAnsi="Times New Roman" w:cs="Times New Roman"/>
          <w:sz w:val="28"/>
          <w:szCs w:val="28"/>
          <w:lang w:eastAsia="ru-RU"/>
        </w:rPr>
        <w:t>Стратегии социально- экономического развития Березовского района до 2020 года и на период до 2030 года</w:t>
      </w:r>
      <w:r w:rsidR="00272DDA">
        <w:rPr>
          <w:rFonts w:ascii="Times New Roman" w:eastAsia="Calibri" w:hAnsi="Times New Roman" w:cs="Times New Roman"/>
          <w:sz w:val="28"/>
          <w:szCs w:val="28"/>
          <w:lang w:eastAsia="ru-RU"/>
        </w:rPr>
        <w:t xml:space="preserve">», </w:t>
      </w:r>
      <w:r w:rsidRPr="00BB65B4">
        <w:rPr>
          <w:rFonts w:ascii="Times New Roman" w:eastAsia="Calibri" w:hAnsi="Times New Roman" w:cs="Times New Roman"/>
          <w:sz w:val="28"/>
          <w:szCs w:val="28"/>
          <w:lang w:eastAsia="ru-RU"/>
        </w:rPr>
        <w:t>постановлением  администрации Березовского района от 09.10.2013 № 1463 «Об утверждении порядков разработки, утверждения и реализации муниципальных и ведомственных целевых</w:t>
      </w:r>
      <w:r w:rsidR="00B545AC">
        <w:rPr>
          <w:rFonts w:ascii="Times New Roman" w:eastAsia="Calibri" w:hAnsi="Times New Roman" w:cs="Times New Roman"/>
          <w:sz w:val="28"/>
          <w:szCs w:val="28"/>
          <w:lang w:eastAsia="ru-RU"/>
        </w:rPr>
        <w:t xml:space="preserve"> </w:t>
      </w:r>
      <w:r w:rsidRPr="00BB65B4">
        <w:rPr>
          <w:rFonts w:ascii="Times New Roman" w:eastAsia="Calibri" w:hAnsi="Times New Roman" w:cs="Times New Roman"/>
          <w:sz w:val="28"/>
          <w:szCs w:val="28"/>
          <w:lang w:eastAsia="ru-RU"/>
        </w:rPr>
        <w:t xml:space="preserve"> программ Березовского района, порядка проведения и критериев </w:t>
      </w:r>
      <w:r w:rsidR="00D96F07">
        <w:rPr>
          <w:rFonts w:ascii="Times New Roman" w:eastAsia="Calibri" w:hAnsi="Times New Roman" w:cs="Times New Roman"/>
          <w:sz w:val="28"/>
          <w:szCs w:val="28"/>
          <w:lang w:eastAsia="ru-RU"/>
        </w:rPr>
        <w:t xml:space="preserve"> </w:t>
      </w:r>
      <w:r w:rsidRPr="00BB65B4">
        <w:rPr>
          <w:rFonts w:ascii="Times New Roman" w:eastAsia="Calibri" w:hAnsi="Times New Roman" w:cs="Times New Roman"/>
          <w:sz w:val="28"/>
          <w:szCs w:val="28"/>
          <w:lang w:eastAsia="ru-RU"/>
        </w:rPr>
        <w:t xml:space="preserve">ежегодной оценки </w:t>
      </w:r>
      <w:r w:rsidR="004D48AC">
        <w:rPr>
          <w:rFonts w:ascii="Times New Roman" w:eastAsia="Calibri" w:hAnsi="Times New Roman" w:cs="Times New Roman"/>
          <w:sz w:val="28"/>
          <w:szCs w:val="28"/>
          <w:lang w:eastAsia="ru-RU"/>
        </w:rPr>
        <w:t xml:space="preserve"> </w:t>
      </w:r>
      <w:r w:rsidRPr="00BB65B4">
        <w:rPr>
          <w:rFonts w:ascii="Times New Roman" w:eastAsia="Calibri" w:hAnsi="Times New Roman" w:cs="Times New Roman"/>
          <w:sz w:val="28"/>
          <w:szCs w:val="28"/>
          <w:lang w:eastAsia="ru-RU"/>
        </w:rPr>
        <w:t>эффективности реализации муниципальной программы Березовского района»:</w:t>
      </w:r>
    </w:p>
    <w:p w:rsidR="00371572" w:rsidRPr="00371572" w:rsidRDefault="00BB65B4" w:rsidP="0019511D">
      <w:pPr>
        <w:tabs>
          <w:tab w:val="left" w:pos="709"/>
        </w:tabs>
        <w:spacing w:after="0" w:line="240" w:lineRule="auto"/>
        <w:ind w:firstLine="708"/>
        <w:jc w:val="both"/>
        <w:rPr>
          <w:rFonts w:ascii="Times New Roman" w:eastAsia="Calibri" w:hAnsi="Times New Roman" w:cs="Times New Roman"/>
          <w:sz w:val="28"/>
          <w:szCs w:val="28"/>
        </w:rPr>
      </w:pPr>
      <w:r w:rsidRPr="00BB65B4">
        <w:rPr>
          <w:rFonts w:ascii="Times New Roman" w:eastAsia="Calibri" w:hAnsi="Times New Roman" w:cs="Times New Roman"/>
          <w:sz w:val="28"/>
          <w:szCs w:val="28"/>
        </w:rPr>
        <w:t>1. Внести в постановление администр</w:t>
      </w:r>
      <w:r w:rsidR="00371572">
        <w:rPr>
          <w:rFonts w:ascii="Times New Roman" w:eastAsia="Calibri" w:hAnsi="Times New Roman" w:cs="Times New Roman"/>
          <w:sz w:val="28"/>
          <w:szCs w:val="28"/>
        </w:rPr>
        <w:t>ации Березовского района от</w:t>
      </w:r>
      <w:r w:rsidR="0019511D">
        <w:rPr>
          <w:rFonts w:ascii="Times New Roman" w:eastAsia="Calibri" w:hAnsi="Times New Roman" w:cs="Times New Roman"/>
          <w:sz w:val="28"/>
          <w:szCs w:val="28"/>
        </w:rPr>
        <w:t xml:space="preserve"> </w:t>
      </w:r>
      <w:r w:rsidRPr="00BB65B4">
        <w:rPr>
          <w:rFonts w:ascii="Times New Roman" w:eastAsia="Calibri" w:hAnsi="Times New Roman" w:cs="Times New Roman"/>
          <w:sz w:val="28"/>
          <w:szCs w:val="28"/>
        </w:rPr>
        <w:t>3</w:t>
      </w:r>
      <w:r w:rsidR="00371572">
        <w:rPr>
          <w:rFonts w:ascii="Times New Roman" w:eastAsia="Calibri" w:hAnsi="Times New Roman" w:cs="Times New Roman"/>
          <w:sz w:val="28"/>
          <w:szCs w:val="28"/>
        </w:rPr>
        <w:t>0 декабря  2013 года  № 1922</w:t>
      </w:r>
      <w:r w:rsidRPr="00BB65B4">
        <w:rPr>
          <w:rFonts w:ascii="Times New Roman" w:eastAsia="Calibri" w:hAnsi="Times New Roman" w:cs="Times New Roman"/>
          <w:sz w:val="28"/>
          <w:szCs w:val="28"/>
        </w:rPr>
        <w:t xml:space="preserve"> </w:t>
      </w:r>
      <w:r w:rsidR="00371572">
        <w:rPr>
          <w:rFonts w:ascii="Times New Roman" w:eastAsia="Calibri" w:hAnsi="Times New Roman" w:cs="Times New Roman"/>
          <w:sz w:val="28"/>
          <w:szCs w:val="28"/>
        </w:rPr>
        <w:t xml:space="preserve"> </w:t>
      </w:r>
      <w:r w:rsidR="00371572" w:rsidRPr="00371572">
        <w:rPr>
          <w:rFonts w:ascii="Times New Roman" w:eastAsia="Calibri" w:hAnsi="Times New Roman" w:cs="Times New Roman"/>
          <w:sz w:val="28"/>
          <w:szCs w:val="28"/>
        </w:rPr>
        <w:t>«О муниципальной программе «Развитие физической культуры, спорта и молодежной политики в Березовском районе на     2016 – 2020 годы»</w:t>
      </w:r>
      <w:r w:rsidR="00371572">
        <w:rPr>
          <w:rFonts w:ascii="Times New Roman" w:eastAsia="Calibri" w:hAnsi="Times New Roman" w:cs="Times New Roman"/>
          <w:sz w:val="28"/>
          <w:szCs w:val="28"/>
        </w:rPr>
        <w:t xml:space="preserve"> следующие изменения:</w:t>
      </w:r>
    </w:p>
    <w:p w:rsidR="00BB65B4" w:rsidRDefault="00BB65B4" w:rsidP="00BB65B4">
      <w:pPr>
        <w:tabs>
          <w:tab w:val="left" w:pos="709"/>
          <w:tab w:val="left" w:pos="851"/>
          <w:tab w:val="left" w:pos="1134"/>
        </w:tabs>
        <w:spacing w:after="0" w:line="240" w:lineRule="auto"/>
        <w:jc w:val="both"/>
        <w:rPr>
          <w:rFonts w:ascii="Times New Roman" w:eastAsia="Times New Roman" w:hAnsi="Times New Roman" w:cs="Times New Roman"/>
          <w:sz w:val="28"/>
          <w:szCs w:val="28"/>
          <w:lang w:eastAsia="ru-RU"/>
        </w:rPr>
      </w:pPr>
      <w:r w:rsidRPr="00BB65B4">
        <w:rPr>
          <w:rFonts w:ascii="Times New Roman" w:eastAsia="Times New Roman" w:hAnsi="Times New Roman" w:cs="Times New Roman"/>
          <w:sz w:val="28"/>
          <w:szCs w:val="28"/>
          <w:lang w:eastAsia="ru-RU"/>
        </w:rPr>
        <w:tab/>
        <w:t xml:space="preserve">1.1. </w:t>
      </w:r>
      <w:r w:rsidR="00A579F6">
        <w:rPr>
          <w:rFonts w:ascii="Times New Roman" w:eastAsia="Times New Roman" w:hAnsi="Times New Roman" w:cs="Times New Roman"/>
          <w:sz w:val="28"/>
          <w:szCs w:val="28"/>
          <w:lang w:eastAsia="ru-RU"/>
        </w:rPr>
        <w:t>в</w:t>
      </w:r>
      <w:r w:rsidRPr="00BB65B4">
        <w:rPr>
          <w:rFonts w:ascii="Times New Roman" w:eastAsia="Times New Roman" w:hAnsi="Times New Roman" w:cs="Times New Roman"/>
          <w:sz w:val="28"/>
          <w:szCs w:val="28"/>
          <w:lang w:eastAsia="ru-RU"/>
        </w:rPr>
        <w:t xml:space="preserve"> </w:t>
      </w:r>
      <w:r w:rsidR="00F27FF8">
        <w:rPr>
          <w:rFonts w:ascii="Times New Roman" w:eastAsia="Times New Roman" w:hAnsi="Times New Roman" w:cs="Times New Roman"/>
          <w:sz w:val="28"/>
          <w:szCs w:val="28"/>
          <w:lang w:eastAsia="ru-RU"/>
        </w:rPr>
        <w:t xml:space="preserve"> </w:t>
      </w:r>
      <w:r w:rsidRPr="00BB65B4">
        <w:rPr>
          <w:rFonts w:ascii="Times New Roman" w:eastAsia="Times New Roman" w:hAnsi="Times New Roman" w:cs="Times New Roman"/>
          <w:sz w:val="28"/>
          <w:szCs w:val="28"/>
          <w:lang w:eastAsia="ru-RU"/>
        </w:rPr>
        <w:t>заголо</w:t>
      </w:r>
      <w:r w:rsidR="00B545AC">
        <w:rPr>
          <w:rFonts w:ascii="Times New Roman" w:eastAsia="Times New Roman" w:hAnsi="Times New Roman" w:cs="Times New Roman"/>
          <w:sz w:val="28"/>
          <w:szCs w:val="28"/>
          <w:lang w:eastAsia="ru-RU"/>
        </w:rPr>
        <w:t xml:space="preserve">вке, </w:t>
      </w:r>
      <w:r w:rsidR="002D62A6">
        <w:rPr>
          <w:rFonts w:ascii="Times New Roman" w:eastAsia="Times New Roman" w:hAnsi="Times New Roman" w:cs="Times New Roman"/>
          <w:sz w:val="28"/>
          <w:szCs w:val="28"/>
          <w:lang w:eastAsia="ru-RU"/>
        </w:rPr>
        <w:t xml:space="preserve"> пункте 1 слова  «2016</w:t>
      </w:r>
      <w:r w:rsidR="002D62A6" w:rsidRPr="002D62A6">
        <w:rPr>
          <w:rFonts w:ascii="Times New Roman" w:eastAsia="Times New Roman" w:hAnsi="Times New Roman" w:cs="Times New Roman"/>
          <w:sz w:val="28"/>
          <w:szCs w:val="28"/>
          <w:lang w:eastAsia="ru-RU"/>
        </w:rPr>
        <w:t xml:space="preserve"> – </w:t>
      </w:r>
      <w:r w:rsidRPr="00BB65B4">
        <w:rPr>
          <w:rFonts w:ascii="Times New Roman" w:eastAsia="Times New Roman" w:hAnsi="Times New Roman" w:cs="Times New Roman"/>
          <w:sz w:val="28"/>
          <w:szCs w:val="28"/>
          <w:lang w:eastAsia="ru-RU"/>
        </w:rPr>
        <w:t>2020</w:t>
      </w:r>
      <w:r w:rsidR="002D62A6" w:rsidRPr="002D62A6">
        <w:rPr>
          <w:rFonts w:ascii="Times New Roman" w:eastAsia="Times New Roman" w:hAnsi="Times New Roman" w:cs="Times New Roman"/>
          <w:sz w:val="28"/>
          <w:szCs w:val="28"/>
          <w:lang w:eastAsia="ru-RU"/>
        </w:rPr>
        <w:t xml:space="preserve"> </w:t>
      </w:r>
      <w:r w:rsidR="002D62A6">
        <w:rPr>
          <w:rFonts w:ascii="Times New Roman" w:eastAsia="Times New Roman" w:hAnsi="Times New Roman" w:cs="Times New Roman"/>
          <w:sz w:val="28"/>
          <w:szCs w:val="28"/>
          <w:lang w:eastAsia="ru-RU"/>
        </w:rPr>
        <w:t xml:space="preserve"> годы» заменить  словами «2018 – </w:t>
      </w:r>
      <w:r w:rsidRPr="00BB65B4">
        <w:rPr>
          <w:rFonts w:ascii="Times New Roman" w:eastAsia="Times New Roman" w:hAnsi="Times New Roman" w:cs="Times New Roman"/>
          <w:sz w:val="28"/>
          <w:szCs w:val="28"/>
          <w:lang w:eastAsia="ru-RU"/>
        </w:rPr>
        <w:t>2025 годы и на период до 2030 года».</w:t>
      </w:r>
    </w:p>
    <w:p w:rsidR="002B7F00" w:rsidRDefault="000E100A" w:rsidP="00680197">
      <w:pPr>
        <w:pStyle w:val="ae"/>
        <w:jc w:val="both"/>
        <w:rPr>
          <w:rStyle w:val="aff3"/>
          <w:rFonts w:ascii="Times New Roman" w:hAnsi="Times New Roman"/>
          <w:i w:val="0"/>
          <w:sz w:val="28"/>
          <w:szCs w:val="28"/>
        </w:rPr>
      </w:pPr>
      <w:r>
        <w:rPr>
          <w:rFonts w:eastAsia="Times New Roman"/>
          <w:lang w:eastAsia="ru-RU"/>
        </w:rPr>
        <w:tab/>
      </w:r>
      <w:r w:rsidR="00055DE5" w:rsidRPr="00F27FF8">
        <w:rPr>
          <w:rStyle w:val="aff3"/>
          <w:rFonts w:ascii="Times New Roman" w:hAnsi="Times New Roman"/>
          <w:i w:val="0"/>
          <w:sz w:val="28"/>
          <w:szCs w:val="28"/>
        </w:rPr>
        <w:t>1.2.</w:t>
      </w:r>
      <w:r w:rsidRPr="00F27FF8">
        <w:rPr>
          <w:rStyle w:val="aff3"/>
          <w:rFonts w:ascii="Times New Roman" w:hAnsi="Times New Roman"/>
          <w:i w:val="0"/>
          <w:sz w:val="28"/>
          <w:szCs w:val="28"/>
        </w:rPr>
        <w:t xml:space="preserve"> </w:t>
      </w:r>
      <w:r w:rsidR="00A579F6">
        <w:rPr>
          <w:rStyle w:val="aff3"/>
          <w:rFonts w:ascii="Times New Roman" w:hAnsi="Times New Roman"/>
          <w:i w:val="0"/>
          <w:sz w:val="28"/>
          <w:szCs w:val="28"/>
        </w:rPr>
        <w:t>п</w:t>
      </w:r>
      <w:r w:rsidR="002B7F00">
        <w:rPr>
          <w:rStyle w:val="aff3"/>
          <w:rFonts w:ascii="Times New Roman" w:hAnsi="Times New Roman"/>
          <w:i w:val="0"/>
          <w:sz w:val="28"/>
          <w:szCs w:val="28"/>
        </w:rPr>
        <w:t xml:space="preserve">риложение </w:t>
      </w:r>
      <w:r w:rsidR="00A579F6">
        <w:rPr>
          <w:rStyle w:val="aff3"/>
          <w:rFonts w:ascii="Times New Roman" w:hAnsi="Times New Roman"/>
          <w:i w:val="0"/>
          <w:sz w:val="28"/>
          <w:szCs w:val="28"/>
        </w:rPr>
        <w:t xml:space="preserve">к постановлению </w:t>
      </w:r>
      <w:r w:rsidR="002B7F00">
        <w:rPr>
          <w:rStyle w:val="aff3"/>
          <w:rFonts w:ascii="Times New Roman" w:hAnsi="Times New Roman"/>
          <w:i w:val="0"/>
          <w:sz w:val="28"/>
          <w:szCs w:val="28"/>
        </w:rPr>
        <w:t>изложить в следующей редакции согласно приложению к настоящему постановлению.</w:t>
      </w:r>
    </w:p>
    <w:p w:rsidR="00BB65B4" w:rsidRPr="00BB65B4" w:rsidRDefault="00FE751A" w:rsidP="00BB65B4">
      <w:pPr>
        <w:tabs>
          <w:tab w:val="left" w:pos="709"/>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2</w:t>
      </w:r>
      <w:r w:rsidR="00BB65B4" w:rsidRPr="00BB65B4">
        <w:rPr>
          <w:rFonts w:ascii="Times New Roman" w:eastAsia="Times New Roman" w:hAnsi="Times New Roman" w:cs="Times New Roman"/>
          <w:sz w:val="28"/>
          <w:szCs w:val="28"/>
          <w:lang w:eastAsia="ru-RU"/>
        </w:rPr>
        <w:t xml:space="preserve">. Опубликовать настоящее постановление в газете «Жизнь Югры» и разместить на </w:t>
      </w:r>
      <w:proofErr w:type="gramStart"/>
      <w:r w:rsidR="00BB65B4" w:rsidRPr="00BB65B4">
        <w:rPr>
          <w:rFonts w:ascii="Times New Roman" w:eastAsia="Times New Roman" w:hAnsi="Times New Roman" w:cs="Times New Roman"/>
          <w:sz w:val="28"/>
          <w:szCs w:val="28"/>
          <w:lang w:eastAsia="ru-RU"/>
        </w:rPr>
        <w:t>официальном</w:t>
      </w:r>
      <w:proofErr w:type="gramEnd"/>
      <w:r w:rsidR="00BB65B4" w:rsidRPr="00BB65B4">
        <w:rPr>
          <w:rFonts w:ascii="Times New Roman" w:eastAsia="Times New Roman" w:hAnsi="Times New Roman" w:cs="Times New Roman"/>
          <w:sz w:val="28"/>
          <w:szCs w:val="28"/>
          <w:lang w:eastAsia="ru-RU"/>
        </w:rPr>
        <w:t xml:space="preserve"> веб-сайте органов местного самоуправления Березовского района.</w:t>
      </w:r>
    </w:p>
    <w:p w:rsidR="001E6F67" w:rsidRPr="001E6F67" w:rsidRDefault="00FE751A" w:rsidP="001E6F67">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B65B4" w:rsidRPr="00BB65B4">
        <w:rPr>
          <w:rFonts w:ascii="Times New Roman" w:eastAsia="Times New Roman" w:hAnsi="Times New Roman" w:cs="Times New Roman"/>
          <w:sz w:val="28"/>
          <w:szCs w:val="28"/>
          <w:lang w:eastAsia="ru-RU"/>
        </w:rPr>
        <w:t xml:space="preserve">. </w:t>
      </w:r>
      <w:r w:rsidR="001E6F67" w:rsidRPr="001E6F67">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но не ранее 01 января 2018 года.</w:t>
      </w:r>
    </w:p>
    <w:p w:rsidR="001E6F67" w:rsidRPr="001E6F67" w:rsidRDefault="001E6F67" w:rsidP="001E6F67">
      <w:pPr>
        <w:tabs>
          <w:tab w:val="left" w:pos="709"/>
          <w:tab w:val="left" w:pos="1134"/>
        </w:tabs>
        <w:spacing w:after="0" w:line="240" w:lineRule="auto"/>
        <w:ind w:firstLine="709"/>
        <w:jc w:val="both"/>
        <w:rPr>
          <w:rFonts w:ascii="Times New Roman" w:eastAsia="Calibri" w:hAnsi="Times New Roman" w:cs="Times New Roman"/>
          <w:sz w:val="28"/>
          <w:szCs w:val="28"/>
          <w:lang w:eastAsia="ru-RU"/>
        </w:rPr>
      </w:pPr>
    </w:p>
    <w:p w:rsidR="00B545AC" w:rsidRDefault="00B545AC" w:rsidP="00BB65B4">
      <w:pPr>
        <w:spacing w:after="0" w:line="240" w:lineRule="auto"/>
        <w:rPr>
          <w:rFonts w:ascii="Times New Roman" w:eastAsia="Times New Roman" w:hAnsi="Times New Roman" w:cs="Times New Roman"/>
          <w:sz w:val="28"/>
          <w:szCs w:val="28"/>
          <w:lang w:eastAsia="ru-RU"/>
        </w:rPr>
      </w:pPr>
    </w:p>
    <w:p w:rsidR="00BB65B4" w:rsidRPr="00BB65B4" w:rsidRDefault="00BB65B4" w:rsidP="00BB65B4">
      <w:pPr>
        <w:spacing w:after="0" w:line="240" w:lineRule="auto"/>
        <w:rPr>
          <w:rFonts w:ascii="Times New Roman" w:eastAsia="Times New Roman" w:hAnsi="Times New Roman" w:cs="Times New Roman"/>
          <w:sz w:val="28"/>
          <w:szCs w:val="28"/>
          <w:lang w:eastAsia="ru-RU"/>
        </w:rPr>
      </w:pPr>
      <w:r w:rsidRPr="00BB65B4">
        <w:rPr>
          <w:rFonts w:ascii="Times New Roman" w:eastAsia="Times New Roman" w:hAnsi="Times New Roman" w:cs="Times New Roman"/>
          <w:sz w:val="28"/>
          <w:szCs w:val="28"/>
          <w:lang w:eastAsia="ru-RU"/>
        </w:rPr>
        <w:t xml:space="preserve">Главы  района                                                 </w:t>
      </w:r>
      <w:r w:rsidR="00430FBF">
        <w:rPr>
          <w:rFonts w:ascii="Times New Roman" w:eastAsia="Times New Roman" w:hAnsi="Times New Roman" w:cs="Times New Roman"/>
          <w:sz w:val="28"/>
          <w:szCs w:val="28"/>
          <w:lang w:eastAsia="ru-RU"/>
        </w:rPr>
        <w:t xml:space="preserve">                             </w:t>
      </w:r>
      <w:r w:rsidR="002D62A6" w:rsidRPr="002D62A6">
        <w:rPr>
          <w:rFonts w:ascii="Times New Roman" w:eastAsia="Times New Roman" w:hAnsi="Times New Roman" w:cs="Times New Roman"/>
          <w:sz w:val="28"/>
          <w:szCs w:val="28"/>
          <w:lang w:eastAsia="ru-RU"/>
        </w:rPr>
        <w:t xml:space="preserve">      </w:t>
      </w:r>
      <w:r w:rsidRPr="00BB65B4">
        <w:rPr>
          <w:rFonts w:ascii="Times New Roman" w:eastAsia="Times New Roman" w:hAnsi="Times New Roman" w:cs="Times New Roman"/>
          <w:sz w:val="28"/>
          <w:szCs w:val="28"/>
          <w:lang w:eastAsia="ru-RU"/>
        </w:rPr>
        <w:t xml:space="preserve">  </w:t>
      </w:r>
      <w:r w:rsidR="00B14B03">
        <w:rPr>
          <w:rFonts w:ascii="Times New Roman" w:eastAsia="Times New Roman" w:hAnsi="Times New Roman" w:cs="Times New Roman"/>
          <w:sz w:val="28"/>
          <w:szCs w:val="28"/>
          <w:lang w:eastAsia="ru-RU"/>
        </w:rPr>
        <w:t xml:space="preserve">     </w:t>
      </w:r>
      <w:r w:rsidRPr="00BB65B4">
        <w:rPr>
          <w:rFonts w:ascii="Times New Roman" w:eastAsia="Times New Roman" w:hAnsi="Times New Roman" w:cs="Times New Roman"/>
          <w:sz w:val="28"/>
          <w:szCs w:val="28"/>
          <w:lang w:eastAsia="ru-RU"/>
        </w:rPr>
        <w:t xml:space="preserve">    В.И. Фомин</w:t>
      </w:r>
    </w:p>
    <w:p w:rsidR="002A5235" w:rsidRDefault="004F5195" w:rsidP="004F5195">
      <w:pPr>
        <w:tabs>
          <w:tab w:val="left" w:pos="345"/>
        </w:tabs>
        <w:spacing w:after="0" w:line="24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2A5235" w:rsidRDefault="002A5235"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C30BFA" w:rsidRDefault="00C30BFA"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C30BFA" w:rsidRDefault="00C30BFA"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C30BFA" w:rsidRDefault="00C30BFA"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C30BFA" w:rsidRDefault="00C30BFA" w:rsidP="004F5195">
      <w:pPr>
        <w:tabs>
          <w:tab w:val="left" w:pos="345"/>
        </w:tabs>
        <w:spacing w:after="0" w:line="240" w:lineRule="atLeast"/>
        <w:jc w:val="right"/>
        <w:rPr>
          <w:rFonts w:ascii="Times New Roman" w:eastAsia="Times New Roman" w:hAnsi="Times New Roman" w:cs="Times New Roman"/>
          <w:sz w:val="28"/>
          <w:szCs w:val="28"/>
          <w:lang w:eastAsia="ru-RU"/>
        </w:rPr>
      </w:pPr>
    </w:p>
    <w:p w:rsidR="00473EE3" w:rsidRPr="00473EE3" w:rsidRDefault="00473EE3" w:rsidP="004F5195">
      <w:pPr>
        <w:tabs>
          <w:tab w:val="left" w:pos="345"/>
        </w:tabs>
        <w:spacing w:after="0" w:line="240" w:lineRule="atLeast"/>
        <w:jc w:val="right"/>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lastRenderedPageBreak/>
        <w:t xml:space="preserve">Приложение </w:t>
      </w:r>
    </w:p>
    <w:p w:rsidR="00473EE3" w:rsidRPr="00473EE3" w:rsidRDefault="00473EE3" w:rsidP="004F5195">
      <w:pPr>
        <w:spacing w:after="0" w:line="240" w:lineRule="atLeast"/>
        <w:jc w:val="right"/>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к  постановлению администрации Березовского района</w:t>
      </w:r>
    </w:p>
    <w:p w:rsidR="00473EE3" w:rsidRPr="00473EE3" w:rsidRDefault="00430FBF" w:rsidP="00430FBF">
      <w:pPr>
        <w:spacing w:after="0" w:line="240" w:lineRule="auto"/>
        <w:jc w:val="right"/>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от 20.12.2017  № 1115</w:t>
      </w:r>
      <w:bookmarkStart w:id="0" w:name="_GoBack"/>
      <w:bookmarkEnd w:id="0"/>
    </w:p>
    <w:p w:rsidR="009C335E" w:rsidRDefault="009C335E" w:rsidP="00473EE3">
      <w:pPr>
        <w:spacing w:after="0" w:line="240" w:lineRule="auto"/>
        <w:jc w:val="center"/>
        <w:rPr>
          <w:rFonts w:ascii="Times New Roman" w:eastAsia="Calibri" w:hAnsi="Times New Roman" w:cs="Times New Roman"/>
          <w:sz w:val="28"/>
          <w:szCs w:val="28"/>
          <w:lang w:eastAsia="ru-RU"/>
        </w:rPr>
      </w:pPr>
    </w:p>
    <w:p w:rsidR="00473EE3" w:rsidRPr="00473EE3" w:rsidRDefault="00473EE3" w:rsidP="00473EE3">
      <w:pPr>
        <w:spacing w:after="0" w:line="240" w:lineRule="auto"/>
        <w:jc w:val="center"/>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Муниципальная  программа</w:t>
      </w:r>
    </w:p>
    <w:p w:rsidR="00473EE3" w:rsidRPr="00473EE3" w:rsidRDefault="00473EE3" w:rsidP="00473EE3">
      <w:pPr>
        <w:spacing w:after="0" w:line="240" w:lineRule="auto"/>
        <w:jc w:val="center"/>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 xml:space="preserve"> «Развитие физической культуры, спорта и молодежной политики</w:t>
      </w:r>
    </w:p>
    <w:p w:rsidR="00494989" w:rsidRPr="00494989" w:rsidRDefault="00473EE3" w:rsidP="0049498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3EE3">
        <w:rPr>
          <w:rFonts w:ascii="Times New Roman" w:eastAsia="Calibri" w:hAnsi="Times New Roman" w:cs="Times New Roman"/>
          <w:sz w:val="28"/>
          <w:szCs w:val="28"/>
          <w:lang w:eastAsia="ru-RU"/>
        </w:rPr>
        <w:t xml:space="preserve">в Березовском районе </w:t>
      </w:r>
      <w:r w:rsidR="00494989" w:rsidRPr="00494989">
        <w:rPr>
          <w:rFonts w:ascii="Times New Roman" w:eastAsia="Times New Roman" w:hAnsi="Times New Roman" w:cs="Times New Roman"/>
          <w:b/>
          <w:bCs/>
          <w:sz w:val="28"/>
          <w:szCs w:val="28"/>
          <w:lang w:eastAsia="ru-RU"/>
        </w:rPr>
        <w:t xml:space="preserve"> </w:t>
      </w:r>
      <w:r w:rsidR="00494989" w:rsidRPr="00494989">
        <w:rPr>
          <w:rFonts w:ascii="Times New Roman" w:eastAsia="Times New Roman" w:hAnsi="Times New Roman" w:cs="Times New Roman"/>
          <w:bCs/>
          <w:sz w:val="28"/>
          <w:szCs w:val="28"/>
          <w:lang w:eastAsia="ru-RU"/>
        </w:rPr>
        <w:t>на 2018 – 2025 годы  и на период до 2030 года»</w:t>
      </w:r>
    </w:p>
    <w:p w:rsidR="00494989" w:rsidRPr="00494989" w:rsidRDefault="00494989" w:rsidP="0049498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94989">
        <w:rPr>
          <w:rFonts w:ascii="Times New Roman" w:eastAsia="Times New Roman" w:hAnsi="Times New Roman" w:cs="Times New Roman"/>
          <w:bCs/>
          <w:sz w:val="28"/>
          <w:szCs w:val="28"/>
          <w:lang w:eastAsia="ru-RU"/>
        </w:rPr>
        <w:t xml:space="preserve"> (далее – муниципальная программа)</w:t>
      </w:r>
    </w:p>
    <w:p w:rsidR="00473EE3" w:rsidRPr="00473EE3" w:rsidRDefault="00473EE3" w:rsidP="00494989">
      <w:pPr>
        <w:spacing w:after="0" w:line="240" w:lineRule="auto"/>
        <w:jc w:val="center"/>
        <w:rPr>
          <w:rFonts w:ascii="Times New Roman" w:eastAsia="Calibri" w:hAnsi="Times New Roman" w:cs="Times New Roman"/>
          <w:sz w:val="28"/>
          <w:szCs w:val="28"/>
          <w:lang w:eastAsia="ru-RU"/>
        </w:rPr>
      </w:pPr>
    </w:p>
    <w:p w:rsidR="00473EE3" w:rsidRPr="00473EE3" w:rsidRDefault="00247169" w:rsidP="00473EE3">
      <w:pPr>
        <w:spacing w:after="0" w:line="240" w:lineRule="auto"/>
        <w:jc w:val="center"/>
        <w:rPr>
          <w:rFonts w:ascii="Times New Roman" w:eastAsia="Calibri" w:hAnsi="Times New Roman" w:cs="Times New Roman"/>
          <w:b/>
          <w:sz w:val="28"/>
          <w:szCs w:val="28"/>
          <w:lang w:eastAsia="ru-RU"/>
        </w:rPr>
      </w:pPr>
      <w:r w:rsidRPr="007867AB">
        <w:rPr>
          <w:rFonts w:ascii="Times New Roman" w:eastAsia="Calibri" w:hAnsi="Times New Roman" w:cs="Times New Roman"/>
          <w:b/>
          <w:sz w:val="28"/>
          <w:szCs w:val="28"/>
          <w:lang w:eastAsia="ru-RU"/>
        </w:rPr>
        <w:t xml:space="preserve"> </w:t>
      </w:r>
      <w:r w:rsidR="00473EE3" w:rsidRPr="00473EE3">
        <w:rPr>
          <w:rFonts w:ascii="Times New Roman" w:eastAsia="Calibri" w:hAnsi="Times New Roman" w:cs="Times New Roman"/>
          <w:b/>
          <w:sz w:val="28"/>
          <w:szCs w:val="28"/>
          <w:lang w:eastAsia="ru-RU"/>
        </w:rPr>
        <w:t>Паспорт муниципальной программы</w:t>
      </w:r>
    </w:p>
    <w:p w:rsidR="00473EE3" w:rsidRPr="00473EE3" w:rsidRDefault="00473EE3" w:rsidP="00473EE3">
      <w:pPr>
        <w:spacing w:after="0" w:line="240" w:lineRule="auto"/>
        <w:jc w:val="center"/>
        <w:rPr>
          <w:rFonts w:ascii="Times New Roman" w:eastAsia="Calibri"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Наименование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473EE3">
              <w:rPr>
                <w:rFonts w:ascii="Times New Roman" w:eastAsia="Calibri" w:hAnsi="Times New Roman" w:cs="Times New Roman"/>
                <w:sz w:val="28"/>
                <w:szCs w:val="28"/>
                <w:lang w:eastAsia="ru-RU"/>
              </w:rPr>
              <w:t>«Развитие физической культуры, спорта и молодежной полит</w:t>
            </w:r>
            <w:r w:rsidR="00E00F57">
              <w:rPr>
                <w:rFonts w:ascii="Times New Roman" w:eastAsia="Calibri" w:hAnsi="Times New Roman" w:cs="Times New Roman"/>
                <w:sz w:val="28"/>
                <w:szCs w:val="28"/>
                <w:lang w:eastAsia="ru-RU"/>
              </w:rPr>
              <w:t xml:space="preserve">ики в Березовском районе </w:t>
            </w:r>
            <w:r w:rsidR="00E00F57" w:rsidRPr="00E00F57">
              <w:rPr>
                <w:rFonts w:ascii="Times New Roman" w:eastAsia="Calibri" w:hAnsi="Times New Roman" w:cs="Times New Roman"/>
                <w:sz w:val="28"/>
                <w:szCs w:val="28"/>
                <w:lang w:eastAsia="ru-RU"/>
              </w:rPr>
              <w:t xml:space="preserve">на      2018 – 2025 годы </w:t>
            </w:r>
            <w:r w:rsidR="00E00F57">
              <w:rPr>
                <w:rFonts w:ascii="Times New Roman" w:eastAsia="Calibri" w:hAnsi="Times New Roman" w:cs="Times New Roman"/>
                <w:sz w:val="28"/>
                <w:szCs w:val="28"/>
                <w:lang w:eastAsia="ru-RU"/>
              </w:rPr>
              <w:t xml:space="preserve"> и на период до 2030 года</w:t>
            </w:r>
            <w:r w:rsidRPr="00473EE3">
              <w:rPr>
                <w:rFonts w:ascii="Times New Roman" w:eastAsia="Calibri" w:hAnsi="Times New Roman" w:cs="Times New Roman"/>
                <w:sz w:val="28"/>
                <w:szCs w:val="28"/>
                <w:lang w:eastAsia="ru-RU"/>
              </w:rPr>
              <w:t>»</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 xml:space="preserve">Дата принятия решения о разработке муниципальной программы (наименование и номер соответствующего нормативного акта)   </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Распоряжение администрации Березовского района от 14.10.2013 № 953</w:t>
            </w:r>
            <w:r w:rsidRPr="00473EE3">
              <w:rPr>
                <w:rFonts w:ascii="Courier New" w:eastAsia="Calibri" w:hAnsi="Courier New" w:cs="Courier New"/>
                <w:sz w:val="20"/>
                <w:szCs w:val="20"/>
                <w:lang w:eastAsia="ru-RU"/>
              </w:rPr>
              <w:t>-</w:t>
            </w:r>
            <w:r w:rsidRPr="00473EE3">
              <w:rPr>
                <w:rFonts w:ascii="Times New Roman" w:eastAsia="Calibri" w:hAnsi="Times New Roman" w:cs="Times New Roman"/>
                <w:sz w:val="28"/>
                <w:szCs w:val="28"/>
                <w:lang w:eastAsia="ru-RU"/>
              </w:rPr>
              <w:t>р «О разработке  проекта муниципальной  программы  «Развитие  физической культуры, спорта и молодежной политики в Березовском районе на 2014</w:t>
            </w:r>
            <w:r w:rsidRPr="00473EE3">
              <w:rPr>
                <w:rFonts w:ascii="Courier New" w:eastAsia="Calibri" w:hAnsi="Courier New" w:cs="Courier New"/>
                <w:sz w:val="20"/>
                <w:szCs w:val="20"/>
                <w:lang w:eastAsia="ru-RU"/>
              </w:rPr>
              <w:t xml:space="preserve"> – </w:t>
            </w:r>
            <w:r w:rsidRPr="00473EE3">
              <w:rPr>
                <w:rFonts w:ascii="Times New Roman" w:eastAsia="Calibri" w:hAnsi="Times New Roman" w:cs="Times New Roman"/>
                <w:sz w:val="28"/>
                <w:szCs w:val="28"/>
                <w:lang w:eastAsia="ru-RU"/>
              </w:rPr>
              <w:t>2018 годы»</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 xml:space="preserve">Ответственный исполнитель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rsidR="00473EE3" w:rsidRPr="00473EE3" w:rsidRDefault="00855D1B" w:rsidP="00855D1B">
            <w:pPr>
              <w:widowControl w:val="0"/>
              <w:autoSpaceDE w:val="0"/>
              <w:autoSpaceDN w:val="0"/>
              <w:adjustRightInd w:val="0"/>
              <w:spacing w:after="0" w:line="240" w:lineRule="auto"/>
              <w:jc w:val="both"/>
              <w:rPr>
                <w:rFonts w:ascii="Times New Roman" w:eastAsia="Calibri" w:hAnsi="Times New Roman" w:cs="Times New Roman"/>
                <w:color w:val="FF0000"/>
                <w:sz w:val="28"/>
                <w:szCs w:val="28"/>
                <w:lang w:eastAsia="ru-RU"/>
              </w:rPr>
            </w:pPr>
            <w:r w:rsidRPr="00855D1B">
              <w:rPr>
                <w:rFonts w:ascii="Times New Roman" w:eastAsia="Calibri" w:hAnsi="Times New Roman" w:cs="Courier New"/>
                <w:sz w:val="28"/>
                <w:szCs w:val="28"/>
                <w:lang w:eastAsia="ru-RU"/>
              </w:rPr>
              <w:t>Комитет по культуре и спорту  администрации Березовского района (далее также – Комитет по культуре и спорту)</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Соисполнители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sidRPr="00473EE3">
              <w:rPr>
                <w:rFonts w:ascii="Times New Roman" w:eastAsia="Calibri" w:hAnsi="Times New Roman" w:cs="Courier New"/>
                <w:sz w:val="28"/>
                <w:szCs w:val="28"/>
                <w:lang w:eastAsia="ru-RU"/>
              </w:rPr>
              <w:t>Отдел по</w:t>
            </w:r>
            <w:r w:rsidR="00855D1B">
              <w:rPr>
                <w:rFonts w:ascii="Times New Roman" w:eastAsia="Calibri" w:hAnsi="Times New Roman" w:cs="Courier New"/>
                <w:sz w:val="28"/>
                <w:szCs w:val="28"/>
                <w:lang w:eastAsia="ru-RU"/>
              </w:rPr>
              <w:t xml:space="preserve"> труду,</w:t>
            </w:r>
            <w:r w:rsidRPr="00473EE3">
              <w:rPr>
                <w:rFonts w:ascii="Times New Roman" w:eastAsia="Calibri" w:hAnsi="Times New Roman" w:cs="Courier New"/>
                <w:sz w:val="28"/>
                <w:szCs w:val="28"/>
                <w:lang w:eastAsia="ru-RU"/>
              </w:rPr>
              <w:t xml:space="preserve"> социальной и молодежной политике администрации Березовского района;</w:t>
            </w:r>
          </w:p>
          <w:p w:rsidR="00473EE3" w:rsidRPr="00473EE3" w:rsidRDefault="00855D1B"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у</w:t>
            </w:r>
            <w:r w:rsidR="00473EE3" w:rsidRPr="00473EE3">
              <w:rPr>
                <w:rFonts w:ascii="Times New Roman" w:eastAsia="Calibri" w:hAnsi="Times New Roman" w:cs="Courier New"/>
                <w:sz w:val="28"/>
                <w:szCs w:val="28"/>
                <w:lang w:eastAsia="ru-RU"/>
              </w:rPr>
              <w:t>правление капитального строительства и ремонта администрации Березовского района (далее – УКСиР);</w:t>
            </w:r>
          </w:p>
          <w:p w:rsidR="00473EE3" w:rsidRPr="00473EE3" w:rsidRDefault="00855D1B"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м</w:t>
            </w:r>
            <w:r w:rsidR="00473EE3" w:rsidRPr="00473EE3">
              <w:rPr>
                <w:rFonts w:ascii="Times New Roman" w:eastAsia="Calibri" w:hAnsi="Times New Roman" w:cs="Courier New"/>
                <w:sz w:val="28"/>
                <w:szCs w:val="28"/>
                <w:lang w:eastAsia="ru-RU"/>
              </w:rPr>
              <w:t>униципальное бюджетное учреждение «Спортивно  –  тренировочный центр «Виктория» (далее – МБУ «СТЦ  «Виктория»);</w:t>
            </w:r>
          </w:p>
          <w:p w:rsidR="00473EE3" w:rsidRPr="00473EE3" w:rsidRDefault="00855D1B"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м</w:t>
            </w:r>
            <w:r w:rsidR="00473EE3" w:rsidRPr="00473EE3">
              <w:rPr>
                <w:rFonts w:ascii="Times New Roman" w:eastAsia="Calibri" w:hAnsi="Times New Roman" w:cs="Courier New"/>
                <w:sz w:val="28"/>
                <w:szCs w:val="28"/>
                <w:lang w:eastAsia="ru-RU"/>
              </w:rPr>
              <w:t xml:space="preserve">униципальное бюджетное образовательное учреждение  дополнительного образования «Березовская детско-юношеская спортивная школа» (далее – МБОУ </w:t>
            </w:r>
            <w:proofErr w:type="gramStart"/>
            <w:r w:rsidR="00473EE3" w:rsidRPr="00473EE3">
              <w:rPr>
                <w:rFonts w:ascii="Times New Roman" w:eastAsia="Calibri" w:hAnsi="Times New Roman" w:cs="Courier New"/>
                <w:sz w:val="28"/>
                <w:szCs w:val="28"/>
                <w:lang w:eastAsia="ru-RU"/>
              </w:rPr>
              <w:t>ДО</w:t>
            </w:r>
            <w:proofErr w:type="gramEnd"/>
            <w:r w:rsidR="00473EE3" w:rsidRPr="00473EE3">
              <w:rPr>
                <w:rFonts w:ascii="Times New Roman" w:eastAsia="Calibri" w:hAnsi="Times New Roman" w:cs="Courier New"/>
                <w:sz w:val="28"/>
                <w:szCs w:val="28"/>
                <w:lang w:eastAsia="ru-RU"/>
              </w:rPr>
              <w:t xml:space="preserve"> «Березовская ДЮСШ»</w:t>
            </w:r>
            <w:r>
              <w:rPr>
                <w:rFonts w:ascii="Times New Roman" w:eastAsia="Calibri" w:hAnsi="Times New Roman" w:cs="Courier New"/>
                <w:sz w:val="28"/>
                <w:szCs w:val="28"/>
                <w:lang w:eastAsia="ru-RU"/>
              </w:rPr>
              <w:t>)</w:t>
            </w:r>
            <w:r w:rsidR="00473EE3" w:rsidRPr="00473EE3">
              <w:rPr>
                <w:rFonts w:ascii="Times New Roman" w:eastAsia="Calibri" w:hAnsi="Times New Roman" w:cs="Courier New"/>
                <w:sz w:val="28"/>
                <w:szCs w:val="28"/>
                <w:lang w:eastAsia="ru-RU"/>
              </w:rPr>
              <w:t>;</w:t>
            </w:r>
          </w:p>
          <w:p w:rsidR="00473EE3" w:rsidRPr="00473EE3" w:rsidRDefault="00673AA7"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о</w:t>
            </w:r>
            <w:r w:rsidR="00473EE3" w:rsidRPr="00473EE3">
              <w:rPr>
                <w:rFonts w:ascii="Times New Roman" w:eastAsia="Calibri" w:hAnsi="Times New Roman" w:cs="Courier New"/>
                <w:sz w:val="28"/>
                <w:szCs w:val="28"/>
                <w:lang w:eastAsia="ru-RU"/>
              </w:rPr>
              <w:t>бособленное структурное подразделение «Айсб</w:t>
            </w:r>
            <w:r w:rsidR="00CB47F5">
              <w:rPr>
                <w:rFonts w:ascii="Times New Roman" w:eastAsia="Calibri" w:hAnsi="Times New Roman" w:cs="Courier New"/>
                <w:sz w:val="28"/>
                <w:szCs w:val="28"/>
                <w:lang w:eastAsia="ru-RU"/>
              </w:rPr>
              <w:t>ерг» (далее – МКУ СК «Айсберг»)</w:t>
            </w:r>
            <w:r w:rsidR="00473EE3" w:rsidRPr="00473EE3">
              <w:rPr>
                <w:rFonts w:ascii="Times New Roman" w:eastAsia="Calibri" w:hAnsi="Times New Roman" w:cs="Courier New"/>
                <w:sz w:val="28"/>
                <w:szCs w:val="28"/>
                <w:lang w:eastAsia="ru-RU"/>
              </w:rPr>
              <w:t xml:space="preserve"> Муниципального бюджетного учреждения «Спортивно  –  тренировочный центр «Виктория»;</w:t>
            </w:r>
          </w:p>
          <w:p w:rsidR="00473EE3" w:rsidRPr="00473EE3" w:rsidRDefault="00673AA7" w:rsidP="00473EE3">
            <w:pPr>
              <w:widowControl w:val="0"/>
              <w:autoSpaceDE w:val="0"/>
              <w:autoSpaceDN w:val="0"/>
              <w:adjustRightInd w:val="0"/>
              <w:spacing w:after="0" w:line="240" w:lineRule="auto"/>
              <w:jc w:val="both"/>
              <w:rPr>
                <w:rFonts w:ascii="Times New Roman" w:eastAsia="Calibri" w:hAnsi="Times New Roman" w:cs="Courier New"/>
                <w:sz w:val="28"/>
                <w:szCs w:val="28"/>
                <w:lang w:eastAsia="ru-RU"/>
              </w:rPr>
            </w:pPr>
            <w:r>
              <w:rPr>
                <w:rFonts w:ascii="Times New Roman" w:eastAsia="Calibri" w:hAnsi="Times New Roman" w:cs="Courier New"/>
                <w:sz w:val="28"/>
                <w:szCs w:val="28"/>
                <w:lang w:eastAsia="ru-RU"/>
              </w:rPr>
              <w:t>о</w:t>
            </w:r>
            <w:r w:rsidR="00473EE3" w:rsidRPr="00473EE3">
              <w:rPr>
                <w:rFonts w:ascii="Times New Roman" w:eastAsia="Calibri" w:hAnsi="Times New Roman" w:cs="Courier New"/>
                <w:sz w:val="28"/>
                <w:szCs w:val="28"/>
                <w:lang w:eastAsia="ru-RU"/>
              </w:rPr>
              <w:t>бособленное структурное подразделение «Олимпиец» (далее – МКУ СК «Олимпиец») Муниципального бюджетного учреждения «Спортивно  –  тренировочный центр «Виктория».</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 xml:space="preserve">Цели муниципальной </w:t>
            </w:r>
            <w:r w:rsidRPr="00473EE3">
              <w:rPr>
                <w:rFonts w:ascii="Times New Roman" w:eastAsia="Calibri" w:hAnsi="Times New Roman" w:cs="Times New Roman"/>
                <w:sz w:val="28"/>
                <w:szCs w:val="28"/>
                <w:lang w:eastAsia="ru-RU"/>
              </w:rPr>
              <w:lastRenderedPageBreak/>
              <w:t>программы</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spacing w:after="0" w:line="240" w:lineRule="auto"/>
              <w:jc w:val="both"/>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lastRenderedPageBreak/>
              <w:t xml:space="preserve">1. Создание условий для укрепления здоровья </w:t>
            </w:r>
            <w:r w:rsidRPr="00473EE3">
              <w:rPr>
                <w:rFonts w:ascii="Times New Roman" w:eastAsia="Times New Roman" w:hAnsi="Times New Roman" w:cs="Times New Roman"/>
                <w:sz w:val="28"/>
                <w:szCs w:val="28"/>
                <w:lang w:eastAsia="ru-RU"/>
              </w:rPr>
              <w:lastRenderedPageBreak/>
              <w:t>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2. Повышение эффективности реализации молодежной политики в интересах социально ориентированного развития Березовского района.</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lastRenderedPageBreak/>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numPr>
                <w:ilvl w:val="0"/>
                <w:numId w:val="11"/>
              </w:numPr>
              <w:tabs>
                <w:tab w:val="left" w:pos="390"/>
              </w:tabs>
              <w:spacing w:after="0" w:line="240" w:lineRule="auto"/>
              <w:ind w:left="34" w:firstLine="0"/>
              <w:jc w:val="both"/>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Развитие массовой физической культуры и спорта, спортивной инфраструктуры, пропаганда здорового образа жизни.</w:t>
            </w:r>
          </w:p>
          <w:p w:rsidR="00473EE3" w:rsidRPr="00473EE3" w:rsidRDefault="00473EE3" w:rsidP="00473EE3">
            <w:pPr>
              <w:numPr>
                <w:ilvl w:val="0"/>
                <w:numId w:val="11"/>
              </w:numPr>
              <w:tabs>
                <w:tab w:val="left" w:pos="390"/>
              </w:tabs>
              <w:spacing w:after="0" w:line="240" w:lineRule="auto"/>
              <w:ind w:left="34" w:firstLine="0"/>
              <w:jc w:val="both"/>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Создание условий для развития дополнительного образования в сфере физической культуры и спорта.</w:t>
            </w:r>
          </w:p>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Courier New"/>
                <w:sz w:val="28"/>
                <w:szCs w:val="28"/>
                <w:lang w:eastAsia="ru-RU"/>
              </w:rPr>
              <w:t>3.Создание условий для реализации и развития молодежной политики в Березовском районе.</w:t>
            </w:r>
          </w:p>
        </w:tc>
      </w:tr>
      <w:tr w:rsidR="00473EE3" w:rsidRPr="00473EE3" w:rsidTr="00855D1B">
        <w:trPr>
          <w:trHeight w:val="1095"/>
        </w:trPr>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Сроки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E00F57"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E00F57">
              <w:rPr>
                <w:rFonts w:ascii="Times New Roman" w:eastAsia="Calibri" w:hAnsi="Times New Roman" w:cs="Times New Roman"/>
                <w:sz w:val="28"/>
                <w:szCs w:val="28"/>
                <w:lang w:eastAsia="ru-RU"/>
              </w:rPr>
              <w:t xml:space="preserve">  2018 – 2025 годы </w:t>
            </w:r>
            <w:r>
              <w:rPr>
                <w:rFonts w:ascii="Times New Roman" w:eastAsia="Calibri" w:hAnsi="Times New Roman" w:cs="Times New Roman"/>
                <w:sz w:val="28"/>
                <w:szCs w:val="28"/>
                <w:lang w:eastAsia="ru-RU"/>
              </w:rPr>
              <w:t xml:space="preserve"> и на период до 2030 года</w:t>
            </w:r>
          </w:p>
        </w:tc>
      </w:tr>
      <w:tr w:rsidR="00473EE3" w:rsidRPr="00473EE3"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Перечень подпрограмм</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spacing w:after="0" w:line="240" w:lineRule="auto"/>
              <w:jc w:val="both"/>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Подпрограмма 1 «Развитие массовой физической культуры и спорта» (далее – подпрограмма 1).</w:t>
            </w:r>
          </w:p>
          <w:p w:rsidR="00473EE3" w:rsidRPr="00473EE3" w:rsidRDefault="00473EE3" w:rsidP="00473EE3">
            <w:pPr>
              <w:spacing w:after="0" w:line="240" w:lineRule="auto"/>
              <w:jc w:val="both"/>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Подпрограмма 2 «Дополнительное образование в сфере физической культуры и спорта» (далее – подпрограмма 2).</w:t>
            </w:r>
          </w:p>
          <w:p w:rsidR="00473EE3" w:rsidRPr="00473EE3" w:rsidRDefault="00473EE3" w:rsidP="00473EE3">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Подпрограмма  3 «Молодежь Березовского района» (далее – подпрограмма 3).</w:t>
            </w:r>
          </w:p>
        </w:tc>
      </w:tr>
      <w:tr w:rsidR="00473EE3" w:rsidRPr="00473EE3" w:rsidTr="00855D1B">
        <w:trPr>
          <w:trHeight w:val="627"/>
        </w:trPr>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Общий объем финансирования муниципальной программы составляет 1 280 903,0 тысяч рублей, в том числе: </w:t>
            </w:r>
          </w:p>
          <w:p w:rsidR="00680197" w:rsidRPr="00680197" w:rsidRDefault="00680197" w:rsidP="00680197">
            <w:pPr>
              <w:spacing w:after="0" w:line="240" w:lineRule="auto"/>
              <w:jc w:val="both"/>
              <w:rPr>
                <w:rFonts w:ascii="Times New Roman" w:eastAsia="Times New Roman" w:hAnsi="Times New Roman" w:cs="Times New Roman"/>
                <w:b/>
                <w:sz w:val="28"/>
                <w:szCs w:val="28"/>
                <w:lang w:eastAsia="ru-RU"/>
              </w:rPr>
            </w:pPr>
            <w:r w:rsidRPr="00680197">
              <w:rPr>
                <w:rFonts w:ascii="Times New Roman" w:eastAsia="Times New Roman" w:hAnsi="Times New Roman" w:cs="Times New Roman"/>
                <w:sz w:val="28"/>
                <w:szCs w:val="28"/>
                <w:lang w:eastAsia="ru-RU"/>
              </w:rPr>
              <w:t>за счет средств бюджета автономного округа –       15 743,0 тыс. рублей, из них:</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2018 год –  1211,0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2019 год – 1211,0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2020 год – 1211,0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2021 год – 1211,0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2022 год  – 1211,0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2023 год  – 1211,0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2024 год  – 1211,0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2025 год  –1211,0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2026 -2030 года  – 6055,0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за счет средств бюджета Березовского района     –   </w:t>
            </w:r>
            <w:r w:rsidRPr="00680197">
              <w:rPr>
                <w:rFonts w:ascii="Times New Roman" w:eastAsia="Times New Roman" w:hAnsi="Times New Roman" w:cs="Times New Roman"/>
                <w:b/>
                <w:sz w:val="28"/>
                <w:szCs w:val="28"/>
                <w:lang w:eastAsia="ru-RU"/>
              </w:rPr>
              <w:t xml:space="preserve"> </w:t>
            </w:r>
            <w:r w:rsidRPr="00680197">
              <w:rPr>
                <w:rFonts w:ascii="Times New Roman" w:eastAsia="Times New Roman" w:hAnsi="Times New Roman" w:cs="Times New Roman"/>
                <w:sz w:val="28"/>
                <w:szCs w:val="28"/>
                <w:lang w:eastAsia="ru-RU"/>
              </w:rPr>
              <w:t>1 265 160,0</w:t>
            </w:r>
            <w:r w:rsidRPr="00680197">
              <w:rPr>
                <w:rFonts w:ascii="Times New Roman" w:eastAsia="Times New Roman" w:hAnsi="Times New Roman" w:cs="Times New Roman"/>
                <w:b/>
                <w:sz w:val="28"/>
                <w:szCs w:val="28"/>
                <w:lang w:eastAsia="ru-RU"/>
              </w:rPr>
              <w:t xml:space="preserve"> </w:t>
            </w:r>
            <w:r w:rsidRPr="00680197">
              <w:rPr>
                <w:rFonts w:ascii="Times New Roman" w:eastAsia="Times New Roman" w:hAnsi="Times New Roman" w:cs="Times New Roman"/>
                <w:sz w:val="28"/>
                <w:szCs w:val="28"/>
                <w:lang w:eastAsia="ru-RU"/>
              </w:rPr>
              <w:t>тыс. рублей, из них:</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2018 год – 97320,0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2019 год – 97320,0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lastRenderedPageBreak/>
              <w:t xml:space="preserve">    2020 год – 97320,0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2021 год – 97320,0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2022 год  – 97320,0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2023 год  – 97320,0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2024 год  – 97320,0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2025 год  – 97320,0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2026 -2030 года  – 486600,0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за счет внебюджетных источников финансирования – </w:t>
            </w:r>
            <w:r w:rsidRPr="00FD747E">
              <w:rPr>
                <w:rFonts w:ascii="Times New Roman" w:eastAsia="Times New Roman" w:hAnsi="Times New Roman" w:cs="Times New Roman"/>
                <w:sz w:val="28"/>
                <w:szCs w:val="28"/>
                <w:lang w:eastAsia="ru-RU"/>
              </w:rPr>
              <w:t>0,0</w:t>
            </w:r>
            <w:r w:rsidRPr="00680197">
              <w:rPr>
                <w:rFonts w:ascii="Times New Roman" w:eastAsia="Times New Roman" w:hAnsi="Times New Roman" w:cs="Times New Roman"/>
                <w:sz w:val="28"/>
                <w:szCs w:val="28"/>
                <w:lang w:eastAsia="ru-RU"/>
              </w:rPr>
              <w:t xml:space="preserve"> тыс. рублей, из них:</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2018 год – 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2019 год – 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2020 год – 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2021 год – 0,0 тыс. рублей;</w:t>
            </w:r>
          </w:p>
          <w:p w:rsidR="00680197" w:rsidRPr="00680197" w:rsidRDefault="00680197" w:rsidP="00680197">
            <w:pPr>
              <w:spacing w:after="0" w:line="240" w:lineRule="auto"/>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 xml:space="preserve">    2022 год  – 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2023 год  – 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2024 год  – 0,0 тыс. рублей;</w:t>
            </w:r>
          </w:p>
          <w:p w:rsidR="00680197" w:rsidRPr="00680197" w:rsidRDefault="00680197" w:rsidP="00680197">
            <w:pPr>
              <w:spacing w:after="0" w:line="240" w:lineRule="auto"/>
              <w:ind w:firstLine="318"/>
              <w:jc w:val="both"/>
              <w:rPr>
                <w:rFonts w:ascii="Times New Roman" w:eastAsia="Times New Roman" w:hAnsi="Times New Roman" w:cs="Times New Roman"/>
                <w:sz w:val="28"/>
                <w:szCs w:val="28"/>
                <w:lang w:eastAsia="ru-RU"/>
              </w:rPr>
            </w:pPr>
            <w:r w:rsidRPr="00680197">
              <w:rPr>
                <w:rFonts w:ascii="Times New Roman" w:eastAsia="Times New Roman" w:hAnsi="Times New Roman" w:cs="Times New Roman"/>
                <w:sz w:val="28"/>
                <w:szCs w:val="28"/>
                <w:lang w:eastAsia="ru-RU"/>
              </w:rPr>
              <w:t>2025 год  – 0,0 тыс. рублей;</w:t>
            </w:r>
          </w:p>
          <w:p w:rsidR="00473EE3" w:rsidRPr="00473EE3" w:rsidRDefault="00D96F07" w:rsidP="00D96F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0197" w:rsidRPr="00680197">
              <w:rPr>
                <w:rFonts w:ascii="Times New Roman" w:eastAsia="Times New Roman" w:hAnsi="Times New Roman" w:cs="Times New Roman"/>
                <w:sz w:val="28"/>
                <w:szCs w:val="28"/>
                <w:lang w:eastAsia="ru-RU"/>
              </w:rPr>
              <w:t>2026 -2030 года  – 0,0 тыс. рублей.</w:t>
            </w:r>
          </w:p>
        </w:tc>
      </w:tr>
      <w:tr w:rsidR="00473EE3" w:rsidRPr="00DA539A" w:rsidTr="00855D1B">
        <w:tc>
          <w:tcPr>
            <w:tcW w:w="3510"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Times New Roman"/>
                <w:sz w:val="28"/>
                <w:szCs w:val="28"/>
                <w:lang w:eastAsia="ru-RU"/>
              </w:rPr>
              <w:lastRenderedPageBreak/>
              <w:t>Целевые показатели муниципальной программы  (показатели социально-экономической эффективности)</w:t>
            </w:r>
          </w:p>
        </w:tc>
        <w:tc>
          <w:tcPr>
            <w:tcW w:w="6521" w:type="dxa"/>
            <w:tcBorders>
              <w:top w:val="single" w:sz="4" w:space="0" w:color="auto"/>
              <w:left w:val="single" w:sz="4" w:space="0" w:color="auto"/>
              <w:bottom w:val="single" w:sz="4" w:space="0" w:color="auto"/>
              <w:right w:val="single" w:sz="4" w:space="0" w:color="auto"/>
            </w:tcBorders>
            <w:hideMark/>
          </w:tcPr>
          <w:p w:rsidR="00473EE3" w:rsidRPr="00473EE3" w:rsidRDefault="00473EE3" w:rsidP="00473EE3">
            <w:pPr>
              <w:suppressAutoHyphens/>
              <w:spacing w:after="0" w:line="240" w:lineRule="auto"/>
              <w:jc w:val="both"/>
              <w:rPr>
                <w:rFonts w:ascii="Times New Roman" w:eastAsia="Calibri" w:hAnsi="Times New Roman" w:cs="Times New Roman"/>
                <w:sz w:val="28"/>
                <w:szCs w:val="28"/>
                <w:lang w:eastAsia="ar-SA"/>
              </w:rPr>
            </w:pPr>
            <w:r w:rsidRPr="00473EE3">
              <w:rPr>
                <w:rFonts w:ascii="Times New Roman" w:eastAsia="Calibri" w:hAnsi="Times New Roman" w:cs="Times New Roman"/>
                <w:sz w:val="28"/>
                <w:szCs w:val="28"/>
                <w:lang w:eastAsia="ar-SA"/>
              </w:rPr>
              <w:t>–</w:t>
            </w:r>
            <w:r w:rsidRPr="00CB47F5">
              <w:rPr>
                <w:rFonts w:ascii="Times New Roman" w:eastAsia="Calibri" w:hAnsi="Times New Roman" w:cs="Times New Roman"/>
                <w:sz w:val="28"/>
                <w:szCs w:val="28"/>
                <w:lang w:eastAsia="ar-SA"/>
              </w:rPr>
              <w:t xml:space="preserve"> </w:t>
            </w:r>
            <w:r w:rsidR="00CB47F5" w:rsidRPr="00CB47F5">
              <w:rPr>
                <w:rFonts w:ascii="Times New Roman" w:eastAsia="Calibri" w:hAnsi="Times New Roman" w:cs="Times New Roman"/>
                <w:sz w:val="28"/>
                <w:szCs w:val="28"/>
                <w:lang w:eastAsia="ar-SA"/>
              </w:rPr>
              <w:t>увеличение</w:t>
            </w:r>
            <w:r w:rsidR="00CB47F5">
              <w:rPr>
                <w:rFonts w:ascii="Times New Roman" w:eastAsia="Calibri" w:hAnsi="Times New Roman" w:cs="Times New Roman"/>
                <w:b/>
                <w:sz w:val="28"/>
                <w:szCs w:val="28"/>
                <w:lang w:eastAsia="ar-SA"/>
              </w:rPr>
              <w:t xml:space="preserve"> </w:t>
            </w:r>
            <w:r w:rsidR="00CB47F5">
              <w:rPr>
                <w:rFonts w:ascii="Times New Roman" w:eastAsia="Calibri" w:hAnsi="Times New Roman" w:cs="Times New Roman"/>
                <w:sz w:val="28"/>
                <w:szCs w:val="28"/>
                <w:lang w:eastAsia="ar-SA"/>
              </w:rPr>
              <w:t>количества</w:t>
            </w:r>
            <w:r w:rsidRPr="00473EE3">
              <w:rPr>
                <w:rFonts w:ascii="Times New Roman" w:eastAsia="Calibri" w:hAnsi="Times New Roman" w:cs="Times New Roman"/>
                <w:sz w:val="28"/>
                <w:szCs w:val="28"/>
                <w:lang w:eastAsia="ar-SA"/>
              </w:rPr>
              <w:t xml:space="preserve"> спортивных сооружений</w:t>
            </w:r>
            <w:r w:rsidR="00CB47F5">
              <w:rPr>
                <w:rFonts w:ascii="Times New Roman" w:eastAsia="Calibri" w:hAnsi="Times New Roman" w:cs="Times New Roman"/>
                <w:sz w:val="28"/>
                <w:szCs w:val="28"/>
                <w:lang w:eastAsia="ar-SA"/>
              </w:rPr>
              <w:t>,   с 65</w:t>
            </w:r>
            <w:r w:rsidRPr="00473EE3">
              <w:rPr>
                <w:rFonts w:ascii="Times New Roman" w:eastAsia="Calibri" w:hAnsi="Times New Roman" w:cs="Times New Roman"/>
                <w:sz w:val="28"/>
                <w:szCs w:val="28"/>
                <w:lang w:eastAsia="ar-SA"/>
              </w:rPr>
              <w:t xml:space="preserve"> до 68</w:t>
            </w:r>
            <w:r w:rsidR="00CB47F5">
              <w:rPr>
                <w:rFonts w:ascii="Times New Roman" w:eastAsia="Calibri" w:hAnsi="Times New Roman" w:cs="Times New Roman"/>
                <w:sz w:val="28"/>
                <w:szCs w:val="28"/>
                <w:lang w:eastAsia="ar-SA"/>
              </w:rPr>
              <w:t xml:space="preserve"> единиц</w:t>
            </w:r>
            <w:r w:rsidRPr="00473EE3">
              <w:rPr>
                <w:rFonts w:ascii="Times New Roman" w:eastAsia="Calibri" w:hAnsi="Times New Roman" w:cs="Times New Roman"/>
                <w:sz w:val="28"/>
                <w:szCs w:val="28"/>
                <w:lang w:eastAsia="ar-SA"/>
              </w:rPr>
              <w:t xml:space="preserve">; </w:t>
            </w:r>
          </w:p>
          <w:p w:rsidR="00473EE3" w:rsidRPr="00473EE3" w:rsidRDefault="00473EE3" w:rsidP="00473EE3">
            <w:pPr>
              <w:suppressAutoHyphens/>
              <w:spacing w:after="0" w:line="240" w:lineRule="auto"/>
              <w:jc w:val="both"/>
              <w:rPr>
                <w:rFonts w:ascii="Times New Roman" w:eastAsia="Calibri" w:hAnsi="Times New Roman" w:cs="Times New Roman"/>
                <w:color w:val="000000"/>
                <w:sz w:val="28"/>
                <w:szCs w:val="28"/>
                <w:lang w:eastAsia="ar-SA"/>
              </w:rPr>
            </w:pPr>
            <w:r w:rsidRPr="00473EE3">
              <w:rPr>
                <w:rFonts w:ascii="Times New Roman" w:eastAsia="Calibri" w:hAnsi="Times New Roman" w:cs="Times New Roman"/>
                <w:sz w:val="28"/>
                <w:szCs w:val="28"/>
                <w:lang w:eastAsia="ar-SA"/>
              </w:rPr>
              <w:t xml:space="preserve">– </w:t>
            </w:r>
            <w:r w:rsidR="00CB47F5">
              <w:rPr>
                <w:rFonts w:ascii="Times New Roman" w:eastAsia="Calibri" w:hAnsi="Times New Roman" w:cs="Times New Roman"/>
                <w:sz w:val="28"/>
                <w:szCs w:val="28"/>
                <w:lang w:eastAsia="ar-SA"/>
              </w:rPr>
              <w:t>увеличение доли</w:t>
            </w:r>
            <w:r w:rsidRPr="00473EE3">
              <w:rPr>
                <w:rFonts w:ascii="Times New Roman" w:eastAsia="Calibri" w:hAnsi="Times New Roman" w:cs="Times New Roman"/>
                <w:sz w:val="28"/>
                <w:szCs w:val="28"/>
                <w:lang w:eastAsia="ar-SA"/>
              </w:rPr>
              <w:t xml:space="preserve"> граждан Березовского района выполнивших нормативы Всероссийского  физкультурн</w:t>
            </w:r>
            <w:proofErr w:type="gramStart"/>
            <w:r w:rsidRPr="00473EE3">
              <w:rPr>
                <w:rFonts w:ascii="Times New Roman" w:eastAsia="Calibri" w:hAnsi="Times New Roman" w:cs="Times New Roman"/>
                <w:sz w:val="28"/>
                <w:szCs w:val="28"/>
                <w:lang w:eastAsia="ar-SA"/>
              </w:rPr>
              <w:t>о-</w:t>
            </w:r>
            <w:proofErr w:type="gramEnd"/>
            <w:r w:rsidRPr="00473EE3">
              <w:rPr>
                <w:rFonts w:ascii="Times New Roman" w:eastAsia="Calibri" w:hAnsi="Times New Roman" w:cs="Times New Roman"/>
                <w:sz w:val="28"/>
                <w:szCs w:val="28"/>
                <w:lang w:eastAsia="ar-SA"/>
              </w:rPr>
              <w:t xml:space="preserve"> спортивного комплекса «Готов к труду и обороне», в общей  численности  населения, принявшего участие в сдаче нормативов граждан, сдавших нормы Всероссийского физкультурно-спортивного комплекса «Готов к труду и обороне»</w:t>
            </w:r>
            <w:r w:rsidR="00C110FC">
              <w:rPr>
                <w:rFonts w:ascii="Times New Roman" w:eastAsia="Calibri" w:hAnsi="Times New Roman" w:cs="Times New Roman"/>
                <w:sz w:val="28"/>
                <w:szCs w:val="28"/>
                <w:lang w:eastAsia="ar-SA"/>
              </w:rPr>
              <w:t>,</w:t>
            </w:r>
            <w:r w:rsidR="00FD747E">
              <w:rPr>
                <w:rFonts w:ascii="Times New Roman" w:eastAsia="Calibri" w:hAnsi="Times New Roman" w:cs="Times New Roman"/>
                <w:color w:val="000000"/>
                <w:sz w:val="28"/>
                <w:szCs w:val="28"/>
                <w:lang w:eastAsia="ar-SA"/>
              </w:rPr>
              <w:t xml:space="preserve">  с 25</w:t>
            </w:r>
            <w:r w:rsidR="00CB47F5">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sz w:val="28"/>
                <w:szCs w:val="28"/>
                <w:lang w:eastAsia="ar-SA"/>
              </w:rPr>
              <w:t xml:space="preserve">до </w:t>
            </w:r>
            <w:r w:rsidRPr="00473EE3">
              <w:rPr>
                <w:rFonts w:ascii="Times New Roman" w:eastAsia="Calibri" w:hAnsi="Times New Roman" w:cs="Times New Roman"/>
                <w:color w:val="000000"/>
                <w:sz w:val="28"/>
                <w:szCs w:val="28"/>
                <w:lang w:eastAsia="ar-SA"/>
              </w:rPr>
              <w:t>50</w:t>
            </w:r>
            <w:r w:rsidR="00CB47F5">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sz w:val="28"/>
                <w:szCs w:val="28"/>
                <w:lang w:eastAsia="ar-SA"/>
              </w:rPr>
              <w:t>;</w:t>
            </w:r>
          </w:p>
          <w:p w:rsidR="00473EE3" w:rsidRPr="00473EE3" w:rsidRDefault="00473EE3" w:rsidP="00473EE3">
            <w:pPr>
              <w:suppressAutoHyphens/>
              <w:spacing w:after="0" w:line="240" w:lineRule="auto"/>
              <w:jc w:val="both"/>
              <w:rPr>
                <w:rFonts w:ascii="Times New Roman" w:eastAsia="Calibri" w:hAnsi="Times New Roman" w:cs="Times New Roman"/>
                <w:color w:val="000000"/>
                <w:sz w:val="28"/>
                <w:szCs w:val="28"/>
                <w:lang w:eastAsia="ar-SA"/>
              </w:rPr>
            </w:pPr>
            <w:r w:rsidRPr="00473EE3">
              <w:rPr>
                <w:rFonts w:ascii="Times New Roman" w:eastAsia="Calibri" w:hAnsi="Times New Roman" w:cs="Times New Roman"/>
                <w:sz w:val="28"/>
                <w:szCs w:val="28"/>
                <w:lang w:eastAsia="ar-SA"/>
              </w:rPr>
              <w:t>–</w:t>
            </w:r>
            <w:r w:rsidRPr="00473EE3">
              <w:rPr>
                <w:rFonts w:ascii="Times New Roman" w:eastAsia="Calibri" w:hAnsi="Times New Roman" w:cs="Times New Roman"/>
                <w:b/>
                <w:sz w:val="28"/>
                <w:szCs w:val="28"/>
                <w:lang w:eastAsia="ar-SA"/>
              </w:rPr>
              <w:t xml:space="preserve"> </w:t>
            </w:r>
            <w:r w:rsidRPr="00473EE3">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sz w:val="28"/>
                <w:szCs w:val="28"/>
                <w:lang w:eastAsia="ar-SA"/>
              </w:rPr>
              <w:t>из них учащихся и студентов</w:t>
            </w:r>
            <w:r w:rsidR="00CB47F5">
              <w:rPr>
                <w:rFonts w:ascii="Times New Roman" w:eastAsia="Calibri" w:hAnsi="Times New Roman" w:cs="Times New Roman"/>
                <w:sz w:val="28"/>
                <w:szCs w:val="28"/>
                <w:lang w:eastAsia="ar-SA"/>
              </w:rPr>
              <w:t>,</w:t>
            </w:r>
            <w:r w:rsidRPr="00473EE3">
              <w:rPr>
                <w:rFonts w:ascii="Times New Roman" w:eastAsia="Calibri" w:hAnsi="Times New Roman" w:cs="Times New Roman"/>
                <w:sz w:val="28"/>
                <w:szCs w:val="28"/>
                <w:lang w:eastAsia="ar-SA"/>
              </w:rPr>
              <w:t xml:space="preserve"> </w:t>
            </w:r>
            <w:r w:rsidR="00CB47F5">
              <w:rPr>
                <w:rFonts w:ascii="Times New Roman" w:eastAsia="Calibri" w:hAnsi="Times New Roman" w:cs="Times New Roman"/>
                <w:color w:val="000000"/>
                <w:sz w:val="28"/>
                <w:szCs w:val="28"/>
                <w:lang w:eastAsia="ar-SA"/>
              </w:rPr>
              <w:t xml:space="preserve"> с </w:t>
            </w:r>
            <w:r w:rsidR="00FD747E">
              <w:rPr>
                <w:rFonts w:ascii="Times New Roman" w:eastAsia="Calibri" w:hAnsi="Times New Roman" w:cs="Times New Roman"/>
                <w:color w:val="000000"/>
                <w:sz w:val="28"/>
                <w:szCs w:val="28"/>
                <w:lang w:eastAsia="ar-SA"/>
              </w:rPr>
              <w:t>4</w:t>
            </w:r>
            <w:r w:rsidR="00CB47F5">
              <w:rPr>
                <w:rFonts w:ascii="Times New Roman" w:eastAsia="Calibri" w:hAnsi="Times New Roman" w:cs="Times New Roman"/>
                <w:color w:val="000000"/>
                <w:sz w:val="28"/>
                <w:szCs w:val="28"/>
                <w:lang w:eastAsia="ar-SA"/>
              </w:rPr>
              <w:t xml:space="preserve">0% </w:t>
            </w:r>
            <w:r w:rsidRPr="00473EE3">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sz w:val="28"/>
                <w:szCs w:val="28"/>
                <w:lang w:eastAsia="ar-SA"/>
              </w:rPr>
              <w:t xml:space="preserve">до </w:t>
            </w:r>
            <w:r w:rsidRPr="00473EE3">
              <w:rPr>
                <w:rFonts w:ascii="Times New Roman" w:eastAsia="Calibri" w:hAnsi="Times New Roman" w:cs="Times New Roman"/>
                <w:color w:val="000000"/>
                <w:sz w:val="28"/>
                <w:szCs w:val="28"/>
                <w:lang w:eastAsia="ar-SA"/>
              </w:rPr>
              <w:t>65</w:t>
            </w:r>
            <w:r w:rsidR="00CB47F5">
              <w:rPr>
                <w:rFonts w:ascii="Times New Roman" w:eastAsia="Calibri" w:hAnsi="Times New Roman" w:cs="Times New Roman"/>
                <w:color w:val="000000"/>
                <w:sz w:val="28"/>
                <w:szCs w:val="28"/>
                <w:lang w:eastAsia="ar-SA"/>
              </w:rPr>
              <w:t xml:space="preserve"> %</w:t>
            </w:r>
            <w:r w:rsidRPr="00473EE3">
              <w:rPr>
                <w:rFonts w:ascii="Times New Roman" w:eastAsia="Calibri" w:hAnsi="Times New Roman" w:cs="Times New Roman"/>
                <w:sz w:val="28"/>
                <w:szCs w:val="28"/>
                <w:lang w:eastAsia="ar-SA"/>
              </w:rPr>
              <w:t>;</w:t>
            </w:r>
          </w:p>
          <w:p w:rsidR="00473EE3" w:rsidRPr="001B0B4B" w:rsidRDefault="00473EE3" w:rsidP="00473EE3">
            <w:pPr>
              <w:suppressAutoHyphens/>
              <w:spacing w:after="0" w:line="240" w:lineRule="auto"/>
              <w:jc w:val="both"/>
              <w:rPr>
                <w:rFonts w:ascii="Times New Roman" w:eastAsia="Calibri" w:hAnsi="Times New Roman" w:cs="Times New Roman"/>
                <w:sz w:val="28"/>
                <w:szCs w:val="28"/>
                <w:lang w:eastAsia="ar-SA"/>
              </w:rPr>
            </w:pPr>
            <w:r w:rsidRPr="001B0B4B">
              <w:rPr>
                <w:rFonts w:ascii="Times New Roman" w:eastAsia="Calibri" w:hAnsi="Times New Roman" w:cs="Times New Roman"/>
                <w:sz w:val="28"/>
                <w:szCs w:val="28"/>
                <w:lang w:eastAsia="ar-SA"/>
              </w:rPr>
              <w:t>–</w:t>
            </w:r>
            <w:r w:rsidRPr="001B0B4B">
              <w:rPr>
                <w:rFonts w:ascii="Times New Roman" w:eastAsia="Calibri" w:hAnsi="Times New Roman" w:cs="Times New Roman"/>
                <w:b/>
                <w:sz w:val="28"/>
                <w:szCs w:val="28"/>
                <w:lang w:eastAsia="ar-SA"/>
              </w:rPr>
              <w:t xml:space="preserve"> </w:t>
            </w:r>
            <w:r w:rsidR="00CB47F5" w:rsidRPr="001B0B4B">
              <w:rPr>
                <w:rFonts w:ascii="Times New Roman" w:eastAsia="Calibri" w:hAnsi="Times New Roman" w:cs="Times New Roman"/>
                <w:sz w:val="28"/>
                <w:szCs w:val="28"/>
                <w:lang w:eastAsia="ar-SA"/>
              </w:rPr>
              <w:t>увеличение</w:t>
            </w:r>
            <w:r w:rsidR="00CB47F5" w:rsidRPr="001B0B4B">
              <w:rPr>
                <w:rFonts w:ascii="Times New Roman" w:eastAsia="Calibri" w:hAnsi="Times New Roman" w:cs="Times New Roman"/>
                <w:b/>
                <w:sz w:val="28"/>
                <w:szCs w:val="28"/>
                <w:lang w:eastAsia="ar-SA"/>
              </w:rPr>
              <w:t xml:space="preserve"> </w:t>
            </w:r>
            <w:r w:rsidR="00CB47F5" w:rsidRPr="001B0B4B">
              <w:rPr>
                <w:rFonts w:ascii="Times New Roman" w:eastAsia="Calibri" w:hAnsi="Times New Roman" w:cs="Times New Roman"/>
                <w:sz w:val="28"/>
                <w:szCs w:val="28"/>
                <w:lang w:eastAsia="ar-SA"/>
              </w:rPr>
              <w:t>количества</w:t>
            </w:r>
            <w:r w:rsidRPr="001B0B4B">
              <w:rPr>
                <w:rFonts w:ascii="Times New Roman" w:eastAsia="Calibri" w:hAnsi="Times New Roman" w:cs="Times New Roman"/>
                <w:sz w:val="28"/>
                <w:szCs w:val="28"/>
                <w:lang w:eastAsia="ar-SA"/>
              </w:rPr>
              <w:t xml:space="preserve"> социально-значимых молодежных проектов, заявленных на районный и окружной конкурсы</w:t>
            </w:r>
            <w:r w:rsidR="00C110FC" w:rsidRPr="001B0B4B">
              <w:rPr>
                <w:rFonts w:ascii="Times New Roman" w:eastAsia="Calibri" w:hAnsi="Times New Roman" w:cs="Times New Roman"/>
                <w:sz w:val="28"/>
                <w:szCs w:val="28"/>
                <w:lang w:eastAsia="ar-SA"/>
              </w:rPr>
              <w:t>,</w:t>
            </w:r>
            <w:r w:rsidRPr="001B0B4B">
              <w:rPr>
                <w:rFonts w:ascii="Times New Roman" w:eastAsia="Calibri" w:hAnsi="Times New Roman" w:cs="Times New Roman"/>
                <w:sz w:val="28"/>
                <w:szCs w:val="28"/>
                <w:lang w:eastAsia="ar-SA"/>
              </w:rPr>
              <w:t xml:space="preserve"> </w:t>
            </w:r>
            <w:r w:rsidR="00CB47F5" w:rsidRPr="001B0B4B">
              <w:rPr>
                <w:rFonts w:ascii="Times New Roman" w:eastAsia="Calibri" w:hAnsi="Times New Roman" w:cs="Times New Roman"/>
                <w:sz w:val="28"/>
                <w:szCs w:val="28"/>
                <w:lang w:eastAsia="ar-SA"/>
              </w:rPr>
              <w:t xml:space="preserve">с 8 </w:t>
            </w:r>
            <w:r w:rsidRPr="001B0B4B">
              <w:rPr>
                <w:rFonts w:ascii="Times New Roman" w:eastAsia="Calibri" w:hAnsi="Times New Roman" w:cs="Times New Roman"/>
                <w:sz w:val="28"/>
                <w:szCs w:val="28"/>
                <w:lang w:eastAsia="ar-SA"/>
              </w:rPr>
              <w:t xml:space="preserve"> до 10</w:t>
            </w:r>
            <w:r w:rsidR="00CB47F5" w:rsidRPr="001B0B4B">
              <w:rPr>
                <w:rFonts w:ascii="Times New Roman" w:eastAsia="Calibri" w:hAnsi="Times New Roman" w:cs="Times New Roman"/>
                <w:sz w:val="28"/>
                <w:szCs w:val="28"/>
                <w:lang w:eastAsia="ar-SA"/>
              </w:rPr>
              <w:t xml:space="preserve"> единиц</w:t>
            </w:r>
            <w:r w:rsidRPr="001B0B4B">
              <w:rPr>
                <w:rFonts w:ascii="Times New Roman" w:eastAsia="Calibri" w:hAnsi="Times New Roman" w:cs="Times New Roman"/>
                <w:sz w:val="28"/>
                <w:szCs w:val="28"/>
                <w:lang w:eastAsia="ar-SA"/>
              </w:rPr>
              <w:t xml:space="preserve">; </w:t>
            </w:r>
          </w:p>
          <w:p w:rsidR="00473EE3" w:rsidRPr="001B0B4B" w:rsidRDefault="00473EE3" w:rsidP="00473EE3">
            <w:pPr>
              <w:suppressAutoHyphens/>
              <w:spacing w:after="0" w:line="240" w:lineRule="auto"/>
              <w:jc w:val="both"/>
              <w:rPr>
                <w:rFonts w:ascii="Times New Roman" w:eastAsia="Calibri" w:hAnsi="Times New Roman" w:cs="Times New Roman"/>
                <w:sz w:val="28"/>
                <w:szCs w:val="28"/>
                <w:lang w:eastAsia="ar-SA"/>
              </w:rPr>
            </w:pPr>
            <w:r w:rsidRPr="001B0B4B">
              <w:rPr>
                <w:rFonts w:ascii="Times New Roman" w:eastAsia="Calibri" w:hAnsi="Times New Roman" w:cs="Times New Roman"/>
                <w:sz w:val="28"/>
                <w:szCs w:val="28"/>
                <w:lang w:eastAsia="ar-SA"/>
              </w:rPr>
              <w:t>–</w:t>
            </w:r>
            <w:r w:rsidR="00FD747E" w:rsidRPr="001B0B4B">
              <w:rPr>
                <w:rFonts w:ascii="Times New Roman" w:eastAsia="Calibri" w:hAnsi="Times New Roman" w:cs="Times New Roman"/>
                <w:sz w:val="28"/>
                <w:szCs w:val="28"/>
                <w:lang w:eastAsia="ar-SA"/>
              </w:rPr>
              <w:t xml:space="preserve"> увеличение количества</w:t>
            </w:r>
            <w:r w:rsidRPr="001B0B4B">
              <w:rPr>
                <w:rFonts w:ascii="Times New Roman" w:eastAsia="Calibri" w:hAnsi="Times New Roman" w:cs="Times New Roman"/>
                <w:sz w:val="28"/>
                <w:szCs w:val="28"/>
                <w:lang w:eastAsia="ar-SA"/>
              </w:rPr>
              <w:t xml:space="preserve"> спортсменов района, имеющих спортивное звание: мастер спорта России, разряды Кандидат в мастера спорта и  массовые с</w:t>
            </w:r>
            <w:r w:rsidR="00CB47F5" w:rsidRPr="001B0B4B">
              <w:rPr>
                <w:rFonts w:ascii="Times New Roman" w:eastAsia="Calibri" w:hAnsi="Times New Roman" w:cs="Times New Roman"/>
                <w:sz w:val="28"/>
                <w:szCs w:val="28"/>
                <w:lang w:eastAsia="ar-SA"/>
              </w:rPr>
              <w:t>портивные разряды</w:t>
            </w:r>
            <w:r w:rsidR="00C110FC" w:rsidRPr="001B0B4B">
              <w:rPr>
                <w:rFonts w:ascii="Times New Roman" w:eastAsia="Calibri" w:hAnsi="Times New Roman" w:cs="Times New Roman"/>
                <w:sz w:val="28"/>
                <w:szCs w:val="28"/>
                <w:lang w:eastAsia="ar-SA"/>
              </w:rPr>
              <w:t>,</w:t>
            </w:r>
            <w:r w:rsidR="00FD747E" w:rsidRPr="001B0B4B">
              <w:rPr>
                <w:rFonts w:ascii="Times New Roman" w:eastAsia="Calibri" w:hAnsi="Times New Roman" w:cs="Times New Roman"/>
                <w:sz w:val="28"/>
                <w:szCs w:val="28"/>
                <w:lang w:eastAsia="ar-SA"/>
              </w:rPr>
              <w:t xml:space="preserve">  с</w:t>
            </w:r>
            <w:r w:rsidR="00CB47F5" w:rsidRPr="001B0B4B">
              <w:rPr>
                <w:rFonts w:ascii="Times New Roman" w:eastAsia="Calibri" w:hAnsi="Times New Roman" w:cs="Times New Roman"/>
                <w:sz w:val="28"/>
                <w:szCs w:val="28"/>
                <w:lang w:eastAsia="ar-SA"/>
              </w:rPr>
              <w:t xml:space="preserve"> 160</w:t>
            </w:r>
            <w:r w:rsidR="00DA539A" w:rsidRPr="001B0B4B">
              <w:rPr>
                <w:rFonts w:ascii="Times New Roman" w:eastAsia="Calibri" w:hAnsi="Times New Roman" w:cs="Times New Roman"/>
                <w:sz w:val="28"/>
                <w:szCs w:val="28"/>
                <w:lang w:eastAsia="ar-SA"/>
              </w:rPr>
              <w:t xml:space="preserve">  до 172</w:t>
            </w:r>
            <w:r w:rsidR="00CB47F5" w:rsidRPr="001B0B4B">
              <w:rPr>
                <w:rFonts w:ascii="Times New Roman" w:eastAsia="Calibri" w:hAnsi="Times New Roman" w:cs="Times New Roman"/>
                <w:sz w:val="28"/>
                <w:szCs w:val="28"/>
                <w:lang w:eastAsia="ar-SA"/>
              </w:rPr>
              <w:t xml:space="preserve"> человек</w:t>
            </w:r>
            <w:r w:rsidRPr="001B0B4B">
              <w:rPr>
                <w:rFonts w:ascii="Times New Roman" w:eastAsia="Calibri" w:hAnsi="Times New Roman" w:cs="Times New Roman"/>
                <w:sz w:val="28"/>
                <w:szCs w:val="28"/>
                <w:lang w:eastAsia="ar-SA"/>
              </w:rPr>
              <w:t>;</w:t>
            </w:r>
          </w:p>
          <w:p w:rsidR="00473EE3" w:rsidRPr="001B0B4B" w:rsidRDefault="00473EE3" w:rsidP="00AF286E">
            <w:pPr>
              <w:suppressAutoHyphens/>
              <w:spacing w:after="0" w:line="240" w:lineRule="auto"/>
              <w:jc w:val="both"/>
              <w:rPr>
                <w:rFonts w:ascii="Times New Roman" w:eastAsia="Calibri" w:hAnsi="Times New Roman" w:cs="Times New Roman"/>
                <w:sz w:val="28"/>
                <w:szCs w:val="28"/>
                <w:lang w:eastAsia="ar-SA"/>
              </w:rPr>
            </w:pPr>
            <w:r w:rsidRPr="001B0B4B">
              <w:rPr>
                <w:rFonts w:ascii="Times New Roman" w:eastAsia="Calibri" w:hAnsi="Times New Roman" w:cs="Times New Roman"/>
                <w:sz w:val="28"/>
                <w:szCs w:val="28"/>
                <w:lang w:eastAsia="ar-SA"/>
              </w:rPr>
              <w:t>–</w:t>
            </w:r>
            <w:r w:rsidRPr="001B0B4B">
              <w:rPr>
                <w:rFonts w:ascii="Times New Roman" w:eastAsia="Calibri" w:hAnsi="Times New Roman" w:cs="Times New Roman"/>
                <w:b/>
                <w:sz w:val="28"/>
                <w:szCs w:val="28"/>
                <w:lang w:eastAsia="ar-SA"/>
              </w:rPr>
              <w:t xml:space="preserve"> </w:t>
            </w:r>
            <w:r w:rsidR="00AF286E" w:rsidRPr="001B0B4B">
              <w:rPr>
                <w:rFonts w:ascii="Times New Roman" w:eastAsia="Calibri" w:hAnsi="Times New Roman" w:cs="Times New Roman"/>
                <w:sz w:val="28"/>
                <w:szCs w:val="28"/>
                <w:lang w:eastAsia="ar-SA"/>
              </w:rPr>
              <w:t xml:space="preserve">увеличение доли </w:t>
            </w:r>
            <w:r w:rsidRPr="001B0B4B">
              <w:rPr>
                <w:rFonts w:ascii="Times New Roman" w:eastAsia="Calibri" w:hAnsi="Times New Roman" w:cs="Times New Roman"/>
                <w:sz w:val="28"/>
                <w:szCs w:val="28"/>
                <w:lang w:eastAsia="ar-SA"/>
              </w:rPr>
              <w:t xml:space="preserve"> молодых людей в возрасте от 14 до 30 лет, </w:t>
            </w:r>
            <w:r w:rsidR="00AF286E" w:rsidRPr="001B0B4B">
              <w:rPr>
                <w:rFonts w:ascii="Times New Roman" w:eastAsia="Calibri" w:hAnsi="Times New Roman" w:cs="Times New Roman"/>
                <w:sz w:val="28"/>
                <w:szCs w:val="28"/>
                <w:lang w:eastAsia="ar-SA"/>
              </w:rPr>
              <w:t>участвовавших в деятельности молодёжных общественных объединений, в общей численности молодёжи (включая волонтёрские объединения и клубы патриотической</w:t>
            </w:r>
            <w:r w:rsidR="00FD747E" w:rsidRPr="001B0B4B">
              <w:rPr>
                <w:rFonts w:ascii="Times New Roman" w:eastAsia="Calibri" w:hAnsi="Times New Roman" w:cs="Times New Roman"/>
                <w:sz w:val="28"/>
                <w:szCs w:val="28"/>
                <w:lang w:eastAsia="ar-SA"/>
              </w:rPr>
              <w:t xml:space="preserve"> направленности), с 21,5 % до 26,0 </w:t>
            </w:r>
            <w:r w:rsidR="00AF286E" w:rsidRPr="001B0B4B">
              <w:rPr>
                <w:rFonts w:ascii="Times New Roman" w:eastAsia="Calibri" w:hAnsi="Times New Roman" w:cs="Times New Roman"/>
                <w:sz w:val="28"/>
                <w:szCs w:val="28"/>
                <w:lang w:eastAsia="ar-SA"/>
              </w:rPr>
              <w:t xml:space="preserve">%; </w:t>
            </w:r>
          </w:p>
          <w:p w:rsidR="00473EE3" w:rsidRPr="001B0B4B" w:rsidRDefault="00473EE3" w:rsidP="00473EE3">
            <w:pPr>
              <w:suppressAutoHyphens/>
              <w:spacing w:after="0" w:line="240" w:lineRule="auto"/>
              <w:jc w:val="both"/>
              <w:rPr>
                <w:rFonts w:ascii="Times New Roman" w:eastAsia="Calibri" w:hAnsi="Times New Roman" w:cs="Times New Roman"/>
                <w:sz w:val="28"/>
                <w:szCs w:val="28"/>
                <w:lang w:eastAsia="ar-SA"/>
              </w:rPr>
            </w:pPr>
            <w:r w:rsidRPr="001B0B4B">
              <w:rPr>
                <w:rFonts w:ascii="Times New Roman" w:eastAsia="Calibri" w:hAnsi="Times New Roman" w:cs="Times New Roman"/>
                <w:sz w:val="28"/>
                <w:szCs w:val="28"/>
                <w:lang w:eastAsia="ar-SA"/>
              </w:rPr>
              <w:t>–</w:t>
            </w:r>
            <w:r w:rsidRPr="001B0B4B">
              <w:rPr>
                <w:rFonts w:ascii="Times New Roman" w:eastAsia="Calibri" w:hAnsi="Times New Roman" w:cs="Times New Roman"/>
                <w:b/>
                <w:sz w:val="28"/>
                <w:szCs w:val="28"/>
                <w:lang w:eastAsia="ar-SA"/>
              </w:rPr>
              <w:t xml:space="preserve"> </w:t>
            </w:r>
            <w:r w:rsidR="00C110FC" w:rsidRPr="001B0B4B">
              <w:rPr>
                <w:rFonts w:ascii="Times New Roman" w:eastAsia="Calibri" w:hAnsi="Times New Roman" w:cs="Times New Roman"/>
                <w:sz w:val="28"/>
                <w:szCs w:val="28"/>
                <w:lang w:eastAsia="ar-SA"/>
              </w:rPr>
              <w:t>увеличение</w:t>
            </w:r>
            <w:r w:rsidR="00C110FC" w:rsidRPr="001B0B4B">
              <w:rPr>
                <w:rFonts w:ascii="Times New Roman" w:eastAsia="Calibri" w:hAnsi="Times New Roman" w:cs="Times New Roman"/>
                <w:b/>
                <w:sz w:val="28"/>
                <w:szCs w:val="28"/>
                <w:lang w:eastAsia="ar-SA"/>
              </w:rPr>
              <w:t xml:space="preserve"> </w:t>
            </w:r>
            <w:r w:rsidR="00C110FC" w:rsidRPr="001B0B4B">
              <w:rPr>
                <w:rFonts w:ascii="Times New Roman" w:eastAsia="Calibri" w:hAnsi="Times New Roman" w:cs="Times New Roman"/>
                <w:sz w:val="28"/>
                <w:szCs w:val="28"/>
                <w:lang w:eastAsia="ar-SA"/>
              </w:rPr>
              <w:t>доли</w:t>
            </w:r>
            <w:r w:rsidRPr="001B0B4B">
              <w:rPr>
                <w:rFonts w:ascii="Times New Roman" w:eastAsia="Calibri" w:hAnsi="Times New Roman" w:cs="Times New Roman"/>
                <w:sz w:val="28"/>
                <w:szCs w:val="28"/>
                <w:lang w:eastAsia="ar-SA"/>
              </w:rPr>
              <w:t xml:space="preserve"> фактической загруже</w:t>
            </w:r>
            <w:r w:rsidR="00C110FC" w:rsidRPr="001B0B4B">
              <w:rPr>
                <w:rFonts w:ascii="Times New Roman" w:eastAsia="Calibri" w:hAnsi="Times New Roman" w:cs="Times New Roman"/>
                <w:sz w:val="28"/>
                <w:szCs w:val="28"/>
                <w:lang w:eastAsia="ar-SA"/>
              </w:rPr>
              <w:t xml:space="preserve">нности спортивных сооружений, с 21,7 % </w:t>
            </w:r>
            <w:r w:rsidRPr="001B0B4B">
              <w:rPr>
                <w:rFonts w:ascii="Times New Roman" w:eastAsia="Calibri" w:hAnsi="Times New Roman" w:cs="Times New Roman"/>
                <w:sz w:val="28"/>
                <w:szCs w:val="28"/>
                <w:lang w:eastAsia="ar-SA"/>
              </w:rPr>
              <w:t xml:space="preserve"> до 23,5</w:t>
            </w:r>
            <w:r w:rsidR="00C110FC" w:rsidRPr="001B0B4B">
              <w:rPr>
                <w:rFonts w:ascii="Times New Roman" w:eastAsia="Calibri" w:hAnsi="Times New Roman" w:cs="Times New Roman"/>
                <w:sz w:val="28"/>
                <w:szCs w:val="28"/>
                <w:lang w:eastAsia="ar-SA"/>
              </w:rPr>
              <w:t xml:space="preserve"> </w:t>
            </w:r>
            <w:r w:rsidR="009C335E" w:rsidRPr="001B0B4B">
              <w:rPr>
                <w:rFonts w:ascii="Times New Roman" w:eastAsia="Calibri" w:hAnsi="Times New Roman" w:cs="Times New Roman"/>
                <w:sz w:val="28"/>
                <w:szCs w:val="28"/>
                <w:lang w:eastAsia="ar-SA"/>
              </w:rPr>
              <w:t>%</w:t>
            </w:r>
            <w:r w:rsidRPr="001B0B4B">
              <w:rPr>
                <w:rFonts w:ascii="Times New Roman" w:eastAsia="Calibri" w:hAnsi="Times New Roman" w:cs="Times New Roman"/>
                <w:sz w:val="28"/>
                <w:szCs w:val="28"/>
                <w:lang w:eastAsia="ar-SA"/>
              </w:rPr>
              <w:t>;</w:t>
            </w:r>
          </w:p>
          <w:p w:rsidR="00473EE3" w:rsidRPr="00473EE3" w:rsidRDefault="00473EE3" w:rsidP="00473EE3">
            <w:pPr>
              <w:suppressAutoHyphens/>
              <w:spacing w:after="0" w:line="240" w:lineRule="auto"/>
              <w:jc w:val="both"/>
              <w:rPr>
                <w:rFonts w:ascii="Times New Roman" w:eastAsia="Calibri" w:hAnsi="Times New Roman" w:cs="Times New Roman"/>
                <w:sz w:val="28"/>
                <w:szCs w:val="28"/>
                <w:lang w:eastAsia="ar-SA"/>
              </w:rPr>
            </w:pPr>
            <w:r w:rsidRPr="001B0B4B">
              <w:rPr>
                <w:rFonts w:ascii="Times New Roman" w:eastAsia="Calibri" w:hAnsi="Times New Roman" w:cs="Times New Roman"/>
                <w:sz w:val="28"/>
                <w:szCs w:val="28"/>
                <w:lang w:eastAsia="ar-SA"/>
              </w:rPr>
              <w:lastRenderedPageBreak/>
              <w:t>–</w:t>
            </w:r>
            <w:r w:rsidRPr="001B0B4B">
              <w:rPr>
                <w:rFonts w:ascii="Times New Roman" w:eastAsia="Calibri" w:hAnsi="Times New Roman" w:cs="Times New Roman"/>
                <w:b/>
                <w:sz w:val="28"/>
                <w:szCs w:val="28"/>
                <w:lang w:eastAsia="ar-SA"/>
              </w:rPr>
              <w:t xml:space="preserve"> </w:t>
            </w:r>
            <w:r w:rsidR="00C110FC" w:rsidRPr="001B0B4B">
              <w:rPr>
                <w:rFonts w:ascii="Times New Roman" w:eastAsia="Calibri" w:hAnsi="Times New Roman" w:cs="Times New Roman"/>
                <w:sz w:val="28"/>
                <w:szCs w:val="28"/>
                <w:lang w:eastAsia="ar-SA"/>
              </w:rPr>
              <w:t>увеличение</w:t>
            </w:r>
            <w:r w:rsidR="00C110FC">
              <w:rPr>
                <w:rFonts w:ascii="Times New Roman" w:eastAsia="Calibri" w:hAnsi="Times New Roman" w:cs="Times New Roman"/>
                <w:b/>
                <w:sz w:val="28"/>
                <w:szCs w:val="28"/>
                <w:lang w:eastAsia="ar-SA"/>
              </w:rPr>
              <w:t xml:space="preserve"> </w:t>
            </w:r>
            <w:r w:rsidR="00C110FC">
              <w:rPr>
                <w:rFonts w:ascii="Times New Roman" w:eastAsia="Calibri" w:hAnsi="Times New Roman" w:cs="Times New Roman"/>
                <w:sz w:val="28"/>
                <w:szCs w:val="28"/>
                <w:lang w:eastAsia="ar-SA"/>
              </w:rPr>
              <w:t>доли</w:t>
            </w:r>
            <w:r w:rsidRPr="00473EE3">
              <w:rPr>
                <w:rFonts w:ascii="Times New Roman" w:eastAsia="Calibri" w:hAnsi="Times New Roman" w:cs="Times New Roman"/>
                <w:sz w:val="28"/>
                <w:szCs w:val="28"/>
                <w:lang w:eastAsia="ar-SA"/>
              </w:rPr>
              <w:t xml:space="preserve"> населения, систематически занимающегося физической культурой и спортом, в общей численности населения</w:t>
            </w:r>
            <w:r w:rsidR="00C110FC">
              <w:rPr>
                <w:rFonts w:ascii="Times New Roman" w:eastAsia="Calibri" w:hAnsi="Times New Roman" w:cs="Times New Roman"/>
                <w:sz w:val="28"/>
                <w:szCs w:val="28"/>
                <w:lang w:eastAsia="ar-SA"/>
              </w:rPr>
              <w:t xml:space="preserve">, с  32,5 % </w:t>
            </w:r>
            <w:r w:rsidRPr="00473EE3">
              <w:rPr>
                <w:rFonts w:ascii="Times New Roman" w:eastAsia="Calibri" w:hAnsi="Times New Roman" w:cs="Times New Roman"/>
                <w:sz w:val="28"/>
                <w:szCs w:val="28"/>
                <w:lang w:eastAsia="ar-SA"/>
              </w:rPr>
              <w:t>до 40,0</w:t>
            </w:r>
            <w:r w:rsidR="00C110FC">
              <w:rPr>
                <w:rFonts w:ascii="Times New Roman" w:eastAsia="Calibri" w:hAnsi="Times New Roman" w:cs="Times New Roman"/>
                <w:sz w:val="28"/>
                <w:szCs w:val="28"/>
                <w:lang w:eastAsia="ar-SA"/>
              </w:rPr>
              <w:t xml:space="preserve"> %</w:t>
            </w:r>
            <w:r w:rsidRPr="00473EE3">
              <w:rPr>
                <w:rFonts w:ascii="Times New Roman" w:eastAsia="Calibri" w:hAnsi="Times New Roman" w:cs="Times New Roman"/>
                <w:sz w:val="28"/>
                <w:szCs w:val="28"/>
                <w:lang w:eastAsia="ar-SA"/>
              </w:rPr>
              <w:t>;</w:t>
            </w:r>
          </w:p>
          <w:p w:rsidR="00473EE3" w:rsidRPr="00473EE3" w:rsidRDefault="00473EE3" w:rsidP="00473EE3">
            <w:pPr>
              <w:suppressAutoHyphens/>
              <w:spacing w:after="0" w:line="240" w:lineRule="auto"/>
              <w:jc w:val="both"/>
              <w:rPr>
                <w:rFonts w:ascii="Times New Roman" w:eastAsia="Calibri" w:hAnsi="Times New Roman" w:cs="Times New Roman"/>
                <w:sz w:val="28"/>
                <w:szCs w:val="28"/>
                <w:lang w:eastAsia="ar-SA"/>
              </w:rPr>
            </w:pPr>
            <w:r w:rsidRPr="00473EE3">
              <w:rPr>
                <w:rFonts w:ascii="Times New Roman" w:eastAsia="Calibri" w:hAnsi="Times New Roman" w:cs="Times New Roman"/>
                <w:sz w:val="28"/>
                <w:szCs w:val="28"/>
                <w:lang w:eastAsia="ar-SA"/>
              </w:rPr>
              <w:t>–</w:t>
            </w:r>
            <w:r w:rsidRPr="00473EE3">
              <w:rPr>
                <w:rFonts w:ascii="Times New Roman" w:eastAsia="Calibri" w:hAnsi="Times New Roman" w:cs="Times New Roman"/>
                <w:b/>
                <w:sz w:val="28"/>
                <w:szCs w:val="28"/>
                <w:lang w:eastAsia="ar-SA"/>
              </w:rPr>
              <w:t xml:space="preserve"> </w:t>
            </w:r>
            <w:r w:rsidR="009C335E" w:rsidRPr="009C335E">
              <w:rPr>
                <w:rFonts w:ascii="Times New Roman" w:eastAsia="Calibri" w:hAnsi="Times New Roman" w:cs="Times New Roman"/>
                <w:sz w:val="28"/>
                <w:szCs w:val="28"/>
                <w:lang w:eastAsia="ar-SA"/>
              </w:rPr>
              <w:t>увеличение</w:t>
            </w:r>
            <w:r w:rsidR="009C335E">
              <w:rPr>
                <w:rFonts w:ascii="Times New Roman" w:eastAsia="Calibri" w:hAnsi="Times New Roman" w:cs="Times New Roman"/>
                <w:b/>
                <w:sz w:val="28"/>
                <w:szCs w:val="28"/>
                <w:lang w:eastAsia="ar-SA"/>
              </w:rPr>
              <w:t xml:space="preserve"> </w:t>
            </w:r>
            <w:r w:rsidR="009C335E">
              <w:rPr>
                <w:rFonts w:ascii="Times New Roman" w:eastAsia="Calibri" w:hAnsi="Times New Roman" w:cs="Times New Roman"/>
                <w:sz w:val="28"/>
                <w:szCs w:val="28"/>
                <w:lang w:eastAsia="ar-SA"/>
              </w:rPr>
              <w:t>доли</w:t>
            </w:r>
            <w:r w:rsidRPr="00473EE3">
              <w:rPr>
                <w:rFonts w:ascii="Times New Roman" w:eastAsia="Calibri" w:hAnsi="Times New Roman" w:cs="Times New Roman"/>
                <w:sz w:val="28"/>
                <w:szCs w:val="28"/>
                <w:lang w:eastAsia="ar-SA"/>
              </w:rPr>
              <w:t xml:space="preserve">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009C335E">
              <w:rPr>
                <w:rFonts w:ascii="Times New Roman" w:eastAsia="Calibri" w:hAnsi="Times New Roman" w:cs="Times New Roman"/>
                <w:sz w:val="28"/>
                <w:szCs w:val="28"/>
                <w:lang w:eastAsia="ar-SA"/>
              </w:rPr>
              <w:t>, с 11,7</w:t>
            </w:r>
            <w:r w:rsidR="00C110FC">
              <w:rPr>
                <w:rFonts w:ascii="Times New Roman" w:eastAsia="Calibri" w:hAnsi="Times New Roman" w:cs="Times New Roman"/>
                <w:sz w:val="28"/>
                <w:szCs w:val="28"/>
                <w:lang w:eastAsia="ar-SA"/>
              </w:rPr>
              <w:t xml:space="preserve"> % </w:t>
            </w:r>
            <w:r w:rsidRPr="00473EE3">
              <w:rPr>
                <w:rFonts w:ascii="Times New Roman" w:eastAsia="Calibri" w:hAnsi="Times New Roman" w:cs="Times New Roman"/>
                <w:sz w:val="28"/>
                <w:szCs w:val="28"/>
                <w:lang w:eastAsia="ar-SA"/>
              </w:rPr>
              <w:t>до 18,0</w:t>
            </w:r>
            <w:r w:rsidR="00C110FC">
              <w:rPr>
                <w:rFonts w:ascii="Times New Roman" w:eastAsia="Calibri" w:hAnsi="Times New Roman" w:cs="Times New Roman"/>
                <w:sz w:val="28"/>
                <w:szCs w:val="28"/>
                <w:lang w:eastAsia="ar-SA"/>
              </w:rPr>
              <w:t xml:space="preserve"> %</w:t>
            </w:r>
            <w:r w:rsidRPr="00473EE3">
              <w:rPr>
                <w:rFonts w:ascii="Times New Roman" w:eastAsia="Calibri" w:hAnsi="Times New Roman" w:cs="Times New Roman"/>
                <w:sz w:val="28"/>
                <w:szCs w:val="28"/>
                <w:lang w:eastAsia="ar-SA"/>
              </w:rPr>
              <w:t>;</w:t>
            </w:r>
          </w:p>
          <w:p w:rsidR="00473EE3" w:rsidRPr="00473EE3" w:rsidRDefault="00473EE3" w:rsidP="00473EE3">
            <w:pPr>
              <w:suppressAutoHyphens/>
              <w:spacing w:after="0" w:line="240" w:lineRule="auto"/>
              <w:jc w:val="both"/>
              <w:rPr>
                <w:rFonts w:ascii="Times New Roman" w:eastAsia="Calibri" w:hAnsi="Times New Roman" w:cs="Times New Roman"/>
                <w:sz w:val="28"/>
                <w:szCs w:val="28"/>
                <w:lang w:eastAsia="ar-SA"/>
              </w:rPr>
            </w:pPr>
            <w:r w:rsidRPr="00473EE3">
              <w:rPr>
                <w:rFonts w:ascii="Times New Roman" w:eastAsia="Calibri" w:hAnsi="Times New Roman" w:cs="Times New Roman"/>
                <w:sz w:val="28"/>
                <w:szCs w:val="28"/>
                <w:lang w:eastAsia="ar-SA"/>
              </w:rPr>
              <w:t>–</w:t>
            </w:r>
            <w:r w:rsidRPr="00473EE3">
              <w:rPr>
                <w:rFonts w:ascii="Times New Roman" w:eastAsia="Calibri" w:hAnsi="Times New Roman" w:cs="Times New Roman"/>
                <w:b/>
                <w:sz w:val="28"/>
                <w:szCs w:val="28"/>
                <w:lang w:eastAsia="ar-SA"/>
              </w:rPr>
              <w:t xml:space="preserve"> </w:t>
            </w:r>
            <w:r w:rsidR="00C110FC" w:rsidRPr="00C110FC">
              <w:rPr>
                <w:rFonts w:ascii="Times New Roman" w:eastAsia="Calibri" w:hAnsi="Times New Roman" w:cs="Times New Roman"/>
                <w:sz w:val="28"/>
                <w:szCs w:val="28"/>
                <w:lang w:eastAsia="ar-SA"/>
              </w:rPr>
              <w:t>повышение</w:t>
            </w:r>
            <w:r w:rsidR="00C110FC">
              <w:rPr>
                <w:rFonts w:ascii="Times New Roman" w:eastAsia="Calibri" w:hAnsi="Times New Roman" w:cs="Times New Roman"/>
                <w:b/>
                <w:sz w:val="28"/>
                <w:szCs w:val="28"/>
                <w:lang w:eastAsia="ar-SA"/>
              </w:rPr>
              <w:t xml:space="preserve"> </w:t>
            </w:r>
            <w:r w:rsidR="00C110FC">
              <w:rPr>
                <w:rFonts w:ascii="Times New Roman" w:eastAsia="Calibri" w:hAnsi="Times New Roman" w:cs="Times New Roman"/>
                <w:sz w:val="28"/>
                <w:szCs w:val="28"/>
                <w:lang w:eastAsia="ar-SA"/>
              </w:rPr>
              <w:t>уровня</w:t>
            </w:r>
            <w:r w:rsidRPr="00473EE3">
              <w:rPr>
                <w:rFonts w:ascii="Times New Roman" w:eastAsia="Calibri" w:hAnsi="Times New Roman" w:cs="Times New Roman"/>
                <w:sz w:val="28"/>
                <w:szCs w:val="28"/>
                <w:lang w:eastAsia="ar-SA"/>
              </w:rPr>
              <w:t xml:space="preserve"> обеспеченности населения спортивными сооружениями, исходя из единой  пропускной способности объектов спорта</w:t>
            </w:r>
            <w:r w:rsidR="00C110FC">
              <w:rPr>
                <w:rFonts w:ascii="Times New Roman" w:eastAsia="Calibri" w:hAnsi="Times New Roman" w:cs="Times New Roman"/>
                <w:sz w:val="28"/>
                <w:szCs w:val="28"/>
                <w:lang w:eastAsia="ar-SA"/>
              </w:rPr>
              <w:t xml:space="preserve">, с 32 % </w:t>
            </w:r>
            <w:r w:rsidR="009C335E">
              <w:rPr>
                <w:rFonts w:ascii="Times New Roman" w:eastAsia="Calibri" w:hAnsi="Times New Roman" w:cs="Times New Roman"/>
                <w:sz w:val="28"/>
                <w:szCs w:val="28"/>
                <w:lang w:eastAsia="ar-SA"/>
              </w:rPr>
              <w:t xml:space="preserve"> до 40</w:t>
            </w:r>
            <w:r w:rsidR="00C110FC">
              <w:rPr>
                <w:rFonts w:ascii="Times New Roman" w:eastAsia="Calibri" w:hAnsi="Times New Roman" w:cs="Times New Roman"/>
                <w:sz w:val="28"/>
                <w:szCs w:val="28"/>
                <w:lang w:eastAsia="ar-SA"/>
              </w:rPr>
              <w:t xml:space="preserve"> %</w:t>
            </w:r>
            <w:r w:rsidRPr="00473EE3">
              <w:rPr>
                <w:rFonts w:ascii="Times New Roman" w:eastAsia="Calibri" w:hAnsi="Times New Roman" w:cs="Times New Roman"/>
                <w:sz w:val="28"/>
                <w:szCs w:val="28"/>
                <w:lang w:eastAsia="ar-SA"/>
              </w:rPr>
              <w:t>;</w:t>
            </w:r>
          </w:p>
          <w:p w:rsidR="00473EE3" w:rsidRPr="00473EE3" w:rsidRDefault="00473EE3" w:rsidP="00473EE3">
            <w:pPr>
              <w:suppressAutoHyphens/>
              <w:spacing w:after="0" w:line="240" w:lineRule="auto"/>
              <w:jc w:val="both"/>
              <w:rPr>
                <w:rFonts w:ascii="Times New Roman" w:eastAsia="Calibri" w:hAnsi="Times New Roman" w:cs="Times New Roman"/>
                <w:sz w:val="28"/>
                <w:szCs w:val="28"/>
                <w:lang w:eastAsia="ar-SA"/>
              </w:rPr>
            </w:pPr>
            <w:r w:rsidRPr="00473EE3">
              <w:rPr>
                <w:rFonts w:ascii="Times New Roman" w:eastAsia="Calibri" w:hAnsi="Times New Roman" w:cs="Times New Roman"/>
                <w:sz w:val="28"/>
                <w:szCs w:val="28"/>
                <w:lang w:eastAsia="ar-SA"/>
              </w:rPr>
              <w:t>–</w:t>
            </w:r>
            <w:r w:rsidR="00C110FC">
              <w:rPr>
                <w:rFonts w:ascii="Times New Roman" w:eastAsia="Calibri" w:hAnsi="Times New Roman" w:cs="Times New Roman"/>
                <w:sz w:val="28"/>
                <w:szCs w:val="28"/>
                <w:lang w:eastAsia="ar-SA"/>
              </w:rPr>
              <w:t xml:space="preserve"> увеличение </w:t>
            </w:r>
            <w:r w:rsidRPr="00473EE3">
              <w:rPr>
                <w:rFonts w:ascii="Times New Roman" w:eastAsia="Calibri" w:hAnsi="Times New Roman" w:cs="Times New Roman"/>
                <w:b/>
                <w:sz w:val="28"/>
                <w:szCs w:val="28"/>
                <w:lang w:eastAsia="ar-SA"/>
              </w:rPr>
              <w:t xml:space="preserve"> </w:t>
            </w:r>
            <w:r w:rsidR="00C110FC">
              <w:rPr>
                <w:rFonts w:ascii="Times New Roman" w:eastAsia="Calibri" w:hAnsi="Times New Roman" w:cs="Times New Roman"/>
                <w:sz w:val="28"/>
                <w:szCs w:val="28"/>
                <w:lang w:eastAsia="ar-SA"/>
              </w:rPr>
              <w:t>доли</w:t>
            </w:r>
            <w:r w:rsidRPr="00473EE3">
              <w:rPr>
                <w:rFonts w:ascii="Times New Roman" w:eastAsia="Calibri" w:hAnsi="Times New Roman" w:cs="Times New Roman"/>
                <w:sz w:val="28"/>
                <w:szCs w:val="28"/>
                <w:lang w:eastAsia="ar-SA"/>
              </w:rPr>
              <w:t xml:space="preserve"> граждан Березовского района, занимающихся физической культурой и спортом по месту работы, в общей численности  населения, занятого в экономике</w:t>
            </w:r>
            <w:r w:rsidR="00C110FC">
              <w:rPr>
                <w:rFonts w:ascii="Times New Roman" w:eastAsia="Calibri" w:hAnsi="Times New Roman" w:cs="Times New Roman"/>
                <w:sz w:val="28"/>
                <w:szCs w:val="28"/>
                <w:lang w:eastAsia="ar-SA"/>
              </w:rPr>
              <w:t xml:space="preserve">,  с 19,5 % </w:t>
            </w:r>
            <w:r w:rsidRPr="00473EE3">
              <w:rPr>
                <w:rFonts w:ascii="Times New Roman" w:eastAsia="Calibri" w:hAnsi="Times New Roman" w:cs="Times New Roman"/>
                <w:sz w:val="28"/>
                <w:szCs w:val="28"/>
                <w:lang w:eastAsia="ar-SA"/>
              </w:rPr>
              <w:t>до 26,0</w:t>
            </w:r>
            <w:r w:rsidR="00C110FC">
              <w:rPr>
                <w:rFonts w:ascii="Times New Roman" w:eastAsia="Calibri" w:hAnsi="Times New Roman" w:cs="Times New Roman"/>
                <w:sz w:val="28"/>
                <w:szCs w:val="28"/>
                <w:lang w:eastAsia="ar-SA"/>
              </w:rPr>
              <w:t xml:space="preserve"> %</w:t>
            </w:r>
            <w:r w:rsidRPr="00473EE3">
              <w:rPr>
                <w:rFonts w:ascii="Times New Roman" w:eastAsia="Calibri" w:hAnsi="Times New Roman" w:cs="Times New Roman"/>
                <w:sz w:val="28"/>
                <w:szCs w:val="28"/>
                <w:lang w:eastAsia="ar-SA"/>
              </w:rPr>
              <w:t>;</w:t>
            </w:r>
          </w:p>
          <w:p w:rsidR="00473EE3" w:rsidRPr="00473EE3" w:rsidRDefault="00473EE3" w:rsidP="00D8447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3EE3">
              <w:rPr>
                <w:rFonts w:ascii="Times New Roman" w:eastAsia="Calibri" w:hAnsi="Times New Roman" w:cs="Courier New"/>
                <w:sz w:val="28"/>
                <w:szCs w:val="28"/>
                <w:lang w:eastAsia="ru-RU"/>
              </w:rPr>
              <w:t>–</w:t>
            </w:r>
            <w:r w:rsidRPr="00473EE3">
              <w:rPr>
                <w:rFonts w:ascii="Times New Roman" w:eastAsia="Calibri" w:hAnsi="Times New Roman" w:cs="Courier New"/>
                <w:b/>
                <w:sz w:val="28"/>
                <w:szCs w:val="28"/>
                <w:lang w:eastAsia="ru-RU"/>
              </w:rPr>
              <w:t xml:space="preserve"> </w:t>
            </w:r>
            <w:r w:rsidR="00C110FC" w:rsidRPr="00C110FC">
              <w:rPr>
                <w:rFonts w:ascii="Times New Roman" w:eastAsia="Calibri" w:hAnsi="Times New Roman" w:cs="Courier New"/>
                <w:sz w:val="28"/>
                <w:szCs w:val="28"/>
                <w:lang w:eastAsia="ru-RU"/>
              </w:rPr>
              <w:t>увеличение</w:t>
            </w:r>
            <w:r w:rsidR="00C110FC">
              <w:rPr>
                <w:rFonts w:ascii="Times New Roman" w:eastAsia="Calibri" w:hAnsi="Times New Roman" w:cs="Courier New"/>
                <w:b/>
                <w:sz w:val="28"/>
                <w:szCs w:val="28"/>
                <w:lang w:eastAsia="ru-RU"/>
              </w:rPr>
              <w:t xml:space="preserve"> </w:t>
            </w:r>
            <w:r w:rsidR="00C110FC">
              <w:rPr>
                <w:rFonts w:ascii="Times New Roman" w:eastAsia="Calibri" w:hAnsi="Times New Roman" w:cs="Courier New"/>
                <w:sz w:val="28"/>
                <w:szCs w:val="28"/>
                <w:lang w:eastAsia="ru-RU"/>
              </w:rPr>
              <w:t xml:space="preserve">доли </w:t>
            </w:r>
            <w:r w:rsidRPr="00473EE3">
              <w:rPr>
                <w:rFonts w:ascii="Times New Roman" w:eastAsia="Calibri" w:hAnsi="Times New Roman" w:cs="Courier New"/>
                <w:sz w:val="28"/>
                <w:szCs w:val="28"/>
                <w:lang w:eastAsia="ru-RU"/>
              </w:rPr>
              <w:t xml:space="preserve"> учащихся и студентов, </w:t>
            </w:r>
            <w:r w:rsidR="00C110FC">
              <w:rPr>
                <w:rFonts w:ascii="Times New Roman" w:eastAsia="Calibri" w:hAnsi="Times New Roman" w:cs="Courier New"/>
                <w:sz w:val="28"/>
                <w:szCs w:val="28"/>
                <w:lang w:eastAsia="ru-RU"/>
              </w:rPr>
              <w:t>с</w:t>
            </w:r>
            <w:r w:rsidRPr="00473EE3">
              <w:rPr>
                <w:rFonts w:ascii="Times New Roman" w:eastAsia="Calibri" w:hAnsi="Times New Roman" w:cs="Courier New"/>
                <w:sz w:val="28"/>
                <w:szCs w:val="28"/>
                <w:lang w:eastAsia="ru-RU"/>
              </w:rPr>
              <w:t>истематически занимающихся физической культурой и спортом, в общей численности  учащихся и студентов</w:t>
            </w:r>
            <w:r w:rsidR="00D8447D">
              <w:rPr>
                <w:rFonts w:ascii="Times New Roman" w:eastAsia="Calibri" w:hAnsi="Times New Roman" w:cs="Courier New"/>
                <w:sz w:val="28"/>
                <w:szCs w:val="28"/>
                <w:lang w:eastAsia="ru-RU"/>
              </w:rPr>
              <w:t>,  с 64 %</w:t>
            </w:r>
            <w:r w:rsidRPr="00473EE3">
              <w:rPr>
                <w:rFonts w:ascii="Times New Roman" w:eastAsia="Calibri" w:hAnsi="Times New Roman" w:cs="Courier New"/>
                <w:sz w:val="28"/>
                <w:szCs w:val="28"/>
                <w:lang w:eastAsia="ru-RU"/>
              </w:rPr>
              <w:t xml:space="preserve"> до 76</w:t>
            </w:r>
            <w:r w:rsidR="00D8447D">
              <w:rPr>
                <w:rFonts w:ascii="Times New Roman" w:eastAsia="Calibri" w:hAnsi="Times New Roman" w:cs="Courier New"/>
                <w:sz w:val="28"/>
                <w:szCs w:val="28"/>
                <w:lang w:eastAsia="ru-RU"/>
              </w:rPr>
              <w:t xml:space="preserve"> %</w:t>
            </w:r>
            <w:r w:rsidRPr="00473EE3">
              <w:rPr>
                <w:rFonts w:ascii="Times New Roman" w:eastAsia="Calibri" w:hAnsi="Times New Roman" w:cs="Courier New"/>
                <w:sz w:val="28"/>
                <w:szCs w:val="28"/>
                <w:lang w:eastAsia="ru-RU"/>
              </w:rPr>
              <w:t>.</w:t>
            </w:r>
          </w:p>
        </w:tc>
      </w:tr>
    </w:tbl>
    <w:p w:rsidR="00637493" w:rsidRDefault="00637493" w:rsidP="00637493">
      <w:pPr>
        <w:autoSpaceDE w:val="0"/>
        <w:autoSpaceDN w:val="0"/>
        <w:adjustRightInd w:val="0"/>
        <w:spacing w:after="0" w:line="240" w:lineRule="auto"/>
        <w:ind w:firstLine="720"/>
        <w:jc w:val="center"/>
        <w:rPr>
          <w:rFonts w:ascii="Times New Roman" w:eastAsia="HiddenHorzOCR" w:hAnsi="Times New Roman" w:cs="Times New Roman"/>
          <w:b/>
          <w:sz w:val="28"/>
          <w:szCs w:val="28"/>
          <w:lang w:eastAsia="ru-RU"/>
        </w:rPr>
      </w:pPr>
    </w:p>
    <w:p w:rsidR="00637493" w:rsidRPr="00637493" w:rsidRDefault="00637493" w:rsidP="00637493">
      <w:pPr>
        <w:autoSpaceDE w:val="0"/>
        <w:autoSpaceDN w:val="0"/>
        <w:adjustRightInd w:val="0"/>
        <w:spacing w:after="0" w:line="240" w:lineRule="auto"/>
        <w:ind w:firstLine="720"/>
        <w:jc w:val="center"/>
        <w:rPr>
          <w:rFonts w:ascii="Times New Roman" w:eastAsia="HiddenHorzOCR" w:hAnsi="Times New Roman" w:cs="Times New Roman"/>
          <w:b/>
          <w:sz w:val="28"/>
          <w:szCs w:val="28"/>
          <w:lang w:eastAsia="ru-RU"/>
        </w:rPr>
      </w:pPr>
      <w:r w:rsidRPr="00637493">
        <w:rPr>
          <w:rFonts w:ascii="Times New Roman" w:eastAsia="HiddenHorzOCR" w:hAnsi="Times New Roman" w:cs="Times New Roman"/>
          <w:b/>
          <w:sz w:val="28"/>
          <w:szCs w:val="28"/>
          <w:lang w:eastAsia="ru-RU"/>
        </w:rPr>
        <w:t>Раздел 1. Характеристика текущего состояния сферы физической культуры, спорта и молодежной политики Березовского района</w:t>
      </w:r>
    </w:p>
    <w:p w:rsidR="00637493" w:rsidRPr="00637493" w:rsidRDefault="00637493" w:rsidP="00637493">
      <w:pPr>
        <w:autoSpaceDE w:val="0"/>
        <w:autoSpaceDN w:val="0"/>
        <w:adjustRightInd w:val="0"/>
        <w:spacing w:after="0" w:line="240" w:lineRule="auto"/>
        <w:ind w:firstLine="720"/>
        <w:jc w:val="center"/>
        <w:rPr>
          <w:rFonts w:ascii="Times New Roman" w:eastAsia="HiddenHorzOCR" w:hAnsi="Times New Roman" w:cs="Times New Roman"/>
          <w:b/>
          <w:sz w:val="28"/>
          <w:szCs w:val="28"/>
          <w:lang w:eastAsia="ru-RU"/>
        </w:rPr>
      </w:pP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Подпрограмма 1 «Развитие массовой физической культуры и спорта».</w:t>
      </w:r>
    </w:p>
    <w:p w:rsidR="00637493" w:rsidRPr="00637493" w:rsidRDefault="00637493" w:rsidP="00637493">
      <w:pPr>
        <w:spacing w:after="0" w:line="240" w:lineRule="auto"/>
        <w:ind w:firstLine="720"/>
        <w:jc w:val="both"/>
        <w:rPr>
          <w:rFonts w:ascii="Times New Roman" w:eastAsia="Times New Roman" w:hAnsi="Times New Roman" w:cs="Times New Roman"/>
          <w:b/>
          <w:sz w:val="28"/>
          <w:szCs w:val="28"/>
          <w:lang w:eastAsia="ru-RU"/>
        </w:rPr>
      </w:pPr>
      <w:r w:rsidRPr="00637493">
        <w:rPr>
          <w:rFonts w:ascii="Times New Roman" w:eastAsia="HiddenHorzOCR" w:hAnsi="Times New Roman" w:cs="Times New Roman"/>
          <w:sz w:val="28"/>
          <w:szCs w:val="28"/>
          <w:lang w:eastAsia="ru-RU"/>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w:t>
      </w:r>
      <w:r w:rsidRPr="00637493">
        <w:rPr>
          <w:rFonts w:ascii="Times New Roman" w:eastAsia="Times New Roman" w:hAnsi="Times New Roman" w:cs="Times New Roman"/>
          <w:sz w:val="28"/>
          <w:szCs w:val="28"/>
          <w:lang w:eastAsia="ru-RU"/>
        </w:rPr>
        <w:t xml:space="preserve"> и достижение спортсменами высоких спортивных результатов.</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При разработке муниципальной программы учтены вопросы, направленные на улучшение здоровья населения Березовского района, повышение уровня и качества жизни жителей  района,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Березовского района.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недостаточное привлечение взрослого населения, детей и подростков к систематическим занятиям физической культурой и спортом;</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lastRenderedPageBreak/>
        <w:t>–   недостаточная пропаганда занятий физической культурой и спортом как составляющей здорового образа жизни.</w:t>
      </w:r>
    </w:p>
    <w:p w:rsidR="00637493" w:rsidRPr="00637493" w:rsidRDefault="00637493" w:rsidP="00637493">
      <w:pPr>
        <w:spacing w:after="0" w:line="240" w:lineRule="auto"/>
        <w:ind w:firstLine="720"/>
        <w:jc w:val="both"/>
        <w:rPr>
          <w:rFonts w:ascii="Times New Roman" w:eastAsia="Calibri" w:hAnsi="Times New Roman" w:cs="Times New Roman"/>
          <w:color w:val="FF0000"/>
          <w:sz w:val="28"/>
          <w:szCs w:val="28"/>
          <w:lang w:eastAsia="ru-RU"/>
        </w:rPr>
      </w:pPr>
      <w:r w:rsidRPr="00637493">
        <w:rPr>
          <w:rFonts w:ascii="Times New Roman" w:eastAsia="Calibri" w:hAnsi="Times New Roman" w:cs="Times New Roman"/>
          <w:sz w:val="28"/>
          <w:szCs w:val="28"/>
          <w:lang w:eastAsia="ru-RU"/>
        </w:rPr>
        <w:t xml:space="preserve">На территории Березовского района осуществляют деятельность 65 спортивных сооружений. </w:t>
      </w:r>
      <w:proofErr w:type="gramStart"/>
      <w:r w:rsidRPr="00637493">
        <w:rPr>
          <w:rFonts w:ascii="Times New Roman" w:eastAsia="Calibri" w:hAnsi="Times New Roman" w:cs="Times New Roman"/>
          <w:sz w:val="28"/>
          <w:szCs w:val="28"/>
          <w:lang w:eastAsia="ru-RU"/>
        </w:rPr>
        <w:t xml:space="preserve">Из общего количества спортивных сооружений 6 приспособлены </w:t>
      </w:r>
      <w:r>
        <w:rPr>
          <w:rFonts w:ascii="Times New Roman" w:eastAsia="Calibri" w:hAnsi="Times New Roman" w:cs="Times New Roman"/>
          <w:sz w:val="28"/>
          <w:szCs w:val="28"/>
          <w:lang w:eastAsia="ru-RU"/>
        </w:rPr>
        <w:t xml:space="preserve"> </w:t>
      </w:r>
      <w:r w:rsidRPr="00637493">
        <w:rPr>
          <w:rFonts w:ascii="Times New Roman" w:eastAsia="Calibri" w:hAnsi="Times New Roman" w:cs="Times New Roman"/>
          <w:sz w:val="28"/>
          <w:szCs w:val="28"/>
          <w:lang w:eastAsia="ru-RU"/>
        </w:rPr>
        <w:t xml:space="preserve">для занятий лиц с ограниченными возможностями здоровья или 9,4%. </w:t>
      </w:r>
      <w:r w:rsidRPr="00637493">
        <w:rPr>
          <w:rFonts w:ascii="Times New Roman" w:eastAsia="Calibri" w:hAnsi="Times New Roman" w:cs="Times New Roman"/>
          <w:color w:val="000000"/>
          <w:sz w:val="28"/>
          <w:szCs w:val="28"/>
          <w:lang w:eastAsia="ru-RU"/>
        </w:rPr>
        <w:t>Это показатель среднего значения, так как в Березовском районе проживает 1080 инвалидов с нарушением опорно-двигательного аппарата, из них 101 несовершеннолетних подростов в возрасте до 18  лет;  979  инвалидов, имеющих 1,  2  и  3 группу здоровья.</w:t>
      </w:r>
      <w:proofErr w:type="gramEnd"/>
      <w:r w:rsidRPr="00637493">
        <w:rPr>
          <w:rFonts w:ascii="Times New Roman" w:eastAsia="Calibri" w:hAnsi="Times New Roman" w:cs="Times New Roman"/>
          <w:color w:val="000000"/>
          <w:sz w:val="28"/>
          <w:szCs w:val="28"/>
          <w:lang w:eastAsia="ru-RU"/>
        </w:rPr>
        <w:t xml:space="preserve"> Занятиями адаптивной физической культуры в районе занимаются 108 человек; адаптивным спортом – 15 человек.</w:t>
      </w:r>
    </w:p>
    <w:p w:rsidR="00637493" w:rsidRPr="00637493" w:rsidRDefault="00637493" w:rsidP="00637493">
      <w:pPr>
        <w:spacing w:after="0" w:line="240" w:lineRule="auto"/>
        <w:ind w:firstLine="720"/>
        <w:jc w:val="both"/>
        <w:rPr>
          <w:rFonts w:ascii="Times New Roman" w:eastAsia="Calibri" w:hAnsi="Times New Roman" w:cs="Times New Roman"/>
          <w:color w:val="000000"/>
          <w:sz w:val="28"/>
          <w:szCs w:val="28"/>
          <w:lang w:eastAsia="ru-RU"/>
        </w:rPr>
      </w:pPr>
      <w:r w:rsidRPr="00637493">
        <w:rPr>
          <w:rFonts w:ascii="Times New Roman" w:eastAsia="Calibri" w:hAnsi="Times New Roman" w:cs="Times New Roman"/>
          <w:snapToGrid w:val="0"/>
          <w:sz w:val="28"/>
          <w:szCs w:val="28"/>
          <w:lang w:eastAsia="ru-RU"/>
        </w:rPr>
        <w:t xml:space="preserve">Имеется насущная потребность в </w:t>
      </w:r>
      <w:r w:rsidRPr="00637493">
        <w:rPr>
          <w:rFonts w:ascii="Times New Roman" w:eastAsia="Calibri" w:hAnsi="Times New Roman" w:cs="Times New Roman"/>
          <w:sz w:val="28"/>
          <w:szCs w:val="28"/>
          <w:lang w:eastAsia="ru-RU"/>
        </w:rPr>
        <w:t>оснащении учреждений спорта современным противопожарным оборудованием, средствами защиты и пожаротушения, средствами защиты от несанкционированных проникновений, террористических актов и других посягательств на жизнь и здоровье участников тренировочного процесса</w:t>
      </w:r>
      <w:r w:rsidRPr="00637493">
        <w:rPr>
          <w:rFonts w:ascii="Times New Roman" w:eastAsia="Calibri" w:hAnsi="Times New Roman" w:cs="Times New Roman"/>
          <w:snapToGrid w:val="0"/>
          <w:sz w:val="28"/>
          <w:szCs w:val="28"/>
          <w:lang w:eastAsia="ru-RU"/>
        </w:rPr>
        <w:t>.</w:t>
      </w:r>
      <w:r w:rsidRPr="00637493">
        <w:rPr>
          <w:rFonts w:ascii="Times New Roman" w:eastAsia="Calibri" w:hAnsi="Times New Roman" w:cs="Times New Roman"/>
          <w:sz w:val="28"/>
          <w:szCs w:val="28"/>
          <w:lang w:eastAsia="ru-RU"/>
        </w:rPr>
        <w:t xml:space="preserve">  </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xml:space="preserve">В соответствии с действующим законодательством Российской Федерации, строительство спортивных объектов должно осуществляться как по индивидуально разработанным проектам, так и по типовым проектам. Для прохождения экспертизы и введения в эксплуатацию, спортивный  объект должен быть обеспечен комплексной безопасностью, </w:t>
      </w:r>
      <w:proofErr w:type="spellStart"/>
      <w:r w:rsidRPr="00637493">
        <w:rPr>
          <w:rFonts w:ascii="Times New Roman" w:eastAsia="Calibri" w:hAnsi="Times New Roman" w:cs="Times New Roman"/>
          <w:sz w:val="28"/>
          <w:szCs w:val="28"/>
          <w:lang w:eastAsia="ru-RU"/>
        </w:rPr>
        <w:t>энергоэффективностью</w:t>
      </w:r>
      <w:proofErr w:type="spellEnd"/>
      <w:r w:rsidRPr="00637493">
        <w:rPr>
          <w:rFonts w:ascii="Times New Roman" w:eastAsia="Calibri" w:hAnsi="Times New Roman" w:cs="Times New Roman"/>
          <w:sz w:val="28"/>
          <w:szCs w:val="28"/>
          <w:lang w:eastAsia="ru-RU"/>
        </w:rPr>
        <w:t xml:space="preserve">, и быть доступным для лиц с ограниченными возможностями здоровья, быть малобюджетным и быстровозводимым. </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Особое внимание следует уделять строительству объектов для приоритетных и базовых видов спорта.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Несмотря на важную социально-экономическую роль, которую может и должна выполнять физическая культура и спорт, в настоящее время 80 % жителей Березовского района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xml:space="preserve">По состоянию на 01 декабря 2016 года количество занимающихся физической культурой и спортом составило 22,6 % от общей численности населения – это 6155 человек. Данный показатель, в разрезе муниципальных образований Ханты–Мансийского округа-Югры, является ниже средне окружного. </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определение приоритетных направлений пропаганды физической культуры, спорта и здорового образа жизни;</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поддержку проектов по развитию физической культуры и спорта в средствах массовой информации;</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lastRenderedPageBreak/>
        <w:t>–  оказание информационной поддержки населению в организации занятий физической культурой и спортом.</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proofErr w:type="gramStart"/>
      <w:r w:rsidRPr="00637493">
        <w:rPr>
          <w:rFonts w:ascii="Times New Roman" w:eastAsia="Calibri" w:hAnsi="Times New Roman" w:cs="Times New Roman"/>
          <w:sz w:val="28"/>
          <w:szCs w:val="28"/>
          <w:lang w:eastAsia="ru-RU"/>
        </w:rPr>
        <w:t>Для выполнения целевых показателей муниципальной программы необходимо добиваться ежегодного прироста занимающихся спортивно-оздоровительной деятельностью не менее 170 человек за счет строительства новых спортивных объектов, создания сети спортивных клубов, в том числе на плоскостных спортивных сооружениях, для самостоятельно занимающихся физической культурой и спортом, пропаганды здорового образа жизни, совершенствования ежегодного единого календарного плана физкультурных и спортивных мероприятий Березовского района.</w:t>
      </w:r>
      <w:proofErr w:type="gramEnd"/>
      <w:r w:rsidRPr="00637493">
        <w:rPr>
          <w:rFonts w:ascii="Times New Roman" w:eastAsia="Calibri" w:hAnsi="Times New Roman" w:cs="Times New Roman"/>
          <w:sz w:val="28"/>
          <w:szCs w:val="28"/>
          <w:lang w:eastAsia="ru-RU"/>
        </w:rPr>
        <w:t xml:space="preserve"> Составной частью единого календарного плана должна стать система спартакиад среди различных групп населения. </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xml:space="preserve">Обеспечение населения услугами физической культуры и спорта в рамках муниципальной программы предусмотрено не только за счет расширения инфраструктуры, но и повышения эффективности использования имеющихся и возводимых объектов спорта. </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В рамках реализации Концепции гражданско-патриотического воспитания граждан Ханты – Мансийского округа-Югры, с целью формирования системы гражданско-патриотического воспитания населения, необходимо включение мероприятий спортивно-патриотического характера. Мероприятий, направленных на  формирование физически и духовно развитой личности, обладающей высоким уровнем гражданственности, патриотизма, готовой к выполнению конституционного долга.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По подпрограмме  2 «Дополнительное образование в сфере физической культуры и спорта».</w:t>
      </w:r>
    </w:p>
    <w:p w:rsidR="00637493" w:rsidRPr="00637493" w:rsidRDefault="00637493" w:rsidP="00637493">
      <w:pPr>
        <w:spacing w:after="0" w:line="240" w:lineRule="auto"/>
        <w:ind w:firstLine="720"/>
        <w:jc w:val="both"/>
        <w:rPr>
          <w:rFonts w:ascii="Times New Roman" w:eastAsia="Calibri" w:hAnsi="Times New Roman" w:cs="Times New Roman"/>
          <w:sz w:val="28"/>
          <w:szCs w:val="28"/>
          <w:highlight w:val="darkRed"/>
          <w:lang w:eastAsia="ru-RU"/>
        </w:rPr>
      </w:pPr>
      <w:r w:rsidRPr="00637493">
        <w:rPr>
          <w:rFonts w:ascii="Times New Roman" w:eastAsia="Calibri" w:hAnsi="Times New Roman" w:cs="Times New Roman"/>
          <w:sz w:val="28"/>
          <w:szCs w:val="28"/>
          <w:lang w:eastAsia="ru-RU"/>
        </w:rPr>
        <w:t xml:space="preserve">В Березовском районе на базе МБУ </w:t>
      </w:r>
      <w:proofErr w:type="gramStart"/>
      <w:r w:rsidRPr="00637493">
        <w:rPr>
          <w:rFonts w:ascii="Times New Roman" w:eastAsia="Calibri" w:hAnsi="Times New Roman" w:cs="Times New Roman"/>
          <w:sz w:val="28"/>
          <w:szCs w:val="28"/>
          <w:lang w:eastAsia="ru-RU"/>
        </w:rPr>
        <w:t>ДО</w:t>
      </w:r>
      <w:proofErr w:type="gramEnd"/>
      <w:r w:rsidRPr="00637493">
        <w:rPr>
          <w:rFonts w:ascii="Times New Roman" w:eastAsia="Calibri" w:hAnsi="Times New Roman" w:cs="Times New Roman"/>
          <w:sz w:val="28"/>
          <w:szCs w:val="28"/>
          <w:lang w:eastAsia="ru-RU"/>
        </w:rPr>
        <w:t xml:space="preserve"> «</w:t>
      </w:r>
      <w:proofErr w:type="gramStart"/>
      <w:r w:rsidRPr="00637493">
        <w:rPr>
          <w:rFonts w:ascii="Times New Roman" w:eastAsia="Calibri" w:hAnsi="Times New Roman" w:cs="Times New Roman"/>
          <w:sz w:val="28"/>
          <w:szCs w:val="28"/>
          <w:lang w:eastAsia="ru-RU"/>
        </w:rPr>
        <w:t>Березовская</w:t>
      </w:r>
      <w:proofErr w:type="gramEnd"/>
      <w:r w:rsidRPr="00637493">
        <w:rPr>
          <w:rFonts w:ascii="Times New Roman" w:eastAsia="Calibri" w:hAnsi="Times New Roman" w:cs="Times New Roman"/>
          <w:sz w:val="28"/>
          <w:szCs w:val="28"/>
          <w:lang w:eastAsia="ru-RU"/>
        </w:rPr>
        <w:t xml:space="preserve"> ДЮСШ» создана и успешно работает система подготовки спортивного резерва.</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 xml:space="preserve">МБОУ ДО «Березовская ДЮСШ» активно взаимодействует с общеобразовательными учреждениями района, включая дошкольные образовательные учреждения. Программный метод позволит усилить ответственность МБОУ ДО «Березовская ДЮСШ» за конечный результат, то есть достижение определённых качественных показателей. </w:t>
      </w:r>
    </w:p>
    <w:p w:rsidR="00637493" w:rsidRPr="00637493" w:rsidRDefault="00637493" w:rsidP="00637493">
      <w:pPr>
        <w:spacing w:after="0" w:line="240" w:lineRule="auto"/>
        <w:ind w:firstLine="709"/>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На основании высоких результатов, показанных спортсменами Югры на Олимпийских и Пара</w:t>
      </w:r>
      <w:r>
        <w:rPr>
          <w:rFonts w:ascii="Times New Roman" w:eastAsia="Calibri" w:hAnsi="Times New Roman" w:cs="Times New Roman"/>
          <w:sz w:val="28"/>
          <w:szCs w:val="28"/>
          <w:lang w:eastAsia="ru-RU"/>
        </w:rPr>
        <w:t>о</w:t>
      </w:r>
      <w:r w:rsidRPr="00637493">
        <w:rPr>
          <w:rFonts w:ascii="Times New Roman" w:eastAsia="Calibri" w:hAnsi="Times New Roman" w:cs="Times New Roman"/>
          <w:sz w:val="28"/>
          <w:szCs w:val="28"/>
          <w:lang w:eastAsia="ru-RU"/>
        </w:rPr>
        <w:t xml:space="preserve">лимпийских играх, Правительством Российской Федерации принято решение по определению базовых и приоритетных зимних олимпийских видов спорта для автономного округа: биатлон, лыжные гонки.   В МБОУ ДО «Березовская ДЮСШ» развиваются такие олимпийские виды спорта, как лыжные гонки, биатлон. Деятельность спортивной школы включает работу шести отделений Березовского района в пгт. Березово, пгт. Игрим,  п. Сосьва,                  п. Ванзетур, п. </w:t>
      </w:r>
      <w:proofErr w:type="gramStart"/>
      <w:r w:rsidRPr="00637493">
        <w:rPr>
          <w:rFonts w:ascii="Times New Roman" w:eastAsia="Calibri" w:hAnsi="Times New Roman" w:cs="Times New Roman"/>
          <w:sz w:val="28"/>
          <w:szCs w:val="28"/>
          <w:lang w:eastAsia="ru-RU"/>
        </w:rPr>
        <w:t>Приполярный</w:t>
      </w:r>
      <w:proofErr w:type="gramEnd"/>
      <w:r w:rsidRPr="00637493">
        <w:rPr>
          <w:rFonts w:ascii="Times New Roman" w:eastAsia="Calibri" w:hAnsi="Times New Roman" w:cs="Times New Roman"/>
          <w:sz w:val="28"/>
          <w:szCs w:val="28"/>
          <w:lang w:eastAsia="ru-RU"/>
        </w:rPr>
        <w:t xml:space="preserve">, с. Саранпауль. Учебно-тренировочные занятия проводятся не только с учащимися общеобразовательных школ, но и с населением района разных возрастов. Так же проводятся занятия в спортивно-оздоровительной группе с детьми дошкольного возраста детского сада </w:t>
      </w:r>
      <w:r w:rsidRPr="00637493">
        <w:rPr>
          <w:rFonts w:ascii="Times New Roman" w:eastAsia="Calibri" w:hAnsi="Times New Roman" w:cs="Times New Roman"/>
          <w:sz w:val="28"/>
          <w:szCs w:val="28"/>
          <w:lang w:eastAsia="ru-RU"/>
        </w:rPr>
        <w:lastRenderedPageBreak/>
        <w:t xml:space="preserve">«Малышок». Общая численность занимающихся во всех отделениях района – 342 человека.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Главная роль в подготовке спортивного резерва в сборные команды округа принадлежит отделению в пгт. Березово, с общим количеством занимающихся 91</w:t>
      </w:r>
      <w:r w:rsidR="00ED290D">
        <w:rPr>
          <w:rFonts w:ascii="Times New Roman" w:eastAsia="Times New Roman" w:hAnsi="Times New Roman" w:cs="Times New Roman"/>
          <w:sz w:val="28"/>
          <w:szCs w:val="28"/>
          <w:lang w:eastAsia="ru-RU"/>
        </w:rPr>
        <w:t xml:space="preserve"> человек</w:t>
      </w:r>
      <w:r w:rsidRPr="00637493">
        <w:rPr>
          <w:rFonts w:ascii="Times New Roman" w:eastAsia="Times New Roman" w:hAnsi="Times New Roman" w:cs="Times New Roman"/>
          <w:sz w:val="28"/>
          <w:szCs w:val="28"/>
          <w:lang w:eastAsia="ru-RU"/>
        </w:rPr>
        <w:t>.</w:t>
      </w:r>
    </w:p>
    <w:p w:rsidR="00637493" w:rsidRPr="00637493" w:rsidRDefault="00637493" w:rsidP="00637493">
      <w:pPr>
        <w:spacing w:after="0" w:line="240" w:lineRule="auto"/>
        <w:ind w:firstLine="720"/>
        <w:jc w:val="both"/>
        <w:rPr>
          <w:rFonts w:ascii="Times New Roman" w:eastAsia="Calibri" w:hAnsi="Times New Roman" w:cs="Times New Roman"/>
          <w:sz w:val="28"/>
          <w:szCs w:val="28"/>
          <w:lang w:eastAsia="ru-RU"/>
        </w:rPr>
      </w:pPr>
      <w:r w:rsidRPr="00637493">
        <w:rPr>
          <w:rFonts w:ascii="Times New Roman" w:eastAsia="Calibri" w:hAnsi="Times New Roman" w:cs="Times New Roman"/>
          <w:sz w:val="28"/>
          <w:szCs w:val="28"/>
          <w:lang w:eastAsia="ru-RU"/>
        </w:rPr>
        <w:t>В спорте высших достижений, Березовские спортсмены занимают лидирующие позиции в ряде видов спорта. В настоящее время 9 спортсменов района являются членами основного и резервного состава сборных команд округа. В 2016 году Бер</w:t>
      </w:r>
      <w:r w:rsidR="00ED290D">
        <w:rPr>
          <w:rFonts w:ascii="Times New Roman" w:eastAsia="Calibri" w:hAnsi="Times New Roman" w:cs="Times New Roman"/>
          <w:sz w:val="28"/>
          <w:szCs w:val="28"/>
          <w:lang w:eastAsia="ru-RU"/>
        </w:rPr>
        <w:t>езовскими спортсменами завоевана</w:t>
      </w:r>
      <w:r w:rsidRPr="00637493">
        <w:rPr>
          <w:rFonts w:ascii="Times New Roman" w:eastAsia="Calibri" w:hAnsi="Times New Roman" w:cs="Times New Roman"/>
          <w:sz w:val="28"/>
          <w:szCs w:val="28"/>
          <w:lang w:eastAsia="ru-RU"/>
        </w:rPr>
        <w:t xml:space="preserve"> 91 медаль на официальных окружных, межрегиональных и всероссийских соревнованиях,          1</w:t>
      </w:r>
      <w:r w:rsidR="00ED290D">
        <w:rPr>
          <w:rFonts w:ascii="Times New Roman" w:eastAsia="Calibri" w:hAnsi="Times New Roman" w:cs="Times New Roman"/>
          <w:sz w:val="28"/>
          <w:szCs w:val="28"/>
          <w:lang w:eastAsia="ru-RU"/>
        </w:rPr>
        <w:t xml:space="preserve">  спортсмен  имеет разряд к</w:t>
      </w:r>
      <w:r w:rsidRPr="00637493">
        <w:rPr>
          <w:rFonts w:ascii="Times New Roman" w:eastAsia="Calibri" w:hAnsi="Times New Roman" w:cs="Times New Roman"/>
          <w:sz w:val="28"/>
          <w:szCs w:val="28"/>
          <w:lang w:eastAsia="ru-RU"/>
        </w:rPr>
        <w:t>андидат</w:t>
      </w:r>
      <w:r w:rsidR="00ED290D">
        <w:rPr>
          <w:rFonts w:ascii="Times New Roman" w:eastAsia="Calibri" w:hAnsi="Times New Roman" w:cs="Times New Roman"/>
          <w:sz w:val="28"/>
          <w:szCs w:val="28"/>
          <w:lang w:eastAsia="ru-RU"/>
        </w:rPr>
        <w:t>а</w:t>
      </w:r>
      <w:r w:rsidRPr="00637493">
        <w:rPr>
          <w:rFonts w:ascii="Times New Roman" w:eastAsia="Calibri" w:hAnsi="Times New Roman" w:cs="Times New Roman"/>
          <w:sz w:val="28"/>
          <w:szCs w:val="28"/>
          <w:lang w:eastAsia="ru-RU"/>
        </w:rPr>
        <w:t xml:space="preserve"> в мастера спорта и </w:t>
      </w:r>
      <w:r w:rsidRPr="00637493">
        <w:rPr>
          <w:rFonts w:ascii="Times New Roman" w:eastAsia="Calibri" w:hAnsi="Times New Roman" w:cs="Times New Roman"/>
          <w:sz w:val="28"/>
          <w:szCs w:val="28"/>
          <w:lang w:val="en-US" w:eastAsia="ru-RU"/>
        </w:rPr>
        <w:t>I</w:t>
      </w:r>
      <w:r w:rsidRPr="00637493">
        <w:rPr>
          <w:rFonts w:ascii="Times New Roman" w:eastAsia="Calibri" w:hAnsi="Times New Roman" w:cs="Times New Roman"/>
          <w:sz w:val="28"/>
          <w:szCs w:val="28"/>
          <w:lang w:eastAsia="ru-RU"/>
        </w:rPr>
        <w:t xml:space="preserve"> спортивный разряд, 62 спортсмена имеют массовые разряды.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Ежегодно учащиеся МБОУ ДОД «Березовская ДЮСШ» выезжают на учебно-тренировочные сборы.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Существует проблема недостаточного финансирования, решение которой способствовало бы наиболее результативной деятельности спортивной школы.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proofErr w:type="gramStart"/>
      <w:r w:rsidRPr="00637493">
        <w:rPr>
          <w:rFonts w:ascii="Times New Roman" w:eastAsia="Times New Roman" w:hAnsi="Times New Roman" w:cs="Times New Roman"/>
          <w:sz w:val="28"/>
          <w:szCs w:val="28"/>
          <w:lang w:eastAsia="ru-RU"/>
        </w:rPr>
        <w:t xml:space="preserve">Выделяется недостаточно средств для: приобретения  спортивного оборудования, инвентаря, экипировки; вывоза учащихся для участия в соревнованиях окружного, федерального и Всероссийского уровней; в связи со сложной транспортной схемой Березовского района финансово-затратным является проведение районных соревнований с участием отделений Березовской </w:t>
      </w:r>
      <w:r w:rsidR="008A1C78">
        <w:rPr>
          <w:rFonts w:ascii="Times New Roman" w:eastAsia="Times New Roman" w:hAnsi="Times New Roman" w:cs="Times New Roman"/>
          <w:sz w:val="28"/>
          <w:szCs w:val="28"/>
          <w:lang w:eastAsia="ru-RU"/>
        </w:rPr>
        <w:t>ДЮСШ (</w:t>
      </w:r>
      <w:proofErr w:type="spellStart"/>
      <w:r w:rsidR="008A1C78">
        <w:rPr>
          <w:rFonts w:ascii="Times New Roman" w:eastAsia="Times New Roman" w:hAnsi="Times New Roman" w:cs="Times New Roman"/>
          <w:sz w:val="28"/>
          <w:szCs w:val="28"/>
          <w:lang w:eastAsia="ru-RU"/>
        </w:rPr>
        <w:t>пгт</w:t>
      </w:r>
      <w:proofErr w:type="spellEnd"/>
      <w:r w:rsidR="008A1C78">
        <w:rPr>
          <w:rFonts w:ascii="Times New Roman" w:eastAsia="Times New Roman" w:hAnsi="Times New Roman" w:cs="Times New Roman"/>
          <w:sz w:val="28"/>
          <w:szCs w:val="28"/>
          <w:lang w:eastAsia="ru-RU"/>
        </w:rPr>
        <w:t>.</w:t>
      </w:r>
      <w:proofErr w:type="gramEnd"/>
      <w:r w:rsidR="008A1C78">
        <w:rPr>
          <w:rFonts w:ascii="Times New Roman" w:eastAsia="Times New Roman" w:hAnsi="Times New Roman" w:cs="Times New Roman"/>
          <w:sz w:val="28"/>
          <w:szCs w:val="28"/>
          <w:lang w:eastAsia="ru-RU"/>
        </w:rPr>
        <w:t xml:space="preserve"> </w:t>
      </w:r>
      <w:proofErr w:type="gramStart"/>
      <w:r w:rsidR="008A1C78">
        <w:rPr>
          <w:rFonts w:ascii="Times New Roman" w:eastAsia="Times New Roman" w:hAnsi="Times New Roman" w:cs="Times New Roman"/>
          <w:sz w:val="28"/>
          <w:szCs w:val="28"/>
          <w:lang w:eastAsia="ru-RU"/>
        </w:rPr>
        <w:t>Игрим, п. Ванзетур, п</w:t>
      </w:r>
      <w:r w:rsidRPr="00637493">
        <w:rPr>
          <w:rFonts w:ascii="Times New Roman" w:eastAsia="Times New Roman" w:hAnsi="Times New Roman" w:cs="Times New Roman"/>
          <w:sz w:val="28"/>
          <w:szCs w:val="28"/>
          <w:lang w:eastAsia="ru-RU"/>
        </w:rPr>
        <w:t>. Сосьва, с. Саранпауль, п. Приполярный).</w:t>
      </w:r>
      <w:proofErr w:type="gramEnd"/>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Выполнение мероприятий подпрограммы 1 «Развитие массовой физической культуры и спорта» и подпрограммы 2 «Дополнительное образование в сфере физической культуры и спорта» позволит обеспечить реализацию целей сферы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По подпрограмме 3 «Молодежь Березовского района».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Стратегическим приоритетом в развитии молодежной политики является создание условий для подготовки конкурентоспособных граждан в соответствии с социально-экономическими потребностями Березовского района.</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Учитывая масштаб задач, стоящих перед Березовским районом, и объективную ограниченность ресурсов развития,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района в целом. Также приоритетом в  молодежной политике является оптимизация работы по созданию системы информационного обеспечения молодежи. Динамично развивающаяся молодежная политика предполагает информационное взаимодействие органов власти, средств массовой информации и молодежи. Удовлетворение информационных потребностей молодежи является неотъемлемым условием ее </w:t>
      </w:r>
      <w:r w:rsidRPr="00637493">
        <w:rPr>
          <w:rFonts w:ascii="Times New Roman" w:eastAsia="Times New Roman" w:hAnsi="Times New Roman" w:cs="Times New Roman"/>
          <w:sz w:val="28"/>
          <w:szCs w:val="28"/>
          <w:lang w:eastAsia="ru-RU"/>
        </w:rPr>
        <w:lastRenderedPageBreak/>
        <w:t>успешной социализации, оказывающей существенное влияние на качественное изменение социальной структуры общества.</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Березовском районе реализация молодежной политики на основе программно-целевого метода осуществляется с 2002 года. За этот период сложилась определенная система работы с молодежью в возрасте с 14 до 30 лет как с целевой группой, с учетом ее неоднородности.</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Тем не менее, в сфере молодежной политики в районе существуют следующие проблемы: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социальная изолированность молодых людей;</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недостаточная вовлеченность и отсутствие у молодежи интереса к участию в общественно-политической жизни общества;</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неразвитость системы выявления и продвижения инициативной и талантливой молодежи;</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несоответствие жизненных установок, ценностей и моделей поведения молодых людей потребностям района;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отсутствие инфраструктуры сферы молодежной политики, многопрофильных центров по работе с молодежью.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Еще одна проблема района – это отсутствие высших учебных заведений. Молодые люди, закончившие образовательные учреждения, большей частью не возвращаются в район для осуществления профессиональной деятельности. Трудоустройство на работу тоже весьма проблематично, на территории района всего несколько градооб</w:t>
      </w:r>
      <w:r w:rsidR="008A1C78">
        <w:rPr>
          <w:rFonts w:ascii="Times New Roman" w:eastAsia="Times New Roman" w:hAnsi="Times New Roman" w:cs="Times New Roman"/>
          <w:sz w:val="28"/>
          <w:szCs w:val="28"/>
          <w:lang w:eastAsia="ru-RU"/>
        </w:rPr>
        <w:t>разующих предприятий (ЛПУ в  п</w:t>
      </w:r>
      <w:r w:rsidRPr="00637493">
        <w:rPr>
          <w:rFonts w:ascii="Times New Roman" w:eastAsia="Times New Roman" w:hAnsi="Times New Roman" w:cs="Times New Roman"/>
          <w:sz w:val="28"/>
          <w:szCs w:val="28"/>
          <w:lang w:eastAsia="ru-RU"/>
        </w:rPr>
        <w:t xml:space="preserve">. </w:t>
      </w:r>
      <w:proofErr w:type="gramStart"/>
      <w:r w:rsidRPr="00637493">
        <w:rPr>
          <w:rFonts w:ascii="Times New Roman" w:eastAsia="Times New Roman" w:hAnsi="Times New Roman" w:cs="Times New Roman"/>
          <w:sz w:val="28"/>
          <w:szCs w:val="28"/>
          <w:lang w:eastAsia="ru-RU"/>
        </w:rPr>
        <w:t>Светлом</w:t>
      </w:r>
      <w:proofErr w:type="gramEnd"/>
      <w:r w:rsidRPr="00637493">
        <w:rPr>
          <w:rFonts w:ascii="Times New Roman" w:eastAsia="Times New Roman" w:hAnsi="Times New Roman" w:cs="Times New Roman"/>
          <w:sz w:val="28"/>
          <w:szCs w:val="28"/>
          <w:lang w:eastAsia="ru-RU"/>
        </w:rPr>
        <w:t xml:space="preserve">,     </w:t>
      </w:r>
      <w:r w:rsidR="008A1C78">
        <w:rPr>
          <w:rFonts w:ascii="Times New Roman" w:eastAsia="Times New Roman" w:hAnsi="Times New Roman" w:cs="Times New Roman"/>
          <w:sz w:val="28"/>
          <w:szCs w:val="28"/>
          <w:lang w:eastAsia="ru-RU"/>
        </w:rPr>
        <w:t>д. Хулимсунт, в  п</w:t>
      </w:r>
      <w:r w:rsidRPr="00637493">
        <w:rPr>
          <w:rFonts w:ascii="Times New Roman" w:eastAsia="Times New Roman" w:hAnsi="Times New Roman" w:cs="Times New Roman"/>
          <w:sz w:val="28"/>
          <w:szCs w:val="28"/>
          <w:lang w:eastAsia="ru-RU"/>
        </w:rPr>
        <w:t>. Приполярном), это значительно усложняет поиск работы для молодых людей. Большинство работодателей отказывают в приеме на работу, мотивируя отсутствием опыта и стажа у молодых специалистов.</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Перечисленные проблемы требуют системного решения, так как проявляются во всех сферах жизнедеятельности молодежи и, учитывая комплексный характер имеющихся проблем, целесообразно осуществлять их решение в рамках муниципальной программы с использованием программно-целевого метода бюджетного планирования, обеспечивающего реализацию мероприятий, увязанных по задачам, ресурсам и срокам.</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proofErr w:type="gramStart"/>
      <w:r w:rsidRPr="00637493">
        <w:rPr>
          <w:rFonts w:ascii="Times New Roman" w:eastAsia="Times New Roman" w:hAnsi="Times New Roman" w:cs="Times New Roman"/>
          <w:sz w:val="28"/>
          <w:szCs w:val="28"/>
          <w:lang w:eastAsia="ru-RU"/>
        </w:rPr>
        <w:t xml:space="preserve">В ходе подготовки и анализа статистического отчета о реализации молодежной политики на территории района за одиннадцать месяцев 2016 года были получены следующие данные: в Березовском районе свою работу осуществляли 2 кадетских класса, 1 </w:t>
      </w:r>
      <w:proofErr w:type="spellStart"/>
      <w:r w:rsidRPr="00637493">
        <w:rPr>
          <w:rFonts w:ascii="Times New Roman" w:eastAsia="Times New Roman" w:hAnsi="Times New Roman" w:cs="Times New Roman"/>
          <w:sz w:val="28"/>
          <w:szCs w:val="28"/>
          <w:lang w:eastAsia="ru-RU"/>
        </w:rPr>
        <w:t>мариинский</w:t>
      </w:r>
      <w:proofErr w:type="spellEnd"/>
      <w:r w:rsidRPr="00637493">
        <w:rPr>
          <w:rFonts w:ascii="Times New Roman" w:eastAsia="Times New Roman" w:hAnsi="Times New Roman" w:cs="Times New Roman"/>
          <w:sz w:val="28"/>
          <w:szCs w:val="28"/>
          <w:lang w:eastAsia="ru-RU"/>
        </w:rPr>
        <w:t xml:space="preserve"> класс, 7 объединений, 12 до</w:t>
      </w:r>
      <w:r w:rsidR="008A1C78">
        <w:rPr>
          <w:rFonts w:ascii="Times New Roman" w:eastAsia="Times New Roman" w:hAnsi="Times New Roman" w:cs="Times New Roman"/>
          <w:sz w:val="28"/>
          <w:szCs w:val="28"/>
          <w:lang w:eastAsia="ru-RU"/>
        </w:rPr>
        <w:t>бровольных пожарных дружин, количест</w:t>
      </w:r>
      <w:r w:rsidRPr="00637493">
        <w:rPr>
          <w:rFonts w:ascii="Times New Roman" w:eastAsia="Times New Roman" w:hAnsi="Times New Roman" w:cs="Times New Roman"/>
          <w:sz w:val="28"/>
          <w:szCs w:val="28"/>
          <w:lang w:eastAsia="ru-RU"/>
        </w:rPr>
        <w:t>во детей – 444 чел. – 14% от общего количества детей в средних школах, 6 военно-патриотических клубов (149 чел.), 2 клуба</w:t>
      </w:r>
      <w:proofErr w:type="gramEnd"/>
      <w:r w:rsidRPr="00637493">
        <w:rPr>
          <w:rFonts w:ascii="Times New Roman" w:eastAsia="Times New Roman" w:hAnsi="Times New Roman" w:cs="Times New Roman"/>
          <w:sz w:val="28"/>
          <w:szCs w:val="28"/>
          <w:lang w:eastAsia="ru-RU"/>
        </w:rPr>
        <w:t xml:space="preserve"> </w:t>
      </w:r>
      <w:proofErr w:type="gramStart"/>
      <w:r w:rsidRPr="00637493">
        <w:rPr>
          <w:rFonts w:ascii="Times New Roman" w:eastAsia="Times New Roman" w:hAnsi="Times New Roman" w:cs="Times New Roman"/>
          <w:sz w:val="28"/>
          <w:szCs w:val="28"/>
          <w:lang w:eastAsia="ru-RU"/>
        </w:rPr>
        <w:t xml:space="preserve">по месту жительства (28 чел.), 5 научно-интеллектуальных клуба (260 чел.), 13 творческих клубов (140 чел.), так же свою работу осуществляли 4 общественные организации и объединения (926 чел.), в </w:t>
      </w:r>
      <w:proofErr w:type="spellStart"/>
      <w:r w:rsidRPr="00637493">
        <w:rPr>
          <w:rFonts w:ascii="Times New Roman" w:eastAsia="Times New Roman" w:hAnsi="Times New Roman" w:cs="Times New Roman"/>
          <w:sz w:val="28"/>
          <w:szCs w:val="28"/>
          <w:lang w:eastAsia="ru-RU"/>
        </w:rPr>
        <w:t>КВНовском</w:t>
      </w:r>
      <w:proofErr w:type="spellEnd"/>
      <w:r w:rsidRPr="00637493">
        <w:rPr>
          <w:rFonts w:ascii="Times New Roman" w:eastAsia="Times New Roman" w:hAnsi="Times New Roman" w:cs="Times New Roman"/>
          <w:sz w:val="28"/>
          <w:szCs w:val="28"/>
          <w:lang w:eastAsia="ru-RU"/>
        </w:rPr>
        <w:t xml:space="preserve"> движении в течение всего года занимались 245 (чел.), при </w:t>
      </w:r>
      <w:proofErr w:type="spellStart"/>
      <w:r w:rsidRPr="00637493">
        <w:rPr>
          <w:rFonts w:ascii="Times New Roman" w:eastAsia="Times New Roman" w:hAnsi="Times New Roman" w:cs="Times New Roman"/>
          <w:sz w:val="28"/>
          <w:szCs w:val="28"/>
          <w:lang w:eastAsia="ru-RU"/>
        </w:rPr>
        <w:t>Игримском</w:t>
      </w:r>
      <w:proofErr w:type="spellEnd"/>
      <w:r w:rsidRPr="00637493">
        <w:rPr>
          <w:rFonts w:ascii="Times New Roman" w:eastAsia="Times New Roman" w:hAnsi="Times New Roman" w:cs="Times New Roman"/>
          <w:sz w:val="28"/>
          <w:szCs w:val="28"/>
          <w:lang w:eastAsia="ru-RU"/>
        </w:rPr>
        <w:t xml:space="preserve"> профессиональном </w:t>
      </w:r>
      <w:r w:rsidRPr="00637493">
        <w:rPr>
          <w:rFonts w:ascii="Times New Roman" w:eastAsia="Times New Roman" w:hAnsi="Times New Roman" w:cs="Times New Roman"/>
          <w:sz w:val="28"/>
          <w:szCs w:val="28"/>
          <w:lang w:eastAsia="ru-RU"/>
        </w:rPr>
        <w:lastRenderedPageBreak/>
        <w:t>колледже свою работу ведет студенческий совет, в состав которого входят 30 (чел.).</w:t>
      </w:r>
      <w:proofErr w:type="gramEnd"/>
      <w:r w:rsidRPr="00637493">
        <w:rPr>
          <w:rFonts w:ascii="Times New Roman" w:eastAsia="Times New Roman" w:hAnsi="Times New Roman" w:cs="Times New Roman"/>
          <w:sz w:val="28"/>
          <w:szCs w:val="28"/>
          <w:lang w:eastAsia="ru-RU"/>
        </w:rPr>
        <w:t xml:space="preserve"> В трех организациях есть советы молодых специалистов (30 чел.), 8 объединений ежемесячно готовят печатные издания в виде школьной газеты. В </w:t>
      </w:r>
      <w:proofErr w:type="spellStart"/>
      <w:r w:rsidRPr="00637493">
        <w:rPr>
          <w:rFonts w:ascii="Times New Roman" w:eastAsia="Times New Roman" w:hAnsi="Times New Roman" w:cs="Times New Roman"/>
          <w:sz w:val="28"/>
          <w:szCs w:val="28"/>
          <w:lang w:eastAsia="ru-RU"/>
        </w:rPr>
        <w:t>Игримском</w:t>
      </w:r>
      <w:proofErr w:type="spellEnd"/>
      <w:r w:rsidRPr="00637493">
        <w:rPr>
          <w:rFonts w:ascii="Times New Roman" w:eastAsia="Times New Roman" w:hAnsi="Times New Roman" w:cs="Times New Roman"/>
          <w:sz w:val="28"/>
          <w:szCs w:val="28"/>
          <w:lang w:eastAsia="ru-RU"/>
        </w:rPr>
        <w:t xml:space="preserve"> профессиональном колледже работает «Студия ИПК ТВ», новости выходят 1 раз в месяц.</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highlight w:val="yellow"/>
          <w:lang w:eastAsia="ru-RU"/>
        </w:rPr>
      </w:pPr>
      <w:r w:rsidRPr="00637493">
        <w:rPr>
          <w:rFonts w:ascii="Times New Roman" w:eastAsia="Times New Roman" w:hAnsi="Times New Roman" w:cs="Times New Roman"/>
          <w:sz w:val="28"/>
          <w:szCs w:val="28"/>
          <w:lang w:eastAsia="ru-RU"/>
        </w:rPr>
        <w:t>Анализ проводимых мероприятий, конкурсов показывает, что отдаленные территории</w:t>
      </w:r>
      <w:r w:rsidR="00ED290D">
        <w:rPr>
          <w:rFonts w:ascii="Times New Roman" w:eastAsia="Times New Roman" w:hAnsi="Times New Roman" w:cs="Times New Roman"/>
          <w:sz w:val="28"/>
          <w:szCs w:val="28"/>
          <w:lang w:eastAsia="ru-RU"/>
        </w:rPr>
        <w:t xml:space="preserve"> </w:t>
      </w:r>
      <w:r w:rsidRPr="00637493">
        <w:rPr>
          <w:rFonts w:ascii="Times New Roman" w:eastAsia="Times New Roman" w:hAnsi="Times New Roman" w:cs="Times New Roman"/>
          <w:sz w:val="28"/>
          <w:szCs w:val="28"/>
          <w:lang w:eastAsia="ru-RU"/>
        </w:rPr>
        <w:t xml:space="preserve"> активно принимают участие только  в заочных конкурсах, в интернет-конкурсах, которые проходят без выезда и финансовых затрат, а те населенные пункты, где доступная </w:t>
      </w:r>
      <w:r w:rsidR="008A1C78">
        <w:rPr>
          <w:rFonts w:ascii="Times New Roman" w:eastAsia="Times New Roman" w:hAnsi="Times New Roman" w:cs="Times New Roman"/>
          <w:sz w:val="28"/>
          <w:szCs w:val="28"/>
          <w:lang w:eastAsia="ru-RU"/>
        </w:rPr>
        <w:t>транспортная схема (с. Теги, п</w:t>
      </w:r>
      <w:r w:rsidRPr="00637493">
        <w:rPr>
          <w:rFonts w:ascii="Times New Roman" w:eastAsia="Times New Roman" w:hAnsi="Times New Roman" w:cs="Times New Roman"/>
          <w:sz w:val="28"/>
          <w:szCs w:val="28"/>
          <w:lang w:eastAsia="ru-RU"/>
        </w:rPr>
        <w:t xml:space="preserve">. </w:t>
      </w:r>
      <w:proofErr w:type="spellStart"/>
      <w:r w:rsidRPr="00637493">
        <w:rPr>
          <w:rFonts w:ascii="Times New Roman" w:eastAsia="Times New Roman" w:hAnsi="Times New Roman" w:cs="Times New Roman"/>
          <w:sz w:val="28"/>
          <w:szCs w:val="28"/>
          <w:lang w:eastAsia="ru-RU"/>
        </w:rPr>
        <w:t>Ванзетур</w:t>
      </w:r>
      <w:proofErr w:type="spellEnd"/>
      <w:r w:rsidRPr="00637493">
        <w:rPr>
          <w:rFonts w:ascii="Times New Roman" w:eastAsia="Times New Roman" w:hAnsi="Times New Roman" w:cs="Times New Roman"/>
          <w:sz w:val="28"/>
          <w:szCs w:val="28"/>
          <w:lang w:eastAsia="ru-RU"/>
        </w:rPr>
        <w:t xml:space="preserve">, </w:t>
      </w:r>
      <w:proofErr w:type="spellStart"/>
      <w:r w:rsidRPr="00637493">
        <w:rPr>
          <w:rFonts w:ascii="Times New Roman" w:eastAsia="Times New Roman" w:hAnsi="Times New Roman" w:cs="Times New Roman"/>
          <w:sz w:val="28"/>
          <w:szCs w:val="28"/>
          <w:lang w:eastAsia="ru-RU"/>
        </w:rPr>
        <w:t>пгт</w:t>
      </w:r>
      <w:proofErr w:type="gramStart"/>
      <w:r w:rsidRPr="00637493">
        <w:rPr>
          <w:rFonts w:ascii="Times New Roman" w:eastAsia="Times New Roman" w:hAnsi="Times New Roman" w:cs="Times New Roman"/>
          <w:sz w:val="28"/>
          <w:szCs w:val="28"/>
          <w:lang w:eastAsia="ru-RU"/>
        </w:rPr>
        <w:t>.И</w:t>
      </w:r>
      <w:proofErr w:type="gramEnd"/>
      <w:r w:rsidRPr="00637493">
        <w:rPr>
          <w:rFonts w:ascii="Times New Roman" w:eastAsia="Times New Roman" w:hAnsi="Times New Roman" w:cs="Times New Roman"/>
          <w:sz w:val="28"/>
          <w:szCs w:val="28"/>
          <w:lang w:eastAsia="ru-RU"/>
        </w:rPr>
        <w:t>грим</w:t>
      </w:r>
      <w:proofErr w:type="spellEnd"/>
      <w:r w:rsidRPr="00637493">
        <w:rPr>
          <w:rFonts w:ascii="Times New Roman" w:eastAsia="Times New Roman" w:hAnsi="Times New Roman" w:cs="Times New Roman"/>
          <w:sz w:val="28"/>
          <w:szCs w:val="28"/>
          <w:lang w:eastAsia="ru-RU"/>
        </w:rPr>
        <w:t xml:space="preserve">, </w:t>
      </w:r>
      <w:proofErr w:type="spellStart"/>
      <w:r w:rsidRPr="00637493">
        <w:rPr>
          <w:rFonts w:ascii="Times New Roman" w:eastAsia="Times New Roman" w:hAnsi="Times New Roman" w:cs="Times New Roman"/>
          <w:sz w:val="28"/>
          <w:szCs w:val="28"/>
          <w:lang w:eastAsia="ru-RU"/>
        </w:rPr>
        <w:t>пгт</w:t>
      </w:r>
      <w:proofErr w:type="spellEnd"/>
      <w:r w:rsidRPr="00637493">
        <w:rPr>
          <w:rFonts w:ascii="Times New Roman" w:eastAsia="Times New Roman" w:hAnsi="Times New Roman" w:cs="Times New Roman"/>
          <w:sz w:val="28"/>
          <w:szCs w:val="28"/>
          <w:lang w:eastAsia="ru-RU"/>
        </w:rPr>
        <w:t>. Березово (только зимний период) –  активно участвуют в выездных мер</w:t>
      </w:r>
      <w:r w:rsidR="00ED290D">
        <w:rPr>
          <w:rFonts w:ascii="Times New Roman" w:eastAsia="Times New Roman" w:hAnsi="Times New Roman" w:cs="Times New Roman"/>
          <w:sz w:val="28"/>
          <w:szCs w:val="28"/>
          <w:lang w:eastAsia="ru-RU"/>
        </w:rPr>
        <w:t>оприятиях района, округа</w:t>
      </w:r>
      <w:r w:rsidRPr="00637493">
        <w:rPr>
          <w:rFonts w:ascii="Times New Roman" w:eastAsia="Times New Roman" w:hAnsi="Times New Roman" w:cs="Times New Roman"/>
          <w:sz w:val="28"/>
          <w:szCs w:val="28"/>
          <w:lang w:eastAsia="ru-RU"/>
        </w:rPr>
        <w:t xml:space="preserve">.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Следует обратить внимание на повышение количества молодых людей, находящихся в трудной жизненной ситуации, вовлеченных в проекты в сфере реабилитации, социальной адаптации и профилактики асоциального поведения, увеличение количества молодежи, вовлеченных в добровольческую деятельность (волонтеры). На сегодняшний день на территории Березовского района работают 13 волонтерских объединений. Общая численность участников – 450</w:t>
      </w:r>
      <w:r w:rsidR="008A1C78">
        <w:rPr>
          <w:rFonts w:ascii="Times New Roman" w:eastAsia="Times New Roman" w:hAnsi="Times New Roman" w:cs="Times New Roman"/>
          <w:sz w:val="28"/>
          <w:szCs w:val="28"/>
          <w:lang w:eastAsia="ru-RU"/>
        </w:rPr>
        <w:t xml:space="preserve"> человек</w:t>
      </w:r>
      <w:r w:rsidRPr="00637493">
        <w:rPr>
          <w:rFonts w:ascii="Times New Roman" w:eastAsia="Times New Roman" w:hAnsi="Times New Roman" w:cs="Times New Roman"/>
          <w:sz w:val="28"/>
          <w:szCs w:val="28"/>
          <w:lang w:eastAsia="ru-RU"/>
        </w:rPr>
        <w:t>, а официально зарегистриров</w:t>
      </w:r>
      <w:r w:rsidR="008A1C78">
        <w:rPr>
          <w:rFonts w:ascii="Times New Roman" w:eastAsia="Times New Roman" w:hAnsi="Times New Roman" w:cs="Times New Roman"/>
          <w:sz w:val="28"/>
          <w:szCs w:val="28"/>
          <w:lang w:eastAsia="ru-RU"/>
        </w:rPr>
        <w:t>ано всего 314 человек</w:t>
      </w:r>
      <w:r w:rsidRPr="00637493">
        <w:rPr>
          <w:rFonts w:ascii="Times New Roman" w:eastAsia="Times New Roman" w:hAnsi="Times New Roman" w:cs="Times New Roman"/>
          <w:sz w:val="28"/>
          <w:szCs w:val="28"/>
          <w:lang w:eastAsia="ru-RU"/>
        </w:rPr>
        <w:t xml:space="preserve"> (2015 г. – 170). </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Муниципальная программа построена с учетом потребностей молодых граждан, адресности проводимых мероприятий, направлена на поддержку позитивных тенденций в становлении и развитии молодого поколения.</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Реализация муниципальной программы позволит:</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обеспечить последовательность, преемственность и контроль инвестирования районных средств в молодежную сферу;</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разработать и внедрить инновационные технологии решения актуальных проблем молодежи при ее активном участии;</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создать основу для саморазвития сферы молодежной политики и обеспечить увеличение вклада молодежи в социально-экономическое развитие Березовского района.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p>
    <w:p w:rsidR="00637493" w:rsidRPr="00637493" w:rsidRDefault="00637493" w:rsidP="00637493">
      <w:pPr>
        <w:tabs>
          <w:tab w:val="left" w:pos="540"/>
          <w:tab w:val="left" w:pos="1069"/>
          <w:tab w:val="left" w:pos="1134"/>
        </w:tabs>
        <w:spacing w:after="0" w:line="240" w:lineRule="auto"/>
        <w:jc w:val="center"/>
        <w:rPr>
          <w:rFonts w:ascii="Times New Roman" w:eastAsia="Times New Roman" w:hAnsi="Times New Roman" w:cs="Times New Roman"/>
          <w:b/>
          <w:sz w:val="28"/>
          <w:szCs w:val="28"/>
          <w:lang w:eastAsia="ar-SA"/>
        </w:rPr>
      </w:pPr>
      <w:r w:rsidRPr="00637493">
        <w:rPr>
          <w:rFonts w:ascii="Times New Roman" w:eastAsia="Times New Roman" w:hAnsi="Times New Roman" w:cs="Times New Roman"/>
          <w:b/>
          <w:sz w:val="28"/>
          <w:szCs w:val="28"/>
          <w:lang w:eastAsia="ar-SA"/>
        </w:rPr>
        <w:t>Раздел 2. Цели, задачи и показатели их достижения</w:t>
      </w:r>
    </w:p>
    <w:p w:rsidR="00637493" w:rsidRPr="00637493" w:rsidRDefault="00637493" w:rsidP="00637493">
      <w:pPr>
        <w:tabs>
          <w:tab w:val="left" w:pos="540"/>
          <w:tab w:val="left" w:pos="1069"/>
          <w:tab w:val="left" w:pos="1134"/>
        </w:tabs>
        <w:spacing w:after="0" w:line="240" w:lineRule="auto"/>
        <w:jc w:val="center"/>
        <w:rPr>
          <w:rFonts w:ascii="Times New Roman" w:eastAsia="Times New Roman" w:hAnsi="Times New Roman" w:cs="Times New Roman"/>
          <w:b/>
          <w:sz w:val="28"/>
          <w:szCs w:val="28"/>
          <w:lang w:eastAsia="ar-SA"/>
        </w:rPr>
      </w:pPr>
    </w:p>
    <w:p w:rsidR="002813A1" w:rsidRDefault="008A1C78" w:rsidP="008A1C78">
      <w:pPr>
        <w:spacing w:after="0" w:line="240" w:lineRule="auto"/>
        <w:ind w:firstLine="567"/>
        <w:jc w:val="both"/>
        <w:rPr>
          <w:rFonts w:ascii="Times New Roman" w:eastAsia="Times New Roman" w:hAnsi="Times New Roman" w:cs="Times New Roman"/>
          <w:sz w:val="28"/>
          <w:szCs w:val="28"/>
          <w:lang w:eastAsia="ru-RU"/>
        </w:rPr>
      </w:pPr>
      <w:r w:rsidRPr="008A1C78">
        <w:rPr>
          <w:rFonts w:ascii="Times New Roman" w:eastAsia="Times New Roman" w:hAnsi="Times New Roman" w:cs="Times New Roman"/>
          <w:sz w:val="28"/>
          <w:szCs w:val="28"/>
          <w:lang w:eastAsia="ru-RU"/>
        </w:rPr>
        <w:t>Цели,</w:t>
      </w:r>
      <w:r w:rsidR="00FA663B">
        <w:rPr>
          <w:rFonts w:ascii="Times New Roman" w:eastAsia="Times New Roman" w:hAnsi="Times New Roman" w:cs="Times New Roman"/>
          <w:sz w:val="28"/>
          <w:szCs w:val="28"/>
          <w:lang w:eastAsia="ru-RU"/>
        </w:rPr>
        <w:t xml:space="preserve"> </w:t>
      </w:r>
      <w:r w:rsidRPr="008A1C78">
        <w:rPr>
          <w:rFonts w:ascii="Times New Roman" w:eastAsia="Times New Roman" w:hAnsi="Times New Roman" w:cs="Times New Roman"/>
          <w:sz w:val="28"/>
          <w:szCs w:val="28"/>
          <w:lang w:eastAsia="ru-RU"/>
        </w:rPr>
        <w:t xml:space="preserve"> задачи и показатели их достижения определены с учетом приори</w:t>
      </w:r>
      <w:r>
        <w:rPr>
          <w:rFonts w:ascii="Times New Roman" w:eastAsia="Times New Roman" w:hAnsi="Times New Roman" w:cs="Times New Roman"/>
          <w:sz w:val="28"/>
          <w:szCs w:val="28"/>
          <w:lang w:eastAsia="ru-RU"/>
        </w:rPr>
        <w:t xml:space="preserve">тетов государственной </w:t>
      </w:r>
      <w:r w:rsidRPr="008A1C78">
        <w:rPr>
          <w:rFonts w:ascii="Times New Roman" w:eastAsia="Times New Roman" w:hAnsi="Times New Roman" w:cs="Times New Roman"/>
          <w:sz w:val="28"/>
          <w:szCs w:val="28"/>
          <w:lang w:eastAsia="ru-RU"/>
        </w:rPr>
        <w:t xml:space="preserve"> политики в сфере </w:t>
      </w:r>
      <w:r w:rsidR="00FA663B" w:rsidRPr="00FA663B">
        <w:rPr>
          <w:rFonts w:ascii="Times New Roman" w:eastAsia="Times New Roman" w:hAnsi="Times New Roman" w:cs="Times New Roman"/>
          <w:sz w:val="28"/>
          <w:szCs w:val="28"/>
          <w:lang w:eastAsia="ru-RU"/>
        </w:rPr>
        <w:t>физической культуры, спорта и молодежной политики,</w:t>
      </w:r>
      <w:r w:rsidR="00FA663B">
        <w:rPr>
          <w:rFonts w:ascii="Times New Roman" w:eastAsia="Times New Roman" w:hAnsi="Times New Roman" w:cs="Times New Roman"/>
          <w:sz w:val="28"/>
          <w:szCs w:val="28"/>
          <w:lang w:eastAsia="ru-RU"/>
        </w:rPr>
        <w:t xml:space="preserve"> </w:t>
      </w:r>
      <w:r w:rsidRPr="008A1C78">
        <w:rPr>
          <w:rFonts w:ascii="Times New Roman" w:eastAsia="Times New Roman" w:hAnsi="Times New Roman" w:cs="Times New Roman"/>
          <w:sz w:val="28"/>
          <w:szCs w:val="28"/>
          <w:lang w:eastAsia="ru-RU"/>
        </w:rPr>
        <w:t>установленных:</w:t>
      </w:r>
    </w:p>
    <w:p w:rsidR="00FA663B" w:rsidRDefault="00FA663B" w:rsidP="008A1C7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w:t>
      </w:r>
      <w:r w:rsidRPr="00FA663B">
        <w:rPr>
          <w:rFonts w:ascii="Times New Roman" w:eastAsia="Times New Roman" w:hAnsi="Times New Roman" w:cs="Times New Roman"/>
          <w:sz w:val="28"/>
          <w:szCs w:val="28"/>
          <w:lang w:eastAsia="ru-RU"/>
        </w:rPr>
        <w:t>осударственной</w:t>
      </w:r>
      <w:r w:rsidR="002813A1">
        <w:rPr>
          <w:rFonts w:ascii="Times New Roman" w:eastAsia="Times New Roman" w:hAnsi="Times New Roman" w:cs="Times New Roman"/>
          <w:sz w:val="28"/>
          <w:szCs w:val="28"/>
          <w:lang w:eastAsia="ru-RU"/>
        </w:rPr>
        <w:t xml:space="preserve"> программой </w:t>
      </w:r>
      <w:r w:rsidRPr="00FA663B">
        <w:rPr>
          <w:rFonts w:ascii="Times New Roman" w:eastAsia="Times New Roman" w:hAnsi="Times New Roman" w:cs="Times New Roman"/>
          <w:sz w:val="28"/>
          <w:szCs w:val="28"/>
          <w:lang w:eastAsia="ru-RU"/>
        </w:rPr>
        <w:t xml:space="preserve"> «Развитие физической культуры и спорта в Ханты-Мансийском автономном округе – Югре на 2016 – 2020 годы», утвержденной постановлением  Правительства Ханты-Мансийского автономного округа – Югры от 09 октября 2013 года № 422-</w:t>
      </w:r>
      <w:r w:rsidR="00271797">
        <w:rPr>
          <w:rFonts w:ascii="Times New Roman" w:eastAsia="Times New Roman" w:hAnsi="Times New Roman" w:cs="Times New Roman"/>
          <w:sz w:val="28"/>
          <w:szCs w:val="28"/>
          <w:lang w:eastAsia="ru-RU"/>
        </w:rPr>
        <w:t xml:space="preserve"> </w:t>
      </w:r>
      <w:proofErr w:type="gramStart"/>
      <w:r w:rsidR="00271797">
        <w:rPr>
          <w:rFonts w:ascii="Times New Roman" w:eastAsia="Times New Roman" w:hAnsi="Times New Roman" w:cs="Times New Roman"/>
          <w:sz w:val="28"/>
          <w:szCs w:val="28"/>
          <w:lang w:eastAsia="ru-RU"/>
        </w:rPr>
        <w:t>п</w:t>
      </w:r>
      <w:proofErr w:type="gramEnd"/>
      <w:r w:rsidR="00271797">
        <w:rPr>
          <w:rFonts w:ascii="Times New Roman" w:eastAsia="Times New Roman" w:hAnsi="Times New Roman" w:cs="Times New Roman"/>
          <w:sz w:val="28"/>
          <w:szCs w:val="28"/>
          <w:lang w:eastAsia="ru-RU"/>
        </w:rPr>
        <w:t xml:space="preserve">  (в редакции от  12.09.2017</w:t>
      </w:r>
      <w:r w:rsidR="00955B05">
        <w:rPr>
          <w:rFonts w:ascii="Times New Roman" w:eastAsia="Times New Roman" w:hAnsi="Times New Roman" w:cs="Times New Roman"/>
          <w:sz w:val="28"/>
          <w:szCs w:val="28"/>
          <w:lang w:eastAsia="ru-RU"/>
        </w:rPr>
        <w:t>);</w:t>
      </w:r>
    </w:p>
    <w:p w:rsidR="00FA663B" w:rsidRPr="00FA663B" w:rsidRDefault="00955B05" w:rsidP="0027179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663B" w:rsidRPr="00FA663B">
        <w:rPr>
          <w:rFonts w:ascii="Times New Roman" w:eastAsia="Times New Roman" w:hAnsi="Times New Roman" w:cs="Times New Roman"/>
          <w:sz w:val="28"/>
          <w:szCs w:val="28"/>
          <w:lang w:eastAsia="ru-RU"/>
        </w:rPr>
        <w:t>Стратегией социально-экономического развития Ханты-Мансийского автономного округа</w:t>
      </w:r>
      <w:r w:rsidR="009C335E">
        <w:rPr>
          <w:rFonts w:ascii="Times New Roman" w:eastAsia="Times New Roman" w:hAnsi="Times New Roman" w:cs="Times New Roman"/>
          <w:sz w:val="28"/>
          <w:szCs w:val="28"/>
          <w:lang w:eastAsia="ru-RU"/>
        </w:rPr>
        <w:t xml:space="preserve"> – Югры до</w:t>
      </w:r>
      <w:r w:rsidR="00FA663B" w:rsidRPr="00FA663B">
        <w:rPr>
          <w:rFonts w:ascii="Times New Roman" w:eastAsia="Times New Roman" w:hAnsi="Times New Roman" w:cs="Times New Roman"/>
          <w:sz w:val="28"/>
          <w:szCs w:val="28"/>
          <w:lang w:eastAsia="ru-RU"/>
        </w:rPr>
        <w:t xml:space="preserve"> 2030 года, утвержденной распоряжением Правительства Ханты-Мансийского автономного округа – Югры от 22 марта 2013 года № 101-рп;</w:t>
      </w:r>
    </w:p>
    <w:p w:rsidR="00271797" w:rsidRDefault="00271797" w:rsidP="0063749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37493" w:rsidRPr="00637493">
        <w:rPr>
          <w:rFonts w:ascii="Times New Roman" w:eastAsia="Times New Roman" w:hAnsi="Times New Roman" w:cs="Times New Roman"/>
          <w:color w:val="000000"/>
          <w:sz w:val="28"/>
          <w:szCs w:val="28"/>
          <w:lang w:eastAsia="ru-RU"/>
        </w:rPr>
        <w:t xml:space="preserve"> Концепцией гражданско</w:t>
      </w:r>
      <w:r w:rsidR="00637493" w:rsidRPr="00637493">
        <w:rPr>
          <w:rFonts w:ascii="Times New Roman" w:eastAsia="Times New Roman" w:hAnsi="Times New Roman" w:cs="Times New Roman"/>
          <w:sz w:val="28"/>
          <w:szCs w:val="28"/>
          <w:lang w:eastAsia="ru-RU"/>
        </w:rPr>
        <w:t>–</w:t>
      </w:r>
      <w:r w:rsidR="00637493" w:rsidRPr="00637493">
        <w:rPr>
          <w:rFonts w:ascii="Times New Roman" w:eastAsia="Times New Roman" w:hAnsi="Times New Roman" w:cs="Times New Roman"/>
          <w:color w:val="000000"/>
          <w:sz w:val="28"/>
          <w:szCs w:val="28"/>
          <w:lang w:eastAsia="ru-RU"/>
        </w:rPr>
        <w:t>патриотического воспитания граждан Ханты</w:t>
      </w:r>
      <w:r w:rsidR="00637493" w:rsidRPr="00637493">
        <w:rPr>
          <w:rFonts w:ascii="Times New Roman" w:eastAsia="Times New Roman" w:hAnsi="Times New Roman" w:cs="Times New Roman"/>
          <w:sz w:val="28"/>
          <w:szCs w:val="28"/>
          <w:lang w:eastAsia="ru-RU"/>
        </w:rPr>
        <w:t>-</w:t>
      </w:r>
      <w:r w:rsidR="00637493" w:rsidRPr="00637493">
        <w:rPr>
          <w:rFonts w:ascii="Times New Roman" w:eastAsia="Times New Roman" w:hAnsi="Times New Roman" w:cs="Times New Roman"/>
          <w:color w:val="000000"/>
          <w:sz w:val="28"/>
          <w:szCs w:val="28"/>
          <w:lang w:eastAsia="ru-RU"/>
        </w:rPr>
        <w:t xml:space="preserve">Мансийского автономного округа </w:t>
      </w:r>
      <w:r w:rsidR="00637493" w:rsidRPr="00637493">
        <w:rPr>
          <w:rFonts w:ascii="Times New Roman" w:eastAsia="Times New Roman" w:hAnsi="Times New Roman" w:cs="Times New Roman"/>
          <w:sz w:val="28"/>
          <w:szCs w:val="28"/>
          <w:lang w:eastAsia="ru-RU"/>
        </w:rPr>
        <w:t xml:space="preserve">– </w:t>
      </w:r>
      <w:r w:rsidR="00637493" w:rsidRPr="00637493">
        <w:rPr>
          <w:rFonts w:ascii="Times New Roman" w:eastAsia="Times New Roman" w:hAnsi="Times New Roman" w:cs="Times New Roman"/>
          <w:color w:val="000000"/>
          <w:sz w:val="28"/>
          <w:szCs w:val="28"/>
          <w:lang w:eastAsia="ru-RU"/>
        </w:rPr>
        <w:t>Югры,</w:t>
      </w:r>
      <w:r w:rsidR="00637493" w:rsidRPr="00637493">
        <w:rPr>
          <w:rFonts w:ascii="Times New Roman" w:eastAsia="Times New Roman" w:hAnsi="Times New Roman" w:cs="Times New Roman"/>
          <w:sz w:val="28"/>
          <w:szCs w:val="28"/>
          <w:lang w:eastAsia="ru-RU"/>
        </w:rPr>
        <w:t xml:space="preserve"> утвержденной распоряжением Правительства Ханты-Мансийского автономного округа – Югры от 29 декабря 2014 года № 747-</w:t>
      </w:r>
      <w:r>
        <w:rPr>
          <w:rFonts w:ascii="Times New Roman" w:eastAsia="Times New Roman" w:hAnsi="Times New Roman" w:cs="Times New Roman"/>
          <w:sz w:val="28"/>
          <w:szCs w:val="28"/>
          <w:lang w:eastAsia="ru-RU"/>
        </w:rPr>
        <w:t>рп  (в редакции от  20.05.2016);</w:t>
      </w:r>
    </w:p>
    <w:p w:rsidR="00637493" w:rsidRPr="00637493" w:rsidRDefault="00271797" w:rsidP="0063749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637493" w:rsidRPr="00637493">
        <w:rPr>
          <w:rFonts w:ascii="Times New Roman" w:eastAsia="Times New Roman" w:hAnsi="Times New Roman" w:cs="Times New Roman"/>
          <w:color w:val="000000"/>
          <w:sz w:val="28"/>
          <w:szCs w:val="28"/>
          <w:lang w:eastAsia="ru-RU"/>
        </w:rPr>
        <w:t xml:space="preserve"> </w:t>
      </w:r>
      <w:hyperlink r:id="rId11" w:history="1">
        <w:r w:rsidR="00637493" w:rsidRPr="00637493">
          <w:rPr>
            <w:rFonts w:ascii="Times New Roman" w:eastAsia="Times New Roman" w:hAnsi="Times New Roman" w:cs="Times New Roman"/>
            <w:color w:val="000000"/>
            <w:sz w:val="28"/>
            <w:szCs w:val="28"/>
            <w:lang w:eastAsia="ru-RU"/>
          </w:rPr>
          <w:t>Стратеги</w:t>
        </w:r>
      </w:hyperlink>
      <w:r w:rsidR="00637493" w:rsidRPr="00637493">
        <w:rPr>
          <w:rFonts w:ascii="Times New Roman" w:eastAsia="Times New Roman" w:hAnsi="Times New Roman" w:cs="Times New Roman"/>
          <w:color w:val="000000"/>
          <w:sz w:val="28"/>
          <w:szCs w:val="28"/>
          <w:lang w:eastAsia="ru-RU"/>
        </w:rPr>
        <w:t>ей социально</w:t>
      </w:r>
      <w:r w:rsidR="00637493" w:rsidRPr="00637493">
        <w:rPr>
          <w:rFonts w:ascii="Times New Roman" w:eastAsia="Times New Roman" w:hAnsi="Times New Roman" w:cs="Times New Roman"/>
          <w:sz w:val="28"/>
          <w:szCs w:val="28"/>
          <w:lang w:eastAsia="ru-RU"/>
        </w:rPr>
        <w:t>-</w:t>
      </w:r>
      <w:r w:rsidR="00637493" w:rsidRPr="00637493">
        <w:rPr>
          <w:rFonts w:ascii="Times New Roman" w:eastAsia="Times New Roman" w:hAnsi="Times New Roman" w:cs="Times New Roman"/>
          <w:color w:val="000000"/>
          <w:sz w:val="28"/>
          <w:szCs w:val="28"/>
          <w:lang w:eastAsia="ru-RU"/>
        </w:rPr>
        <w:t>экономического развития Березовского района до 2020 года и на период до 2030 года, утвержденной решением Думы Березовского район</w:t>
      </w:r>
      <w:r>
        <w:rPr>
          <w:rFonts w:ascii="Times New Roman" w:eastAsia="Times New Roman" w:hAnsi="Times New Roman" w:cs="Times New Roman"/>
          <w:color w:val="000000"/>
          <w:sz w:val="28"/>
          <w:szCs w:val="28"/>
          <w:lang w:eastAsia="ru-RU"/>
        </w:rPr>
        <w:t>а от 14 августа 2014 года № 477.</w:t>
      </w:r>
    </w:p>
    <w:p w:rsidR="00271797" w:rsidRDefault="00271797" w:rsidP="00637493">
      <w:pPr>
        <w:suppressAutoHyphens/>
        <w:spacing w:after="0" w:line="240" w:lineRule="auto"/>
        <w:ind w:firstLine="709"/>
        <w:jc w:val="both"/>
        <w:rPr>
          <w:rFonts w:ascii="Times New Roman" w:eastAsia="Calibri" w:hAnsi="Times New Roman" w:cs="Times New Roman"/>
          <w:sz w:val="28"/>
          <w:szCs w:val="28"/>
          <w:lang w:eastAsia="ar-SA"/>
        </w:rPr>
      </w:pP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Цели муниципальной программы:</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создание условий для укрепления здоровья 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повышение эффективности реализации молодежной политики в интересах социально ориентированного развития Березовского района.</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Достижение заявленных целей потребует решения следующих задач:</w:t>
      </w:r>
    </w:p>
    <w:p w:rsidR="00637493" w:rsidRPr="00637493" w:rsidRDefault="00637493" w:rsidP="00637493">
      <w:pPr>
        <w:suppressAutoHyphens/>
        <w:spacing w:after="0" w:line="240" w:lineRule="auto"/>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xml:space="preserve">Подпрограмма 1: </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развитие массовой физической культуры и спорта, спортивной инфраструктуры, пропаганда здорового образа жизни.</w:t>
      </w:r>
    </w:p>
    <w:p w:rsidR="00637493" w:rsidRPr="00637493" w:rsidRDefault="00637493" w:rsidP="00637493">
      <w:pPr>
        <w:suppressAutoHyphens/>
        <w:spacing w:after="0" w:line="240" w:lineRule="auto"/>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Подпрограмма 2:</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xml:space="preserve">– создание условий для развития дополнительного образования в сфере физической культуры и спорта. </w:t>
      </w:r>
    </w:p>
    <w:p w:rsidR="00637493" w:rsidRPr="00637493" w:rsidRDefault="00637493" w:rsidP="00637493">
      <w:pPr>
        <w:suppressAutoHyphens/>
        <w:spacing w:after="0" w:line="240" w:lineRule="auto"/>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Подпрограмма 3:</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 создание условий для реализации и развития молодежной политики в Березовском районе.</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Для оценки хода реализации муниципальной программы, предусмотрена система целевых показателей:</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количество спортивных сооружений  (ед.).</w:t>
      </w:r>
      <w:r w:rsidRPr="00637493">
        <w:rPr>
          <w:rFonts w:ascii="Arial" w:eastAsia="Calibri" w:hAnsi="Arial" w:cs="Arial"/>
          <w:color w:val="000000"/>
          <w:sz w:val="23"/>
          <w:szCs w:val="23"/>
          <w:shd w:val="clear" w:color="auto" w:fill="FFFFFF"/>
          <w:lang w:eastAsia="ar-SA"/>
        </w:rPr>
        <w:t xml:space="preserve"> </w:t>
      </w:r>
      <w:r w:rsidRPr="00637493">
        <w:rPr>
          <w:rFonts w:ascii="Times New Roman" w:eastAsia="Calibri" w:hAnsi="Times New Roman" w:cs="Times New Roman"/>
          <w:color w:val="000000"/>
          <w:sz w:val="28"/>
          <w:szCs w:val="28"/>
          <w:shd w:val="clear" w:color="auto" w:fill="FFFFFF"/>
          <w:lang w:eastAsia="ar-SA"/>
        </w:rPr>
        <w:t>Данный показатель определяет отношение единовременной пропускной способности спортивных сооружений по состоянию на 1 января к численности населения в возрасте 3 – 79 лет на 01 января, умноженное на 10000, деленное на нормативный показатель (1900), умноженное на 100%</w:t>
      </w:r>
      <w:r w:rsidRPr="00637493">
        <w:rPr>
          <w:rFonts w:ascii="Times New Roman" w:eastAsia="Calibri" w:hAnsi="Times New Roman" w:cs="Times New Roman"/>
          <w:sz w:val="28"/>
          <w:szCs w:val="28"/>
          <w:lang w:eastAsia="ar-SA"/>
        </w:rPr>
        <w:t xml:space="preserve">; </w:t>
      </w:r>
    </w:p>
    <w:p w:rsidR="00637493" w:rsidRPr="00637493" w:rsidRDefault="00637493" w:rsidP="00637493">
      <w:pPr>
        <w:suppressAutoHyphens/>
        <w:spacing w:after="0" w:line="240" w:lineRule="auto"/>
        <w:ind w:firstLine="709"/>
        <w:jc w:val="both"/>
        <w:rPr>
          <w:rFonts w:ascii="Times New Roman" w:eastAsia="Calibri" w:hAnsi="Times New Roman" w:cs="Times New Roman"/>
          <w:color w:val="000000"/>
          <w:sz w:val="28"/>
          <w:szCs w:val="28"/>
          <w:lang w:eastAsia="ar-SA"/>
        </w:rPr>
      </w:pPr>
      <w:proofErr w:type="gramStart"/>
      <w:r w:rsidRPr="00637493">
        <w:rPr>
          <w:rFonts w:ascii="Times New Roman" w:eastAsia="Calibri" w:hAnsi="Times New Roman" w:cs="Times New Roman"/>
          <w:sz w:val="28"/>
          <w:szCs w:val="28"/>
          <w:lang w:eastAsia="ar-SA"/>
        </w:rPr>
        <w:t>– доля граждан Березовского района выполнивших нормативы Всероссийского  физкультурно-спортивного комплекса «Готов к труду и обороне», в общей  численности  населения, принявшего участие в сдаче нормативов граждан, сдавших нормы Всероссийского физкультурно-спортивного комплекса «Готов к труду и обороне»</w:t>
      </w:r>
      <w:r w:rsidRPr="00637493">
        <w:rPr>
          <w:rFonts w:ascii="Times New Roman" w:eastAsia="Calibri" w:hAnsi="Times New Roman" w:cs="Times New Roman"/>
          <w:color w:val="000000"/>
          <w:sz w:val="28"/>
          <w:szCs w:val="28"/>
          <w:lang w:eastAsia="ar-SA"/>
        </w:rPr>
        <w:t xml:space="preserve"> (%)</w:t>
      </w:r>
      <w:r w:rsidRPr="00637493">
        <w:rPr>
          <w:rFonts w:ascii="Times New Roman" w:eastAsia="Calibri" w:hAnsi="Times New Roman" w:cs="Times New Roman"/>
          <w:sz w:val="28"/>
          <w:szCs w:val="28"/>
          <w:lang w:eastAsia="ar-SA"/>
        </w:rPr>
        <w:t xml:space="preserve">, из них учащихся и студентов </w:t>
      </w:r>
      <w:r w:rsidRPr="00637493">
        <w:rPr>
          <w:rFonts w:ascii="Times New Roman" w:eastAsia="Calibri" w:hAnsi="Times New Roman" w:cs="Times New Roman"/>
          <w:color w:val="000000"/>
          <w:sz w:val="28"/>
          <w:szCs w:val="28"/>
          <w:lang w:eastAsia="ar-SA"/>
        </w:rPr>
        <w:t>(%)</w:t>
      </w:r>
      <w:r w:rsidRPr="00637493">
        <w:rPr>
          <w:rFonts w:ascii="Times New Roman" w:eastAsia="Calibri" w:hAnsi="Times New Roman" w:cs="Times New Roman"/>
          <w:sz w:val="28"/>
          <w:szCs w:val="28"/>
          <w:lang w:eastAsia="ar-SA"/>
        </w:rPr>
        <w:t xml:space="preserve">.  </w:t>
      </w:r>
      <w:r w:rsidRPr="00637493">
        <w:rPr>
          <w:rFonts w:ascii="Times New Roman" w:eastAsia="Calibri" w:hAnsi="Times New Roman" w:cs="Times New Roman"/>
          <w:color w:val="000000"/>
          <w:sz w:val="28"/>
          <w:szCs w:val="28"/>
          <w:shd w:val="clear" w:color="auto" w:fill="FFFFFF"/>
          <w:lang w:eastAsia="ar-SA"/>
        </w:rPr>
        <w:t>Данный показатель характеризуется отношением численности граждан (учащихся и студентов) Березовского района, выполнивших нормативы Всероссийского физкультурно-спортивного комплекса «Готов к труду и обороне</w:t>
      </w:r>
      <w:proofErr w:type="gramEnd"/>
      <w:r w:rsidRPr="00637493">
        <w:rPr>
          <w:rFonts w:ascii="Times New Roman" w:eastAsia="Calibri" w:hAnsi="Times New Roman" w:cs="Times New Roman"/>
          <w:color w:val="000000"/>
          <w:sz w:val="28"/>
          <w:szCs w:val="28"/>
          <w:shd w:val="clear" w:color="auto" w:fill="FFFFFF"/>
          <w:lang w:eastAsia="ar-SA"/>
        </w:rPr>
        <w:t>» (</w:t>
      </w:r>
      <w:proofErr w:type="gramStart"/>
      <w:r w:rsidRPr="00637493">
        <w:rPr>
          <w:rFonts w:ascii="Times New Roman" w:eastAsia="Calibri" w:hAnsi="Times New Roman" w:cs="Times New Roman"/>
          <w:color w:val="000000"/>
          <w:sz w:val="28"/>
          <w:szCs w:val="28"/>
          <w:shd w:val="clear" w:color="auto" w:fill="FFFFFF"/>
          <w:lang w:eastAsia="ar-SA"/>
        </w:rPr>
        <w:t>ГТО), в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(ГТО), умноженное на 100% по состоянию на 01 января;</w:t>
      </w:r>
      <w:proofErr w:type="gramEnd"/>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lastRenderedPageBreak/>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количество социально-значимых молодежных проектов, заявленных на районный и окружной конкурсы (ед.).</w:t>
      </w:r>
      <w:r w:rsidRPr="00637493">
        <w:rPr>
          <w:rFonts w:ascii="Times New Roman" w:eastAsia="Calibri" w:hAnsi="Times New Roman" w:cs="Times New Roman"/>
          <w:color w:val="000000"/>
          <w:sz w:val="28"/>
          <w:szCs w:val="28"/>
          <w:shd w:val="clear" w:color="auto" w:fill="FFFFFF"/>
          <w:lang w:eastAsia="ar-SA"/>
        </w:rPr>
        <w:t xml:space="preserve"> </w:t>
      </w:r>
      <w:r w:rsidR="00513978">
        <w:rPr>
          <w:rFonts w:ascii="Times New Roman" w:eastAsia="Calibri" w:hAnsi="Times New Roman" w:cs="Times New Roman"/>
          <w:sz w:val="28"/>
          <w:szCs w:val="28"/>
          <w:lang w:eastAsia="ar-SA"/>
        </w:rPr>
        <w:t xml:space="preserve">Данный показатель исходя  </w:t>
      </w:r>
      <w:r w:rsidRPr="00637493">
        <w:rPr>
          <w:rFonts w:ascii="Times New Roman" w:eastAsia="Calibri" w:hAnsi="Times New Roman" w:cs="Times New Roman"/>
          <w:sz w:val="28"/>
          <w:szCs w:val="28"/>
          <w:lang w:eastAsia="ar-SA"/>
        </w:rPr>
        <w:t xml:space="preserve"> из результатов  мониторинга участия молодежи в деятельности детских и молодежных общественных объединений; </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количество спортсменов района, имеющих спортивное звание: мастер спорта России, разряды Кандидат в мастера спорта и  массовые спортивные разряды (чел.). Данный показатель характеризуется по Единой всероссийской спортивной классификации (ЕВСК) – нормативный документ, определяющий порядок присвоения и подтверждения </w:t>
      </w:r>
      <w:hyperlink r:id="rId12" w:tooltip="Спортивные звания" w:history="1">
        <w:r w:rsidRPr="00637493">
          <w:rPr>
            <w:rFonts w:ascii="Times New Roman" w:eastAsia="Calibri" w:hAnsi="Times New Roman" w:cs="Times New Roman"/>
            <w:sz w:val="28"/>
            <w:szCs w:val="28"/>
            <w:lang w:eastAsia="ar-SA"/>
          </w:rPr>
          <w:t>спортивных званий</w:t>
        </w:r>
      </w:hyperlink>
      <w:r w:rsidRPr="00637493">
        <w:rPr>
          <w:rFonts w:ascii="Times New Roman" w:eastAsia="Calibri" w:hAnsi="Times New Roman" w:cs="Times New Roman"/>
          <w:sz w:val="28"/>
          <w:szCs w:val="28"/>
          <w:lang w:eastAsia="ar-SA"/>
        </w:rPr>
        <w:t> и разрядов в Российской Федерации. Определяет нормы, выполнение которых необходимо для присвоения званий и разрядов для всех официально признанных видов спорта;</w:t>
      </w:r>
    </w:p>
    <w:p w:rsidR="005E2514" w:rsidRPr="00AF286E" w:rsidRDefault="00637493" w:rsidP="005E2514">
      <w:pPr>
        <w:suppressAutoHyphens/>
        <w:spacing w:after="0" w:line="240" w:lineRule="auto"/>
        <w:ind w:firstLine="708"/>
        <w:jc w:val="both"/>
        <w:rPr>
          <w:rFonts w:ascii="Times New Roman" w:eastAsia="Calibri" w:hAnsi="Times New Roman" w:cs="Times New Roman"/>
          <w:color w:val="FF0000"/>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005E2514" w:rsidRPr="005E2514">
        <w:rPr>
          <w:rFonts w:ascii="Times New Roman" w:eastAsia="Calibri" w:hAnsi="Times New Roman" w:cs="Times New Roman"/>
          <w:b/>
          <w:sz w:val="28"/>
          <w:szCs w:val="28"/>
          <w:lang w:eastAsia="ar-SA"/>
        </w:rPr>
        <w:t xml:space="preserve"> </w:t>
      </w:r>
      <w:r w:rsidR="005E2514">
        <w:rPr>
          <w:rFonts w:ascii="Times New Roman" w:eastAsia="Calibri" w:hAnsi="Times New Roman" w:cs="Times New Roman"/>
          <w:sz w:val="28"/>
          <w:szCs w:val="28"/>
          <w:lang w:eastAsia="ar-SA"/>
        </w:rPr>
        <w:t>доля</w:t>
      </w:r>
      <w:r w:rsidR="005E2514" w:rsidRPr="005E2514">
        <w:rPr>
          <w:rFonts w:ascii="Times New Roman" w:eastAsia="Calibri" w:hAnsi="Times New Roman" w:cs="Times New Roman"/>
          <w:sz w:val="28"/>
          <w:szCs w:val="28"/>
          <w:lang w:eastAsia="ar-SA"/>
        </w:rPr>
        <w:t xml:space="preserve">  молодых людей в возрасте от 14 до 30 лет, участвовавших в деятельности молодёжных общественных объединений, в общей численности молодёжи (включая волонтёрские объединения и клубы патриотической </w:t>
      </w:r>
      <w:r w:rsidR="009A3D53">
        <w:rPr>
          <w:rFonts w:ascii="Times New Roman" w:eastAsia="Calibri" w:hAnsi="Times New Roman" w:cs="Times New Roman"/>
          <w:sz w:val="28"/>
          <w:szCs w:val="28"/>
          <w:lang w:eastAsia="ar-SA"/>
        </w:rPr>
        <w:t>направленности)</w:t>
      </w:r>
      <w:r w:rsidR="005E2514" w:rsidRPr="005E2514">
        <w:rPr>
          <w:rFonts w:ascii="Times New Roman" w:eastAsia="Calibri" w:hAnsi="Times New Roman" w:cs="Times New Roman"/>
          <w:sz w:val="28"/>
          <w:szCs w:val="28"/>
          <w:lang w:eastAsia="ar-SA"/>
        </w:rPr>
        <w:t>;</w:t>
      </w:r>
      <w:r w:rsidR="005E2514" w:rsidRPr="00AF286E">
        <w:rPr>
          <w:rFonts w:ascii="Times New Roman" w:eastAsia="Calibri" w:hAnsi="Times New Roman" w:cs="Times New Roman"/>
          <w:color w:val="FF0000"/>
          <w:sz w:val="28"/>
          <w:szCs w:val="28"/>
          <w:lang w:eastAsia="ar-SA"/>
        </w:rPr>
        <w:t xml:space="preserve"> </w:t>
      </w:r>
    </w:p>
    <w:p w:rsidR="00637493" w:rsidRPr="00637493" w:rsidRDefault="00637493" w:rsidP="005E2514">
      <w:pPr>
        <w:suppressAutoHyphens/>
        <w:spacing w:after="0" w:line="240" w:lineRule="auto"/>
        <w:ind w:firstLine="708"/>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доля фактической загруженности спортивных сооружений</w:t>
      </w:r>
      <w:proofErr w:type="gramStart"/>
      <w:r w:rsidRPr="00637493">
        <w:rPr>
          <w:rFonts w:ascii="Times New Roman" w:eastAsia="Calibri" w:hAnsi="Times New Roman" w:cs="Times New Roman"/>
          <w:sz w:val="28"/>
          <w:szCs w:val="28"/>
          <w:lang w:eastAsia="ar-SA"/>
        </w:rPr>
        <w:t xml:space="preserve"> (%). </w:t>
      </w:r>
      <w:proofErr w:type="gramEnd"/>
      <w:r w:rsidRPr="00637493">
        <w:rPr>
          <w:rFonts w:ascii="Times New Roman" w:eastAsia="Calibri" w:hAnsi="Times New Roman" w:cs="Times New Roman"/>
          <w:color w:val="000000"/>
          <w:sz w:val="28"/>
          <w:szCs w:val="28"/>
          <w:shd w:val="clear" w:color="auto" w:fill="FFFFFF"/>
          <w:lang w:eastAsia="ar-SA"/>
        </w:rPr>
        <w:t>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 – 79 лет на 01 января, умноженное на 10000, деленное на нормативный показатель (1900), умноженное на 100%</w:t>
      </w:r>
      <w:r w:rsidRPr="00637493">
        <w:rPr>
          <w:rFonts w:ascii="Times New Roman" w:eastAsia="Calibri" w:hAnsi="Times New Roman" w:cs="Times New Roman"/>
          <w:sz w:val="28"/>
          <w:szCs w:val="28"/>
          <w:lang w:eastAsia="ar-SA"/>
        </w:rPr>
        <w:t xml:space="preserve">; </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доля населения систематически занимающегося физической культурой и спортом, в общей численности населения (%).</w:t>
      </w:r>
      <w:r w:rsidRPr="00637493">
        <w:rPr>
          <w:rFonts w:ascii="Arial" w:eastAsia="Calibri" w:hAnsi="Arial" w:cs="Arial"/>
          <w:color w:val="000000"/>
          <w:sz w:val="23"/>
          <w:szCs w:val="23"/>
          <w:shd w:val="clear" w:color="auto" w:fill="FFFFFF"/>
          <w:lang w:eastAsia="ar-SA"/>
        </w:rPr>
        <w:t xml:space="preserve"> </w:t>
      </w:r>
      <w:r w:rsidRPr="00637493">
        <w:rPr>
          <w:rFonts w:ascii="Times New Roman" w:eastAsia="Calibri" w:hAnsi="Times New Roman" w:cs="Times New Roman"/>
          <w:color w:val="000000"/>
          <w:sz w:val="28"/>
          <w:szCs w:val="28"/>
          <w:shd w:val="clear" w:color="auto" w:fill="FFFFFF"/>
          <w:lang w:eastAsia="ar-SA"/>
        </w:rPr>
        <w:t xml:space="preserve">Показатель характеризуется отношением числа лиц, занимающихся физической культурой и спортом, к общей численности населения в возрасте 3 – 79 лет на 01 января, </w:t>
      </w:r>
      <w:proofErr w:type="gramStart"/>
      <w:r w:rsidRPr="00637493">
        <w:rPr>
          <w:rFonts w:ascii="Times New Roman" w:eastAsia="Calibri" w:hAnsi="Times New Roman" w:cs="Times New Roman"/>
          <w:color w:val="000000"/>
          <w:sz w:val="28"/>
          <w:szCs w:val="28"/>
          <w:shd w:val="clear" w:color="auto" w:fill="FFFFFF"/>
          <w:lang w:eastAsia="ar-SA"/>
        </w:rPr>
        <w:t>умноженное</w:t>
      </w:r>
      <w:proofErr w:type="gramEnd"/>
      <w:r w:rsidRPr="00637493">
        <w:rPr>
          <w:rFonts w:ascii="Times New Roman" w:eastAsia="Calibri" w:hAnsi="Times New Roman" w:cs="Times New Roman"/>
          <w:color w:val="000000"/>
          <w:sz w:val="28"/>
          <w:szCs w:val="28"/>
          <w:shd w:val="clear" w:color="auto" w:fill="FFFFFF"/>
          <w:lang w:eastAsia="ar-SA"/>
        </w:rPr>
        <w:t xml:space="preserve"> на 100%;</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r w:rsidRPr="00637493">
        <w:rPr>
          <w:rFonts w:ascii="Times New Roman" w:eastAsia="Calibri" w:hAnsi="Times New Roman" w:cs="Times New Roman"/>
          <w:color w:val="000000"/>
          <w:sz w:val="28"/>
          <w:szCs w:val="28"/>
          <w:shd w:val="clear" w:color="auto" w:fill="FFFFFF"/>
          <w:lang w:eastAsia="ar-SA"/>
        </w:rPr>
        <w:t xml:space="preserve">Данный показатель характеризуется отношением числа лиц с инвалидностью, занимающихся физической культурой и спортом, к среднегодовой численности данной категории населения, </w:t>
      </w:r>
      <w:proofErr w:type="gramStart"/>
      <w:r w:rsidRPr="00637493">
        <w:rPr>
          <w:rFonts w:ascii="Times New Roman" w:eastAsia="Calibri" w:hAnsi="Times New Roman" w:cs="Times New Roman"/>
          <w:color w:val="000000"/>
          <w:sz w:val="28"/>
          <w:szCs w:val="28"/>
          <w:shd w:val="clear" w:color="auto" w:fill="FFFFFF"/>
          <w:lang w:eastAsia="ar-SA"/>
        </w:rPr>
        <w:t>умноженное</w:t>
      </w:r>
      <w:proofErr w:type="gramEnd"/>
      <w:r w:rsidRPr="00637493">
        <w:rPr>
          <w:rFonts w:ascii="Times New Roman" w:eastAsia="Calibri" w:hAnsi="Times New Roman" w:cs="Times New Roman"/>
          <w:color w:val="000000"/>
          <w:sz w:val="28"/>
          <w:szCs w:val="28"/>
          <w:shd w:val="clear" w:color="auto" w:fill="FFFFFF"/>
          <w:lang w:eastAsia="ar-SA"/>
        </w:rPr>
        <w:t xml:space="preserve"> на 100% по состоянию на 01 января</w:t>
      </w:r>
      <w:r w:rsidRPr="00637493">
        <w:rPr>
          <w:rFonts w:ascii="Times New Roman" w:eastAsia="Calibri" w:hAnsi="Times New Roman" w:cs="Times New Roman"/>
          <w:sz w:val="28"/>
          <w:szCs w:val="28"/>
          <w:lang w:eastAsia="ar-SA"/>
        </w:rPr>
        <w:t>;</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уровень обеспеченности населения спортивными сооружениями характеризуется, исходя из единой  пропускной способности объектов спорта</w:t>
      </w:r>
      <w:proofErr w:type="gramStart"/>
      <w:r w:rsidRPr="00637493">
        <w:rPr>
          <w:rFonts w:ascii="Times New Roman" w:eastAsia="Calibri" w:hAnsi="Times New Roman" w:cs="Times New Roman"/>
          <w:sz w:val="28"/>
          <w:szCs w:val="28"/>
          <w:lang w:eastAsia="ar-SA"/>
        </w:rPr>
        <w:t xml:space="preserve"> (%). </w:t>
      </w:r>
      <w:proofErr w:type="gramEnd"/>
      <w:r w:rsidRPr="00637493">
        <w:rPr>
          <w:rFonts w:ascii="Times New Roman" w:eastAsia="Calibri" w:hAnsi="Times New Roman" w:cs="Times New Roman"/>
          <w:color w:val="000000"/>
          <w:sz w:val="28"/>
          <w:szCs w:val="28"/>
          <w:shd w:val="clear" w:color="auto" w:fill="FFFFFF"/>
          <w:lang w:eastAsia="ar-SA"/>
        </w:rPr>
        <w:t>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 – 79 лет на 01 января, умноженное на 10000, деленное на нормативный показатель (1900), умноженное на 100%</w:t>
      </w:r>
      <w:r w:rsidRPr="00637493">
        <w:rPr>
          <w:rFonts w:ascii="Times New Roman" w:eastAsia="Calibri" w:hAnsi="Times New Roman" w:cs="Times New Roman"/>
          <w:sz w:val="28"/>
          <w:szCs w:val="28"/>
          <w:lang w:eastAsia="ar-SA"/>
        </w:rPr>
        <w:t>;</w:t>
      </w:r>
    </w:p>
    <w:p w:rsidR="00637493" w:rsidRPr="00637493" w:rsidRDefault="00637493" w:rsidP="00637493">
      <w:pPr>
        <w:suppressAutoHyphens/>
        <w:spacing w:after="0" w:line="240" w:lineRule="auto"/>
        <w:ind w:firstLine="709"/>
        <w:jc w:val="both"/>
        <w:rPr>
          <w:rFonts w:ascii="Times New Roman" w:eastAsia="Calibri" w:hAnsi="Times New Roman" w:cs="Times New Roman"/>
          <w:sz w:val="28"/>
          <w:szCs w:val="28"/>
          <w:lang w:eastAsia="ar-SA"/>
        </w:rPr>
      </w:pPr>
      <w:r w:rsidRPr="00637493">
        <w:rPr>
          <w:rFonts w:ascii="Times New Roman" w:eastAsia="Calibri" w:hAnsi="Times New Roman" w:cs="Times New Roman"/>
          <w:sz w:val="28"/>
          <w:szCs w:val="28"/>
          <w:lang w:eastAsia="ar-SA"/>
        </w:rPr>
        <w:t>–</w:t>
      </w:r>
      <w:r w:rsidRPr="00637493">
        <w:rPr>
          <w:rFonts w:ascii="Times New Roman" w:eastAsia="Calibri" w:hAnsi="Times New Roman" w:cs="Times New Roman"/>
          <w:b/>
          <w:sz w:val="28"/>
          <w:szCs w:val="28"/>
          <w:lang w:eastAsia="ar-SA"/>
        </w:rPr>
        <w:t xml:space="preserve"> </w:t>
      </w:r>
      <w:r w:rsidRPr="00637493">
        <w:rPr>
          <w:rFonts w:ascii="Times New Roman" w:eastAsia="Calibri" w:hAnsi="Times New Roman" w:cs="Times New Roman"/>
          <w:sz w:val="28"/>
          <w:szCs w:val="28"/>
          <w:lang w:eastAsia="ar-SA"/>
        </w:rPr>
        <w:t xml:space="preserve">доля граждан Березовского района, занимающихся физической культурой и спортом по месту работы, в общей численности  населения, занятого в экономике (%). </w:t>
      </w:r>
      <w:r w:rsidRPr="00637493">
        <w:rPr>
          <w:rFonts w:ascii="Times New Roman" w:eastAsia="Calibri" w:hAnsi="Times New Roman" w:cs="Times New Roman"/>
          <w:color w:val="000000"/>
          <w:sz w:val="28"/>
          <w:szCs w:val="28"/>
          <w:shd w:val="clear" w:color="auto" w:fill="FFFFFF"/>
          <w:lang w:eastAsia="ar-SA"/>
        </w:rPr>
        <w:t xml:space="preserve">Показатель характеризуется отношением числа лиц, занимающихся физической культурой и спортом по месту работы, к общей численности населения занятого в экономике на 01 января, </w:t>
      </w:r>
      <w:proofErr w:type="gramStart"/>
      <w:r w:rsidRPr="00637493">
        <w:rPr>
          <w:rFonts w:ascii="Times New Roman" w:eastAsia="Calibri" w:hAnsi="Times New Roman" w:cs="Times New Roman"/>
          <w:color w:val="000000"/>
          <w:sz w:val="28"/>
          <w:szCs w:val="28"/>
          <w:shd w:val="clear" w:color="auto" w:fill="FFFFFF"/>
          <w:lang w:eastAsia="ar-SA"/>
        </w:rPr>
        <w:t>умноженное</w:t>
      </w:r>
      <w:proofErr w:type="gramEnd"/>
      <w:r w:rsidRPr="00637493">
        <w:rPr>
          <w:rFonts w:ascii="Times New Roman" w:eastAsia="Calibri" w:hAnsi="Times New Roman" w:cs="Times New Roman"/>
          <w:color w:val="000000"/>
          <w:sz w:val="28"/>
          <w:szCs w:val="28"/>
          <w:shd w:val="clear" w:color="auto" w:fill="FFFFFF"/>
          <w:lang w:eastAsia="ar-SA"/>
        </w:rPr>
        <w:t xml:space="preserve"> на 100%</w:t>
      </w:r>
      <w:r w:rsidRPr="00637493">
        <w:rPr>
          <w:rFonts w:ascii="Times New Roman" w:eastAsia="Calibri" w:hAnsi="Times New Roman" w:cs="Times New Roman"/>
          <w:sz w:val="28"/>
          <w:szCs w:val="28"/>
          <w:lang w:eastAsia="ar-SA"/>
        </w:rPr>
        <w:t>;</w:t>
      </w:r>
    </w:p>
    <w:p w:rsidR="00637493" w:rsidRPr="00637493" w:rsidRDefault="009A3D53" w:rsidP="00637493">
      <w:pPr>
        <w:tabs>
          <w:tab w:val="left" w:pos="540"/>
          <w:tab w:val="left" w:pos="720"/>
          <w:tab w:val="left" w:pos="1069"/>
          <w:tab w:val="left" w:pos="1134"/>
        </w:tabs>
        <w:spacing w:after="0" w:line="240" w:lineRule="auto"/>
        <w:jc w:val="both"/>
        <w:rPr>
          <w:rFonts w:ascii="Times New Roman" w:eastAsia="Times New Roman" w:hAnsi="Times New Roman" w:cs="Times New Roman"/>
          <w:color w:val="000000"/>
          <w:sz w:val="28"/>
          <w:szCs w:val="28"/>
          <w:shd w:val="clear" w:color="auto" w:fill="FFFFFF"/>
          <w:lang w:eastAsia="ar-SA"/>
        </w:rPr>
      </w:pPr>
      <w:r>
        <w:rPr>
          <w:rFonts w:ascii="Times New Roman" w:eastAsia="Times New Roman" w:hAnsi="Times New Roman" w:cs="Times New Roman"/>
          <w:sz w:val="28"/>
          <w:szCs w:val="28"/>
          <w:lang w:eastAsia="ar-SA"/>
        </w:rPr>
        <w:tab/>
      </w:r>
      <w:r w:rsidR="00637493" w:rsidRPr="00637493">
        <w:rPr>
          <w:rFonts w:ascii="Times New Roman" w:eastAsia="Times New Roman" w:hAnsi="Times New Roman" w:cs="Times New Roman"/>
          <w:sz w:val="28"/>
          <w:szCs w:val="28"/>
          <w:lang w:eastAsia="ar-SA"/>
        </w:rPr>
        <w:t>–</w:t>
      </w:r>
      <w:r w:rsidR="00637493" w:rsidRPr="00637493">
        <w:rPr>
          <w:rFonts w:ascii="Times New Roman" w:eastAsia="Times New Roman" w:hAnsi="Times New Roman" w:cs="Times New Roman"/>
          <w:b/>
          <w:sz w:val="28"/>
          <w:szCs w:val="28"/>
          <w:lang w:eastAsia="ar-SA"/>
        </w:rPr>
        <w:t xml:space="preserve"> </w:t>
      </w:r>
      <w:r w:rsidR="00637493" w:rsidRPr="00637493">
        <w:rPr>
          <w:rFonts w:ascii="Times New Roman" w:eastAsia="Times New Roman" w:hAnsi="Times New Roman" w:cs="Times New Roman"/>
          <w:sz w:val="28"/>
          <w:szCs w:val="28"/>
          <w:lang w:eastAsia="ar-SA"/>
        </w:rPr>
        <w:t>доля учащихся и студентов, систематически занимающихся физической культурой и спортом, в общей численности  учащихся и студентов</w:t>
      </w:r>
      <w:proofErr w:type="gramStart"/>
      <w:r w:rsidR="00637493" w:rsidRPr="00637493">
        <w:rPr>
          <w:rFonts w:ascii="Times New Roman" w:eastAsia="Times New Roman" w:hAnsi="Times New Roman" w:cs="Times New Roman"/>
          <w:sz w:val="28"/>
          <w:szCs w:val="28"/>
          <w:lang w:eastAsia="ar-SA"/>
        </w:rPr>
        <w:t xml:space="preserve"> (%).</w:t>
      </w:r>
      <w:r w:rsidR="00637493" w:rsidRPr="00637493">
        <w:rPr>
          <w:rFonts w:ascii="Arial" w:eastAsia="Times New Roman" w:hAnsi="Arial" w:cs="Arial"/>
          <w:color w:val="000000"/>
          <w:sz w:val="23"/>
          <w:szCs w:val="23"/>
          <w:shd w:val="clear" w:color="auto" w:fill="FFFFFF"/>
          <w:lang w:eastAsia="ar-SA"/>
        </w:rPr>
        <w:t> </w:t>
      </w:r>
      <w:proofErr w:type="gramEnd"/>
      <w:r w:rsidR="00637493" w:rsidRPr="00637493">
        <w:rPr>
          <w:rFonts w:ascii="Times New Roman" w:eastAsia="Times New Roman" w:hAnsi="Times New Roman" w:cs="Times New Roman"/>
          <w:color w:val="000000"/>
          <w:sz w:val="28"/>
          <w:szCs w:val="28"/>
          <w:shd w:val="clear" w:color="auto" w:fill="FFFFFF"/>
          <w:lang w:eastAsia="ar-SA"/>
        </w:rPr>
        <w:t xml:space="preserve">Показатель определяет отношение числа занимающихся физической </w:t>
      </w:r>
      <w:r w:rsidR="00637493" w:rsidRPr="00637493">
        <w:rPr>
          <w:rFonts w:ascii="Times New Roman" w:eastAsia="Times New Roman" w:hAnsi="Times New Roman" w:cs="Times New Roman"/>
          <w:color w:val="000000"/>
          <w:sz w:val="28"/>
          <w:szCs w:val="28"/>
          <w:shd w:val="clear" w:color="auto" w:fill="FFFFFF"/>
          <w:lang w:eastAsia="ar-SA"/>
        </w:rPr>
        <w:lastRenderedPageBreak/>
        <w:t>культурой и спортом в возрасте 6 – 29 лет к численности населения в возрасте         6 – 29 лет, умноженное на 100%.</w:t>
      </w:r>
    </w:p>
    <w:p w:rsidR="00637493" w:rsidRPr="00637493" w:rsidRDefault="00637493" w:rsidP="00637493">
      <w:pPr>
        <w:tabs>
          <w:tab w:val="left" w:pos="540"/>
          <w:tab w:val="left" w:pos="720"/>
          <w:tab w:val="left" w:pos="1069"/>
          <w:tab w:val="left" w:pos="1134"/>
        </w:tabs>
        <w:spacing w:after="0" w:line="240" w:lineRule="auto"/>
        <w:jc w:val="both"/>
        <w:rPr>
          <w:rFonts w:ascii="Arial" w:eastAsia="Times New Roman" w:hAnsi="Arial" w:cs="Times New Roman"/>
          <w:sz w:val="24"/>
          <w:szCs w:val="28"/>
          <w:lang w:eastAsia="ar-SA"/>
        </w:rPr>
      </w:pPr>
    </w:p>
    <w:p w:rsidR="00637493" w:rsidRPr="00637493" w:rsidRDefault="00637493" w:rsidP="00637493">
      <w:pPr>
        <w:spacing w:after="200" w:line="276" w:lineRule="auto"/>
        <w:ind w:firstLine="720"/>
        <w:contextualSpacing/>
        <w:jc w:val="both"/>
        <w:rPr>
          <w:rFonts w:ascii="Times New Roman" w:eastAsia="Times New Roman" w:hAnsi="Times New Roman" w:cs="Times New Roman"/>
          <w:b/>
          <w:color w:val="0D0D0D"/>
          <w:sz w:val="28"/>
          <w:szCs w:val="28"/>
          <w:lang w:eastAsia="ru-RU"/>
        </w:rPr>
      </w:pPr>
      <w:r w:rsidRPr="00637493">
        <w:rPr>
          <w:rFonts w:ascii="Times New Roman" w:eastAsia="Times New Roman" w:hAnsi="Times New Roman" w:cs="Times New Roman"/>
          <w:b/>
          <w:sz w:val="28"/>
          <w:szCs w:val="28"/>
          <w:lang w:eastAsia="ru-RU"/>
        </w:rPr>
        <w:t xml:space="preserve">          </w:t>
      </w:r>
      <w:r w:rsidRPr="00637493">
        <w:rPr>
          <w:rFonts w:ascii="Times New Roman" w:eastAsia="Times New Roman" w:hAnsi="Times New Roman" w:cs="Times New Roman"/>
          <w:b/>
          <w:color w:val="0D0D0D"/>
          <w:sz w:val="28"/>
          <w:szCs w:val="28"/>
          <w:lang w:eastAsia="ru-RU"/>
        </w:rPr>
        <w:t>Раздел 3. Перечень основных мероприятий муниципальной программы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Для достижения заявленных целей и решения поставленных задач, в рамках настоящей муниципальной программы перспективные программные мероприятия, отражающие актуальные направления физической культуры, спорта и молодежной политики, которые объединены в подпрограммы.</w:t>
      </w:r>
      <w:r w:rsidRPr="00637493">
        <w:rPr>
          <w:rFonts w:ascii="Times New Roman" w:eastAsia="Times New Roman" w:hAnsi="Times New Roman" w:cs="Times New Roman"/>
          <w:sz w:val="28"/>
          <w:szCs w:val="28"/>
          <w:lang w:eastAsia="ru-RU"/>
        </w:rPr>
        <w:tab/>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рамках подпрограммы 1 «Развитие массовой физической культуры и спорта» предусматривается реализация основных мероприятий:</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1. «Обеспечение организации и проведения физкультурных и массовых спортивных мероприятий».</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нормы расходов на питание, проживания, обеспечение фармакологическими препаратами;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обеспечение сборных команд района, по видам спорта, экипировкой и инвентарем для качественной подготовки и успешного выступления в соревнованиях различного уровня;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проведение мероприятий и соревнований по видам спорта, которые являются частью тренировочного процесса, а также отборочными для формирования сборных команд района, с последующим участием в зональных и окружных соревнованиях;</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 информационное обеспечение жителей района о ходе реализации муниципальной программы;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развитие системы подготовки и переподготовки физкультурно-спортивных кадров;</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организационно-техническое и финансовое обеспечение деятельности:  МБУ « СТЦ  «Виктория», ОСП МКУ СК «Айсберг», ОСП МКУ СК «Олимпиец».</w:t>
      </w:r>
    </w:p>
    <w:p w:rsidR="00637493" w:rsidRPr="00637493" w:rsidRDefault="00637493" w:rsidP="0063749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2. « Совершенствование спортивной инфраструктуры»:</w:t>
      </w:r>
    </w:p>
    <w:p w:rsidR="00637493" w:rsidRPr="00637493" w:rsidRDefault="00637493" w:rsidP="0063749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строительство объектов спорта расположенных на территории Березовского района;</w:t>
      </w:r>
    </w:p>
    <w:p w:rsidR="00637493" w:rsidRPr="00637493" w:rsidRDefault="00637493" w:rsidP="0063749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реконструкция спортивных объектов (капитальный ремонт зданий);</w:t>
      </w:r>
    </w:p>
    <w:p w:rsidR="00637493" w:rsidRPr="00637493" w:rsidRDefault="00637493" w:rsidP="00637493">
      <w:pPr>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приобретение спортивных комплексов (уличные тренажеры, турниковые комплексы).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3. «Реализация мероприятий по внедрению Всероссийского физкультурно-спортивного комплекса «Готов к труду и обороне»:</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оснащение материально-технической базы для центра тестирования,  расположенного в п</w:t>
      </w:r>
      <w:r w:rsidR="00513978">
        <w:rPr>
          <w:rFonts w:ascii="Times New Roman" w:eastAsia="Times New Roman" w:hAnsi="Times New Roman" w:cs="Times New Roman"/>
          <w:sz w:val="28"/>
          <w:szCs w:val="28"/>
          <w:lang w:eastAsia="ru-RU"/>
        </w:rPr>
        <w:t>г</w:t>
      </w:r>
      <w:r w:rsidRPr="00637493">
        <w:rPr>
          <w:rFonts w:ascii="Times New Roman" w:eastAsia="Times New Roman" w:hAnsi="Times New Roman" w:cs="Times New Roman"/>
          <w:sz w:val="28"/>
          <w:szCs w:val="28"/>
          <w:lang w:eastAsia="ru-RU"/>
        </w:rPr>
        <w:t>т. Березово, ул. Авиаторов, дом 25, МБУ «СТЦ  «Виктория»;</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обучение специалистов Березовского района по внедрению Всероссийского физкультурно-спортивного комплекса ГТО «Готов к труду и обороне».</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4.  «Реализация государственного полномочия по присвоению спортивных разрядов и квалификационных категорий спортивных судей»:</w:t>
      </w:r>
    </w:p>
    <w:p w:rsidR="004F5195"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lastRenderedPageBreak/>
        <w:t>– присвоение спортивных разрядов и квалификационных категорий спортивных судей</w:t>
      </w:r>
      <w:r w:rsidR="004F5195">
        <w:rPr>
          <w:rFonts w:ascii="Times New Roman" w:eastAsia="Times New Roman" w:hAnsi="Times New Roman" w:cs="Times New Roman"/>
          <w:sz w:val="28"/>
          <w:szCs w:val="28"/>
          <w:lang w:eastAsia="ru-RU"/>
        </w:rPr>
        <w:t xml:space="preserve"> на основании  Федерального </w:t>
      </w:r>
      <w:r w:rsidR="004F5195" w:rsidRPr="004F5195">
        <w:rPr>
          <w:rFonts w:ascii="Times New Roman" w:eastAsia="Times New Roman" w:hAnsi="Times New Roman" w:cs="Times New Roman"/>
          <w:sz w:val="28"/>
          <w:szCs w:val="28"/>
          <w:lang w:eastAsia="ru-RU"/>
        </w:rPr>
        <w:t xml:space="preserve"> закон</w:t>
      </w:r>
      <w:r w:rsidR="004F5195">
        <w:rPr>
          <w:rFonts w:ascii="Times New Roman" w:eastAsia="Times New Roman" w:hAnsi="Times New Roman" w:cs="Times New Roman"/>
          <w:sz w:val="28"/>
          <w:szCs w:val="28"/>
          <w:lang w:eastAsia="ru-RU"/>
        </w:rPr>
        <w:t xml:space="preserve">а </w:t>
      </w:r>
      <w:r w:rsidR="00067976">
        <w:rPr>
          <w:rFonts w:ascii="Times New Roman" w:eastAsia="Times New Roman" w:hAnsi="Times New Roman" w:cs="Times New Roman"/>
          <w:sz w:val="28"/>
          <w:szCs w:val="28"/>
          <w:lang w:eastAsia="ru-RU"/>
        </w:rPr>
        <w:t xml:space="preserve"> от </w:t>
      </w:r>
      <w:r w:rsidR="00E03684">
        <w:rPr>
          <w:rFonts w:ascii="Times New Roman" w:eastAsia="Times New Roman" w:hAnsi="Times New Roman" w:cs="Times New Roman"/>
          <w:sz w:val="28"/>
          <w:szCs w:val="28"/>
          <w:lang w:eastAsia="ru-RU"/>
        </w:rPr>
        <w:t>0</w:t>
      </w:r>
      <w:r w:rsidR="00067976">
        <w:rPr>
          <w:rFonts w:ascii="Times New Roman" w:eastAsia="Times New Roman" w:hAnsi="Times New Roman" w:cs="Times New Roman"/>
          <w:sz w:val="28"/>
          <w:szCs w:val="28"/>
          <w:lang w:eastAsia="ru-RU"/>
        </w:rPr>
        <w:t xml:space="preserve">4 декабря 2007 года </w:t>
      </w:r>
    </w:p>
    <w:p w:rsidR="00637493" w:rsidRPr="00637493" w:rsidRDefault="004F5195" w:rsidP="000679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329-ФЗ «</w:t>
      </w:r>
      <w:r w:rsidRPr="004F5195">
        <w:rPr>
          <w:rFonts w:ascii="Times New Roman" w:eastAsia="Times New Roman" w:hAnsi="Times New Roman" w:cs="Times New Roman"/>
          <w:sz w:val="28"/>
          <w:szCs w:val="28"/>
          <w:lang w:eastAsia="ru-RU"/>
        </w:rPr>
        <w:t xml:space="preserve">О физической культуре </w:t>
      </w:r>
      <w:r>
        <w:rPr>
          <w:rFonts w:ascii="Times New Roman" w:eastAsia="Times New Roman" w:hAnsi="Times New Roman" w:cs="Times New Roman"/>
          <w:sz w:val="28"/>
          <w:szCs w:val="28"/>
          <w:lang w:eastAsia="ru-RU"/>
        </w:rPr>
        <w:t>и спорте в Российской Федерации».</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рамках подпрограммы 2 «Дополнительное образование в сфере физической культуры и спорта» предусматривается реализация основного мероприятия:</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1. «Обеспечение организации и проведения спортивных мероприятий в области дополнительного образования»: </w:t>
      </w:r>
    </w:p>
    <w:p w:rsidR="00637493" w:rsidRPr="00637493" w:rsidRDefault="00637493" w:rsidP="00637493">
      <w:pPr>
        <w:spacing w:after="0" w:line="240" w:lineRule="auto"/>
        <w:ind w:firstLine="720"/>
        <w:jc w:val="both"/>
        <w:rPr>
          <w:rFonts w:ascii="Times New Roman" w:eastAsia="Times New Roman" w:hAnsi="Times New Roman" w:cs="Times New Roman"/>
          <w:color w:val="000000"/>
          <w:sz w:val="28"/>
          <w:szCs w:val="28"/>
          <w:lang w:eastAsia="ru-RU"/>
        </w:rPr>
      </w:pPr>
      <w:r w:rsidRPr="00637493">
        <w:rPr>
          <w:rFonts w:ascii="Times New Roman" w:eastAsia="Times New Roman" w:hAnsi="Times New Roman" w:cs="Times New Roman"/>
          <w:sz w:val="28"/>
          <w:szCs w:val="28"/>
          <w:lang w:eastAsia="ru-RU"/>
        </w:rPr>
        <w:t>–</w:t>
      </w:r>
      <w:r w:rsidRPr="00637493">
        <w:rPr>
          <w:rFonts w:ascii="Times New Roman" w:eastAsia="Times New Roman" w:hAnsi="Times New Roman" w:cs="Times New Roman"/>
          <w:color w:val="000000"/>
          <w:sz w:val="28"/>
          <w:szCs w:val="28"/>
          <w:lang w:eastAsia="ru-RU"/>
        </w:rPr>
        <w:t xml:space="preserve"> участие в окружных смотрах-конкурсах;</w:t>
      </w:r>
    </w:p>
    <w:p w:rsidR="00637493" w:rsidRPr="00637493" w:rsidRDefault="00637493" w:rsidP="00637493">
      <w:pPr>
        <w:spacing w:after="0" w:line="240" w:lineRule="auto"/>
        <w:ind w:firstLine="720"/>
        <w:jc w:val="both"/>
        <w:rPr>
          <w:rFonts w:ascii="Times New Roman" w:eastAsia="Times New Roman" w:hAnsi="Times New Roman" w:cs="Times New Roman"/>
          <w:color w:val="000000"/>
          <w:sz w:val="28"/>
          <w:szCs w:val="28"/>
          <w:lang w:eastAsia="ru-RU"/>
        </w:rPr>
      </w:pPr>
      <w:r w:rsidRPr="00637493">
        <w:rPr>
          <w:rFonts w:ascii="Times New Roman" w:eastAsia="Times New Roman" w:hAnsi="Times New Roman" w:cs="Times New Roman"/>
          <w:sz w:val="28"/>
          <w:szCs w:val="28"/>
          <w:lang w:eastAsia="ru-RU"/>
        </w:rPr>
        <w:t>–</w:t>
      </w:r>
      <w:r w:rsidRPr="00637493">
        <w:rPr>
          <w:rFonts w:ascii="Times New Roman" w:eastAsia="Times New Roman" w:hAnsi="Times New Roman" w:cs="Times New Roman"/>
          <w:color w:val="000000"/>
          <w:sz w:val="28"/>
          <w:szCs w:val="28"/>
          <w:lang w:eastAsia="ru-RU"/>
        </w:rPr>
        <w:t xml:space="preserve"> оснащение материально-технической базы дополнительного образования в сфере физической культуры и спорта;</w:t>
      </w:r>
    </w:p>
    <w:p w:rsidR="00637493" w:rsidRPr="00637493" w:rsidRDefault="00637493" w:rsidP="00637493">
      <w:pPr>
        <w:spacing w:after="0" w:line="240" w:lineRule="auto"/>
        <w:ind w:firstLine="720"/>
        <w:jc w:val="both"/>
        <w:rPr>
          <w:rFonts w:ascii="Times New Roman" w:eastAsia="Times New Roman" w:hAnsi="Times New Roman" w:cs="Times New Roman"/>
          <w:color w:val="000000"/>
          <w:sz w:val="28"/>
          <w:szCs w:val="28"/>
          <w:lang w:eastAsia="ru-RU"/>
        </w:rPr>
      </w:pPr>
      <w:r w:rsidRPr="00637493">
        <w:rPr>
          <w:rFonts w:ascii="Times New Roman" w:eastAsia="Times New Roman" w:hAnsi="Times New Roman" w:cs="Times New Roman"/>
          <w:sz w:val="28"/>
          <w:szCs w:val="28"/>
          <w:lang w:eastAsia="ru-RU"/>
        </w:rPr>
        <w:t>–</w:t>
      </w:r>
      <w:r w:rsidRPr="00637493">
        <w:rPr>
          <w:rFonts w:ascii="Times New Roman" w:eastAsia="Times New Roman" w:hAnsi="Times New Roman" w:cs="Times New Roman"/>
          <w:color w:val="000000"/>
          <w:sz w:val="28"/>
          <w:szCs w:val="28"/>
          <w:lang w:eastAsia="ru-RU"/>
        </w:rPr>
        <w:t xml:space="preserve"> строительство </w:t>
      </w:r>
      <w:proofErr w:type="spellStart"/>
      <w:r w:rsidRPr="00637493">
        <w:rPr>
          <w:rFonts w:ascii="Times New Roman" w:eastAsia="Times New Roman" w:hAnsi="Times New Roman" w:cs="Times New Roman"/>
          <w:color w:val="000000"/>
          <w:sz w:val="28"/>
          <w:szCs w:val="28"/>
          <w:lang w:eastAsia="ru-RU"/>
        </w:rPr>
        <w:t>лыжероллерной</w:t>
      </w:r>
      <w:proofErr w:type="spellEnd"/>
      <w:r w:rsidRPr="00637493">
        <w:rPr>
          <w:rFonts w:ascii="Times New Roman" w:eastAsia="Times New Roman" w:hAnsi="Times New Roman" w:cs="Times New Roman"/>
          <w:color w:val="000000"/>
          <w:sz w:val="28"/>
          <w:szCs w:val="28"/>
          <w:lang w:eastAsia="ru-RU"/>
        </w:rPr>
        <w:t xml:space="preserve"> трассы со стрельбищем на 6 огневых позиций  в пгт. Березово;</w:t>
      </w:r>
    </w:p>
    <w:p w:rsidR="00637493" w:rsidRPr="00637493" w:rsidRDefault="00637493" w:rsidP="00637493">
      <w:pPr>
        <w:spacing w:after="0" w:line="240" w:lineRule="auto"/>
        <w:ind w:firstLine="720"/>
        <w:jc w:val="both"/>
        <w:rPr>
          <w:rFonts w:ascii="Times New Roman" w:eastAsia="Times New Roman" w:hAnsi="Times New Roman" w:cs="Times New Roman"/>
          <w:color w:val="000000"/>
          <w:sz w:val="28"/>
          <w:szCs w:val="28"/>
          <w:lang w:eastAsia="ru-RU"/>
        </w:rPr>
      </w:pPr>
      <w:r w:rsidRPr="00637493">
        <w:rPr>
          <w:rFonts w:ascii="Times New Roman" w:eastAsia="Times New Roman" w:hAnsi="Times New Roman" w:cs="Times New Roman"/>
          <w:sz w:val="28"/>
          <w:szCs w:val="28"/>
          <w:lang w:eastAsia="ru-RU"/>
        </w:rPr>
        <w:t>–</w:t>
      </w:r>
      <w:r w:rsidRPr="00637493">
        <w:rPr>
          <w:rFonts w:ascii="Times New Roman" w:eastAsia="Times New Roman" w:hAnsi="Times New Roman" w:cs="Times New Roman"/>
          <w:color w:val="000000"/>
          <w:sz w:val="28"/>
          <w:szCs w:val="28"/>
          <w:lang w:eastAsia="ru-RU"/>
        </w:rPr>
        <w:t xml:space="preserve"> </w:t>
      </w:r>
      <w:r w:rsidRPr="00637493">
        <w:rPr>
          <w:rFonts w:ascii="Times New Roman" w:eastAsia="Times New Roman" w:hAnsi="Times New Roman" w:cs="Times New Roman"/>
          <w:sz w:val="28"/>
          <w:szCs w:val="28"/>
          <w:lang w:eastAsia="ru-RU"/>
        </w:rPr>
        <w:t>организационно-техническое и финансовое обеспечение деятельности МБОУ ДО «Березовская ДЮСШ».</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рамках подпрограммы 3 «Молодежь Березовского района»</w:t>
      </w:r>
      <w:r w:rsidRPr="00637493">
        <w:rPr>
          <w:rFonts w:ascii="Times New Roman" w:eastAsia="Times New Roman" w:hAnsi="Times New Roman" w:cs="Times New Roman"/>
          <w:b/>
          <w:sz w:val="28"/>
          <w:szCs w:val="28"/>
          <w:lang w:eastAsia="ru-RU"/>
        </w:rPr>
        <w:t xml:space="preserve"> </w:t>
      </w:r>
      <w:r w:rsidRPr="00637493">
        <w:rPr>
          <w:rFonts w:ascii="Times New Roman" w:eastAsia="Times New Roman" w:hAnsi="Times New Roman" w:cs="Times New Roman"/>
          <w:sz w:val="28"/>
          <w:szCs w:val="28"/>
          <w:lang w:eastAsia="ru-RU"/>
        </w:rPr>
        <w:t>предусматривается реализация основного мероприятия:</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2. «Организация и проведение  мероприятий в сфере молодежной политики»: </w:t>
      </w:r>
    </w:p>
    <w:p w:rsidR="009A3D5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 по выявлению и поддержке талантливых подростков и молодежи, финансовому обеспечению, методическому и информационному сопровождению традиционных окружных мероприятий;</w:t>
      </w:r>
    </w:p>
    <w:p w:rsidR="009A3D5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w:t>
      </w:r>
      <w:r w:rsidR="009A3D53">
        <w:rPr>
          <w:rFonts w:ascii="Times New Roman" w:eastAsia="Times New Roman" w:hAnsi="Times New Roman" w:cs="Times New Roman"/>
          <w:sz w:val="28"/>
          <w:szCs w:val="28"/>
          <w:lang w:eastAsia="ru-RU"/>
        </w:rPr>
        <w:t>вовлечению молодёжи в позитивную социальную де</w:t>
      </w:r>
      <w:r w:rsidR="00BB5B9B">
        <w:rPr>
          <w:rFonts w:ascii="Times New Roman" w:eastAsia="Times New Roman" w:hAnsi="Times New Roman" w:cs="Times New Roman"/>
          <w:sz w:val="28"/>
          <w:szCs w:val="28"/>
          <w:lang w:eastAsia="ru-RU"/>
        </w:rPr>
        <w:t>я</w:t>
      </w:r>
      <w:r w:rsidR="009A3D53">
        <w:rPr>
          <w:rFonts w:ascii="Times New Roman" w:eastAsia="Times New Roman" w:hAnsi="Times New Roman" w:cs="Times New Roman"/>
          <w:sz w:val="28"/>
          <w:szCs w:val="28"/>
          <w:lang w:eastAsia="ru-RU"/>
        </w:rPr>
        <w:t>тельность, волонтёрского движения, гражданско-патриотического воспитания.</w:t>
      </w:r>
      <w:r w:rsidR="00F76C57">
        <w:rPr>
          <w:rFonts w:ascii="Times New Roman" w:eastAsia="Times New Roman" w:hAnsi="Times New Roman" w:cs="Times New Roman"/>
          <w:sz w:val="28"/>
          <w:szCs w:val="28"/>
          <w:lang w:eastAsia="ru-RU"/>
        </w:rPr>
        <w:t xml:space="preserve">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Перечень</w:t>
      </w:r>
      <w:r w:rsidRPr="00637493">
        <w:rPr>
          <w:rFonts w:ascii="Times New Roman" w:eastAsia="Times New Roman" w:hAnsi="Times New Roman" w:cs="Times New Roman"/>
          <w:color w:val="0D0D0D"/>
          <w:sz w:val="28"/>
          <w:szCs w:val="28"/>
          <w:lang w:eastAsia="ru-RU"/>
        </w:rPr>
        <w:t xml:space="preserve"> основных</w:t>
      </w:r>
      <w:r w:rsidRPr="00637493">
        <w:rPr>
          <w:rFonts w:ascii="Times New Roman" w:eastAsia="Times New Roman" w:hAnsi="Times New Roman" w:cs="Times New Roman"/>
          <w:sz w:val="28"/>
          <w:szCs w:val="28"/>
          <w:lang w:eastAsia="ru-RU"/>
        </w:rPr>
        <w:t xml:space="preserve"> мероприятий муниципальной программы представлен в приложении 2 к муниципальной программе.</w:t>
      </w:r>
    </w:p>
    <w:p w:rsidR="00637493" w:rsidRPr="00637493" w:rsidRDefault="00637493" w:rsidP="00637493">
      <w:pPr>
        <w:tabs>
          <w:tab w:val="left" w:pos="360"/>
          <w:tab w:val="left" w:pos="720"/>
        </w:tabs>
        <w:spacing w:after="0" w:line="240" w:lineRule="auto"/>
        <w:jc w:val="both"/>
        <w:rPr>
          <w:rFonts w:ascii="Times New Roman" w:eastAsia="Times New Roman" w:hAnsi="Times New Roman" w:cs="Times New Roman"/>
          <w:sz w:val="28"/>
          <w:szCs w:val="28"/>
          <w:lang w:eastAsia="ru-RU"/>
        </w:rPr>
      </w:pPr>
    </w:p>
    <w:p w:rsidR="00637493" w:rsidRPr="00637493" w:rsidRDefault="00637493" w:rsidP="00637493">
      <w:pPr>
        <w:tabs>
          <w:tab w:val="left" w:pos="360"/>
          <w:tab w:val="left" w:pos="720"/>
        </w:tabs>
        <w:spacing w:after="0" w:line="240" w:lineRule="auto"/>
        <w:jc w:val="both"/>
        <w:rPr>
          <w:rFonts w:ascii="Times New Roman" w:eastAsia="Times New Roman" w:hAnsi="Times New Roman" w:cs="Times New Roman"/>
          <w:sz w:val="28"/>
          <w:szCs w:val="28"/>
          <w:lang w:eastAsia="ru-RU"/>
        </w:rPr>
      </w:pPr>
    </w:p>
    <w:p w:rsidR="004F5195" w:rsidRDefault="004F5195" w:rsidP="00637493">
      <w:pPr>
        <w:autoSpaceDE w:val="0"/>
        <w:autoSpaceDN w:val="0"/>
        <w:adjustRightInd w:val="0"/>
        <w:spacing w:after="0" w:line="240" w:lineRule="auto"/>
        <w:ind w:firstLine="720"/>
        <w:jc w:val="center"/>
        <w:rPr>
          <w:rFonts w:ascii="Times New Roman" w:eastAsia="Times New Roman" w:hAnsi="Times New Roman" w:cs="Times New Roman"/>
          <w:b/>
          <w:color w:val="0D0D0D"/>
          <w:sz w:val="28"/>
          <w:szCs w:val="28"/>
          <w:lang w:eastAsia="ru-RU"/>
        </w:rPr>
      </w:pPr>
    </w:p>
    <w:p w:rsidR="00637493" w:rsidRPr="00637493" w:rsidRDefault="00637493" w:rsidP="00637493">
      <w:pPr>
        <w:autoSpaceDE w:val="0"/>
        <w:autoSpaceDN w:val="0"/>
        <w:adjustRightInd w:val="0"/>
        <w:spacing w:after="0" w:line="240" w:lineRule="auto"/>
        <w:ind w:firstLine="720"/>
        <w:jc w:val="center"/>
        <w:rPr>
          <w:rFonts w:ascii="Times New Roman" w:eastAsia="Times New Roman" w:hAnsi="Times New Roman" w:cs="Times New Roman"/>
          <w:b/>
          <w:color w:val="0D0D0D"/>
          <w:sz w:val="28"/>
          <w:szCs w:val="28"/>
          <w:lang w:eastAsia="ru-RU"/>
        </w:rPr>
      </w:pPr>
      <w:r w:rsidRPr="00637493">
        <w:rPr>
          <w:rFonts w:ascii="Times New Roman" w:eastAsia="Times New Roman" w:hAnsi="Times New Roman" w:cs="Times New Roman"/>
          <w:b/>
          <w:color w:val="0D0D0D"/>
          <w:sz w:val="28"/>
          <w:szCs w:val="28"/>
          <w:lang w:eastAsia="ru-RU"/>
        </w:rPr>
        <w:t>Раздел 4. Механизм реализации муниципальной программы</w:t>
      </w:r>
    </w:p>
    <w:p w:rsidR="00637493" w:rsidRPr="00637493" w:rsidRDefault="00637493" w:rsidP="00637493">
      <w:pPr>
        <w:autoSpaceDE w:val="0"/>
        <w:autoSpaceDN w:val="0"/>
        <w:adjustRightInd w:val="0"/>
        <w:spacing w:after="0" w:line="240" w:lineRule="auto"/>
        <w:ind w:firstLine="720"/>
        <w:jc w:val="center"/>
        <w:rPr>
          <w:rFonts w:ascii="Times New Roman" w:eastAsia="Times New Roman" w:hAnsi="Times New Roman" w:cs="Times New Roman"/>
          <w:b/>
          <w:color w:val="0D0D0D"/>
          <w:sz w:val="28"/>
          <w:szCs w:val="28"/>
          <w:lang w:eastAsia="ru-RU"/>
        </w:rPr>
      </w:pPr>
    </w:p>
    <w:p w:rsidR="00637493" w:rsidRPr="00637493" w:rsidRDefault="00637493" w:rsidP="0063749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37493">
        <w:rPr>
          <w:rFonts w:ascii="Times New Roman" w:eastAsia="Times New Roman" w:hAnsi="Times New Roman" w:cs="Times New Roman"/>
          <w:color w:val="0D0D0D"/>
          <w:sz w:val="28"/>
          <w:szCs w:val="28"/>
          <w:lang w:eastAsia="ru-RU"/>
        </w:rPr>
        <w:t>Механизм реализации</w:t>
      </w:r>
      <w:r w:rsidRPr="00637493">
        <w:rPr>
          <w:rFonts w:ascii="Times New Roman" w:eastAsia="Times New Roman" w:hAnsi="Times New Roman" w:cs="Times New Roman"/>
          <w:sz w:val="28"/>
          <w:szCs w:val="28"/>
          <w:lang w:eastAsia="ru-RU"/>
        </w:rPr>
        <w:t xml:space="preserve"> муниципальной программы включает:</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а) разработку и принятие муниципальных нормативных правовых актов, необходимых для выполнения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б) ежегодное уточнение перечня </w:t>
      </w:r>
      <w:r w:rsidRPr="00637493">
        <w:rPr>
          <w:rFonts w:ascii="Times New Roman" w:eastAsia="Times New Roman" w:hAnsi="Times New Roman" w:cs="Times New Roman"/>
          <w:color w:val="0D0D0D"/>
          <w:sz w:val="28"/>
          <w:szCs w:val="28"/>
          <w:lang w:eastAsia="ru-RU"/>
        </w:rPr>
        <w:t xml:space="preserve">основных </w:t>
      </w:r>
      <w:r w:rsidRPr="00637493">
        <w:rPr>
          <w:rFonts w:ascii="Times New Roman" w:eastAsia="Times New Roman" w:hAnsi="Times New Roman" w:cs="Times New Roman"/>
          <w:sz w:val="28"/>
          <w:szCs w:val="28"/>
          <w:lang w:eastAsia="ru-RU"/>
        </w:rPr>
        <w:t xml:space="preserve">мероприятий на очередной финансовый год и плановый период с уточнением затрат по </w:t>
      </w:r>
      <w:r w:rsidRPr="00637493">
        <w:rPr>
          <w:rFonts w:ascii="Times New Roman" w:eastAsia="Times New Roman" w:hAnsi="Times New Roman" w:cs="Times New Roman"/>
          <w:color w:val="0D0D0D"/>
          <w:sz w:val="28"/>
          <w:szCs w:val="28"/>
          <w:lang w:eastAsia="ru-RU"/>
        </w:rPr>
        <w:t xml:space="preserve">основным </w:t>
      </w:r>
      <w:r w:rsidRPr="00637493">
        <w:rPr>
          <w:rFonts w:ascii="Times New Roman" w:eastAsia="Times New Roman" w:hAnsi="Times New Roman" w:cs="Times New Roman"/>
          <w:sz w:val="28"/>
          <w:szCs w:val="28"/>
          <w:lang w:eastAsia="ru-RU"/>
        </w:rPr>
        <w:t>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lastRenderedPageBreak/>
        <w:t>г) предоставление отчета о выполнении муниципальной программы в состав итогов социально-экономического развития Березовского района;</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Ответственный исполнитель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7493">
        <w:rPr>
          <w:rFonts w:ascii="Times New Roman" w:eastAsia="Times New Roman" w:hAnsi="Times New Roman" w:cs="Times New Roman"/>
          <w:sz w:val="28"/>
          <w:szCs w:val="28"/>
          <w:lang w:eastAsia="ru-RU"/>
        </w:rPr>
        <w:t>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Березовского района от  09 октября 2013 года № 1463 «Об утверждении порядков разработки, утверждения и реализации муниципальных и ведомственных целевых программ Березовского района, порядка проведения и критериев ежегодной оценки эффективности</w:t>
      </w:r>
      <w:proofErr w:type="gramEnd"/>
      <w:r w:rsidRPr="00637493">
        <w:rPr>
          <w:rFonts w:ascii="Times New Roman" w:eastAsia="Times New Roman" w:hAnsi="Times New Roman" w:cs="Times New Roman"/>
          <w:sz w:val="28"/>
          <w:szCs w:val="28"/>
          <w:lang w:eastAsia="ru-RU"/>
        </w:rPr>
        <w:t xml:space="preserve"> реализации муниципальной программы Березовского района»;</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color w:val="0D0D0D"/>
          <w:sz w:val="28"/>
          <w:szCs w:val="28"/>
          <w:lang w:eastAsia="ru-RU"/>
        </w:rPr>
      </w:pPr>
      <w:r w:rsidRPr="00637493">
        <w:rPr>
          <w:rFonts w:ascii="Times New Roman" w:eastAsia="Times New Roman" w:hAnsi="Times New Roman" w:cs="Times New Roman"/>
          <w:sz w:val="28"/>
          <w:szCs w:val="28"/>
          <w:lang w:eastAsia="ru-RU"/>
        </w:rPr>
        <w:t xml:space="preserve">в) </w:t>
      </w:r>
      <w:r w:rsidRPr="00637493">
        <w:rPr>
          <w:rFonts w:ascii="Times New Roman" w:eastAsia="Times New Roman" w:hAnsi="Times New Roman" w:cs="Times New Roman"/>
          <w:color w:val="0D0D0D"/>
          <w:sz w:val="28"/>
          <w:szCs w:val="28"/>
          <w:lang w:eastAsia="ru-RU"/>
        </w:rPr>
        <w:t>совместно с соисполнителем муниципальной программы разрабатывает и уточняет сетевые графики реализации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г) предоставляет по запросу Департамента экономического развития Ханты-Мансийского автономного округа – Югры, Департамента финансов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сведения, необходимые для проведения мониторинга реализации муниципальной программы;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д) запрашивает у соисполнителей муниципальной программы информацию, необходимую для подготовки ответов на запросы Департамента экономического развития Ханты-Мансийского автономного округа – Югры, Департамента финансов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Соисполнители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а) участвуют в разработке предложений по внесению изменений в муниципальную программу;</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б) осуществляют реализацию мероприятий муниципальной программы, ответственность за реализацию которых возложена на соисполнителя;</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в) представляют ответственному исполнителю необходимую информацию для подготовки ответов на запросы Департамента экономического развития Ханты-Мансийского автономного округа – Югры, Департамента финансов </w:t>
      </w:r>
      <w:r w:rsidRPr="00637493">
        <w:rPr>
          <w:rFonts w:ascii="Times New Roman" w:eastAsia="Times New Roman" w:hAnsi="Times New Roman" w:cs="Times New Roman"/>
          <w:sz w:val="28"/>
          <w:szCs w:val="28"/>
          <w:lang w:eastAsia="ru-RU"/>
        </w:rPr>
        <w:lastRenderedPageBreak/>
        <w:t xml:space="preserve">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w:t>
      </w:r>
    </w:p>
    <w:p w:rsidR="00637493" w:rsidRPr="00637493" w:rsidRDefault="00637493" w:rsidP="00637493">
      <w:pPr>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г)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приложении 2 к муниципальной программе;</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 д)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е) управление капитального строительства и ремонта администрации Березовского района исполняет функции заказчика по проектированию, строительству и ремонту спортивных объектов на территории Березовского района;</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ж) представляют ответственному исполнителю информацию об исполнении обязательств по заключенным контрактам в рамках реализации основных мероприятий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637493">
        <w:rPr>
          <w:rFonts w:ascii="Times New Roman" w:eastAsia="Times New Roman" w:hAnsi="Times New Roman" w:cs="Times New Roman"/>
          <w:sz w:val="28"/>
          <w:szCs w:val="28"/>
          <w:lang w:eastAsia="ru-RU"/>
        </w:rPr>
        <w:t xml:space="preserve">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сопоставление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основных мероприятий в муниципальную программу могут быть внесены корректировки, связанные с оптимизацией этих мероприятий. </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Для реализации мероприятий по подпрограмме 1 и 2 администрация Березовского района формирует соответствующее муниципальное задание для финансирования из бюджета района. Мероприятия подпрограммы, не предусматривающие финансирование, будут осуществляться специалистами отдела спорта и туризма администрации Березовского  района,  в рамках их должностных обязанностей.</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К ним следует отнести риски:</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2)  риск невыполнения муниципальных контрактов.</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37493">
        <w:rPr>
          <w:rFonts w:ascii="Times New Roman" w:eastAsia="Times New Roman" w:hAnsi="Times New Roman" w:cs="Times New Roman"/>
          <w:sz w:val="28"/>
          <w:szCs w:val="28"/>
          <w:lang w:eastAsia="ru-RU"/>
        </w:rPr>
        <w:t>Связан</w:t>
      </w:r>
      <w:proofErr w:type="gramEnd"/>
      <w:r w:rsidRPr="00637493">
        <w:rPr>
          <w:rFonts w:ascii="Times New Roman" w:eastAsia="Times New Roman" w:hAnsi="Times New Roman" w:cs="Times New Roman"/>
          <w:sz w:val="28"/>
          <w:szCs w:val="28"/>
          <w:lang w:eastAsia="ru-RU"/>
        </w:rPr>
        <w:t xml:space="preserve"> с подготовкой проектов муниципальных контрактов, их размещением заказов, в установленном законом порядке, и исполнением </w:t>
      </w:r>
      <w:r w:rsidRPr="00637493">
        <w:rPr>
          <w:rFonts w:ascii="Times New Roman" w:eastAsia="Times New Roman" w:hAnsi="Times New Roman" w:cs="Times New Roman"/>
          <w:sz w:val="28"/>
          <w:szCs w:val="28"/>
          <w:lang w:eastAsia="ru-RU"/>
        </w:rPr>
        <w:lastRenderedPageBreak/>
        <w:t>муниципальных контрактов поставщиками продукции (работ, услуг) для муниципальных нужд.</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Минимизация риска достигается планированием муниципальных закупок и </w:t>
      </w:r>
      <w:proofErr w:type="gramStart"/>
      <w:r w:rsidRPr="00637493">
        <w:rPr>
          <w:rFonts w:ascii="Times New Roman" w:eastAsia="Times New Roman" w:hAnsi="Times New Roman" w:cs="Times New Roman"/>
          <w:sz w:val="28"/>
          <w:szCs w:val="28"/>
          <w:lang w:eastAsia="ru-RU"/>
        </w:rPr>
        <w:t>контролем за</w:t>
      </w:r>
      <w:proofErr w:type="gramEnd"/>
      <w:r w:rsidRPr="00637493">
        <w:rPr>
          <w:rFonts w:ascii="Times New Roman" w:eastAsia="Times New Roman" w:hAnsi="Times New Roman" w:cs="Times New Roman"/>
          <w:sz w:val="28"/>
          <w:szCs w:val="28"/>
          <w:lang w:eastAsia="ru-RU"/>
        </w:rPr>
        <w:t xml:space="preserve"> исполнением муниципальных контрактов.</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4) риск потери актуальности мероприятий муниципальной программы.</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37493">
        <w:rPr>
          <w:rFonts w:ascii="Times New Roman" w:eastAsia="Times New Roman" w:hAnsi="Times New Roman" w:cs="Times New Roman"/>
          <w:sz w:val="28"/>
          <w:szCs w:val="28"/>
          <w:lang w:eastAsia="ru-RU"/>
        </w:rPr>
        <w:t xml:space="preserve">5) риск несоответствия (в сторону уменьшения) фактически достигнутых показателей эффективности реализации муниципальной программы </w:t>
      </w:r>
      <w:proofErr w:type="gramStart"/>
      <w:r w:rsidRPr="00637493">
        <w:rPr>
          <w:rFonts w:ascii="Times New Roman" w:eastAsia="Times New Roman" w:hAnsi="Times New Roman" w:cs="Times New Roman"/>
          <w:sz w:val="28"/>
          <w:szCs w:val="28"/>
          <w:lang w:eastAsia="ru-RU"/>
        </w:rPr>
        <w:t>запланированным</w:t>
      </w:r>
      <w:proofErr w:type="gramEnd"/>
      <w:r w:rsidRPr="00637493">
        <w:rPr>
          <w:rFonts w:ascii="Times New Roman" w:eastAsia="Times New Roman" w:hAnsi="Times New Roman" w:cs="Times New Roman"/>
          <w:sz w:val="28"/>
          <w:szCs w:val="28"/>
          <w:lang w:eastAsia="ru-RU"/>
        </w:rPr>
        <w:t>.</w:t>
      </w: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37493" w:rsidRPr="00637493" w:rsidRDefault="00637493" w:rsidP="0063749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96F07" w:rsidRDefault="00D96F07" w:rsidP="00473EE3">
      <w:pPr>
        <w:widowControl w:val="0"/>
        <w:tabs>
          <w:tab w:val="left" w:pos="900"/>
        </w:tabs>
        <w:autoSpaceDE w:val="0"/>
        <w:autoSpaceDN w:val="0"/>
        <w:adjustRightInd w:val="0"/>
        <w:spacing w:after="0" w:line="240" w:lineRule="auto"/>
        <w:ind w:firstLine="700"/>
        <w:jc w:val="center"/>
        <w:rPr>
          <w:rFonts w:ascii="Times New Roman" w:eastAsia="Times New Roman" w:hAnsi="Times New Roman" w:cs="Times New Roman"/>
          <w:b/>
          <w:sz w:val="28"/>
          <w:szCs w:val="28"/>
          <w:lang w:eastAsia="ru-RU"/>
        </w:rPr>
        <w:sectPr w:rsidR="00D96F07" w:rsidSect="00430FBF">
          <w:headerReference w:type="default" r:id="rId13"/>
          <w:headerReference w:type="first" r:id="rId14"/>
          <w:pgSz w:w="11906" w:h="16838"/>
          <w:pgMar w:top="-1232" w:right="567" w:bottom="1134" w:left="1418" w:header="510" w:footer="709" w:gutter="0"/>
          <w:cols w:space="708"/>
          <w:titlePg/>
          <w:docGrid w:linePitch="360"/>
        </w:sectPr>
      </w:pP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lastRenderedPageBreak/>
        <w:t>Приложение 1</w:t>
      </w: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t>к муниципальной программе «Развитие</w:t>
      </w: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t xml:space="preserve"> физической культуры, спорта и</w:t>
      </w: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t xml:space="preserve"> молодежной политики   в Березовском</w:t>
      </w: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t xml:space="preserve"> </w:t>
      </w:r>
      <w:proofErr w:type="gramStart"/>
      <w:r w:rsidRPr="000E39DD">
        <w:rPr>
          <w:rFonts w:ascii="Times New Roman" w:eastAsia="Times New Roman" w:hAnsi="Times New Roman" w:cs="Times New Roman"/>
          <w:sz w:val="28"/>
          <w:szCs w:val="28"/>
          <w:lang w:eastAsia="ru-RU"/>
        </w:rPr>
        <w:t>районе</w:t>
      </w:r>
      <w:proofErr w:type="gramEnd"/>
      <w:r w:rsidRPr="000E39DD">
        <w:rPr>
          <w:rFonts w:ascii="Times New Roman" w:eastAsia="Times New Roman" w:hAnsi="Times New Roman" w:cs="Times New Roman"/>
          <w:sz w:val="28"/>
          <w:szCs w:val="28"/>
          <w:lang w:eastAsia="ru-RU"/>
        </w:rPr>
        <w:t xml:space="preserve"> на  2018 -  2025 годы   и </w:t>
      </w:r>
    </w:p>
    <w:p w:rsidR="000E39DD" w:rsidRPr="000E39DD" w:rsidRDefault="000E39DD"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E39DD">
        <w:rPr>
          <w:rFonts w:ascii="Times New Roman" w:eastAsia="Times New Roman" w:hAnsi="Times New Roman" w:cs="Times New Roman"/>
          <w:sz w:val="28"/>
          <w:szCs w:val="28"/>
          <w:lang w:eastAsia="ru-RU"/>
        </w:rPr>
        <w:t>на  период до 2030 года»</w:t>
      </w:r>
    </w:p>
    <w:p w:rsidR="00473EE3" w:rsidRPr="00473EE3" w:rsidRDefault="00473EE3" w:rsidP="00473EE3">
      <w:pPr>
        <w:autoSpaceDE w:val="0"/>
        <w:autoSpaceDN w:val="0"/>
        <w:adjustRightInd w:val="0"/>
        <w:spacing w:after="0" w:line="240" w:lineRule="auto"/>
        <w:jc w:val="right"/>
        <w:rPr>
          <w:rFonts w:ascii="Times New Roman" w:eastAsia="Times New Roman" w:hAnsi="Times New Roman" w:cs="Times New Roman"/>
          <w:bCs/>
          <w:iCs/>
          <w:color w:val="000000"/>
          <w:sz w:val="28"/>
          <w:szCs w:val="28"/>
          <w:lang w:eastAsia="ru-RU"/>
        </w:rPr>
      </w:pPr>
    </w:p>
    <w:p w:rsidR="00473EE3" w:rsidRPr="00473EE3" w:rsidRDefault="00473EE3" w:rsidP="00473EE3">
      <w:pPr>
        <w:autoSpaceDE w:val="0"/>
        <w:autoSpaceDN w:val="0"/>
        <w:adjustRightInd w:val="0"/>
        <w:spacing w:after="0" w:line="240" w:lineRule="auto"/>
        <w:jc w:val="center"/>
        <w:rPr>
          <w:rFonts w:ascii="Times New Roman" w:eastAsia="Times New Roman" w:hAnsi="Times New Roman" w:cs="Times New Roman"/>
          <w:bCs/>
          <w:iCs/>
          <w:color w:val="000000"/>
          <w:sz w:val="28"/>
          <w:szCs w:val="28"/>
          <w:lang w:eastAsia="ru-RU"/>
        </w:rPr>
      </w:pPr>
      <w:r w:rsidRPr="00473EE3">
        <w:rPr>
          <w:rFonts w:ascii="Times New Roman" w:eastAsia="Times New Roman" w:hAnsi="Times New Roman" w:cs="Times New Roman"/>
          <w:bCs/>
          <w:iCs/>
          <w:color w:val="000000"/>
          <w:sz w:val="28"/>
          <w:szCs w:val="28"/>
          <w:lang w:eastAsia="ru-RU"/>
        </w:rPr>
        <w:t xml:space="preserve">Целевые показатели и (или) индикаторы муниципальной  программы </w:t>
      </w:r>
    </w:p>
    <w:p w:rsidR="00473EE3" w:rsidRPr="00473EE3" w:rsidRDefault="00473EE3" w:rsidP="00473EE3">
      <w:pPr>
        <w:autoSpaceDE w:val="0"/>
        <w:autoSpaceDN w:val="0"/>
        <w:adjustRightInd w:val="0"/>
        <w:spacing w:after="0" w:line="240" w:lineRule="auto"/>
        <w:jc w:val="center"/>
        <w:rPr>
          <w:rFonts w:ascii="Times New Roman" w:eastAsia="Times New Roman" w:hAnsi="Times New Roman" w:cs="Times New Roman"/>
          <w:bCs/>
          <w:iCs/>
          <w:color w:val="000000"/>
          <w:sz w:val="28"/>
          <w:szCs w:val="28"/>
          <w:lang w:eastAsia="ru-RU"/>
        </w:rPr>
      </w:pPr>
    </w:p>
    <w:tbl>
      <w:tblPr>
        <w:tblW w:w="15041" w:type="dxa"/>
        <w:tblInd w:w="93" w:type="dxa"/>
        <w:tblLayout w:type="fixed"/>
        <w:tblLook w:val="00A0" w:firstRow="1" w:lastRow="0" w:firstColumn="1" w:lastColumn="0" w:noHBand="0" w:noVBand="0"/>
      </w:tblPr>
      <w:tblGrid>
        <w:gridCol w:w="715"/>
        <w:gridCol w:w="2394"/>
        <w:gridCol w:w="1411"/>
        <w:gridCol w:w="992"/>
        <w:gridCol w:w="1005"/>
        <w:gridCol w:w="1011"/>
        <w:gridCol w:w="992"/>
        <w:gridCol w:w="993"/>
        <w:gridCol w:w="992"/>
        <w:gridCol w:w="985"/>
        <w:gridCol w:w="7"/>
        <w:gridCol w:w="992"/>
        <w:gridCol w:w="36"/>
        <w:gridCol w:w="957"/>
        <w:gridCol w:w="1559"/>
      </w:tblGrid>
      <w:tr w:rsidR="0023524B" w:rsidRPr="005F10D9" w:rsidTr="0023524B">
        <w:trPr>
          <w:trHeight w:val="675"/>
        </w:trPr>
        <w:tc>
          <w:tcPr>
            <w:tcW w:w="715" w:type="dxa"/>
            <w:vMerge w:val="restart"/>
            <w:tcBorders>
              <w:top w:val="single" w:sz="4" w:space="0" w:color="auto"/>
              <w:left w:val="single" w:sz="4" w:space="0" w:color="auto"/>
              <w:bottom w:val="single" w:sz="4" w:space="0" w:color="auto"/>
              <w:right w:val="single" w:sz="4" w:space="0" w:color="auto"/>
            </w:tcBorders>
          </w:tcPr>
          <w:p w:rsidR="00CB523B" w:rsidRPr="005F10D9" w:rsidRDefault="00CB523B"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 п/п</w:t>
            </w:r>
          </w:p>
        </w:tc>
        <w:tc>
          <w:tcPr>
            <w:tcW w:w="2394" w:type="dxa"/>
            <w:vMerge w:val="restart"/>
            <w:tcBorders>
              <w:top w:val="single" w:sz="4" w:space="0" w:color="auto"/>
              <w:left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Наименование муниципальных показателей и (или) индикаторов</w:t>
            </w:r>
          </w:p>
        </w:tc>
        <w:tc>
          <w:tcPr>
            <w:tcW w:w="1411" w:type="dxa"/>
            <w:vMerge w:val="restart"/>
            <w:tcBorders>
              <w:top w:val="single" w:sz="4" w:space="0" w:color="auto"/>
              <w:left w:val="single" w:sz="4" w:space="0" w:color="auto"/>
              <w:bottom w:val="single" w:sz="4" w:space="0" w:color="000000"/>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Базовое</w:t>
            </w:r>
          </w:p>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значение целевого показателя и (или) индикатора на начало реализации программы</w:t>
            </w:r>
          </w:p>
        </w:tc>
        <w:tc>
          <w:tcPr>
            <w:tcW w:w="4993" w:type="dxa"/>
            <w:gridSpan w:val="5"/>
            <w:tcBorders>
              <w:top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Значения целевого показателя и (или) индикатора  по годам</w:t>
            </w:r>
          </w:p>
        </w:tc>
        <w:tc>
          <w:tcPr>
            <w:tcW w:w="992" w:type="dxa"/>
            <w:tcBorders>
              <w:top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p>
        </w:tc>
        <w:tc>
          <w:tcPr>
            <w:tcW w:w="993" w:type="dxa"/>
            <w:gridSpan w:val="2"/>
            <w:tcBorders>
              <w:top w:val="single" w:sz="4" w:space="0" w:color="auto"/>
              <w:bottom w:val="single" w:sz="4" w:space="0" w:color="auto"/>
              <w:right w:val="single" w:sz="4" w:space="0" w:color="auto"/>
            </w:tcBorders>
          </w:tcPr>
          <w:p w:rsidR="00CB523B" w:rsidRPr="005F10D9" w:rsidRDefault="00CB523B" w:rsidP="00473EE3">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single" w:sz="4" w:space="0" w:color="auto"/>
              <w:right w:val="single" w:sz="4" w:space="0" w:color="auto"/>
            </w:tcBorders>
          </w:tcPr>
          <w:p w:rsidR="00CB523B" w:rsidRPr="005F10D9" w:rsidRDefault="0023524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Значение</w:t>
            </w:r>
          </w:p>
          <w:p w:rsidR="00CB523B" w:rsidRPr="005F10D9" w:rsidRDefault="0023524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ц</w:t>
            </w:r>
            <w:r w:rsidR="00CB523B" w:rsidRPr="005F10D9">
              <w:rPr>
                <w:rFonts w:ascii="Times New Roman" w:eastAsia="Times New Roman" w:hAnsi="Times New Roman" w:cs="Times New Roman"/>
                <w:sz w:val="20"/>
                <w:szCs w:val="20"/>
                <w:lang w:eastAsia="ru-RU"/>
              </w:rPr>
              <w:t>елевого</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показателя</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и (или)</w:t>
            </w:r>
          </w:p>
          <w:p w:rsidR="00CB523B" w:rsidRPr="005F10D9" w:rsidRDefault="0023524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индикатор</w:t>
            </w:r>
            <w:r w:rsidR="00CB523B" w:rsidRPr="005F10D9">
              <w:rPr>
                <w:rFonts w:ascii="Times New Roman" w:eastAsia="Times New Roman" w:hAnsi="Times New Roman" w:cs="Times New Roman"/>
                <w:sz w:val="20"/>
                <w:szCs w:val="20"/>
                <w:lang w:eastAsia="ru-RU"/>
              </w:rPr>
              <w:t>а</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на момент</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окончания</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действия</w:t>
            </w:r>
          </w:p>
          <w:p w:rsidR="00CB523B" w:rsidRPr="005F10D9" w:rsidRDefault="00CB523B" w:rsidP="0023524B">
            <w:pPr>
              <w:spacing w:after="0" w:line="240" w:lineRule="auto"/>
              <w:ind w:left="-1287" w:firstLine="1320"/>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программы</w:t>
            </w:r>
          </w:p>
        </w:tc>
      </w:tr>
      <w:tr w:rsidR="00787763" w:rsidRPr="005F10D9" w:rsidTr="00787763">
        <w:trPr>
          <w:trHeight w:val="3339"/>
        </w:trPr>
        <w:tc>
          <w:tcPr>
            <w:tcW w:w="715" w:type="dxa"/>
            <w:vMerge/>
            <w:tcBorders>
              <w:top w:val="single" w:sz="4" w:space="0" w:color="auto"/>
              <w:left w:val="single" w:sz="4" w:space="0" w:color="auto"/>
              <w:bottom w:val="single" w:sz="4" w:space="0" w:color="auto"/>
              <w:right w:val="single" w:sz="4" w:space="0" w:color="auto"/>
            </w:tcBorders>
          </w:tcPr>
          <w:p w:rsidR="00787763" w:rsidRPr="005F10D9" w:rsidRDefault="00787763" w:rsidP="00473EE3">
            <w:pPr>
              <w:spacing w:after="0" w:line="240" w:lineRule="auto"/>
              <w:rPr>
                <w:rFonts w:ascii="Times New Roman" w:eastAsia="Times New Roman" w:hAnsi="Times New Roman" w:cs="Times New Roman"/>
                <w:sz w:val="20"/>
                <w:szCs w:val="20"/>
                <w:lang w:eastAsia="ru-RU"/>
              </w:rPr>
            </w:pPr>
          </w:p>
        </w:tc>
        <w:tc>
          <w:tcPr>
            <w:tcW w:w="2394" w:type="dxa"/>
            <w:vMerge/>
            <w:tcBorders>
              <w:top w:val="single" w:sz="4" w:space="0" w:color="auto"/>
              <w:left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p>
        </w:tc>
        <w:tc>
          <w:tcPr>
            <w:tcW w:w="1411" w:type="dxa"/>
            <w:vMerge/>
            <w:tcBorders>
              <w:top w:val="single" w:sz="4" w:space="0" w:color="auto"/>
              <w:left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2018</w:t>
            </w:r>
          </w:p>
        </w:tc>
        <w:tc>
          <w:tcPr>
            <w:tcW w:w="1005"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2019</w:t>
            </w:r>
          </w:p>
        </w:tc>
        <w:tc>
          <w:tcPr>
            <w:tcW w:w="1011"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2020</w:t>
            </w:r>
          </w:p>
        </w:tc>
        <w:tc>
          <w:tcPr>
            <w:tcW w:w="992"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2021</w:t>
            </w:r>
          </w:p>
        </w:tc>
        <w:tc>
          <w:tcPr>
            <w:tcW w:w="993"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2022</w:t>
            </w:r>
          </w:p>
        </w:tc>
        <w:tc>
          <w:tcPr>
            <w:tcW w:w="992"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2023</w:t>
            </w:r>
          </w:p>
        </w:tc>
        <w:tc>
          <w:tcPr>
            <w:tcW w:w="992" w:type="dxa"/>
            <w:gridSpan w:val="2"/>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2024</w:t>
            </w:r>
          </w:p>
        </w:tc>
        <w:tc>
          <w:tcPr>
            <w:tcW w:w="992" w:type="dxa"/>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2025</w:t>
            </w:r>
          </w:p>
        </w:tc>
        <w:tc>
          <w:tcPr>
            <w:tcW w:w="993" w:type="dxa"/>
            <w:gridSpan w:val="2"/>
            <w:tcBorders>
              <w:top w:val="single" w:sz="4" w:space="0" w:color="auto"/>
              <w:bottom w:val="single" w:sz="4" w:space="0" w:color="auto"/>
              <w:right w:val="single" w:sz="4" w:space="0" w:color="auto"/>
            </w:tcBorders>
          </w:tcPr>
          <w:p w:rsidR="00787763" w:rsidRPr="005F10D9" w:rsidRDefault="0078776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2026-2030</w:t>
            </w:r>
          </w:p>
        </w:tc>
        <w:tc>
          <w:tcPr>
            <w:tcW w:w="1559" w:type="dxa"/>
            <w:vMerge/>
            <w:tcBorders>
              <w:top w:val="single" w:sz="4" w:space="0" w:color="auto"/>
              <w:bottom w:val="single" w:sz="4" w:space="0" w:color="auto"/>
              <w:right w:val="single" w:sz="4" w:space="0" w:color="auto"/>
            </w:tcBorders>
          </w:tcPr>
          <w:p w:rsidR="00787763" w:rsidRPr="005F10D9" w:rsidRDefault="00787763" w:rsidP="0023524B">
            <w:pPr>
              <w:spacing w:after="0" w:line="240" w:lineRule="auto"/>
              <w:ind w:left="-1287" w:firstLine="1320"/>
              <w:jc w:val="center"/>
              <w:rPr>
                <w:rFonts w:ascii="Times New Roman" w:eastAsia="Times New Roman" w:hAnsi="Times New Roman" w:cs="Times New Roman"/>
                <w:sz w:val="20"/>
                <w:szCs w:val="20"/>
                <w:lang w:eastAsia="ru-RU"/>
              </w:rPr>
            </w:pPr>
          </w:p>
        </w:tc>
      </w:tr>
      <w:tr w:rsidR="0023524B" w:rsidRPr="005F10D9" w:rsidTr="00787763">
        <w:trPr>
          <w:trHeight w:val="232"/>
        </w:trPr>
        <w:tc>
          <w:tcPr>
            <w:tcW w:w="715" w:type="dxa"/>
            <w:tcBorders>
              <w:top w:val="nil"/>
              <w:left w:val="single" w:sz="4" w:space="0" w:color="auto"/>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w:t>
            </w:r>
          </w:p>
        </w:tc>
        <w:tc>
          <w:tcPr>
            <w:tcW w:w="2394" w:type="dxa"/>
            <w:tcBorders>
              <w:top w:val="nil"/>
              <w:left w:val="nil"/>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w:t>
            </w:r>
          </w:p>
        </w:tc>
        <w:tc>
          <w:tcPr>
            <w:tcW w:w="1411" w:type="dxa"/>
            <w:tcBorders>
              <w:top w:val="single" w:sz="4" w:space="0" w:color="auto"/>
              <w:left w:val="nil"/>
              <w:bottom w:val="single" w:sz="4" w:space="0" w:color="auto"/>
              <w:right w:val="single" w:sz="4" w:space="0" w:color="auto"/>
            </w:tcBorders>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w:t>
            </w:r>
          </w:p>
        </w:tc>
        <w:tc>
          <w:tcPr>
            <w:tcW w:w="992" w:type="dxa"/>
            <w:tcBorders>
              <w:top w:val="single" w:sz="4" w:space="0" w:color="auto"/>
              <w:left w:val="nil"/>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w:t>
            </w:r>
          </w:p>
        </w:tc>
        <w:tc>
          <w:tcPr>
            <w:tcW w:w="1005" w:type="dxa"/>
            <w:tcBorders>
              <w:top w:val="single" w:sz="4" w:space="0" w:color="auto"/>
              <w:left w:val="nil"/>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w:t>
            </w:r>
          </w:p>
        </w:tc>
        <w:tc>
          <w:tcPr>
            <w:tcW w:w="1011" w:type="dxa"/>
            <w:tcBorders>
              <w:top w:val="single" w:sz="4" w:space="0" w:color="auto"/>
              <w:left w:val="nil"/>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w:t>
            </w:r>
          </w:p>
        </w:tc>
        <w:tc>
          <w:tcPr>
            <w:tcW w:w="992" w:type="dxa"/>
            <w:tcBorders>
              <w:top w:val="single" w:sz="4" w:space="0" w:color="auto"/>
              <w:left w:val="nil"/>
              <w:bottom w:val="single" w:sz="4" w:space="0" w:color="auto"/>
              <w:right w:val="single" w:sz="4" w:space="0" w:color="auto"/>
            </w:tcBorders>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w:t>
            </w:r>
          </w:p>
        </w:tc>
        <w:tc>
          <w:tcPr>
            <w:tcW w:w="993" w:type="dxa"/>
            <w:tcBorders>
              <w:top w:val="single" w:sz="4" w:space="0" w:color="auto"/>
              <w:left w:val="nil"/>
              <w:bottom w:val="single" w:sz="4" w:space="0" w:color="auto"/>
              <w:right w:val="single" w:sz="4" w:space="0" w:color="auto"/>
            </w:tcBorders>
            <w:vAlign w:val="center"/>
          </w:tcPr>
          <w:p w:rsidR="0031417B" w:rsidRPr="005F10D9" w:rsidRDefault="0031417B" w:rsidP="0031417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8</w:t>
            </w:r>
          </w:p>
        </w:tc>
        <w:tc>
          <w:tcPr>
            <w:tcW w:w="992" w:type="dxa"/>
            <w:tcBorders>
              <w:top w:val="single" w:sz="4" w:space="0" w:color="auto"/>
              <w:left w:val="nil"/>
              <w:bottom w:val="single" w:sz="4" w:space="0" w:color="auto"/>
              <w:right w:val="single" w:sz="4" w:space="0" w:color="auto"/>
            </w:tcBorders>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9</w:t>
            </w:r>
          </w:p>
        </w:tc>
        <w:tc>
          <w:tcPr>
            <w:tcW w:w="992" w:type="dxa"/>
            <w:gridSpan w:val="2"/>
            <w:tcBorders>
              <w:top w:val="single" w:sz="4" w:space="0" w:color="auto"/>
              <w:left w:val="nil"/>
              <w:bottom w:val="single" w:sz="4" w:space="0" w:color="auto"/>
              <w:right w:val="single" w:sz="4" w:space="0" w:color="auto"/>
            </w:tcBorders>
            <w:vAlign w:val="center"/>
          </w:tcPr>
          <w:p w:rsidR="0031417B" w:rsidRPr="005F10D9" w:rsidRDefault="0031417B" w:rsidP="0031417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vAlign w:val="center"/>
          </w:tcPr>
          <w:p w:rsidR="0031417B" w:rsidRPr="005F10D9" w:rsidRDefault="0031417B" w:rsidP="0031417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11</w:t>
            </w:r>
          </w:p>
        </w:tc>
        <w:tc>
          <w:tcPr>
            <w:tcW w:w="993" w:type="dxa"/>
            <w:gridSpan w:val="2"/>
            <w:tcBorders>
              <w:top w:val="single" w:sz="4" w:space="0" w:color="auto"/>
              <w:left w:val="nil"/>
              <w:bottom w:val="single" w:sz="4" w:space="0" w:color="auto"/>
              <w:right w:val="single" w:sz="4" w:space="0" w:color="auto"/>
            </w:tcBorders>
            <w:vAlign w:val="center"/>
          </w:tcPr>
          <w:p w:rsidR="0031417B" w:rsidRPr="005F10D9" w:rsidRDefault="0031417B" w:rsidP="0031417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12</w:t>
            </w:r>
          </w:p>
        </w:tc>
        <w:tc>
          <w:tcPr>
            <w:tcW w:w="1559" w:type="dxa"/>
            <w:tcBorders>
              <w:top w:val="single" w:sz="4" w:space="0" w:color="auto"/>
              <w:left w:val="nil"/>
              <w:bottom w:val="single" w:sz="4" w:space="0" w:color="auto"/>
              <w:right w:val="single" w:sz="4" w:space="0" w:color="auto"/>
            </w:tcBorders>
            <w:noWrap/>
            <w:vAlign w:val="center"/>
          </w:tcPr>
          <w:p w:rsidR="0031417B" w:rsidRPr="005F10D9" w:rsidRDefault="0031417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13</w:t>
            </w:r>
          </w:p>
        </w:tc>
      </w:tr>
      <w:tr w:rsidR="0023524B" w:rsidRPr="005F10D9" w:rsidTr="0023524B">
        <w:trPr>
          <w:trHeight w:val="2079"/>
        </w:trPr>
        <w:tc>
          <w:tcPr>
            <w:tcW w:w="715" w:type="dxa"/>
            <w:tcBorders>
              <w:top w:val="single" w:sz="4" w:space="0" w:color="auto"/>
              <w:left w:val="single" w:sz="4" w:space="0" w:color="auto"/>
              <w:bottom w:val="single" w:sz="4" w:space="0" w:color="auto"/>
              <w:right w:val="single" w:sz="4" w:space="0" w:color="auto"/>
            </w:tcBorders>
            <w:vAlign w:val="center"/>
          </w:tcPr>
          <w:p w:rsidR="0023524B" w:rsidRPr="005F10D9" w:rsidRDefault="0023524B"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lastRenderedPageBreak/>
              <w:t>1*</w:t>
            </w:r>
          </w:p>
        </w:tc>
        <w:tc>
          <w:tcPr>
            <w:tcW w:w="2394" w:type="dxa"/>
            <w:tcBorders>
              <w:top w:val="single" w:sz="4" w:space="0" w:color="auto"/>
              <w:left w:val="nil"/>
              <w:bottom w:val="single" w:sz="4" w:space="0" w:color="auto"/>
              <w:right w:val="single" w:sz="4" w:space="0" w:color="auto"/>
            </w:tcBorders>
            <w:vAlign w:val="center"/>
          </w:tcPr>
          <w:p w:rsidR="0023524B" w:rsidRPr="005F10D9" w:rsidRDefault="0023524B" w:rsidP="00473EE3">
            <w:pPr>
              <w:spacing w:after="0" w:line="240" w:lineRule="auto"/>
              <w:rPr>
                <w:rFonts w:ascii="Times New Roman" w:eastAsia="Times New Roman" w:hAnsi="Times New Roman" w:cs="Times New Roman"/>
                <w:sz w:val="20"/>
                <w:szCs w:val="20"/>
                <w:lang w:eastAsia="ru-RU"/>
              </w:rPr>
            </w:pPr>
          </w:p>
          <w:p w:rsidR="0023524B" w:rsidRPr="005F10D9" w:rsidRDefault="0023524B"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Количество спортивных сооружений на территории Березовского района (</w:t>
            </w:r>
            <w:proofErr w:type="spellStart"/>
            <w:proofErr w:type="gramStart"/>
            <w:r w:rsidRPr="005F10D9">
              <w:rPr>
                <w:rFonts w:ascii="Times New Roman" w:eastAsia="Times New Roman" w:hAnsi="Times New Roman" w:cs="Times New Roman"/>
                <w:sz w:val="20"/>
                <w:szCs w:val="20"/>
                <w:lang w:eastAsia="ru-RU"/>
              </w:rPr>
              <w:t>ед</w:t>
            </w:r>
            <w:proofErr w:type="spellEnd"/>
            <w:proofErr w:type="gramEnd"/>
            <w:r w:rsidRPr="005F10D9">
              <w:rPr>
                <w:rFonts w:ascii="Times New Roman" w:eastAsia="Times New Roman" w:hAnsi="Times New Roman" w:cs="Times New Roman"/>
                <w:sz w:val="20"/>
                <w:szCs w:val="20"/>
                <w:lang w:eastAsia="ru-RU"/>
              </w:rPr>
              <w:t>).</w:t>
            </w:r>
          </w:p>
        </w:tc>
        <w:tc>
          <w:tcPr>
            <w:tcW w:w="1411" w:type="dxa"/>
            <w:tcBorders>
              <w:top w:val="single" w:sz="4" w:space="0" w:color="auto"/>
              <w:left w:val="nil"/>
              <w:bottom w:val="single" w:sz="4" w:space="0" w:color="auto"/>
              <w:right w:val="single" w:sz="4" w:space="0" w:color="auto"/>
            </w:tcBorders>
            <w:vAlign w:val="center"/>
          </w:tcPr>
          <w:p w:rsidR="0023524B" w:rsidRPr="005F10D9" w:rsidRDefault="0023524B"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92" w:type="dxa"/>
            <w:tcBorders>
              <w:top w:val="single" w:sz="4" w:space="0" w:color="auto"/>
              <w:left w:val="nil"/>
              <w:bottom w:val="single" w:sz="4" w:space="0" w:color="auto"/>
              <w:right w:val="single" w:sz="4" w:space="0" w:color="auto"/>
            </w:tcBorders>
            <w:noWrap/>
            <w:vAlign w:val="center"/>
          </w:tcPr>
          <w:p w:rsidR="0023524B" w:rsidRPr="005F10D9" w:rsidRDefault="00787763"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66</w:t>
            </w:r>
          </w:p>
        </w:tc>
        <w:tc>
          <w:tcPr>
            <w:tcW w:w="1005" w:type="dxa"/>
            <w:tcBorders>
              <w:top w:val="single" w:sz="4" w:space="0" w:color="auto"/>
              <w:left w:val="nil"/>
              <w:bottom w:val="single" w:sz="4" w:space="0" w:color="auto"/>
              <w:right w:val="single" w:sz="4" w:space="0" w:color="auto"/>
            </w:tcBorders>
            <w:noWrap/>
            <w:vAlign w:val="center"/>
          </w:tcPr>
          <w:p w:rsidR="0023524B" w:rsidRPr="005F10D9" w:rsidRDefault="00787763"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67</w:t>
            </w:r>
          </w:p>
        </w:tc>
        <w:tc>
          <w:tcPr>
            <w:tcW w:w="1011" w:type="dxa"/>
            <w:tcBorders>
              <w:top w:val="single" w:sz="4" w:space="0" w:color="auto"/>
              <w:left w:val="nil"/>
              <w:bottom w:val="single" w:sz="4" w:space="0" w:color="auto"/>
              <w:right w:val="single" w:sz="4" w:space="0" w:color="auto"/>
            </w:tcBorders>
            <w:noWrap/>
            <w:vAlign w:val="center"/>
          </w:tcPr>
          <w:p w:rsidR="0023524B" w:rsidRPr="005F10D9" w:rsidRDefault="00495924"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2" w:type="dxa"/>
            <w:tcBorders>
              <w:top w:val="single" w:sz="4" w:space="0" w:color="auto"/>
              <w:left w:val="nil"/>
              <w:bottom w:val="single" w:sz="4" w:space="0" w:color="auto"/>
              <w:right w:val="single" w:sz="4" w:space="0" w:color="auto"/>
            </w:tcBorders>
            <w:vAlign w:val="center"/>
          </w:tcPr>
          <w:p w:rsidR="0023524B" w:rsidRPr="005F10D9" w:rsidRDefault="00495924"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3" w:type="dxa"/>
            <w:tcBorders>
              <w:top w:val="single" w:sz="4" w:space="0" w:color="auto"/>
              <w:left w:val="nil"/>
              <w:bottom w:val="single" w:sz="4" w:space="0" w:color="auto"/>
              <w:right w:val="single" w:sz="4" w:space="0" w:color="auto"/>
            </w:tcBorders>
            <w:vAlign w:val="center"/>
          </w:tcPr>
          <w:p w:rsidR="0023524B" w:rsidRPr="005F10D9" w:rsidRDefault="0023524B"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2" w:type="dxa"/>
            <w:tcBorders>
              <w:top w:val="single" w:sz="4" w:space="0" w:color="auto"/>
              <w:left w:val="nil"/>
              <w:bottom w:val="single" w:sz="4" w:space="0" w:color="auto"/>
              <w:right w:val="single" w:sz="4" w:space="0" w:color="auto"/>
            </w:tcBorders>
            <w:vAlign w:val="center"/>
          </w:tcPr>
          <w:p w:rsidR="0023524B" w:rsidRPr="005F10D9" w:rsidRDefault="00495924"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2" w:type="dxa"/>
            <w:gridSpan w:val="2"/>
            <w:tcBorders>
              <w:top w:val="single" w:sz="4" w:space="0" w:color="auto"/>
              <w:left w:val="nil"/>
              <w:bottom w:val="single" w:sz="4" w:space="0" w:color="auto"/>
              <w:right w:val="single" w:sz="4" w:space="0" w:color="auto"/>
            </w:tcBorders>
            <w:vAlign w:val="center"/>
          </w:tcPr>
          <w:p w:rsidR="0023524B" w:rsidRPr="005F10D9" w:rsidRDefault="00495924" w:rsidP="0023524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2" w:type="dxa"/>
            <w:tcBorders>
              <w:top w:val="single" w:sz="4" w:space="0" w:color="auto"/>
              <w:left w:val="nil"/>
              <w:bottom w:val="single" w:sz="4" w:space="0" w:color="auto"/>
              <w:right w:val="single" w:sz="4" w:space="0" w:color="auto"/>
            </w:tcBorders>
            <w:vAlign w:val="center"/>
          </w:tcPr>
          <w:p w:rsidR="0023524B" w:rsidRPr="005F10D9" w:rsidRDefault="00495924" w:rsidP="0023524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993" w:type="dxa"/>
            <w:gridSpan w:val="2"/>
            <w:tcBorders>
              <w:top w:val="single" w:sz="4" w:space="0" w:color="auto"/>
              <w:left w:val="nil"/>
              <w:bottom w:val="single" w:sz="4" w:space="0" w:color="auto"/>
              <w:right w:val="single" w:sz="4" w:space="0" w:color="auto"/>
            </w:tcBorders>
            <w:vAlign w:val="center"/>
          </w:tcPr>
          <w:p w:rsidR="0023524B" w:rsidRPr="005F10D9" w:rsidRDefault="00495924" w:rsidP="0023524B">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c>
          <w:tcPr>
            <w:tcW w:w="1559" w:type="dxa"/>
            <w:tcBorders>
              <w:top w:val="single" w:sz="4" w:space="0" w:color="auto"/>
              <w:left w:val="nil"/>
              <w:bottom w:val="single" w:sz="4" w:space="0" w:color="auto"/>
              <w:right w:val="single" w:sz="4" w:space="0" w:color="auto"/>
            </w:tcBorders>
            <w:noWrap/>
            <w:vAlign w:val="center"/>
          </w:tcPr>
          <w:p w:rsidR="0023524B" w:rsidRPr="005F10D9" w:rsidRDefault="0023524B" w:rsidP="0078776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68</w:t>
            </w:r>
          </w:p>
        </w:tc>
      </w:tr>
      <w:tr w:rsidR="00495924" w:rsidRPr="005F10D9" w:rsidTr="00602065">
        <w:trPr>
          <w:trHeight w:val="755"/>
        </w:trPr>
        <w:tc>
          <w:tcPr>
            <w:tcW w:w="715" w:type="dxa"/>
            <w:tcBorders>
              <w:top w:val="nil"/>
              <w:left w:val="single" w:sz="4" w:space="0" w:color="auto"/>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w:t>
            </w:r>
          </w:p>
        </w:tc>
        <w:tc>
          <w:tcPr>
            <w:tcW w:w="2394" w:type="dxa"/>
            <w:tcBorders>
              <w:top w:val="nil"/>
              <w:left w:val="nil"/>
              <w:bottom w:val="single" w:sz="4" w:space="0" w:color="auto"/>
              <w:right w:val="single" w:sz="4" w:space="0" w:color="auto"/>
            </w:tcBorders>
            <w:vAlign w:val="center"/>
          </w:tcPr>
          <w:p w:rsidR="00495924" w:rsidRPr="005F10D9" w:rsidRDefault="00495924" w:rsidP="00473EE3">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F10D9">
              <w:rPr>
                <w:rFonts w:ascii="Times New Roman" w:eastAsia="Calibri" w:hAnsi="Times New Roman" w:cs="Times New Roman"/>
                <w:sz w:val="20"/>
                <w:szCs w:val="20"/>
                <w:lang w:eastAsia="ru-RU"/>
              </w:rPr>
              <w:t xml:space="preserve">Доля граждан Березовского района, выполнивших нормативы Всероссийского  физкультурно </w:t>
            </w:r>
            <w:proofErr w:type="gramStart"/>
            <w:r w:rsidRPr="005F10D9">
              <w:rPr>
                <w:rFonts w:ascii="Times New Roman" w:eastAsia="Calibri" w:hAnsi="Times New Roman" w:cs="Times New Roman"/>
                <w:sz w:val="20"/>
                <w:szCs w:val="20"/>
                <w:lang w:eastAsia="ru-RU"/>
              </w:rPr>
              <w:t>-с</w:t>
            </w:r>
            <w:proofErr w:type="gramEnd"/>
            <w:r w:rsidRPr="005F10D9">
              <w:rPr>
                <w:rFonts w:ascii="Times New Roman" w:eastAsia="Calibri" w:hAnsi="Times New Roman" w:cs="Times New Roman"/>
                <w:sz w:val="20"/>
                <w:szCs w:val="20"/>
                <w:lang w:eastAsia="ru-RU"/>
              </w:rPr>
              <w:t>портивного комплекса «Готов к труду и обороне», в общей  численности  населения района, принявшего участие в сдаче нормативов      граждан, сдавших нормы Всероссийского  физкультурно- спортивного комплекса «Готов к труду и обороне»</w:t>
            </w:r>
            <w:r w:rsidRPr="005F10D9">
              <w:rPr>
                <w:rFonts w:ascii="Times New Roman" w:eastAsia="Calibri" w:hAnsi="Times New Roman" w:cs="Times New Roman"/>
                <w:color w:val="000000"/>
                <w:sz w:val="20"/>
                <w:szCs w:val="20"/>
                <w:lang w:eastAsia="ru-RU"/>
              </w:rPr>
              <w:t xml:space="preserve"> (%).</w:t>
            </w:r>
          </w:p>
        </w:tc>
        <w:tc>
          <w:tcPr>
            <w:tcW w:w="1411"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25</w:t>
            </w:r>
          </w:p>
        </w:tc>
        <w:tc>
          <w:tcPr>
            <w:tcW w:w="992"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30</w:t>
            </w:r>
          </w:p>
        </w:tc>
        <w:tc>
          <w:tcPr>
            <w:tcW w:w="1005"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1011"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3" w:type="dxa"/>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50</w:t>
            </w:r>
          </w:p>
        </w:tc>
        <w:tc>
          <w:tcPr>
            <w:tcW w:w="993" w:type="dxa"/>
            <w:gridSpan w:val="2"/>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50</w:t>
            </w:r>
          </w:p>
        </w:tc>
        <w:tc>
          <w:tcPr>
            <w:tcW w:w="1559"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50</w:t>
            </w:r>
          </w:p>
        </w:tc>
      </w:tr>
      <w:tr w:rsidR="00495924" w:rsidRPr="005F10D9" w:rsidTr="00602065">
        <w:trPr>
          <w:trHeight w:val="755"/>
        </w:trPr>
        <w:tc>
          <w:tcPr>
            <w:tcW w:w="715" w:type="dxa"/>
            <w:tcBorders>
              <w:top w:val="nil"/>
              <w:left w:val="single" w:sz="4" w:space="0" w:color="auto"/>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p>
        </w:tc>
        <w:tc>
          <w:tcPr>
            <w:tcW w:w="2394" w:type="dxa"/>
            <w:tcBorders>
              <w:top w:val="nil"/>
              <w:left w:val="nil"/>
              <w:bottom w:val="single" w:sz="4" w:space="0" w:color="auto"/>
              <w:right w:val="single" w:sz="4" w:space="0" w:color="auto"/>
            </w:tcBorders>
            <w:vAlign w:val="center"/>
          </w:tcPr>
          <w:p w:rsidR="00495924" w:rsidRPr="005F10D9" w:rsidRDefault="00495924" w:rsidP="00473EE3">
            <w:pPr>
              <w:autoSpaceDE w:val="0"/>
              <w:autoSpaceDN w:val="0"/>
              <w:adjustRightInd w:val="0"/>
              <w:spacing w:after="0" w:line="240" w:lineRule="auto"/>
              <w:rPr>
                <w:rFonts w:ascii="Times New Roman" w:eastAsia="Calibri" w:hAnsi="Times New Roman" w:cs="Times New Roman"/>
                <w:sz w:val="20"/>
                <w:szCs w:val="20"/>
                <w:lang w:eastAsia="ru-RU"/>
              </w:rPr>
            </w:pPr>
            <w:r w:rsidRPr="005F10D9">
              <w:rPr>
                <w:rFonts w:ascii="Times New Roman" w:eastAsia="Calibri" w:hAnsi="Times New Roman" w:cs="Times New Roman"/>
                <w:sz w:val="20"/>
                <w:szCs w:val="20"/>
                <w:lang w:eastAsia="ru-RU"/>
              </w:rPr>
              <w:t>из них учащихся и студентов</w:t>
            </w:r>
          </w:p>
        </w:tc>
        <w:tc>
          <w:tcPr>
            <w:tcW w:w="1411"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50</w:t>
            </w:r>
          </w:p>
        </w:tc>
        <w:tc>
          <w:tcPr>
            <w:tcW w:w="1005"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59</w:t>
            </w:r>
          </w:p>
        </w:tc>
        <w:tc>
          <w:tcPr>
            <w:tcW w:w="1011" w:type="dxa"/>
            <w:tcBorders>
              <w:top w:val="nil"/>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92"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93" w:type="dxa"/>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92" w:type="dxa"/>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92" w:type="dxa"/>
            <w:gridSpan w:val="2"/>
            <w:tcBorders>
              <w:top w:val="nil"/>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1028" w:type="dxa"/>
            <w:gridSpan w:val="2"/>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957" w:type="dxa"/>
            <w:tcBorders>
              <w:top w:val="nil"/>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c>
          <w:tcPr>
            <w:tcW w:w="1559" w:type="dxa"/>
            <w:tcBorders>
              <w:top w:val="nil"/>
              <w:left w:val="nil"/>
              <w:bottom w:val="single" w:sz="4" w:space="0" w:color="auto"/>
              <w:right w:val="single" w:sz="4" w:space="0" w:color="auto"/>
            </w:tcBorders>
            <w:noWrap/>
            <w:vAlign w:val="center"/>
          </w:tcPr>
          <w:p w:rsidR="00495924" w:rsidRPr="005F10D9" w:rsidRDefault="00DA539A"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65</w:t>
            </w:r>
          </w:p>
        </w:tc>
      </w:tr>
      <w:tr w:rsidR="00495924"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 *</w:t>
            </w:r>
          </w:p>
        </w:tc>
        <w:tc>
          <w:tcPr>
            <w:tcW w:w="2394" w:type="dxa"/>
            <w:tcBorders>
              <w:top w:val="single" w:sz="4" w:space="0" w:color="auto"/>
              <w:left w:val="nil"/>
              <w:bottom w:val="single" w:sz="4" w:space="0" w:color="auto"/>
              <w:right w:val="single" w:sz="4" w:space="0" w:color="auto"/>
            </w:tcBorders>
            <w:vAlign w:val="center"/>
          </w:tcPr>
          <w:p w:rsidR="00495924" w:rsidRPr="005F10D9" w:rsidRDefault="00495924" w:rsidP="00473EE3">
            <w:pPr>
              <w:autoSpaceDE w:val="0"/>
              <w:autoSpaceDN w:val="0"/>
              <w:adjustRightInd w:val="0"/>
              <w:spacing w:after="0" w:line="240" w:lineRule="auto"/>
              <w:rPr>
                <w:rFonts w:ascii="Times New Roman" w:eastAsia="Calibri" w:hAnsi="Times New Roman" w:cs="Times New Roman"/>
                <w:sz w:val="20"/>
                <w:szCs w:val="20"/>
                <w:lang w:eastAsia="ru-RU"/>
              </w:rPr>
            </w:pPr>
            <w:r w:rsidRPr="005F10D9">
              <w:rPr>
                <w:rFonts w:ascii="Times New Roman" w:eastAsia="Calibri" w:hAnsi="Times New Roman" w:cs="Times New Roman"/>
                <w:sz w:val="20"/>
                <w:szCs w:val="20"/>
                <w:lang w:eastAsia="ru-RU"/>
              </w:rPr>
              <w:t>Количество социально-значимых молодежных проектов, заявленных на районный и окружной конкурсы (</w:t>
            </w:r>
            <w:proofErr w:type="spellStart"/>
            <w:proofErr w:type="gramStart"/>
            <w:r w:rsidRPr="005F10D9">
              <w:rPr>
                <w:rFonts w:ascii="Times New Roman" w:eastAsia="Calibri" w:hAnsi="Times New Roman" w:cs="Times New Roman"/>
                <w:sz w:val="20"/>
                <w:szCs w:val="20"/>
                <w:lang w:eastAsia="ru-RU"/>
              </w:rPr>
              <w:t>ед</w:t>
            </w:r>
            <w:proofErr w:type="spellEnd"/>
            <w:proofErr w:type="gramEnd"/>
            <w:r w:rsidRPr="005F10D9">
              <w:rPr>
                <w:rFonts w:ascii="Times New Roman" w:eastAsia="Calibri" w:hAnsi="Times New Roman" w:cs="Times New Roman"/>
                <w:sz w:val="20"/>
                <w:szCs w:val="20"/>
                <w:lang w:eastAsia="ru-RU"/>
              </w:rPr>
              <w:t>).</w:t>
            </w:r>
          </w:p>
        </w:tc>
        <w:tc>
          <w:tcPr>
            <w:tcW w:w="1411"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8</w:t>
            </w:r>
          </w:p>
        </w:tc>
        <w:tc>
          <w:tcPr>
            <w:tcW w:w="992"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1005"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1011"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93" w:type="dxa"/>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92" w:type="dxa"/>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92" w:type="dxa"/>
            <w:gridSpan w:val="2"/>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1028" w:type="dxa"/>
            <w:gridSpan w:val="2"/>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957"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c>
          <w:tcPr>
            <w:tcW w:w="1559"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p>
        </w:tc>
      </w:tr>
      <w:tr w:rsidR="00495924"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lastRenderedPageBreak/>
              <w:t>4*</w:t>
            </w:r>
          </w:p>
        </w:tc>
        <w:tc>
          <w:tcPr>
            <w:tcW w:w="2394" w:type="dxa"/>
            <w:tcBorders>
              <w:top w:val="single" w:sz="4" w:space="0" w:color="auto"/>
              <w:left w:val="nil"/>
              <w:bottom w:val="single" w:sz="4" w:space="0" w:color="auto"/>
              <w:right w:val="single" w:sz="4" w:space="0" w:color="auto"/>
            </w:tcBorders>
            <w:vAlign w:val="center"/>
          </w:tcPr>
          <w:p w:rsidR="00495924" w:rsidRPr="005F10D9" w:rsidRDefault="00495924" w:rsidP="00473EE3">
            <w:pPr>
              <w:autoSpaceDE w:val="0"/>
              <w:autoSpaceDN w:val="0"/>
              <w:adjustRightInd w:val="0"/>
              <w:spacing w:after="0" w:line="240" w:lineRule="auto"/>
              <w:rPr>
                <w:rFonts w:ascii="Times New Roman" w:eastAsia="Calibri" w:hAnsi="Times New Roman" w:cs="Times New Roman"/>
                <w:sz w:val="20"/>
                <w:szCs w:val="20"/>
                <w:lang w:eastAsia="ru-RU"/>
              </w:rPr>
            </w:pPr>
            <w:r w:rsidRPr="005F10D9">
              <w:rPr>
                <w:rFonts w:ascii="Times New Roman" w:eastAsia="Calibri" w:hAnsi="Times New Roman" w:cs="Times New Roman"/>
                <w:sz w:val="20"/>
                <w:szCs w:val="20"/>
                <w:lang w:eastAsia="ru-RU"/>
              </w:rPr>
              <w:t>Количество спортсменов района, имеющих спортивное звание: мастер спорта России, разряды Кандидат в мастера спорта и  массовые спортивные разряды (чел.).</w:t>
            </w:r>
          </w:p>
        </w:tc>
        <w:tc>
          <w:tcPr>
            <w:tcW w:w="1411"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160</w:t>
            </w:r>
          </w:p>
        </w:tc>
        <w:tc>
          <w:tcPr>
            <w:tcW w:w="992"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167</w:t>
            </w:r>
          </w:p>
        </w:tc>
        <w:tc>
          <w:tcPr>
            <w:tcW w:w="1005"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169</w:t>
            </w:r>
          </w:p>
        </w:tc>
        <w:tc>
          <w:tcPr>
            <w:tcW w:w="1011"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170</w:t>
            </w:r>
          </w:p>
        </w:tc>
        <w:tc>
          <w:tcPr>
            <w:tcW w:w="992"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170</w:t>
            </w:r>
          </w:p>
        </w:tc>
        <w:tc>
          <w:tcPr>
            <w:tcW w:w="993" w:type="dxa"/>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170</w:t>
            </w:r>
          </w:p>
        </w:tc>
        <w:tc>
          <w:tcPr>
            <w:tcW w:w="992" w:type="dxa"/>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171</w:t>
            </w:r>
          </w:p>
        </w:tc>
        <w:tc>
          <w:tcPr>
            <w:tcW w:w="992" w:type="dxa"/>
            <w:gridSpan w:val="2"/>
            <w:tcBorders>
              <w:top w:val="single" w:sz="4" w:space="0" w:color="auto"/>
              <w:left w:val="nil"/>
              <w:bottom w:val="single" w:sz="4" w:space="0" w:color="auto"/>
              <w:right w:val="single" w:sz="4" w:space="0" w:color="auto"/>
            </w:tcBorders>
            <w:vAlign w:val="center"/>
          </w:tcPr>
          <w:p w:rsidR="00495924" w:rsidRPr="005F10D9" w:rsidRDefault="00495924"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171</w:t>
            </w:r>
          </w:p>
        </w:tc>
        <w:tc>
          <w:tcPr>
            <w:tcW w:w="1028" w:type="dxa"/>
            <w:gridSpan w:val="2"/>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172</w:t>
            </w:r>
          </w:p>
        </w:tc>
        <w:tc>
          <w:tcPr>
            <w:tcW w:w="957" w:type="dxa"/>
            <w:tcBorders>
              <w:top w:val="single" w:sz="4" w:space="0" w:color="auto"/>
              <w:left w:val="nil"/>
              <w:bottom w:val="single" w:sz="4" w:space="0" w:color="auto"/>
              <w:right w:val="single" w:sz="4" w:space="0" w:color="auto"/>
            </w:tcBorders>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172</w:t>
            </w:r>
          </w:p>
        </w:tc>
        <w:tc>
          <w:tcPr>
            <w:tcW w:w="1559" w:type="dxa"/>
            <w:tcBorders>
              <w:top w:val="single" w:sz="4" w:space="0" w:color="auto"/>
              <w:left w:val="nil"/>
              <w:bottom w:val="single" w:sz="4" w:space="0" w:color="auto"/>
              <w:right w:val="single" w:sz="4" w:space="0" w:color="auto"/>
            </w:tcBorders>
            <w:noWrap/>
            <w:vAlign w:val="center"/>
          </w:tcPr>
          <w:p w:rsidR="00495924" w:rsidRPr="005F10D9" w:rsidRDefault="00495924"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172</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5 *</w:t>
            </w:r>
          </w:p>
        </w:tc>
        <w:tc>
          <w:tcPr>
            <w:tcW w:w="2394" w:type="dxa"/>
            <w:tcBorders>
              <w:top w:val="single" w:sz="4" w:space="0" w:color="auto"/>
              <w:left w:val="nil"/>
              <w:bottom w:val="single" w:sz="4" w:space="0" w:color="auto"/>
              <w:right w:val="single" w:sz="4" w:space="0" w:color="auto"/>
            </w:tcBorders>
            <w:vAlign w:val="center"/>
          </w:tcPr>
          <w:p w:rsidR="001B18FF" w:rsidRPr="00662E29" w:rsidRDefault="001B18FF" w:rsidP="00473EE3">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662E29">
              <w:rPr>
                <w:rFonts w:ascii="Times New Roman" w:eastAsia="Calibri" w:hAnsi="Times New Roman" w:cs="Times New Roman"/>
                <w:sz w:val="20"/>
                <w:szCs w:val="20"/>
                <w:lang w:eastAsia="ru-RU"/>
              </w:rPr>
              <w:t>Доля  молодых людей в возрасте от 14 до 30 лет, участвовавших в деятельности молодёжных общественных объединений, в общей численности молодёжи (включая волонтёрские объединения и клубы патриотической н</w:t>
            </w:r>
            <w:r w:rsidR="00FD747E" w:rsidRPr="00662E29">
              <w:rPr>
                <w:rFonts w:ascii="Times New Roman" w:eastAsia="Calibri" w:hAnsi="Times New Roman" w:cs="Times New Roman"/>
                <w:sz w:val="20"/>
                <w:szCs w:val="20"/>
                <w:lang w:eastAsia="ru-RU"/>
              </w:rPr>
              <w:t>аправленности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 xml:space="preserve">21,5 </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 xml:space="preserve">22,0 </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 xml:space="preserve">22,5 </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23,0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23,5</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24,0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24,5</w:t>
            </w:r>
          </w:p>
        </w:tc>
        <w:tc>
          <w:tcPr>
            <w:tcW w:w="992" w:type="dxa"/>
            <w:gridSpan w:val="2"/>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25,0</w:t>
            </w:r>
          </w:p>
        </w:tc>
        <w:tc>
          <w:tcPr>
            <w:tcW w:w="1028" w:type="dxa"/>
            <w:gridSpan w:val="2"/>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25,5</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602065">
            <w:pPr>
              <w:jc w:val="center"/>
              <w:rPr>
                <w:rFonts w:ascii="Times New Roman" w:hAnsi="Times New Roman" w:cs="Times New Roman"/>
                <w:sz w:val="20"/>
                <w:szCs w:val="20"/>
              </w:rPr>
            </w:pPr>
            <w:r w:rsidRPr="005F10D9">
              <w:rPr>
                <w:rFonts w:ascii="Times New Roman" w:hAnsi="Times New Roman" w:cs="Times New Roman"/>
                <w:sz w:val="20"/>
                <w:szCs w:val="20"/>
              </w:rPr>
              <w:t xml:space="preserve">26,0 </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FD747E" w:rsidP="00602065">
            <w:pPr>
              <w:jc w:val="center"/>
              <w:rPr>
                <w:rFonts w:ascii="Times New Roman" w:hAnsi="Times New Roman" w:cs="Times New Roman"/>
                <w:sz w:val="20"/>
                <w:szCs w:val="20"/>
              </w:rPr>
            </w:pPr>
            <w:r w:rsidRPr="005F10D9">
              <w:rPr>
                <w:rFonts w:ascii="Times New Roman" w:hAnsi="Times New Roman" w:cs="Times New Roman"/>
                <w:sz w:val="20"/>
                <w:szCs w:val="20"/>
              </w:rPr>
              <w:t xml:space="preserve"> 26</w:t>
            </w:r>
            <w:r w:rsidR="001B18FF" w:rsidRPr="005F10D9">
              <w:rPr>
                <w:rFonts w:ascii="Times New Roman" w:hAnsi="Times New Roman" w:cs="Times New Roman"/>
                <w:sz w:val="20"/>
                <w:szCs w:val="20"/>
              </w:rPr>
              <w:t>,0</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color w:val="0D0D0D"/>
                <w:sz w:val="20"/>
                <w:szCs w:val="20"/>
                <w:lang w:eastAsia="ru-RU"/>
              </w:rPr>
            </w:pPr>
            <w:r w:rsidRPr="005F10D9">
              <w:rPr>
                <w:rFonts w:ascii="Times New Roman" w:eastAsia="Times New Roman" w:hAnsi="Times New Roman" w:cs="Times New Roman"/>
                <w:color w:val="0D0D0D"/>
                <w:sz w:val="20"/>
                <w:szCs w:val="20"/>
                <w:lang w:eastAsia="ru-RU"/>
              </w:rPr>
              <w:t>6*</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Calibri" w:hAnsi="Times New Roman" w:cs="Times New Roman"/>
                <w:sz w:val="20"/>
                <w:szCs w:val="20"/>
                <w:lang w:eastAsia="ru-RU"/>
              </w:rPr>
            </w:pPr>
            <w:r w:rsidRPr="005F10D9">
              <w:rPr>
                <w:rFonts w:ascii="Times New Roman" w:eastAsia="Calibri" w:hAnsi="Times New Roman" w:cs="Times New Roman"/>
                <w:sz w:val="20"/>
                <w:szCs w:val="20"/>
                <w:lang w:eastAsia="ru-RU"/>
              </w:rPr>
              <w:t>Доля фактической загруженности спортивных сооружений</w:t>
            </w:r>
            <w:proofErr w:type="gramStart"/>
            <w:r w:rsidRPr="005F10D9">
              <w:rPr>
                <w:rFonts w:ascii="Times New Roman" w:eastAsia="Calibri" w:hAnsi="Times New Roman" w:cs="Times New Roman"/>
                <w:sz w:val="20"/>
                <w:szCs w:val="20"/>
                <w:lang w:eastAsia="ru-RU"/>
              </w:rPr>
              <w:t>,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21,7</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highlight w:val="yellow"/>
                <w:lang w:eastAsia="ru-RU"/>
              </w:rPr>
            </w:pPr>
            <w:r w:rsidRPr="005F10D9">
              <w:rPr>
                <w:rFonts w:ascii="Times New Roman" w:eastAsia="Times New Roman" w:hAnsi="Times New Roman" w:cs="Times New Roman"/>
                <w:sz w:val="20"/>
                <w:szCs w:val="20"/>
                <w:lang w:eastAsia="ru-RU"/>
              </w:rPr>
              <w:t>23,1</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23,3</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992"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1028"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23,5</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color w:val="0D0D0D"/>
                <w:sz w:val="20"/>
                <w:szCs w:val="20"/>
                <w:highlight w:val="yellow"/>
                <w:lang w:eastAsia="ru-RU"/>
              </w:rPr>
            </w:pPr>
            <w:r w:rsidRPr="005F10D9">
              <w:rPr>
                <w:rFonts w:ascii="Times New Roman" w:eastAsia="Times New Roman" w:hAnsi="Times New Roman" w:cs="Times New Roman"/>
                <w:color w:val="0D0D0D"/>
                <w:sz w:val="20"/>
                <w:szCs w:val="20"/>
                <w:lang w:eastAsia="ru-RU"/>
              </w:rPr>
              <w:t>7 *</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Calibri" w:hAnsi="Times New Roman" w:cs="Times New Roman"/>
                <w:sz w:val="20"/>
                <w:szCs w:val="20"/>
              </w:rPr>
            </w:pPr>
            <w:r w:rsidRPr="005F10D9">
              <w:rPr>
                <w:rFonts w:ascii="Times New Roman" w:eastAsia="Calibri" w:hAnsi="Times New Roman" w:cs="Times New Roman"/>
                <w:sz w:val="20"/>
                <w:szCs w:val="20"/>
              </w:rPr>
              <w:t>Доля населения систематически занимающегося физической культурой и спортом, в общей численности населения,</w:t>
            </w:r>
            <w:r w:rsidRPr="005F10D9">
              <w:rPr>
                <w:rFonts w:ascii="Times New Roman" w:eastAsia="Calibri" w:hAnsi="Times New Roman" w:cs="Times New Roman"/>
                <w:sz w:val="20"/>
                <w:szCs w:val="20"/>
                <w:lang w:eastAsia="ru-RU"/>
              </w:rPr>
              <w:t>(%).</w:t>
            </w:r>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32,5</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36,5</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F32383"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36</w:t>
            </w:r>
            <w:r w:rsidR="001B18FF" w:rsidRPr="005F10D9">
              <w:rPr>
                <w:rFonts w:ascii="Times New Roman" w:eastAsia="Times New Roman" w:hAnsi="Times New Roman" w:cs="Times New Roman"/>
                <w:sz w:val="20"/>
                <w:szCs w:val="20"/>
                <w:lang w:eastAsia="ru-RU"/>
              </w:rPr>
              <w:t>,5</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36,5</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992"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1028"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40,0</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1B18FF" w:rsidP="00AF286E">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8*</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 xml:space="preserve">Доля лиц с ограниченными возможностями здоровья и инвалидов, систематически занимающихся </w:t>
            </w:r>
            <w:r w:rsidRPr="005F10D9">
              <w:rPr>
                <w:rFonts w:ascii="Times New Roman" w:eastAsia="Times New Roman" w:hAnsi="Times New Roman" w:cs="Times New Roman"/>
                <w:sz w:val="20"/>
                <w:szCs w:val="20"/>
                <w:lang w:eastAsia="ru-RU"/>
              </w:rPr>
              <w:lastRenderedPageBreak/>
              <w:t>физической культурой и спортом, в общей численности данной категории населения</w:t>
            </w:r>
            <w:proofErr w:type="gramStart"/>
            <w:r w:rsidRPr="005F10D9">
              <w:rPr>
                <w:rFonts w:ascii="Times New Roman" w:eastAsia="Times New Roman" w:hAnsi="Times New Roman" w:cs="Times New Roman"/>
                <w:sz w:val="20"/>
                <w:szCs w:val="20"/>
                <w:lang w:eastAsia="ru-RU"/>
              </w:rPr>
              <w:t>,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lastRenderedPageBreak/>
              <w:t>11,7</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12,9</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14,1</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16,0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992"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1028" w:type="dxa"/>
            <w:gridSpan w:val="2"/>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18,0</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602065"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lastRenderedPageBreak/>
              <w:t>9</w:t>
            </w:r>
            <w:r w:rsidR="001B18FF" w:rsidRPr="005F10D9">
              <w:rPr>
                <w:rFonts w:ascii="Times New Roman" w:eastAsia="Times New Roman" w:hAnsi="Times New Roman" w:cs="Times New Roman"/>
                <w:sz w:val="20"/>
                <w:szCs w:val="20"/>
                <w:lang w:eastAsia="ru-RU"/>
              </w:rPr>
              <w:t xml:space="preserve"> *</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Уровень обеспеченности населения Березовского района  спортивными сооружениями исходя из единой  пропускной способности объектов спорта</w:t>
            </w:r>
            <w:proofErr w:type="gramStart"/>
            <w:r w:rsidRPr="005F10D9">
              <w:rPr>
                <w:rFonts w:ascii="Times New Roman" w:eastAsia="Times New Roman" w:hAnsi="Times New Roman" w:cs="Times New Roman"/>
                <w:sz w:val="20"/>
                <w:szCs w:val="20"/>
                <w:lang w:eastAsia="ru-RU"/>
              </w:rPr>
              <w:t xml:space="preserve">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32</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38</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39</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85"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1035" w:type="dxa"/>
            <w:gridSpan w:val="3"/>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40</w:t>
            </w:r>
          </w:p>
        </w:tc>
      </w:tr>
      <w:tr w:rsidR="001B18FF" w:rsidRPr="005F10D9" w:rsidTr="00602065">
        <w:trPr>
          <w:trHeight w:val="647"/>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602065"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10</w:t>
            </w:r>
            <w:r w:rsidR="001B18FF" w:rsidRPr="005F10D9">
              <w:rPr>
                <w:rFonts w:ascii="Times New Roman" w:eastAsia="Times New Roman" w:hAnsi="Times New Roman" w:cs="Times New Roman"/>
                <w:sz w:val="20"/>
                <w:szCs w:val="20"/>
                <w:lang w:eastAsia="ru-RU"/>
              </w:rPr>
              <w:t xml:space="preserve"> *</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Доля граждан Березовского района, занимающихся физической культурой и спортом по месту работы, в общей численности  населения, занятого в экономике</w:t>
            </w:r>
            <w:proofErr w:type="gramStart"/>
            <w:r w:rsidRPr="005F10D9">
              <w:rPr>
                <w:rFonts w:ascii="Times New Roman" w:eastAsia="Times New Roman" w:hAnsi="Times New Roman" w:cs="Times New Roman"/>
                <w:sz w:val="20"/>
                <w:szCs w:val="20"/>
                <w:lang w:eastAsia="ru-RU"/>
              </w:rPr>
              <w:t>,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19,5</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24,0</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25,0</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985"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1035" w:type="dxa"/>
            <w:gridSpan w:val="3"/>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26,0</w:t>
            </w:r>
          </w:p>
        </w:tc>
      </w:tr>
      <w:tr w:rsidR="001B18FF" w:rsidRPr="005F10D9" w:rsidTr="00602065">
        <w:trPr>
          <w:trHeight w:val="2411"/>
        </w:trPr>
        <w:tc>
          <w:tcPr>
            <w:tcW w:w="715" w:type="dxa"/>
            <w:tcBorders>
              <w:top w:val="single" w:sz="4" w:space="0" w:color="auto"/>
              <w:left w:val="single" w:sz="4" w:space="0" w:color="auto"/>
              <w:bottom w:val="single" w:sz="4" w:space="0" w:color="auto"/>
              <w:right w:val="single" w:sz="4" w:space="0" w:color="auto"/>
            </w:tcBorders>
            <w:vAlign w:val="center"/>
          </w:tcPr>
          <w:p w:rsidR="001B18FF" w:rsidRPr="005F10D9" w:rsidRDefault="001B18FF" w:rsidP="00AF286E">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1</w:t>
            </w:r>
            <w:r w:rsidR="00602065" w:rsidRPr="005F10D9">
              <w:rPr>
                <w:rFonts w:ascii="Times New Roman" w:eastAsia="Times New Roman" w:hAnsi="Times New Roman" w:cs="Times New Roman"/>
                <w:sz w:val="20"/>
                <w:szCs w:val="20"/>
                <w:lang w:eastAsia="ru-RU"/>
              </w:rPr>
              <w:t>1</w:t>
            </w:r>
            <w:r w:rsidRPr="005F10D9">
              <w:rPr>
                <w:rFonts w:ascii="Times New Roman" w:eastAsia="Times New Roman" w:hAnsi="Times New Roman" w:cs="Times New Roman"/>
                <w:sz w:val="20"/>
                <w:szCs w:val="20"/>
                <w:lang w:eastAsia="ru-RU"/>
              </w:rPr>
              <w:t xml:space="preserve"> *</w:t>
            </w:r>
          </w:p>
        </w:tc>
        <w:tc>
          <w:tcPr>
            <w:tcW w:w="2394"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w:t>
            </w:r>
            <w:proofErr w:type="gramStart"/>
            <w:r w:rsidRPr="005F10D9">
              <w:rPr>
                <w:rFonts w:ascii="Times New Roman" w:eastAsia="Times New Roman" w:hAnsi="Times New Roman" w:cs="Times New Roman"/>
                <w:sz w:val="20"/>
                <w:szCs w:val="20"/>
                <w:lang w:eastAsia="ru-RU"/>
              </w:rPr>
              <w:t>, (%).</w:t>
            </w:r>
            <w:proofErr w:type="gramEnd"/>
          </w:p>
        </w:tc>
        <w:tc>
          <w:tcPr>
            <w:tcW w:w="1411"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64</w:t>
            </w:r>
          </w:p>
        </w:tc>
        <w:tc>
          <w:tcPr>
            <w:tcW w:w="992"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72</w:t>
            </w:r>
          </w:p>
        </w:tc>
        <w:tc>
          <w:tcPr>
            <w:tcW w:w="1005"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73</w:t>
            </w:r>
          </w:p>
        </w:tc>
        <w:tc>
          <w:tcPr>
            <w:tcW w:w="1011"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993"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992"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985" w:type="dxa"/>
            <w:tcBorders>
              <w:top w:val="single" w:sz="4" w:space="0" w:color="auto"/>
              <w:left w:val="nil"/>
              <w:bottom w:val="single" w:sz="4" w:space="0" w:color="auto"/>
              <w:right w:val="single" w:sz="4" w:space="0" w:color="auto"/>
            </w:tcBorders>
            <w:vAlign w:val="center"/>
          </w:tcPr>
          <w:p w:rsidR="001B18FF" w:rsidRPr="005F10D9" w:rsidRDefault="001B18FF" w:rsidP="00495924">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1035" w:type="dxa"/>
            <w:gridSpan w:val="3"/>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957" w:type="dxa"/>
            <w:tcBorders>
              <w:top w:val="single" w:sz="4" w:space="0" w:color="auto"/>
              <w:left w:val="nil"/>
              <w:bottom w:val="single" w:sz="4" w:space="0" w:color="auto"/>
              <w:right w:val="single" w:sz="4" w:space="0" w:color="auto"/>
            </w:tcBorders>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c>
          <w:tcPr>
            <w:tcW w:w="1559" w:type="dxa"/>
            <w:tcBorders>
              <w:top w:val="single" w:sz="4" w:space="0" w:color="auto"/>
              <w:left w:val="nil"/>
              <w:bottom w:val="single" w:sz="4" w:space="0" w:color="auto"/>
              <w:right w:val="single" w:sz="4" w:space="0" w:color="auto"/>
            </w:tcBorders>
            <w:noWrap/>
            <w:vAlign w:val="center"/>
          </w:tcPr>
          <w:p w:rsidR="001B18FF" w:rsidRPr="005F10D9" w:rsidRDefault="001B18FF" w:rsidP="00473EE3">
            <w:pPr>
              <w:spacing w:after="0" w:line="240" w:lineRule="auto"/>
              <w:jc w:val="center"/>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76</w:t>
            </w:r>
          </w:p>
        </w:tc>
      </w:tr>
    </w:tbl>
    <w:p w:rsidR="00473EE3" w:rsidRPr="005F10D9" w:rsidRDefault="00473EE3" w:rsidP="00473E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F10D9">
        <w:rPr>
          <w:rFonts w:ascii="Times New Roman" w:eastAsia="Times New Roman" w:hAnsi="Times New Roman" w:cs="Times New Roman"/>
          <w:sz w:val="20"/>
          <w:szCs w:val="20"/>
          <w:lang w:eastAsia="ru-RU"/>
        </w:rPr>
        <w:t>* базовый показатель 2016  года</w:t>
      </w:r>
    </w:p>
    <w:p w:rsidR="005F10D9" w:rsidRDefault="005F10D9"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F10D9" w:rsidRDefault="005F10D9"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F10D9" w:rsidRDefault="005F10D9"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E39DD" w:rsidRPr="00473EE3" w:rsidRDefault="004F5195" w:rsidP="000E39D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0E39DD">
        <w:rPr>
          <w:rFonts w:ascii="Times New Roman" w:eastAsia="Times New Roman" w:hAnsi="Times New Roman" w:cs="Times New Roman"/>
          <w:sz w:val="28"/>
          <w:szCs w:val="28"/>
          <w:lang w:eastAsia="ru-RU"/>
        </w:rPr>
        <w:t>риложение 2</w:t>
      </w:r>
    </w:p>
    <w:p w:rsidR="000E39DD" w:rsidRDefault="000E39DD" w:rsidP="000E39DD">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к муниципальной программе «Развитие</w:t>
      </w:r>
    </w:p>
    <w:p w:rsidR="000E39DD" w:rsidRDefault="000E39DD" w:rsidP="000E39DD">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 xml:space="preserve"> физической культуры, спорта и</w:t>
      </w:r>
    </w:p>
    <w:p w:rsidR="000E39DD" w:rsidRDefault="000E39DD" w:rsidP="000E39DD">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473EE3">
        <w:rPr>
          <w:rFonts w:ascii="Times New Roman" w:eastAsia="Times New Roman" w:hAnsi="Times New Roman" w:cs="Times New Roman"/>
          <w:sz w:val="28"/>
          <w:szCs w:val="28"/>
          <w:lang w:eastAsia="ru-RU"/>
        </w:rPr>
        <w:t xml:space="preserve"> молодежной полити</w:t>
      </w:r>
      <w:r>
        <w:rPr>
          <w:rFonts w:ascii="Times New Roman" w:eastAsia="Times New Roman" w:hAnsi="Times New Roman" w:cs="Times New Roman"/>
          <w:sz w:val="28"/>
          <w:szCs w:val="28"/>
          <w:lang w:eastAsia="ru-RU"/>
        </w:rPr>
        <w:t>ки   в Березовском</w:t>
      </w:r>
    </w:p>
    <w:p w:rsidR="000E39DD" w:rsidRDefault="000E39DD" w:rsidP="000E39DD">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районе</w:t>
      </w:r>
      <w:proofErr w:type="gramEnd"/>
      <w:r>
        <w:rPr>
          <w:rFonts w:ascii="Times New Roman" w:eastAsia="Times New Roman" w:hAnsi="Times New Roman" w:cs="Times New Roman"/>
          <w:sz w:val="28"/>
          <w:szCs w:val="28"/>
          <w:lang w:eastAsia="ru-RU"/>
        </w:rPr>
        <w:t xml:space="preserve"> на  2018 -  2025 годы   и </w:t>
      </w:r>
    </w:p>
    <w:p w:rsidR="000E39DD" w:rsidRPr="00473EE3" w:rsidRDefault="000E39DD" w:rsidP="000E39DD">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период до 2030 года</w:t>
      </w:r>
      <w:r w:rsidRPr="00473EE3">
        <w:rPr>
          <w:rFonts w:ascii="Times New Roman" w:eastAsia="Times New Roman" w:hAnsi="Times New Roman" w:cs="Times New Roman"/>
          <w:sz w:val="28"/>
          <w:szCs w:val="28"/>
          <w:lang w:eastAsia="ru-RU"/>
        </w:rPr>
        <w:t>»</w:t>
      </w:r>
    </w:p>
    <w:p w:rsidR="00680197" w:rsidRPr="00680197" w:rsidRDefault="00680197" w:rsidP="0068019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80197">
        <w:rPr>
          <w:rFonts w:ascii="Times New Roman" w:eastAsia="Times New Roman" w:hAnsi="Times New Roman" w:cs="Times New Roman"/>
          <w:b/>
          <w:bCs/>
          <w:sz w:val="28"/>
          <w:szCs w:val="28"/>
          <w:lang w:eastAsia="ru-RU"/>
        </w:rPr>
        <w:t xml:space="preserve">ПЕРЕЧЕНЬ </w:t>
      </w:r>
      <w:r w:rsidRPr="00680197">
        <w:rPr>
          <w:rFonts w:ascii="Times New Roman" w:eastAsia="Times New Roman" w:hAnsi="Times New Roman" w:cs="Times New Roman"/>
          <w:b/>
          <w:bCs/>
          <w:color w:val="000000"/>
          <w:sz w:val="28"/>
          <w:szCs w:val="28"/>
          <w:lang w:eastAsia="ru-RU"/>
        </w:rPr>
        <w:t>ОСНОВНЫХ</w:t>
      </w:r>
      <w:r w:rsidRPr="00680197">
        <w:rPr>
          <w:rFonts w:ascii="Times New Roman" w:eastAsia="Times New Roman" w:hAnsi="Times New Roman" w:cs="Times New Roman"/>
          <w:b/>
          <w:bCs/>
          <w:sz w:val="28"/>
          <w:szCs w:val="28"/>
          <w:lang w:eastAsia="ru-RU"/>
        </w:rPr>
        <w:t xml:space="preserve"> МЕРОПРИЯТИЙ</w:t>
      </w:r>
    </w:p>
    <w:p w:rsidR="00680197" w:rsidRPr="00680197" w:rsidRDefault="00680197" w:rsidP="00680197">
      <w:pPr>
        <w:autoSpaceDE w:val="0"/>
        <w:autoSpaceDN w:val="0"/>
        <w:adjustRightInd w:val="0"/>
        <w:spacing w:after="0" w:line="240" w:lineRule="auto"/>
        <w:rPr>
          <w:rFonts w:ascii="Times New Roman" w:eastAsia="Times New Roman" w:hAnsi="Times New Roman" w:cs="Times New Roman"/>
          <w:b/>
          <w:bCs/>
          <w:sz w:val="28"/>
          <w:szCs w:val="28"/>
          <w:lang w:eastAsia="ru-RU"/>
        </w:rPr>
      </w:pPr>
    </w:p>
    <w:tbl>
      <w:tblPr>
        <w:tblpPr w:leftFromText="180" w:rightFromText="180" w:vertAnchor="text" w:tblpXSpec="center" w:tblpY="1"/>
        <w:tblOverlap w:val="never"/>
        <w:tblW w:w="14387" w:type="dxa"/>
        <w:tblLayout w:type="fixed"/>
        <w:tblCellMar>
          <w:left w:w="70" w:type="dxa"/>
          <w:right w:w="70" w:type="dxa"/>
        </w:tblCellMar>
        <w:tblLook w:val="0000" w:firstRow="0" w:lastRow="0" w:firstColumn="0" w:lastColumn="0" w:noHBand="0" w:noVBand="0"/>
      </w:tblPr>
      <w:tblGrid>
        <w:gridCol w:w="354"/>
        <w:gridCol w:w="1843"/>
        <w:gridCol w:w="1275"/>
        <w:gridCol w:w="1560"/>
        <w:gridCol w:w="850"/>
        <w:gridCol w:w="992"/>
        <w:gridCol w:w="993"/>
        <w:gridCol w:w="850"/>
        <w:gridCol w:w="992"/>
        <w:gridCol w:w="993"/>
        <w:gridCol w:w="992"/>
        <w:gridCol w:w="850"/>
        <w:gridCol w:w="993"/>
        <w:gridCol w:w="850"/>
      </w:tblGrid>
      <w:tr w:rsidR="00680197" w:rsidRPr="00680197" w:rsidTr="0019511D">
        <w:trPr>
          <w:cantSplit/>
          <w:trHeight w:val="838"/>
        </w:trPr>
        <w:tc>
          <w:tcPr>
            <w:tcW w:w="354" w:type="dxa"/>
            <w:vMerge w:val="restart"/>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п/п</w:t>
            </w:r>
          </w:p>
        </w:tc>
        <w:tc>
          <w:tcPr>
            <w:tcW w:w="1843" w:type="dxa"/>
            <w:vMerge w:val="restart"/>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Основное мероприятие муниципальной программы (связь мероприятий с показателями муниципальной программы)</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Ответственный исполнитель (соисполнитель)</w:t>
            </w:r>
          </w:p>
        </w:tc>
        <w:tc>
          <w:tcPr>
            <w:tcW w:w="1560" w:type="dxa"/>
            <w:vMerge w:val="restart"/>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Источники финансирования</w:t>
            </w:r>
          </w:p>
        </w:tc>
        <w:tc>
          <w:tcPr>
            <w:tcW w:w="9355"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Финансовые затраты </w:t>
            </w:r>
            <w:proofErr w:type="gramStart"/>
            <w:r w:rsidRPr="00680197">
              <w:rPr>
                <w:rFonts w:ascii="Times New Roman" w:eastAsia="Times New Roman" w:hAnsi="Times New Roman" w:cs="Times New Roman"/>
                <w:sz w:val="16"/>
                <w:szCs w:val="16"/>
                <w:lang w:eastAsia="ru-RU"/>
              </w:rPr>
              <w:t>на</w:t>
            </w:r>
            <w:proofErr w:type="gramEnd"/>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реализацию (тыс. рублей)</w:t>
            </w:r>
          </w:p>
        </w:tc>
      </w:tr>
      <w:tr w:rsidR="00680197" w:rsidRPr="00680197" w:rsidTr="0019511D">
        <w:trPr>
          <w:cantSplit/>
          <w:trHeight w:val="240"/>
        </w:trPr>
        <w:tc>
          <w:tcPr>
            <w:tcW w:w="354"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850" w:type="dxa"/>
            <w:vMerge w:val="restart"/>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5" w:type="dxa"/>
            <w:gridSpan w:val="9"/>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по годам:</w:t>
            </w:r>
          </w:p>
        </w:tc>
      </w:tr>
      <w:tr w:rsidR="00680197" w:rsidRPr="00680197" w:rsidTr="0019511D">
        <w:trPr>
          <w:cantSplit/>
          <w:trHeight w:val="360"/>
        </w:trPr>
        <w:tc>
          <w:tcPr>
            <w:tcW w:w="354"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2018  </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2019 </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2020 </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2021</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2022</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2023</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2026-2030</w:t>
            </w:r>
          </w:p>
        </w:tc>
      </w:tr>
      <w:tr w:rsidR="00680197" w:rsidRPr="00680197" w:rsidTr="0019511D">
        <w:trPr>
          <w:trHeight w:val="240"/>
        </w:trPr>
        <w:tc>
          <w:tcPr>
            <w:tcW w:w="354"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w:t>
            </w:r>
          </w:p>
        </w:tc>
        <w:tc>
          <w:tcPr>
            <w:tcW w:w="184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w:t>
            </w:r>
          </w:p>
        </w:tc>
        <w:tc>
          <w:tcPr>
            <w:tcW w:w="1275"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5</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7</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9</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11</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13</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114</w:t>
            </w:r>
          </w:p>
        </w:tc>
      </w:tr>
      <w:tr w:rsidR="00680197" w:rsidRPr="00680197" w:rsidTr="0019511D">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color w:val="000000"/>
                <w:sz w:val="16"/>
                <w:szCs w:val="16"/>
                <w:lang w:eastAsia="ru-RU"/>
              </w:rPr>
              <w:t xml:space="preserve">Цель: </w:t>
            </w:r>
            <w:r w:rsidRPr="00680197">
              <w:rPr>
                <w:rFonts w:ascii="Times New Roman" w:eastAsia="Times New Roman" w:hAnsi="Times New Roman" w:cs="Times New Roman"/>
                <w:b/>
                <w:sz w:val="16"/>
                <w:szCs w:val="16"/>
                <w:lang w:eastAsia="ru-RU"/>
              </w:rPr>
              <w:t>Создание условий для укрепления здоровья населения Березовского района,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c>
          <w:tcPr>
            <w:tcW w:w="992"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r>
      <w:tr w:rsidR="00680197" w:rsidRPr="00680197" w:rsidTr="0019511D">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color w:val="000000"/>
                <w:sz w:val="16"/>
                <w:szCs w:val="16"/>
                <w:lang w:eastAsia="ru-RU"/>
              </w:rPr>
              <w:t xml:space="preserve">Подпрограмма 1 </w:t>
            </w:r>
            <w:r w:rsidRPr="00680197">
              <w:rPr>
                <w:rFonts w:ascii="Times New Roman" w:eastAsia="Times New Roman" w:hAnsi="Times New Roman" w:cs="Times New Roman"/>
                <w:b/>
                <w:sz w:val="16"/>
                <w:szCs w:val="16"/>
                <w:lang w:eastAsia="ru-RU"/>
              </w:rPr>
              <w:t>«Развитие массовой физической культуры и спорта»</w:t>
            </w:r>
          </w:p>
        </w:tc>
        <w:tc>
          <w:tcPr>
            <w:tcW w:w="992"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color w:val="000000"/>
                <w:sz w:val="16"/>
                <w:szCs w:val="16"/>
                <w:lang w:eastAsia="ru-RU"/>
              </w:rPr>
            </w:pPr>
          </w:p>
        </w:tc>
      </w:tr>
      <w:tr w:rsidR="00680197" w:rsidRPr="00680197" w:rsidTr="0019511D">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sz w:val="16"/>
                <w:szCs w:val="16"/>
                <w:lang w:eastAsia="ru-RU"/>
              </w:rPr>
              <w:t>Задача 1 «Развитие  массовой физической культуры и спорта, спортивной инфраструктуры, пропаганда здорового образа жизни»</w:t>
            </w:r>
          </w:p>
        </w:tc>
        <w:tc>
          <w:tcPr>
            <w:tcW w:w="992"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Основное мероприятие – Обеспечение  организации и проведения физкультурных и массовых спортивных мероприятий</w:t>
            </w:r>
          </w:p>
          <w:p w:rsidR="00680197" w:rsidRPr="00680197" w:rsidRDefault="00680197" w:rsidP="00680197">
            <w:pPr>
              <w:spacing w:after="0" w:line="240" w:lineRule="auto"/>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(4,7,8,9, 12,13)</w:t>
            </w: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МБУ «СТЦ</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«Виктория»,</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ОПС с/к</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«Айсберг»,</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ОСП</w:t>
            </w: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color w:val="000000"/>
                <w:sz w:val="16"/>
                <w:szCs w:val="16"/>
                <w:lang w:eastAsia="ru-RU"/>
              </w:rPr>
              <w:t>«Олимпиец»</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1127354,8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433598,0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1127354,8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433598,0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Организационно – техническое и финансовое обеспечение подведомственных учреждений</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МБУ «СТЦ</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«Виктория»,</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ОПС с/к</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«Айсберг»,</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ОСП</w:t>
            </w: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color w:val="000000"/>
                <w:sz w:val="16"/>
                <w:szCs w:val="16"/>
                <w:lang w:eastAsia="ru-RU"/>
              </w:rPr>
              <w:t>«Олимпиец»</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1088081,8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sz w:val="16"/>
                <w:szCs w:val="16"/>
                <w:lang w:eastAsia="ru-RU"/>
              </w:rPr>
              <w:t>83698,6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418493,0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1088081,8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83698,6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418493,0</w:t>
            </w:r>
          </w:p>
        </w:tc>
      </w:tr>
      <w:tr w:rsidR="00680197" w:rsidRPr="00680197" w:rsidTr="0019511D">
        <w:trPr>
          <w:trHeight w:val="65"/>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в том числе </w:t>
            </w:r>
            <w:r w:rsidRPr="00680197">
              <w:rPr>
                <w:rFonts w:ascii="Times New Roman" w:eastAsia="Times New Roman" w:hAnsi="Times New Roman" w:cs="Times New Roman"/>
                <w:sz w:val="16"/>
                <w:szCs w:val="16"/>
                <w:lang w:eastAsia="ru-RU"/>
              </w:rPr>
              <w:lastRenderedPageBreak/>
              <w:t>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lastRenderedPageBreak/>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2100,0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Проведение спортивно – массовых мероприятий, направленных на развитие массовой  физической культуры и спорта</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МБУ «СТЦ</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«Виктория»,</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ОПС с/к</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«Айсберг»,</w:t>
            </w:r>
          </w:p>
          <w:p w:rsidR="00680197" w:rsidRPr="00680197" w:rsidRDefault="00680197" w:rsidP="00680197">
            <w:pPr>
              <w:spacing w:after="0" w:line="240" w:lineRule="auto"/>
              <w:jc w:val="center"/>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ОСП «Олимпиец»</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39273,0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15105,0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39273,0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3021,0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15105,0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321"/>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Основное мероприятие  – Совершенствование спортивной инфраструктуры</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(1, 11)</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color w:val="000000"/>
                <w:sz w:val="16"/>
                <w:szCs w:val="16"/>
                <w:lang w:eastAsia="ru-RU"/>
              </w:rPr>
              <w:t>УКСиР</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w:t>
            </w:r>
          </w:p>
        </w:tc>
        <w:tc>
          <w:tcPr>
            <w:tcW w:w="1843"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Основное мероприятие  – Реализация мероприятий по внедрению Всероссийского физкультурно-спортивного комплекса « Готов к труду и обороне»</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w:t>
            </w:r>
          </w:p>
        </w:tc>
        <w:tc>
          <w:tcPr>
            <w:tcW w:w="1275" w:type="dxa"/>
            <w:vMerge w:val="restart"/>
            <w:tcBorders>
              <w:left w:val="single" w:sz="6" w:space="0" w:color="auto"/>
              <w:right w:val="single" w:sz="6" w:space="0" w:color="auto"/>
            </w:tcBorders>
          </w:tcPr>
          <w:p w:rsidR="00602065" w:rsidRPr="00602065" w:rsidRDefault="00602065" w:rsidP="00602065">
            <w:pPr>
              <w:spacing w:after="0" w:line="240" w:lineRule="auto"/>
              <w:jc w:val="center"/>
              <w:rPr>
                <w:rFonts w:ascii="Times New Roman" w:eastAsia="Times New Roman" w:hAnsi="Times New Roman" w:cs="Times New Roman"/>
                <w:sz w:val="16"/>
                <w:szCs w:val="16"/>
                <w:lang w:eastAsia="ru-RU"/>
              </w:rPr>
            </w:pPr>
            <w:r w:rsidRPr="00602065">
              <w:rPr>
                <w:rFonts w:ascii="Times New Roman" w:eastAsia="Times New Roman" w:hAnsi="Times New Roman" w:cs="Times New Roman"/>
                <w:sz w:val="16"/>
                <w:szCs w:val="16"/>
                <w:lang w:eastAsia="ru-RU"/>
              </w:rPr>
              <w:t>МБУ «СТЦ</w:t>
            </w:r>
          </w:p>
          <w:p w:rsidR="00680197" w:rsidRPr="00680197" w:rsidRDefault="00602065" w:rsidP="0060206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«Виктория»</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w:t>
            </w:r>
          </w:p>
        </w:tc>
        <w:tc>
          <w:tcPr>
            <w:tcW w:w="1843" w:type="dxa"/>
            <w:vMerge w:val="restart"/>
            <w:tcBorders>
              <w:top w:val="single" w:sz="6" w:space="0" w:color="auto"/>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Основное мероприятие  – Реализация государственного полномочия по присвоению спортивных разрядов и квалификационных категорий спортивных </w:t>
            </w:r>
            <w:r w:rsidRPr="00680197">
              <w:rPr>
                <w:rFonts w:ascii="Times New Roman" w:eastAsia="Times New Roman" w:hAnsi="Times New Roman" w:cs="Times New Roman"/>
                <w:sz w:val="16"/>
                <w:szCs w:val="16"/>
                <w:lang w:eastAsia="ru-RU"/>
              </w:rPr>
              <w:lastRenderedPageBreak/>
              <w:t>судей</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w:t>
            </w:r>
          </w:p>
        </w:tc>
        <w:tc>
          <w:tcPr>
            <w:tcW w:w="1275" w:type="dxa"/>
            <w:vMerge w:val="restart"/>
            <w:tcBorders>
              <w:top w:val="single" w:sz="6" w:space="0" w:color="auto"/>
              <w:left w:val="single" w:sz="6" w:space="0" w:color="auto"/>
              <w:right w:val="single" w:sz="6" w:space="0" w:color="auto"/>
            </w:tcBorders>
            <w:shd w:val="clear" w:color="auto" w:fill="auto"/>
          </w:tcPr>
          <w:p w:rsidR="00680197" w:rsidRPr="00680197" w:rsidRDefault="00F72F2B" w:rsidP="0068019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Комитет по культуре и спорту</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65"/>
        </w:trPr>
        <w:tc>
          <w:tcPr>
            <w:tcW w:w="354"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shd w:val="clear" w:color="auto" w:fill="auto"/>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2197" w:type="dxa"/>
            <w:gridSpan w:val="2"/>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Итого по подпрограмме </w:t>
            </w:r>
            <w:r w:rsidRPr="00680197">
              <w:rPr>
                <w:rFonts w:ascii="Times New Roman" w:eastAsia="Times New Roman" w:hAnsi="Times New Roman" w:cs="Times New Roman"/>
                <w:sz w:val="16"/>
                <w:szCs w:val="16"/>
                <w:lang w:val="en-US" w:eastAsia="ru-RU"/>
              </w:rPr>
              <w:t>I</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1127354,8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433598,0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1127354,8</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86719,6</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433598,0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Подпрограмма 2 «Дополнительное образование в сфере физической культуры и спорта»</w:t>
            </w:r>
          </w:p>
        </w:tc>
        <w:tc>
          <w:tcPr>
            <w:tcW w:w="992"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10702" w:type="dxa"/>
            <w:gridSpan w:val="10"/>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Задача 2 «Создание условий для развития дополнительного образования в сфере физической культуры и спорта»</w:t>
            </w:r>
          </w:p>
        </w:tc>
        <w:tc>
          <w:tcPr>
            <w:tcW w:w="992"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Основное мероприятие –</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Обеспечение организации и проведения спортивных мероприятий в области дополнительного образования</w:t>
            </w:r>
          </w:p>
          <w:p w:rsidR="00680197" w:rsidRPr="00680197" w:rsidRDefault="00680197" w:rsidP="00680197">
            <w:pPr>
              <w:spacing w:after="0" w:line="240" w:lineRule="auto"/>
              <w:rPr>
                <w:rFonts w:ascii="Times New Roman" w:eastAsia="Times New Roman" w:hAnsi="Times New Roman" w:cs="Times New Roman"/>
                <w:color w:val="000000"/>
                <w:sz w:val="16"/>
                <w:szCs w:val="16"/>
                <w:lang w:eastAsia="ru-RU"/>
              </w:rPr>
            </w:pPr>
            <w:r w:rsidRPr="00680197">
              <w:rPr>
                <w:rFonts w:ascii="Times New Roman" w:eastAsia="Times New Roman" w:hAnsi="Times New Roman" w:cs="Times New Roman"/>
                <w:color w:val="000000"/>
                <w:sz w:val="16"/>
                <w:szCs w:val="16"/>
                <w:lang w:eastAsia="ru-RU"/>
              </w:rPr>
              <w:t>(4, 7, 8, 9, 12, 13)</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147178,2</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56607,0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Times New Roman" w:eastAsia="Calibri" w:hAnsi="Times New Roman"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15743,0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6055,0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131435,2</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50552,0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Times New Roman" w:eastAsia="Calibri" w:hAnsi="Times New Roman" w:cs="Times New Roman"/>
                <w:sz w:val="16"/>
                <w:szCs w:val="16"/>
              </w:rPr>
            </w:pPr>
            <w:r w:rsidRPr="00680197">
              <w:rPr>
                <w:rFonts w:ascii="Times New Roman" w:eastAsia="Calibri" w:hAnsi="Times New Roman" w:cs="Times New Roman"/>
                <w:sz w:val="16"/>
                <w:szCs w:val="16"/>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Организационно-техническое финансовое обеспечение  деятельности дополнительного образования детей.</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123238,7</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9479,9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47399,5</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11544,0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888,0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4440,0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111694,7</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8591,9</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42959,5</w:t>
            </w:r>
          </w:p>
        </w:tc>
      </w:tr>
      <w:tr w:rsidR="00680197" w:rsidRPr="00680197" w:rsidTr="0019511D">
        <w:trPr>
          <w:trHeight w:val="377"/>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w:t>
            </w:r>
          </w:p>
        </w:tc>
        <w:tc>
          <w:tcPr>
            <w:tcW w:w="1843"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Проведение спортивно  –   массовых  мероприятия в сфере дополнительного образования детей</w:t>
            </w: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val="restart"/>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lastRenderedPageBreak/>
              <w:t>МБОУ ДО «Березовская ДЮСШ»</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23939,5</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1841,5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9207,5</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4199,0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323,0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1615,0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19740,5</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1518,5</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7592,5</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Итого  по подпрограмме </w:t>
            </w:r>
            <w:r w:rsidRPr="00680197">
              <w:rPr>
                <w:rFonts w:ascii="Times New Roman" w:eastAsia="Times New Roman" w:hAnsi="Times New Roman" w:cs="Times New Roman"/>
                <w:sz w:val="16"/>
                <w:szCs w:val="16"/>
                <w:lang w:val="en-US" w:eastAsia="ru-RU"/>
              </w:rPr>
              <w:t>II</w:t>
            </w:r>
          </w:p>
        </w:tc>
        <w:tc>
          <w:tcPr>
            <w:tcW w:w="1275" w:type="dxa"/>
            <w:vMerge w:val="restart"/>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147178,2</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11321,4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56607,0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Calibri" w:eastAsia="Calibri" w:hAnsi="Calibri" w:cs="Times New Roman"/>
                <w:sz w:val="16"/>
                <w:szCs w:val="16"/>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15743,0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6055,0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131435,2</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10110,4</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50552,0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Times New Roman" w:eastAsia="Calibri" w:hAnsi="Times New Roman" w:cs="Times New Roman"/>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sz w:val="16"/>
                <w:szCs w:val="16"/>
              </w:rPr>
            </w:pPr>
            <w:r w:rsidRPr="00680197">
              <w:rPr>
                <w:rFonts w:ascii="Calibri" w:eastAsia="Calibri" w:hAnsi="Calibri" w:cs="Times New Roman"/>
                <w:sz w:val="16"/>
                <w:szCs w:val="16"/>
              </w:rPr>
              <w:t>0,00</w:t>
            </w:r>
          </w:p>
        </w:tc>
      </w:tr>
      <w:tr w:rsidR="00680197" w:rsidRPr="00680197" w:rsidTr="0019511D">
        <w:trPr>
          <w:trHeight w:val="240"/>
        </w:trPr>
        <w:tc>
          <w:tcPr>
            <w:tcW w:w="2197" w:type="dxa"/>
            <w:gridSpan w:val="2"/>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10702" w:type="dxa"/>
            <w:gridSpan w:val="10"/>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sz w:val="16"/>
                <w:szCs w:val="16"/>
                <w:lang w:eastAsia="ru-RU"/>
              </w:rPr>
              <w:t>Цель. Повышение эффективности  реализации молодежной политики в интересах социально ориентированного развития Березовского района</w:t>
            </w:r>
          </w:p>
        </w:tc>
        <w:tc>
          <w:tcPr>
            <w:tcW w:w="992"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10702" w:type="dxa"/>
            <w:gridSpan w:val="10"/>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b/>
                <w:sz w:val="16"/>
                <w:szCs w:val="16"/>
                <w:lang w:eastAsia="ru-RU"/>
              </w:rPr>
              <w:t>Подпрограмма 3  Молодежь Березовского района</w:t>
            </w:r>
          </w:p>
        </w:tc>
        <w:tc>
          <w:tcPr>
            <w:tcW w:w="992"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10702" w:type="dxa"/>
            <w:gridSpan w:val="10"/>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 xml:space="preserve">Задача 3 « Создание условий для реализации  и развития молодёжной политики в Березовском районе </w:t>
            </w:r>
          </w:p>
        </w:tc>
        <w:tc>
          <w:tcPr>
            <w:tcW w:w="992"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993"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c>
          <w:tcPr>
            <w:tcW w:w="850" w:type="dxa"/>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p>
        </w:tc>
      </w:tr>
      <w:tr w:rsidR="00680197" w:rsidRPr="00680197" w:rsidTr="0019511D">
        <w:trPr>
          <w:trHeight w:val="240"/>
        </w:trPr>
        <w:tc>
          <w:tcPr>
            <w:tcW w:w="354"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w:t>
            </w:r>
          </w:p>
        </w:tc>
        <w:tc>
          <w:tcPr>
            <w:tcW w:w="1843" w:type="dxa"/>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Основное мероприятие  –</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Организация и проведение  мероприятий в сфере молодежной политики</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(3, 5, 6, 10)</w:t>
            </w:r>
          </w:p>
        </w:tc>
        <w:tc>
          <w:tcPr>
            <w:tcW w:w="1275" w:type="dxa"/>
            <w:vMerge w:val="restart"/>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color w:val="000000"/>
                <w:sz w:val="16"/>
                <w:szCs w:val="16"/>
                <w:lang w:eastAsia="ru-RU"/>
              </w:rPr>
              <w:t>отдел по труду, социальной и молодежной политике администрации Березовского района</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2450,0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2450,0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1.1.</w:t>
            </w:r>
          </w:p>
        </w:tc>
        <w:tc>
          <w:tcPr>
            <w:tcW w:w="1843"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Мероприятия в сфере молодежной политики</w:t>
            </w:r>
          </w:p>
        </w:tc>
        <w:tc>
          <w:tcPr>
            <w:tcW w:w="1275" w:type="dxa"/>
            <w:vMerge w:val="restart"/>
            <w:tcBorders>
              <w:top w:val="single" w:sz="6" w:space="0" w:color="auto"/>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color w:val="000000"/>
                <w:sz w:val="16"/>
                <w:szCs w:val="16"/>
                <w:lang w:eastAsia="ru-RU"/>
              </w:rPr>
              <w:t>отдел по труду, социальной и молодежной политике администрации Березовского района</w:t>
            </w: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2450,0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2450,0</w:t>
            </w:r>
          </w:p>
        </w:tc>
      </w:tr>
      <w:tr w:rsidR="00680197" w:rsidRPr="00680197" w:rsidTr="0019511D">
        <w:trPr>
          <w:trHeight w:val="240"/>
        </w:trPr>
        <w:tc>
          <w:tcPr>
            <w:tcW w:w="354" w:type="dxa"/>
            <w:vMerge/>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354"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p>
        </w:tc>
        <w:tc>
          <w:tcPr>
            <w:tcW w:w="1843"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 xml:space="preserve">Итого по подпрограмме </w:t>
            </w:r>
            <w:r w:rsidRPr="00680197">
              <w:rPr>
                <w:rFonts w:ascii="Times New Roman" w:eastAsia="Times New Roman" w:hAnsi="Times New Roman" w:cs="Times New Roman"/>
                <w:sz w:val="16"/>
                <w:szCs w:val="16"/>
                <w:lang w:val="en-US" w:eastAsia="ru-RU"/>
              </w:rPr>
              <w:t>III</w:t>
            </w:r>
          </w:p>
        </w:tc>
        <w:tc>
          <w:tcPr>
            <w:tcW w:w="1275" w:type="dxa"/>
            <w:vMerge w:val="restart"/>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2450,0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6370,0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490,0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2450,0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381"/>
        </w:trPr>
        <w:tc>
          <w:tcPr>
            <w:tcW w:w="2197" w:type="dxa"/>
            <w:gridSpan w:val="2"/>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0,00</w:t>
            </w:r>
          </w:p>
        </w:tc>
      </w:tr>
      <w:tr w:rsidR="00680197" w:rsidRPr="00680197" w:rsidTr="0019511D">
        <w:trPr>
          <w:trHeight w:val="240"/>
        </w:trPr>
        <w:tc>
          <w:tcPr>
            <w:tcW w:w="2197" w:type="dxa"/>
            <w:gridSpan w:val="2"/>
            <w:vMerge w:val="restart"/>
            <w:tcBorders>
              <w:left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 по программе</w:t>
            </w:r>
          </w:p>
          <w:p w:rsidR="00680197" w:rsidRPr="00680197" w:rsidRDefault="00680197" w:rsidP="00680197">
            <w:pPr>
              <w:spacing w:after="0" w:line="240" w:lineRule="auto"/>
              <w:rPr>
                <w:rFonts w:ascii="Times New Roman" w:eastAsia="Times New Roman" w:hAnsi="Times New Roman" w:cs="Times New Roman"/>
                <w:sz w:val="16"/>
                <w:szCs w:val="16"/>
                <w:lang w:eastAsia="ru-RU"/>
              </w:rPr>
            </w:pPr>
          </w:p>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val="restart"/>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Всего</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1280903,0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98531,0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492655,0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Федеральный бюджет</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автономного округа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15743,0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1211,0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6055,0</w:t>
            </w:r>
          </w:p>
        </w:tc>
      </w:tr>
      <w:tr w:rsidR="00680197" w:rsidRPr="00680197" w:rsidTr="0019511D">
        <w:trPr>
          <w:trHeight w:val="240"/>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Бюджет района</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1265160,0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97320,0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486600,0</w:t>
            </w:r>
          </w:p>
        </w:tc>
      </w:tr>
      <w:tr w:rsidR="00680197" w:rsidRPr="00680197" w:rsidTr="0019511D">
        <w:trPr>
          <w:trHeight w:val="443"/>
        </w:trPr>
        <w:tc>
          <w:tcPr>
            <w:tcW w:w="2197" w:type="dxa"/>
            <w:gridSpan w:val="2"/>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 том числе софинансирование</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200" w:line="276" w:lineRule="auto"/>
              <w:jc w:val="center"/>
              <w:rPr>
                <w:rFonts w:ascii="Calibri" w:eastAsia="Calibri" w:hAnsi="Calibri" w:cs="Times New Roman"/>
                <w:b/>
                <w:sz w:val="16"/>
                <w:szCs w:val="16"/>
              </w:rPr>
            </w:pPr>
            <w:r w:rsidRPr="00680197">
              <w:rPr>
                <w:rFonts w:ascii="Times New Roman" w:eastAsia="Calibri" w:hAnsi="Times New Roman" w:cs="Times New Roman"/>
                <w:b/>
                <w:sz w:val="16"/>
                <w:szCs w:val="16"/>
              </w:rPr>
              <w:t>0,00</w:t>
            </w:r>
          </w:p>
        </w:tc>
      </w:tr>
      <w:tr w:rsidR="00680197" w:rsidRPr="00680197" w:rsidTr="0019511D">
        <w:trPr>
          <w:trHeight w:val="240"/>
        </w:trPr>
        <w:tc>
          <w:tcPr>
            <w:tcW w:w="2197" w:type="dxa"/>
            <w:gridSpan w:val="2"/>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275" w:type="dxa"/>
            <w:vMerge/>
            <w:tcBorders>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sz w:val="16"/>
                <w:szCs w:val="16"/>
                <w:lang w:eastAsia="ru-RU"/>
              </w:rPr>
            </w:pPr>
          </w:p>
        </w:tc>
        <w:tc>
          <w:tcPr>
            <w:tcW w:w="156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rPr>
                <w:rFonts w:ascii="Times New Roman" w:eastAsia="Times New Roman" w:hAnsi="Times New Roman" w:cs="Times New Roman"/>
                <w:sz w:val="16"/>
                <w:szCs w:val="16"/>
                <w:lang w:eastAsia="ru-RU"/>
              </w:rPr>
            </w:pPr>
            <w:r w:rsidRPr="00680197">
              <w:rPr>
                <w:rFonts w:ascii="Times New Roman" w:eastAsia="Times New Roman" w:hAnsi="Times New Roman" w:cs="Times New Roman"/>
                <w:sz w:val="16"/>
                <w:szCs w:val="16"/>
                <w:lang w:eastAsia="ru-RU"/>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6" w:space="0" w:color="auto"/>
              <w:bottom w:val="single" w:sz="6" w:space="0" w:color="auto"/>
              <w:right w:val="single" w:sz="4"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2"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993"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c>
          <w:tcPr>
            <w:tcW w:w="850" w:type="dxa"/>
            <w:tcBorders>
              <w:top w:val="single" w:sz="6" w:space="0" w:color="auto"/>
              <w:left w:val="single" w:sz="4" w:space="0" w:color="auto"/>
              <w:bottom w:val="single" w:sz="6" w:space="0" w:color="auto"/>
              <w:right w:val="single" w:sz="6" w:space="0" w:color="auto"/>
            </w:tcBorders>
          </w:tcPr>
          <w:p w:rsidR="00680197" w:rsidRPr="00680197" w:rsidRDefault="00680197" w:rsidP="00680197">
            <w:pPr>
              <w:spacing w:after="0" w:line="240" w:lineRule="auto"/>
              <w:jc w:val="center"/>
              <w:rPr>
                <w:rFonts w:ascii="Times New Roman" w:eastAsia="Times New Roman" w:hAnsi="Times New Roman" w:cs="Times New Roman"/>
                <w:b/>
                <w:sz w:val="16"/>
                <w:szCs w:val="16"/>
                <w:lang w:eastAsia="ru-RU"/>
              </w:rPr>
            </w:pPr>
            <w:r w:rsidRPr="00680197">
              <w:rPr>
                <w:rFonts w:ascii="Times New Roman" w:eastAsia="Times New Roman" w:hAnsi="Times New Roman" w:cs="Times New Roman"/>
                <w:b/>
                <w:sz w:val="16"/>
                <w:szCs w:val="16"/>
                <w:lang w:eastAsia="ru-RU"/>
              </w:rPr>
              <w:t>0,00</w:t>
            </w:r>
          </w:p>
        </w:tc>
      </w:tr>
    </w:tbl>
    <w:p w:rsidR="007B6F28" w:rsidRPr="007B6F28" w:rsidRDefault="007B6F28" w:rsidP="000E39D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sectPr w:rsidR="007B6F28" w:rsidRPr="007B6F28" w:rsidSect="007B6F28">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84" w:rsidRDefault="00812184" w:rsidP="00272DDA">
      <w:pPr>
        <w:spacing w:after="0" w:line="240" w:lineRule="auto"/>
      </w:pPr>
      <w:r>
        <w:separator/>
      </w:r>
    </w:p>
  </w:endnote>
  <w:endnote w:type="continuationSeparator" w:id="0">
    <w:p w:rsidR="00812184" w:rsidRDefault="00812184" w:rsidP="0027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84" w:rsidRDefault="00812184" w:rsidP="00272DDA">
      <w:pPr>
        <w:spacing w:after="0" w:line="240" w:lineRule="auto"/>
      </w:pPr>
      <w:r>
        <w:separator/>
      </w:r>
    </w:p>
  </w:footnote>
  <w:footnote w:type="continuationSeparator" w:id="0">
    <w:p w:rsidR="00812184" w:rsidRDefault="00812184" w:rsidP="00272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60297"/>
      <w:docPartObj>
        <w:docPartGallery w:val="Page Numbers (Top of Page)"/>
        <w:docPartUnique/>
      </w:docPartObj>
    </w:sdtPr>
    <w:sdtEndPr/>
    <w:sdtContent>
      <w:p w:rsidR="00C30BFA" w:rsidRDefault="00C30BFA">
        <w:pPr>
          <w:pStyle w:val="af3"/>
          <w:jc w:val="center"/>
        </w:pPr>
        <w:r>
          <w:fldChar w:fldCharType="begin"/>
        </w:r>
        <w:r>
          <w:instrText>PAGE   \* MERGEFORMAT</w:instrText>
        </w:r>
        <w:r>
          <w:fldChar w:fldCharType="separate"/>
        </w:r>
        <w:r w:rsidR="00430FBF">
          <w:rPr>
            <w:noProof/>
          </w:rPr>
          <w:t>27</w:t>
        </w:r>
        <w:r>
          <w:fldChar w:fldCharType="end"/>
        </w:r>
      </w:p>
    </w:sdtContent>
  </w:sdt>
  <w:p w:rsidR="00C30BFA" w:rsidRDefault="00C30BFA">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FA" w:rsidRDefault="00C30BFA">
    <w:pPr>
      <w:pStyle w:val="af3"/>
      <w:jc w:val="center"/>
    </w:pPr>
  </w:p>
  <w:p w:rsidR="00C30BFA" w:rsidRDefault="00C30BF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921A52"/>
    <w:lvl w:ilvl="0">
      <w:start w:val="1"/>
      <w:numFmt w:val="decimal"/>
      <w:lvlText w:val="%1."/>
      <w:lvlJc w:val="left"/>
      <w:pPr>
        <w:tabs>
          <w:tab w:val="num" w:pos="1492"/>
        </w:tabs>
        <w:ind w:left="1492" w:hanging="360"/>
      </w:pPr>
    </w:lvl>
  </w:abstractNum>
  <w:abstractNum w:abstractNumId="1">
    <w:nsid w:val="FFFFFF7D"/>
    <w:multiLevelType w:val="singleLevel"/>
    <w:tmpl w:val="25661696"/>
    <w:lvl w:ilvl="0">
      <w:start w:val="1"/>
      <w:numFmt w:val="decimal"/>
      <w:lvlText w:val="%1."/>
      <w:lvlJc w:val="left"/>
      <w:pPr>
        <w:tabs>
          <w:tab w:val="num" w:pos="1209"/>
        </w:tabs>
        <w:ind w:left="1209" w:hanging="360"/>
      </w:pPr>
    </w:lvl>
  </w:abstractNum>
  <w:abstractNum w:abstractNumId="2">
    <w:nsid w:val="FFFFFF7E"/>
    <w:multiLevelType w:val="singleLevel"/>
    <w:tmpl w:val="C554A7F0"/>
    <w:lvl w:ilvl="0">
      <w:start w:val="1"/>
      <w:numFmt w:val="decimal"/>
      <w:lvlText w:val="%1."/>
      <w:lvlJc w:val="left"/>
      <w:pPr>
        <w:tabs>
          <w:tab w:val="num" w:pos="926"/>
        </w:tabs>
        <w:ind w:left="926" w:hanging="360"/>
      </w:pPr>
    </w:lvl>
  </w:abstractNum>
  <w:abstractNum w:abstractNumId="3">
    <w:nsid w:val="FFFFFF7F"/>
    <w:multiLevelType w:val="singleLevel"/>
    <w:tmpl w:val="9AD2EA66"/>
    <w:lvl w:ilvl="0">
      <w:start w:val="1"/>
      <w:numFmt w:val="decimal"/>
      <w:lvlText w:val="%1."/>
      <w:lvlJc w:val="left"/>
      <w:pPr>
        <w:tabs>
          <w:tab w:val="num" w:pos="643"/>
        </w:tabs>
        <w:ind w:left="643" w:hanging="360"/>
      </w:pPr>
    </w:lvl>
  </w:abstractNum>
  <w:abstractNum w:abstractNumId="4">
    <w:nsid w:val="FFFFFF80"/>
    <w:multiLevelType w:val="singleLevel"/>
    <w:tmpl w:val="C596C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86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7886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0A6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14672C"/>
    <w:lvl w:ilvl="0">
      <w:start w:val="1"/>
      <w:numFmt w:val="decimal"/>
      <w:lvlText w:val="%1."/>
      <w:lvlJc w:val="left"/>
      <w:pPr>
        <w:tabs>
          <w:tab w:val="num" w:pos="360"/>
        </w:tabs>
        <w:ind w:left="360" w:hanging="360"/>
      </w:pPr>
    </w:lvl>
  </w:abstractNum>
  <w:abstractNum w:abstractNumId="9">
    <w:nsid w:val="FFFFFF89"/>
    <w:multiLevelType w:val="singleLevel"/>
    <w:tmpl w:val="656AF3DE"/>
    <w:lvl w:ilvl="0">
      <w:start w:val="1"/>
      <w:numFmt w:val="bullet"/>
      <w:lvlText w:val=""/>
      <w:lvlJc w:val="left"/>
      <w:pPr>
        <w:tabs>
          <w:tab w:val="num" w:pos="360"/>
        </w:tabs>
        <w:ind w:left="360" w:hanging="360"/>
      </w:pPr>
      <w:rPr>
        <w:rFonts w:ascii="Symbol" w:hAnsi="Symbol" w:hint="default"/>
      </w:rPr>
    </w:lvl>
  </w:abstractNum>
  <w:abstractNum w:abstractNumId="10">
    <w:nsid w:val="03021F6D"/>
    <w:multiLevelType w:val="singleLevel"/>
    <w:tmpl w:val="995850D8"/>
    <w:lvl w:ilvl="0">
      <w:start w:val="10"/>
      <w:numFmt w:val="decimal"/>
      <w:lvlText w:val="%1)"/>
      <w:legacy w:legacy="1" w:legacySpace="0" w:legacyIndent="425"/>
      <w:lvlJc w:val="left"/>
      <w:pPr>
        <w:ind w:left="0" w:firstLine="0"/>
      </w:pPr>
      <w:rPr>
        <w:rFonts w:ascii="Times New Roman" w:hAnsi="Times New Roman" w:cs="Times New Roman" w:hint="default"/>
      </w:rPr>
    </w:lvl>
  </w:abstractNum>
  <w:abstractNum w:abstractNumId="11">
    <w:nsid w:val="0B4B656E"/>
    <w:multiLevelType w:val="hybridMultilevel"/>
    <w:tmpl w:val="F5DEEF9C"/>
    <w:lvl w:ilvl="0" w:tplc="A9E44088">
      <w:start w:val="140"/>
      <w:numFmt w:val="decimal"/>
      <w:lvlText w:val="%1"/>
      <w:lvlJc w:val="left"/>
      <w:pPr>
        <w:tabs>
          <w:tab w:val="num" w:pos="1297"/>
        </w:tabs>
        <w:ind w:left="1297" w:hanging="405"/>
      </w:pPr>
      <w:rPr>
        <w:rFonts w:hint="default"/>
      </w:rPr>
    </w:lvl>
    <w:lvl w:ilvl="1" w:tplc="04190019" w:tentative="1">
      <w:start w:val="1"/>
      <w:numFmt w:val="lowerLetter"/>
      <w:lvlText w:val="%2."/>
      <w:lvlJc w:val="left"/>
      <w:pPr>
        <w:tabs>
          <w:tab w:val="num" w:pos="1972"/>
        </w:tabs>
        <w:ind w:left="1972" w:hanging="360"/>
      </w:pPr>
    </w:lvl>
    <w:lvl w:ilvl="2" w:tplc="0419001B" w:tentative="1">
      <w:start w:val="1"/>
      <w:numFmt w:val="lowerRoman"/>
      <w:lvlText w:val="%3."/>
      <w:lvlJc w:val="right"/>
      <w:pPr>
        <w:tabs>
          <w:tab w:val="num" w:pos="2692"/>
        </w:tabs>
        <w:ind w:left="2692" w:hanging="180"/>
      </w:pPr>
    </w:lvl>
    <w:lvl w:ilvl="3" w:tplc="0419000F" w:tentative="1">
      <w:start w:val="1"/>
      <w:numFmt w:val="decimal"/>
      <w:lvlText w:val="%4."/>
      <w:lvlJc w:val="left"/>
      <w:pPr>
        <w:tabs>
          <w:tab w:val="num" w:pos="3412"/>
        </w:tabs>
        <w:ind w:left="3412" w:hanging="360"/>
      </w:pPr>
    </w:lvl>
    <w:lvl w:ilvl="4" w:tplc="04190019" w:tentative="1">
      <w:start w:val="1"/>
      <w:numFmt w:val="lowerLetter"/>
      <w:lvlText w:val="%5."/>
      <w:lvlJc w:val="left"/>
      <w:pPr>
        <w:tabs>
          <w:tab w:val="num" w:pos="4132"/>
        </w:tabs>
        <w:ind w:left="4132" w:hanging="360"/>
      </w:pPr>
    </w:lvl>
    <w:lvl w:ilvl="5" w:tplc="0419001B" w:tentative="1">
      <w:start w:val="1"/>
      <w:numFmt w:val="lowerRoman"/>
      <w:lvlText w:val="%6."/>
      <w:lvlJc w:val="right"/>
      <w:pPr>
        <w:tabs>
          <w:tab w:val="num" w:pos="4852"/>
        </w:tabs>
        <w:ind w:left="4852" w:hanging="180"/>
      </w:pPr>
    </w:lvl>
    <w:lvl w:ilvl="6" w:tplc="0419000F" w:tentative="1">
      <w:start w:val="1"/>
      <w:numFmt w:val="decimal"/>
      <w:lvlText w:val="%7."/>
      <w:lvlJc w:val="left"/>
      <w:pPr>
        <w:tabs>
          <w:tab w:val="num" w:pos="5572"/>
        </w:tabs>
        <w:ind w:left="5572" w:hanging="360"/>
      </w:pPr>
    </w:lvl>
    <w:lvl w:ilvl="7" w:tplc="04190019" w:tentative="1">
      <w:start w:val="1"/>
      <w:numFmt w:val="lowerLetter"/>
      <w:lvlText w:val="%8."/>
      <w:lvlJc w:val="left"/>
      <w:pPr>
        <w:tabs>
          <w:tab w:val="num" w:pos="6292"/>
        </w:tabs>
        <w:ind w:left="6292" w:hanging="360"/>
      </w:pPr>
    </w:lvl>
    <w:lvl w:ilvl="8" w:tplc="0419001B" w:tentative="1">
      <w:start w:val="1"/>
      <w:numFmt w:val="lowerRoman"/>
      <w:lvlText w:val="%9."/>
      <w:lvlJc w:val="right"/>
      <w:pPr>
        <w:tabs>
          <w:tab w:val="num" w:pos="7012"/>
        </w:tabs>
        <w:ind w:left="7012" w:hanging="180"/>
      </w:pPr>
    </w:lvl>
  </w:abstractNum>
  <w:abstractNum w:abstractNumId="12">
    <w:nsid w:val="0F5D2764"/>
    <w:multiLevelType w:val="hybridMultilevel"/>
    <w:tmpl w:val="D72E9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D21214"/>
    <w:multiLevelType w:val="hybridMultilevel"/>
    <w:tmpl w:val="F47853E6"/>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4F46B0"/>
    <w:multiLevelType w:val="hybridMultilevel"/>
    <w:tmpl w:val="955EBFCC"/>
    <w:lvl w:ilvl="0" w:tplc="CEB21636">
      <w:start w:val="13"/>
      <w:numFmt w:val="decimal"/>
      <w:lvlText w:val="%1)"/>
      <w:lvlJc w:val="left"/>
      <w:pPr>
        <w:tabs>
          <w:tab w:val="num" w:pos="1199"/>
        </w:tabs>
        <w:ind w:left="1199" w:hanging="36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15">
    <w:nsid w:val="1CA2326E"/>
    <w:multiLevelType w:val="hybridMultilevel"/>
    <w:tmpl w:val="C1F45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DC0F3E"/>
    <w:multiLevelType w:val="singleLevel"/>
    <w:tmpl w:val="E21287F8"/>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17">
    <w:nsid w:val="211845C1"/>
    <w:multiLevelType w:val="hybridMultilevel"/>
    <w:tmpl w:val="66342E7C"/>
    <w:lvl w:ilvl="0" w:tplc="0D70FEE0">
      <w:start w:val="1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407660E"/>
    <w:multiLevelType w:val="hybridMultilevel"/>
    <w:tmpl w:val="CD84D890"/>
    <w:lvl w:ilvl="0" w:tplc="E946E49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27C31538"/>
    <w:multiLevelType w:val="hybridMultilevel"/>
    <w:tmpl w:val="CCEE6DA2"/>
    <w:lvl w:ilvl="0" w:tplc="792C313A">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2A2058BB"/>
    <w:multiLevelType w:val="singleLevel"/>
    <w:tmpl w:val="8206AC02"/>
    <w:lvl w:ilvl="0">
      <w:start w:val="6"/>
      <w:numFmt w:val="decimal"/>
      <w:lvlText w:val="%1)"/>
      <w:legacy w:legacy="1" w:legacySpace="0" w:legacyIndent="302"/>
      <w:lvlJc w:val="left"/>
      <w:pPr>
        <w:ind w:left="0" w:firstLine="0"/>
      </w:pPr>
      <w:rPr>
        <w:rFonts w:ascii="Times New Roman" w:hAnsi="Times New Roman" w:cs="Times New Roman" w:hint="default"/>
      </w:rPr>
    </w:lvl>
  </w:abstractNum>
  <w:abstractNum w:abstractNumId="21">
    <w:nsid w:val="2BCA0E59"/>
    <w:multiLevelType w:val="hybridMultilevel"/>
    <w:tmpl w:val="24AEB32E"/>
    <w:lvl w:ilvl="0" w:tplc="AAEEE32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491BD7"/>
    <w:multiLevelType w:val="hybridMultilevel"/>
    <w:tmpl w:val="D4CC4966"/>
    <w:lvl w:ilvl="0" w:tplc="80D012D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B6714A"/>
    <w:multiLevelType w:val="singleLevel"/>
    <w:tmpl w:val="E0D4E4FE"/>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24">
    <w:nsid w:val="46FF57D2"/>
    <w:multiLevelType w:val="multilevel"/>
    <w:tmpl w:val="B5923B08"/>
    <w:lvl w:ilvl="0">
      <w:start w:val="1"/>
      <w:numFmt w:val="decimal"/>
      <w:lvlText w:val="%1."/>
      <w:lvlJc w:val="left"/>
      <w:pPr>
        <w:ind w:left="615" w:hanging="615"/>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5">
    <w:nsid w:val="4FB64CD1"/>
    <w:multiLevelType w:val="singleLevel"/>
    <w:tmpl w:val="4E36C9F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6">
    <w:nsid w:val="4FFE0D98"/>
    <w:multiLevelType w:val="hybridMultilevel"/>
    <w:tmpl w:val="C69E49C6"/>
    <w:lvl w:ilvl="0" w:tplc="B3D4684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175AC"/>
    <w:multiLevelType w:val="hybridMultilevel"/>
    <w:tmpl w:val="E7204B5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3EF40F6"/>
    <w:multiLevelType w:val="singleLevel"/>
    <w:tmpl w:val="AC721C38"/>
    <w:lvl w:ilvl="0">
      <w:start w:val="1"/>
      <w:numFmt w:val="decimal"/>
      <w:lvlText w:val="%1)"/>
      <w:legacy w:legacy="1" w:legacySpace="0" w:legacyIndent="352"/>
      <w:lvlJc w:val="left"/>
      <w:pPr>
        <w:ind w:left="0" w:firstLine="0"/>
      </w:pPr>
      <w:rPr>
        <w:rFonts w:ascii="Times New Roman" w:hAnsi="Times New Roman" w:cs="Times New Roman" w:hint="default"/>
      </w:rPr>
    </w:lvl>
  </w:abstractNum>
  <w:abstractNum w:abstractNumId="29">
    <w:nsid w:val="558C2F1B"/>
    <w:multiLevelType w:val="singleLevel"/>
    <w:tmpl w:val="AB5C7A02"/>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30">
    <w:nsid w:val="59FF5F2E"/>
    <w:multiLevelType w:val="hybridMultilevel"/>
    <w:tmpl w:val="1C0AF246"/>
    <w:lvl w:ilvl="0" w:tplc="2556E0B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846384"/>
    <w:multiLevelType w:val="hybridMultilevel"/>
    <w:tmpl w:val="28525260"/>
    <w:lvl w:ilvl="0" w:tplc="384C0F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FE751DB"/>
    <w:multiLevelType w:val="hybridMultilevel"/>
    <w:tmpl w:val="9DC62686"/>
    <w:lvl w:ilvl="0" w:tplc="42DED3AA">
      <w:start w:val="11"/>
      <w:numFmt w:val="decimal"/>
      <w:lvlText w:val="%1)"/>
      <w:lvlJc w:val="left"/>
      <w:pPr>
        <w:tabs>
          <w:tab w:val="num" w:pos="1199"/>
        </w:tabs>
        <w:ind w:left="1199" w:hanging="360"/>
      </w:pPr>
      <w:rPr>
        <w:rFonts w:hint="default"/>
      </w:rPr>
    </w:lvl>
    <w:lvl w:ilvl="1" w:tplc="04190019" w:tentative="1">
      <w:start w:val="1"/>
      <w:numFmt w:val="lowerLetter"/>
      <w:lvlText w:val="%2."/>
      <w:lvlJc w:val="left"/>
      <w:pPr>
        <w:tabs>
          <w:tab w:val="num" w:pos="1919"/>
        </w:tabs>
        <w:ind w:left="1919" w:hanging="360"/>
      </w:pPr>
    </w:lvl>
    <w:lvl w:ilvl="2" w:tplc="0419001B" w:tentative="1">
      <w:start w:val="1"/>
      <w:numFmt w:val="lowerRoman"/>
      <w:lvlText w:val="%3."/>
      <w:lvlJc w:val="right"/>
      <w:pPr>
        <w:tabs>
          <w:tab w:val="num" w:pos="2639"/>
        </w:tabs>
        <w:ind w:left="2639" w:hanging="180"/>
      </w:pPr>
    </w:lvl>
    <w:lvl w:ilvl="3" w:tplc="0419000F" w:tentative="1">
      <w:start w:val="1"/>
      <w:numFmt w:val="decimal"/>
      <w:lvlText w:val="%4."/>
      <w:lvlJc w:val="left"/>
      <w:pPr>
        <w:tabs>
          <w:tab w:val="num" w:pos="3359"/>
        </w:tabs>
        <w:ind w:left="3359" w:hanging="360"/>
      </w:pPr>
    </w:lvl>
    <w:lvl w:ilvl="4" w:tplc="04190019" w:tentative="1">
      <w:start w:val="1"/>
      <w:numFmt w:val="lowerLetter"/>
      <w:lvlText w:val="%5."/>
      <w:lvlJc w:val="left"/>
      <w:pPr>
        <w:tabs>
          <w:tab w:val="num" w:pos="4079"/>
        </w:tabs>
        <w:ind w:left="4079" w:hanging="360"/>
      </w:pPr>
    </w:lvl>
    <w:lvl w:ilvl="5" w:tplc="0419001B" w:tentative="1">
      <w:start w:val="1"/>
      <w:numFmt w:val="lowerRoman"/>
      <w:lvlText w:val="%6."/>
      <w:lvlJc w:val="right"/>
      <w:pPr>
        <w:tabs>
          <w:tab w:val="num" w:pos="4799"/>
        </w:tabs>
        <w:ind w:left="4799" w:hanging="180"/>
      </w:pPr>
    </w:lvl>
    <w:lvl w:ilvl="6" w:tplc="0419000F" w:tentative="1">
      <w:start w:val="1"/>
      <w:numFmt w:val="decimal"/>
      <w:lvlText w:val="%7."/>
      <w:lvlJc w:val="left"/>
      <w:pPr>
        <w:tabs>
          <w:tab w:val="num" w:pos="5519"/>
        </w:tabs>
        <w:ind w:left="5519" w:hanging="360"/>
      </w:pPr>
    </w:lvl>
    <w:lvl w:ilvl="7" w:tplc="04190019" w:tentative="1">
      <w:start w:val="1"/>
      <w:numFmt w:val="lowerLetter"/>
      <w:lvlText w:val="%8."/>
      <w:lvlJc w:val="left"/>
      <w:pPr>
        <w:tabs>
          <w:tab w:val="num" w:pos="6239"/>
        </w:tabs>
        <w:ind w:left="6239" w:hanging="360"/>
      </w:pPr>
    </w:lvl>
    <w:lvl w:ilvl="8" w:tplc="0419001B" w:tentative="1">
      <w:start w:val="1"/>
      <w:numFmt w:val="lowerRoman"/>
      <w:lvlText w:val="%9."/>
      <w:lvlJc w:val="right"/>
      <w:pPr>
        <w:tabs>
          <w:tab w:val="num" w:pos="6959"/>
        </w:tabs>
        <w:ind w:left="6959" w:hanging="180"/>
      </w:pPr>
    </w:lvl>
  </w:abstractNum>
  <w:abstractNum w:abstractNumId="33">
    <w:nsid w:val="76D77121"/>
    <w:multiLevelType w:val="hybridMultilevel"/>
    <w:tmpl w:val="83BE9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BD6D4D"/>
    <w:multiLevelType w:val="singleLevel"/>
    <w:tmpl w:val="CE1EEECA"/>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5">
    <w:nsid w:val="7F3E4C2E"/>
    <w:multiLevelType w:val="singleLevel"/>
    <w:tmpl w:val="8B3A90B6"/>
    <w:lvl w:ilvl="0">
      <w:start w:val="13"/>
      <w:numFmt w:val="decimal"/>
      <w:lvlText w:val="%1)"/>
      <w:legacy w:legacy="1" w:legacySpace="0" w:legacyIndent="402"/>
      <w:lvlJc w:val="left"/>
      <w:pPr>
        <w:ind w:left="0" w:firstLine="0"/>
      </w:pPr>
      <w:rPr>
        <w:rFonts w:ascii="Times New Roman" w:hAnsi="Times New Roman" w:cs="Times New Roman" w:hint="default"/>
      </w:rPr>
    </w:lvl>
  </w:abstractNum>
  <w:abstractNum w:abstractNumId="36">
    <w:nsid w:val="7F7E4DCF"/>
    <w:multiLevelType w:val="hybridMultilevel"/>
    <w:tmpl w:val="6EEE3D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28"/>
  </w:num>
  <w:num w:numId="14">
    <w:abstractNumId w:val="34"/>
    <w:lvlOverride w:ilvl="0">
      <w:startOverride w:val="1"/>
    </w:lvlOverride>
  </w:num>
  <w:num w:numId="15">
    <w:abstractNumId w:val="20"/>
    <w:lvlOverride w:ilvl="0">
      <w:startOverride w:val="6"/>
    </w:lvlOverride>
  </w:num>
  <w:num w:numId="16">
    <w:abstractNumId w:val="29"/>
    <w:lvlOverride w:ilvl="0">
      <w:startOverride w:val="3"/>
    </w:lvlOverride>
  </w:num>
  <w:num w:numId="17">
    <w:abstractNumId w:val="10"/>
    <w:lvlOverride w:ilvl="0">
      <w:startOverride w:val="10"/>
    </w:lvlOverride>
  </w:num>
  <w:num w:numId="18">
    <w:abstractNumId w:val="35"/>
    <w:lvlOverride w:ilvl="0">
      <w:startOverride w:val="13"/>
    </w:lvlOverride>
  </w:num>
  <w:num w:numId="19">
    <w:abstractNumId w:val="16"/>
    <w:lvlOverride w:ilvl="0">
      <w:startOverride w:val="1"/>
    </w:lvlOverride>
  </w:num>
  <w:num w:numId="20">
    <w:abstractNumId w:val="25"/>
    <w:lvlOverride w:ilvl="0">
      <w:startOverride w:val="1"/>
    </w:lvlOverride>
  </w:num>
  <w:num w:numId="21">
    <w:abstractNumId w:val="23"/>
    <w:lvlOverride w:ilvl="0">
      <w:startOverride w:val="1"/>
    </w:lvlOverride>
  </w:num>
  <w:num w:numId="22">
    <w:abstractNumId w:val="23"/>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23">
    <w:abstractNumId w:val="19"/>
  </w:num>
  <w:num w:numId="24">
    <w:abstractNumId w:val="11"/>
  </w:num>
  <w:num w:numId="25">
    <w:abstractNumId w:val="32"/>
  </w:num>
  <w:num w:numId="26">
    <w:abstractNumId w:val="14"/>
  </w:num>
  <w:num w:numId="27">
    <w:abstractNumId w:val="17"/>
  </w:num>
  <w:num w:numId="28">
    <w:abstractNumId w:val="22"/>
  </w:num>
  <w:num w:numId="29">
    <w:abstractNumId w:val="31"/>
  </w:num>
  <w:num w:numId="30">
    <w:abstractNumId w:val="27"/>
  </w:num>
  <w:num w:numId="31">
    <w:abstractNumId w:val="12"/>
  </w:num>
  <w:num w:numId="32">
    <w:abstractNumId w:val="36"/>
  </w:num>
  <w:num w:numId="33">
    <w:abstractNumId w:val="33"/>
  </w:num>
  <w:num w:numId="34">
    <w:abstractNumId w:val="26"/>
  </w:num>
  <w:num w:numId="35">
    <w:abstractNumId w:val="13"/>
  </w:num>
  <w:num w:numId="36">
    <w:abstractNumId w:val="21"/>
  </w:num>
  <w:num w:numId="37">
    <w:abstractNumId w:val="1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39CE"/>
    <w:rsid w:val="00055DE5"/>
    <w:rsid w:val="00066DBB"/>
    <w:rsid w:val="00067976"/>
    <w:rsid w:val="0008312F"/>
    <w:rsid w:val="00084D0F"/>
    <w:rsid w:val="00092DF0"/>
    <w:rsid w:val="000E100A"/>
    <w:rsid w:val="000E39DD"/>
    <w:rsid w:val="00143BA2"/>
    <w:rsid w:val="001847D3"/>
    <w:rsid w:val="0019511D"/>
    <w:rsid w:val="001B0B4B"/>
    <w:rsid w:val="001B18FF"/>
    <w:rsid w:val="001E6F67"/>
    <w:rsid w:val="0023524B"/>
    <w:rsid w:val="00247169"/>
    <w:rsid w:val="002525A9"/>
    <w:rsid w:val="00271797"/>
    <w:rsid w:val="00272DDA"/>
    <w:rsid w:val="002813A1"/>
    <w:rsid w:val="002A5235"/>
    <w:rsid w:val="002B7F00"/>
    <w:rsid w:val="002D62A6"/>
    <w:rsid w:val="0031417B"/>
    <w:rsid w:val="00371572"/>
    <w:rsid w:val="00430FBF"/>
    <w:rsid w:val="00451D30"/>
    <w:rsid w:val="00464C61"/>
    <w:rsid w:val="00473EE3"/>
    <w:rsid w:val="004775F4"/>
    <w:rsid w:val="00494989"/>
    <w:rsid w:val="00495924"/>
    <w:rsid w:val="004D48AC"/>
    <w:rsid w:val="004F5195"/>
    <w:rsid w:val="00513978"/>
    <w:rsid w:val="005326F4"/>
    <w:rsid w:val="005E2514"/>
    <w:rsid w:val="005F10D9"/>
    <w:rsid w:val="00602065"/>
    <w:rsid w:val="00637493"/>
    <w:rsid w:val="00662E29"/>
    <w:rsid w:val="00673AA7"/>
    <w:rsid w:val="00680197"/>
    <w:rsid w:val="006D6887"/>
    <w:rsid w:val="006F0E6A"/>
    <w:rsid w:val="0072465F"/>
    <w:rsid w:val="00780D62"/>
    <w:rsid w:val="007867AB"/>
    <w:rsid w:val="00787763"/>
    <w:rsid w:val="007B6F28"/>
    <w:rsid w:val="00812184"/>
    <w:rsid w:val="0083666C"/>
    <w:rsid w:val="00855D1B"/>
    <w:rsid w:val="008A1C78"/>
    <w:rsid w:val="00914901"/>
    <w:rsid w:val="00955B05"/>
    <w:rsid w:val="00964580"/>
    <w:rsid w:val="009A3D53"/>
    <w:rsid w:val="009C335E"/>
    <w:rsid w:val="00A00279"/>
    <w:rsid w:val="00A11918"/>
    <w:rsid w:val="00A579F6"/>
    <w:rsid w:val="00A84B56"/>
    <w:rsid w:val="00AF286E"/>
    <w:rsid w:val="00B14B03"/>
    <w:rsid w:val="00B545AC"/>
    <w:rsid w:val="00BB28C5"/>
    <w:rsid w:val="00BB5B9B"/>
    <w:rsid w:val="00BB65B4"/>
    <w:rsid w:val="00C0440A"/>
    <w:rsid w:val="00C04FB2"/>
    <w:rsid w:val="00C110FC"/>
    <w:rsid w:val="00C16A6A"/>
    <w:rsid w:val="00C2732E"/>
    <w:rsid w:val="00C30BFA"/>
    <w:rsid w:val="00CB47F5"/>
    <w:rsid w:val="00CB523B"/>
    <w:rsid w:val="00CD3AB2"/>
    <w:rsid w:val="00D339CE"/>
    <w:rsid w:val="00D8447D"/>
    <w:rsid w:val="00D96F07"/>
    <w:rsid w:val="00DA539A"/>
    <w:rsid w:val="00E00F57"/>
    <w:rsid w:val="00E03684"/>
    <w:rsid w:val="00E42136"/>
    <w:rsid w:val="00E77904"/>
    <w:rsid w:val="00ED290D"/>
    <w:rsid w:val="00F27FF8"/>
    <w:rsid w:val="00F32383"/>
    <w:rsid w:val="00F72F2B"/>
    <w:rsid w:val="00F76C57"/>
    <w:rsid w:val="00F873E1"/>
    <w:rsid w:val="00FA663B"/>
    <w:rsid w:val="00FD4A12"/>
    <w:rsid w:val="00FD747E"/>
    <w:rsid w:val="00FE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14"/>
  </w:style>
  <w:style w:type="paragraph" w:styleId="1">
    <w:name w:val="heading 1"/>
    <w:basedOn w:val="a"/>
    <w:next w:val="a"/>
    <w:link w:val="10"/>
    <w:uiPriority w:val="9"/>
    <w:qFormat/>
    <w:rsid w:val="007B6F28"/>
    <w:pPr>
      <w:keepNext/>
      <w:widowControl w:val="0"/>
      <w:shd w:val="clear" w:color="auto" w:fill="FFFFFF"/>
      <w:autoSpaceDE w:val="0"/>
      <w:autoSpaceDN w:val="0"/>
      <w:adjustRightInd w:val="0"/>
      <w:spacing w:after="0" w:line="240" w:lineRule="auto"/>
      <w:ind w:left="5227"/>
      <w:outlineLvl w:val="0"/>
    </w:pPr>
    <w:rPr>
      <w:rFonts w:ascii="Times New Roman" w:eastAsia="Times New Roman" w:hAnsi="Times New Roman" w:cs="Times New Roman"/>
      <w:b/>
      <w:bCs/>
      <w:color w:val="545454"/>
      <w:spacing w:val="1"/>
      <w:sz w:val="28"/>
      <w:szCs w:val="28"/>
      <w:lang w:val="x-none" w:eastAsia="ru-RU"/>
    </w:rPr>
  </w:style>
  <w:style w:type="paragraph" w:styleId="2">
    <w:name w:val="heading 2"/>
    <w:basedOn w:val="a"/>
    <w:next w:val="a"/>
    <w:link w:val="20"/>
    <w:qFormat/>
    <w:rsid w:val="007B6F2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B6F28"/>
    <w:pPr>
      <w:keepNext/>
      <w:widowControl w:val="0"/>
      <w:shd w:val="clear" w:color="auto" w:fill="FFFFFF"/>
      <w:autoSpaceDE w:val="0"/>
      <w:autoSpaceDN w:val="0"/>
      <w:adjustRightInd w:val="0"/>
      <w:spacing w:before="562" w:after="0" w:line="302" w:lineRule="exact"/>
      <w:ind w:right="473"/>
      <w:jc w:val="center"/>
      <w:outlineLvl w:val="2"/>
    </w:pPr>
    <w:rPr>
      <w:rFonts w:ascii="Times New Roman" w:eastAsia="Times New Roman" w:hAnsi="Times New Roman" w:cs="Times New Roman"/>
      <w:b/>
      <w:bCs/>
      <w:color w:val="000000"/>
      <w:spacing w:val="6"/>
      <w:sz w:val="36"/>
      <w:szCs w:val="26"/>
      <w:lang w:val="x-none" w:eastAsia="ru-RU"/>
    </w:rPr>
  </w:style>
  <w:style w:type="paragraph" w:styleId="4">
    <w:name w:val="heading 4"/>
    <w:basedOn w:val="a"/>
    <w:next w:val="a"/>
    <w:link w:val="40"/>
    <w:qFormat/>
    <w:rsid w:val="007B6F28"/>
    <w:pPr>
      <w:keepNext/>
      <w:spacing w:after="0" w:line="240" w:lineRule="auto"/>
      <w:outlineLvl w:val="3"/>
    </w:pPr>
    <w:rPr>
      <w:rFonts w:ascii="Times New Roman" w:eastAsia="Calibri" w:hAnsi="Times New Roman" w:cs="Times New Roman"/>
      <w:sz w:val="28"/>
      <w:szCs w:val="20"/>
      <w:lang w:eastAsia="ru-RU"/>
    </w:rPr>
  </w:style>
  <w:style w:type="paragraph" w:styleId="5">
    <w:name w:val="heading 5"/>
    <w:basedOn w:val="a"/>
    <w:next w:val="a"/>
    <w:link w:val="50"/>
    <w:qFormat/>
    <w:rsid w:val="007B6F2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7B6F28"/>
    <w:pPr>
      <w:keepNext/>
      <w:widowControl w:val="0"/>
      <w:shd w:val="clear" w:color="auto" w:fill="FFFFFF"/>
      <w:autoSpaceDE w:val="0"/>
      <w:autoSpaceDN w:val="0"/>
      <w:adjustRightInd w:val="0"/>
      <w:spacing w:before="562" w:after="0" w:line="302" w:lineRule="exact"/>
      <w:ind w:right="473"/>
      <w:jc w:val="both"/>
      <w:outlineLvl w:val="5"/>
    </w:pPr>
    <w:rPr>
      <w:rFonts w:ascii="Times New Roman" w:eastAsia="Times New Roman" w:hAnsi="Times New Roman" w:cs="Times New Roman"/>
      <w:color w:val="000000"/>
      <w:spacing w:val="6"/>
      <w:sz w:val="32"/>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572"/>
    <w:rPr>
      <w:color w:val="0563C1" w:themeColor="hyperlink"/>
      <w:u w:val="single"/>
    </w:rPr>
  </w:style>
  <w:style w:type="character" w:customStyle="1" w:styleId="10">
    <w:name w:val="Заголовок 1 Знак"/>
    <w:basedOn w:val="a0"/>
    <w:link w:val="1"/>
    <w:uiPriority w:val="9"/>
    <w:rsid w:val="007B6F28"/>
    <w:rPr>
      <w:rFonts w:ascii="Times New Roman" w:eastAsia="Times New Roman" w:hAnsi="Times New Roman" w:cs="Times New Roman"/>
      <w:b/>
      <w:bCs/>
      <w:color w:val="545454"/>
      <w:spacing w:val="1"/>
      <w:sz w:val="28"/>
      <w:szCs w:val="28"/>
      <w:shd w:val="clear" w:color="auto" w:fill="FFFFFF"/>
      <w:lang w:val="x-none" w:eastAsia="ru-RU"/>
    </w:rPr>
  </w:style>
  <w:style w:type="character" w:customStyle="1" w:styleId="20">
    <w:name w:val="Заголовок 2 Знак"/>
    <w:basedOn w:val="a0"/>
    <w:link w:val="2"/>
    <w:rsid w:val="007B6F28"/>
    <w:rPr>
      <w:rFonts w:ascii="Arial" w:eastAsia="Times New Roman" w:hAnsi="Arial" w:cs="Arial"/>
      <w:b/>
      <w:bCs/>
      <w:i/>
      <w:iCs/>
      <w:sz w:val="28"/>
      <w:szCs w:val="28"/>
      <w:lang w:eastAsia="ru-RU"/>
    </w:rPr>
  </w:style>
  <w:style w:type="character" w:customStyle="1" w:styleId="30">
    <w:name w:val="Заголовок 3 Знак"/>
    <w:basedOn w:val="a0"/>
    <w:link w:val="3"/>
    <w:rsid w:val="007B6F28"/>
    <w:rPr>
      <w:rFonts w:ascii="Times New Roman" w:eastAsia="Times New Roman" w:hAnsi="Times New Roman" w:cs="Times New Roman"/>
      <w:b/>
      <w:bCs/>
      <w:color w:val="000000"/>
      <w:spacing w:val="6"/>
      <w:sz w:val="36"/>
      <w:szCs w:val="26"/>
      <w:shd w:val="clear" w:color="auto" w:fill="FFFFFF"/>
      <w:lang w:val="x-none" w:eastAsia="ru-RU"/>
    </w:rPr>
  </w:style>
  <w:style w:type="character" w:customStyle="1" w:styleId="40">
    <w:name w:val="Заголовок 4 Знак"/>
    <w:basedOn w:val="a0"/>
    <w:link w:val="4"/>
    <w:rsid w:val="007B6F28"/>
    <w:rPr>
      <w:rFonts w:ascii="Times New Roman" w:eastAsia="Calibri" w:hAnsi="Times New Roman" w:cs="Times New Roman"/>
      <w:sz w:val="28"/>
      <w:szCs w:val="20"/>
      <w:lang w:eastAsia="ru-RU"/>
    </w:rPr>
  </w:style>
  <w:style w:type="character" w:customStyle="1" w:styleId="50">
    <w:name w:val="Заголовок 5 Знак"/>
    <w:basedOn w:val="a0"/>
    <w:link w:val="5"/>
    <w:rsid w:val="007B6F2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B6F28"/>
    <w:rPr>
      <w:rFonts w:ascii="Times New Roman" w:eastAsia="Times New Roman" w:hAnsi="Times New Roman" w:cs="Times New Roman"/>
      <w:color w:val="000000"/>
      <w:spacing w:val="6"/>
      <w:sz w:val="32"/>
      <w:szCs w:val="26"/>
      <w:shd w:val="clear" w:color="auto" w:fill="FFFFFF"/>
      <w:lang w:val="x-none" w:eastAsia="ru-RU"/>
    </w:rPr>
  </w:style>
  <w:style w:type="numbering" w:customStyle="1" w:styleId="11">
    <w:name w:val="Нет списка1"/>
    <w:next w:val="a2"/>
    <w:semiHidden/>
    <w:rsid w:val="007B6F28"/>
  </w:style>
  <w:style w:type="paragraph" w:styleId="a4">
    <w:name w:val="Body Text"/>
    <w:basedOn w:val="a"/>
    <w:link w:val="a5"/>
    <w:rsid w:val="007B6F28"/>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B6F28"/>
    <w:rPr>
      <w:rFonts w:ascii="Times New Roman" w:eastAsia="Times New Roman" w:hAnsi="Times New Roman" w:cs="Times New Roman"/>
      <w:sz w:val="28"/>
      <w:szCs w:val="20"/>
      <w:lang w:eastAsia="ru-RU"/>
    </w:rPr>
  </w:style>
  <w:style w:type="paragraph" w:customStyle="1" w:styleId="a6">
    <w:name w:val="БланкАДМ"/>
    <w:basedOn w:val="a"/>
    <w:rsid w:val="007B6F28"/>
    <w:pPr>
      <w:spacing w:after="0" w:line="240" w:lineRule="auto"/>
      <w:ind w:firstLine="720"/>
    </w:pPr>
    <w:rPr>
      <w:rFonts w:ascii="Times New Roman" w:eastAsia="Times New Roman" w:hAnsi="Times New Roman" w:cs="Times New Roman"/>
      <w:sz w:val="28"/>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B6F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7B6F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rsid w:val="007B6F2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7B6F28"/>
    <w:rPr>
      <w:rFonts w:ascii="Times New Roman" w:eastAsia="Times New Roman" w:hAnsi="Times New Roman" w:cs="Times New Roman"/>
      <w:sz w:val="20"/>
      <w:szCs w:val="20"/>
      <w:lang w:eastAsia="ru-RU"/>
    </w:rPr>
  </w:style>
  <w:style w:type="character" w:styleId="ab">
    <w:name w:val="footnote reference"/>
    <w:uiPriority w:val="99"/>
    <w:semiHidden/>
    <w:rsid w:val="007B6F28"/>
    <w:rPr>
      <w:vertAlign w:val="superscript"/>
    </w:rPr>
  </w:style>
  <w:style w:type="paragraph" w:styleId="ac">
    <w:name w:val="Date"/>
    <w:basedOn w:val="a"/>
    <w:link w:val="ad"/>
    <w:rsid w:val="007B6F28"/>
    <w:pPr>
      <w:spacing w:after="0" w:line="240" w:lineRule="auto"/>
    </w:pPr>
    <w:rPr>
      <w:rFonts w:ascii="Times New Roman" w:eastAsia="Calibri" w:hAnsi="Times New Roman" w:cs="Times New Roman"/>
      <w:sz w:val="20"/>
      <w:szCs w:val="20"/>
      <w:lang w:eastAsia="ru-RU"/>
    </w:rPr>
  </w:style>
  <w:style w:type="character" w:customStyle="1" w:styleId="ad">
    <w:name w:val="Дата Знак"/>
    <w:basedOn w:val="a0"/>
    <w:link w:val="ac"/>
    <w:rsid w:val="007B6F28"/>
    <w:rPr>
      <w:rFonts w:ascii="Times New Roman" w:eastAsia="Calibri" w:hAnsi="Times New Roman" w:cs="Times New Roman"/>
      <w:sz w:val="20"/>
      <w:szCs w:val="20"/>
      <w:lang w:eastAsia="ru-RU"/>
    </w:rPr>
  </w:style>
  <w:style w:type="paragraph" w:customStyle="1" w:styleId="12">
    <w:name w:val="Без интервала1"/>
    <w:link w:val="NoSpacingChar"/>
    <w:rsid w:val="007B6F28"/>
    <w:pPr>
      <w:spacing w:after="0" w:line="240" w:lineRule="auto"/>
    </w:pPr>
    <w:rPr>
      <w:rFonts w:ascii="Calibri" w:eastAsia="Calibri" w:hAnsi="Calibri" w:cs="Times New Roman"/>
      <w:lang w:eastAsia="ru-RU"/>
    </w:rPr>
  </w:style>
  <w:style w:type="paragraph" w:customStyle="1" w:styleId="21">
    <w:name w:val="Основной текст с отступом 21"/>
    <w:basedOn w:val="a"/>
    <w:rsid w:val="007B6F28"/>
    <w:pPr>
      <w:spacing w:after="0" w:line="360" w:lineRule="auto"/>
      <w:ind w:firstLine="567"/>
      <w:jc w:val="both"/>
    </w:pPr>
    <w:rPr>
      <w:rFonts w:ascii="Arial" w:eastAsia="Times New Roman" w:hAnsi="Arial" w:cs="Times New Roman"/>
      <w:sz w:val="24"/>
      <w:szCs w:val="20"/>
      <w:lang w:eastAsia="ar-SA"/>
    </w:rPr>
  </w:style>
  <w:style w:type="paragraph" w:customStyle="1" w:styleId="ConsPlusTitle">
    <w:name w:val="ConsPlusTitle"/>
    <w:uiPriority w:val="99"/>
    <w:rsid w:val="007B6F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link w:val="af"/>
    <w:qFormat/>
    <w:rsid w:val="007B6F28"/>
    <w:pPr>
      <w:suppressAutoHyphens/>
      <w:spacing w:after="0" w:line="240" w:lineRule="auto"/>
    </w:pPr>
    <w:rPr>
      <w:rFonts w:ascii="Calibri" w:eastAsia="Calibri" w:hAnsi="Calibri" w:cs="Times New Roman"/>
      <w:lang w:eastAsia="ar-SA"/>
    </w:rPr>
  </w:style>
  <w:style w:type="paragraph" w:customStyle="1" w:styleId="ConsPlusNormal">
    <w:name w:val="ConsPlusNormal"/>
    <w:link w:val="ConsPlusNormal0"/>
    <w:rsid w:val="007B6F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
    <w:link w:val="af1"/>
    <w:rsid w:val="007B6F28"/>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7B6F28"/>
    <w:rPr>
      <w:rFonts w:ascii="Times New Roman" w:eastAsia="Times New Roman" w:hAnsi="Times New Roman" w:cs="Times New Roman"/>
      <w:sz w:val="24"/>
      <w:szCs w:val="24"/>
      <w:lang w:eastAsia="ru-RU"/>
    </w:rPr>
  </w:style>
  <w:style w:type="paragraph" w:customStyle="1" w:styleId="ConsNormal">
    <w:name w:val="ConsNormal"/>
    <w:rsid w:val="007B6F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qFormat/>
    <w:rsid w:val="007B6F28"/>
    <w:rPr>
      <w:b/>
    </w:rPr>
  </w:style>
  <w:style w:type="paragraph" w:customStyle="1" w:styleId="13">
    <w:name w:val="Абзац списка1"/>
    <w:basedOn w:val="a"/>
    <w:rsid w:val="007B6F28"/>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7B6F28"/>
    <w:rPr>
      <w:rFonts w:cs="Times New Roman"/>
    </w:rPr>
  </w:style>
  <w:style w:type="paragraph" w:styleId="af3">
    <w:name w:val="header"/>
    <w:basedOn w:val="a"/>
    <w:link w:val="af4"/>
    <w:uiPriority w:val="99"/>
    <w:rsid w:val="007B6F28"/>
    <w:pPr>
      <w:tabs>
        <w:tab w:val="center" w:pos="4677"/>
        <w:tab w:val="right" w:pos="9355"/>
      </w:tabs>
      <w:spacing w:after="200" w:line="276" w:lineRule="auto"/>
    </w:pPr>
    <w:rPr>
      <w:rFonts w:ascii="Calibri" w:eastAsia="Times New Roman" w:hAnsi="Calibri" w:cs="Times New Roman"/>
      <w:lang w:eastAsia="ru-RU"/>
    </w:rPr>
  </w:style>
  <w:style w:type="character" w:customStyle="1" w:styleId="af4">
    <w:name w:val="Верхний колонтитул Знак"/>
    <w:basedOn w:val="a0"/>
    <w:link w:val="af3"/>
    <w:uiPriority w:val="99"/>
    <w:rsid w:val="007B6F28"/>
    <w:rPr>
      <w:rFonts w:ascii="Calibri" w:eastAsia="Times New Roman" w:hAnsi="Calibri" w:cs="Times New Roman"/>
      <w:lang w:eastAsia="ru-RU"/>
    </w:rPr>
  </w:style>
  <w:style w:type="character" w:styleId="af5">
    <w:name w:val="page number"/>
    <w:basedOn w:val="a0"/>
    <w:rsid w:val="007B6F28"/>
  </w:style>
  <w:style w:type="paragraph" w:customStyle="1" w:styleId="af6">
    <w:name w:val="Знак"/>
    <w:basedOn w:val="a"/>
    <w:rsid w:val="007B6F28"/>
    <w:pPr>
      <w:spacing w:line="240" w:lineRule="exact"/>
    </w:pPr>
    <w:rPr>
      <w:rFonts w:ascii="Verdana" w:eastAsia="Times New Roman" w:hAnsi="Verdana" w:cs="Times New Roman"/>
      <w:sz w:val="20"/>
      <w:szCs w:val="20"/>
      <w:lang w:val="en-US"/>
    </w:rPr>
  </w:style>
  <w:style w:type="paragraph" w:styleId="HTML">
    <w:name w:val="HTML Preformatted"/>
    <w:basedOn w:val="a"/>
    <w:link w:val="HTML0"/>
    <w:rsid w:val="007B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B6F28"/>
    <w:rPr>
      <w:rFonts w:ascii="Courier New" w:eastAsia="Times New Roman" w:hAnsi="Courier New" w:cs="Courier New"/>
      <w:sz w:val="20"/>
      <w:szCs w:val="20"/>
      <w:lang w:eastAsia="ru-RU"/>
    </w:rPr>
  </w:style>
  <w:style w:type="paragraph" w:styleId="31">
    <w:name w:val="Body Text 3"/>
    <w:basedOn w:val="a"/>
    <w:link w:val="32"/>
    <w:rsid w:val="007B6F2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B6F28"/>
    <w:rPr>
      <w:rFonts w:ascii="Times New Roman" w:eastAsia="Times New Roman" w:hAnsi="Times New Roman" w:cs="Times New Roman"/>
      <w:sz w:val="16"/>
      <w:szCs w:val="16"/>
      <w:lang w:eastAsia="ru-RU"/>
    </w:rPr>
  </w:style>
  <w:style w:type="paragraph" w:customStyle="1" w:styleId="ConsPlusNonformat">
    <w:name w:val="ConsPlusNonformat"/>
    <w:rsid w:val="007B6F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B6F28"/>
    <w:rPr>
      <w:rFonts w:ascii="Arial" w:eastAsia="Times New Roman" w:hAnsi="Arial" w:cs="Arial"/>
      <w:sz w:val="20"/>
      <w:szCs w:val="20"/>
      <w:lang w:eastAsia="ru-RU"/>
    </w:rPr>
  </w:style>
  <w:style w:type="paragraph" w:styleId="af7">
    <w:name w:val="Title"/>
    <w:basedOn w:val="a"/>
    <w:link w:val="af8"/>
    <w:qFormat/>
    <w:rsid w:val="007B6F28"/>
    <w:pPr>
      <w:spacing w:after="0" w:line="240" w:lineRule="auto"/>
      <w:jc w:val="center"/>
    </w:pPr>
    <w:rPr>
      <w:rFonts w:ascii="Times New Roman" w:eastAsia="Calibri" w:hAnsi="Times New Roman" w:cs="Times New Roman"/>
      <w:sz w:val="32"/>
      <w:szCs w:val="20"/>
      <w:lang w:eastAsia="ru-RU"/>
    </w:rPr>
  </w:style>
  <w:style w:type="character" w:customStyle="1" w:styleId="af8">
    <w:name w:val="Название Знак"/>
    <w:basedOn w:val="a0"/>
    <w:link w:val="af7"/>
    <w:rsid w:val="007B6F28"/>
    <w:rPr>
      <w:rFonts w:ascii="Times New Roman" w:eastAsia="Calibri" w:hAnsi="Times New Roman" w:cs="Times New Roman"/>
      <w:sz w:val="32"/>
      <w:szCs w:val="20"/>
      <w:lang w:eastAsia="ru-RU"/>
    </w:rPr>
  </w:style>
  <w:style w:type="paragraph" w:customStyle="1" w:styleId="Default">
    <w:name w:val="Default"/>
    <w:rsid w:val="007B6F2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4">
    <w:name w:val="Абзац списка1"/>
    <w:basedOn w:val="a"/>
    <w:rsid w:val="007B6F28"/>
    <w:pPr>
      <w:spacing w:after="200" w:line="276" w:lineRule="auto"/>
      <w:ind w:left="720"/>
      <w:contextualSpacing/>
    </w:pPr>
    <w:rPr>
      <w:rFonts w:ascii="Calibri" w:eastAsia="Times New Roman" w:hAnsi="Calibri" w:cs="Times New Roman"/>
      <w:lang w:eastAsia="ru-RU"/>
    </w:rPr>
  </w:style>
  <w:style w:type="paragraph" w:styleId="af9">
    <w:name w:val="footer"/>
    <w:basedOn w:val="a"/>
    <w:link w:val="afa"/>
    <w:uiPriority w:val="99"/>
    <w:rsid w:val="007B6F28"/>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a">
    <w:name w:val="Нижний колонтитул Знак"/>
    <w:basedOn w:val="a0"/>
    <w:link w:val="af9"/>
    <w:uiPriority w:val="99"/>
    <w:rsid w:val="007B6F28"/>
    <w:rPr>
      <w:rFonts w:ascii="Times New Roman" w:eastAsia="Times New Roman" w:hAnsi="Times New Roman" w:cs="Times New Roman"/>
      <w:sz w:val="28"/>
      <w:szCs w:val="28"/>
    </w:rPr>
  </w:style>
  <w:style w:type="paragraph" w:styleId="afb">
    <w:name w:val="Balloon Text"/>
    <w:basedOn w:val="a"/>
    <w:link w:val="afc"/>
    <w:uiPriority w:val="99"/>
    <w:semiHidden/>
    <w:rsid w:val="007B6F28"/>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semiHidden/>
    <w:rsid w:val="007B6F28"/>
    <w:rPr>
      <w:rFonts w:ascii="Tahoma" w:eastAsia="Times New Roman" w:hAnsi="Tahoma" w:cs="Tahoma"/>
      <w:sz w:val="16"/>
      <w:szCs w:val="16"/>
    </w:rPr>
  </w:style>
  <w:style w:type="character" w:customStyle="1" w:styleId="NoSpacingChar">
    <w:name w:val="No Spacing Char"/>
    <w:link w:val="12"/>
    <w:locked/>
    <w:rsid w:val="007B6F28"/>
    <w:rPr>
      <w:rFonts w:ascii="Calibri" w:eastAsia="Calibri" w:hAnsi="Calibri" w:cs="Times New Roman"/>
      <w:lang w:eastAsia="ru-RU"/>
    </w:rPr>
  </w:style>
  <w:style w:type="paragraph" w:customStyle="1" w:styleId="afd">
    <w:name w:val="Знак Знак Знак Знак"/>
    <w:basedOn w:val="a"/>
    <w:rsid w:val="007B6F28"/>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ConsPlusCell">
    <w:name w:val="ConsPlusCell"/>
    <w:rsid w:val="007B6F28"/>
    <w:pPr>
      <w:widowControl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fe">
    <w:name w:val="annotation text"/>
    <w:basedOn w:val="a"/>
    <w:link w:val="aff"/>
    <w:semiHidden/>
    <w:rsid w:val="007B6F28"/>
    <w:pPr>
      <w:spacing w:after="200" w:line="240" w:lineRule="auto"/>
    </w:pPr>
    <w:rPr>
      <w:rFonts w:ascii="Times New Roman" w:eastAsia="Times New Roman" w:hAnsi="Times New Roman" w:cs="Times New Roman"/>
      <w:sz w:val="20"/>
      <w:szCs w:val="20"/>
    </w:rPr>
  </w:style>
  <w:style w:type="character" w:customStyle="1" w:styleId="aff">
    <w:name w:val="Текст примечания Знак"/>
    <w:basedOn w:val="a0"/>
    <w:link w:val="afe"/>
    <w:semiHidden/>
    <w:rsid w:val="007B6F28"/>
    <w:rPr>
      <w:rFonts w:ascii="Times New Roman" w:eastAsia="Times New Roman" w:hAnsi="Times New Roman" w:cs="Times New Roman"/>
      <w:sz w:val="20"/>
      <w:szCs w:val="20"/>
    </w:rPr>
  </w:style>
  <w:style w:type="paragraph" w:styleId="aff0">
    <w:name w:val="annotation subject"/>
    <w:basedOn w:val="afe"/>
    <w:next w:val="afe"/>
    <w:link w:val="aff1"/>
    <w:semiHidden/>
    <w:rsid w:val="007B6F28"/>
    <w:rPr>
      <w:b/>
      <w:bCs/>
    </w:rPr>
  </w:style>
  <w:style w:type="character" w:customStyle="1" w:styleId="aff1">
    <w:name w:val="Тема примечания Знак"/>
    <w:basedOn w:val="aff"/>
    <w:link w:val="aff0"/>
    <w:semiHidden/>
    <w:rsid w:val="007B6F28"/>
    <w:rPr>
      <w:rFonts w:ascii="Times New Roman" w:eastAsia="Times New Roman" w:hAnsi="Times New Roman" w:cs="Times New Roman"/>
      <w:b/>
      <w:bCs/>
      <w:sz w:val="20"/>
      <w:szCs w:val="20"/>
    </w:rPr>
  </w:style>
  <w:style w:type="paragraph" w:customStyle="1" w:styleId="aff2">
    <w:name w:val="Знак"/>
    <w:basedOn w:val="a"/>
    <w:rsid w:val="007B6F28"/>
    <w:pPr>
      <w:spacing w:line="240" w:lineRule="exact"/>
    </w:pPr>
    <w:rPr>
      <w:rFonts w:ascii="Verdana" w:eastAsia="Calibri" w:hAnsi="Verdana" w:cs="Times New Roman"/>
      <w:sz w:val="20"/>
      <w:szCs w:val="20"/>
      <w:lang w:val="en-US"/>
    </w:rPr>
  </w:style>
  <w:style w:type="character" w:customStyle="1" w:styleId="st">
    <w:name w:val="st"/>
    <w:rsid w:val="007B6F28"/>
    <w:rPr>
      <w:rFonts w:cs="Times New Roman"/>
    </w:rPr>
  </w:style>
  <w:style w:type="character" w:styleId="aff3">
    <w:name w:val="Emphasis"/>
    <w:qFormat/>
    <w:rsid w:val="007B6F28"/>
    <w:rPr>
      <w:rFonts w:cs="Times New Roman"/>
      <w:i/>
    </w:rPr>
  </w:style>
  <w:style w:type="paragraph" w:styleId="33">
    <w:name w:val="Body Text Indent 3"/>
    <w:basedOn w:val="a"/>
    <w:link w:val="34"/>
    <w:rsid w:val="007B6F28"/>
    <w:pPr>
      <w:spacing w:after="120" w:line="240" w:lineRule="auto"/>
      <w:ind w:left="283"/>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0"/>
    <w:link w:val="33"/>
    <w:rsid w:val="007B6F28"/>
    <w:rPr>
      <w:rFonts w:ascii="Times New Roman" w:eastAsia="Calibri" w:hAnsi="Times New Roman" w:cs="Times New Roman"/>
      <w:sz w:val="16"/>
      <w:szCs w:val="16"/>
      <w:lang w:eastAsia="ru-RU"/>
    </w:rPr>
  </w:style>
  <w:style w:type="character" w:customStyle="1" w:styleId="BodyText3Char">
    <w:name w:val="Body Text 3 Char"/>
    <w:semiHidden/>
    <w:locked/>
    <w:rsid w:val="007B6F28"/>
    <w:rPr>
      <w:rFonts w:ascii="Times New Roman" w:hAnsi="Times New Roman" w:cs="Times New Roman"/>
      <w:sz w:val="16"/>
      <w:szCs w:val="16"/>
      <w:lang w:val="x-none" w:eastAsia="en-US"/>
    </w:rPr>
  </w:style>
  <w:style w:type="character" w:customStyle="1" w:styleId="41">
    <w:name w:val="Знак Знак4"/>
    <w:rsid w:val="007B6F28"/>
    <w:rPr>
      <w:lang w:val="x-none" w:eastAsia="ru-RU" w:bidi="ar-SA"/>
    </w:rPr>
  </w:style>
  <w:style w:type="character" w:customStyle="1" w:styleId="FootnoteTextChar">
    <w:name w:val="Footnote Text Char"/>
    <w:semiHidden/>
    <w:locked/>
    <w:rsid w:val="007B6F28"/>
    <w:rPr>
      <w:rFonts w:cs="Times New Roman"/>
      <w:lang w:val="ru-RU" w:eastAsia="ru-RU" w:bidi="ar-SA"/>
    </w:rPr>
  </w:style>
  <w:style w:type="character" w:customStyle="1" w:styleId="BodyText3Char1">
    <w:name w:val="Body Text 3 Char1"/>
    <w:semiHidden/>
    <w:locked/>
    <w:rsid w:val="007B6F28"/>
    <w:rPr>
      <w:sz w:val="16"/>
      <w:szCs w:val="16"/>
      <w:lang w:val="ru-RU" w:eastAsia="ru-RU" w:bidi="ar-SA"/>
    </w:rPr>
  </w:style>
  <w:style w:type="character" w:customStyle="1" w:styleId="CharStyle8">
    <w:name w:val="Char Style 8"/>
    <w:rsid w:val="007B6F28"/>
    <w:rPr>
      <w:b/>
      <w:sz w:val="27"/>
      <w:lang w:eastAsia="ar-SA" w:bidi="ar-SA"/>
    </w:rPr>
  </w:style>
  <w:style w:type="character" w:customStyle="1" w:styleId="af">
    <w:name w:val="Без интервала Знак"/>
    <w:link w:val="ae"/>
    <w:locked/>
    <w:rsid w:val="007B6F28"/>
    <w:rPr>
      <w:rFonts w:ascii="Calibri" w:eastAsia="Calibri" w:hAnsi="Calibri" w:cs="Times New Roman"/>
      <w:lang w:eastAsia="ar-SA"/>
    </w:rPr>
  </w:style>
  <w:style w:type="numbering" w:customStyle="1" w:styleId="110">
    <w:name w:val="Нет списка11"/>
    <w:next w:val="a2"/>
    <w:uiPriority w:val="99"/>
    <w:semiHidden/>
    <w:unhideWhenUsed/>
    <w:rsid w:val="007B6F28"/>
  </w:style>
  <w:style w:type="paragraph" w:styleId="aff4">
    <w:name w:val="List Paragraph"/>
    <w:basedOn w:val="a"/>
    <w:uiPriority w:val="34"/>
    <w:qFormat/>
    <w:rsid w:val="007B6F28"/>
    <w:pPr>
      <w:spacing w:after="200" w:line="276" w:lineRule="auto"/>
      <w:ind w:left="720"/>
      <w:contextualSpacing/>
    </w:pPr>
    <w:rPr>
      <w:rFonts w:ascii="Calibri" w:eastAsia="Calibri" w:hAnsi="Calibri" w:cs="Times New Roman"/>
    </w:rPr>
  </w:style>
  <w:style w:type="numbering" w:customStyle="1" w:styleId="111">
    <w:name w:val="Нет списка111"/>
    <w:next w:val="a2"/>
    <w:uiPriority w:val="99"/>
    <w:semiHidden/>
    <w:rsid w:val="007B6F28"/>
  </w:style>
  <w:style w:type="paragraph" w:styleId="22">
    <w:name w:val="Body Text Indent 2"/>
    <w:basedOn w:val="a"/>
    <w:link w:val="23"/>
    <w:rsid w:val="007B6F28"/>
    <w:pPr>
      <w:widowControl w:val="0"/>
      <w:shd w:val="clear" w:color="auto" w:fill="FFFFFF"/>
      <w:tabs>
        <w:tab w:val="left" w:pos="972"/>
      </w:tabs>
      <w:autoSpaceDE w:val="0"/>
      <w:autoSpaceDN w:val="0"/>
      <w:adjustRightInd w:val="0"/>
      <w:spacing w:before="7" w:after="0" w:line="240" w:lineRule="auto"/>
      <w:ind w:left="706"/>
    </w:pPr>
    <w:rPr>
      <w:rFonts w:ascii="Times New Roman" w:eastAsia="Times New Roman" w:hAnsi="Times New Roman" w:cs="Times New Roman"/>
      <w:color w:val="000000"/>
      <w:spacing w:val="11"/>
      <w:sz w:val="28"/>
      <w:szCs w:val="26"/>
      <w:lang w:val="x-none" w:eastAsia="ru-RU"/>
    </w:rPr>
  </w:style>
  <w:style w:type="character" w:customStyle="1" w:styleId="23">
    <w:name w:val="Основной текст с отступом 2 Знак"/>
    <w:basedOn w:val="a0"/>
    <w:link w:val="22"/>
    <w:rsid w:val="007B6F28"/>
    <w:rPr>
      <w:rFonts w:ascii="Times New Roman" w:eastAsia="Times New Roman" w:hAnsi="Times New Roman" w:cs="Times New Roman"/>
      <w:color w:val="000000"/>
      <w:spacing w:val="11"/>
      <w:sz w:val="28"/>
      <w:szCs w:val="26"/>
      <w:shd w:val="clear" w:color="auto" w:fill="FFFFFF"/>
      <w:lang w:val="x-none" w:eastAsia="ru-RU"/>
    </w:rPr>
  </w:style>
  <w:style w:type="paragraph" w:styleId="24">
    <w:name w:val="Body Text 2"/>
    <w:basedOn w:val="a"/>
    <w:link w:val="25"/>
    <w:rsid w:val="007B6F28"/>
    <w:pPr>
      <w:spacing w:after="0" w:line="240" w:lineRule="auto"/>
      <w:jc w:val="both"/>
    </w:pPr>
    <w:rPr>
      <w:rFonts w:ascii="Times New Roman" w:eastAsia="Times New Roman" w:hAnsi="Times New Roman" w:cs="Times New Roman"/>
      <w:sz w:val="28"/>
      <w:szCs w:val="24"/>
      <w:lang w:val="x-none" w:eastAsia="ru-RU"/>
    </w:rPr>
  </w:style>
  <w:style w:type="character" w:customStyle="1" w:styleId="25">
    <w:name w:val="Основной текст 2 Знак"/>
    <w:basedOn w:val="a0"/>
    <w:link w:val="24"/>
    <w:rsid w:val="007B6F28"/>
    <w:rPr>
      <w:rFonts w:ascii="Times New Roman" w:eastAsia="Times New Roman" w:hAnsi="Times New Roman" w:cs="Times New Roman"/>
      <w:sz w:val="28"/>
      <w:szCs w:val="24"/>
      <w:lang w:val="x-none" w:eastAsia="ru-RU"/>
    </w:rPr>
  </w:style>
  <w:style w:type="paragraph" w:styleId="aff5">
    <w:name w:val="Block Text"/>
    <w:basedOn w:val="a"/>
    <w:rsid w:val="007B6F28"/>
    <w:pPr>
      <w:shd w:val="clear" w:color="auto" w:fill="FFFFFF"/>
      <w:spacing w:after="0" w:line="240" w:lineRule="auto"/>
      <w:ind w:left="14" w:right="353"/>
      <w:jc w:val="both"/>
    </w:pPr>
    <w:rPr>
      <w:rFonts w:ascii="Times New Roman" w:eastAsia="Times New Roman" w:hAnsi="Times New Roman" w:cs="Times New Roman"/>
      <w:sz w:val="24"/>
      <w:szCs w:val="24"/>
      <w:lang w:eastAsia="ru-RU"/>
    </w:rPr>
  </w:style>
  <w:style w:type="table" w:customStyle="1" w:styleId="15">
    <w:name w:val="Сетка таблицы1"/>
    <w:basedOn w:val="a1"/>
    <w:next w:val="a8"/>
    <w:rsid w:val="007B6F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
    <w:name w:val="Знак1 Знак Знак Знак Знак Знак Знак Знак Знак1 Char"/>
    <w:basedOn w:val="a"/>
    <w:rsid w:val="007B6F28"/>
    <w:pPr>
      <w:spacing w:line="240" w:lineRule="exact"/>
    </w:pPr>
    <w:rPr>
      <w:rFonts w:ascii="Verdana" w:eastAsia="Times New Roman" w:hAnsi="Verdana" w:cs="Times New Roman"/>
      <w:sz w:val="20"/>
      <w:szCs w:val="20"/>
      <w:lang w:val="en-US"/>
    </w:rPr>
  </w:style>
  <w:style w:type="paragraph" w:customStyle="1" w:styleId="16">
    <w:name w:val="Без интервала1"/>
    <w:rsid w:val="007B6F28"/>
    <w:pPr>
      <w:spacing w:after="0" w:line="240" w:lineRule="auto"/>
    </w:pPr>
    <w:rPr>
      <w:rFonts w:ascii="Calibri" w:eastAsia="Times New Roman" w:hAnsi="Calibri" w:cs="Times New Roman"/>
      <w:sz w:val="20"/>
      <w:szCs w:val="20"/>
      <w:lang w:eastAsia="ru-RU"/>
    </w:rPr>
  </w:style>
  <w:style w:type="character" w:styleId="aff6">
    <w:name w:val="line number"/>
    <w:uiPriority w:val="99"/>
    <w:unhideWhenUsed/>
    <w:rsid w:val="007B6F28"/>
  </w:style>
  <w:style w:type="numbering" w:customStyle="1" w:styleId="26">
    <w:name w:val="Нет списка2"/>
    <w:next w:val="a2"/>
    <w:uiPriority w:val="99"/>
    <w:semiHidden/>
    <w:unhideWhenUsed/>
    <w:rsid w:val="007B6F28"/>
  </w:style>
  <w:style w:type="numbering" w:customStyle="1" w:styleId="120">
    <w:name w:val="Нет списка12"/>
    <w:next w:val="a2"/>
    <w:uiPriority w:val="99"/>
    <w:semiHidden/>
    <w:rsid w:val="007B6F28"/>
  </w:style>
  <w:style w:type="numbering" w:customStyle="1" w:styleId="35">
    <w:name w:val="Нет списка3"/>
    <w:next w:val="a2"/>
    <w:semiHidden/>
    <w:unhideWhenUsed/>
    <w:rsid w:val="00680197"/>
  </w:style>
  <w:style w:type="table" w:customStyle="1" w:styleId="27">
    <w:name w:val="Сетка таблицы2"/>
    <w:basedOn w:val="a1"/>
    <w:next w:val="a8"/>
    <w:rsid w:val="00680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680197"/>
    <w:pPr>
      <w:spacing w:after="0" w:line="240" w:lineRule="auto"/>
    </w:pPr>
    <w:rPr>
      <w:rFonts w:ascii="Calibri" w:eastAsia="Calibri" w:hAnsi="Calibri" w:cs="Times New Roman"/>
      <w:lang w:eastAsia="ru-RU"/>
    </w:rPr>
  </w:style>
  <w:style w:type="paragraph" w:customStyle="1" w:styleId="29">
    <w:name w:val="Абзац списка2"/>
    <w:basedOn w:val="a"/>
    <w:rsid w:val="00680197"/>
    <w:pPr>
      <w:spacing w:after="200" w:line="276" w:lineRule="auto"/>
      <w:ind w:left="720"/>
      <w:contextualSpacing/>
    </w:pPr>
    <w:rPr>
      <w:rFonts w:ascii="Calibri" w:eastAsia="Times New Roman" w:hAnsi="Calibri" w:cs="Times New Roman"/>
      <w:lang w:eastAsia="ru-RU"/>
    </w:rPr>
  </w:style>
  <w:style w:type="paragraph" w:customStyle="1" w:styleId="aff7">
    <w:name w:val="Знак"/>
    <w:basedOn w:val="a"/>
    <w:rsid w:val="00680197"/>
    <w:pPr>
      <w:spacing w:line="240" w:lineRule="exact"/>
    </w:pPr>
    <w:rPr>
      <w:rFonts w:ascii="Verdana" w:eastAsia="Times New Roman" w:hAnsi="Verdana" w:cs="Times New Roman"/>
      <w:sz w:val="20"/>
      <w:szCs w:val="20"/>
      <w:lang w:val="en-US"/>
    </w:rPr>
  </w:style>
  <w:style w:type="character" w:customStyle="1" w:styleId="42">
    <w:name w:val="Знак Знак4"/>
    <w:rsid w:val="00680197"/>
    <w:rPr>
      <w:lang w:val="x-none" w:eastAsia="ru-RU" w:bidi="ar-SA"/>
    </w:rPr>
  </w:style>
  <w:style w:type="numbering" w:customStyle="1" w:styleId="130">
    <w:name w:val="Нет списка13"/>
    <w:next w:val="a2"/>
    <w:uiPriority w:val="99"/>
    <w:semiHidden/>
    <w:unhideWhenUsed/>
    <w:rsid w:val="00680197"/>
  </w:style>
  <w:style w:type="numbering" w:customStyle="1" w:styleId="112">
    <w:name w:val="Нет списка112"/>
    <w:next w:val="a2"/>
    <w:uiPriority w:val="99"/>
    <w:semiHidden/>
    <w:rsid w:val="00680197"/>
  </w:style>
  <w:style w:type="table" w:customStyle="1" w:styleId="113">
    <w:name w:val="Сетка таблицы11"/>
    <w:basedOn w:val="a1"/>
    <w:next w:val="a8"/>
    <w:rsid w:val="006801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80197"/>
  </w:style>
  <w:style w:type="numbering" w:customStyle="1" w:styleId="121">
    <w:name w:val="Нет списка121"/>
    <w:next w:val="a2"/>
    <w:uiPriority w:val="99"/>
    <w:semiHidden/>
    <w:rsid w:val="00680197"/>
  </w:style>
  <w:style w:type="paragraph" w:customStyle="1" w:styleId="FE92538B5403405B922A2F0C1933F546">
    <w:name w:val="FE92538B5403405B922A2F0C1933F546"/>
    <w:rsid w:val="006D6887"/>
    <w:pPr>
      <w:spacing w:after="200" w:line="276"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07064">
      <w:bodyDiv w:val="1"/>
      <w:marLeft w:val="0"/>
      <w:marRight w:val="0"/>
      <w:marTop w:val="0"/>
      <w:marBottom w:val="0"/>
      <w:divBdr>
        <w:top w:val="none" w:sz="0" w:space="0" w:color="auto"/>
        <w:left w:val="none" w:sz="0" w:space="0" w:color="auto"/>
        <w:bottom w:val="none" w:sz="0" w:space="0" w:color="auto"/>
        <w:right w:val="none" w:sz="0" w:space="0" w:color="auto"/>
      </w:divBdr>
    </w:div>
    <w:div w:id="1179269833">
      <w:bodyDiv w:val="1"/>
      <w:marLeft w:val="0"/>
      <w:marRight w:val="0"/>
      <w:marTop w:val="0"/>
      <w:marBottom w:val="0"/>
      <w:divBdr>
        <w:top w:val="none" w:sz="0" w:space="0" w:color="auto"/>
        <w:left w:val="none" w:sz="0" w:space="0" w:color="auto"/>
        <w:bottom w:val="none" w:sz="0" w:space="0" w:color="auto"/>
        <w:right w:val="none" w:sz="0" w:space="0" w:color="auto"/>
      </w:divBdr>
    </w:div>
    <w:div w:id="1240410177">
      <w:bodyDiv w:val="1"/>
      <w:marLeft w:val="0"/>
      <w:marRight w:val="0"/>
      <w:marTop w:val="0"/>
      <w:marBottom w:val="0"/>
      <w:divBdr>
        <w:top w:val="none" w:sz="0" w:space="0" w:color="auto"/>
        <w:left w:val="none" w:sz="0" w:space="0" w:color="auto"/>
        <w:bottom w:val="none" w:sz="0" w:space="0" w:color="auto"/>
        <w:right w:val="none" w:sz="0" w:space="0" w:color="auto"/>
      </w:divBdr>
    </w:div>
    <w:div w:id="1277443260">
      <w:bodyDiv w:val="1"/>
      <w:marLeft w:val="0"/>
      <w:marRight w:val="0"/>
      <w:marTop w:val="0"/>
      <w:marBottom w:val="0"/>
      <w:divBdr>
        <w:top w:val="none" w:sz="0" w:space="0" w:color="auto"/>
        <w:left w:val="none" w:sz="0" w:space="0" w:color="auto"/>
        <w:bottom w:val="none" w:sz="0" w:space="0" w:color="auto"/>
        <w:right w:val="none" w:sz="0" w:space="0" w:color="auto"/>
      </w:divBdr>
    </w:div>
    <w:div w:id="1819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F%D0%BE%D1%80%D1%82%D0%B8%D0%B2%D0%BD%D1%8B%D0%B5_%D0%B7%D0%B2%D0%B0%D0%BD%D0%B8%D1%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40E19F4A772C59767126DC2C1476D35A06383632C7AB9DDDC1B3F5AC7164C2FD74D9DBCE82322F42C11EBh2ZC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7D9755DC5E616B3BBE2DE8DF3E130D73BC937B5A36A63637575A4A6DDC41EAECECBA68B556C18ZCt2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5D5B0-9B93-4095-ADC7-ADA54A08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27</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2017-12-21T05:02:00Z</cp:lastPrinted>
  <dcterms:created xsi:type="dcterms:W3CDTF">2017-09-25T05:11:00Z</dcterms:created>
  <dcterms:modified xsi:type="dcterms:W3CDTF">2017-12-21T05:02:00Z</dcterms:modified>
</cp:coreProperties>
</file>