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407" w:rsidRDefault="00EE79C7" w:rsidP="00BA42B9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</w:rPr>
      </w:pPr>
      <w:r>
        <w:rPr>
          <w:noProof/>
        </w:rPr>
        <w:drawing>
          <wp:inline distT="0" distB="0" distL="0" distR="0" wp14:anchorId="4B16A361" wp14:editId="3E869A4D">
            <wp:extent cx="762000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9C7" w:rsidRPr="00C71407" w:rsidRDefault="00EE79C7" w:rsidP="00BA42B9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3F728C" w:rsidRPr="00EE79C7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3F728C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3F728C" w:rsidRPr="00EE79C7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F728C" w:rsidRPr="003F728C" w:rsidRDefault="003F728C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3F728C" w:rsidRPr="003F728C" w:rsidRDefault="00CD3B19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EE79C7">
        <w:rPr>
          <w:rFonts w:ascii="Times New Roman" w:hAnsi="Times New Roman"/>
          <w:sz w:val="28"/>
          <w:szCs w:val="28"/>
        </w:rPr>
        <w:t>01.04.2026</w:t>
      </w:r>
      <w:r w:rsidR="0059525F">
        <w:rPr>
          <w:rFonts w:ascii="Times New Roman" w:hAnsi="Times New Roman"/>
          <w:sz w:val="28"/>
          <w:szCs w:val="28"/>
        </w:rPr>
        <w:t xml:space="preserve"> </w:t>
      </w:r>
      <w:r w:rsidR="003F728C" w:rsidRPr="003F728C">
        <w:rPr>
          <w:rFonts w:ascii="Times New Roman" w:hAnsi="Times New Roman"/>
          <w:sz w:val="28"/>
          <w:szCs w:val="28"/>
        </w:rPr>
        <w:t xml:space="preserve">       </w:t>
      </w:r>
      <w:r w:rsidR="003F728C" w:rsidRPr="003F728C">
        <w:rPr>
          <w:rFonts w:ascii="Times New Roman" w:hAnsi="Times New Roman"/>
          <w:sz w:val="28"/>
          <w:szCs w:val="28"/>
        </w:rPr>
        <w:tab/>
      </w:r>
      <w:r w:rsidR="003F728C"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F728C" w:rsidRPr="003F728C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EE79C7">
        <w:rPr>
          <w:rFonts w:ascii="Times New Roman" w:hAnsi="Times New Roman"/>
          <w:sz w:val="28"/>
          <w:szCs w:val="28"/>
        </w:rPr>
        <w:t>302</w:t>
      </w:r>
    </w:p>
    <w:p w:rsidR="00677A9A" w:rsidRPr="00A560CA" w:rsidRDefault="003F728C" w:rsidP="00A560CA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F728C">
        <w:rPr>
          <w:rFonts w:ascii="Times New Roman" w:hAnsi="Times New Roman"/>
          <w:sz w:val="28"/>
          <w:szCs w:val="28"/>
        </w:rPr>
        <w:t>пгт. Березово</w:t>
      </w:r>
    </w:p>
    <w:p w:rsidR="00EE79C7" w:rsidRDefault="00EE79C7" w:rsidP="00EE79C7">
      <w:pPr>
        <w:pStyle w:val="Title"/>
        <w:tabs>
          <w:tab w:val="left" w:pos="4820"/>
        </w:tabs>
        <w:spacing w:before="0" w:after="0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476D7" w:rsidRDefault="00677A9A" w:rsidP="00EE79C7">
      <w:pPr>
        <w:pStyle w:val="Title"/>
        <w:tabs>
          <w:tab w:val="left" w:pos="4820"/>
        </w:tabs>
        <w:spacing w:before="0" w:after="0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77A9A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6E7C37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77A9A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</w:t>
      </w:r>
      <w:r w:rsidR="002476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76D7" w:rsidRPr="002476D7">
        <w:rPr>
          <w:rFonts w:ascii="Times New Roman" w:hAnsi="Times New Roman" w:cs="Times New Roman"/>
          <w:b w:val="0"/>
          <w:sz w:val="28"/>
          <w:szCs w:val="28"/>
        </w:rPr>
        <w:t>26.12.2023 № 1001 «О муниципальной программе «Безопасность жизнедеятельности на территории Березовского района»</w:t>
      </w:r>
    </w:p>
    <w:p w:rsidR="003D7EE9" w:rsidRDefault="003D7EE9" w:rsidP="00D435C5">
      <w:pPr>
        <w:rPr>
          <w:rFonts w:ascii="Times New Roman" w:hAnsi="Times New Roman"/>
          <w:sz w:val="28"/>
        </w:rPr>
      </w:pPr>
    </w:p>
    <w:p w:rsidR="00241D8A" w:rsidRDefault="003D7EE9" w:rsidP="00EE79C7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EE9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F50A61">
        <w:rPr>
          <w:rFonts w:ascii="Times New Roman" w:hAnsi="Times New Roman" w:cs="Times New Roman"/>
          <w:sz w:val="28"/>
          <w:szCs w:val="28"/>
        </w:rPr>
        <w:t>р</w:t>
      </w:r>
      <w:r w:rsidR="0024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ешением Думы Березовского района </w:t>
      </w:r>
      <w:r w:rsidR="00241D8A" w:rsidRPr="00B8329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от </w:t>
      </w:r>
      <w:r w:rsidR="001235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18</w:t>
      </w:r>
      <w:r w:rsidR="00B83297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6344C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83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344C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2353D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24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41D8A">
        <w:rPr>
          <w:rFonts w:ascii="Times New Roman" w:hAnsi="Times New Roman" w:cs="Times New Roman"/>
          <w:sz w:val="28"/>
          <w:szCs w:val="28"/>
        </w:rPr>
        <w:t>О бюджете Березовского района на 202</w:t>
      </w:r>
      <w:r w:rsidR="0012353D">
        <w:rPr>
          <w:rFonts w:ascii="Times New Roman" w:hAnsi="Times New Roman" w:cs="Times New Roman"/>
          <w:sz w:val="28"/>
          <w:szCs w:val="28"/>
        </w:rPr>
        <w:t>6</w:t>
      </w:r>
      <w:r w:rsidR="00241D8A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2353D">
        <w:rPr>
          <w:rFonts w:ascii="Times New Roman" w:hAnsi="Times New Roman" w:cs="Times New Roman"/>
          <w:sz w:val="28"/>
          <w:szCs w:val="28"/>
        </w:rPr>
        <w:t>7</w:t>
      </w:r>
      <w:r w:rsidR="00241D8A">
        <w:rPr>
          <w:rFonts w:ascii="Times New Roman" w:hAnsi="Times New Roman" w:cs="Times New Roman"/>
          <w:sz w:val="28"/>
          <w:szCs w:val="28"/>
        </w:rPr>
        <w:t xml:space="preserve"> и 202</w:t>
      </w:r>
      <w:r w:rsidR="0012353D">
        <w:rPr>
          <w:rFonts w:ascii="Times New Roman" w:hAnsi="Times New Roman" w:cs="Times New Roman"/>
          <w:sz w:val="28"/>
          <w:szCs w:val="28"/>
        </w:rPr>
        <w:t>8</w:t>
      </w:r>
      <w:r w:rsidR="00241D8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E7C37">
        <w:rPr>
          <w:rFonts w:ascii="Times New Roman" w:hAnsi="Times New Roman" w:cs="Times New Roman"/>
          <w:sz w:val="28"/>
          <w:szCs w:val="28"/>
        </w:rPr>
        <w:t>»</w:t>
      </w:r>
      <w:r w:rsidR="00241D8A">
        <w:rPr>
          <w:rFonts w:ascii="Times New Roman" w:hAnsi="Times New Roman" w:cs="Times New Roman"/>
          <w:sz w:val="28"/>
          <w:szCs w:val="28"/>
        </w:rPr>
        <w:t>:</w:t>
      </w:r>
    </w:p>
    <w:p w:rsidR="00D435C5" w:rsidRPr="00A560CA" w:rsidRDefault="00241D8A" w:rsidP="00EE79C7">
      <w:pPr>
        <w:pStyle w:val="af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A560CA" w:rsidRPr="00A560CA">
        <w:rPr>
          <w:rFonts w:ascii="Times New Roman" w:hAnsi="Times New Roman"/>
          <w:sz w:val="28"/>
        </w:rPr>
        <w:t>П</w:t>
      </w:r>
      <w:r w:rsidR="00D435C5" w:rsidRPr="00A560CA">
        <w:rPr>
          <w:rFonts w:ascii="Times New Roman" w:hAnsi="Times New Roman"/>
          <w:sz w:val="28"/>
        </w:rPr>
        <w:t xml:space="preserve">риложение к постановлению </w:t>
      </w:r>
      <w:r w:rsidR="00A560CA" w:rsidRPr="00677A9A">
        <w:rPr>
          <w:rFonts w:ascii="Times New Roman" w:hAnsi="Times New Roman"/>
          <w:sz w:val="28"/>
          <w:szCs w:val="28"/>
        </w:rPr>
        <w:t>администрации Березовского района от 26.12.2023 №</w:t>
      </w:r>
      <w:r w:rsidR="00F50A61">
        <w:rPr>
          <w:rFonts w:ascii="Times New Roman" w:hAnsi="Times New Roman"/>
          <w:sz w:val="28"/>
          <w:szCs w:val="28"/>
        </w:rPr>
        <w:t xml:space="preserve"> </w:t>
      </w:r>
      <w:r w:rsidR="00F50A61" w:rsidRPr="00F50A61">
        <w:rPr>
          <w:rFonts w:ascii="Times New Roman" w:hAnsi="Times New Roman"/>
          <w:sz w:val="28"/>
          <w:szCs w:val="28"/>
        </w:rPr>
        <w:t>1001 «О муниципальной программе «Безопасность жизнедеятельности на территории Березовского района»</w:t>
      </w:r>
      <w:r w:rsidR="00F50A61">
        <w:rPr>
          <w:rFonts w:ascii="Times New Roman" w:hAnsi="Times New Roman"/>
          <w:sz w:val="28"/>
          <w:szCs w:val="28"/>
        </w:rPr>
        <w:t xml:space="preserve"> </w:t>
      </w:r>
      <w:r w:rsidR="00D435C5" w:rsidRPr="00A560CA">
        <w:rPr>
          <w:rFonts w:ascii="Times New Roman" w:hAnsi="Times New Roman"/>
          <w:sz w:val="28"/>
        </w:rPr>
        <w:t xml:space="preserve">изложить в редакции согласно </w:t>
      </w:r>
      <w:r w:rsidR="00C71407">
        <w:rPr>
          <w:rFonts w:ascii="Times New Roman" w:hAnsi="Times New Roman"/>
          <w:sz w:val="28"/>
        </w:rPr>
        <w:t>приложению</w:t>
      </w:r>
      <w:r w:rsidR="00D435C5" w:rsidRPr="00A560CA">
        <w:rPr>
          <w:rFonts w:ascii="Times New Roman" w:hAnsi="Times New Roman"/>
          <w:sz w:val="28"/>
        </w:rPr>
        <w:t xml:space="preserve"> к настоящему постановлению.</w:t>
      </w:r>
    </w:p>
    <w:p w:rsidR="00D435C5" w:rsidRPr="00D435C5" w:rsidRDefault="00D435C5" w:rsidP="00EE79C7">
      <w:pPr>
        <w:ind w:firstLine="708"/>
        <w:rPr>
          <w:rFonts w:ascii="Times New Roman" w:hAnsi="Times New Roman"/>
          <w:sz w:val="28"/>
        </w:rPr>
      </w:pPr>
      <w:r w:rsidRPr="00D435C5">
        <w:rPr>
          <w:rFonts w:ascii="Times New Roman" w:hAnsi="Times New Roman"/>
          <w:sz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D435C5" w:rsidRPr="00D435C5" w:rsidRDefault="00D435C5" w:rsidP="00EE79C7">
      <w:pPr>
        <w:ind w:firstLine="708"/>
        <w:rPr>
          <w:rFonts w:ascii="Times New Roman" w:hAnsi="Times New Roman"/>
          <w:sz w:val="28"/>
        </w:rPr>
      </w:pPr>
      <w:r w:rsidRPr="00D435C5">
        <w:rPr>
          <w:rFonts w:ascii="Times New Roman" w:hAnsi="Times New Roman"/>
          <w:sz w:val="28"/>
        </w:rPr>
        <w:t>3. Настоящее постановление вступает в силу после его официального опубликования и распространяе</w:t>
      </w:r>
      <w:r w:rsidR="00A560CA">
        <w:rPr>
          <w:rFonts w:ascii="Times New Roman" w:hAnsi="Times New Roman"/>
          <w:sz w:val="28"/>
        </w:rPr>
        <w:t>тся на правоотношения, возник</w:t>
      </w:r>
      <w:r w:rsidR="00141D2D">
        <w:rPr>
          <w:rFonts w:ascii="Times New Roman" w:hAnsi="Times New Roman"/>
          <w:sz w:val="28"/>
        </w:rPr>
        <w:t>шие</w:t>
      </w:r>
      <w:r w:rsidRPr="00D435C5">
        <w:rPr>
          <w:rFonts w:ascii="Times New Roman" w:hAnsi="Times New Roman"/>
          <w:sz w:val="28"/>
        </w:rPr>
        <w:t xml:space="preserve"> с 01.01.202</w:t>
      </w:r>
      <w:r w:rsidR="00341594">
        <w:rPr>
          <w:rFonts w:ascii="Times New Roman" w:hAnsi="Times New Roman"/>
          <w:sz w:val="28"/>
        </w:rPr>
        <w:t>6</w:t>
      </w:r>
      <w:r w:rsidRPr="00D435C5">
        <w:rPr>
          <w:rFonts w:ascii="Times New Roman" w:hAnsi="Times New Roman"/>
          <w:sz w:val="28"/>
        </w:rPr>
        <w:t>.</w:t>
      </w:r>
    </w:p>
    <w:p w:rsidR="00A44B23" w:rsidRPr="00EE79C7" w:rsidRDefault="00A44B23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F85BCE" w:rsidRPr="00EE79C7" w:rsidRDefault="00F85BCE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EE79C7" w:rsidRPr="00EE79C7" w:rsidRDefault="00EE79C7" w:rsidP="00F85BCE">
      <w:pPr>
        <w:rPr>
          <w:rFonts w:ascii="Times New Roman" w:hAnsi="Times New Roman"/>
          <w:color w:val="FF0000"/>
          <w:sz w:val="28"/>
          <w:szCs w:val="28"/>
        </w:rPr>
      </w:pPr>
    </w:p>
    <w:p w:rsidR="00A44B23" w:rsidRPr="00117462" w:rsidRDefault="00E43BB8" w:rsidP="00F85BCE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946E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A44B23" w:rsidRPr="00117462">
        <w:rPr>
          <w:rFonts w:ascii="Times New Roman" w:hAnsi="Times New Roman"/>
          <w:sz w:val="28"/>
          <w:szCs w:val="28"/>
        </w:rPr>
        <w:t xml:space="preserve"> района</w:t>
      </w:r>
      <w:r w:rsidR="00F85BCE" w:rsidRPr="00117462">
        <w:rPr>
          <w:rFonts w:ascii="Times New Roman" w:hAnsi="Times New Roman"/>
          <w:sz w:val="28"/>
          <w:szCs w:val="28"/>
        </w:rPr>
        <w:t xml:space="preserve"> </w:t>
      </w:r>
      <w:r w:rsidR="00F85BCE" w:rsidRPr="00117462">
        <w:rPr>
          <w:rFonts w:ascii="Times New Roman" w:hAnsi="Times New Roman"/>
          <w:sz w:val="28"/>
          <w:szCs w:val="28"/>
        </w:rPr>
        <w:tab/>
      </w:r>
      <w:r w:rsidR="00D946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p w:rsidR="00CB48C2" w:rsidRPr="00CD3B19" w:rsidRDefault="00A44B23" w:rsidP="00CD3B19">
      <w:pPr>
        <w:sectPr w:rsidR="00CB48C2" w:rsidRPr="00CD3B19" w:rsidSect="00EE79C7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F85BCE">
        <w:br w:type="page"/>
      </w:r>
      <w:bookmarkStart w:id="0" w:name="Par1481"/>
      <w:bookmarkEnd w:id="0"/>
    </w:p>
    <w:p w:rsidR="00300919" w:rsidRPr="00EE79C7" w:rsidRDefault="00300919" w:rsidP="00CD3B19">
      <w:pPr>
        <w:jc w:val="right"/>
        <w:rPr>
          <w:rFonts w:ascii="Times New Roman" w:hAnsi="Times New Roman"/>
          <w:szCs w:val="28"/>
        </w:rPr>
      </w:pPr>
      <w:r w:rsidRPr="00EE79C7">
        <w:rPr>
          <w:rFonts w:ascii="Times New Roman" w:hAnsi="Times New Roman"/>
          <w:szCs w:val="28"/>
        </w:rPr>
        <w:lastRenderedPageBreak/>
        <w:t xml:space="preserve">Приложение </w:t>
      </w:r>
    </w:p>
    <w:p w:rsidR="00300919" w:rsidRPr="00EE79C7" w:rsidRDefault="00300919" w:rsidP="00CD3B19">
      <w:pPr>
        <w:jc w:val="right"/>
        <w:rPr>
          <w:rFonts w:ascii="Times New Roman" w:hAnsi="Times New Roman"/>
          <w:szCs w:val="28"/>
        </w:rPr>
      </w:pPr>
      <w:r w:rsidRPr="00EE79C7">
        <w:rPr>
          <w:rFonts w:ascii="Times New Roman" w:hAnsi="Times New Roman"/>
          <w:szCs w:val="28"/>
        </w:rPr>
        <w:t>к постановлению администрации Березовского района</w:t>
      </w:r>
    </w:p>
    <w:p w:rsidR="00300919" w:rsidRPr="00EE79C7" w:rsidRDefault="0059525F" w:rsidP="00CD3B19">
      <w:pPr>
        <w:jc w:val="right"/>
        <w:rPr>
          <w:rFonts w:ascii="Times New Roman" w:hAnsi="Times New Roman"/>
          <w:szCs w:val="28"/>
        </w:rPr>
      </w:pPr>
      <w:r w:rsidRPr="00EE79C7">
        <w:rPr>
          <w:rFonts w:ascii="Times New Roman" w:hAnsi="Times New Roman"/>
          <w:szCs w:val="28"/>
        </w:rPr>
        <w:t xml:space="preserve">от </w:t>
      </w:r>
      <w:r w:rsidR="00EE79C7">
        <w:rPr>
          <w:rFonts w:ascii="Times New Roman" w:hAnsi="Times New Roman"/>
          <w:szCs w:val="28"/>
        </w:rPr>
        <w:t>01.04.2026 № 302</w:t>
      </w:r>
      <w:bookmarkStart w:id="1" w:name="_GoBack"/>
      <w:bookmarkEnd w:id="1"/>
    </w:p>
    <w:p w:rsidR="00300919" w:rsidRPr="00300919" w:rsidRDefault="00300919" w:rsidP="00300919">
      <w:pPr>
        <w:jc w:val="right"/>
        <w:rPr>
          <w:rFonts w:ascii="Times New Roman" w:hAnsi="Times New Roman"/>
          <w:sz w:val="28"/>
          <w:szCs w:val="28"/>
        </w:rPr>
      </w:pPr>
      <w:r w:rsidRPr="00300919">
        <w:rPr>
          <w:rFonts w:ascii="Times New Roman" w:hAnsi="Times New Roman"/>
          <w:sz w:val="28"/>
          <w:szCs w:val="28"/>
        </w:rPr>
        <w:t xml:space="preserve"> 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A6543A" w:rsidRPr="005E5D7D" w:rsidRDefault="00A6543A" w:rsidP="00A6543A">
      <w:pPr>
        <w:jc w:val="center"/>
        <w:rPr>
          <w:rFonts w:ascii="Times New Roman" w:hAnsi="Times New Roman"/>
          <w:b/>
          <w:sz w:val="28"/>
          <w:szCs w:val="28"/>
        </w:rPr>
      </w:pPr>
      <w:r w:rsidRPr="005E5D7D">
        <w:rPr>
          <w:rFonts w:ascii="Times New Roman" w:hAnsi="Times New Roman"/>
          <w:b/>
          <w:sz w:val="28"/>
          <w:szCs w:val="28"/>
        </w:rPr>
        <w:t>«Безопасность жизнедеятельности на территории Березовского района»</w:t>
      </w:r>
    </w:p>
    <w:p w:rsidR="00A6543A" w:rsidRPr="005E5D7D" w:rsidRDefault="00A6543A" w:rsidP="00A6543A">
      <w:pPr>
        <w:jc w:val="center"/>
        <w:rPr>
          <w:rFonts w:ascii="Times New Roman" w:hAnsi="Times New Roman"/>
          <w:b/>
          <w:sz w:val="28"/>
          <w:szCs w:val="28"/>
        </w:rPr>
      </w:pPr>
      <w:r w:rsidRPr="005E5D7D">
        <w:rPr>
          <w:rFonts w:ascii="Times New Roman" w:hAnsi="Times New Roman"/>
          <w:b/>
          <w:sz w:val="28"/>
          <w:szCs w:val="28"/>
        </w:rPr>
        <w:t>(далее – муниципальная программа)</w:t>
      </w:r>
    </w:p>
    <w:p w:rsidR="00A6543A" w:rsidRPr="005E5D7D" w:rsidRDefault="00A6543A" w:rsidP="00A65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Паспорт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87"/>
        <w:gridCol w:w="8186"/>
      </w:tblGrid>
      <w:tr w:rsidR="00300919" w:rsidRPr="00300919" w:rsidTr="00064877">
        <w:trPr>
          <w:trHeight w:hRule="exact" w:val="1090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9D1B95" w:rsidP="00EA159E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03749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в ведении которого находится муниципальное казенное учреждение «Управление гражданской защиты населения Березовского</w:t>
            </w:r>
            <w:r w:rsidR="0000324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района» </w:t>
            </w:r>
          </w:p>
        </w:tc>
      </w:tr>
      <w:tr w:rsidR="00300919" w:rsidRPr="00300919" w:rsidTr="00064877">
        <w:trPr>
          <w:trHeight w:hRule="exact" w:val="860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9D1B95" w:rsidP="009D1B95">
            <w:pPr>
              <w:widowControl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9D1B95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Муниципальное казенное учреждение «Управление гражданской защиты населения Березовского района» (далее - МКУ «УГЗН Березовского района»)</w:t>
            </w:r>
          </w:p>
        </w:tc>
      </w:tr>
      <w:tr w:rsidR="00300919" w:rsidRPr="00300919" w:rsidTr="00064877">
        <w:trPr>
          <w:trHeight w:hRule="exact" w:val="410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2A4DEE">
            <w:pPr>
              <w:ind w:left="72" w:firstLine="0"/>
              <w:jc w:val="left"/>
              <w:rPr>
                <w:sz w:val="22"/>
                <w:szCs w:val="22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2A4DE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– 2030 годы</w:t>
            </w:r>
            <w:r w:rsidRPr="00300919">
              <w:rPr>
                <w:sz w:val="22"/>
                <w:szCs w:val="22"/>
              </w:rPr>
              <w:t xml:space="preserve"> </w:t>
            </w:r>
          </w:p>
        </w:tc>
      </w:tr>
      <w:tr w:rsidR="009D1B95" w:rsidRPr="00300919" w:rsidTr="00064877">
        <w:trPr>
          <w:trHeight w:hRule="exact" w:val="876"/>
        </w:trPr>
        <w:tc>
          <w:tcPr>
            <w:tcW w:w="224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1B95" w:rsidRPr="009F51B1" w:rsidRDefault="009D1B95" w:rsidP="009D1B95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9F51B1">
              <w:rPr>
                <w:rFonts w:ascii="Times New Roman" w:eastAsia="Courier New" w:hAnsi="Times New Roman"/>
                <w:color w:val="0D0D0D" w:themeColor="text1" w:themeTint="F2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B95" w:rsidRPr="0003749D" w:rsidRDefault="009D1B95" w:rsidP="00EA159E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03749D">
              <w:rPr>
                <w:sz w:val="22"/>
                <w:szCs w:val="22"/>
              </w:rPr>
              <w:t>1. 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</w:t>
            </w:r>
            <w:r w:rsidR="00EA159E">
              <w:rPr>
                <w:sz w:val="22"/>
                <w:szCs w:val="22"/>
              </w:rPr>
              <w:t xml:space="preserve"> </w:t>
            </w:r>
            <w:r w:rsidRPr="0003749D">
              <w:rPr>
                <w:sz w:val="22"/>
                <w:szCs w:val="22"/>
              </w:rPr>
              <w:t>защищённости населения и территории.</w:t>
            </w:r>
          </w:p>
        </w:tc>
      </w:tr>
      <w:tr w:rsidR="009D1B95" w:rsidRPr="00300919" w:rsidTr="00064877">
        <w:trPr>
          <w:trHeight w:val="562"/>
        </w:trPr>
        <w:tc>
          <w:tcPr>
            <w:tcW w:w="224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D1B95" w:rsidRPr="00300919" w:rsidRDefault="009D1B95" w:rsidP="009D1B95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B95" w:rsidRPr="0003749D" w:rsidRDefault="009D1B95" w:rsidP="009D1B95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03749D">
              <w:rPr>
                <w:sz w:val="22"/>
                <w:szCs w:val="22"/>
              </w:rPr>
              <w:t>2. Обеспечение эффективной деятельности МКУ «Управление гражданской защиты населения Березовского района».</w:t>
            </w:r>
          </w:p>
        </w:tc>
      </w:tr>
      <w:tr w:rsidR="009D1B95" w:rsidRPr="00300919" w:rsidTr="00064877">
        <w:trPr>
          <w:trHeight w:val="562"/>
        </w:trPr>
        <w:tc>
          <w:tcPr>
            <w:tcW w:w="224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D1B95" w:rsidRPr="00300919" w:rsidRDefault="009D1B95" w:rsidP="009D1B95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B95" w:rsidRPr="0003749D" w:rsidRDefault="009D1B95" w:rsidP="00EA159E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03749D">
              <w:rPr>
                <w:sz w:val="22"/>
                <w:szCs w:val="22"/>
              </w:rPr>
              <w:t xml:space="preserve"> 3. П</w:t>
            </w:r>
            <w:r w:rsidRPr="0003749D">
              <w:rPr>
                <w:color w:val="000000"/>
                <w:sz w:val="22"/>
                <w:szCs w:val="22"/>
              </w:rPr>
              <w:t>редотвращение распространения инфекционных заболеваний на территории Березовского района</w:t>
            </w:r>
            <w:r w:rsidR="00EA159E">
              <w:rPr>
                <w:color w:val="000000"/>
                <w:sz w:val="22"/>
                <w:szCs w:val="22"/>
              </w:rPr>
              <w:t>.</w:t>
            </w:r>
          </w:p>
        </w:tc>
      </w:tr>
      <w:tr w:rsidR="009D1B95" w:rsidRPr="00300919" w:rsidTr="00064877">
        <w:trPr>
          <w:trHeight w:val="562"/>
        </w:trPr>
        <w:tc>
          <w:tcPr>
            <w:tcW w:w="224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D1B95" w:rsidRPr="00300919" w:rsidRDefault="009D1B95" w:rsidP="009D1B95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1B95" w:rsidRPr="0003749D" w:rsidRDefault="009D1B95" w:rsidP="009D1B95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03749D">
              <w:rPr>
                <w:sz w:val="22"/>
                <w:szCs w:val="22"/>
              </w:rPr>
              <w:t>4.</w:t>
            </w:r>
            <w:r w:rsidRPr="0003749D">
              <w:t xml:space="preserve"> </w:t>
            </w:r>
            <w:r w:rsidRPr="0003749D">
              <w:rPr>
                <w:sz w:val="22"/>
                <w:szCs w:val="22"/>
              </w:rPr>
              <w:t>Обеспечение необходимого уровня защищенности населения, имущества от пожаров на территории Березовского района</w:t>
            </w:r>
            <w:r w:rsidR="00EA159E">
              <w:rPr>
                <w:sz w:val="22"/>
                <w:szCs w:val="22"/>
              </w:rPr>
              <w:t>.</w:t>
            </w:r>
          </w:p>
          <w:p w:rsidR="009D1B95" w:rsidRPr="0003749D" w:rsidRDefault="009D1B95" w:rsidP="009D1B95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880718" w:rsidRPr="00300919" w:rsidTr="00064877">
        <w:trPr>
          <w:trHeight w:val="989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0718" w:rsidRPr="00300919" w:rsidRDefault="00880718" w:rsidP="0088071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0718" w:rsidRPr="0003749D" w:rsidRDefault="00880718" w:rsidP="00880718">
            <w:pPr>
              <w:widowControl w:val="0"/>
              <w:ind w:left="7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03749D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1: «Организация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готовности»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.</w:t>
            </w:r>
          </w:p>
          <w:p w:rsidR="00880718" w:rsidRPr="0003749D" w:rsidRDefault="00880718" w:rsidP="00880718">
            <w:pPr>
              <w:pStyle w:val="22"/>
              <w:shd w:val="clear" w:color="auto" w:fill="auto"/>
              <w:spacing w:before="0" w:after="0" w:line="240" w:lineRule="auto"/>
              <w:ind w:left="72" w:firstLine="0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03749D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Направление (подпрограмма) 2</w:t>
            </w:r>
            <w:r w:rsidRPr="0003749D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: </w:t>
            </w:r>
            <w:r w:rsidRPr="0003749D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«Материально-техническое и финансовое обеспечение </w:t>
            </w:r>
            <w:r w:rsidR="00341594" w:rsidRPr="0003749D">
              <w:rPr>
                <w:rFonts w:eastAsia="Courier New"/>
                <w:color w:val="000000"/>
                <w:sz w:val="22"/>
                <w:szCs w:val="22"/>
                <w:lang w:bidi="ru-RU"/>
              </w:rPr>
              <w:t>деятельности МКУ</w:t>
            </w:r>
            <w:r w:rsidRPr="0003749D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«Управление гражданской защиты населения Березовского района».</w:t>
            </w:r>
          </w:p>
          <w:p w:rsidR="00880718" w:rsidRDefault="00880718" w:rsidP="00880718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 w:rsidRPr="0003749D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Направление (подпрограмма) 3:</w:t>
            </w:r>
            <w:r w:rsidRPr="0003749D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 xml:space="preserve"> </w:t>
            </w:r>
            <w:r w:rsidRPr="0003749D">
              <w:rPr>
                <w:sz w:val="22"/>
                <w:szCs w:val="22"/>
              </w:rPr>
              <w:t>«Организация мероприятий по предотвращению и   недопущению распространения инфекционных заболеваний на территории Березовского района»</w:t>
            </w:r>
            <w:r>
              <w:rPr>
                <w:sz w:val="22"/>
                <w:szCs w:val="22"/>
              </w:rPr>
              <w:t>.</w:t>
            </w:r>
          </w:p>
          <w:p w:rsidR="00020D78" w:rsidRPr="0003749D" w:rsidRDefault="00020D78" w:rsidP="00880718">
            <w:pPr>
              <w:pStyle w:val="22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27EFD">
              <w:rPr>
                <w:sz w:val="22"/>
                <w:szCs w:val="22"/>
              </w:rPr>
              <w:t>Направление (подпрограмма) 4: «Укрепление пожарной безопасности в Березовском районе».</w:t>
            </w:r>
          </w:p>
        </w:tc>
      </w:tr>
      <w:tr w:rsidR="00880718" w:rsidRPr="00300919" w:rsidTr="00064877">
        <w:trPr>
          <w:trHeight w:hRule="exact" w:val="745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80718" w:rsidRPr="00300919" w:rsidRDefault="00880718" w:rsidP="0088071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0718" w:rsidRPr="00880718" w:rsidRDefault="006D16B4" w:rsidP="006D16B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</w:t>
            </w:r>
            <w:r w:rsidR="00064877" w:rsidRPr="00064877">
              <w:rPr>
                <w:rFonts w:ascii="Times New Roman" w:hAnsi="Times New Roman"/>
                <w:b/>
                <w:sz w:val="20"/>
                <w:szCs w:val="20"/>
              </w:rPr>
              <w:t>127 687,8</w:t>
            </w:r>
            <w:r w:rsidR="0006487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80718" w:rsidRPr="00880718">
              <w:rPr>
                <w:rFonts w:ascii="Times New Roman" w:hAnsi="Times New Roman"/>
                <w:b/>
                <w:sz w:val="22"/>
                <w:szCs w:val="22"/>
              </w:rPr>
              <w:t>тыс. рублей</w:t>
            </w:r>
          </w:p>
        </w:tc>
      </w:tr>
      <w:tr w:rsidR="00880718" w:rsidRPr="00300919" w:rsidTr="00064877">
        <w:trPr>
          <w:trHeight w:val="1521"/>
        </w:trPr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80718" w:rsidRPr="00300919" w:rsidRDefault="00880718" w:rsidP="0088071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2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5312" w:rsidRPr="003C5312" w:rsidRDefault="003C5312" w:rsidP="003C5312">
            <w:pPr>
              <w:widowControl w:val="0"/>
              <w:shd w:val="clear" w:color="auto" w:fill="FFFFFF"/>
              <w:spacing w:before="480" w:after="280" w:line="310" w:lineRule="exact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3C5312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Государственная программа Ханты-Мансийского автономного округа – Югры «Безопасность жизнедеятельности и профилактика правонарушений»</w:t>
            </w:r>
          </w:p>
          <w:p w:rsidR="00880718" w:rsidRPr="00300919" w:rsidRDefault="00880718" w:rsidP="003C5312">
            <w:pPr>
              <w:widowControl w:val="0"/>
              <w:tabs>
                <w:tab w:val="left" w:pos="497"/>
              </w:tabs>
              <w:ind w:left="72" w:firstLine="0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</w:p>
        </w:tc>
      </w:tr>
    </w:tbl>
    <w:p w:rsidR="00300919" w:rsidRPr="00300919" w:rsidRDefault="00300919" w:rsidP="00300919"/>
    <w:p w:rsidR="00300919" w:rsidRPr="00300919" w:rsidRDefault="00300919" w:rsidP="00300919">
      <w:pPr>
        <w:numPr>
          <w:ilvl w:val="0"/>
          <w:numId w:val="7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78"/>
        <w:gridCol w:w="2165"/>
        <w:gridCol w:w="16"/>
        <w:gridCol w:w="1117"/>
        <w:gridCol w:w="1090"/>
        <w:gridCol w:w="963"/>
        <w:gridCol w:w="606"/>
        <w:gridCol w:w="606"/>
        <w:gridCol w:w="606"/>
        <w:gridCol w:w="606"/>
        <w:gridCol w:w="606"/>
        <w:gridCol w:w="606"/>
        <w:gridCol w:w="606"/>
        <w:gridCol w:w="1985"/>
        <w:gridCol w:w="1590"/>
        <w:gridCol w:w="1423"/>
      </w:tblGrid>
      <w:tr w:rsidR="00300919" w:rsidRPr="00300919" w:rsidTr="00064877">
        <w:tc>
          <w:tcPr>
            <w:tcW w:w="172" w:type="pct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636" w:type="pct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19" w:type="pct"/>
            <w:gridSpan w:val="2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19" w:type="pct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02" w:type="pct"/>
            <w:gridSpan w:val="2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41" w:type="pct"/>
            <w:gridSpan w:val="6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683" w:type="pct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364" w:type="pct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364" w:type="pct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276B02" w:rsidRPr="00300919" w:rsidTr="00064877">
        <w:tc>
          <w:tcPr>
            <w:tcW w:w="172" w:type="pct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pct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" w:type="pct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228" w:type="pct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75" w:type="pct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73" w:type="pct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73" w:type="pct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73" w:type="pct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73" w:type="pct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73" w:type="pct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83" w:type="pct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6B02" w:rsidRPr="00300919" w:rsidTr="00064877">
        <w:tc>
          <w:tcPr>
            <w:tcW w:w="172" w:type="pct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36" w:type="pct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9" w:type="pct"/>
            <w:gridSpan w:val="2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9" w:type="pct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74" w:type="pct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8" w:type="pct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75" w:type="pct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73" w:type="pct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73" w:type="pct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3" w:type="pct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3" w:type="pct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4" w:type="pct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4" w:type="pct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9E544B" w:rsidRPr="009E544B" w:rsidTr="00064877">
        <w:tc>
          <w:tcPr>
            <w:tcW w:w="5000" w:type="pct"/>
            <w:gridSpan w:val="16"/>
          </w:tcPr>
          <w:p w:rsidR="00BD00D8" w:rsidRDefault="00BD00D8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Цель 1  «Обеспечение устойчивого социально-экономического развития Березовского района, а также приемлемого уровня безопасности жизнедеятельности,</w:t>
            </w:r>
          </w:p>
          <w:p w:rsidR="00BD00D8" w:rsidRPr="009E544B" w:rsidRDefault="00BD00D8" w:rsidP="00BD00D8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необходимого уровня защищённости населения и территории»</w:t>
            </w:r>
          </w:p>
        </w:tc>
      </w:tr>
      <w:tr w:rsidR="00EA22AB" w:rsidRPr="009D4B0F" w:rsidTr="00064877">
        <w:tc>
          <w:tcPr>
            <w:tcW w:w="172" w:type="pct"/>
          </w:tcPr>
          <w:p w:rsidR="00EA22AB" w:rsidRPr="009D4B0F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B0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37" w:type="pct"/>
            <w:gridSpan w:val="2"/>
            <w:vAlign w:val="center"/>
          </w:tcPr>
          <w:p w:rsidR="00EA22AB" w:rsidRPr="003F3D74" w:rsidRDefault="00EA22AB" w:rsidP="00EA22A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Доля населения, должностных лиц гражданской обороны и уполномоченных работников единой государственной системы </w:t>
            </w: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</w:t>
            </w:r>
          </w:p>
        </w:tc>
        <w:tc>
          <w:tcPr>
            <w:tcW w:w="317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319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28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73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73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73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73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73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683" w:type="pc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Указ Президента Российской Федерации от 20.12.2016 года        № 696 «Об утверждении Основ государственной </w:t>
            </w: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политики Российской Федерации в области гражданской обороны на период до 2030 года»;</w:t>
            </w:r>
          </w:p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закон от 21.12.1994 года № 68-ФЗ «О защите населения и территорий от чрезвычайных ситуаций природного и техногенного характера»;</w:t>
            </w:r>
          </w:p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Закон автономного округа от 16.10.2007 года № 135-оз «О защите населения и территорий Ханты-Мансийского автономного округа — Югры от чрезвычайных ситуаций межмуниципального и регионального характера».</w:t>
            </w:r>
          </w:p>
        </w:tc>
        <w:tc>
          <w:tcPr>
            <w:tcW w:w="364" w:type="pct"/>
            <w:vMerge w:val="restar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МКУ «УГЗН Березовского района» </w:t>
            </w:r>
          </w:p>
        </w:tc>
        <w:tc>
          <w:tcPr>
            <w:tcW w:w="364" w:type="pct"/>
            <w:vMerge w:val="restart"/>
          </w:tcPr>
          <w:p w:rsidR="00EA22AB" w:rsidRPr="0003749D" w:rsidRDefault="00EA22AB" w:rsidP="00EA22A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F75FD" w:rsidRPr="009D4B0F" w:rsidTr="00064877">
        <w:tc>
          <w:tcPr>
            <w:tcW w:w="172" w:type="pct"/>
          </w:tcPr>
          <w:p w:rsidR="009F75FD" w:rsidRPr="009D4B0F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B0F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Создание курсов и учебно-консультационных пунктов по гражданской обороне и чрезвычайным ситуациям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83" w:type="pct"/>
          </w:tcPr>
          <w:p w:rsidR="009F75FD" w:rsidRPr="009836C4" w:rsidRDefault="009F75FD" w:rsidP="009F75FD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364" w:type="pct"/>
            <w:vMerge/>
          </w:tcPr>
          <w:p w:rsidR="009F75FD" w:rsidRPr="009D4B0F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9F75FD" w:rsidRPr="009D4B0F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75FD" w:rsidRPr="009D4B0F" w:rsidTr="00064877">
        <w:tc>
          <w:tcPr>
            <w:tcW w:w="172" w:type="pct"/>
          </w:tcPr>
          <w:p w:rsidR="009F75FD" w:rsidRPr="009D4B0F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B0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Обеспечение безопасности людей на водных объектах.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</w:tcPr>
          <w:p w:rsidR="009F75FD" w:rsidRPr="009836C4" w:rsidRDefault="009F75FD" w:rsidP="009F75FD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Соглашение о предоставлении субсидии местному 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lastRenderedPageBreak/>
              <w:t>бюджету из бюджета Ханты-Мансийского автономного округа - Югры</w:t>
            </w:r>
          </w:p>
        </w:tc>
        <w:tc>
          <w:tcPr>
            <w:tcW w:w="364" w:type="pct"/>
            <w:vMerge/>
          </w:tcPr>
          <w:p w:rsidR="009F75FD" w:rsidRPr="009D4B0F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pct"/>
            <w:vMerge/>
          </w:tcPr>
          <w:p w:rsidR="009F75FD" w:rsidRPr="009D4B0F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F75FD" w:rsidRPr="009D4B0F" w:rsidTr="00064877">
        <w:tc>
          <w:tcPr>
            <w:tcW w:w="172" w:type="pct"/>
          </w:tcPr>
          <w:p w:rsidR="009F75FD" w:rsidRPr="009D4B0F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Время реагирования оперативных служб района на возникновение чрезвычайных ситуаций. 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Минута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8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Федеральный закон от 21.12.1994 г. № 68-ФЗ «О защите населения и территорий от чрезвычайных ситуаций природного и техногенного характера»; </w:t>
            </w:r>
          </w:p>
          <w:p w:rsidR="009F75FD" w:rsidRPr="00971B10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Указ Президента Российской Федерации от 13.11.2012 г. № 1522 «О создании комплексной системы экстренного оповещения населения об угрозе возникновения или возникновении чрезвычайных ситуаций»; </w:t>
            </w:r>
            <w:r w:rsidR="00971B10" w:rsidRPr="00227EFD">
              <w:rPr>
                <w:rFonts w:ascii="Times New Roman" w:hAnsi="Times New Roman"/>
                <w:sz w:val="20"/>
                <w:szCs w:val="20"/>
              </w:rPr>
              <w:t xml:space="preserve">постановление Правительства РФ от 31.08.2021 N 1453 "Об утверждении перечня экстренных оперативных служб, вызов которых круглосуточно и бесплатно обязан обеспечить оператор связи </w:t>
            </w:r>
            <w:r w:rsidR="00971B10" w:rsidRPr="00227EFD">
              <w:rPr>
                <w:rFonts w:ascii="Times New Roman" w:hAnsi="Times New Roman"/>
                <w:sz w:val="20"/>
                <w:szCs w:val="20"/>
              </w:rPr>
              <w:lastRenderedPageBreak/>
              <w:t>пользователю услугами связи"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МКУ «УГЗН Березовского района» 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E5D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F75FD" w:rsidRPr="009D4B0F" w:rsidTr="00064877">
        <w:tc>
          <w:tcPr>
            <w:tcW w:w="172" w:type="pct"/>
          </w:tcPr>
          <w:p w:rsidR="009F75FD" w:rsidRPr="009D4B0F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Сохранение доли оповещаемого населения от общего числа жителей района на уровне.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68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Федеральный закон от 2112.1994 г. № 68-ФЗ «О защите населения и территорий от чрезвычайных ситуаций природного и техногенного характера»; </w:t>
            </w:r>
          </w:p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Указ Президента Российской Федерации от 13.11.2012 г. № 1522 «О создании комплексной системы экстренного оповещения населения об угрозе возникновения или возникновении чрезвычайных ситуаций».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 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5E5D7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F75FD" w:rsidRPr="009D4B0F" w:rsidTr="00064877">
        <w:tc>
          <w:tcPr>
            <w:tcW w:w="172" w:type="pct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Пополнение и обеспечение сохранности созданных резервов (запасов) материальных ресурсов для ликвидации последствий чрезвычайных ситуаций межмуниципального и регионального характера, в целях гражданской обороны.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закон от 21.12.1994 года № 68-ФЗ «О защите населения и территорий от чрезвычайных ситуаций природного и техногенного характера»;</w:t>
            </w:r>
          </w:p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постановление Правительства автономного округа от 19.07.2002 года № 435-п «О </w:t>
            </w: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создании резервов материальных ресурсов (запасов) Ханты-Мансийского автономного округа — Югры для ликвидации чрезвычайных ситуаций межмуниципального и регионального характера и в целях гражданской обороны»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МКУ «УГЗН Березовского района» 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F75FD" w:rsidRPr="009D4B0F" w:rsidTr="00064877">
        <w:tc>
          <w:tcPr>
            <w:tcW w:w="5000" w:type="pct"/>
            <w:gridSpan w:val="16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Цель 2 «Обеспечение эффективной деятельности МКУ «Управление гражданской защиты населения Березовского района»</w:t>
            </w:r>
          </w:p>
        </w:tc>
      </w:tr>
      <w:tr w:rsidR="009F75FD" w:rsidRPr="009D4B0F" w:rsidTr="00064877">
        <w:tc>
          <w:tcPr>
            <w:tcW w:w="172" w:type="pct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tabs>
                <w:tab w:val="left" w:pos="296"/>
              </w:tabs>
              <w:ind w:left="53"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Развитие, содержание и модернизация </w:t>
            </w: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автоматизированной системы централизованного оповещения населения на территории Березовского района.</w:t>
            </w:r>
          </w:p>
          <w:p w:rsidR="009F75FD" w:rsidRPr="0003749D" w:rsidRDefault="009F75FD" w:rsidP="009F75F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Федеральный закон от 21.12.1994 г. № 68-ФЗ «О защите населения и территорий от чрезвычайных ситуаций природного и техногенного характера»; </w:t>
            </w:r>
          </w:p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Указ Президента Российской Федерации от 13.11.2012 г. № 1522 «О создании комплексной системы экстренного оповещения населения об угрозе возникновения или возникновении чрезвычайных ситуаций». 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 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F75FD" w:rsidRPr="009D4B0F" w:rsidTr="00064877">
        <w:tc>
          <w:tcPr>
            <w:tcW w:w="172" w:type="pct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tabs>
                <w:tab w:val="left" w:pos="296"/>
              </w:tabs>
              <w:ind w:left="53"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Содержание МКУ </w:t>
            </w: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«УГЗН Березовского района»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</w:t>
            </w: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Федеральный закон </w:t>
            </w: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от 21.12.2021 N 414-ФЗ  "Об общих принципах организации публичной власти в су</w:t>
            </w:r>
            <w:r w:rsidR="00971B10">
              <w:rPr>
                <w:rFonts w:ascii="Times New Roman" w:hAnsi="Times New Roman"/>
                <w:sz w:val="20"/>
                <w:szCs w:val="20"/>
              </w:rPr>
              <w:t xml:space="preserve">бъектах Российской Федерации"; </w:t>
            </w:r>
            <w:r w:rsidR="00971B10" w:rsidRPr="00227EFD">
              <w:rPr>
                <w:rFonts w:ascii="Times New Roman" w:hAnsi="Times New Roman"/>
                <w:sz w:val="20"/>
                <w:szCs w:val="20"/>
              </w:rPr>
              <w:t>постановление Правительства РФ от 31.08.2021 N 1453 "Об утверждении перечня экстренных оперативных служб, вызов которых круглосуточно и бесплатно обязан обеспечить оператор связи пользователю услугами связи"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МКУ «УГЗН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Березовского района» 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9F75FD" w:rsidRPr="009D4B0F" w:rsidTr="00064877">
        <w:tc>
          <w:tcPr>
            <w:tcW w:w="172" w:type="pct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tabs>
                <w:tab w:val="left" w:pos="296"/>
              </w:tabs>
              <w:ind w:left="53"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Развитие, содержание и модернизация Системы-112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Федеральный закон от 21.12.1994 г. № 68-ФЗ «О защите населения и территорий от чрезвычайных ситуаций природного и техногенного характера»; </w:t>
            </w:r>
          </w:p>
          <w:p w:rsidR="009F75FD" w:rsidRPr="0003749D" w:rsidRDefault="00971B10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7EFD">
              <w:rPr>
                <w:rFonts w:ascii="Times New Roman" w:hAnsi="Times New Roman"/>
                <w:sz w:val="20"/>
                <w:szCs w:val="20"/>
              </w:rPr>
              <w:t xml:space="preserve">постановление Правительства РФ от 31.08.2021 N 1453 "Об утверждении перечня экстренных оперативных служб, вызов которых круглосуточно и </w:t>
            </w:r>
            <w:r w:rsidRPr="00227EFD">
              <w:rPr>
                <w:rFonts w:ascii="Times New Roman" w:hAnsi="Times New Roman"/>
                <w:sz w:val="20"/>
                <w:szCs w:val="20"/>
              </w:rPr>
              <w:lastRenderedPageBreak/>
              <w:t>бесплатно обязан обеспечить оператор связи пользователю услугами связи"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>МКУ «УГЗН Березовского района»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F75FD" w:rsidRPr="009D4B0F" w:rsidTr="00064877">
        <w:tc>
          <w:tcPr>
            <w:tcW w:w="5000" w:type="pct"/>
            <w:gridSpan w:val="16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Цель 3 «П</w:t>
            </w: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района»</w:t>
            </w:r>
          </w:p>
        </w:tc>
      </w:tr>
      <w:tr w:rsidR="009F75FD" w:rsidRPr="009D4B0F" w:rsidTr="00064877">
        <w:trPr>
          <w:trHeight w:val="5223"/>
        </w:trPr>
        <w:tc>
          <w:tcPr>
            <w:tcW w:w="172" w:type="pct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санитарно-противоэпидемических мероприятий, направленных на предотвращение распространения инфекционных заболеваний.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закон от 21.12.1994 года № 68-ФЗ «О защите населения и территорий от чрезвычайных ситуаций природного и техногенного характера»;</w:t>
            </w:r>
          </w:p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закон от 30.03.1999 N 52-ФЗ "О санитарно-эпидемиологическом благополучии населения".</w:t>
            </w:r>
          </w:p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района»; 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Комитет по экономической политике, Комитет по земельным ресурсам и управлению муниципальным имуществом 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F75FD" w:rsidRPr="009D4B0F" w:rsidTr="00064877">
        <w:tc>
          <w:tcPr>
            <w:tcW w:w="5000" w:type="pct"/>
            <w:gridSpan w:val="16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Цель 4</w:t>
            </w:r>
            <w:r w:rsidRPr="000374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>Обеспечение необходимого уровня защищенности населения, имущества от пожаров на территории Березовского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9F75FD" w:rsidRPr="009D4B0F" w:rsidTr="00064877">
        <w:tc>
          <w:tcPr>
            <w:tcW w:w="172" w:type="pct"/>
          </w:tcPr>
          <w:p w:rsidR="009F75F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637" w:type="pct"/>
            <w:gridSpan w:val="2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Уровень обеспеченности населенных пунктов Березовского района противопожарным водоснабжением</w:t>
            </w:r>
          </w:p>
        </w:tc>
        <w:tc>
          <w:tcPr>
            <w:tcW w:w="317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19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7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8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5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83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Указ Президента Российской Федерации от 01.01.2018 года № 2 «Об утверждении Основ государственной политики Российской Федерации в области пожарной </w:t>
            </w: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безопасности на период до 2030 года»; Федеральный закон от 21.12.1994 года № 69-ФЗ «О пожарной безопасности». 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>МКУ «УГЗН Березовского района»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 xml:space="preserve">, Муниципальное казенное учреждение «Управление капитального строительства и ремонта Березовского </w:t>
            </w: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района».</w:t>
            </w:r>
          </w:p>
        </w:tc>
        <w:tc>
          <w:tcPr>
            <w:tcW w:w="364" w:type="pct"/>
          </w:tcPr>
          <w:p w:rsidR="009F75FD" w:rsidRPr="0003749D" w:rsidRDefault="009F75FD" w:rsidP="009F75F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</w:tbl>
    <w:p w:rsidR="00300919" w:rsidRPr="00300919" w:rsidRDefault="00300919" w:rsidP="00300919">
      <w:pPr>
        <w:ind w:left="1647" w:firstLine="0"/>
        <w:contextualSpacing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055" w:type="dxa"/>
        <w:tblInd w:w="-176" w:type="dxa"/>
        <w:tblLook w:val="04A0" w:firstRow="1" w:lastRow="0" w:firstColumn="1" w:lastColumn="0" w:noHBand="0" w:noVBand="1"/>
      </w:tblPr>
      <w:tblGrid>
        <w:gridCol w:w="750"/>
        <w:gridCol w:w="4383"/>
        <w:gridCol w:w="5953"/>
        <w:gridCol w:w="3969"/>
      </w:tblGrid>
      <w:tr w:rsidR="00300919" w:rsidRPr="00300919" w:rsidTr="00C4738B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83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53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69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300919" w:rsidRPr="00300919" w:rsidTr="00C4738B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83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3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E17399" w:rsidRPr="00300919" w:rsidTr="00C4738B">
        <w:tc>
          <w:tcPr>
            <w:tcW w:w="750" w:type="dxa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305" w:type="dxa"/>
            <w:gridSpan w:val="3"/>
            <w:vAlign w:val="center"/>
          </w:tcPr>
          <w:p w:rsidR="00E17399" w:rsidRPr="0003749D" w:rsidRDefault="00E17399" w:rsidP="00E1739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 «Организация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готовности»</w:t>
            </w:r>
          </w:p>
        </w:tc>
      </w:tr>
      <w:tr w:rsidR="00E17399" w:rsidRPr="00300919" w:rsidTr="00C4738B">
        <w:tc>
          <w:tcPr>
            <w:tcW w:w="750" w:type="dxa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30091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305" w:type="dxa"/>
            <w:gridSpan w:val="3"/>
            <w:vAlign w:val="center"/>
          </w:tcPr>
          <w:p w:rsidR="00E17399" w:rsidRPr="0003749D" w:rsidRDefault="00E17399" w:rsidP="00E1739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</w:t>
            </w:r>
            <w:r w:rsidRPr="0003749D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«Организация пропаганды и обучения населения в области гражданской обороны и чрезвычайных ситуаций»</w:t>
            </w:r>
          </w:p>
        </w:tc>
      </w:tr>
      <w:tr w:rsidR="00E17399" w:rsidRPr="00300919" w:rsidTr="00C4738B">
        <w:tc>
          <w:tcPr>
            <w:tcW w:w="750" w:type="dxa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vAlign w:val="center"/>
          </w:tcPr>
          <w:p w:rsidR="00E17399" w:rsidRPr="00300919" w:rsidRDefault="00E17399" w:rsidP="00E1739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vAlign w:val="center"/>
          </w:tcPr>
          <w:p w:rsidR="00E17399" w:rsidRPr="00311405" w:rsidRDefault="00E17399" w:rsidP="00E1739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405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E17399" w:rsidRPr="00300919" w:rsidTr="00C4738B">
        <w:tc>
          <w:tcPr>
            <w:tcW w:w="750" w:type="dxa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4383" w:type="dxa"/>
          </w:tcPr>
          <w:p w:rsidR="00E17399" w:rsidRPr="0003749D" w:rsidRDefault="00E17399" w:rsidP="00E1739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Организация и подготовка населения в области гражданской обороны.</w:t>
            </w:r>
          </w:p>
        </w:tc>
        <w:tc>
          <w:tcPr>
            <w:tcW w:w="5953" w:type="dxa"/>
          </w:tcPr>
          <w:p w:rsidR="00E17399" w:rsidRPr="0003749D" w:rsidRDefault="00E17399" w:rsidP="00E1739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Участие в командно-штабных учениях, содержание, обеспечение корректировки Плана по предупреждению и ликвидации разливов нефти и нефтепродуктов Березовского района, изготовление памяток, роликов, по тематике гражданской обороны, прокат роликов в средствах массовой информации.</w:t>
            </w:r>
          </w:p>
        </w:tc>
        <w:tc>
          <w:tcPr>
            <w:tcW w:w="3969" w:type="dxa"/>
          </w:tcPr>
          <w:p w:rsidR="00E17399" w:rsidRPr="00200ACE" w:rsidRDefault="00E17399" w:rsidP="002C26A9">
            <w:pPr>
              <w:pStyle w:val="a6"/>
              <w:numPr>
                <w:ilvl w:val="0"/>
                <w:numId w:val="22"/>
              </w:numPr>
              <w:ind w:left="60" w:firstLine="300"/>
              <w:rPr>
                <w:rFonts w:ascii="Times New Roman" w:hAnsi="Times New Roman"/>
                <w:sz w:val="20"/>
                <w:szCs w:val="20"/>
              </w:rPr>
            </w:pPr>
            <w:r w:rsidRPr="00200ACE">
              <w:rPr>
                <w:rFonts w:ascii="Times New Roman" w:hAnsi="Times New Roman"/>
                <w:sz w:val="20"/>
                <w:szCs w:val="20"/>
              </w:rPr>
              <w:t>Доля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ситуаций.</w:t>
            </w:r>
          </w:p>
        </w:tc>
      </w:tr>
      <w:tr w:rsidR="00E17399" w:rsidRPr="00300919" w:rsidTr="00C4738B">
        <w:tc>
          <w:tcPr>
            <w:tcW w:w="750" w:type="dxa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305" w:type="dxa"/>
            <w:gridSpan w:val="3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«Создание и содержание курсов гражданской обороны Березовского района»</w:t>
            </w:r>
          </w:p>
        </w:tc>
      </w:tr>
      <w:tr w:rsidR="00E17399" w:rsidRPr="00300919" w:rsidTr="00C4738B">
        <w:tc>
          <w:tcPr>
            <w:tcW w:w="750" w:type="dxa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vAlign w:val="center"/>
          </w:tcPr>
          <w:p w:rsidR="00E17399" w:rsidRPr="00300919" w:rsidRDefault="00E17399" w:rsidP="00E1739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vAlign w:val="center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E17399" w:rsidRPr="00300919" w:rsidTr="00C4738B">
        <w:tc>
          <w:tcPr>
            <w:tcW w:w="750" w:type="dxa"/>
          </w:tcPr>
          <w:p w:rsidR="00E17399" w:rsidRPr="00300919" w:rsidRDefault="00E17399" w:rsidP="00E1739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4383" w:type="dxa"/>
          </w:tcPr>
          <w:p w:rsidR="00E17399" w:rsidRPr="0003749D" w:rsidRDefault="00E17399" w:rsidP="00E1739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Организация и подготовка населения в области гражданской обороны.</w:t>
            </w:r>
          </w:p>
        </w:tc>
        <w:tc>
          <w:tcPr>
            <w:tcW w:w="5953" w:type="dxa"/>
          </w:tcPr>
          <w:p w:rsidR="00E17399" w:rsidRPr="0003749D" w:rsidRDefault="00E17399" w:rsidP="00E1739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Создание материально-технической базы для оснащения курсов гражданской обороны Березовского района, создание материально-технической базы для оснащения учебно- консультационных пунктов по гражданкой обороне и чрезвычайным ситуациям в сельских поселениях Саранпауль, Приполярный, Хулимсунт, Светлый.</w:t>
            </w:r>
          </w:p>
        </w:tc>
        <w:tc>
          <w:tcPr>
            <w:tcW w:w="3969" w:type="dxa"/>
          </w:tcPr>
          <w:p w:rsidR="00E17399" w:rsidRPr="0003749D" w:rsidRDefault="00E17399" w:rsidP="00AB070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2. Создание курсов и учебно-консультационных пунктов по гражданской обороне и чрезвычайным ситуациям.</w:t>
            </w:r>
          </w:p>
        </w:tc>
      </w:tr>
      <w:tr w:rsidR="003716ED" w:rsidRPr="00300919" w:rsidTr="00C4738B">
        <w:tc>
          <w:tcPr>
            <w:tcW w:w="750" w:type="dxa"/>
          </w:tcPr>
          <w:p w:rsidR="003716ED" w:rsidRPr="005E5D7D" w:rsidRDefault="003716ED" w:rsidP="003716E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4305" w:type="dxa"/>
            <w:gridSpan w:val="3"/>
          </w:tcPr>
          <w:p w:rsidR="003716ED" w:rsidRPr="0003749D" w:rsidRDefault="003716ED" w:rsidP="003716E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мероприятий: «Создание и содержание резервов материальных ресурсов (запасов) для предупреждения, ликвидации 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чрезвычайных ситуаций»</w:t>
            </w:r>
          </w:p>
        </w:tc>
      </w:tr>
      <w:tr w:rsidR="003716ED" w:rsidRPr="00300919" w:rsidTr="00C4738B">
        <w:tc>
          <w:tcPr>
            <w:tcW w:w="750" w:type="dxa"/>
          </w:tcPr>
          <w:p w:rsidR="003716ED" w:rsidRDefault="003716ED" w:rsidP="00371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vAlign w:val="center"/>
          </w:tcPr>
          <w:p w:rsidR="003716ED" w:rsidRPr="00300919" w:rsidRDefault="003716ED" w:rsidP="003716E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vAlign w:val="center"/>
          </w:tcPr>
          <w:p w:rsidR="003716ED" w:rsidRPr="00300919" w:rsidRDefault="003716ED" w:rsidP="00371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3716ED" w:rsidRPr="00300919" w:rsidTr="00C4738B">
        <w:trPr>
          <w:trHeight w:val="1748"/>
        </w:trPr>
        <w:tc>
          <w:tcPr>
            <w:tcW w:w="750" w:type="dxa"/>
          </w:tcPr>
          <w:p w:rsidR="003716ED" w:rsidRPr="0003749D" w:rsidRDefault="003716ED" w:rsidP="00371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1.3.1.</w:t>
            </w:r>
          </w:p>
        </w:tc>
        <w:tc>
          <w:tcPr>
            <w:tcW w:w="4383" w:type="dxa"/>
          </w:tcPr>
          <w:p w:rsidR="003716ED" w:rsidRPr="0003749D" w:rsidRDefault="003716ED" w:rsidP="003716E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Снижение рисков и смягчение последствий чрезвычайных ситуаций природного и техногенного характера на территории Березовского района.</w:t>
            </w:r>
          </w:p>
          <w:p w:rsidR="003716ED" w:rsidRPr="0003749D" w:rsidRDefault="003716ED" w:rsidP="003716E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3716ED" w:rsidRPr="0003749D" w:rsidRDefault="003716ED" w:rsidP="003716E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Содержание, восполнение резервов материальных ресурсов (запасов) Березовского района для ликвидации чрезвычайных ситуаций муниципального, межмуниципального и регионального характера.</w:t>
            </w:r>
          </w:p>
        </w:tc>
        <w:tc>
          <w:tcPr>
            <w:tcW w:w="3969" w:type="dxa"/>
            <w:vAlign w:val="center"/>
          </w:tcPr>
          <w:p w:rsidR="003716ED" w:rsidRPr="0003749D" w:rsidRDefault="003716ED" w:rsidP="003716ED">
            <w:pPr>
              <w:tabs>
                <w:tab w:val="left" w:pos="337"/>
              </w:tabs>
              <w:suppressAutoHyphens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6. Пополнение и обеспечение сохранности созданных резервов (запасов) материальных ресурсов для ликвидации последствий чрезвычайных ситуаций межмуниципального и регионального характера, в целях гражданской обороны.</w:t>
            </w:r>
          </w:p>
          <w:p w:rsidR="003716ED" w:rsidRPr="0003749D" w:rsidRDefault="003716ED" w:rsidP="00371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16ED" w:rsidRPr="00300919" w:rsidTr="00C4738B">
        <w:tc>
          <w:tcPr>
            <w:tcW w:w="750" w:type="dxa"/>
          </w:tcPr>
          <w:p w:rsidR="003716ED" w:rsidRPr="005E5D7D" w:rsidRDefault="003716ED" w:rsidP="003716E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1.4.</w:t>
            </w:r>
          </w:p>
        </w:tc>
        <w:tc>
          <w:tcPr>
            <w:tcW w:w="14305" w:type="dxa"/>
            <w:gridSpan w:val="3"/>
          </w:tcPr>
          <w:p w:rsidR="003716ED" w:rsidRPr="0003749D" w:rsidRDefault="003716ED" w:rsidP="003716E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«Создание общественных спасательных постов в местах массового отдыха людей на водных объектах»</w:t>
            </w:r>
          </w:p>
        </w:tc>
      </w:tr>
      <w:tr w:rsidR="003716ED" w:rsidRPr="00300919" w:rsidTr="00C4738B">
        <w:tc>
          <w:tcPr>
            <w:tcW w:w="750" w:type="dxa"/>
          </w:tcPr>
          <w:p w:rsidR="003716ED" w:rsidRPr="0003749D" w:rsidRDefault="003716ED" w:rsidP="00371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vAlign w:val="center"/>
          </w:tcPr>
          <w:p w:rsidR="003716ED" w:rsidRPr="0003749D" w:rsidRDefault="003716ED" w:rsidP="003716E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vAlign w:val="center"/>
          </w:tcPr>
          <w:p w:rsidR="003716ED" w:rsidRPr="0003749D" w:rsidRDefault="003716ED" w:rsidP="00FC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>:  202</w:t>
            </w:r>
            <w:r w:rsidR="00FC4613">
              <w:rPr>
                <w:rFonts w:ascii="Times New Roman" w:hAnsi="Times New Roman"/>
                <w:sz w:val="20"/>
                <w:szCs w:val="20"/>
              </w:rPr>
              <w:t>5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3716ED" w:rsidRPr="00300919" w:rsidTr="00C4738B">
        <w:tc>
          <w:tcPr>
            <w:tcW w:w="750" w:type="dxa"/>
          </w:tcPr>
          <w:p w:rsidR="003716ED" w:rsidRPr="0003749D" w:rsidRDefault="003716ED" w:rsidP="00371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  <w:lang w:val="en-US"/>
              </w:rPr>
              <w:t>1.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4383" w:type="dxa"/>
          </w:tcPr>
          <w:p w:rsidR="003716ED" w:rsidRPr="0003749D" w:rsidRDefault="003716ED" w:rsidP="003716E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Повышение эффективности контроля за обеспечением безопасности людей на водных объектах. Повышение эффективности профилактических мероприятий по предупреждению аварийности судов и несчастных случаев с людьми на водных объектах</w:t>
            </w:r>
          </w:p>
        </w:tc>
        <w:tc>
          <w:tcPr>
            <w:tcW w:w="5953" w:type="dxa"/>
          </w:tcPr>
          <w:p w:rsidR="003716ED" w:rsidRPr="0003749D" w:rsidRDefault="003716ED" w:rsidP="003716E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Создание спасательных постов. Оснащение спасательных постов наглядной агитацией, оборудованием и снаряжением, профессиональная подготовка общественных спасателей, пропаганда правил поведения населения в местах массового отдыха на водных объектах</w:t>
            </w:r>
          </w:p>
        </w:tc>
        <w:tc>
          <w:tcPr>
            <w:tcW w:w="3969" w:type="dxa"/>
          </w:tcPr>
          <w:p w:rsidR="003716ED" w:rsidRPr="0003749D" w:rsidRDefault="003716ED" w:rsidP="003716E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3. Обеспечение безопасности людей на водных объектах.</w:t>
            </w:r>
          </w:p>
        </w:tc>
      </w:tr>
      <w:tr w:rsidR="00FC4613" w:rsidRPr="00300919" w:rsidTr="00C4738B">
        <w:trPr>
          <w:trHeight w:val="360"/>
        </w:trPr>
        <w:tc>
          <w:tcPr>
            <w:tcW w:w="750" w:type="dxa"/>
          </w:tcPr>
          <w:p w:rsidR="00FC4613" w:rsidRPr="005E5D7D" w:rsidRDefault="00FC4613" w:rsidP="00FC4613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1.5.</w:t>
            </w:r>
          </w:p>
        </w:tc>
        <w:tc>
          <w:tcPr>
            <w:tcW w:w="14305" w:type="dxa"/>
            <w:gridSpan w:val="3"/>
          </w:tcPr>
          <w:p w:rsidR="00FC4613" w:rsidRPr="0003749D" w:rsidRDefault="00FC4613" w:rsidP="00FC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</w:t>
            </w:r>
            <w:r w:rsidRPr="0003749D">
              <w:t xml:space="preserve"> «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Предупреждение и ликвидация чрезвычайных ситуаций»</w:t>
            </w:r>
          </w:p>
        </w:tc>
      </w:tr>
      <w:tr w:rsidR="00FC4613" w:rsidRPr="00300919" w:rsidTr="00C4738B">
        <w:tc>
          <w:tcPr>
            <w:tcW w:w="750" w:type="dxa"/>
          </w:tcPr>
          <w:p w:rsidR="00FC4613" w:rsidRPr="0003749D" w:rsidRDefault="00FC4613" w:rsidP="00FC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vAlign w:val="center"/>
          </w:tcPr>
          <w:p w:rsidR="00FC4613" w:rsidRPr="0003749D" w:rsidRDefault="00FC4613" w:rsidP="00FC461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vAlign w:val="center"/>
          </w:tcPr>
          <w:p w:rsidR="00FC4613" w:rsidRPr="0003749D" w:rsidRDefault="00FC4613" w:rsidP="00FC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>: 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FC4613" w:rsidRPr="00300919" w:rsidTr="00C4738B">
        <w:tc>
          <w:tcPr>
            <w:tcW w:w="750" w:type="dxa"/>
          </w:tcPr>
          <w:p w:rsidR="00FC4613" w:rsidRPr="0003749D" w:rsidRDefault="00FC4613" w:rsidP="00FC46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1.5.1.</w:t>
            </w:r>
          </w:p>
        </w:tc>
        <w:tc>
          <w:tcPr>
            <w:tcW w:w="4383" w:type="dxa"/>
          </w:tcPr>
          <w:p w:rsidR="00FC4613" w:rsidRPr="0003749D" w:rsidRDefault="00FC4613" w:rsidP="00FC461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Совершенствование защиты населения, материальных и культурных ценностей от опасностей, возникающих при военных конфликтах и чрезвычайных ситуациях, в период режима повышенной готовности.</w:t>
            </w:r>
          </w:p>
        </w:tc>
        <w:tc>
          <w:tcPr>
            <w:tcW w:w="5953" w:type="dxa"/>
          </w:tcPr>
          <w:p w:rsidR="00FC4613" w:rsidRPr="0003749D" w:rsidRDefault="00FC4613" w:rsidP="00FC4613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Обеспечение необходимого уровня готовности систем управления, связи, информирования и оповещения.</w:t>
            </w:r>
          </w:p>
        </w:tc>
        <w:tc>
          <w:tcPr>
            <w:tcW w:w="3969" w:type="dxa"/>
          </w:tcPr>
          <w:p w:rsidR="00FC4613" w:rsidRPr="0003749D" w:rsidRDefault="00FC4613" w:rsidP="00FC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4. Время реагирования оперативных служб района на возникновение чрезвычайных ситуаций.</w:t>
            </w:r>
          </w:p>
          <w:p w:rsidR="00FC4613" w:rsidRPr="0003749D" w:rsidRDefault="00FC4613" w:rsidP="00FC46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5. Сохранение доли оповещаемого населения от общего числа жителей района на уровне.</w:t>
            </w:r>
          </w:p>
        </w:tc>
      </w:tr>
      <w:tr w:rsidR="00F424DD" w:rsidRPr="00300919" w:rsidTr="00C4738B">
        <w:tc>
          <w:tcPr>
            <w:tcW w:w="750" w:type="dxa"/>
          </w:tcPr>
          <w:p w:rsidR="00F424DD" w:rsidRPr="00300919" w:rsidRDefault="00F424DD" w:rsidP="00F424D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305" w:type="dxa"/>
            <w:gridSpan w:val="3"/>
          </w:tcPr>
          <w:p w:rsidR="00F424DD" w:rsidRPr="0003749D" w:rsidRDefault="00F424DD" w:rsidP="00F424D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 «Материально-техническое и финансовое обеспечение деятельности МКУ «Управление гражданской защиты населения Березовского района»</w:t>
            </w:r>
          </w:p>
        </w:tc>
      </w:tr>
      <w:tr w:rsidR="00F424DD" w:rsidRPr="00300919" w:rsidTr="00C4738B">
        <w:tc>
          <w:tcPr>
            <w:tcW w:w="750" w:type="dxa"/>
          </w:tcPr>
          <w:p w:rsidR="00F424DD" w:rsidRPr="00300919" w:rsidRDefault="00F424DD" w:rsidP="00F424D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305" w:type="dxa"/>
            <w:gridSpan w:val="3"/>
          </w:tcPr>
          <w:p w:rsidR="00F424DD" w:rsidRPr="0003749D" w:rsidRDefault="00F424DD" w:rsidP="00F424D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Материально-техническое и финансовое обеспечение МКУ «УГЗН Березовского района»</w:t>
            </w:r>
          </w:p>
        </w:tc>
      </w:tr>
      <w:tr w:rsidR="00F424DD" w:rsidRPr="00300919" w:rsidTr="00C4738B">
        <w:tc>
          <w:tcPr>
            <w:tcW w:w="750" w:type="dxa"/>
          </w:tcPr>
          <w:p w:rsidR="00F424DD" w:rsidRPr="00300919" w:rsidRDefault="00F424DD" w:rsidP="00F424D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  <w:vAlign w:val="center"/>
          </w:tcPr>
          <w:p w:rsidR="00F424DD" w:rsidRPr="0003749D" w:rsidRDefault="00F424DD" w:rsidP="00F424D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</w:p>
        </w:tc>
        <w:tc>
          <w:tcPr>
            <w:tcW w:w="9922" w:type="dxa"/>
            <w:gridSpan w:val="2"/>
            <w:vAlign w:val="center"/>
          </w:tcPr>
          <w:p w:rsidR="00F424DD" w:rsidRPr="00300919" w:rsidRDefault="00F424DD" w:rsidP="00F424D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F424DD" w:rsidRPr="00300919" w:rsidTr="00C4738B">
        <w:tc>
          <w:tcPr>
            <w:tcW w:w="750" w:type="dxa"/>
          </w:tcPr>
          <w:p w:rsidR="00F424DD" w:rsidRPr="00300919" w:rsidRDefault="00F424DD" w:rsidP="00F424D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383" w:type="dxa"/>
          </w:tcPr>
          <w:p w:rsidR="00F424DD" w:rsidRPr="0003749D" w:rsidRDefault="00F424DD" w:rsidP="00F424D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Повышение готовности МКУ «Управление гражданской защиты населения Березовского района», органов местного самоуправления и служб муниципального образования к реагированию при угрозе и возникновении </w:t>
            </w: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чрезвычайных ситуаций (происшествий). Повышение эффективности взаимодействия привлекаемых сил и средств единой системы предупреждения и ликвидации чрезвычайных ситуаций (далее РСЧС), в том числе экстренных оперативных служб, организаций (объектов), при совместных действиях по предупреждению и ликвидации ЧС (происшествий).</w:t>
            </w:r>
          </w:p>
        </w:tc>
        <w:tc>
          <w:tcPr>
            <w:tcW w:w="5953" w:type="dxa"/>
          </w:tcPr>
          <w:p w:rsidR="00F424DD" w:rsidRPr="0003749D" w:rsidRDefault="00F424DD" w:rsidP="00F424D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Обеспечение работников денежным содержанием, заработной платой.</w:t>
            </w:r>
          </w:p>
          <w:p w:rsidR="00F424DD" w:rsidRPr="0003749D" w:rsidRDefault="00F424DD" w:rsidP="00F424D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Обеспечение иных социальных выплат, гарантий и компенсаций, обусловленных трудовыми отношениями.</w:t>
            </w:r>
          </w:p>
          <w:p w:rsidR="00F424DD" w:rsidRPr="0003749D" w:rsidRDefault="00F424DD" w:rsidP="00F424D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 в бюджетную систему.</w:t>
            </w:r>
          </w:p>
          <w:p w:rsidR="00F424DD" w:rsidRPr="0003749D" w:rsidRDefault="00F424DD" w:rsidP="00F424D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Исполнение судебных актов.</w:t>
            </w:r>
          </w:p>
          <w:p w:rsidR="00F424DD" w:rsidRPr="0003749D" w:rsidRDefault="00F424DD" w:rsidP="00F424D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Обеспечение прочими закупками товаров, работ и услуг, направленными на обеспечение надлежащих организационно-технических и безопасных условий труда для исполнения служебных обязанностей в соответствии с установленными требованиями и на содержание имущества, находящегося в собственности Березовского района</w:t>
            </w:r>
          </w:p>
        </w:tc>
        <w:tc>
          <w:tcPr>
            <w:tcW w:w="3969" w:type="dxa"/>
          </w:tcPr>
          <w:p w:rsidR="00F424DD" w:rsidRPr="0003749D" w:rsidRDefault="00F424DD" w:rsidP="00F424DD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7. Развитие, содержание и модернизация </w:t>
            </w: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автоматизированной системы централизованного оповещения населения на территории Березовского района.</w:t>
            </w:r>
          </w:p>
          <w:p w:rsidR="00F424DD" w:rsidRPr="0003749D" w:rsidRDefault="00F424DD" w:rsidP="00F424DD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 Содержание МКУ «УГЗН Березовского </w:t>
            </w: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района»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424DD" w:rsidRPr="0003749D" w:rsidRDefault="00F424DD" w:rsidP="00F424DD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9. Р</w:t>
            </w: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азвитие, содержание и модернизация Системы-112.</w:t>
            </w:r>
          </w:p>
        </w:tc>
      </w:tr>
      <w:tr w:rsidR="00C81F31" w:rsidRPr="00300919" w:rsidTr="00C4738B">
        <w:tc>
          <w:tcPr>
            <w:tcW w:w="750" w:type="dxa"/>
          </w:tcPr>
          <w:p w:rsidR="00C81F31" w:rsidRPr="005E5D7D" w:rsidRDefault="00C81F31" w:rsidP="00C81F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3.</w:t>
            </w:r>
          </w:p>
        </w:tc>
        <w:tc>
          <w:tcPr>
            <w:tcW w:w="14305" w:type="dxa"/>
            <w:gridSpan w:val="3"/>
          </w:tcPr>
          <w:p w:rsidR="00C81F31" w:rsidRPr="0003749D" w:rsidRDefault="00C81F31" w:rsidP="00C81F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 «Организация мероприятий по предотвращению и недопущению распространения инфекционных заболеваний на территории Березовского района»</w:t>
            </w:r>
          </w:p>
        </w:tc>
      </w:tr>
      <w:tr w:rsidR="00C81F31" w:rsidRPr="00300919" w:rsidTr="00C4738B">
        <w:tc>
          <w:tcPr>
            <w:tcW w:w="750" w:type="dxa"/>
          </w:tcPr>
          <w:p w:rsidR="00C81F31" w:rsidRPr="005E5D7D" w:rsidRDefault="00C81F31" w:rsidP="00C81F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3.1.</w:t>
            </w:r>
          </w:p>
        </w:tc>
        <w:tc>
          <w:tcPr>
            <w:tcW w:w="14305" w:type="dxa"/>
            <w:gridSpan w:val="3"/>
          </w:tcPr>
          <w:p w:rsidR="00C81F31" w:rsidRPr="0003749D" w:rsidRDefault="00C81F31" w:rsidP="00C81F3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«П</w:t>
            </w:r>
            <w:r w:rsidRPr="0003749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C81F31" w:rsidRPr="00300919" w:rsidTr="00C4738B">
        <w:tc>
          <w:tcPr>
            <w:tcW w:w="750" w:type="dxa"/>
          </w:tcPr>
          <w:p w:rsidR="00C81F31" w:rsidRPr="00300919" w:rsidRDefault="00C81F31" w:rsidP="00C81F3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</w:tcPr>
          <w:p w:rsidR="00C81F31" w:rsidRPr="0003749D" w:rsidRDefault="00C81F31" w:rsidP="00C81F31">
            <w:pPr>
              <w:ind w:firstLine="0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МКУ «УГЗН Березовского района» </w:t>
            </w:r>
          </w:p>
          <w:p w:rsidR="00C81F31" w:rsidRPr="0003749D" w:rsidRDefault="00C81F31" w:rsidP="00C81F3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Соисполнители муниципальной программы: Комитет по экономической политике, Комитет по земельным ресурсам и управлению муниципальным имуществом.</w:t>
            </w:r>
          </w:p>
        </w:tc>
        <w:tc>
          <w:tcPr>
            <w:tcW w:w="9922" w:type="dxa"/>
            <w:gridSpan w:val="2"/>
          </w:tcPr>
          <w:p w:rsidR="00C81F31" w:rsidRDefault="00C81F31" w:rsidP="00C81F31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C81F31" w:rsidRDefault="00C81F31" w:rsidP="00C81F31">
            <w:pPr>
              <w:tabs>
                <w:tab w:val="left" w:pos="296"/>
              </w:tabs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C81F31" w:rsidRPr="0003749D" w:rsidRDefault="00C81F31" w:rsidP="00C81F31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F3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C81F31" w:rsidRPr="00300919" w:rsidTr="00C4738B">
        <w:trPr>
          <w:trHeight w:val="3009"/>
        </w:trPr>
        <w:tc>
          <w:tcPr>
            <w:tcW w:w="750" w:type="dxa"/>
          </w:tcPr>
          <w:p w:rsidR="00C81F31" w:rsidRPr="0003749D" w:rsidRDefault="00C81F31" w:rsidP="00C81F3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4383" w:type="dxa"/>
          </w:tcPr>
          <w:p w:rsidR="00C81F31" w:rsidRPr="0003749D" w:rsidRDefault="00C81F31" w:rsidP="00C81F3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Предотвращение распространения инфекционных заболеваний.</w:t>
            </w:r>
          </w:p>
        </w:tc>
        <w:tc>
          <w:tcPr>
            <w:tcW w:w="5953" w:type="dxa"/>
          </w:tcPr>
          <w:p w:rsidR="00C81F31" w:rsidRPr="0003749D" w:rsidRDefault="00C81F31" w:rsidP="00C81F3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Финансовое обеспечение мероприятий: охват мест, обязательных для проведения санитарно-противоэпидемических мероприятий, направленных на предотвращение распространения инфекционных мероприятий, обеспечение средствами защиты органов дыхания и зрения, обеспечение профилактических дезинфицирующих мероприятий территорий и объектов, организация работы обсерваторов для изоляции и медицинского наблюдения за лицами, прибывшими из эпидемиологически неблагополучных территорий, обеспечение работы контрольно-пропускных пунктов, обеспечение работы волонтёров в режиме самоизоляции, обеспечение работы органов власти в условиях неблагоприятного эпидемиологического периода</w:t>
            </w:r>
          </w:p>
        </w:tc>
        <w:tc>
          <w:tcPr>
            <w:tcW w:w="3969" w:type="dxa"/>
          </w:tcPr>
          <w:p w:rsidR="00C81F31" w:rsidRPr="0003749D" w:rsidRDefault="00C81F31" w:rsidP="00C81F3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10. Проведение санитарно-противоэпидемических мероприятий, направленных на предотвращение распространения инфекционных заболеваний.</w:t>
            </w:r>
          </w:p>
        </w:tc>
      </w:tr>
      <w:tr w:rsidR="00F5491E" w:rsidRPr="00300919" w:rsidTr="00C4738B">
        <w:tc>
          <w:tcPr>
            <w:tcW w:w="750" w:type="dxa"/>
          </w:tcPr>
          <w:p w:rsidR="00F5491E" w:rsidRPr="005E5D7D" w:rsidRDefault="00F5491E" w:rsidP="00F5491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4305" w:type="dxa"/>
            <w:gridSpan w:val="3"/>
          </w:tcPr>
          <w:p w:rsidR="00F5491E" w:rsidRPr="0003749D" w:rsidRDefault="00F5491E" w:rsidP="00F5491E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(подпрограмма):</w:t>
            </w:r>
            <w:r w:rsidRPr="0003749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«Укрепление пожарной безопасности в Березовском районе»</w:t>
            </w:r>
          </w:p>
        </w:tc>
      </w:tr>
      <w:tr w:rsidR="00F5491E" w:rsidRPr="00300919" w:rsidTr="00C4738B">
        <w:tc>
          <w:tcPr>
            <w:tcW w:w="750" w:type="dxa"/>
          </w:tcPr>
          <w:p w:rsidR="00F5491E" w:rsidRPr="005E5D7D" w:rsidRDefault="00F5491E" w:rsidP="00F5491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4.1.</w:t>
            </w:r>
          </w:p>
        </w:tc>
        <w:tc>
          <w:tcPr>
            <w:tcW w:w="14305" w:type="dxa"/>
            <w:gridSpan w:val="3"/>
          </w:tcPr>
          <w:p w:rsidR="00F5491E" w:rsidRPr="0003749D" w:rsidRDefault="00F5491E" w:rsidP="00F5491E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</w:t>
            </w:r>
            <w:r w:rsidRPr="0003749D">
              <w:t xml:space="preserve"> «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Проектирование и строительство пожарных водоемов»</w:t>
            </w:r>
          </w:p>
        </w:tc>
      </w:tr>
      <w:tr w:rsidR="00B8455B" w:rsidRPr="00300919" w:rsidTr="00C4738B">
        <w:tc>
          <w:tcPr>
            <w:tcW w:w="750" w:type="dxa"/>
          </w:tcPr>
          <w:p w:rsidR="00B8455B" w:rsidRPr="00300919" w:rsidRDefault="00B8455B" w:rsidP="00F5491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3" w:type="dxa"/>
          </w:tcPr>
          <w:p w:rsidR="00B8455B" w:rsidRPr="0003749D" w:rsidRDefault="00B8455B" w:rsidP="00B8455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</w:t>
            </w:r>
            <w:r w:rsidRPr="0003749D">
              <w:rPr>
                <w:rFonts w:ascii="Times New Roman" w:hAnsi="Times New Roman"/>
                <w:sz w:val="20"/>
                <w:szCs w:val="20"/>
                <w:lang w:bidi="ru-RU"/>
              </w:rPr>
              <w:t>МКУ «УГЗН Березовского района»</w:t>
            </w:r>
            <w:r w:rsidRPr="0003749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8455B" w:rsidRPr="0003749D" w:rsidRDefault="00B8455B" w:rsidP="00B8455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Соисполнитель муниципальной программы: муниципальное казенное учреждение «Управление капитального строительства и ремонта Березовского района».</w:t>
            </w:r>
          </w:p>
        </w:tc>
        <w:tc>
          <w:tcPr>
            <w:tcW w:w="9922" w:type="dxa"/>
            <w:gridSpan w:val="2"/>
          </w:tcPr>
          <w:p w:rsidR="00B8455B" w:rsidRDefault="00B8455B" w:rsidP="00B8455B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455B" w:rsidRDefault="00B8455B" w:rsidP="00B8455B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455B" w:rsidRPr="0003749D" w:rsidRDefault="00B8455B" w:rsidP="00B8455B">
            <w:pPr>
              <w:tabs>
                <w:tab w:val="left" w:pos="296"/>
              </w:tabs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1F31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B8455B" w:rsidRPr="00300919" w:rsidTr="00C4738B">
        <w:tc>
          <w:tcPr>
            <w:tcW w:w="750" w:type="dxa"/>
          </w:tcPr>
          <w:p w:rsidR="00B8455B" w:rsidRPr="0003749D" w:rsidRDefault="00B8455B" w:rsidP="00B8455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4383" w:type="dxa"/>
          </w:tcPr>
          <w:p w:rsidR="00B8455B" w:rsidRPr="0003749D" w:rsidRDefault="00B8455B" w:rsidP="00B8455B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Организация, подготовка и повышение качества противопожарной безопасности населенных пунктов и имущества Березовского района.</w:t>
            </w:r>
          </w:p>
        </w:tc>
        <w:tc>
          <w:tcPr>
            <w:tcW w:w="5953" w:type="dxa"/>
          </w:tcPr>
          <w:p w:rsidR="00B8455B" w:rsidRPr="0003749D" w:rsidRDefault="00B8455B" w:rsidP="00B8455B">
            <w:pPr>
              <w:ind w:firstLine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Строительство пожарных водоемов направлено на укрепление пожарной безопасности и своевременные инвестиции в обеспечение пожарной безопасности, позволяет достигнуть </w:t>
            </w: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сокращения общего количества пожаров, стабилизировать обстановку с пожарами, снизить вероятность возникновения крупных пожаров, укрепить материально-техническую базу.</w:t>
            </w:r>
          </w:p>
        </w:tc>
        <w:tc>
          <w:tcPr>
            <w:tcW w:w="3969" w:type="dxa"/>
          </w:tcPr>
          <w:p w:rsidR="00B8455B" w:rsidRPr="0003749D" w:rsidRDefault="00B8455B" w:rsidP="00B8455B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11. Уровень обеспеченности населенных пунктов Березовского района противопожарным водоснабжением.</w:t>
            </w:r>
          </w:p>
        </w:tc>
      </w:tr>
    </w:tbl>
    <w:p w:rsidR="00300919" w:rsidRPr="00300919" w:rsidRDefault="00300919" w:rsidP="00300919">
      <w:pPr>
        <w:ind w:firstLine="0"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843" w:type="dxa"/>
        <w:tblLook w:val="04A0" w:firstRow="1" w:lastRow="0" w:firstColumn="1" w:lastColumn="0" w:noHBand="0" w:noVBand="1"/>
      </w:tblPr>
      <w:tblGrid>
        <w:gridCol w:w="4668"/>
        <w:gridCol w:w="1444"/>
        <w:gridCol w:w="1466"/>
        <w:gridCol w:w="1505"/>
        <w:gridCol w:w="1372"/>
        <w:gridCol w:w="1505"/>
        <w:gridCol w:w="1639"/>
        <w:gridCol w:w="1244"/>
      </w:tblGrid>
      <w:tr w:rsidR="00C460E2" w:rsidRPr="00300919" w:rsidTr="00AA3F4A">
        <w:trPr>
          <w:trHeight w:val="358"/>
        </w:trPr>
        <w:tc>
          <w:tcPr>
            <w:tcW w:w="4668" w:type="dxa"/>
            <w:vMerge w:val="restart"/>
            <w:vAlign w:val="center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175" w:type="dxa"/>
            <w:gridSpan w:val="7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C460E2" w:rsidRPr="00300919" w:rsidTr="00C460E2">
        <w:trPr>
          <w:trHeight w:val="275"/>
        </w:trPr>
        <w:tc>
          <w:tcPr>
            <w:tcW w:w="4668" w:type="dxa"/>
            <w:vMerge/>
            <w:vAlign w:val="center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66" w:type="dxa"/>
            <w:vAlign w:val="center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505" w:type="dxa"/>
            <w:vAlign w:val="center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372" w:type="dxa"/>
            <w:vAlign w:val="center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505" w:type="dxa"/>
            <w:vAlign w:val="center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639" w:type="dxa"/>
            <w:vAlign w:val="center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244" w:type="dxa"/>
            <w:vAlign w:val="center"/>
          </w:tcPr>
          <w:p w:rsidR="00C460E2" w:rsidRPr="00300919" w:rsidRDefault="00C460E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C460E2" w:rsidRPr="00300919" w:rsidTr="00D50DB6">
        <w:trPr>
          <w:trHeight w:val="226"/>
        </w:trPr>
        <w:tc>
          <w:tcPr>
            <w:tcW w:w="4668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4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66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05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72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05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3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4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</w:tbl>
    <w:tbl>
      <w:tblPr>
        <w:tblStyle w:val="11"/>
        <w:tblW w:w="14843" w:type="dxa"/>
        <w:tblLook w:val="04A0" w:firstRow="1" w:lastRow="0" w:firstColumn="1" w:lastColumn="0" w:noHBand="0" w:noVBand="1"/>
      </w:tblPr>
      <w:tblGrid>
        <w:gridCol w:w="4665"/>
        <w:gridCol w:w="1435"/>
        <w:gridCol w:w="1479"/>
        <w:gridCol w:w="1501"/>
        <w:gridCol w:w="1369"/>
        <w:gridCol w:w="1501"/>
        <w:gridCol w:w="1634"/>
        <w:gridCol w:w="1259"/>
      </w:tblGrid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60E2">
              <w:rPr>
                <w:rFonts w:ascii="Times New Roman" w:hAnsi="Times New Roman"/>
                <w:b/>
                <w:sz w:val="20"/>
                <w:szCs w:val="20"/>
              </w:rPr>
              <w:t>26 307,5</w:t>
            </w:r>
          </w:p>
        </w:tc>
        <w:tc>
          <w:tcPr>
            <w:tcW w:w="147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25 752,3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36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B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B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63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B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259" w:type="dxa"/>
            <w:vAlign w:val="center"/>
          </w:tcPr>
          <w:p w:rsidR="00C460E2" w:rsidRPr="00300919" w:rsidRDefault="00064877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EFD">
              <w:rPr>
                <w:rFonts w:ascii="Times New Roman" w:hAnsi="Times New Roman"/>
                <w:b/>
                <w:sz w:val="20"/>
                <w:szCs w:val="20"/>
              </w:rPr>
              <w:t>127 687,8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463,5</w:t>
            </w:r>
          </w:p>
        </w:tc>
        <w:tc>
          <w:tcPr>
            <w:tcW w:w="147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300919" w:rsidRDefault="00064877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463,5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25 844</w:t>
            </w:r>
          </w:p>
        </w:tc>
        <w:tc>
          <w:tcPr>
            <w:tcW w:w="1479" w:type="dxa"/>
            <w:vAlign w:val="center"/>
          </w:tcPr>
          <w:p w:rsidR="00C460E2" w:rsidRPr="006D16B4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25 752,3</w:t>
            </w:r>
          </w:p>
        </w:tc>
        <w:tc>
          <w:tcPr>
            <w:tcW w:w="1501" w:type="dxa"/>
            <w:vAlign w:val="center"/>
          </w:tcPr>
          <w:p w:rsidR="00C460E2" w:rsidRPr="006D16B4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18 907</w:t>
            </w:r>
            <w:r w:rsidRPr="006D16B4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69" w:type="dxa"/>
            <w:vAlign w:val="center"/>
          </w:tcPr>
          <w:p w:rsidR="00C460E2" w:rsidRPr="006D16B4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B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501" w:type="dxa"/>
            <w:vAlign w:val="center"/>
          </w:tcPr>
          <w:p w:rsidR="00C460E2" w:rsidRPr="006D16B4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B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634" w:type="dxa"/>
            <w:vAlign w:val="center"/>
          </w:tcPr>
          <w:p w:rsidR="00C460E2" w:rsidRPr="006D16B4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B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259" w:type="dxa"/>
            <w:vAlign w:val="center"/>
          </w:tcPr>
          <w:p w:rsidR="00C460E2" w:rsidRPr="006D16B4" w:rsidRDefault="00064877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877">
              <w:rPr>
                <w:rFonts w:ascii="Times New Roman" w:hAnsi="Times New Roman"/>
                <w:sz w:val="20"/>
                <w:szCs w:val="20"/>
              </w:rPr>
              <w:t>127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4877">
              <w:rPr>
                <w:rFonts w:ascii="Times New Roman" w:hAnsi="Times New Roman"/>
                <w:sz w:val="20"/>
                <w:szCs w:val="20"/>
              </w:rPr>
              <w:t>224,3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vAlign w:val="center"/>
          </w:tcPr>
          <w:p w:rsidR="00C460E2" w:rsidRPr="00C460E2" w:rsidRDefault="00EC637E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637E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C637E">
              <w:rPr>
                <w:rFonts w:ascii="Times New Roman" w:hAnsi="Times New Roman"/>
                <w:sz w:val="20"/>
                <w:szCs w:val="20"/>
              </w:rPr>
              <w:t>863,6</w:t>
            </w:r>
          </w:p>
        </w:tc>
        <w:tc>
          <w:tcPr>
            <w:tcW w:w="1479" w:type="dxa"/>
            <w:vAlign w:val="center"/>
          </w:tcPr>
          <w:p w:rsid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Default="00EC637E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637E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C637E">
              <w:rPr>
                <w:rFonts w:ascii="Times New Roman" w:hAnsi="Times New Roman"/>
                <w:sz w:val="20"/>
                <w:szCs w:val="20"/>
              </w:rPr>
              <w:t>863,6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300919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1. Комплекс процессных мероприятий:</w:t>
            </w:r>
            <w:r w:rsidRPr="0003749D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«Организация пропаганды и обучения населения в области гражданской обороны и чрезвычайных ситуаций» (всего), в том числе: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60E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460E2" w:rsidRPr="0043798B" w:rsidTr="003C63F7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3C63F7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3C63F7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3C63F7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3C63F7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3C63F7">
        <w:trPr>
          <w:trHeight w:val="355"/>
        </w:trPr>
        <w:tc>
          <w:tcPr>
            <w:tcW w:w="4665" w:type="dxa"/>
            <w:vAlign w:val="center"/>
          </w:tcPr>
          <w:p w:rsidR="00C460E2" w:rsidRPr="00300919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064877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</w:t>
            </w:r>
            <w:r w:rsidRPr="0003749D">
              <w:rPr>
                <w:b/>
              </w:rPr>
              <w:t xml:space="preserve"> 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мероприятий: «Создание и содержание курсов гражданской обороны Березовского района»</w:t>
            </w:r>
            <w:r w:rsidRPr="0003749D">
              <w:t xml:space="preserve"> (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1435" w:type="dxa"/>
            <w:vAlign w:val="center"/>
          </w:tcPr>
          <w:p w:rsidR="00C460E2" w:rsidRDefault="00C460E2" w:rsidP="00064877">
            <w:r w:rsidRPr="00C2439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064877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 xml:space="preserve"> Комплекс процессных мероприятий: «Создание и содержание резервов материальных ресурсов (запасов) для предупреждения, ликвидации чрезвычайных ситуаций»</w:t>
            </w:r>
            <w:r w:rsidRPr="0003749D">
              <w:rPr>
                <w:b/>
              </w:rPr>
              <w:t xml:space="preserve"> 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435" w:type="dxa"/>
            <w:vAlign w:val="center"/>
          </w:tcPr>
          <w:p w:rsidR="00C460E2" w:rsidRDefault="00C460E2" w:rsidP="00064877">
            <w:r w:rsidRPr="00C2439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064877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4. Комплекс процессных мероприятий: «Создание общественных спасательных постов в местах массового отдыха людей на водных объектах», (всего) в том числе:</w:t>
            </w:r>
          </w:p>
        </w:tc>
        <w:tc>
          <w:tcPr>
            <w:tcW w:w="1435" w:type="dxa"/>
            <w:vAlign w:val="center"/>
          </w:tcPr>
          <w:p w:rsidR="00C460E2" w:rsidRDefault="00C460E2" w:rsidP="00064877">
            <w:r w:rsidRPr="00C2439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843334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</w:tcPr>
          <w:p w:rsidR="00C460E2" w:rsidRPr="00C460E2" w:rsidRDefault="00C460E2" w:rsidP="00C460E2"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5. Комплекс процессных мероприятий:</w:t>
            </w:r>
            <w:r w:rsidRPr="0003749D">
              <w:t xml:space="preserve"> «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Предупреждение и ликвидация чрезвычайных ситуаций» (всего), в том числе: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60E2">
              <w:rPr>
                <w:rFonts w:ascii="Times New Roman" w:hAnsi="Times New Roman"/>
                <w:b/>
                <w:sz w:val="20"/>
                <w:szCs w:val="20"/>
              </w:rPr>
              <w:t>3 716,2</w:t>
            </w:r>
          </w:p>
        </w:tc>
        <w:tc>
          <w:tcPr>
            <w:tcW w:w="1479" w:type="dxa"/>
            <w:vAlign w:val="center"/>
          </w:tcPr>
          <w:p w:rsidR="00C460E2" w:rsidRPr="00656FCE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48,3</w:t>
            </w:r>
            <w:r w:rsidRPr="00656FCE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01" w:type="dxa"/>
            <w:vAlign w:val="center"/>
          </w:tcPr>
          <w:p w:rsidR="00C460E2" w:rsidRPr="00656FCE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6FC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656FCE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6FC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656FCE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6FC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656FCE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6FC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656FCE" w:rsidRDefault="00064877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87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64877">
              <w:rPr>
                <w:rFonts w:ascii="Times New Roman" w:hAnsi="Times New Roman"/>
                <w:b/>
                <w:sz w:val="20"/>
                <w:szCs w:val="20"/>
              </w:rPr>
              <w:t>764,5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463,5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064877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463,5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7EFD">
              <w:rPr>
                <w:rFonts w:ascii="Times New Roman" w:hAnsi="Times New Roman"/>
                <w:sz w:val="20"/>
                <w:szCs w:val="20"/>
              </w:rPr>
              <w:t>3</w:t>
            </w:r>
            <w:r w:rsidR="00EC637E" w:rsidRPr="00227E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7EFD">
              <w:rPr>
                <w:rFonts w:ascii="Times New Roman" w:hAnsi="Times New Roman"/>
                <w:sz w:val="20"/>
                <w:szCs w:val="20"/>
              </w:rPr>
              <w:t>252,7</w:t>
            </w:r>
          </w:p>
        </w:tc>
        <w:tc>
          <w:tcPr>
            <w:tcW w:w="1479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48,3</w:t>
            </w:r>
          </w:p>
        </w:tc>
        <w:tc>
          <w:tcPr>
            <w:tcW w:w="1501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6A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69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6A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1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6A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34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6A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59" w:type="dxa"/>
            <w:vAlign w:val="center"/>
          </w:tcPr>
          <w:p w:rsidR="00C460E2" w:rsidRPr="002C66AE" w:rsidRDefault="00064877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877">
              <w:rPr>
                <w:rFonts w:ascii="Times New Roman" w:hAnsi="Times New Roman"/>
                <w:sz w:val="20"/>
                <w:szCs w:val="20"/>
              </w:rPr>
              <w:t>3301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vAlign w:val="center"/>
          </w:tcPr>
          <w:p w:rsidR="00C460E2" w:rsidRPr="00C460E2" w:rsidRDefault="00EC637E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7EFD">
              <w:rPr>
                <w:rFonts w:ascii="Times New Roman" w:hAnsi="Times New Roman"/>
                <w:sz w:val="20"/>
                <w:szCs w:val="20"/>
              </w:rPr>
              <w:t>1 863,6</w:t>
            </w:r>
          </w:p>
        </w:tc>
        <w:tc>
          <w:tcPr>
            <w:tcW w:w="1479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C66A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01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6A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69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6A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1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6A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34" w:type="dxa"/>
            <w:vAlign w:val="center"/>
          </w:tcPr>
          <w:p w:rsidR="00C460E2" w:rsidRPr="002C66AE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6A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59" w:type="dxa"/>
            <w:vAlign w:val="center"/>
          </w:tcPr>
          <w:p w:rsidR="00C460E2" w:rsidRPr="002C66AE" w:rsidRDefault="00EC637E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7EFD">
              <w:rPr>
                <w:rFonts w:ascii="Times New Roman" w:hAnsi="Times New Roman"/>
                <w:sz w:val="20"/>
                <w:szCs w:val="20"/>
              </w:rPr>
              <w:t>1 863,6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</w:tcPr>
          <w:p w:rsidR="00C460E2" w:rsidRPr="0003749D" w:rsidRDefault="00C460E2" w:rsidP="00C460E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6. Комплекс процессных мероприятий: Материально-техническое и финансовое обеспечение МКУ «УГЗН Березовского района»</w:t>
            </w:r>
            <w:r w:rsidRPr="0003749D">
              <w:t xml:space="preserve"> 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60E2">
              <w:rPr>
                <w:rFonts w:ascii="Times New Roman" w:hAnsi="Times New Roman"/>
                <w:b/>
                <w:sz w:val="20"/>
                <w:szCs w:val="20"/>
              </w:rPr>
              <w:t>22 591,3</w:t>
            </w:r>
          </w:p>
        </w:tc>
        <w:tc>
          <w:tcPr>
            <w:tcW w:w="147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25 704</w:t>
            </w:r>
            <w:r w:rsidRPr="005E5D7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369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B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501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B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634" w:type="dxa"/>
            <w:vAlign w:val="center"/>
          </w:tcPr>
          <w:p w:rsidR="00C460E2" w:rsidRPr="005E5D7D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B">
              <w:rPr>
                <w:rFonts w:ascii="Times New Roman" w:hAnsi="Times New Roman"/>
                <w:b/>
                <w:sz w:val="20"/>
                <w:szCs w:val="20"/>
              </w:rPr>
              <w:t>18 907,0</w:t>
            </w:r>
          </w:p>
        </w:tc>
        <w:tc>
          <w:tcPr>
            <w:tcW w:w="1259" w:type="dxa"/>
            <w:vAlign w:val="center"/>
          </w:tcPr>
          <w:p w:rsidR="00C460E2" w:rsidRPr="005E5D7D" w:rsidRDefault="00064877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877">
              <w:rPr>
                <w:rFonts w:ascii="Times New Roman" w:hAnsi="Times New Roman"/>
                <w:b/>
                <w:sz w:val="20"/>
                <w:szCs w:val="20"/>
              </w:rPr>
              <w:t>123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64877">
              <w:rPr>
                <w:rFonts w:ascii="Times New Roman" w:hAnsi="Times New Roman"/>
                <w:b/>
                <w:sz w:val="20"/>
                <w:szCs w:val="20"/>
              </w:rPr>
              <w:t>923,3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22 591,3</w:t>
            </w:r>
          </w:p>
        </w:tc>
        <w:tc>
          <w:tcPr>
            <w:tcW w:w="1479" w:type="dxa"/>
            <w:vAlign w:val="center"/>
          </w:tcPr>
          <w:p w:rsidR="00C460E2" w:rsidRPr="00FC7311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25 704</w:t>
            </w:r>
            <w:r w:rsidRPr="00FC73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01" w:type="dxa"/>
            <w:vAlign w:val="center"/>
          </w:tcPr>
          <w:p w:rsidR="00C460E2" w:rsidRPr="00FC7311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18 907</w:t>
            </w:r>
            <w:r w:rsidRPr="00FC731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369" w:type="dxa"/>
            <w:vAlign w:val="center"/>
          </w:tcPr>
          <w:p w:rsidR="00C460E2" w:rsidRPr="00FC7311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B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501" w:type="dxa"/>
            <w:vAlign w:val="center"/>
          </w:tcPr>
          <w:p w:rsidR="00C460E2" w:rsidRPr="00FC7311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B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634" w:type="dxa"/>
            <w:vAlign w:val="center"/>
          </w:tcPr>
          <w:p w:rsidR="00C460E2" w:rsidRPr="00FC7311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B">
              <w:rPr>
                <w:rFonts w:ascii="Times New Roman" w:hAnsi="Times New Roman"/>
                <w:sz w:val="20"/>
                <w:szCs w:val="20"/>
              </w:rPr>
              <w:t>18 907,0</w:t>
            </w:r>
          </w:p>
        </w:tc>
        <w:tc>
          <w:tcPr>
            <w:tcW w:w="1259" w:type="dxa"/>
            <w:vAlign w:val="center"/>
          </w:tcPr>
          <w:p w:rsidR="00C460E2" w:rsidRPr="00FC7311" w:rsidRDefault="00064877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877">
              <w:rPr>
                <w:rFonts w:ascii="Times New Roman" w:hAnsi="Times New Roman"/>
                <w:sz w:val="20"/>
                <w:szCs w:val="20"/>
              </w:rPr>
              <w:t>123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4877">
              <w:rPr>
                <w:rFonts w:ascii="Times New Roman" w:hAnsi="Times New Roman"/>
                <w:sz w:val="20"/>
                <w:szCs w:val="20"/>
              </w:rPr>
              <w:t>923,3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03749D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7. Комплекс процессных мероприятий: «П</w:t>
            </w:r>
            <w:r w:rsidRPr="0003749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редотвращение распространения инфекционных заболеваний на территории Березовского района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»  (всего), в том числе: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836EEC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836EEC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836EEC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836EEC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836EEC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836EEC" w:rsidRDefault="00C460E2" w:rsidP="00C460E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460E2" w:rsidRPr="0043798B" w:rsidTr="00C460E2">
        <w:trPr>
          <w:trHeight w:val="355"/>
        </w:trPr>
        <w:tc>
          <w:tcPr>
            <w:tcW w:w="4665" w:type="dxa"/>
            <w:vAlign w:val="center"/>
          </w:tcPr>
          <w:p w:rsidR="00C460E2" w:rsidRPr="0003749D" w:rsidRDefault="00C460E2" w:rsidP="00C460E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  <w:vAlign w:val="center"/>
          </w:tcPr>
          <w:p w:rsidR="00C460E2" w:rsidRPr="00C460E2" w:rsidRDefault="00C460E2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60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C460E2" w:rsidRPr="0043798B" w:rsidRDefault="00C460E2" w:rsidP="00C460E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300919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36467A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8. Комплекс процессных мероприятий:</w:t>
            </w:r>
            <w:r w:rsidRPr="0003749D">
              <w:t xml:space="preserve"> «</w:t>
            </w:r>
            <w:r w:rsidRPr="0003749D">
              <w:rPr>
                <w:rFonts w:ascii="Times New Roman" w:hAnsi="Times New Roman"/>
                <w:b/>
                <w:sz w:val="20"/>
                <w:szCs w:val="20"/>
              </w:rPr>
              <w:t>Проектирование и строительство пожарных водоемов» (всего), в том числе:</w:t>
            </w:r>
          </w:p>
        </w:tc>
        <w:tc>
          <w:tcPr>
            <w:tcW w:w="1435" w:type="dxa"/>
            <w:vAlign w:val="center"/>
          </w:tcPr>
          <w:p w:rsidR="0036467A" w:rsidRPr="0036467A" w:rsidRDefault="0036467A" w:rsidP="0036467A">
            <w:pPr>
              <w:rPr>
                <w:b/>
              </w:rPr>
            </w:pPr>
            <w:r w:rsidRPr="0036467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836EEC" w:rsidRDefault="0036467A" w:rsidP="003646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836EEC" w:rsidRDefault="0036467A" w:rsidP="003646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836EEC" w:rsidRDefault="0036467A" w:rsidP="003646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836EEC" w:rsidRDefault="0036467A" w:rsidP="003646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836EEC" w:rsidRDefault="0036467A" w:rsidP="003646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836EEC" w:rsidRDefault="0036467A" w:rsidP="003646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836EEC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DE2DD7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2DD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DE2DD7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E2DD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300919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DE2DD7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2DD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DE2DD7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E2DD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6467A" w:rsidRPr="0043798B" w:rsidTr="00BC272B">
        <w:trPr>
          <w:trHeight w:val="355"/>
        </w:trPr>
        <w:tc>
          <w:tcPr>
            <w:tcW w:w="4665" w:type="dxa"/>
            <w:vAlign w:val="center"/>
          </w:tcPr>
          <w:p w:rsidR="0036467A" w:rsidRPr="0003749D" w:rsidRDefault="0036467A" w:rsidP="003646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3749D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35" w:type="dxa"/>
          </w:tcPr>
          <w:p w:rsidR="0036467A" w:rsidRDefault="0036467A" w:rsidP="0036467A">
            <w:r w:rsidRPr="00833A9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7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6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01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34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vAlign w:val="center"/>
          </w:tcPr>
          <w:p w:rsidR="0036467A" w:rsidRPr="0043798B" w:rsidRDefault="0036467A" w:rsidP="003646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79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43798B" w:rsidRPr="0043798B" w:rsidRDefault="0043798B" w:rsidP="0043798B">
      <w:pPr>
        <w:ind w:left="-142" w:firstLine="0"/>
        <w:rPr>
          <w:rFonts w:ascii="Times New Roman" w:hAnsi="Times New Roman"/>
          <w:sz w:val="28"/>
          <w:szCs w:val="28"/>
        </w:rPr>
      </w:pPr>
    </w:p>
    <w:p w:rsidR="00FE79B3" w:rsidRDefault="00FE79B3" w:rsidP="0098756F">
      <w:pPr>
        <w:jc w:val="right"/>
        <w:rPr>
          <w:rFonts w:ascii="Times New Roman" w:hAnsi="Times New Roman"/>
          <w:sz w:val="28"/>
          <w:szCs w:val="28"/>
        </w:rPr>
      </w:pPr>
    </w:p>
    <w:sectPr w:rsidR="00FE79B3" w:rsidSect="00EE79C7">
      <w:headerReference w:type="default" r:id="rId12"/>
      <w:headerReference w:type="first" r:id="rId13"/>
      <w:pgSz w:w="16838" w:h="11906" w:orient="landscape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16F" w:rsidRDefault="00E2716F" w:rsidP="000B1075">
      <w:r>
        <w:separator/>
      </w:r>
    </w:p>
  </w:endnote>
  <w:endnote w:type="continuationSeparator" w:id="0">
    <w:p w:rsidR="00E2716F" w:rsidRDefault="00E2716F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16F" w:rsidRDefault="00E2716F" w:rsidP="000B1075">
      <w:r>
        <w:separator/>
      </w:r>
    </w:p>
  </w:footnote>
  <w:footnote w:type="continuationSeparator" w:id="0">
    <w:p w:rsidR="00E2716F" w:rsidRDefault="00E2716F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347599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F07617" w:rsidRPr="00EE79C7" w:rsidRDefault="00F07617">
        <w:pPr>
          <w:pStyle w:val="a3"/>
          <w:jc w:val="center"/>
          <w:rPr>
            <w:rFonts w:ascii="Times New Roman" w:hAnsi="Times New Roman"/>
            <w:sz w:val="28"/>
          </w:rPr>
        </w:pPr>
        <w:r w:rsidRPr="00EE79C7">
          <w:rPr>
            <w:rFonts w:ascii="Times New Roman" w:hAnsi="Times New Roman"/>
            <w:sz w:val="28"/>
          </w:rPr>
          <w:fldChar w:fldCharType="begin"/>
        </w:r>
        <w:r w:rsidRPr="00EE79C7">
          <w:rPr>
            <w:rFonts w:ascii="Times New Roman" w:hAnsi="Times New Roman"/>
            <w:sz w:val="28"/>
          </w:rPr>
          <w:instrText>PAGE   \* MERGEFORMAT</w:instrText>
        </w:r>
        <w:r w:rsidRPr="00EE79C7">
          <w:rPr>
            <w:rFonts w:ascii="Times New Roman" w:hAnsi="Times New Roman"/>
            <w:sz w:val="28"/>
          </w:rPr>
          <w:fldChar w:fldCharType="separate"/>
        </w:r>
        <w:r w:rsidR="00EE79C7">
          <w:rPr>
            <w:rFonts w:ascii="Times New Roman" w:hAnsi="Times New Roman"/>
            <w:noProof/>
            <w:sz w:val="28"/>
          </w:rPr>
          <w:t>9</w:t>
        </w:r>
        <w:r w:rsidRPr="00EE79C7">
          <w:rPr>
            <w:rFonts w:ascii="Times New Roman" w:hAnsi="Times New Roman"/>
            <w:sz w:val="28"/>
          </w:rPr>
          <w:fldChar w:fldCharType="end"/>
        </w:r>
      </w:p>
    </w:sdtContent>
  </w:sdt>
  <w:p w:rsidR="00F07617" w:rsidRDefault="00F07617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9C7" w:rsidRDefault="00EE79C7">
    <w:pPr>
      <w:pStyle w:val="a3"/>
      <w:jc w:val="center"/>
    </w:pPr>
  </w:p>
  <w:p w:rsidR="00F07617" w:rsidRDefault="00F0761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51505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EE79C7" w:rsidRPr="00EE79C7" w:rsidRDefault="00EE79C7">
        <w:pPr>
          <w:pStyle w:val="a3"/>
          <w:jc w:val="center"/>
          <w:rPr>
            <w:rFonts w:ascii="Times New Roman" w:hAnsi="Times New Roman"/>
            <w:sz w:val="28"/>
          </w:rPr>
        </w:pPr>
        <w:r w:rsidRPr="00EE79C7">
          <w:rPr>
            <w:rFonts w:ascii="Times New Roman" w:hAnsi="Times New Roman"/>
            <w:sz w:val="28"/>
          </w:rPr>
          <w:fldChar w:fldCharType="begin"/>
        </w:r>
        <w:r w:rsidRPr="00EE79C7">
          <w:rPr>
            <w:rFonts w:ascii="Times New Roman" w:hAnsi="Times New Roman"/>
            <w:sz w:val="28"/>
          </w:rPr>
          <w:instrText>PAGE   \* MERGEFORMAT</w:instrText>
        </w:r>
        <w:r w:rsidRPr="00EE79C7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3</w:t>
        </w:r>
        <w:r w:rsidRPr="00EE79C7">
          <w:rPr>
            <w:rFonts w:ascii="Times New Roman" w:hAnsi="Times New Roman"/>
            <w:sz w:val="28"/>
          </w:rPr>
          <w:fldChar w:fldCharType="end"/>
        </w:r>
      </w:p>
    </w:sdtContent>
  </w:sdt>
  <w:p w:rsidR="00EE79C7" w:rsidRDefault="00EE79C7">
    <w:pPr>
      <w:pStyle w:val="ConsPlusNormal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389046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EE79C7" w:rsidRPr="00EE79C7" w:rsidRDefault="00EE79C7">
        <w:pPr>
          <w:pStyle w:val="a3"/>
          <w:jc w:val="center"/>
          <w:rPr>
            <w:rFonts w:ascii="Times New Roman" w:hAnsi="Times New Roman"/>
            <w:sz w:val="28"/>
          </w:rPr>
        </w:pPr>
        <w:r w:rsidRPr="00EE79C7">
          <w:rPr>
            <w:rFonts w:ascii="Times New Roman" w:hAnsi="Times New Roman"/>
            <w:sz w:val="28"/>
          </w:rPr>
          <w:fldChar w:fldCharType="begin"/>
        </w:r>
        <w:r w:rsidRPr="00EE79C7">
          <w:rPr>
            <w:rFonts w:ascii="Times New Roman" w:hAnsi="Times New Roman"/>
            <w:sz w:val="28"/>
          </w:rPr>
          <w:instrText>PAGE   \* MERGEFORMAT</w:instrText>
        </w:r>
        <w:r w:rsidRPr="00EE79C7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 w:rsidRPr="00EE79C7">
          <w:rPr>
            <w:rFonts w:ascii="Times New Roman" w:hAnsi="Times New Roman"/>
            <w:sz w:val="28"/>
          </w:rPr>
          <w:fldChar w:fldCharType="end"/>
        </w:r>
      </w:p>
    </w:sdtContent>
  </w:sdt>
  <w:p w:rsidR="00EE79C7" w:rsidRDefault="00EE79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63D11654"/>
    <w:multiLevelType w:val="hybridMultilevel"/>
    <w:tmpl w:val="8250D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8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13"/>
  </w:num>
  <w:num w:numId="8">
    <w:abstractNumId w:val="12"/>
  </w:num>
  <w:num w:numId="9">
    <w:abstractNumId w:val="19"/>
  </w:num>
  <w:num w:numId="10">
    <w:abstractNumId w:val="0"/>
  </w:num>
  <w:num w:numId="11">
    <w:abstractNumId w:val="14"/>
  </w:num>
  <w:num w:numId="12">
    <w:abstractNumId w:val="3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5"/>
  </w:num>
  <w:num w:numId="18">
    <w:abstractNumId w:val="17"/>
  </w:num>
  <w:num w:numId="19">
    <w:abstractNumId w:val="1"/>
  </w:num>
  <w:num w:numId="20">
    <w:abstractNumId w:val="20"/>
  </w:num>
  <w:num w:numId="21">
    <w:abstractNumId w:val="1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B"/>
    <w:rsid w:val="00003240"/>
    <w:rsid w:val="00003418"/>
    <w:rsid w:val="0000435B"/>
    <w:rsid w:val="000047B5"/>
    <w:rsid w:val="00005FD1"/>
    <w:rsid w:val="000132EF"/>
    <w:rsid w:val="0001506B"/>
    <w:rsid w:val="00016162"/>
    <w:rsid w:val="00020D78"/>
    <w:rsid w:val="00023AD9"/>
    <w:rsid w:val="00024B26"/>
    <w:rsid w:val="0003139E"/>
    <w:rsid w:val="00033870"/>
    <w:rsid w:val="00035F4C"/>
    <w:rsid w:val="00040FE8"/>
    <w:rsid w:val="000421F8"/>
    <w:rsid w:val="00043659"/>
    <w:rsid w:val="00046F79"/>
    <w:rsid w:val="00051841"/>
    <w:rsid w:val="0005411A"/>
    <w:rsid w:val="00057AA6"/>
    <w:rsid w:val="000630F5"/>
    <w:rsid w:val="00064877"/>
    <w:rsid w:val="00064C2B"/>
    <w:rsid w:val="000656AF"/>
    <w:rsid w:val="0007353B"/>
    <w:rsid w:val="0007605D"/>
    <w:rsid w:val="000764DA"/>
    <w:rsid w:val="00076D9B"/>
    <w:rsid w:val="000860E2"/>
    <w:rsid w:val="00091039"/>
    <w:rsid w:val="00091751"/>
    <w:rsid w:val="0009401B"/>
    <w:rsid w:val="00097490"/>
    <w:rsid w:val="0009774F"/>
    <w:rsid w:val="000A1069"/>
    <w:rsid w:val="000A272B"/>
    <w:rsid w:val="000A741F"/>
    <w:rsid w:val="000A7FA3"/>
    <w:rsid w:val="000B1075"/>
    <w:rsid w:val="000B33AE"/>
    <w:rsid w:val="000B5C4F"/>
    <w:rsid w:val="000C02ED"/>
    <w:rsid w:val="000C12DF"/>
    <w:rsid w:val="000C2A19"/>
    <w:rsid w:val="000C310A"/>
    <w:rsid w:val="000C4A0A"/>
    <w:rsid w:val="000C50BF"/>
    <w:rsid w:val="000D1724"/>
    <w:rsid w:val="000D3B9D"/>
    <w:rsid w:val="000D407C"/>
    <w:rsid w:val="000D578C"/>
    <w:rsid w:val="000D601A"/>
    <w:rsid w:val="000E0857"/>
    <w:rsid w:val="000E37E8"/>
    <w:rsid w:val="000E7694"/>
    <w:rsid w:val="000F678F"/>
    <w:rsid w:val="000F7563"/>
    <w:rsid w:val="00100363"/>
    <w:rsid w:val="00110534"/>
    <w:rsid w:val="00114B16"/>
    <w:rsid w:val="00117462"/>
    <w:rsid w:val="00121C0C"/>
    <w:rsid w:val="00122BA3"/>
    <w:rsid w:val="0012353D"/>
    <w:rsid w:val="001250E3"/>
    <w:rsid w:val="00127095"/>
    <w:rsid w:val="0013004A"/>
    <w:rsid w:val="00130099"/>
    <w:rsid w:val="00130D01"/>
    <w:rsid w:val="00136BD5"/>
    <w:rsid w:val="00140E00"/>
    <w:rsid w:val="00141D2D"/>
    <w:rsid w:val="00153E1D"/>
    <w:rsid w:val="00154DE9"/>
    <w:rsid w:val="001620F8"/>
    <w:rsid w:val="00163A99"/>
    <w:rsid w:val="00163ACA"/>
    <w:rsid w:val="00164AE1"/>
    <w:rsid w:val="00167A64"/>
    <w:rsid w:val="00172880"/>
    <w:rsid w:val="00173819"/>
    <w:rsid w:val="0018414B"/>
    <w:rsid w:val="001848EE"/>
    <w:rsid w:val="00193798"/>
    <w:rsid w:val="0019713A"/>
    <w:rsid w:val="001A27D6"/>
    <w:rsid w:val="001A2C2E"/>
    <w:rsid w:val="001A42A7"/>
    <w:rsid w:val="001A4F0D"/>
    <w:rsid w:val="001C0737"/>
    <w:rsid w:val="001D1886"/>
    <w:rsid w:val="001D3DA2"/>
    <w:rsid w:val="001D494B"/>
    <w:rsid w:val="001D567D"/>
    <w:rsid w:val="001E0BFC"/>
    <w:rsid w:val="001E2F16"/>
    <w:rsid w:val="001E30DE"/>
    <w:rsid w:val="001E58BE"/>
    <w:rsid w:val="001F037F"/>
    <w:rsid w:val="001F07A3"/>
    <w:rsid w:val="001F0F43"/>
    <w:rsid w:val="00201C7A"/>
    <w:rsid w:val="0020365D"/>
    <w:rsid w:val="00203663"/>
    <w:rsid w:val="0020531A"/>
    <w:rsid w:val="00206E12"/>
    <w:rsid w:val="0021566D"/>
    <w:rsid w:val="00215719"/>
    <w:rsid w:val="002221AA"/>
    <w:rsid w:val="002234E4"/>
    <w:rsid w:val="00223DBF"/>
    <w:rsid w:val="00227151"/>
    <w:rsid w:val="002273F8"/>
    <w:rsid w:val="00227EFD"/>
    <w:rsid w:val="00230A58"/>
    <w:rsid w:val="00241D8A"/>
    <w:rsid w:val="002422D6"/>
    <w:rsid w:val="002436A0"/>
    <w:rsid w:val="00245731"/>
    <w:rsid w:val="002476D7"/>
    <w:rsid w:val="00247E56"/>
    <w:rsid w:val="002508FD"/>
    <w:rsid w:val="00250FBB"/>
    <w:rsid w:val="002528BE"/>
    <w:rsid w:val="002556EF"/>
    <w:rsid w:val="00261D68"/>
    <w:rsid w:val="00261F61"/>
    <w:rsid w:val="00266239"/>
    <w:rsid w:val="002714CA"/>
    <w:rsid w:val="0027378A"/>
    <w:rsid w:val="00274B30"/>
    <w:rsid w:val="00275F40"/>
    <w:rsid w:val="00276664"/>
    <w:rsid w:val="00276A91"/>
    <w:rsid w:val="00276B02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60D3"/>
    <w:rsid w:val="002A011B"/>
    <w:rsid w:val="002A446E"/>
    <w:rsid w:val="002A4DEE"/>
    <w:rsid w:val="002A4EDB"/>
    <w:rsid w:val="002A5F69"/>
    <w:rsid w:val="002A770D"/>
    <w:rsid w:val="002A7BC1"/>
    <w:rsid w:val="002B416B"/>
    <w:rsid w:val="002B64F8"/>
    <w:rsid w:val="002C00ED"/>
    <w:rsid w:val="002C26A9"/>
    <w:rsid w:val="002C531B"/>
    <w:rsid w:val="002C5816"/>
    <w:rsid w:val="002C5F06"/>
    <w:rsid w:val="002C66AE"/>
    <w:rsid w:val="002C7224"/>
    <w:rsid w:val="002D4146"/>
    <w:rsid w:val="002D6BD0"/>
    <w:rsid w:val="002E2270"/>
    <w:rsid w:val="002E2543"/>
    <w:rsid w:val="002E5BB8"/>
    <w:rsid w:val="002E7B58"/>
    <w:rsid w:val="002F06E9"/>
    <w:rsid w:val="002F0CB1"/>
    <w:rsid w:val="002F147A"/>
    <w:rsid w:val="002F163F"/>
    <w:rsid w:val="002F4DFC"/>
    <w:rsid w:val="002F7AE0"/>
    <w:rsid w:val="002F7D3F"/>
    <w:rsid w:val="00300675"/>
    <w:rsid w:val="00300919"/>
    <w:rsid w:val="0030229B"/>
    <w:rsid w:val="00302AF2"/>
    <w:rsid w:val="00302C29"/>
    <w:rsid w:val="00303742"/>
    <w:rsid w:val="00307CAC"/>
    <w:rsid w:val="00310955"/>
    <w:rsid w:val="00311630"/>
    <w:rsid w:val="00313C58"/>
    <w:rsid w:val="00314C38"/>
    <w:rsid w:val="00324F5F"/>
    <w:rsid w:val="00326C15"/>
    <w:rsid w:val="00333810"/>
    <w:rsid w:val="00336968"/>
    <w:rsid w:val="003405CA"/>
    <w:rsid w:val="00341594"/>
    <w:rsid w:val="00341D99"/>
    <w:rsid w:val="003422B6"/>
    <w:rsid w:val="00342CC2"/>
    <w:rsid w:val="00342F42"/>
    <w:rsid w:val="00343A25"/>
    <w:rsid w:val="00346A17"/>
    <w:rsid w:val="00353AD6"/>
    <w:rsid w:val="003545C4"/>
    <w:rsid w:val="00356D66"/>
    <w:rsid w:val="003574E6"/>
    <w:rsid w:val="003635BF"/>
    <w:rsid w:val="0036467A"/>
    <w:rsid w:val="003650BD"/>
    <w:rsid w:val="00366F74"/>
    <w:rsid w:val="00367ED8"/>
    <w:rsid w:val="003716ED"/>
    <w:rsid w:val="00374933"/>
    <w:rsid w:val="0037555E"/>
    <w:rsid w:val="00375834"/>
    <w:rsid w:val="003824FE"/>
    <w:rsid w:val="0039084C"/>
    <w:rsid w:val="00392150"/>
    <w:rsid w:val="003929D2"/>
    <w:rsid w:val="00392FBA"/>
    <w:rsid w:val="003A5AE1"/>
    <w:rsid w:val="003A7C80"/>
    <w:rsid w:val="003B0045"/>
    <w:rsid w:val="003B5A9B"/>
    <w:rsid w:val="003C06A4"/>
    <w:rsid w:val="003C24CE"/>
    <w:rsid w:val="003C5312"/>
    <w:rsid w:val="003D6277"/>
    <w:rsid w:val="003D75CE"/>
    <w:rsid w:val="003D7EB1"/>
    <w:rsid w:val="003D7EE9"/>
    <w:rsid w:val="003E5719"/>
    <w:rsid w:val="003E6496"/>
    <w:rsid w:val="003F3890"/>
    <w:rsid w:val="003F3D74"/>
    <w:rsid w:val="003F5307"/>
    <w:rsid w:val="003F5F6B"/>
    <w:rsid w:val="003F6007"/>
    <w:rsid w:val="003F6370"/>
    <w:rsid w:val="003F728C"/>
    <w:rsid w:val="00400659"/>
    <w:rsid w:val="00400C99"/>
    <w:rsid w:val="00401D96"/>
    <w:rsid w:val="00403DE9"/>
    <w:rsid w:val="004068B0"/>
    <w:rsid w:val="00406B56"/>
    <w:rsid w:val="004113EA"/>
    <w:rsid w:val="0041244A"/>
    <w:rsid w:val="004142DE"/>
    <w:rsid w:val="004144DF"/>
    <w:rsid w:val="00417C7B"/>
    <w:rsid w:val="00421BA3"/>
    <w:rsid w:val="00426EF2"/>
    <w:rsid w:val="004321AD"/>
    <w:rsid w:val="004347A2"/>
    <w:rsid w:val="00435BA5"/>
    <w:rsid w:val="0043798B"/>
    <w:rsid w:val="00437D6F"/>
    <w:rsid w:val="00444538"/>
    <w:rsid w:val="004445BD"/>
    <w:rsid w:val="00446911"/>
    <w:rsid w:val="004521F0"/>
    <w:rsid w:val="00454D03"/>
    <w:rsid w:val="00464CA0"/>
    <w:rsid w:val="0046593D"/>
    <w:rsid w:val="004704F2"/>
    <w:rsid w:val="00470FD3"/>
    <w:rsid w:val="0047225D"/>
    <w:rsid w:val="0047452D"/>
    <w:rsid w:val="0048218B"/>
    <w:rsid w:val="0048309D"/>
    <w:rsid w:val="00483612"/>
    <w:rsid w:val="00487878"/>
    <w:rsid w:val="004A209C"/>
    <w:rsid w:val="004A6AF3"/>
    <w:rsid w:val="004C0398"/>
    <w:rsid w:val="004C0FFF"/>
    <w:rsid w:val="004C2198"/>
    <w:rsid w:val="004D04A2"/>
    <w:rsid w:val="004D2FA1"/>
    <w:rsid w:val="004D30BA"/>
    <w:rsid w:val="004D6868"/>
    <w:rsid w:val="004D70CA"/>
    <w:rsid w:val="004E544C"/>
    <w:rsid w:val="004F13EE"/>
    <w:rsid w:val="004F2BF4"/>
    <w:rsid w:val="004F2D13"/>
    <w:rsid w:val="004F3C78"/>
    <w:rsid w:val="004F48C3"/>
    <w:rsid w:val="004F60DE"/>
    <w:rsid w:val="004F6AF0"/>
    <w:rsid w:val="00505620"/>
    <w:rsid w:val="0050645B"/>
    <w:rsid w:val="00511864"/>
    <w:rsid w:val="00514FF3"/>
    <w:rsid w:val="00515D56"/>
    <w:rsid w:val="005221BC"/>
    <w:rsid w:val="0052443F"/>
    <w:rsid w:val="005278E0"/>
    <w:rsid w:val="00527F1E"/>
    <w:rsid w:val="00536567"/>
    <w:rsid w:val="005420AD"/>
    <w:rsid w:val="00543C1C"/>
    <w:rsid w:val="00553AD0"/>
    <w:rsid w:val="0055589F"/>
    <w:rsid w:val="005606B6"/>
    <w:rsid w:val="0056070F"/>
    <w:rsid w:val="00562AC3"/>
    <w:rsid w:val="0056440B"/>
    <w:rsid w:val="005646E8"/>
    <w:rsid w:val="00577A14"/>
    <w:rsid w:val="00586749"/>
    <w:rsid w:val="00587404"/>
    <w:rsid w:val="00587803"/>
    <w:rsid w:val="00590B9A"/>
    <w:rsid w:val="005916F7"/>
    <w:rsid w:val="0059525F"/>
    <w:rsid w:val="00597070"/>
    <w:rsid w:val="005A36E0"/>
    <w:rsid w:val="005A550F"/>
    <w:rsid w:val="005B19A8"/>
    <w:rsid w:val="005B7BDB"/>
    <w:rsid w:val="005C62FB"/>
    <w:rsid w:val="005D5672"/>
    <w:rsid w:val="005E2BC4"/>
    <w:rsid w:val="005E5A79"/>
    <w:rsid w:val="005E6931"/>
    <w:rsid w:val="005F3758"/>
    <w:rsid w:val="005F4079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14E"/>
    <w:rsid w:val="00626325"/>
    <w:rsid w:val="00632870"/>
    <w:rsid w:val="00632C6B"/>
    <w:rsid w:val="00633B82"/>
    <w:rsid w:val="006344C8"/>
    <w:rsid w:val="006350BF"/>
    <w:rsid w:val="00640040"/>
    <w:rsid w:val="00640CDA"/>
    <w:rsid w:val="00641BF3"/>
    <w:rsid w:val="0064746A"/>
    <w:rsid w:val="00653549"/>
    <w:rsid w:val="00656FCE"/>
    <w:rsid w:val="006617B9"/>
    <w:rsid w:val="00661E79"/>
    <w:rsid w:val="006660CF"/>
    <w:rsid w:val="006666A7"/>
    <w:rsid w:val="00667AEA"/>
    <w:rsid w:val="006722EA"/>
    <w:rsid w:val="006728A9"/>
    <w:rsid w:val="00673B09"/>
    <w:rsid w:val="00673EF1"/>
    <w:rsid w:val="00677A9A"/>
    <w:rsid w:val="00677B46"/>
    <w:rsid w:val="00677EC4"/>
    <w:rsid w:val="00680DBD"/>
    <w:rsid w:val="00680E35"/>
    <w:rsid w:val="006829F3"/>
    <w:rsid w:val="00682B47"/>
    <w:rsid w:val="006833E3"/>
    <w:rsid w:val="00685A5E"/>
    <w:rsid w:val="00686619"/>
    <w:rsid w:val="006913DE"/>
    <w:rsid w:val="00691C54"/>
    <w:rsid w:val="00692DE1"/>
    <w:rsid w:val="00696276"/>
    <w:rsid w:val="006A1927"/>
    <w:rsid w:val="006A4E4F"/>
    <w:rsid w:val="006B096E"/>
    <w:rsid w:val="006B510F"/>
    <w:rsid w:val="006B5EB7"/>
    <w:rsid w:val="006B6795"/>
    <w:rsid w:val="006B6C26"/>
    <w:rsid w:val="006C67BA"/>
    <w:rsid w:val="006D0CE5"/>
    <w:rsid w:val="006D16B4"/>
    <w:rsid w:val="006D5E0B"/>
    <w:rsid w:val="006E022C"/>
    <w:rsid w:val="006E1486"/>
    <w:rsid w:val="006E2F95"/>
    <w:rsid w:val="006E414C"/>
    <w:rsid w:val="006E41DC"/>
    <w:rsid w:val="006E7C37"/>
    <w:rsid w:val="006F78A7"/>
    <w:rsid w:val="00700E7E"/>
    <w:rsid w:val="007072B3"/>
    <w:rsid w:val="00710298"/>
    <w:rsid w:val="00712586"/>
    <w:rsid w:val="00713BB1"/>
    <w:rsid w:val="0072005A"/>
    <w:rsid w:val="00720FF3"/>
    <w:rsid w:val="00724A08"/>
    <w:rsid w:val="00727D67"/>
    <w:rsid w:val="0073048A"/>
    <w:rsid w:val="007327B3"/>
    <w:rsid w:val="00735139"/>
    <w:rsid w:val="00736579"/>
    <w:rsid w:val="007376D2"/>
    <w:rsid w:val="00742946"/>
    <w:rsid w:val="0074413E"/>
    <w:rsid w:val="00744941"/>
    <w:rsid w:val="007449A5"/>
    <w:rsid w:val="00746315"/>
    <w:rsid w:val="00746857"/>
    <w:rsid w:val="00750AF9"/>
    <w:rsid w:val="00761A69"/>
    <w:rsid w:val="00764D78"/>
    <w:rsid w:val="00766177"/>
    <w:rsid w:val="00767FCB"/>
    <w:rsid w:val="00770D11"/>
    <w:rsid w:val="00771A99"/>
    <w:rsid w:val="00771CDA"/>
    <w:rsid w:val="0077203E"/>
    <w:rsid w:val="0077703C"/>
    <w:rsid w:val="0079233C"/>
    <w:rsid w:val="00793BA7"/>
    <w:rsid w:val="00794000"/>
    <w:rsid w:val="00794D5D"/>
    <w:rsid w:val="007A2864"/>
    <w:rsid w:val="007A4F91"/>
    <w:rsid w:val="007A559D"/>
    <w:rsid w:val="007A62CD"/>
    <w:rsid w:val="007A7B78"/>
    <w:rsid w:val="007B3821"/>
    <w:rsid w:val="007B42D3"/>
    <w:rsid w:val="007B5B54"/>
    <w:rsid w:val="007B6707"/>
    <w:rsid w:val="007D01AB"/>
    <w:rsid w:val="007D09EC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15BBB"/>
    <w:rsid w:val="00822D08"/>
    <w:rsid w:val="00830FDE"/>
    <w:rsid w:val="0083129A"/>
    <w:rsid w:val="008319FE"/>
    <w:rsid w:val="00836EEC"/>
    <w:rsid w:val="00836F1A"/>
    <w:rsid w:val="00837629"/>
    <w:rsid w:val="00837FF3"/>
    <w:rsid w:val="008420AB"/>
    <w:rsid w:val="008458E7"/>
    <w:rsid w:val="00850801"/>
    <w:rsid w:val="008526EF"/>
    <w:rsid w:val="00852750"/>
    <w:rsid w:val="00853575"/>
    <w:rsid w:val="00853B49"/>
    <w:rsid w:val="00854C4B"/>
    <w:rsid w:val="00855E00"/>
    <w:rsid w:val="00860053"/>
    <w:rsid w:val="00870CEC"/>
    <w:rsid w:val="00880718"/>
    <w:rsid w:val="008826CD"/>
    <w:rsid w:val="00882D5C"/>
    <w:rsid w:val="00894ACE"/>
    <w:rsid w:val="008A2D99"/>
    <w:rsid w:val="008A3FEC"/>
    <w:rsid w:val="008A7B03"/>
    <w:rsid w:val="008B2E74"/>
    <w:rsid w:val="008B5DF0"/>
    <w:rsid w:val="008C0598"/>
    <w:rsid w:val="008C2420"/>
    <w:rsid w:val="008C51EE"/>
    <w:rsid w:val="008D00E4"/>
    <w:rsid w:val="008D0206"/>
    <w:rsid w:val="008D0802"/>
    <w:rsid w:val="008D3374"/>
    <w:rsid w:val="008D6542"/>
    <w:rsid w:val="008E2659"/>
    <w:rsid w:val="008E327B"/>
    <w:rsid w:val="008E4D05"/>
    <w:rsid w:val="008F028D"/>
    <w:rsid w:val="008F13C6"/>
    <w:rsid w:val="008F2862"/>
    <w:rsid w:val="008F72C2"/>
    <w:rsid w:val="00901E9F"/>
    <w:rsid w:val="0091070B"/>
    <w:rsid w:val="009156FE"/>
    <w:rsid w:val="00916646"/>
    <w:rsid w:val="009170BD"/>
    <w:rsid w:val="00920815"/>
    <w:rsid w:val="00924008"/>
    <w:rsid w:val="00924C63"/>
    <w:rsid w:val="00925F9F"/>
    <w:rsid w:val="009312B9"/>
    <w:rsid w:val="00931923"/>
    <w:rsid w:val="00934717"/>
    <w:rsid w:val="00934A72"/>
    <w:rsid w:val="00942001"/>
    <w:rsid w:val="009450C2"/>
    <w:rsid w:val="00945C82"/>
    <w:rsid w:val="00945CA4"/>
    <w:rsid w:val="0094700C"/>
    <w:rsid w:val="00954549"/>
    <w:rsid w:val="00960C0D"/>
    <w:rsid w:val="009625D4"/>
    <w:rsid w:val="00962A8B"/>
    <w:rsid w:val="00963646"/>
    <w:rsid w:val="00967711"/>
    <w:rsid w:val="00971B10"/>
    <w:rsid w:val="00972F4C"/>
    <w:rsid w:val="00973283"/>
    <w:rsid w:val="009778EC"/>
    <w:rsid w:val="00982838"/>
    <w:rsid w:val="009836C4"/>
    <w:rsid w:val="0098487F"/>
    <w:rsid w:val="0098756F"/>
    <w:rsid w:val="009904B1"/>
    <w:rsid w:val="00993641"/>
    <w:rsid w:val="009A5BA0"/>
    <w:rsid w:val="009A5F98"/>
    <w:rsid w:val="009B3E34"/>
    <w:rsid w:val="009B6A44"/>
    <w:rsid w:val="009C056E"/>
    <w:rsid w:val="009C586E"/>
    <w:rsid w:val="009D1B95"/>
    <w:rsid w:val="009D4904"/>
    <w:rsid w:val="009D4B0F"/>
    <w:rsid w:val="009D6267"/>
    <w:rsid w:val="009E04C1"/>
    <w:rsid w:val="009E11D2"/>
    <w:rsid w:val="009E1666"/>
    <w:rsid w:val="009E242D"/>
    <w:rsid w:val="009E3EFE"/>
    <w:rsid w:val="009E544B"/>
    <w:rsid w:val="009E5A1B"/>
    <w:rsid w:val="009F2361"/>
    <w:rsid w:val="009F35D2"/>
    <w:rsid w:val="009F51B1"/>
    <w:rsid w:val="009F75FD"/>
    <w:rsid w:val="009F7B72"/>
    <w:rsid w:val="00A01EEA"/>
    <w:rsid w:val="00A13E23"/>
    <w:rsid w:val="00A15856"/>
    <w:rsid w:val="00A17638"/>
    <w:rsid w:val="00A212C7"/>
    <w:rsid w:val="00A325AC"/>
    <w:rsid w:val="00A32CCB"/>
    <w:rsid w:val="00A351E2"/>
    <w:rsid w:val="00A365F4"/>
    <w:rsid w:val="00A410F0"/>
    <w:rsid w:val="00A4344F"/>
    <w:rsid w:val="00A43ABF"/>
    <w:rsid w:val="00A44946"/>
    <w:rsid w:val="00A44A4C"/>
    <w:rsid w:val="00A44B23"/>
    <w:rsid w:val="00A451EF"/>
    <w:rsid w:val="00A5579A"/>
    <w:rsid w:val="00A560CA"/>
    <w:rsid w:val="00A56ECB"/>
    <w:rsid w:val="00A62C3D"/>
    <w:rsid w:val="00A6543A"/>
    <w:rsid w:val="00A66C0F"/>
    <w:rsid w:val="00A702BE"/>
    <w:rsid w:val="00A71F4E"/>
    <w:rsid w:val="00A80806"/>
    <w:rsid w:val="00A82024"/>
    <w:rsid w:val="00A84AB2"/>
    <w:rsid w:val="00A85247"/>
    <w:rsid w:val="00A86523"/>
    <w:rsid w:val="00A87736"/>
    <w:rsid w:val="00A90CD7"/>
    <w:rsid w:val="00AA0D8D"/>
    <w:rsid w:val="00AA10B3"/>
    <w:rsid w:val="00AA13CA"/>
    <w:rsid w:val="00AA3395"/>
    <w:rsid w:val="00AA4046"/>
    <w:rsid w:val="00AA558C"/>
    <w:rsid w:val="00AB0701"/>
    <w:rsid w:val="00AB1B8F"/>
    <w:rsid w:val="00AB282B"/>
    <w:rsid w:val="00AB2CAE"/>
    <w:rsid w:val="00AB46F4"/>
    <w:rsid w:val="00AC199F"/>
    <w:rsid w:val="00AC28BF"/>
    <w:rsid w:val="00AC39BB"/>
    <w:rsid w:val="00AC4A00"/>
    <w:rsid w:val="00AD179B"/>
    <w:rsid w:val="00AD1B33"/>
    <w:rsid w:val="00AD1FEF"/>
    <w:rsid w:val="00AD484C"/>
    <w:rsid w:val="00AD7831"/>
    <w:rsid w:val="00AE15E6"/>
    <w:rsid w:val="00AE2FF0"/>
    <w:rsid w:val="00AE5D76"/>
    <w:rsid w:val="00AF2B4B"/>
    <w:rsid w:val="00AF34C5"/>
    <w:rsid w:val="00AF53F2"/>
    <w:rsid w:val="00AF5E3C"/>
    <w:rsid w:val="00B000C1"/>
    <w:rsid w:val="00B00CCF"/>
    <w:rsid w:val="00B0231D"/>
    <w:rsid w:val="00B03D72"/>
    <w:rsid w:val="00B04556"/>
    <w:rsid w:val="00B0733C"/>
    <w:rsid w:val="00B14EAE"/>
    <w:rsid w:val="00B160AF"/>
    <w:rsid w:val="00B16248"/>
    <w:rsid w:val="00B17934"/>
    <w:rsid w:val="00B2493D"/>
    <w:rsid w:val="00B24D6C"/>
    <w:rsid w:val="00B25AF8"/>
    <w:rsid w:val="00B26FC4"/>
    <w:rsid w:val="00B3037A"/>
    <w:rsid w:val="00B34132"/>
    <w:rsid w:val="00B353F9"/>
    <w:rsid w:val="00B37E28"/>
    <w:rsid w:val="00B42427"/>
    <w:rsid w:val="00B44009"/>
    <w:rsid w:val="00B44C3B"/>
    <w:rsid w:val="00B52FDA"/>
    <w:rsid w:val="00B53365"/>
    <w:rsid w:val="00B616EB"/>
    <w:rsid w:val="00B666DD"/>
    <w:rsid w:val="00B6717C"/>
    <w:rsid w:val="00B679E4"/>
    <w:rsid w:val="00B67D51"/>
    <w:rsid w:val="00B70AE7"/>
    <w:rsid w:val="00B76945"/>
    <w:rsid w:val="00B77B88"/>
    <w:rsid w:val="00B82BA2"/>
    <w:rsid w:val="00B83297"/>
    <w:rsid w:val="00B8455B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42B9"/>
    <w:rsid w:val="00BA5C39"/>
    <w:rsid w:val="00BA63D5"/>
    <w:rsid w:val="00BB7D1C"/>
    <w:rsid w:val="00BC1E70"/>
    <w:rsid w:val="00BC3465"/>
    <w:rsid w:val="00BC3DFE"/>
    <w:rsid w:val="00BD00D8"/>
    <w:rsid w:val="00BD0199"/>
    <w:rsid w:val="00BD01AE"/>
    <w:rsid w:val="00BD2C48"/>
    <w:rsid w:val="00BD3444"/>
    <w:rsid w:val="00BD6251"/>
    <w:rsid w:val="00BE17D9"/>
    <w:rsid w:val="00BE5242"/>
    <w:rsid w:val="00BE6B5B"/>
    <w:rsid w:val="00BF4476"/>
    <w:rsid w:val="00BF7FE8"/>
    <w:rsid w:val="00C02AFB"/>
    <w:rsid w:val="00C04804"/>
    <w:rsid w:val="00C10624"/>
    <w:rsid w:val="00C106CB"/>
    <w:rsid w:val="00C1095D"/>
    <w:rsid w:val="00C12007"/>
    <w:rsid w:val="00C121B6"/>
    <w:rsid w:val="00C128CA"/>
    <w:rsid w:val="00C13A81"/>
    <w:rsid w:val="00C264D1"/>
    <w:rsid w:val="00C27347"/>
    <w:rsid w:val="00C44827"/>
    <w:rsid w:val="00C460E2"/>
    <w:rsid w:val="00C4738B"/>
    <w:rsid w:val="00C51E67"/>
    <w:rsid w:val="00C523AB"/>
    <w:rsid w:val="00C5397B"/>
    <w:rsid w:val="00C55C89"/>
    <w:rsid w:val="00C55FF9"/>
    <w:rsid w:val="00C602FA"/>
    <w:rsid w:val="00C6247F"/>
    <w:rsid w:val="00C71407"/>
    <w:rsid w:val="00C77B05"/>
    <w:rsid w:val="00C81F31"/>
    <w:rsid w:val="00C81F3B"/>
    <w:rsid w:val="00C85C68"/>
    <w:rsid w:val="00C925DC"/>
    <w:rsid w:val="00C952FE"/>
    <w:rsid w:val="00CA3404"/>
    <w:rsid w:val="00CA3C4D"/>
    <w:rsid w:val="00CA557D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B19"/>
    <w:rsid w:val="00CD3C98"/>
    <w:rsid w:val="00CD6419"/>
    <w:rsid w:val="00CD643B"/>
    <w:rsid w:val="00CD7CE4"/>
    <w:rsid w:val="00CE0DCF"/>
    <w:rsid w:val="00CE37D8"/>
    <w:rsid w:val="00CE5AFC"/>
    <w:rsid w:val="00CF0BBD"/>
    <w:rsid w:val="00CF4846"/>
    <w:rsid w:val="00CF7CF9"/>
    <w:rsid w:val="00D02428"/>
    <w:rsid w:val="00D05FBB"/>
    <w:rsid w:val="00D066F0"/>
    <w:rsid w:val="00D07090"/>
    <w:rsid w:val="00D07980"/>
    <w:rsid w:val="00D110A2"/>
    <w:rsid w:val="00D12215"/>
    <w:rsid w:val="00D13DB5"/>
    <w:rsid w:val="00D31FC3"/>
    <w:rsid w:val="00D365DE"/>
    <w:rsid w:val="00D435C5"/>
    <w:rsid w:val="00D473F3"/>
    <w:rsid w:val="00D505B8"/>
    <w:rsid w:val="00D526CF"/>
    <w:rsid w:val="00D526DD"/>
    <w:rsid w:val="00D52E89"/>
    <w:rsid w:val="00D54C09"/>
    <w:rsid w:val="00D57163"/>
    <w:rsid w:val="00D64EC9"/>
    <w:rsid w:val="00D73986"/>
    <w:rsid w:val="00D75620"/>
    <w:rsid w:val="00D76A51"/>
    <w:rsid w:val="00D7754C"/>
    <w:rsid w:val="00D84C05"/>
    <w:rsid w:val="00D91479"/>
    <w:rsid w:val="00D915DC"/>
    <w:rsid w:val="00D946E0"/>
    <w:rsid w:val="00DA3C35"/>
    <w:rsid w:val="00DA551A"/>
    <w:rsid w:val="00DB4C14"/>
    <w:rsid w:val="00DC61F3"/>
    <w:rsid w:val="00DD06D4"/>
    <w:rsid w:val="00DD06DC"/>
    <w:rsid w:val="00DD0C6E"/>
    <w:rsid w:val="00DD0D30"/>
    <w:rsid w:val="00DE010D"/>
    <w:rsid w:val="00DE0210"/>
    <w:rsid w:val="00DE0E97"/>
    <w:rsid w:val="00DE0F38"/>
    <w:rsid w:val="00DE2DD7"/>
    <w:rsid w:val="00DE343E"/>
    <w:rsid w:val="00DF26E8"/>
    <w:rsid w:val="00DF4298"/>
    <w:rsid w:val="00E00353"/>
    <w:rsid w:val="00E005A4"/>
    <w:rsid w:val="00E00BDA"/>
    <w:rsid w:val="00E00C1B"/>
    <w:rsid w:val="00E00FDC"/>
    <w:rsid w:val="00E13883"/>
    <w:rsid w:val="00E16755"/>
    <w:rsid w:val="00E16A8D"/>
    <w:rsid w:val="00E17399"/>
    <w:rsid w:val="00E177C2"/>
    <w:rsid w:val="00E20410"/>
    <w:rsid w:val="00E239CD"/>
    <w:rsid w:val="00E2716F"/>
    <w:rsid w:val="00E310F7"/>
    <w:rsid w:val="00E31A8F"/>
    <w:rsid w:val="00E33005"/>
    <w:rsid w:val="00E33BB2"/>
    <w:rsid w:val="00E37253"/>
    <w:rsid w:val="00E43BB8"/>
    <w:rsid w:val="00E510E3"/>
    <w:rsid w:val="00E534E1"/>
    <w:rsid w:val="00E547E3"/>
    <w:rsid w:val="00E54B7D"/>
    <w:rsid w:val="00E60265"/>
    <w:rsid w:val="00E608C9"/>
    <w:rsid w:val="00E631A3"/>
    <w:rsid w:val="00E741D4"/>
    <w:rsid w:val="00E74835"/>
    <w:rsid w:val="00E76F06"/>
    <w:rsid w:val="00E8214A"/>
    <w:rsid w:val="00E86DDA"/>
    <w:rsid w:val="00E90217"/>
    <w:rsid w:val="00E918B1"/>
    <w:rsid w:val="00E93636"/>
    <w:rsid w:val="00E93A65"/>
    <w:rsid w:val="00EA159E"/>
    <w:rsid w:val="00EA18A1"/>
    <w:rsid w:val="00EA22AB"/>
    <w:rsid w:val="00EA41B7"/>
    <w:rsid w:val="00EB28C2"/>
    <w:rsid w:val="00EB33D6"/>
    <w:rsid w:val="00EB4D8F"/>
    <w:rsid w:val="00EB79C6"/>
    <w:rsid w:val="00EC27A8"/>
    <w:rsid w:val="00EC3006"/>
    <w:rsid w:val="00EC637E"/>
    <w:rsid w:val="00ED0CE4"/>
    <w:rsid w:val="00ED1665"/>
    <w:rsid w:val="00ED1808"/>
    <w:rsid w:val="00ED6BE5"/>
    <w:rsid w:val="00EE5FF3"/>
    <w:rsid w:val="00EE79C7"/>
    <w:rsid w:val="00EF3F43"/>
    <w:rsid w:val="00EF507E"/>
    <w:rsid w:val="00EF5773"/>
    <w:rsid w:val="00EF7731"/>
    <w:rsid w:val="00F012AE"/>
    <w:rsid w:val="00F026CC"/>
    <w:rsid w:val="00F04DAA"/>
    <w:rsid w:val="00F05070"/>
    <w:rsid w:val="00F07617"/>
    <w:rsid w:val="00F0781A"/>
    <w:rsid w:val="00F10632"/>
    <w:rsid w:val="00F1350B"/>
    <w:rsid w:val="00F22D59"/>
    <w:rsid w:val="00F23632"/>
    <w:rsid w:val="00F2565B"/>
    <w:rsid w:val="00F270CB"/>
    <w:rsid w:val="00F32B7F"/>
    <w:rsid w:val="00F36182"/>
    <w:rsid w:val="00F40850"/>
    <w:rsid w:val="00F42277"/>
    <w:rsid w:val="00F424DD"/>
    <w:rsid w:val="00F47C4A"/>
    <w:rsid w:val="00F50A61"/>
    <w:rsid w:val="00F5491E"/>
    <w:rsid w:val="00F56784"/>
    <w:rsid w:val="00F569F4"/>
    <w:rsid w:val="00F56D9B"/>
    <w:rsid w:val="00F57431"/>
    <w:rsid w:val="00F6374F"/>
    <w:rsid w:val="00F66836"/>
    <w:rsid w:val="00F67A9D"/>
    <w:rsid w:val="00F7018A"/>
    <w:rsid w:val="00F70E22"/>
    <w:rsid w:val="00F73BA5"/>
    <w:rsid w:val="00F7540E"/>
    <w:rsid w:val="00F75D06"/>
    <w:rsid w:val="00F77339"/>
    <w:rsid w:val="00F77EEF"/>
    <w:rsid w:val="00F84CF2"/>
    <w:rsid w:val="00F85BCE"/>
    <w:rsid w:val="00F86865"/>
    <w:rsid w:val="00F94FB2"/>
    <w:rsid w:val="00FA008C"/>
    <w:rsid w:val="00FA1D6A"/>
    <w:rsid w:val="00FA4B34"/>
    <w:rsid w:val="00FA4D54"/>
    <w:rsid w:val="00FB34B9"/>
    <w:rsid w:val="00FB4AC0"/>
    <w:rsid w:val="00FB6701"/>
    <w:rsid w:val="00FB6EBA"/>
    <w:rsid w:val="00FC1F41"/>
    <w:rsid w:val="00FC2CCD"/>
    <w:rsid w:val="00FC4613"/>
    <w:rsid w:val="00FC4D69"/>
    <w:rsid w:val="00FC6371"/>
    <w:rsid w:val="00FC7311"/>
    <w:rsid w:val="00FC7477"/>
    <w:rsid w:val="00FD7934"/>
    <w:rsid w:val="00FD7EA6"/>
    <w:rsid w:val="00FD7F2D"/>
    <w:rsid w:val="00FE12A1"/>
    <w:rsid w:val="00FE22EA"/>
    <w:rsid w:val="00FE3346"/>
    <w:rsid w:val="00FE79B3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437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7"/>
    <w:uiPriority w:val="59"/>
    <w:rsid w:val="00437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64044-864B-481E-9149-8E4BD433B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16</Pages>
  <Words>3602</Words>
  <Characters>20536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24090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2026-04-01T11:16:00Z</cp:lastPrinted>
  <dcterms:created xsi:type="dcterms:W3CDTF">2026-04-01T11:17:00Z</dcterms:created>
  <dcterms:modified xsi:type="dcterms:W3CDTF">2026-04-01T11:17:00Z</dcterms:modified>
</cp:coreProperties>
</file>