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22655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19.11.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226552" w:rsidRDefault="00226552" w:rsidP="00226552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награждении</w:t>
      </w:r>
    </w:p>
    <w:bookmarkEnd w:id="0"/>
    <w:p w:rsidR="00226552" w:rsidRDefault="00226552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540DFA" w:rsidRDefault="00540DFA" w:rsidP="00540DF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19 ноября 2020 года № 23):</w:t>
      </w: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 района  </w:t>
      </w:r>
      <w:r>
        <w:rPr>
          <w:rFonts w:ascii="Times New Roman" w:eastAsia="Calibri" w:hAnsi="Times New Roman"/>
          <w:sz w:val="28"/>
          <w:szCs w:val="28"/>
          <w:lang w:eastAsia="en-US"/>
        </w:rPr>
        <w:t>за многолетний добросовестный труд, профессиональное мастерство и в связи с 30-летием со дня образования налоговых органов Российской Федерации:</w:t>
      </w:r>
    </w:p>
    <w:p w:rsidR="00540DFA" w:rsidRDefault="00540DFA" w:rsidP="00540DFA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Пирогову Татьяну Викторовну, главного специалиста-эксперта отдела учета  и работы с налогоплательщиками межрайонной инспекции федеральной налоговой  службы № 8 по Ханты-Мансийскому автономному округу – Югре;</w:t>
      </w:r>
    </w:p>
    <w:p w:rsidR="00540DFA" w:rsidRDefault="00540DFA" w:rsidP="00540DFA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Кузьмину Светлану Викторовну, старшего специалиста 2 разряда отдела камеральных проверок межрайонной инспекции федеральной налоговой службы  № 8 по Ханты-Мансийскому автономному округу – Югре.</w:t>
      </w: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главы Березовского  района </w:t>
      </w:r>
      <w:proofErr w:type="spellStart"/>
      <w:r>
        <w:rPr>
          <w:rFonts w:ascii="Times New Roman" w:hAnsi="Times New Roman"/>
          <w:sz w:val="28"/>
          <w:szCs w:val="28"/>
        </w:rPr>
        <w:t>Фарносовой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Владимировне, специалисту 1 разряда отдела выездных проверок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межрайонной инспекции федеральной налоговой службы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8 по Ханты-Мансийскому автономному округу – Югре, </w:t>
      </w:r>
      <w:r>
        <w:rPr>
          <w:rFonts w:ascii="Times New Roman" w:eastAsia="Calibri" w:hAnsi="Times New Roman"/>
          <w:sz w:val="28"/>
          <w:szCs w:val="28"/>
          <w:lang w:eastAsia="en-US"/>
        </w:rPr>
        <w:t>за многолетний добросовестный труд, профессиональное мастерство и в связи с 30-летием со дня образования налоговых органов Российской Федерации.</w:t>
      </w: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40DFA" w:rsidRDefault="00540DFA" w:rsidP="00540D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0DFA" w:rsidRDefault="00540DFA" w:rsidP="00540DF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40DFA" w:rsidRDefault="00540DFA" w:rsidP="00540DF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40DFA" w:rsidRDefault="00540DFA" w:rsidP="00540DF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40DFA" w:rsidRDefault="00540DFA" w:rsidP="00540DFA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EF" w:rsidRDefault="001F10EF" w:rsidP="00F267DA">
      <w:pPr>
        <w:spacing w:after="0" w:line="240" w:lineRule="auto"/>
      </w:pPr>
      <w:r>
        <w:separator/>
      </w:r>
    </w:p>
  </w:endnote>
  <w:endnote w:type="continuationSeparator" w:id="0">
    <w:p w:rsidR="001F10EF" w:rsidRDefault="001F10E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EF" w:rsidRDefault="001F10EF" w:rsidP="00F267DA">
      <w:pPr>
        <w:spacing w:after="0" w:line="240" w:lineRule="auto"/>
      </w:pPr>
      <w:r>
        <w:separator/>
      </w:r>
    </w:p>
  </w:footnote>
  <w:footnote w:type="continuationSeparator" w:id="0">
    <w:p w:rsidR="001F10EF" w:rsidRDefault="001F10E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FA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0EF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26552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0DFA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252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FCC7-DB06-4614-AD48-E468625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2020-11-20T10:03:00Z</cp:lastPrinted>
  <dcterms:created xsi:type="dcterms:W3CDTF">2018-05-18T06:03:00Z</dcterms:created>
  <dcterms:modified xsi:type="dcterms:W3CDTF">2020-11-20T10:03:00Z</dcterms:modified>
</cp:coreProperties>
</file>