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F1D" w:rsidRPr="003521D5" w:rsidRDefault="00380F1D" w:rsidP="001B795D">
      <w:pPr>
        <w:pStyle w:val="2"/>
        <w:rPr>
          <w:kern w:val="32"/>
          <w:szCs w:val="30"/>
        </w:rPr>
      </w:pPr>
      <w:r w:rsidRPr="003521D5">
        <w:rPr>
          <w:kern w:val="32"/>
          <w:szCs w:val="30"/>
        </w:rPr>
        <w:t>АДМИНИСТРАЦИЯ БЕРЕЗОВСКОГО РАЙОНА</w:t>
      </w:r>
    </w:p>
    <w:p w:rsidR="00380F1D" w:rsidRPr="003521D5" w:rsidRDefault="00380F1D" w:rsidP="001B795D">
      <w:pPr>
        <w:pStyle w:val="2"/>
        <w:rPr>
          <w:kern w:val="32"/>
          <w:szCs w:val="30"/>
        </w:rPr>
      </w:pPr>
      <w:r w:rsidRPr="003521D5">
        <w:rPr>
          <w:kern w:val="32"/>
          <w:szCs w:val="30"/>
        </w:rPr>
        <w:t>ХАНТЫ-МАНСИЙСКОГО АВТОНОМНОГО ОКРУГА</w:t>
      </w:r>
      <w:r w:rsidR="002F2366" w:rsidRPr="003521D5">
        <w:rPr>
          <w:kern w:val="32"/>
          <w:szCs w:val="30"/>
        </w:rPr>
        <w:t>-</w:t>
      </w:r>
      <w:r w:rsidRPr="003521D5">
        <w:rPr>
          <w:kern w:val="32"/>
          <w:szCs w:val="30"/>
        </w:rPr>
        <w:t>ЮГРЫ</w:t>
      </w:r>
    </w:p>
    <w:p w:rsidR="00380F1D" w:rsidRPr="003521D5" w:rsidRDefault="00380F1D" w:rsidP="001B795D">
      <w:pPr>
        <w:pStyle w:val="2"/>
        <w:rPr>
          <w:szCs w:val="30"/>
        </w:rPr>
      </w:pPr>
    </w:p>
    <w:p w:rsidR="00380F1D" w:rsidRPr="003521D5" w:rsidRDefault="00380F1D" w:rsidP="001B795D">
      <w:pPr>
        <w:pStyle w:val="2"/>
        <w:rPr>
          <w:kern w:val="32"/>
          <w:szCs w:val="30"/>
        </w:rPr>
      </w:pPr>
      <w:r w:rsidRPr="003521D5">
        <w:rPr>
          <w:kern w:val="32"/>
          <w:szCs w:val="30"/>
        </w:rPr>
        <w:t>ПОСТАНОВЛЕНИЕ</w:t>
      </w:r>
    </w:p>
    <w:p w:rsidR="00380F1D" w:rsidRPr="00BE76C9" w:rsidRDefault="00380F1D" w:rsidP="00BE76C9">
      <w:pPr>
        <w:ind w:left="567" w:firstLine="0"/>
      </w:pPr>
    </w:p>
    <w:p w:rsidR="002F2366" w:rsidRPr="00BE76C9" w:rsidRDefault="002F2366" w:rsidP="00BE76C9">
      <w:pPr>
        <w:ind w:left="567" w:firstLine="0"/>
      </w:pPr>
    </w:p>
    <w:p w:rsidR="00380F1D" w:rsidRPr="00BE76C9" w:rsidRDefault="00380F1D" w:rsidP="001B795D">
      <w:pPr>
        <w:tabs>
          <w:tab w:val="center" w:pos="9072"/>
        </w:tabs>
        <w:ind w:firstLine="0"/>
      </w:pPr>
      <w:r w:rsidRPr="00BE76C9">
        <w:t xml:space="preserve">от </w:t>
      </w:r>
      <w:r w:rsidR="00167000" w:rsidRPr="00BE76C9">
        <w:t>21.07.2017</w:t>
      </w:r>
      <w:r w:rsidR="001B795D">
        <w:tab/>
      </w:r>
      <w:r w:rsidR="002F2366" w:rsidRPr="00BE76C9">
        <w:t xml:space="preserve">№ </w:t>
      </w:r>
      <w:r w:rsidR="00167000" w:rsidRPr="00BE76C9">
        <w:t>623</w:t>
      </w:r>
    </w:p>
    <w:p w:rsidR="00380F1D" w:rsidRPr="00BE76C9" w:rsidRDefault="00380F1D" w:rsidP="001B795D">
      <w:pPr>
        <w:ind w:firstLine="0"/>
      </w:pPr>
      <w:r w:rsidRPr="00BE76C9">
        <w:t>пгт. Березово</w:t>
      </w:r>
    </w:p>
    <w:p w:rsidR="002F2366" w:rsidRPr="00BE76C9" w:rsidRDefault="002F2366" w:rsidP="00BE76C9">
      <w:pPr>
        <w:ind w:left="567" w:firstLine="0"/>
      </w:pPr>
    </w:p>
    <w:p w:rsidR="00380F1D" w:rsidRPr="00BE76C9" w:rsidRDefault="00380F1D" w:rsidP="00BE76C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BE76C9">
        <w:rPr>
          <w:rFonts w:cs="Arial"/>
          <w:b/>
          <w:bCs/>
          <w:kern w:val="28"/>
          <w:sz w:val="32"/>
          <w:szCs w:val="32"/>
        </w:rPr>
        <w:t>О порядке принятия решений о заключении концессионных соглашений</w:t>
      </w:r>
      <w:r w:rsidR="002F2366" w:rsidRPr="00BE76C9">
        <w:rPr>
          <w:rFonts w:cs="Arial"/>
          <w:b/>
          <w:bCs/>
          <w:kern w:val="28"/>
          <w:sz w:val="32"/>
          <w:szCs w:val="32"/>
        </w:rPr>
        <w:t xml:space="preserve"> </w:t>
      </w:r>
      <w:r w:rsidRPr="00BE76C9">
        <w:rPr>
          <w:rFonts w:cs="Arial"/>
          <w:b/>
          <w:bCs/>
          <w:kern w:val="28"/>
          <w:sz w:val="32"/>
          <w:szCs w:val="32"/>
        </w:rPr>
        <w:t>и порядке формирования перечня объектов, в отношении которых планируется заключение концессионных соглашений</w:t>
      </w:r>
    </w:p>
    <w:p w:rsidR="00380F1D" w:rsidRDefault="00380F1D" w:rsidP="00BE76C9"/>
    <w:p w:rsidR="00DB31E1" w:rsidRDefault="00DB31E1" w:rsidP="00BE76C9">
      <w:r>
        <w:t xml:space="preserve">(с изменениями, внесенными постановлением Администрации </w:t>
      </w:r>
      <w:hyperlink r:id="rId8" w:tgtFrame="ChangingDocument" w:tooltip="О внесении изменения в постановление администрации Березовского района от 21.07.2017 года № 623 " w:history="1">
        <w:r w:rsidRPr="00DB31E1">
          <w:rPr>
            <w:rStyle w:val="ad"/>
          </w:rPr>
          <w:t xml:space="preserve">от 01.09.2017 </w:t>
        </w:r>
        <w:r w:rsidR="00BF23D9">
          <w:rPr>
            <w:rStyle w:val="ad"/>
          </w:rPr>
          <w:t xml:space="preserve">                </w:t>
        </w:r>
        <w:r w:rsidRPr="00DB31E1">
          <w:rPr>
            <w:rStyle w:val="ad"/>
          </w:rPr>
          <w:t>№ 729</w:t>
        </w:r>
      </w:hyperlink>
      <w:r>
        <w:t>)</w:t>
      </w:r>
    </w:p>
    <w:p w:rsidR="00DB31E1" w:rsidRDefault="00BF23D9" w:rsidP="00BE76C9">
      <w:r>
        <w:t xml:space="preserve">(с изменениями, внесенными постановлением Администрации </w:t>
      </w:r>
      <w:hyperlink r:id="rId9" w:tooltip="постановление от 17.06.2022 0:00:00 №882 Администрация Березовского района&#10;&#10;О внесении изменения в постановление администрации Березовского района от 21.07.2017 № 623 " w:history="1">
        <w:r w:rsidRPr="00BF23D9">
          <w:rPr>
            <w:rStyle w:val="ad"/>
          </w:rPr>
          <w:t>от 17.06.2022                     № 882</w:t>
        </w:r>
      </w:hyperlink>
      <w:r>
        <w:t>)</w:t>
      </w:r>
    </w:p>
    <w:p w:rsidR="00BF23D9" w:rsidRDefault="0039423C" w:rsidP="00BE76C9">
      <w:r>
        <w:t xml:space="preserve">(с изменениями, внесенными постановлением Администрации </w:t>
      </w:r>
      <w:hyperlink r:id="rId10" w:tooltip="постановление от 19.06.2023 0:00:00 №449 Администрация Березовского района&#10;&#10;О внесении изменения в постановление администрации Березовского района от 21.07.2017 № 623 " w:history="1">
        <w:r w:rsidRPr="0039423C">
          <w:rPr>
            <w:rStyle w:val="ad"/>
          </w:rPr>
          <w:t>от 19.06.2023                 № 449</w:t>
        </w:r>
      </w:hyperlink>
      <w:r>
        <w:t>)</w:t>
      </w:r>
    </w:p>
    <w:p w:rsidR="0039423C" w:rsidRDefault="0043140A" w:rsidP="00BE76C9">
      <w:r>
        <w:t xml:space="preserve">(с изменениями, внесенными постановлением Администрации </w:t>
      </w:r>
      <w:hyperlink r:id="rId11" w:tooltip="постановление от 20.12.2023 0:00:00 №965 Администрация Березовского района&#10;&#10;О внесении изменений в постановление администрации Березовского района от 21.07.2017 № 623 «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»&#10;" w:history="1">
        <w:r w:rsidRPr="0043140A">
          <w:rPr>
            <w:rStyle w:val="ad"/>
          </w:rPr>
          <w:t>от 20.12.2023                № 965</w:t>
        </w:r>
      </w:hyperlink>
      <w:r>
        <w:t>)</w:t>
      </w:r>
    </w:p>
    <w:p w:rsidR="0043140A" w:rsidRDefault="002E2DA8" w:rsidP="00BE76C9">
      <w:r>
        <w:t xml:space="preserve">(с изменениями, внесенными постановлением Администрации </w:t>
      </w:r>
      <w:hyperlink r:id="rId12" w:tooltip="постановление от 01.09.2026 0:00:00 №786 Администрация Березовского района&#10;&#10;О внесении изменений в постановление администрации Березовского района от 21.07.2017 № 623 «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»&#10;" w:history="1">
        <w:r w:rsidRPr="002E2DA8">
          <w:rPr>
            <w:rStyle w:val="ad"/>
          </w:rPr>
          <w:t xml:space="preserve">от 01.09.2026 </w:t>
        </w:r>
        <w:r>
          <w:rPr>
            <w:rStyle w:val="ad"/>
          </w:rPr>
          <w:t xml:space="preserve">               </w:t>
        </w:r>
        <w:r w:rsidRPr="002E2DA8">
          <w:rPr>
            <w:rStyle w:val="ad"/>
          </w:rPr>
          <w:t>№ 786</w:t>
        </w:r>
      </w:hyperlink>
      <w:r>
        <w:t>)</w:t>
      </w:r>
    </w:p>
    <w:p w:rsidR="002E2DA8" w:rsidRPr="00BE76C9" w:rsidRDefault="002E2DA8" w:rsidP="00BE76C9"/>
    <w:p w:rsidR="00380F1D" w:rsidRPr="00BE76C9" w:rsidRDefault="00380F1D" w:rsidP="001B795D">
      <w:r w:rsidRPr="00BE76C9">
        <w:t>В соответствии с</w:t>
      </w:r>
      <w:r w:rsidR="000A51F7" w:rsidRPr="00BE76C9">
        <w:t>о</w:t>
      </w:r>
      <w:r w:rsidRPr="00BE76C9">
        <w:t xml:space="preserve"> </w:t>
      </w:r>
      <w:r w:rsidR="000A51F7" w:rsidRPr="00BE76C9">
        <w:t xml:space="preserve">статьей 78 </w:t>
      </w:r>
      <w:hyperlink r:id="rId13" w:history="1">
        <w:r w:rsidR="00BE76C9">
          <w:rPr>
            <w:rStyle w:val="ad"/>
          </w:rPr>
          <w:t>Бюджетного кодекса</w:t>
        </w:r>
      </w:hyperlink>
      <w:r w:rsidR="000A51F7" w:rsidRPr="00BE76C9">
        <w:t xml:space="preserve"> Российской Федерации, </w:t>
      </w:r>
      <w:r w:rsidRPr="00BE76C9">
        <w:t xml:space="preserve">Федеральным законом </w:t>
      </w:r>
      <w:r w:rsidR="005C201E" w:rsidRPr="00BE76C9">
        <w:t>от 21.07.2005</w:t>
      </w:r>
      <w:hyperlink r:id="rId14" w:history="1">
        <w:r w:rsidR="002F2366" w:rsidRPr="00BE76C9">
          <w:rPr>
            <w:rStyle w:val="ad"/>
          </w:rPr>
          <w:t xml:space="preserve"> № </w:t>
        </w:r>
        <w:r w:rsidRPr="00BE76C9">
          <w:rPr>
            <w:rStyle w:val="ad"/>
          </w:rPr>
          <w:t xml:space="preserve">115-ФЗ </w:t>
        </w:r>
        <w:r w:rsidR="002F2366" w:rsidRPr="00BE76C9">
          <w:rPr>
            <w:rStyle w:val="ad"/>
          </w:rPr>
          <w:t>«</w:t>
        </w:r>
        <w:r w:rsidRPr="00BE76C9">
          <w:rPr>
            <w:rStyle w:val="ad"/>
          </w:rPr>
          <w:t>О концессионных</w:t>
        </w:r>
      </w:hyperlink>
      <w:r w:rsidRPr="00BE76C9">
        <w:t xml:space="preserve"> соглашениях</w:t>
      </w:r>
      <w:r w:rsidR="002F2366" w:rsidRPr="00BE76C9">
        <w:t>»</w:t>
      </w:r>
      <w:r w:rsidRPr="00BE76C9">
        <w:t xml:space="preserve"> (далее</w:t>
      </w:r>
      <w:r w:rsidR="002F2366" w:rsidRPr="00BE76C9">
        <w:t>-</w:t>
      </w:r>
      <w:r w:rsidR="001322CA" w:rsidRPr="00BE76C9">
        <w:t>Ф</w:t>
      </w:r>
      <w:r w:rsidR="005257AD" w:rsidRPr="00BE76C9">
        <w:t xml:space="preserve">едеральный </w:t>
      </w:r>
      <w:r w:rsidR="001322CA" w:rsidRPr="00BE76C9">
        <w:t>з</w:t>
      </w:r>
      <w:r w:rsidR="005257AD" w:rsidRPr="00BE76C9">
        <w:t>акон</w:t>
      </w:r>
      <w:r w:rsidR="002F2366" w:rsidRPr="00BE76C9">
        <w:t xml:space="preserve"> </w:t>
      </w:r>
      <w:hyperlink r:id="rId15" w:tooltip="ФЕДЕРАЛЬНЫЙ ЗАКОН от 21.07.2005 № 115-ФЗ ГОСУДАРСТВЕННАЯ ДУМА ФЕДЕРАЛЬНОГО СОБРАНИЯ РФ&#10;&#10;О концессионных соглашениях" w:history="1">
        <w:r w:rsidR="002F2366" w:rsidRPr="001B795D">
          <w:rPr>
            <w:rStyle w:val="ad"/>
          </w:rPr>
          <w:t xml:space="preserve">№ </w:t>
        </w:r>
        <w:r w:rsidR="005257AD" w:rsidRPr="001B795D">
          <w:rPr>
            <w:rStyle w:val="ad"/>
          </w:rPr>
          <w:t>115-ФЗ</w:t>
        </w:r>
      </w:hyperlink>
      <w:r w:rsidR="00194361" w:rsidRPr="00BE76C9">
        <w:t>)</w:t>
      </w:r>
      <w:r w:rsidRPr="00BE76C9">
        <w:t>:</w:t>
      </w:r>
    </w:p>
    <w:p w:rsidR="00380F1D" w:rsidRPr="00BE76C9" w:rsidRDefault="002F2366" w:rsidP="001B795D">
      <w:r w:rsidRPr="00BE76C9">
        <w:t xml:space="preserve">1. </w:t>
      </w:r>
      <w:r w:rsidR="00380F1D" w:rsidRPr="00BE76C9">
        <w:t>Утвердить:</w:t>
      </w:r>
    </w:p>
    <w:p w:rsidR="00380F1D" w:rsidRPr="00BE76C9" w:rsidRDefault="002F2366" w:rsidP="001B795D">
      <w:r w:rsidRPr="00BE76C9">
        <w:t xml:space="preserve">1.1. </w:t>
      </w:r>
      <w:r w:rsidR="00380F1D" w:rsidRPr="00BE76C9">
        <w:t>Порядок принятия решений о заключении концессионных соглашений</w:t>
      </w:r>
      <w:r w:rsidR="008636C5" w:rsidRPr="00BE76C9">
        <w:t>,</w:t>
      </w:r>
      <w:r w:rsidR="00970113" w:rsidRPr="00BE76C9">
        <w:t xml:space="preserve"> </w:t>
      </w:r>
      <w:r w:rsidR="00597355" w:rsidRPr="00BE76C9">
        <w:t xml:space="preserve">согласно </w:t>
      </w:r>
      <w:hyperlink r:id="rId16" w:anchor="приложение1" w:tgtFrame="Logical" w:tooltip="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" w:history="1">
        <w:r w:rsidR="00380F1D" w:rsidRPr="00B70280">
          <w:rPr>
            <w:rStyle w:val="ad"/>
          </w:rPr>
          <w:t>приложени</w:t>
        </w:r>
        <w:r w:rsidR="00597355" w:rsidRPr="00B70280">
          <w:rPr>
            <w:rStyle w:val="ad"/>
          </w:rPr>
          <w:t>ю</w:t>
        </w:r>
        <w:r w:rsidR="00380F1D" w:rsidRPr="00B70280">
          <w:rPr>
            <w:rStyle w:val="ad"/>
          </w:rPr>
          <w:t xml:space="preserve"> 1</w:t>
        </w:r>
      </w:hyperlink>
      <w:r w:rsidR="00597355" w:rsidRPr="00BE76C9">
        <w:t xml:space="preserve"> к настоящему постановлению</w:t>
      </w:r>
      <w:r w:rsidR="00380F1D" w:rsidRPr="00BE76C9">
        <w:t>.</w:t>
      </w:r>
    </w:p>
    <w:p w:rsidR="00380F1D" w:rsidRPr="00BE76C9" w:rsidRDefault="002F2366" w:rsidP="001B795D">
      <w:r w:rsidRPr="00BE76C9">
        <w:t xml:space="preserve">1.2. </w:t>
      </w:r>
      <w:r w:rsidR="00380F1D" w:rsidRPr="00BE76C9">
        <w:t>Порядок формирования перечня объектов, в отношении которых планируется заключение концессионных соглашений</w:t>
      </w:r>
      <w:r w:rsidR="008636C5" w:rsidRPr="00BE76C9">
        <w:t>,</w:t>
      </w:r>
      <w:r w:rsidR="00380F1D" w:rsidRPr="00BE76C9">
        <w:t xml:space="preserve"> </w:t>
      </w:r>
      <w:r w:rsidR="00597355" w:rsidRPr="00BE76C9">
        <w:t xml:space="preserve">согласно </w:t>
      </w:r>
      <w:hyperlink r:id="rId17" w:anchor="приложение2" w:tgtFrame="Logical" w:tooltip="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" w:history="1">
        <w:r w:rsidR="00597355" w:rsidRPr="00B70280">
          <w:rPr>
            <w:rStyle w:val="ad"/>
          </w:rPr>
          <w:t>приложению</w:t>
        </w:r>
        <w:r w:rsidR="00380F1D" w:rsidRPr="00B70280">
          <w:rPr>
            <w:rStyle w:val="ad"/>
          </w:rPr>
          <w:t xml:space="preserve"> 2</w:t>
        </w:r>
      </w:hyperlink>
      <w:r w:rsidR="00597355" w:rsidRPr="00BE76C9">
        <w:t xml:space="preserve"> к настоящему постановлению</w:t>
      </w:r>
      <w:r w:rsidR="00380F1D" w:rsidRPr="00BE76C9">
        <w:t>.</w:t>
      </w:r>
    </w:p>
    <w:p w:rsidR="00380F1D" w:rsidRPr="00BE76C9" w:rsidRDefault="002F2366" w:rsidP="001B795D">
      <w:r w:rsidRPr="00BE76C9">
        <w:t xml:space="preserve">2. </w:t>
      </w:r>
      <w:r w:rsidR="00793AEC" w:rsidRPr="00BE76C9">
        <w:t>Определить</w:t>
      </w:r>
      <w:r w:rsidR="00380F1D" w:rsidRPr="00BE76C9">
        <w:t>:</w:t>
      </w:r>
    </w:p>
    <w:p w:rsidR="00380F1D" w:rsidRPr="00BE76C9" w:rsidRDefault="002F2366" w:rsidP="001B795D">
      <w:r w:rsidRPr="00BE76C9">
        <w:t xml:space="preserve">2.1. </w:t>
      </w:r>
      <w:r w:rsidR="005257AD" w:rsidRPr="00BE76C9">
        <w:t xml:space="preserve">Уполномоченными органами на рассмотрение предложений лиц, </w:t>
      </w:r>
      <w:r w:rsidR="00B24333" w:rsidRPr="00BE76C9">
        <w:t>в</w:t>
      </w:r>
      <w:r w:rsidR="005257AD" w:rsidRPr="00BE76C9">
        <w:t>ыступающих</w:t>
      </w:r>
      <w:r w:rsidR="005C201E" w:rsidRPr="00BE76C9">
        <w:t xml:space="preserve"> </w:t>
      </w:r>
      <w:r w:rsidR="005257AD" w:rsidRPr="00BE76C9">
        <w:t>с</w:t>
      </w:r>
      <w:r w:rsidR="005C201E" w:rsidRPr="00BE76C9">
        <w:t xml:space="preserve"> </w:t>
      </w:r>
      <w:r w:rsidR="005257AD" w:rsidRPr="00BE76C9">
        <w:t>инициативой заключения</w:t>
      </w:r>
      <w:r w:rsidR="005C201E" w:rsidRPr="00BE76C9">
        <w:t xml:space="preserve"> </w:t>
      </w:r>
      <w:r w:rsidR="005257AD" w:rsidRPr="00BE76C9">
        <w:t>концессионного</w:t>
      </w:r>
      <w:r w:rsidR="005C201E" w:rsidRPr="00BE76C9">
        <w:t xml:space="preserve"> </w:t>
      </w:r>
      <w:r w:rsidR="005257AD" w:rsidRPr="00BE76C9">
        <w:t xml:space="preserve">соглашения без проведения конкурса в соответствии со статьей 37 </w:t>
      </w:r>
      <w:r w:rsidR="001322CA" w:rsidRPr="00BE76C9">
        <w:t>Ф</w:t>
      </w:r>
      <w:r w:rsidR="005C201E" w:rsidRPr="00BE76C9">
        <w:t>едерального закона</w:t>
      </w:r>
      <w:r w:rsidRPr="00BE76C9">
        <w:t xml:space="preserve"> </w:t>
      </w:r>
      <w:hyperlink r:id="rId18" w:tooltip="ФЕДЕРАЛЬНЫЙ ЗАКОН от 21.07.2005 № 115-ФЗ ГОСУДАРСТВЕННАЯ ДУМА ФЕДЕРАЛЬНОГО СОБРАНИЯ РФ&#10;&#10;О концессионных соглашениях" w:history="1">
        <w:r w:rsidRPr="001B795D">
          <w:rPr>
            <w:rStyle w:val="ad"/>
          </w:rPr>
          <w:t xml:space="preserve">№ </w:t>
        </w:r>
        <w:r w:rsidR="005257AD" w:rsidRPr="001B795D">
          <w:rPr>
            <w:rStyle w:val="ad"/>
          </w:rPr>
          <w:t>115-ФЗ</w:t>
        </w:r>
      </w:hyperlink>
      <w:r w:rsidR="00055687" w:rsidRPr="00BE76C9">
        <w:t xml:space="preserve"> </w:t>
      </w:r>
      <w:r w:rsidR="005257AD" w:rsidRPr="00BE76C9">
        <w:t>и пров</w:t>
      </w:r>
      <w:r w:rsidR="00970113" w:rsidRPr="00BE76C9">
        <w:t>едение с инициатором переговоров</w:t>
      </w:r>
      <w:r w:rsidR="00055687" w:rsidRPr="00BE76C9">
        <w:t>,</w:t>
      </w:r>
      <w:r w:rsidR="005C201E" w:rsidRPr="00BE76C9">
        <w:t xml:space="preserve"> являются структурные подразделения </w:t>
      </w:r>
      <w:r w:rsidR="005257AD" w:rsidRPr="00BE76C9">
        <w:t>адм</w:t>
      </w:r>
      <w:r w:rsidR="005C201E" w:rsidRPr="00BE76C9">
        <w:t xml:space="preserve">инистрации Березовского района, </w:t>
      </w:r>
      <w:r w:rsidR="005257AD" w:rsidRPr="00BE76C9">
        <w:t>осуществляющие полномочия в соответствующей сфере использования объекта концессионного соглашения</w:t>
      </w:r>
      <w:r w:rsidR="00B21E7E" w:rsidRPr="00BE76C9">
        <w:t xml:space="preserve"> (далее</w:t>
      </w:r>
      <w:r w:rsidRPr="00BE76C9">
        <w:t>-</w:t>
      </w:r>
      <w:r w:rsidR="00B21E7E" w:rsidRPr="00BE76C9">
        <w:t>уполномоченный орган)</w:t>
      </w:r>
      <w:r w:rsidR="005257AD" w:rsidRPr="00BE76C9">
        <w:t>.</w:t>
      </w:r>
    </w:p>
    <w:p w:rsidR="00380F1D" w:rsidRPr="00BE76C9" w:rsidRDefault="002F2366" w:rsidP="001B795D">
      <w:r w:rsidRPr="00BE76C9">
        <w:t>2.2.</w:t>
      </w:r>
      <w:r w:rsidR="002E2DA8">
        <w:t xml:space="preserve"> </w:t>
      </w:r>
      <w:r w:rsidR="00380F1D" w:rsidRPr="00BE76C9">
        <w:t xml:space="preserve">Комитет по </w:t>
      </w:r>
      <w:r w:rsidR="00B24333" w:rsidRPr="00BE76C9">
        <w:t xml:space="preserve">земельным ресурсам и управлению муниципальным имуществом </w:t>
      </w:r>
      <w:r w:rsidR="00380F1D" w:rsidRPr="00BE76C9">
        <w:t xml:space="preserve">администрации Березовского района </w:t>
      </w:r>
      <w:r w:rsidR="009C5CE6" w:rsidRPr="00BE76C9">
        <w:t xml:space="preserve">уполномоченным органом </w:t>
      </w:r>
      <w:r w:rsidR="00380F1D" w:rsidRPr="00BE76C9">
        <w:t>на формирование перечня объектов, в отношении которых планируется заключение концессионных соглашений.</w:t>
      </w:r>
    </w:p>
    <w:p w:rsidR="00380F1D" w:rsidRPr="00BE76C9" w:rsidRDefault="000A51F7" w:rsidP="001B795D">
      <w:r w:rsidRPr="00BE76C9">
        <w:t>3</w:t>
      </w:r>
      <w:r w:rsidR="00380F1D" w:rsidRPr="00BE76C9">
        <w:t xml:space="preserve">. Опубликовать настоящее постановление в газете </w:t>
      </w:r>
      <w:r w:rsidR="002F2366" w:rsidRPr="00BE76C9">
        <w:t>«</w:t>
      </w:r>
      <w:r w:rsidR="00380F1D" w:rsidRPr="00BE76C9">
        <w:t>Жизнь Югры</w:t>
      </w:r>
      <w:r w:rsidR="002F2366" w:rsidRPr="00BE76C9">
        <w:t>»</w:t>
      </w:r>
      <w:r w:rsidR="00380F1D" w:rsidRPr="00BE76C9">
        <w:t xml:space="preserve"> и разместить на официальном веб-сайте органов местного самоуправления Березовского района. </w:t>
      </w:r>
    </w:p>
    <w:p w:rsidR="00380F1D" w:rsidRPr="00BE76C9" w:rsidRDefault="000A51F7" w:rsidP="001B795D">
      <w:r w:rsidRPr="00BE76C9">
        <w:t>4</w:t>
      </w:r>
      <w:r w:rsidR="00380F1D" w:rsidRPr="00BE76C9">
        <w:t xml:space="preserve">. Настоящее постановление вступает в силу после его </w:t>
      </w:r>
      <w:r w:rsidR="00B533A1" w:rsidRPr="00BE76C9">
        <w:t>опубликования</w:t>
      </w:r>
      <w:r w:rsidR="00380F1D" w:rsidRPr="00BE76C9">
        <w:t>.</w:t>
      </w:r>
    </w:p>
    <w:p w:rsidR="002F2366" w:rsidRPr="00BE76C9" w:rsidRDefault="00241123" w:rsidP="001B795D">
      <w:r w:rsidRPr="00BE76C9">
        <w:t>5</w:t>
      </w:r>
      <w:r w:rsidR="00380F1D" w:rsidRPr="00BE76C9">
        <w:t xml:space="preserve">. Контроль за исполнением настоящего постановления </w:t>
      </w:r>
      <w:r w:rsidR="00815332" w:rsidRPr="00BE76C9">
        <w:t>оставляю за собой.</w:t>
      </w:r>
    </w:p>
    <w:p w:rsidR="002F2366" w:rsidRDefault="002F2366" w:rsidP="00BE76C9">
      <w:pPr>
        <w:ind w:left="567" w:firstLine="0"/>
      </w:pPr>
    </w:p>
    <w:p w:rsidR="00467AEA" w:rsidRPr="00BE76C9" w:rsidRDefault="00467AEA" w:rsidP="001B795D">
      <w:pPr>
        <w:ind w:firstLine="0"/>
      </w:pPr>
      <w:r w:rsidRPr="00BE76C9">
        <w:lastRenderedPageBreak/>
        <w:t>И.о. г</w:t>
      </w:r>
      <w:r w:rsidR="00380F1D" w:rsidRPr="00BE76C9">
        <w:t>лав</w:t>
      </w:r>
      <w:r w:rsidRPr="00BE76C9">
        <w:t>ы</w:t>
      </w:r>
      <w:r w:rsidR="00380F1D" w:rsidRPr="00BE76C9">
        <w:t xml:space="preserve"> района</w:t>
      </w:r>
      <w:r w:rsidRPr="00BE76C9">
        <w:t>,</w:t>
      </w:r>
    </w:p>
    <w:p w:rsidR="002F2366" w:rsidRPr="00BE76C9" w:rsidRDefault="00467AEA" w:rsidP="001B795D">
      <w:pPr>
        <w:tabs>
          <w:tab w:val="center" w:pos="9072"/>
        </w:tabs>
        <w:ind w:firstLine="0"/>
      </w:pPr>
      <w:r w:rsidRPr="00BE76C9">
        <w:t>первый заместитель главы района</w:t>
      </w:r>
      <w:r w:rsidR="001B795D">
        <w:tab/>
      </w:r>
      <w:r w:rsidRPr="00BE76C9">
        <w:t xml:space="preserve">М.Н. </w:t>
      </w:r>
      <w:proofErr w:type="spellStart"/>
      <w:r w:rsidRPr="00BE76C9">
        <w:t>Загороднюк</w:t>
      </w:r>
      <w:proofErr w:type="spellEnd"/>
    </w:p>
    <w:p w:rsidR="005E452E" w:rsidRDefault="002F2366" w:rsidP="005E452E">
      <w:r w:rsidRPr="002F2366">
        <w:rPr>
          <w:rFonts w:cs="Arial"/>
        </w:rPr>
        <w:br w:type="page"/>
      </w:r>
      <w:r w:rsidR="005E452E">
        <w:rPr>
          <w:rFonts w:cs="Arial"/>
        </w:rPr>
        <w:lastRenderedPageBreak/>
        <w:t xml:space="preserve">(приложение 1 изложено в редакции </w:t>
      </w:r>
      <w:r w:rsidR="005E452E">
        <w:t xml:space="preserve">постановления Администрации </w:t>
      </w:r>
      <w:hyperlink r:id="rId19" w:tooltip="постановление от 19.06.2023 0:00:00 №449 Администрация Березовского района&#10;&#10;О внесении изменения в постановление администрации Березовского района от 21.07.2017 № 623 " w:history="1">
        <w:r w:rsidR="005E452E" w:rsidRPr="0039423C">
          <w:rPr>
            <w:rStyle w:val="ad"/>
          </w:rPr>
          <w:t>от 19.06.2023                 № 449</w:t>
        </w:r>
      </w:hyperlink>
      <w:r w:rsidR="005E452E">
        <w:t>)</w:t>
      </w:r>
    </w:p>
    <w:p w:rsidR="006F6C4F" w:rsidRDefault="0043140A" w:rsidP="006F6C4F">
      <w:r>
        <w:rPr>
          <w:rFonts w:cs="Arial"/>
        </w:rPr>
        <w:t>(</w:t>
      </w:r>
      <w:r w:rsidRPr="0043140A">
        <w:rPr>
          <w:rFonts w:cs="Arial"/>
        </w:rPr>
        <w:t>по всему тексту</w:t>
      </w:r>
      <w:r w:rsidR="006F6C4F">
        <w:rPr>
          <w:rFonts w:cs="Arial"/>
        </w:rPr>
        <w:t xml:space="preserve"> приложения 1</w:t>
      </w:r>
      <w:r w:rsidRPr="0043140A">
        <w:rPr>
          <w:rFonts w:cs="Arial"/>
        </w:rPr>
        <w:t xml:space="preserve"> слова «сайт – торгов» замен</w:t>
      </w:r>
      <w:r w:rsidR="006F6C4F">
        <w:rPr>
          <w:rFonts w:cs="Arial"/>
        </w:rPr>
        <w:t>ены</w:t>
      </w:r>
      <w:r w:rsidRPr="0043140A">
        <w:rPr>
          <w:rFonts w:cs="Arial"/>
        </w:rPr>
        <w:t xml:space="preserve"> словами «официальный сайт для размещения информации о проведении торгов» </w:t>
      </w:r>
      <w:r w:rsidR="006F6C4F">
        <w:rPr>
          <w:rFonts w:cs="Arial"/>
        </w:rPr>
        <w:t xml:space="preserve">постановлением Администрации </w:t>
      </w:r>
      <w:hyperlink r:id="rId20" w:tooltip="постановление от 20.12.2023 0:00:00 №965 Администрация Березовского района&#10;&#10;О внесении изменений в постановление администрации Березовского района от 21.07.2017 № 623 «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»&#10;" w:history="1">
        <w:r w:rsidR="006F6C4F">
          <w:rPr>
            <w:rStyle w:val="ad"/>
          </w:rPr>
          <w:t>от 20.12.2023</w:t>
        </w:r>
        <w:r w:rsidR="006F6C4F" w:rsidRPr="0043140A">
          <w:rPr>
            <w:rStyle w:val="ad"/>
          </w:rPr>
          <w:t xml:space="preserve"> № 965</w:t>
        </w:r>
      </w:hyperlink>
      <w:r w:rsidR="006F6C4F">
        <w:t>)</w:t>
      </w:r>
    </w:p>
    <w:p w:rsidR="002F2366" w:rsidRPr="002F2366" w:rsidRDefault="002F2366">
      <w:pPr>
        <w:spacing w:after="200" w:line="276" w:lineRule="auto"/>
        <w:rPr>
          <w:rFonts w:cs="Arial"/>
        </w:rPr>
      </w:pPr>
    </w:p>
    <w:p w:rsidR="002F2366" w:rsidRPr="00BE76C9" w:rsidRDefault="002F2366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F2366" w:rsidRPr="00BE76C9" w:rsidRDefault="002F2366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80F1D" w:rsidRP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0" w:name="bookmark0"/>
      <w:bookmarkStart w:id="1" w:name="приложение1"/>
      <w:r w:rsidRPr="00BE76C9">
        <w:rPr>
          <w:rFonts w:cs="Arial"/>
          <w:b/>
          <w:bCs/>
          <w:kern w:val="28"/>
          <w:sz w:val="32"/>
          <w:szCs w:val="32"/>
        </w:rPr>
        <w:t>Приложение 1</w:t>
      </w:r>
      <w:bookmarkEnd w:id="0"/>
    </w:p>
    <w:bookmarkEnd w:id="1"/>
    <w:p w:rsid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76C9">
        <w:rPr>
          <w:rFonts w:cs="Arial"/>
          <w:b/>
          <w:bCs/>
          <w:kern w:val="28"/>
          <w:sz w:val="32"/>
          <w:szCs w:val="32"/>
        </w:rPr>
        <w:t>к постановлению</w:t>
      </w:r>
      <w:r w:rsidR="002F2366" w:rsidRPr="00BE76C9">
        <w:rPr>
          <w:rFonts w:cs="Arial"/>
          <w:b/>
          <w:bCs/>
          <w:kern w:val="28"/>
          <w:sz w:val="32"/>
          <w:szCs w:val="32"/>
        </w:rPr>
        <w:t xml:space="preserve"> </w:t>
      </w:r>
      <w:r w:rsidRPr="00BE76C9">
        <w:rPr>
          <w:rFonts w:cs="Arial"/>
          <w:b/>
          <w:bCs/>
          <w:kern w:val="28"/>
          <w:sz w:val="32"/>
          <w:szCs w:val="32"/>
        </w:rPr>
        <w:t>администрации</w:t>
      </w:r>
    </w:p>
    <w:p w:rsidR="002F2366" w:rsidRP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76C9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380F1D" w:rsidRP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76C9">
        <w:rPr>
          <w:rFonts w:cs="Arial"/>
          <w:b/>
          <w:bCs/>
          <w:kern w:val="28"/>
          <w:sz w:val="32"/>
          <w:szCs w:val="32"/>
        </w:rPr>
        <w:t>от</w:t>
      </w:r>
      <w:r w:rsidR="00167000" w:rsidRPr="00BE76C9">
        <w:rPr>
          <w:rFonts w:cs="Arial"/>
          <w:b/>
          <w:bCs/>
          <w:kern w:val="28"/>
          <w:sz w:val="32"/>
          <w:szCs w:val="32"/>
        </w:rPr>
        <w:t xml:space="preserve"> 21.07.</w:t>
      </w:r>
      <w:r w:rsidRPr="00BE76C9">
        <w:rPr>
          <w:rFonts w:cs="Arial"/>
          <w:b/>
          <w:bCs/>
          <w:kern w:val="28"/>
          <w:sz w:val="32"/>
          <w:szCs w:val="32"/>
        </w:rPr>
        <w:t>2017 года</w:t>
      </w:r>
      <w:r w:rsidR="002F2366" w:rsidRPr="00BE76C9">
        <w:rPr>
          <w:rFonts w:cs="Arial"/>
          <w:b/>
          <w:bCs/>
          <w:kern w:val="28"/>
          <w:sz w:val="32"/>
          <w:szCs w:val="32"/>
        </w:rPr>
        <w:t xml:space="preserve"> № </w:t>
      </w:r>
      <w:r w:rsidR="00167000" w:rsidRPr="00BE76C9">
        <w:rPr>
          <w:rFonts w:cs="Arial"/>
          <w:b/>
          <w:bCs/>
          <w:kern w:val="28"/>
          <w:sz w:val="32"/>
          <w:szCs w:val="32"/>
        </w:rPr>
        <w:t>623</w:t>
      </w:r>
    </w:p>
    <w:p w:rsidR="00380F1D" w:rsidRP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F2366" w:rsidRPr="00BE76C9" w:rsidRDefault="002F2366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E452E" w:rsidRPr="005E452E" w:rsidRDefault="005E452E" w:rsidP="005E452E">
      <w:pPr>
        <w:ind w:firstLine="709"/>
        <w:rPr>
          <w:rFonts w:eastAsia="Calibri" w:cs="Arial"/>
          <w:b/>
          <w:sz w:val="30"/>
          <w:szCs w:val="30"/>
        </w:rPr>
      </w:pP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  <w:r w:rsidRPr="005E452E">
        <w:rPr>
          <w:rFonts w:eastAsia="Calibri" w:cs="Arial"/>
          <w:b/>
          <w:sz w:val="30"/>
          <w:szCs w:val="30"/>
        </w:rPr>
        <w:t>Порядок</w:t>
      </w: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  <w:r w:rsidRPr="005E452E">
        <w:rPr>
          <w:rFonts w:eastAsia="Calibri" w:cs="Arial"/>
          <w:b/>
          <w:sz w:val="30"/>
          <w:szCs w:val="30"/>
        </w:rPr>
        <w:t>принятия решений о заключении концессионных соглашений</w:t>
      </w: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  <w:r w:rsidRPr="005E452E">
        <w:rPr>
          <w:rFonts w:eastAsia="Calibri" w:cs="Arial"/>
          <w:b/>
          <w:sz w:val="30"/>
          <w:szCs w:val="30"/>
        </w:rPr>
        <w:t>1. Общие положения</w:t>
      </w: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1.1. Порядок принятия решений о заключении концессионных соглашений (далее-Порядок) разработан в целях реализации Федерального закона от 21 июля 2005 года </w:t>
      </w:r>
      <w:hyperlink r:id="rId21" w:history="1">
        <w:r w:rsidRPr="005E452E">
          <w:rPr>
            <w:rFonts w:eastAsia="Calibri"/>
            <w:color w:val="0000FF"/>
          </w:rPr>
          <w:t>№ 115-ФЗ «О концессионных соглашениях</w:t>
        </w:r>
      </w:hyperlink>
      <w:r w:rsidRPr="005E452E">
        <w:rPr>
          <w:rFonts w:eastAsia="Calibri"/>
        </w:rPr>
        <w:t xml:space="preserve">» (далее-Федеральный закон </w:t>
      </w:r>
      <w:hyperlink r:id="rId22" w:tooltip="ФЕДЕРАЛЬНЫЙ ЗАКОН от 21.07.2005 № 115-ФЗ ГОСУДАРСТВЕННАЯ ДУМА ФЕДЕРАЛЬНОГО СОБРАНИЯ РФ&#10;&#10;О концессионных соглашениях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>) в муниципальном образовании Березовский район.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1.2. Настоящий порядок устанавливает процедуру принятия решений о заключении концессионных соглашений и порядок взаимодействия структурных подразделений администрации Березовского района при рассмотрении предложений о заключении концессионных соглашений в отношении объектов, право собственности на которые принадлежит или будет принадлежать муниципальному образованию Березовский район (далее-муниципальное образование).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1.3. Понятия, используемые в настоящем порядке, применяются в значениях, установленных Федеральным законом </w:t>
      </w:r>
      <w:hyperlink r:id="rId23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>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1.4. </w:t>
      </w:r>
      <w:proofErr w:type="spellStart"/>
      <w:r w:rsidRPr="005E452E">
        <w:rPr>
          <w:rFonts w:eastAsia="Calibri"/>
        </w:rPr>
        <w:t>Концедентом</w:t>
      </w:r>
      <w:proofErr w:type="spellEnd"/>
      <w:r w:rsidRPr="005E452E">
        <w:rPr>
          <w:rFonts w:eastAsia="Calibri"/>
        </w:rPr>
        <w:t xml:space="preserve"> по концессионному соглашению выступает муниципальное образование, от имени которого выступает администрация Березовского района.</w:t>
      </w:r>
    </w:p>
    <w:p w:rsid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1.5. Объектом концессионного соглашения является соответствующее положениям статьи 4 Федерального закона </w:t>
      </w:r>
      <w:hyperlink r:id="rId24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 xml:space="preserve"> создаваемое и (или) реконструируемое имущество, право собственности на которое принадлежит или будет принадлежать муниципальному образованию. </w:t>
      </w:r>
    </w:p>
    <w:p w:rsidR="006F6C4F" w:rsidRDefault="006F6C4F" w:rsidP="005E452E">
      <w:pPr>
        <w:rPr>
          <w:rFonts w:eastAsia="Calibri"/>
        </w:rPr>
      </w:pPr>
      <w:r w:rsidRPr="006F6C4F">
        <w:rPr>
          <w:rFonts w:eastAsia="Calibri"/>
        </w:rPr>
        <w:t xml:space="preserve">Концессионным соглашением может предусматриваться предоставление </w:t>
      </w:r>
      <w:proofErr w:type="spellStart"/>
      <w:r w:rsidRPr="006F6C4F">
        <w:rPr>
          <w:rFonts w:eastAsia="Calibri"/>
        </w:rPr>
        <w:t>концедентом</w:t>
      </w:r>
      <w:proofErr w:type="spellEnd"/>
      <w:r w:rsidRPr="006F6C4F">
        <w:rPr>
          <w:rFonts w:eastAsia="Calibri"/>
        </w:rPr>
        <w:t xml:space="preserve"> во владение и в пользование инициатора имущества, принадлежащего </w:t>
      </w:r>
      <w:proofErr w:type="spellStart"/>
      <w:r w:rsidRPr="006F6C4F">
        <w:rPr>
          <w:rFonts w:eastAsia="Calibri"/>
        </w:rPr>
        <w:t>концеденту</w:t>
      </w:r>
      <w:proofErr w:type="spellEnd"/>
      <w:r w:rsidRPr="006F6C4F">
        <w:rPr>
          <w:rFonts w:eastAsia="Calibri"/>
        </w:rPr>
        <w:t xml:space="preserve"> на праве собственности, образующего единое целое с объектом концессионного соглашения и (или) предназначенного для использования в целях создания условий осуществления концессионером деятельности, предусмотренной концессионным соглашением. В этом случае концессионным соглашением устанавливаются состав и описание такого имущества, цели и срок его использования (эксплуатации) концессионером, порядок возврата такого имущества </w:t>
      </w:r>
      <w:proofErr w:type="spellStart"/>
      <w:r w:rsidRPr="006F6C4F">
        <w:rPr>
          <w:rFonts w:eastAsia="Calibri"/>
        </w:rPr>
        <w:t>концеденту</w:t>
      </w:r>
      <w:proofErr w:type="spellEnd"/>
      <w:r w:rsidRPr="006F6C4F">
        <w:rPr>
          <w:rFonts w:eastAsia="Calibri"/>
        </w:rPr>
        <w:t xml:space="preserve"> при </w:t>
      </w:r>
      <w:r w:rsidRPr="006F6C4F">
        <w:rPr>
          <w:rFonts w:eastAsia="Calibri"/>
        </w:rPr>
        <w:lastRenderedPageBreak/>
        <w:t>прекращении концессионного соглашения. Концессионным соглашением могут устанавливаться обязательства инициатора в отношении такого имущества по его модернизации, замене морально устаревшего и физически изношенного оборудования новым более производительным оборудованием, иному улучшению характеристик и эксплуатационных свойств такого имущества, а также по осуществлению за свой счет страхования риска его случайной гибели и (или) случайного повреждения. Такое имущество на момент передачи его концессионеру должно быть свободно от прав третьих лиц, если иное не установлено настоящим Порядком.</w:t>
      </w:r>
    </w:p>
    <w:p w:rsidR="006F6C4F" w:rsidRDefault="006F6C4F" w:rsidP="006F6C4F">
      <w:r>
        <w:rPr>
          <w:rFonts w:eastAsia="Calibri"/>
        </w:rPr>
        <w:t>(</w:t>
      </w:r>
      <w:r w:rsidRPr="006F6C4F">
        <w:rPr>
          <w:rFonts w:eastAsia="Calibri"/>
        </w:rPr>
        <w:t>пункт 1.5 дополн</w:t>
      </w:r>
      <w:r>
        <w:rPr>
          <w:rFonts w:eastAsia="Calibri"/>
        </w:rPr>
        <w:t>ен</w:t>
      </w:r>
      <w:r w:rsidRPr="006F6C4F">
        <w:rPr>
          <w:rFonts w:eastAsia="Calibri"/>
        </w:rPr>
        <w:t xml:space="preserve"> абзацем вторым</w:t>
      </w:r>
      <w:r>
        <w:rPr>
          <w:rFonts w:eastAsia="Calibri"/>
        </w:rPr>
        <w:t xml:space="preserve"> постановлением Администрации                           </w:t>
      </w:r>
      <w:hyperlink r:id="rId25" w:tooltip="постановление от 20.12.2023 0:00:00 №965 Администрация Березовского района&#10;&#10;О внесении изменений в постановление администрации Березовского района от 21.07.2017 № 623 «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»&#10;" w:history="1">
        <w:r>
          <w:rPr>
            <w:rStyle w:val="ad"/>
          </w:rPr>
          <w:t>от 20.12.2023</w:t>
        </w:r>
        <w:r w:rsidRPr="0043140A">
          <w:rPr>
            <w:rStyle w:val="ad"/>
          </w:rPr>
          <w:t xml:space="preserve"> № 965</w:t>
        </w:r>
      </w:hyperlink>
      <w:r>
        <w:t>)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1.6. Инициаторами заключения концессионного соглашения могут являться:</w:t>
      </w:r>
    </w:p>
    <w:p w:rsid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1) </w:t>
      </w:r>
      <w:r w:rsidR="006F6C4F" w:rsidRPr="006F6C4F">
        <w:rPr>
          <w:rFonts w:eastAsia="Calibri"/>
        </w:rPr>
        <w:t xml:space="preserve">Инициатором заключения концессионного соглашения (далее – инициатор) является индивидуальный предприниматель, российское или иностранное юридическое лицо,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лица, отвечающие требованиям, предусмотренным частью 1.9 статьи 5 и частью 4.11 статьи 37 Федерального закона </w:t>
      </w:r>
      <w:hyperlink r:id="rId26" w:tooltip="ФЕДЕРАЛЬНЫЙ ЗАКОН от 21.07.2005 № 115-ФЗ ГОСУДАРСТВЕННАЯ ДУМА ФЕДЕРАЛЬНОГО СОБРАНИЯ РФ&#10;&#10;О концессионных соглашениях" w:history="1">
        <w:r w:rsidR="006F6C4F" w:rsidRPr="006F6C4F">
          <w:rPr>
            <w:rStyle w:val="ad"/>
            <w:rFonts w:eastAsia="Calibri"/>
          </w:rPr>
          <w:t>№ 115-ФЗ</w:t>
        </w:r>
      </w:hyperlink>
      <w:r w:rsidR="006F6C4F">
        <w:rPr>
          <w:rFonts w:eastAsia="Calibri"/>
        </w:rPr>
        <w:t>;</w:t>
      </w:r>
    </w:p>
    <w:p w:rsidR="006F6C4F" w:rsidRPr="005E452E" w:rsidRDefault="006F6C4F" w:rsidP="005E452E">
      <w:pPr>
        <w:rPr>
          <w:rFonts w:eastAsia="Calibri"/>
        </w:rPr>
      </w:pPr>
      <w:r>
        <w:rPr>
          <w:rFonts w:eastAsia="Calibri"/>
        </w:rPr>
        <w:t>(</w:t>
      </w:r>
      <w:r w:rsidRPr="006F6C4F">
        <w:rPr>
          <w:rFonts w:eastAsia="Calibri"/>
        </w:rPr>
        <w:t>подпункт 1 пункта 1.6</w:t>
      </w:r>
      <w:r>
        <w:rPr>
          <w:rFonts w:eastAsia="Calibri"/>
        </w:rPr>
        <w:t xml:space="preserve"> изложен в редакции постановления Администрации                     </w:t>
      </w:r>
      <w:hyperlink r:id="rId27" w:tooltip="постановление от 20.12.2023 0:00:00 №965 Администрация Березовского района&#10;&#10;О внесении изменений в постановление администрации Березовского района от 21.07.2017 № 623 «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»&#10;" w:history="1">
        <w:r>
          <w:rPr>
            <w:rStyle w:val="ad"/>
          </w:rPr>
          <w:t>от 20.12.2023</w:t>
        </w:r>
        <w:r w:rsidRPr="0043140A">
          <w:rPr>
            <w:rStyle w:val="ad"/>
          </w:rPr>
          <w:t xml:space="preserve"> № 965</w:t>
        </w:r>
      </w:hyperlink>
      <w:r>
        <w:t>)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2) структурное подразделение администрации Березовского района, осуществляющие координацию и регулирование деятельности в соответствующей сфере управления, соответствующей назначению объекта концессионного соглашения (далее — инициатор заключения концессионного соглашения от лица </w:t>
      </w:r>
      <w:proofErr w:type="spellStart"/>
      <w:r w:rsidRPr="005E452E">
        <w:rPr>
          <w:rFonts w:eastAsia="Calibri"/>
        </w:rPr>
        <w:t>концедента</w:t>
      </w:r>
      <w:proofErr w:type="spellEnd"/>
      <w:r w:rsidRPr="005E452E">
        <w:rPr>
          <w:rFonts w:eastAsia="Calibri"/>
        </w:rPr>
        <w:t>).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1.7. Рассмотрение предложения о заключении концессионного соглашения осуществляется согласительной комиссией по вопросу принятия решения о возможности заключения концессионного соглашения (далее-согласительная комиссия) с участием представителей комитета по земельным ресурсам и управлению муниципальным имуществом администрации Березовского района, Комитета по финансам администрации Березовского района, комитета по экономической политике администрации Березовского района, юридическо-правового управления администрации Березовского района, а также иных структурных подразделений администрации Березовского района, которые могут являться участниками реализации концессионного соглашения.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1.8. Состав и положение о согласительной комиссии утверждается распоряжением администрации Березовского района, подготовленным уполномоченным органом.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1.9. Решение о заключении концессионного соглашения принимается в форме постановления администрации Березовского района с соблюдением требований, установленных статьей 22 Федерального закона </w:t>
      </w:r>
      <w:hyperlink r:id="rId28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>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1.10. Решения о заключении концессионного соглашения, </w:t>
      </w:r>
      <w:proofErr w:type="spellStart"/>
      <w:r w:rsidRPr="005E452E">
        <w:rPr>
          <w:rFonts w:eastAsia="Calibri"/>
        </w:rPr>
        <w:t>концедентом</w:t>
      </w:r>
      <w:proofErr w:type="spellEnd"/>
      <w:r w:rsidRPr="005E452E">
        <w:rPr>
          <w:rFonts w:eastAsia="Calibri"/>
        </w:rPr>
        <w:t xml:space="preserve"> по которому выступает муниципальное образование, может быть заключено на срок, превышающий срок действия утверждённых получателю средств муниципального бюджета лимитов бюджетных обязательств, на основании постановления администрации Березовского района о заключении концессионного соглашения, принимаемого в соответствии с Федеральным законом </w:t>
      </w:r>
      <w:hyperlink r:id="rId29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 xml:space="preserve">, в рамках муниципальной программы Березовского района на срок и в пределах средств, которые предусмотрены соответствующими мероприятиями указанной программы.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В случае, если предполагаемый срок действия концессионного соглашения, заключаемого в рамках муниципальной программы, превышает срок реализации указанной программы, такое концессионное соглашение может быть заключено на основании решения администрации Березовского района о заключении концессионного соглашения, принимаемого в соответствии с законодательством Российской Федерации о концессионных соглашениях.</w:t>
      </w:r>
    </w:p>
    <w:p w:rsidR="005E452E" w:rsidRPr="005E452E" w:rsidRDefault="005E452E" w:rsidP="005E452E">
      <w:pPr>
        <w:ind w:firstLine="709"/>
        <w:rPr>
          <w:rFonts w:eastAsia="Calibri" w:cs="Arial"/>
          <w:szCs w:val="28"/>
        </w:rPr>
      </w:pP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  <w:r w:rsidRPr="005E452E">
        <w:rPr>
          <w:rFonts w:eastAsia="Calibri" w:cs="Arial"/>
          <w:b/>
          <w:sz w:val="30"/>
          <w:szCs w:val="30"/>
        </w:rPr>
        <w:t>2. Порядок рассмотрения предложения и принятия решения</w:t>
      </w: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  <w:r w:rsidRPr="005E452E">
        <w:rPr>
          <w:rFonts w:eastAsia="Calibri" w:cs="Arial"/>
          <w:b/>
          <w:sz w:val="30"/>
          <w:szCs w:val="30"/>
        </w:rPr>
        <w:t>о заключении концессионного соглашения, представленного инициатором заключения концессионного соглашения</w:t>
      </w:r>
    </w:p>
    <w:p w:rsidR="005E452E" w:rsidRPr="005E452E" w:rsidRDefault="005E452E" w:rsidP="005E452E">
      <w:pPr>
        <w:ind w:firstLine="709"/>
        <w:rPr>
          <w:rFonts w:eastAsia="Calibri" w:cs="Arial"/>
          <w:szCs w:val="28"/>
        </w:rPr>
      </w:pPr>
    </w:p>
    <w:p w:rsid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2.1. Инициатор заключения концессионного соглашения направляет в администрацию Березовского района предложение о заключении концессионного соглашения по форме, утвержденной постановлением Правительства Российской Федерации от 31 марта 2015 года </w:t>
      </w:r>
      <w:hyperlink r:id="rId30" w:tooltip="ПОСТАНОВЛЕНИЕ от 31.03.2015 № 300 ПРАВИТЕЛЬСТВО РФ&#10;&#10;ОБ УТВЕРЖДЕНИИ ФОРМЫ ПРЕДЛОЖЕНИЯ О ЗАКЛЮЧЕНИИ КОНЦЕССИОННОГО СОГЛАШЕНИЯ С ЛИЦОМ, ВЫСТУПАЮЩИМ С ИНИЦИАТИВОЙ ЗАКЛЮЧЕНИЯ КОНЦЕССИОННОГО СОГЛАШЕНИЯ" w:history="1">
        <w:r w:rsidRPr="005E452E">
          <w:rPr>
            <w:rFonts w:eastAsia="Calibri"/>
            <w:color w:val="0000FF"/>
          </w:rPr>
          <w:t>№ 300 «Об утверждении формы</w:t>
        </w:r>
      </w:hyperlink>
      <w:r w:rsidRPr="005E452E">
        <w:rPr>
          <w:rFonts w:eastAsia="Calibri"/>
        </w:rPr>
        <w:t xml:space="preserve"> предложения о заключении концессионного соглашения» (далее — предложение), с приложением проекта концессионного соглашения, включающего в себя существенные условия, предусмотренные стать</w:t>
      </w:r>
      <w:r w:rsidR="006F6C4F">
        <w:rPr>
          <w:rFonts w:eastAsia="Calibri"/>
        </w:rPr>
        <w:t>ями</w:t>
      </w:r>
      <w:r w:rsidRPr="005E452E">
        <w:rPr>
          <w:rFonts w:eastAsia="Calibri"/>
        </w:rPr>
        <w:t xml:space="preserve"> 10</w:t>
      </w:r>
      <w:r w:rsidR="006F6C4F">
        <w:rPr>
          <w:rFonts w:eastAsia="Calibri"/>
        </w:rPr>
        <w:t xml:space="preserve"> и 42</w:t>
      </w:r>
      <w:r w:rsidRPr="005E452E">
        <w:rPr>
          <w:rFonts w:eastAsia="Calibri"/>
        </w:rPr>
        <w:t xml:space="preserve"> Федерального закона </w:t>
      </w:r>
      <w:hyperlink r:id="rId31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 xml:space="preserve"> и иные не противоречащие законодательству Российской Федерации условия, которое затем поступает в уполномоченный орган, осуществляющий координацию и регулирование деятельности в соответствующей сфере управления, соответствующей назначению объекта концессионного соглашения.</w:t>
      </w:r>
    </w:p>
    <w:p w:rsidR="006F6C4F" w:rsidRPr="005E452E" w:rsidRDefault="006F6C4F" w:rsidP="005E452E">
      <w:pPr>
        <w:rPr>
          <w:rFonts w:eastAsia="Calibri"/>
        </w:rPr>
      </w:pPr>
      <w:r>
        <w:rPr>
          <w:rFonts w:eastAsia="Calibri"/>
        </w:rPr>
        <w:t>(</w:t>
      </w:r>
      <w:r w:rsidRPr="006F6C4F">
        <w:rPr>
          <w:rFonts w:eastAsia="Calibri"/>
        </w:rPr>
        <w:t>в пункте 2.1 слова «статьей 10» замен</w:t>
      </w:r>
      <w:r>
        <w:rPr>
          <w:rFonts w:eastAsia="Calibri"/>
        </w:rPr>
        <w:t xml:space="preserve">ены </w:t>
      </w:r>
      <w:r w:rsidRPr="006F6C4F">
        <w:rPr>
          <w:rFonts w:eastAsia="Calibri"/>
        </w:rPr>
        <w:t>словами «статьями 10 и 42»</w:t>
      </w:r>
      <w:r>
        <w:rPr>
          <w:rFonts w:eastAsia="Calibri"/>
        </w:rPr>
        <w:t xml:space="preserve"> постановлением Администрации </w:t>
      </w:r>
      <w:hyperlink r:id="rId32" w:tooltip="постановление от 20.12.2023 0:00:00 №965 Администрация Березовского района&#10;&#10;О внесении изменений в постановление администрации Березовского района от 21.07.2017 № 623 «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»&#10;" w:history="1">
        <w:r>
          <w:rPr>
            <w:rStyle w:val="ad"/>
          </w:rPr>
          <w:t>от 20.12.2023</w:t>
        </w:r>
        <w:r w:rsidRPr="0043140A">
          <w:rPr>
            <w:rStyle w:val="ad"/>
          </w:rPr>
          <w:t xml:space="preserve"> № 965</w:t>
        </w:r>
      </w:hyperlink>
      <w:r>
        <w:t>)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2.2. Инициатор заключения концессионного соглашения вправе проводить с администрацией Березовского района переговоры, связанные с подготовкой проекта концессионного соглашения, в том числе по предлагаемым финансовым показателям создания и (или) реконструкции и эксплуатации объекта до направления предложения. Уполномоченный орган организует проведение переговоров.</w:t>
      </w:r>
    </w:p>
    <w:p w:rsidR="002E2DA8" w:rsidRPr="002E2DA8" w:rsidRDefault="005E452E" w:rsidP="002E2DA8">
      <w:pPr>
        <w:rPr>
          <w:rFonts w:eastAsia="Calibri"/>
        </w:rPr>
      </w:pPr>
      <w:r w:rsidRPr="005E452E">
        <w:rPr>
          <w:rFonts w:eastAsia="Calibri"/>
        </w:rPr>
        <w:t xml:space="preserve">2.3. </w:t>
      </w:r>
      <w:r w:rsidR="002E2DA8" w:rsidRPr="002E2DA8">
        <w:rPr>
          <w:rFonts w:eastAsia="Calibri"/>
        </w:rPr>
        <w:t xml:space="preserve">Заключение концессионного соглашения,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систем, осуществляется в соответствии с главой 4 Федерального закона </w:t>
      </w:r>
      <w:hyperlink r:id="rId33" w:tooltip="ФЕДЕРАЛЬНЫЙ ЗАКОН от 21.07.2005 № 115-ФЗ ГОСУДАРСТВЕННАЯ ДУМА ФЕДЕРАЛЬНОГО СОБРАНИЯ РФ&#10;&#10;О концессионных соглашениях" w:history="1">
        <w:r w:rsidR="002E2DA8" w:rsidRPr="002E2DA8">
          <w:rPr>
            <w:rStyle w:val="ad"/>
            <w:rFonts w:eastAsia="Calibri"/>
          </w:rPr>
          <w:t>№ 115-ФЗ</w:t>
        </w:r>
      </w:hyperlink>
      <w:r w:rsidR="002E2DA8" w:rsidRPr="002E2DA8">
        <w:rPr>
          <w:rFonts w:eastAsia="Calibri"/>
        </w:rPr>
        <w:t>.</w:t>
      </w:r>
    </w:p>
    <w:p w:rsidR="005E452E" w:rsidRPr="005E452E" w:rsidRDefault="002E2DA8" w:rsidP="002E2DA8">
      <w:pPr>
        <w:rPr>
          <w:rFonts w:eastAsia="Calibri"/>
        </w:rPr>
      </w:pPr>
      <w:r w:rsidRPr="002E2DA8">
        <w:rPr>
          <w:rFonts w:eastAsia="Calibri"/>
        </w:rPr>
        <w:t>Особенности заключения концессионного соглашения,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систем, входящие в состав объекта действующего концессионного соглашения, регулируются статьей 52</w:t>
      </w:r>
      <w:r>
        <w:rPr>
          <w:rFonts w:eastAsia="Calibri"/>
        </w:rPr>
        <w:t xml:space="preserve">.2 Федерального закона </w:t>
      </w:r>
      <w:hyperlink r:id="rId34" w:tooltip="ФЕДЕРАЛЬНЫЙ ЗАКОН от 21.07.2005 № 115-ФЗ ГОСУДАРСТВЕННАЯ ДУМА ФЕДЕРАЛЬНОГО СОБРАНИЯ РФ&#10;&#10;О концессионных соглашениях" w:history="1">
        <w:r w:rsidRPr="002E2DA8">
          <w:rPr>
            <w:rStyle w:val="ad"/>
            <w:rFonts w:eastAsia="Calibri"/>
          </w:rPr>
          <w:t>№ 115-ФЗ</w:t>
        </w:r>
      </w:hyperlink>
      <w:r w:rsidR="005E452E" w:rsidRPr="005E452E">
        <w:rPr>
          <w:rFonts w:eastAsia="Calibri"/>
        </w:rPr>
        <w:t>.</w:t>
      </w:r>
    </w:p>
    <w:p w:rsidR="002E2DA8" w:rsidRDefault="002E2DA8" w:rsidP="005E452E">
      <w:pPr>
        <w:rPr>
          <w:rFonts w:eastAsia="Calibri"/>
        </w:rPr>
      </w:pPr>
      <w:r>
        <w:t>(</w:t>
      </w:r>
      <w:r w:rsidRPr="002E2DA8">
        <w:t xml:space="preserve">пункт 2.3 раздела 2 </w:t>
      </w:r>
      <w:r>
        <w:t xml:space="preserve">изложен в редакции постановления Администрации                          </w:t>
      </w:r>
      <w:hyperlink r:id="rId35" w:tooltip="постановление от 01.09.2026 0:00:00 №786 Администрация Березовского района&#10;&#10;О внесении изменений в постановление администрации Березовского района от 21.07.2017 № 623 «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»&#10;" w:history="1">
        <w:r w:rsidRPr="002E2DA8">
          <w:rPr>
            <w:rStyle w:val="ad"/>
          </w:rPr>
          <w:t>от 01.09.2026 № 786</w:t>
        </w:r>
      </w:hyperlink>
      <w:r>
        <w:t>)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2.4. Уполномоченный орган в течение 3 рабочих дней с даты поступления предложения направляет его копии в комитет по земельным ресурсам и управлению муниципальным имуществом администрации Березовского района, Комитет по финансам администрации Березовского района, комитет по экономической политике администрации Березовского района, отдел архитектуры и градостроительства администрации Березовского района (далее-отраслевые органы администрации Березовского района) для рассмотрения в соответствии с отраслевой компетенцией и предоставления заключения.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2.5. Если объектом концессионного соглашения являются объекты теплоснабжения, централизованных систем горячего водоснабжения, холодного водоснабжения и (или) водоотведения, отдельных объектов таких систем, уполномоченный орган в течение 3 рабочих дней со дня поступления предложения направляет в Региональную службу по тарифам Ханты-Мансийского автономного округа-Югры заявление с приложением предложения для согласования содержащихся в предложении долгосрочных параметров регулирования деятельности концессионера, долгосрочных параметров регулирования цен (тарифов), определенных в соответствии </w:t>
      </w:r>
      <w:r w:rsidRPr="005E452E">
        <w:rPr>
          <w:rFonts w:eastAsia="Calibri"/>
        </w:rPr>
        <w:lastRenderedPageBreak/>
        <w:t>с нормативными правовыми актами Российской Федерации и метода регулирования тарифов.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2.6. В течение 10 календарных дней с момента поступления документов, указанных в пункте 2.4 настоящего Порядка, отраслевые органы администрации Березовского района по результатам рассмотрения направляют в адрес уполномоченного органа заключение о целесообразности или нецелесообразности заключения концессионного соглашения на представленных в предложении условиях, либо о целесообразности заключения концессионного соглашения на иных условиях, а также информацию о наличии (отсутствии) оснований для отказа в заключении концессионного соглашения.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2.7. После поступления заключений от отраслевых органов администрации Березовского района уполномоченный орган проводит анализ поступивших заключений и не позднее 10 календарных дней организует заседание согласительной комиссии с целью обсуждения и рассмотрения возможности заключения концессионного соглашения.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2.8. На основании принятых решений на заседании согласительной комиссии по итогам рассмотрения предложения принимается одно из следующих решений о: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1) возможности заключения концессионного соглашения на представленных в предложении о заключении концессионного соглашения условиях;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2) возможности заключения концессионного соглашения на иных условиях;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3) невозможности заключения концессионного соглашения с указанием основания отказа.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2.9. Отказ в заключении концессионного соглашения допускается в случаях, предусмотренных частью 4.6 статьи 37 Федерального закона </w:t>
      </w:r>
      <w:hyperlink r:id="rId36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>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2.10. Решение о возможности (невозможности) заключения концессионного соглашения принимается в виде постановления администрации Березовского района, которое доводится до сведения инициатора заключения концессионного соглашения в письменной форме.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2.11. Решение, указанное в пункте 2.10 настоящего Порядка, принимается не позднее 30 календарных дней со дня поступления предложения инициатора заключения концессионного соглашения.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2.12. Уполномоченный орган в течение 5 календарных дней с даты принятия решения, указанного в пункте 2.10 настоящего Порядка, направляет его инициатору заключения концессионного соглашения.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2.13. В случае принятия решения о возможности заключения концессионного соглашения на иных условиях, чем предложено инициатором заключения концессионного соглашения, уполномоченный орган обеспечивает проведение переговоров в форме совместных совещаний с инициатором в целях обсуждения условий концессионного соглашения и их согласования по результатам переговоров.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Срок и порядок проведения переговоров определяется в решении о возможности заключения концессионного соглашения на иных условиях, но не может составлять более 10 рабочих дней. Результаты переговоров оформляются протоколом (протоколами).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2.14. По результатам переговоров инициатор заключения концессионного соглашения представляет в уполномоченный орган предложение и проект концессионного соглашения с внесенными изменениями.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2.15. Уполномоченный орган в течение 3 календарных дней со дня поступления предложения и проекта концессионного соглашения с внесенными изменениями обеспечивает рассмотрение и согласование представленных документов с отраслевыми органами администрации Березовского района. В указанный срок организует заседание согласительной комиссии с целью обсуждения и рассмотрения возможности заключения концессионного соглашения.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lastRenderedPageBreak/>
        <w:t>В случае соответствия проекта концессионного соглашения с внесёнными изменениями результатам переговоров и согласования такого проекта на заседании рабочей группой принимается решение о возможности заключения концессионного соглашения на представленных в предложении условиях.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2.16. В случаях представления инициатором заключения концессионного соглашения в уполномоченный орган проекта концессионного соглашения, не соответствующего протоколу переговоров, либо если стороны по итогам переговоров не достигли согласия по условиям концессионного соглашения, уполномоченный орган в течение 10 календарных дней готовит проект постановления администрации Березовского района о невозможности заключения концессионного соглашения.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2.17. В случае принятия решения о невозможности заключения концессионного соглашения рассмотрение предложения прекращается.</w:t>
      </w:r>
    </w:p>
    <w:p w:rsid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2.18. В случае принятия решения о возможности заключения концессионного соглашения на предложенных инициатором заключения концессионного соглашения условиях, а также в случаях согласования проекта концессионного соглашения с внесенными изменениями, уполномоченный орган в течение 10 календарных дней со дня принятия указанного решения размещает </w:t>
      </w:r>
      <w:r w:rsidR="006F6C4F" w:rsidRPr="006F6C4F">
        <w:rPr>
          <w:rFonts w:eastAsia="Calibri"/>
        </w:rPr>
        <w:t>на официальном сайте для размещения информации о проведении торгов, определенном Правительством Российской Федерации (далее – официальный сайт для размещения информации о проведении торгов) решение и предложение в целях принятия заявок о готовности к участию в конкурсе на заключение концессионного соглашения на условиях, определенных в этом проекте концессионного соглашения</w:t>
      </w:r>
      <w:r w:rsidR="006F6C4F">
        <w:rPr>
          <w:rFonts w:eastAsia="Calibri"/>
        </w:rPr>
        <w:t xml:space="preserve"> </w:t>
      </w:r>
      <w:r w:rsidRPr="005E452E">
        <w:rPr>
          <w:rFonts w:eastAsia="Calibri"/>
        </w:rPr>
        <w:t xml:space="preserve">в отношении объекта концессионного соглашения, предусмотренного в предложении, от иных лиц, отвечающих требованиям, предъявляемым частью 4.1 статьи 37 Федерального закона </w:t>
      </w:r>
      <w:hyperlink r:id="rId37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>.</w:t>
      </w:r>
    </w:p>
    <w:p w:rsidR="006F6C4F" w:rsidRPr="005E452E" w:rsidRDefault="006F6C4F" w:rsidP="005E452E">
      <w:pPr>
        <w:rPr>
          <w:rFonts w:eastAsia="Calibri"/>
        </w:rPr>
      </w:pPr>
      <w:r>
        <w:rPr>
          <w:rFonts w:eastAsia="Calibri"/>
        </w:rPr>
        <w:t>(</w:t>
      </w:r>
      <w:r w:rsidRPr="006F6C4F">
        <w:rPr>
          <w:rFonts w:eastAsia="Calibri"/>
        </w:rPr>
        <w:t>в пункте 2.18 слова «на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Федерации,-www.torgi.gov.ru (далее – сайт торгов) предложение в целях принятия заявок о готовности к участию в конкурсе на заключение концессионного соглашения на условиях, определенных в предложении» замен</w:t>
      </w:r>
      <w:r>
        <w:rPr>
          <w:rFonts w:eastAsia="Calibri"/>
        </w:rPr>
        <w:t>ены</w:t>
      </w:r>
      <w:r w:rsidRPr="006F6C4F">
        <w:rPr>
          <w:rFonts w:eastAsia="Calibri"/>
        </w:rPr>
        <w:t xml:space="preserve"> словами «на официальном сайте для размещения информации о проведении торгов, определенном Правительством Российской Федерации (далее – официальный сайт для размещения информации о проведении торгов) решение и предложение в целях принятия заявок о готовности к участию в конкурсе на заключение концессионного соглашения на условиях, определенных в этом проекте концессионного соглашения»</w:t>
      </w:r>
      <w:r>
        <w:rPr>
          <w:rFonts w:eastAsia="Calibri"/>
        </w:rPr>
        <w:t xml:space="preserve"> постановлением Администрации                          </w:t>
      </w:r>
      <w:hyperlink r:id="rId38" w:tooltip="постановление от 20.12.2023 0:00:00 №965 Администрация Березовского района&#10;&#10;О внесении изменений в постановление администрации Березовского района от 21.07.2017 № 623 «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»&#10;" w:history="1">
        <w:r>
          <w:rPr>
            <w:rStyle w:val="ad"/>
          </w:rPr>
          <w:t>от 20.12.2023</w:t>
        </w:r>
        <w:r w:rsidRPr="0043140A">
          <w:rPr>
            <w:rStyle w:val="ad"/>
          </w:rPr>
          <w:t xml:space="preserve"> № 965</w:t>
        </w:r>
      </w:hyperlink>
      <w:r>
        <w:t>)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2.19. Если в течение 45 календарных дней с момента размещения на </w:t>
      </w:r>
      <w:r w:rsidR="0043140A" w:rsidRPr="0043140A">
        <w:rPr>
          <w:rFonts w:eastAsia="Calibri"/>
        </w:rPr>
        <w:t>официальн</w:t>
      </w:r>
      <w:r w:rsidR="0043140A">
        <w:rPr>
          <w:rFonts w:eastAsia="Calibri"/>
        </w:rPr>
        <w:t>ом</w:t>
      </w:r>
      <w:r w:rsidR="0043140A" w:rsidRPr="0043140A">
        <w:rPr>
          <w:rFonts w:eastAsia="Calibri"/>
        </w:rPr>
        <w:t xml:space="preserve"> сайт</w:t>
      </w:r>
      <w:r w:rsidR="0043140A">
        <w:rPr>
          <w:rFonts w:eastAsia="Calibri"/>
        </w:rPr>
        <w:t>е</w:t>
      </w:r>
      <w:r w:rsidR="0043140A" w:rsidRPr="0043140A">
        <w:rPr>
          <w:rFonts w:eastAsia="Calibri"/>
        </w:rPr>
        <w:t xml:space="preserve"> для размещения информации о проведении торгов </w:t>
      </w:r>
      <w:r w:rsidRPr="005E452E">
        <w:rPr>
          <w:rFonts w:eastAsia="Calibri"/>
        </w:rPr>
        <w:t xml:space="preserve">предложения от иных лиц, отвечающих требованиям, предъявляемым Федеральным законом </w:t>
      </w:r>
      <w:hyperlink r:id="rId39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>, поступили заявки о готовности к участию в конкурсе на заключение концессионного соглашения в отношении объекта концессионного соглашения, предусмотренного в предложении, уполномоченный орган обязан разместить данную информацию на</w:t>
      </w:r>
      <w:r w:rsidR="0043140A">
        <w:rPr>
          <w:rFonts w:eastAsia="Calibri"/>
        </w:rPr>
        <w:t xml:space="preserve"> </w:t>
      </w:r>
      <w:r w:rsidR="0043140A" w:rsidRPr="0043140A">
        <w:rPr>
          <w:rFonts w:eastAsia="Calibri"/>
        </w:rPr>
        <w:t>официальн</w:t>
      </w:r>
      <w:r w:rsidR="0043140A">
        <w:rPr>
          <w:rFonts w:eastAsia="Calibri"/>
        </w:rPr>
        <w:t>ом</w:t>
      </w:r>
      <w:r w:rsidR="0043140A" w:rsidRPr="0043140A">
        <w:rPr>
          <w:rFonts w:eastAsia="Calibri"/>
        </w:rPr>
        <w:t xml:space="preserve"> сайт</w:t>
      </w:r>
      <w:r w:rsidR="0043140A">
        <w:rPr>
          <w:rFonts w:eastAsia="Calibri"/>
        </w:rPr>
        <w:t>е</w:t>
      </w:r>
      <w:r w:rsidR="0043140A" w:rsidRPr="0043140A">
        <w:rPr>
          <w:rFonts w:eastAsia="Calibri"/>
        </w:rPr>
        <w:t xml:space="preserve"> для размещения информации о проведении торгов</w:t>
      </w:r>
      <w:r w:rsidRPr="005E452E">
        <w:rPr>
          <w:rFonts w:eastAsia="Calibri"/>
        </w:rPr>
        <w:t>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В этом случае заключение концессионного соглашения осуществляется на конкурсной основе в порядке, установленном Федеральным законом </w:t>
      </w:r>
      <w:hyperlink r:id="rId40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>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Уполномоченный орган в течение 20 рабочих дней разрабатывает проект постановления администрации Березовского района о принятии решения о заключении концессионного соглашения на конкурсной основе в соответствии с положениями главы 3 Федерального закона </w:t>
      </w:r>
      <w:hyperlink r:id="rId41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 xml:space="preserve">. По итогам проведения конкурса определяется концессионер, с которым заключается концессионное соглашение.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2.20. Если в течение 45 календарных дней со дня размещения на </w:t>
      </w:r>
      <w:r w:rsidR="0043140A" w:rsidRPr="0043140A">
        <w:rPr>
          <w:rFonts w:eastAsia="Calibri"/>
        </w:rPr>
        <w:t>официальн</w:t>
      </w:r>
      <w:r w:rsidR="0043140A">
        <w:rPr>
          <w:rFonts w:eastAsia="Calibri"/>
        </w:rPr>
        <w:t>ом</w:t>
      </w:r>
      <w:r w:rsidR="0043140A" w:rsidRPr="0043140A">
        <w:rPr>
          <w:rFonts w:eastAsia="Calibri"/>
        </w:rPr>
        <w:t xml:space="preserve"> сайт</w:t>
      </w:r>
      <w:r w:rsidR="0043140A">
        <w:rPr>
          <w:rFonts w:eastAsia="Calibri"/>
        </w:rPr>
        <w:t>е</w:t>
      </w:r>
      <w:r w:rsidR="0043140A" w:rsidRPr="0043140A">
        <w:rPr>
          <w:rFonts w:eastAsia="Calibri"/>
        </w:rPr>
        <w:t xml:space="preserve"> для размещения информации о проведении торгов </w:t>
      </w:r>
      <w:r w:rsidRPr="005E452E">
        <w:rPr>
          <w:rFonts w:eastAsia="Calibri"/>
        </w:rPr>
        <w:t xml:space="preserve">предложения, от иных лиц, отвечающих требованиям, предъявляемым Федеральным законом </w:t>
      </w:r>
      <w:hyperlink r:id="rId42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 xml:space="preserve"> к </w:t>
      </w:r>
      <w:r w:rsidRPr="005E452E">
        <w:rPr>
          <w:rFonts w:eastAsia="Calibri"/>
        </w:rPr>
        <w:lastRenderedPageBreak/>
        <w:t>концессионеру, не поступило заявок о готовности к участию в конкурсе на заключение концессионного соглашения на условиях, предусмотренных в предложении, с инициатором заключается концессионное соглашение на условиях, предусмотренных в предложении и проекте концессионного соглашения (проекте концессионного соглашения с внесёнными изменениями), без проведения конкурса.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В этом случае уполномоченный орган: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1) не позднее 3 календарных дней информирует инициатора заключения концессионного соглашения о заключении концессионного соглашения без проведения конкурса и необходимости представления информации об источниках финансирования деятельности по исполнению концессионного соглашения и подтверждения возможности их получения;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2) после получения указанной информации подготавливает проект постановления администрации Березовского района о заключении концессионного соглашения, после принятия согласительной комиссией решения о заключении концессионного соглашения без проведения конкурса.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Решение о заключении концессионного соглашения принимается в форме постановления администрации Березовского района в течение 30 календарных дней после истечения срока, установленного в абзаце первом настоящего пункта;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3) в течение 5 рабочих дней после принятия решения о заключении концессионного соглашения направляет концессионеру проект концессионного соглашения с установлением срока для подписания этого соглашения, который не может превышать 30 календарных дней с момента получения проекта концессионного соглашения. При </w:t>
      </w:r>
      <w:proofErr w:type="spellStart"/>
      <w:r w:rsidRPr="005E452E">
        <w:rPr>
          <w:rFonts w:eastAsia="Calibri"/>
        </w:rPr>
        <w:t>неподписании</w:t>
      </w:r>
      <w:proofErr w:type="spellEnd"/>
      <w:r w:rsidRPr="005E452E">
        <w:rPr>
          <w:rFonts w:eastAsia="Calibri"/>
        </w:rPr>
        <w:t xml:space="preserve"> концессионером проекта концессионного соглашения в установленный срок, концессионное соглашение считается не заключенным.</w:t>
      </w:r>
    </w:p>
    <w:p w:rsidR="005E452E" w:rsidRPr="005E452E" w:rsidRDefault="005E452E" w:rsidP="005E452E">
      <w:pPr>
        <w:ind w:firstLine="709"/>
        <w:rPr>
          <w:rFonts w:eastAsia="Calibri" w:cs="Arial"/>
          <w:szCs w:val="28"/>
        </w:rPr>
      </w:pP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  <w:r w:rsidRPr="005E452E">
        <w:rPr>
          <w:rFonts w:eastAsia="Calibri" w:cs="Arial"/>
          <w:b/>
          <w:sz w:val="30"/>
          <w:szCs w:val="30"/>
        </w:rPr>
        <w:t>3. Порядок рассмотрение предложения о заключении</w:t>
      </w: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  <w:r w:rsidRPr="005E452E">
        <w:rPr>
          <w:rFonts w:eastAsia="Calibri" w:cs="Arial"/>
          <w:b/>
          <w:sz w:val="30"/>
          <w:szCs w:val="30"/>
        </w:rPr>
        <w:t>концессионного соглашения, поступившего от инициатора</w:t>
      </w: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  <w:r w:rsidRPr="005E452E">
        <w:rPr>
          <w:rFonts w:eastAsia="Calibri" w:cs="Arial"/>
          <w:b/>
          <w:sz w:val="30"/>
          <w:szCs w:val="30"/>
        </w:rPr>
        <w:t xml:space="preserve">заключения концессионного соглашения от лица </w:t>
      </w:r>
      <w:proofErr w:type="spellStart"/>
      <w:r w:rsidRPr="005E452E">
        <w:rPr>
          <w:rFonts w:eastAsia="Calibri" w:cs="Arial"/>
          <w:b/>
          <w:sz w:val="30"/>
          <w:szCs w:val="30"/>
        </w:rPr>
        <w:t>концедента</w:t>
      </w:r>
      <w:proofErr w:type="spellEnd"/>
    </w:p>
    <w:p w:rsidR="005E452E" w:rsidRPr="005E452E" w:rsidRDefault="005E452E" w:rsidP="005E452E">
      <w:pPr>
        <w:ind w:firstLine="709"/>
        <w:rPr>
          <w:rFonts w:eastAsia="Calibri" w:cs="Arial"/>
          <w:szCs w:val="28"/>
        </w:rPr>
      </w:pP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3.1. В целях оценки выполнения условий реализации проекта в форме концессионного соглашения инициатором заключения концессионного соглашения от лица </w:t>
      </w:r>
      <w:proofErr w:type="spellStart"/>
      <w:r w:rsidRPr="005E452E">
        <w:rPr>
          <w:rFonts w:eastAsia="Calibri"/>
        </w:rPr>
        <w:t>концедента</w:t>
      </w:r>
      <w:proofErr w:type="spellEnd"/>
      <w:r w:rsidRPr="005E452E">
        <w:rPr>
          <w:rFonts w:eastAsia="Calibri"/>
        </w:rPr>
        <w:t xml:space="preserve"> направляется главе муниципального образования или лицу, его замещающему, предложение о заключении концессионного соглашения в форме служебной записки, включающее в себя обоснование необходимости заключения концессионного соглашения, существенные условия концессионного соглашения, предусмотренные Федеральным законом </w:t>
      </w:r>
      <w:hyperlink r:id="rId43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 xml:space="preserve"> и иные условия, не противоречащие законодательству Российской Федерации.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3.2. Предложение о заключении концессионного соглашения, подготовленное инициатором заключения концессионного соглашения от лица </w:t>
      </w:r>
      <w:proofErr w:type="spellStart"/>
      <w:r w:rsidRPr="005E452E">
        <w:rPr>
          <w:rFonts w:eastAsia="Calibri"/>
        </w:rPr>
        <w:t>концедента</w:t>
      </w:r>
      <w:proofErr w:type="spellEnd"/>
      <w:r w:rsidRPr="005E452E">
        <w:rPr>
          <w:rFonts w:eastAsia="Calibri"/>
        </w:rPr>
        <w:t xml:space="preserve">, подлежит обязательному согласованию с заместителем главы муниципального образования, осуществляющим общее руководство деятельностью инициатора заключения концессионного соглашения от лица </w:t>
      </w:r>
      <w:proofErr w:type="spellStart"/>
      <w:r w:rsidRPr="005E452E">
        <w:rPr>
          <w:rFonts w:eastAsia="Calibri"/>
        </w:rPr>
        <w:t>концедента</w:t>
      </w:r>
      <w:proofErr w:type="spellEnd"/>
      <w:r w:rsidRPr="005E452E">
        <w:rPr>
          <w:rFonts w:eastAsia="Calibri"/>
        </w:rPr>
        <w:t>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3.3. Предложение о заключении концессионного соглашения должно содержать: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1) цели заключения концессионного соглашения;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2) технико-экономическое обоснование передачи муниципального имущества на условиях концессионного соглашения;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3) информацию и материалы (в том числе сроки создания и (или) реконструкции объекта концессионного соглашения, технико-экономические показатели объекта концессионного соглашения, объем производства товаров, выполнения работ, оказания услуг при осуществлении деятельности, предусмотренной концессионным соглашением, предельные цены (тарифы) на производимые товары, выполняемые работы, оказываемые услуги, надбавки к таким ценам (тарифам) при осуществлении </w:t>
      </w:r>
      <w:r w:rsidRPr="005E452E">
        <w:rPr>
          <w:rFonts w:eastAsia="Calibri"/>
        </w:rPr>
        <w:lastRenderedPageBreak/>
        <w:t xml:space="preserve">деятельности, предусмотренной концессионным соглашением и (или) долгосрочные параметры регулирования деятельности концессионера и другое), необходимые для разработки проекта решения о заключении концессионного соглашения, а также предложения по установлению форм платы по концессионному соглашению;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4) предполагаемые варианты условий концессионного соглашения, проект концессионного соглашения, критерии конкурса.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3.4. Предложение о заключении концессионного соглашения по поручению главы Березовского района рассматривается комитетом по земельным ресурсам и управлению муниципальным имуществом администрации Березовского района, Комитетом по финансам администрации Березовского района, комитетом по экономической политике администрации Березовского района, отделом архитектуры и градостроительства администрации Березовского района, а также иными структурные подразделения администрации Березовского района, являющимися участниками реализации проекта (далее-отраслевые органы администрации Березовского района). 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3.5. В течение 10 календарных дней с момента поступления предложения о заключении концессионного соглашения, отраслевые органы администрации Березовского района, по результатам рассмотрения направляют в адрес уполномоченного органа заключение о целесообразности или нецелесообразности заключения концессионного соглашения.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3.6. Не позднее 5 календарных дней после поступления заключений от отраслевых органов администрации Березовского района уполномоченный орган организует заседание согласительной комиссии по вопросу принятия решения о возможности заключения концессионного соглашения.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3.7. В случае принятия решения о возможности заключения концессионного соглашения на представленных в предложении о заключении концессионного соглашения условиях, уполномоченный орган обеспечивает подготовку, согласование проекта конкурсной документации, концессионного соглашения, проекта постановления администрации Березовского района о принятии решения о заключении концессионного соглашения путём проведения открытого конкурса.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3.8. В случае принятия решения о возможности заключения концессионного соглашения на иных условиях, инициатор заключения концессионного соглашения от лица </w:t>
      </w:r>
      <w:proofErr w:type="spellStart"/>
      <w:r w:rsidRPr="005E452E">
        <w:rPr>
          <w:rFonts w:eastAsia="Calibri"/>
        </w:rPr>
        <w:t>концедента</w:t>
      </w:r>
      <w:proofErr w:type="spellEnd"/>
      <w:r w:rsidRPr="005E452E">
        <w:rPr>
          <w:rFonts w:eastAsia="Calibri"/>
        </w:rPr>
        <w:t xml:space="preserve"> дорабатывает условия концессионного соглашения и направляет материалы на рассмотрение согласительной комиссии.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3.9. Уполномоченный орган разрабатывает проект постановления администрации Березовского района о заключении концессионного соглашения в соответствии с положениями статьи 22 Федерального закона </w:t>
      </w:r>
      <w:hyperlink r:id="rId44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 xml:space="preserve"> после принятия согласительной комиссией решения о даче согласия на принятие решения о заключении концессионного соглашения.</w:t>
      </w:r>
    </w:p>
    <w:p w:rsid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3.10. </w:t>
      </w:r>
      <w:r w:rsidR="002E2DA8" w:rsidRPr="002E2DA8">
        <w:rPr>
          <w:rFonts w:eastAsia="Calibri"/>
        </w:rPr>
        <w:t xml:space="preserve">Концессионное соглашение заключается путем проведения конкурса на право заключения концессионного соглашения, за исключением случаев установленных статьей 37 Федерального закона </w:t>
      </w:r>
      <w:hyperlink r:id="rId45" w:tooltip="ФЕДЕРАЛЬНЫЙ ЗАКОН от 21.07.2005 № 115-ФЗ ГОСУДАРСТВЕННАЯ ДУМА ФЕДЕРАЛЬНОГО СОБРАНИЯ РФ&#10;&#10;О концессионных соглашениях" w:history="1">
        <w:r w:rsidR="002E2DA8" w:rsidRPr="002E2DA8">
          <w:rPr>
            <w:rStyle w:val="ad"/>
            <w:rFonts w:eastAsia="Calibri"/>
          </w:rPr>
          <w:t>№ 115-ФЗ</w:t>
        </w:r>
      </w:hyperlink>
      <w:r w:rsidR="002E2DA8" w:rsidRPr="002E2DA8">
        <w:rPr>
          <w:rFonts w:eastAsia="Calibri"/>
        </w:rPr>
        <w:t>, когда концессионное со</w:t>
      </w:r>
      <w:r w:rsidR="002E2DA8">
        <w:rPr>
          <w:rFonts w:eastAsia="Calibri"/>
        </w:rPr>
        <w:t>глашение заключается без торгов</w:t>
      </w:r>
      <w:r w:rsidRPr="005E452E">
        <w:rPr>
          <w:rFonts w:eastAsia="Calibri"/>
        </w:rPr>
        <w:t>.</w:t>
      </w:r>
    </w:p>
    <w:p w:rsidR="002E2DA8" w:rsidRPr="005E452E" w:rsidRDefault="002E2DA8" w:rsidP="005E452E">
      <w:pPr>
        <w:rPr>
          <w:rFonts w:eastAsia="Calibri"/>
        </w:rPr>
      </w:pPr>
      <w:r>
        <w:t>(</w:t>
      </w:r>
      <w:bookmarkStart w:id="2" w:name="_GoBack"/>
      <w:bookmarkEnd w:id="2"/>
      <w:r w:rsidRPr="002E2DA8">
        <w:t xml:space="preserve">пункт 3.10 раздела 3 </w:t>
      </w:r>
      <w:r>
        <w:t xml:space="preserve">изложен в редакции постановления Администрации                     </w:t>
      </w:r>
      <w:hyperlink r:id="rId46" w:tooltip="постановление от 01.09.2026 0:00:00 №786 Администрация Березовского района&#10;&#10;О внесении изменений в постановление администрации Березовского района от 21.07.2017 № 623 «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»&#10;" w:history="1">
        <w:r w:rsidRPr="002E2DA8">
          <w:rPr>
            <w:rStyle w:val="ad"/>
          </w:rPr>
          <w:t>от 01.09.2026 № 786</w:t>
        </w:r>
      </w:hyperlink>
      <w:r>
        <w:t>)</w:t>
      </w:r>
    </w:p>
    <w:p w:rsidR="005E452E" w:rsidRDefault="005E452E" w:rsidP="005E452E">
      <w:pPr>
        <w:ind w:firstLine="709"/>
        <w:rPr>
          <w:rFonts w:eastAsia="Calibri" w:cs="Arial"/>
          <w:szCs w:val="28"/>
        </w:rPr>
      </w:pPr>
    </w:p>
    <w:p w:rsidR="005E452E" w:rsidRPr="005E452E" w:rsidRDefault="005E452E" w:rsidP="005E452E">
      <w:pPr>
        <w:ind w:firstLine="709"/>
        <w:rPr>
          <w:rFonts w:eastAsia="Calibri" w:cs="Arial"/>
          <w:szCs w:val="28"/>
        </w:rPr>
      </w:pP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  <w:r w:rsidRPr="005E452E">
        <w:rPr>
          <w:rFonts w:eastAsia="Calibri" w:cs="Arial"/>
          <w:b/>
          <w:sz w:val="30"/>
          <w:szCs w:val="30"/>
        </w:rPr>
        <w:t>4. Порядок осуществления контроля</w:t>
      </w:r>
    </w:p>
    <w:p w:rsidR="005E452E" w:rsidRPr="005E452E" w:rsidRDefault="005E452E" w:rsidP="005E452E">
      <w:pPr>
        <w:ind w:firstLine="709"/>
        <w:jc w:val="center"/>
        <w:rPr>
          <w:rFonts w:eastAsia="Calibri" w:cs="Arial"/>
          <w:b/>
          <w:sz w:val="30"/>
          <w:szCs w:val="30"/>
        </w:rPr>
      </w:pPr>
      <w:r w:rsidRPr="005E452E">
        <w:rPr>
          <w:rFonts w:eastAsia="Calibri" w:cs="Arial"/>
          <w:b/>
          <w:sz w:val="30"/>
          <w:szCs w:val="30"/>
        </w:rPr>
        <w:t>за исполнением концессионного соглашения</w:t>
      </w:r>
    </w:p>
    <w:p w:rsidR="005E452E" w:rsidRPr="005E452E" w:rsidRDefault="005E452E" w:rsidP="005E452E">
      <w:pPr>
        <w:ind w:firstLine="709"/>
        <w:rPr>
          <w:rFonts w:eastAsia="Calibri" w:cs="Arial"/>
          <w:szCs w:val="28"/>
        </w:rPr>
      </w:pP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4.1. Контроль за исполнением концессионного соглашения осуществляется должностными лицами администрации Березовского района, в соответствии с </w:t>
      </w:r>
      <w:r w:rsidRPr="005E452E">
        <w:rPr>
          <w:rFonts w:eastAsia="Calibri"/>
        </w:rPr>
        <w:lastRenderedPageBreak/>
        <w:t xml:space="preserve">муниципальным правовым актом в порядке, установленном концессионным соглашением и статьей 9 Федерального закона </w:t>
      </w:r>
      <w:hyperlink r:id="rId47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>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>4.2. При осуществлении контрольных функций администрация Березовского района вправе привлекать структурные подразделения администрации Березовского район, муниципальные учреждения и предприятия, имеющие в соответствии с концессионным соглашением право беспрепятственного доступа на объект концессионного соглашения, а также к документации, относящейся к осуществлению деятельности, предусмотренной концессионным соглашением.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4.3. Результаты контроля за соблюдением концессионером условий концессионного соглашения оформляются актом о результатах контроля, который подлежит опубликованию в порядке и в сроки, предусмотренные Федеральным законом </w:t>
      </w:r>
      <w:hyperlink r:id="rId48" w:history="1">
        <w:r w:rsidRPr="005E452E">
          <w:rPr>
            <w:rFonts w:eastAsia="Calibri"/>
            <w:color w:val="0000FF"/>
          </w:rPr>
          <w:t>№ 115-ФЗ</w:t>
        </w:r>
      </w:hyperlink>
      <w:r w:rsidRPr="005E452E">
        <w:rPr>
          <w:rFonts w:eastAsia="Calibri"/>
        </w:rPr>
        <w:t>.</w:t>
      </w:r>
    </w:p>
    <w:p w:rsidR="005E452E" w:rsidRPr="005E452E" w:rsidRDefault="005E452E" w:rsidP="005E452E">
      <w:pPr>
        <w:rPr>
          <w:rFonts w:eastAsia="Calibri"/>
        </w:rPr>
      </w:pPr>
      <w:r w:rsidRPr="005E452E">
        <w:rPr>
          <w:rFonts w:eastAsia="Calibri"/>
        </w:rPr>
        <w:t xml:space="preserve">4.4. </w:t>
      </w:r>
      <w:proofErr w:type="spellStart"/>
      <w:r w:rsidRPr="005E452E">
        <w:rPr>
          <w:rFonts w:eastAsia="Calibri"/>
        </w:rPr>
        <w:t>Концедент</w:t>
      </w:r>
      <w:proofErr w:type="spellEnd"/>
      <w:r w:rsidRPr="005E452E">
        <w:rPr>
          <w:rFonts w:eastAsia="Calibri"/>
        </w:rPr>
        <w:t xml:space="preserve"> в лице уполномоченного органа размещает в государственной автоматизированной информационной системе «Управление» сведения о проекте концессионного соглашения, о рассмотрении предложения о заключении концессионного соглашения, о подготовке к проведению и проведении конкурса, актуализирует сведения о концессионном соглашении, и иную информацию на условиях полноты и достоверности, в порядке и в сроки, установленные постановлением Правительства Российской Федерации от 28 января 2021 года </w:t>
      </w:r>
      <w:hyperlink r:id="rId49" w:tooltip="ПОСТАНОВЛЕНИЕ от 28.01.2021 № 74 ПРАВИТЕЛЬСТВО РФ&#10;&#10;О СОВЕРШЕНСТВОВАНИИ ПОРЯДКА МОНИТОРИНГА ЗАКЛЮЧЕНИЯ И РЕАЛИЗАЦИИ ЗАКЛЮЧЕННЫХ КОНЦЕССИОННЫХ СОГЛАШЕНИЙ И ОБ ОБЕСПЕЧЕНИИ ОЦЕНКИ УСЛОВНЫХ И БЕЗУСЛОВНЫХ ОБЯЗАТЕЛЬСТВ БЮДЖЕТОВ БЮДЖЕТНОЙ СИСТЕМЫ РОССИЙСКОЙ ФЕДЕР" w:history="1">
        <w:r w:rsidRPr="005E452E">
          <w:rPr>
            <w:rFonts w:eastAsia="Calibri"/>
            <w:color w:val="0000FF"/>
          </w:rPr>
          <w:t>№ 74 «О совершенствовании порядка</w:t>
        </w:r>
      </w:hyperlink>
      <w:r w:rsidRPr="005E452E">
        <w:rPr>
          <w:rFonts w:eastAsia="Calibri"/>
        </w:rPr>
        <w:t xml:space="preserve"> мониторинга заключения и реализации заключенных концессионных соглашений и об обеспечении оценки условных и безусловных обязательств бюджетов бюджетной системы Российской Федерации, возникающих при реализации концессионных соглашений».</w:t>
      </w:r>
    </w:p>
    <w:p w:rsidR="005E452E" w:rsidRPr="005E452E" w:rsidRDefault="005E452E" w:rsidP="005E452E">
      <w:pPr>
        <w:rPr>
          <w:rFonts w:eastAsia="Calibri"/>
        </w:rPr>
      </w:pPr>
    </w:p>
    <w:p w:rsidR="00BF23D9" w:rsidRPr="00BE76C9" w:rsidRDefault="00BF23D9" w:rsidP="00BF23D9"/>
    <w:p w:rsidR="00812E60" w:rsidRPr="00BE76C9" w:rsidRDefault="00812E60" w:rsidP="00BE76C9">
      <w:pPr>
        <w:ind w:left="567" w:firstLine="0"/>
      </w:pPr>
      <w:r w:rsidRPr="00BE76C9">
        <w:br w:type="page"/>
      </w:r>
    </w:p>
    <w:p w:rsidR="002F2366" w:rsidRPr="00BE76C9" w:rsidRDefault="002F2366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F2366" w:rsidRPr="00BE76C9" w:rsidRDefault="002F2366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80F1D" w:rsidRP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3" w:name="приложение2"/>
      <w:r w:rsidRPr="00BE76C9">
        <w:rPr>
          <w:rFonts w:cs="Arial"/>
          <w:b/>
          <w:bCs/>
          <w:kern w:val="28"/>
          <w:sz w:val="32"/>
          <w:szCs w:val="32"/>
        </w:rPr>
        <w:t>Приложение 2</w:t>
      </w:r>
    </w:p>
    <w:bookmarkEnd w:id="3"/>
    <w:p w:rsid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76C9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380F1D" w:rsidRP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76C9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380F1D" w:rsidRP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76C9">
        <w:rPr>
          <w:rFonts w:cs="Arial"/>
          <w:b/>
          <w:bCs/>
          <w:kern w:val="28"/>
          <w:sz w:val="32"/>
          <w:szCs w:val="32"/>
        </w:rPr>
        <w:t xml:space="preserve">от </w:t>
      </w:r>
      <w:r w:rsidR="00167000" w:rsidRPr="00BE76C9">
        <w:rPr>
          <w:rFonts w:cs="Arial"/>
          <w:b/>
          <w:bCs/>
          <w:kern w:val="28"/>
          <w:sz w:val="32"/>
          <w:szCs w:val="32"/>
        </w:rPr>
        <w:t>21.07.</w:t>
      </w:r>
      <w:r w:rsidRPr="00BE76C9">
        <w:rPr>
          <w:rFonts w:cs="Arial"/>
          <w:b/>
          <w:bCs/>
          <w:kern w:val="28"/>
          <w:sz w:val="32"/>
          <w:szCs w:val="32"/>
        </w:rPr>
        <w:t xml:space="preserve"> 2017 года</w:t>
      </w:r>
      <w:r w:rsidR="002F2366" w:rsidRPr="00BE76C9">
        <w:rPr>
          <w:rFonts w:cs="Arial"/>
          <w:b/>
          <w:bCs/>
          <w:kern w:val="28"/>
          <w:sz w:val="32"/>
          <w:szCs w:val="32"/>
        </w:rPr>
        <w:t xml:space="preserve"> № </w:t>
      </w:r>
      <w:r w:rsidR="00167000" w:rsidRPr="00BE76C9">
        <w:rPr>
          <w:rFonts w:cs="Arial"/>
          <w:b/>
          <w:bCs/>
          <w:kern w:val="28"/>
          <w:sz w:val="32"/>
          <w:szCs w:val="32"/>
        </w:rPr>
        <w:t>623</w:t>
      </w:r>
    </w:p>
    <w:p w:rsidR="00862CA4" w:rsidRPr="00BE76C9" w:rsidRDefault="00862CA4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12E60" w:rsidRPr="00BE76C9" w:rsidRDefault="00812E60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83DF1" w:rsidRPr="00BE76C9" w:rsidRDefault="00380F1D" w:rsidP="00BE76C9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BE76C9">
        <w:rPr>
          <w:rFonts w:cs="Arial"/>
          <w:b/>
          <w:bCs/>
          <w:iCs/>
          <w:sz w:val="30"/>
          <w:szCs w:val="28"/>
        </w:rPr>
        <w:t xml:space="preserve">Порядок </w:t>
      </w:r>
    </w:p>
    <w:p w:rsidR="00483DF1" w:rsidRPr="00BE76C9" w:rsidRDefault="00380F1D" w:rsidP="00BE76C9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BE76C9">
        <w:rPr>
          <w:rFonts w:cs="Arial"/>
          <w:b/>
          <w:bCs/>
          <w:iCs/>
          <w:sz w:val="30"/>
          <w:szCs w:val="28"/>
        </w:rPr>
        <w:t>формирования перечня объектов, в отношении которых</w:t>
      </w:r>
      <w:r w:rsidR="002F2366" w:rsidRPr="00BE76C9">
        <w:rPr>
          <w:rFonts w:cs="Arial"/>
          <w:b/>
          <w:bCs/>
          <w:iCs/>
          <w:sz w:val="30"/>
          <w:szCs w:val="28"/>
        </w:rPr>
        <w:t xml:space="preserve"> </w:t>
      </w:r>
    </w:p>
    <w:p w:rsidR="00483DF1" w:rsidRPr="00BE76C9" w:rsidRDefault="001829D4" w:rsidP="00BE76C9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BE76C9">
        <w:rPr>
          <w:rFonts w:cs="Arial"/>
          <w:b/>
          <w:bCs/>
          <w:iCs/>
          <w:sz w:val="30"/>
          <w:szCs w:val="28"/>
        </w:rPr>
        <w:t>п</w:t>
      </w:r>
      <w:r w:rsidR="00380F1D" w:rsidRPr="00BE76C9">
        <w:rPr>
          <w:rFonts w:cs="Arial"/>
          <w:b/>
          <w:bCs/>
          <w:iCs/>
          <w:sz w:val="30"/>
          <w:szCs w:val="28"/>
        </w:rPr>
        <w:t>ланируется заключение концессионных соглашений</w:t>
      </w:r>
      <w:r w:rsidRPr="00BE76C9">
        <w:rPr>
          <w:rFonts w:cs="Arial"/>
          <w:b/>
          <w:bCs/>
          <w:iCs/>
          <w:sz w:val="30"/>
          <w:szCs w:val="28"/>
        </w:rPr>
        <w:t xml:space="preserve"> </w:t>
      </w:r>
    </w:p>
    <w:p w:rsidR="00380F1D" w:rsidRPr="00BE76C9" w:rsidRDefault="001829D4" w:rsidP="00BE76C9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BE76C9">
        <w:rPr>
          <w:rFonts w:cs="Arial"/>
          <w:b/>
          <w:bCs/>
          <w:iCs/>
          <w:sz w:val="30"/>
          <w:szCs w:val="28"/>
        </w:rPr>
        <w:t>(далее</w:t>
      </w:r>
      <w:r w:rsidR="002F2366" w:rsidRPr="00BE76C9">
        <w:rPr>
          <w:rFonts w:cs="Arial"/>
          <w:b/>
          <w:bCs/>
          <w:iCs/>
          <w:sz w:val="30"/>
          <w:szCs w:val="28"/>
        </w:rPr>
        <w:t>-</w:t>
      </w:r>
      <w:r w:rsidRPr="00BE76C9">
        <w:rPr>
          <w:rFonts w:cs="Arial"/>
          <w:b/>
          <w:bCs/>
          <w:iCs/>
          <w:sz w:val="30"/>
          <w:szCs w:val="28"/>
        </w:rPr>
        <w:t>Порядок)</w:t>
      </w:r>
    </w:p>
    <w:p w:rsidR="00483DF1" w:rsidRPr="00BE76C9" w:rsidRDefault="00483DF1" w:rsidP="00BE76C9"/>
    <w:p w:rsidR="00380F1D" w:rsidRPr="00BE76C9" w:rsidRDefault="00812E60" w:rsidP="00327A2F">
      <w:r w:rsidRPr="00BE76C9">
        <w:t xml:space="preserve">1. </w:t>
      </w:r>
      <w:r w:rsidR="00380F1D" w:rsidRPr="00BE76C9">
        <w:t>Настоящий Порядок устанавливает порядок формирования перечня объектов, право собственности на которые принадлежит или будет принадлежать муниципальному</w:t>
      </w:r>
      <w:r w:rsidR="00194767" w:rsidRPr="00BE76C9">
        <w:t xml:space="preserve"> </w:t>
      </w:r>
      <w:r w:rsidR="00380F1D" w:rsidRPr="00BE76C9">
        <w:t>образованию Березовский район, в отношении которых планируется заключение концессионных соглашений (далее</w:t>
      </w:r>
      <w:r w:rsidR="002F2366" w:rsidRPr="00BE76C9">
        <w:t>-</w:t>
      </w:r>
      <w:r w:rsidR="00380F1D" w:rsidRPr="00BE76C9">
        <w:t>перечень</w:t>
      </w:r>
      <w:r w:rsidR="001829D4" w:rsidRPr="00BE76C9">
        <w:t>)</w:t>
      </w:r>
      <w:r w:rsidR="00194767" w:rsidRPr="00BE76C9">
        <w:t xml:space="preserve"> </w:t>
      </w:r>
      <w:r w:rsidR="00380F1D" w:rsidRPr="00BE76C9">
        <w:t xml:space="preserve">в соответствии с частью 3 статьи 4 </w:t>
      </w:r>
      <w:r w:rsidR="001829D4" w:rsidRPr="00BE76C9">
        <w:t>Федерального закона</w:t>
      </w:r>
      <w:r w:rsidR="002F2366" w:rsidRPr="00BE76C9">
        <w:t xml:space="preserve"> </w:t>
      </w:r>
      <w:hyperlink r:id="rId50" w:tooltip="ФЕДЕРАЛЬНЫЙ ЗАКОН от 21.07.2005 № 115-ФЗ ГОСУДАРСТВЕННАЯ ДУМА ФЕДЕРАЛЬНОГО СОБРАНИЯ РФ&#10;&#10;О концессионных соглашениях" w:history="1">
        <w:r w:rsidR="002F2366" w:rsidRPr="001B795D">
          <w:rPr>
            <w:rStyle w:val="ad"/>
          </w:rPr>
          <w:t xml:space="preserve">№ </w:t>
        </w:r>
        <w:r w:rsidR="001829D4" w:rsidRPr="001B795D">
          <w:rPr>
            <w:rStyle w:val="ad"/>
          </w:rPr>
          <w:t>115-ФЗ</w:t>
        </w:r>
      </w:hyperlink>
      <w:r w:rsidR="00380F1D" w:rsidRPr="00BE76C9">
        <w:t>.</w:t>
      </w:r>
    </w:p>
    <w:p w:rsidR="00380F1D" w:rsidRPr="00BE76C9" w:rsidRDefault="00812E60" w:rsidP="00327A2F">
      <w:r w:rsidRPr="00BE76C9">
        <w:t xml:space="preserve">2. </w:t>
      </w:r>
      <w:r w:rsidR="00380F1D" w:rsidRPr="00BE76C9">
        <w:t>Формирование перечня осуществляется к</w:t>
      </w:r>
      <w:r w:rsidR="00056E5B" w:rsidRPr="00BE76C9">
        <w:t xml:space="preserve">омитетом по земельным ресурсам </w:t>
      </w:r>
      <w:r w:rsidR="00380F1D" w:rsidRPr="00BE76C9">
        <w:t>и управлению муниципальным имуществом администрации Березовского района (далее</w:t>
      </w:r>
      <w:r w:rsidR="002F2366" w:rsidRPr="00BE76C9">
        <w:t>-</w:t>
      </w:r>
      <w:r w:rsidR="00380F1D" w:rsidRPr="00BE76C9">
        <w:t>уполномоченный орган) ежегодно на основании предложений, представляемых структурными подразделениями администрации Березовского района</w:t>
      </w:r>
      <w:r w:rsidR="002F2366" w:rsidRPr="00BE76C9">
        <w:t xml:space="preserve"> </w:t>
      </w:r>
      <w:r w:rsidR="00380F1D" w:rsidRPr="00BE76C9">
        <w:t>(далее</w:t>
      </w:r>
      <w:r w:rsidR="002F2366" w:rsidRPr="00BE76C9">
        <w:t>-</w:t>
      </w:r>
      <w:r w:rsidR="00D73B6A" w:rsidRPr="00BE76C9">
        <w:t>структурные подразделения</w:t>
      </w:r>
      <w:r w:rsidR="00380F1D" w:rsidRPr="00BE76C9">
        <w:t>) в соответствии с ведомственной принадлежностью объектов.</w:t>
      </w:r>
    </w:p>
    <w:p w:rsidR="00380F1D" w:rsidRPr="00BE76C9" w:rsidRDefault="00812E60" w:rsidP="00327A2F">
      <w:r w:rsidRPr="00BE76C9">
        <w:t xml:space="preserve">3. </w:t>
      </w:r>
      <w:r w:rsidR="00380F1D" w:rsidRPr="00BE76C9">
        <w:t>Для формирования</w:t>
      </w:r>
      <w:r w:rsidR="00892C11" w:rsidRPr="00BE76C9">
        <w:t xml:space="preserve"> </w:t>
      </w:r>
      <w:r w:rsidR="00D73B6A" w:rsidRPr="00BE76C9">
        <w:t xml:space="preserve">сводного </w:t>
      </w:r>
      <w:r w:rsidR="00380F1D" w:rsidRPr="00BE76C9">
        <w:t xml:space="preserve">перечня </w:t>
      </w:r>
      <w:r w:rsidR="00D73B6A" w:rsidRPr="00BE76C9">
        <w:t xml:space="preserve">структурные подразделения </w:t>
      </w:r>
      <w:r w:rsidR="00380F1D" w:rsidRPr="00BE76C9">
        <w:t xml:space="preserve">ежегодно до </w:t>
      </w:r>
      <w:r w:rsidR="00890C82" w:rsidRPr="00BE76C9">
        <w:t>0</w:t>
      </w:r>
      <w:r w:rsidR="00380F1D" w:rsidRPr="00BE76C9">
        <w:t xml:space="preserve">1 декабря </w:t>
      </w:r>
      <w:r w:rsidR="00D73B6A" w:rsidRPr="00BE76C9">
        <w:t xml:space="preserve">года предшествующего году утверждения перечня объектов, </w:t>
      </w:r>
      <w:r w:rsidR="00380F1D" w:rsidRPr="00BE76C9">
        <w:t xml:space="preserve">представляют в уполномоченный орган сведения об объектах, в отношении которых планируется заключение концессионных соглашений согласно </w:t>
      </w:r>
      <w:proofErr w:type="gramStart"/>
      <w:r w:rsidR="00380F1D" w:rsidRPr="00BE76C9">
        <w:t>приложению</w:t>
      </w:r>
      <w:proofErr w:type="gramEnd"/>
      <w:r w:rsidR="00380F1D" w:rsidRPr="00BE76C9">
        <w:t xml:space="preserve"> к </w:t>
      </w:r>
      <w:r w:rsidR="00D73B6A" w:rsidRPr="00BE76C9">
        <w:t xml:space="preserve">настоящему </w:t>
      </w:r>
      <w:r w:rsidR="00380F1D" w:rsidRPr="00BE76C9">
        <w:t>Порядку.</w:t>
      </w:r>
    </w:p>
    <w:p w:rsidR="00380F1D" w:rsidRPr="00BE76C9" w:rsidRDefault="00812E60" w:rsidP="00327A2F">
      <w:r w:rsidRPr="00BE76C9">
        <w:t xml:space="preserve">4. </w:t>
      </w:r>
      <w:r w:rsidR="00380F1D" w:rsidRPr="00BE76C9">
        <w:t xml:space="preserve">В случае представления предложений по включению в перечень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 </w:t>
      </w:r>
      <w:r w:rsidR="00D73B6A" w:rsidRPr="00BE76C9">
        <w:t>структурные подразделения</w:t>
      </w:r>
      <w:r w:rsidR="00380F1D" w:rsidRPr="00BE76C9">
        <w:t xml:space="preserve"> представляют в уполномоченный орган сведения о порядке получения копии подготовленного в соответствии с требованиями нормативных правовых актов Российской Федерации в сфере теплоснабжения, сфере водоснабжения и водоотведения отчета о техническом обследовании имущества, предлагаемого к включению в перечень.</w:t>
      </w:r>
    </w:p>
    <w:p w:rsidR="00380F1D" w:rsidRPr="00BE76C9" w:rsidRDefault="00812E60" w:rsidP="00327A2F">
      <w:r w:rsidRPr="00BE76C9">
        <w:t xml:space="preserve">5. </w:t>
      </w:r>
      <w:r w:rsidR="00380F1D" w:rsidRPr="00BE76C9">
        <w:t xml:space="preserve">Уполномоченный орган рассматривает представленные документы </w:t>
      </w:r>
      <w:r w:rsidR="001829D4" w:rsidRPr="00BE76C9">
        <w:t>структурных подразделений</w:t>
      </w:r>
      <w:r w:rsidR="002F2366" w:rsidRPr="00BE76C9">
        <w:t xml:space="preserve"> </w:t>
      </w:r>
      <w:r w:rsidR="00380F1D" w:rsidRPr="00BE76C9">
        <w:t>и формирует перечень.</w:t>
      </w:r>
    </w:p>
    <w:p w:rsidR="00380F1D" w:rsidRPr="00BE76C9" w:rsidRDefault="00812E60" w:rsidP="00327A2F">
      <w:r w:rsidRPr="00BE76C9">
        <w:t xml:space="preserve">6. </w:t>
      </w:r>
      <w:r w:rsidR="00380F1D" w:rsidRPr="00BE76C9">
        <w:t>Объекты не включаются в перечень в случаях, если:</w:t>
      </w:r>
    </w:p>
    <w:p w:rsidR="002F2366" w:rsidRPr="00BE76C9" w:rsidRDefault="00812E60" w:rsidP="00327A2F">
      <w:r w:rsidRPr="00BE76C9">
        <w:t xml:space="preserve">6.1. </w:t>
      </w:r>
      <w:r w:rsidR="00D73B6A" w:rsidRPr="00BE76C9">
        <w:t>О</w:t>
      </w:r>
      <w:r w:rsidR="00380F1D" w:rsidRPr="00BE76C9">
        <w:t>бъект не относится к объектам, указанным в статье 4 Ф</w:t>
      </w:r>
      <w:r w:rsidR="00D73B6A" w:rsidRPr="00BE76C9">
        <w:t>едерального закона</w:t>
      </w:r>
      <w:r w:rsidR="002F2366" w:rsidRPr="00BE76C9">
        <w:t xml:space="preserve"> </w:t>
      </w:r>
      <w:hyperlink r:id="rId51" w:tooltip="ФЕДЕРАЛЬНЫЙ ЗАКОН от 21.07.2005 № 115-ФЗ ГОСУДАРСТВЕННАЯ ДУМА ФЕДЕРАЛЬНОГО СОБРАНИЯ РФ&#10;&#10;О концессионных соглашениях" w:history="1">
        <w:r w:rsidR="002F2366" w:rsidRPr="001B795D">
          <w:rPr>
            <w:rStyle w:val="ad"/>
          </w:rPr>
          <w:t xml:space="preserve">№ </w:t>
        </w:r>
        <w:r w:rsidR="00D73B6A" w:rsidRPr="001B795D">
          <w:rPr>
            <w:rStyle w:val="ad"/>
          </w:rPr>
          <w:t>115-ФЗ</w:t>
        </w:r>
      </w:hyperlink>
      <w:r w:rsidR="00380F1D" w:rsidRPr="00BE76C9">
        <w:t>.</w:t>
      </w:r>
    </w:p>
    <w:p w:rsidR="00380F1D" w:rsidRPr="00BE76C9" w:rsidRDefault="00812E60" w:rsidP="00327A2F">
      <w:r w:rsidRPr="00BE76C9">
        <w:t xml:space="preserve">6.2. </w:t>
      </w:r>
      <w:r w:rsidR="00D73B6A" w:rsidRPr="00BE76C9">
        <w:t xml:space="preserve">Структурными подразделениями </w:t>
      </w:r>
      <w:r w:rsidR="00380F1D" w:rsidRPr="00BE76C9">
        <w:t>не предст</w:t>
      </w:r>
      <w:r w:rsidR="001829D4" w:rsidRPr="00BE76C9">
        <w:t xml:space="preserve">авлены сведения, указанные в </w:t>
      </w:r>
      <w:r w:rsidR="00892C11" w:rsidRPr="00BE76C9">
        <w:t xml:space="preserve">пункте </w:t>
      </w:r>
      <w:r w:rsidR="001829D4" w:rsidRPr="00BE76C9">
        <w:t>3</w:t>
      </w:r>
      <w:r w:rsidR="00380F1D" w:rsidRPr="00BE76C9">
        <w:t xml:space="preserve"> </w:t>
      </w:r>
      <w:r w:rsidR="00D73B6A" w:rsidRPr="00BE76C9">
        <w:t xml:space="preserve">настоящего </w:t>
      </w:r>
      <w:r w:rsidR="00380F1D" w:rsidRPr="00BE76C9">
        <w:t>Порядка.</w:t>
      </w:r>
    </w:p>
    <w:p w:rsidR="00380F1D" w:rsidRPr="00BE76C9" w:rsidRDefault="00812E60" w:rsidP="00327A2F">
      <w:r w:rsidRPr="00BE76C9">
        <w:t xml:space="preserve">7. </w:t>
      </w:r>
      <w:r w:rsidR="00380F1D" w:rsidRPr="00BE76C9">
        <w:t>Перечень утверждается</w:t>
      </w:r>
      <w:r w:rsidR="00892C11" w:rsidRPr="00BE76C9">
        <w:t xml:space="preserve"> </w:t>
      </w:r>
      <w:r w:rsidR="00D73B6A" w:rsidRPr="00BE76C9">
        <w:t>распоряжением администрации</w:t>
      </w:r>
      <w:r w:rsidR="00380F1D" w:rsidRPr="00BE76C9">
        <w:t xml:space="preserve"> Березовского района </w:t>
      </w:r>
      <w:r w:rsidR="00890C82" w:rsidRPr="00BE76C9">
        <w:t>ежегодно до 0</w:t>
      </w:r>
      <w:r w:rsidR="00380F1D" w:rsidRPr="00BE76C9">
        <w:t>1 февраля текущего календарного года.</w:t>
      </w:r>
    </w:p>
    <w:p w:rsidR="00380F1D" w:rsidRDefault="00812E60" w:rsidP="00327A2F">
      <w:r w:rsidRPr="00BE76C9">
        <w:t xml:space="preserve">8. </w:t>
      </w:r>
      <w:r w:rsidR="00380F1D" w:rsidRPr="00BE76C9">
        <w:t xml:space="preserve">Перечень и сведения о порядке получения копии отчета о техническом обследовании имущества (при наличии в перечне объектов, указанных в пункте 4 </w:t>
      </w:r>
      <w:r w:rsidR="001829D4" w:rsidRPr="00BE76C9">
        <w:t xml:space="preserve">настоящего </w:t>
      </w:r>
      <w:r w:rsidR="00380F1D" w:rsidRPr="00BE76C9">
        <w:t>Порядка) в течение 5 календарных дней с даты утверждения размещаются</w:t>
      </w:r>
      <w:r w:rsidR="00892C11" w:rsidRPr="00BE76C9">
        <w:t xml:space="preserve"> </w:t>
      </w:r>
      <w:r w:rsidR="00380F1D" w:rsidRPr="00BE76C9">
        <w:lastRenderedPageBreak/>
        <w:t>уполномоченным органом</w:t>
      </w:r>
      <w:r w:rsidR="006F6C4F">
        <w:t xml:space="preserve"> </w:t>
      </w:r>
      <w:r w:rsidR="006F6C4F" w:rsidRPr="006F6C4F">
        <w:t>на официальном сайте для размещения информации о проведении торгов, определенном Правительством Российской Федерации (далее – официальный сайт для размещения информации о проведении торгов)</w:t>
      </w:r>
      <w:r w:rsidR="00380F1D" w:rsidRPr="00BE76C9">
        <w:t xml:space="preserve">, а также на официальном </w:t>
      </w:r>
      <w:r w:rsidR="00D445B0" w:rsidRPr="00BE76C9">
        <w:t>веб-</w:t>
      </w:r>
      <w:r w:rsidR="00380F1D" w:rsidRPr="00BE76C9">
        <w:t>сайте</w:t>
      </w:r>
      <w:r w:rsidR="00D73B6A" w:rsidRPr="00BE76C9">
        <w:t xml:space="preserve"> органов местного самоуправления</w:t>
      </w:r>
      <w:r w:rsidR="002F2366" w:rsidRPr="00BE76C9">
        <w:t xml:space="preserve"> </w:t>
      </w:r>
      <w:r w:rsidR="00380F1D" w:rsidRPr="00BE76C9">
        <w:t>Березовского района.</w:t>
      </w:r>
      <w:r w:rsidR="002F2366" w:rsidRPr="00BE76C9">
        <w:t xml:space="preserve"> </w:t>
      </w:r>
    </w:p>
    <w:p w:rsidR="006F6C4F" w:rsidRPr="00BE76C9" w:rsidRDefault="006F6C4F" w:rsidP="00327A2F">
      <w:r>
        <w:t>(</w:t>
      </w:r>
      <w:r w:rsidRPr="006F6C4F">
        <w:t>в пункте 8 слова «на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– www.torgi.gov.ru» замен</w:t>
      </w:r>
      <w:r w:rsidR="00CE2915">
        <w:t>ены</w:t>
      </w:r>
      <w:r w:rsidRPr="006F6C4F">
        <w:t xml:space="preserve"> словами «на официальном сайте для размещения информации о проведении торгов, определенном Правительством Российской Федерации (далее – официальный сайт для размещения информации о проведении торгов)</w:t>
      </w:r>
      <w:r w:rsidR="00CE2915">
        <w:t xml:space="preserve"> </w:t>
      </w:r>
      <w:r w:rsidR="00CE2915">
        <w:rPr>
          <w:rFonts w:eastAsia="Calibri"/>
        </w:rPr>
        <w:t xml:space="preserve">постановлением Администрации </w:t>
      </w:r>
      <w:hyperlink r:id="rId52" w:tooltip="постановление от 20.12.2023 0:00:00 №965 Администрация Березовского района&#10;&#10;О внесении изменений в постановление администрации Березовского района от 21.07.2017 № 623 «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»&#10;" w:history="1">
        <w:r w:rsidR="00CE2915">
          <w:rPr>
            <w:rStyle w:val="ad"/>
          </w:rPr>
          <w:t>от 20.12.2023</w:t>
        </w:r>
        <w:r w:rsidR="00CE2915" w:rsidRPr="0043140A">
          <w:rPr>
            <w:rStyle w:val="ad"/>
          </w:rPr>
          <w:t xml:space="preserve"> № 965</w:t>
        </w:r>
      </w:hyperlink>
      <w:r w:rsidR="00CE2915">
        <w:t>)</w:t>
      </w:r>
    </w:p>
    <w:p w:rsidR="002F2366" w:rsidRPr="00BE76C9" w:rsidRDefault="00812E60" w:rsidP="00327A2F">
      <w:r w:rsidRPr="00BE76C9">
        <w:t xml:space="preserve">9. </w:t>
      </w:r>
      <w:r w:rsidR="00380F1D" w:rsidRPr="00BE76C9">
        <w:t>Перечень носит информационный характер. О</w:t>
      </w:r>
      <w:r w:rsidR="008719C7" w:rsidRPr="00BE76C9">
        <w:t xml:space="preserve">тсутствие в перечне какого-либо </w:t>
      </w:r>
      <w:r w:rsidR="00380F1D" w:rsidRPr="00BE76C9">
        <w:t>объекта не является препятствием для заключения концессионного соглашения с лицом, выступающим с инициативой заключения концессионного соглашения в соответствии с Ф</w:t>
      </w:r>
      <w:r w:rsidR="00D73B6A" w:rsidRPr="00BE76C9">
        <w:t>едеральным законом</w:t>
      </w:r>
      <w:r w:rsidR="002F2366" w:rsidRPr="00BE76C9">
        <w:t xml:space="preserve"> </w:t>
      </w:r>
      <w:hyperlink r:id="rId53" w:tooltip="ФЕДЕРАЛЬНЫЙ ЗАКОН от 21.07.2005 № 115-ФЗ ГОСУДАРСТВЕННАЯ ДУМА ФЕДЕРАЛЬНОГО СОБРАНИЯ РФ&#10;&#10;О концессионных соглашениях" w:history="1">
        <w:r w:rsidR="002F2366" w:rsidRPr="001B795D">
          <w:rPr>
            <w:rStyle w:val="ad"/>
          </w:rPr>
          <w:t xml:space="preserve">№ </w:t>
        </w:r>
        <w:r w:rsidR="00D73B6A" w:rsidRPr="001B795D">
          <w:rPr>
            <w:rStyle w:val="ad"/>
          </w:rPr>
          <w:t>115-ФЗ</w:t>
        </w:r>
      </w:hyperlink>
      <w:r w:rsidR="00380F1D" w:rsidRPr="00BE76C9">
        <w:t>.</w:t>
      </w:r>
    </w:p>
    <w:p w:rsidR="002F2366" w:rsidRPr="00BE76C9" w:rsidRDefault="002F2366" w:rsidP="00BE76C9">
      <w:pPr>
        <w:ind w:left="567" w:firstLine="0"/>
      </w:pPr>
    </w:p>
    <w:p w:rsidR="002F2366" w:rsidRPr="00BE76C9" w:rsidRDefault="002F2366" w:rsidP="00BE76C9">
      <w:pPr>
        <w:ind w:left="567" w:firstLine="0"/>
      </w:pPr>
    </w:p>
    <w:p w:rsidR="00BE76C9" w:rsidRDefault="00BE76C9" w:rsidP="00BE76C9">
      <w:pPr>
        <w:ind w:left="567" w:firstLine="0"/>
        <w:sectPr w:rsidR="00BE76C9" w:rsidSect="003521D5">
          <w:headerReference w:type="even" r:id="rId54"/>
          <w:headerReference w:type="default" r:id="rId55"/>
          <w:footerReference w:type="even" r:id="rId56"/>
          <w:footerReference w:type="default" r:id="rId57"/>
          <w:headerReference w:type="first" r:id="rId58"/>
          <w:footerReference w:type="first" r:id="rId59"/>
          <w:type w:val="continuous"/>
          <w:pgSz w:w="11906" w:h="16838" w:code="9"/>
          <w:pgMar w:top="1134" w:right="851" w:bottom="1134" w:left="1134" w:header="709" w:footer="709" w:gutter="0"/>
          <w:cols w:space="708"/>
          <w:docGrid w:linePitch="360"/>
        </w:sectPr>
      </w:pPr>
    </w:p>
    <w:p w:rsidR="00380F1D" w:rsidRP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12E60" w:rsidRPr="00BE76C9" w:rsidRDefault="00812E60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80F1D" w:rsidRPr="00BE76C9" w:rsidRDefault="00890C82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76C9">
        <w:rPr>
          <w:rFonts w:cs="Arial"/>
          <w:b/>
          <w:bCs/>
          <w:kern w:val="28"/>
          <w:sz w:val="32"/>
          <w:szCs w:val="32"/>
        </w:rPr>
        <w:t>П</w:t>
      </w:r>
      <w:r w:rsidR="00380F1D" w:rsidRPr="00BE76C9">
        <w:rPr>
          <w:rFonts w:cs="Arial"/>
          <w:b/>
          <w:bCs/>
          <w:kern w:val="28"/>
          <w:sz w:val="32"/>
          <w:szCs w:val="32"/>
        </w:rPr>
        <w:t>риложение</w:t>
      </w:r>
    </w:p>
    <w:p w:rsid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76C9">
        <w:rPr>
          <w:rFonts w:cs="Arial"/>
          <w:b/>
          <w:bCs/>
          <w:kern w:val="28"/>
          <w:sz w:val="32"/>
          <w:szCs w:val="32"/>
        </w:rPr>
        <w:t>к Порядку формирования перечня</w:t>
      </w:r>
    </w:p>
    <w:p w:rsid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76C9">
        <w:rPr>
          <w:rFonts w:cs="Arial"/>
          <w:b/>
          <w:bCs/>
          <w:kern w:val="28"/>
          <w:sz w:val="32"/>
          <w:szCs w:val="32"/>
        </w:rPr>
        <w:t xml:space="preserve"> объектов, в отношении которых планируется</w:t>
      </w:r>
    </w:p>
    <w:p w:rsidR="00380F1D" w:rsidRP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76C9">
        <w:rPr>
          <w:rFonts w:cs="Arial"/>
          <w:b/>
          <w:bCs/>
          <w:kern w:val="28"/>
          <w:sz w:val="32"/>
          <w:szCs w:val="32"/>
        </w:rPr>
        <w:t xml:space="preserve"> заключение концессионных соглашений</w:t>
      </w:r>
    </w:p>
    <w:p w:rsidR="00380F1D" w:rsidRPr="00BE76C9" w:rsidRDefault="00380F1D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12E60" w:rsidRPr="00BE76C9" w:rsidRDefault="00812E60" w:rsidP="00BE76C9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80F1D" w:rsidRPr="00BE76C9" w:rsidRDefault="00380F1D" w:rsidP="00BE76C9">
      <w:pPr>
        <w:jc w:val="center"/>
        <w:rPr>
          <w:rFonts w:cs="Arial"/>
          <w:b/>
          <w:bCs/>
          <w:iCs/>
          <w:sz w:val="30"/>
          <w:szCs w:val="28"/>
        </w:rPr>
      </w:pPr>
      <w:r w:rsidRPr="00BE76C9">
        <w:rPr>
          <w:rFonts w:cs="Arial"/>
          <w:b/>
          <w:bCs/>
          <w:iCs/>
          <w:sz w:val="30"/>
          <w:szCs w:val="28"/>
        </w:rPr>
        <w:t>Сведения об объектах, в отношении которых планируется заключение концессионных соглашений</w:t>
      </w:r>
    </w:p>
    <w:p w:rsidR="00380F1D" w:rsidRPr="00BE76C9" w:rsidRDefault="00380F1D" w:rsidP="00BE76C9"/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"/>
        <w:gridCol w:w="2477"/>
        <w:gridCol w:w="2131"/>
        <w:gridCol w:w="1850"/>
        <w:gridCol w:w="2398"/>
        <w:gridCol w:w="2704"/>
        <w:gridCol w:w="2531"/>
      </w:tblGrid>
      <w:tr w:rsidR="00C20767" w:rsidRPr="002F2366" w:rsidTr="005D76F9">
        <w:trPr>
          <w:trHeight w:hRule="exact" w:val="2558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2366" w:rsidRPr="002F2366" w:rsidRDefault="002F2366" w:rsidP="00327A2F">
            <w:pPr>
              <w:ind w:firstLine="0"/>
              <w:jc w:val="left"/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</w:pPr>
          </w:p>
          <w:p w:rsidR="00482127" w:rsidRPr="002F2366" w:rsidRDefault="002F2366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 xml:space="preserve">№ </w:t>
            </w:r>
          </w:p>
          <w:p w:rsidR="00482127" w:rsidRPr="002F2366" w:rsidRDefault="00482127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п/п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Наименование объекта, адрес объекта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127" w:rsidRPr="002F2366" w:rsidRDefault="00482127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Сведения о земельном участке и правах на земельный участок (кадастровый номер, площадь, кв.м.)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Планируемая</w:t>
            </w:r>
          </w:p>
          <w:p w:rsidR="00482127" w:rsidRPr="002F2366" w:rsidRDefault="00482127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сфера</w:t>
            </w:r>
          </w:p>
          <w:p w:rsidR="00482127" w:rsidRPr="002F2366" w:rsidRDefault="00482127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применения</w:t>
            </w:r>
          </w:p>
          <w:p w:rsidR="00482127" w:rsidRPr="002F2366" w:rsidRDefault="00482127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объекта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Вид работ в рамках концессионного</w:t>
            </w:r>
          </w:p>
          <w:p w:rsidR="00482127" w:rsidRPr="002F2366" w:rsidRDefault="00482127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соглашения (создание и (или) реконструкция)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eastAsia="Courier New" w:hAnsi="Arial" w:cs="Arial"/>
                <w:color w:val="auto"/>
                <w:sz w:val="24"/>
                <w:szCs w:val="28"/>
              </w:rPr>
              <w:t>Качественные характеристики объекта (предполагаемая мощность)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Оценочный объем требуемых</w:t>
            </w:r>
            <w:r w:rsidR="00D445B0"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 xml:space="preserve"> </w:t>
            </w: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инвест</w:t>
            </w:r>
            <w:r w:rsidR="00D445B0"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и</w:t>
            </w:r>
            <w:r w:rsidRPr="002F2366">
              <w:rPr>
                <w:rStyle w:val="29pt"/>
                <w:rFonts w:ascii="Arial" w:hAnsi="Arial" w:cs="Arial"/>
                <w:color w:val="auto"/>
                <w:sz w:val="24"/>
                <w:szCs w:val="28"/>
              </w:rPr>
              <w:t>ций</w:t>
            </w:r>
          </w:p>
        </w:tc>
      </w:tr>
      <w:tr w:rsidR="00C20767" w:rsidRPr="002F2366" w:rsidTr="002F2366">
        <w:trPr>
          <w:trHeight w:hRule="exact" w:val="288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127" w:rsidRPr="002F2366" w:rsidRDefault="008E5A14" w:rsidP="00327A2F">
            <w:pPr>
              <w:ind w:firstLine="0"/>
              <w:jc w:val="left"/>
            </w:pPr>
            <w:r w:rsidRPr="002F2366">
              <w:t>1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127" w:rsidRPr="002F2366" w:rsidRDefault="008E5A14" w:rsidP="00327A2F">
            <w:pPr>
              <w:ind w:firstLine="0"/>
              <w:jc w:val="left"/>
            </w:pPr>
            <w:r w:rsidRPr="002F2366">
              <w:t>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127" w:rsidRPr="002F2366" w:rsidRDefault="008E5A14" w:rsidP="00327A2F">
            <w:pPr>
              <w:ind w:firstLine="0"/>
              <w:jc w:val="left"/>
            </w:pPr>
            <w:r w:rsidRPr="002F2366">
              <w:t>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127" w:rsidRPr="002F2366" w:rsidRDefault="008E5A14" w:rsidP="00327A2F">
            <w:pPr>
              <w:ind w:firstLine="0"/>
              <w:jc w:val="left"/>
            </w:pPr>
            <w:r w:rsidRPr="002F2366">
              <w:t>4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127" w:rsidRPr="002F2366" w:rsidRDefault="008E5A14" w:rsidP="00327A2F">
            <w:pPr>
              <w:ind w:firstLine="0"/>
              <w:jc w:val="left"/>
            </w:pPr>
            <w:r w:rsidRPr="002F2366">
              <w:t>5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127" w:rsidRPr="002F2366" w:rsidRDefault="008E5A14" w:rsidP="00327A2F">
            <w:pPr>
              <w:ind w:firstLine="0"/>
              <w:jc w:val="left"/>
            </w:pPr>
            <w:r w:rsidRPr="002F2366">
              <w:t>6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127" w:rsidRPr="002F2366" w:rsidRDefault="008E5A14" w:rsidP="00327A2F">
            <w:pPr>
              <w:ind w:firstLine="0"/>
              <w:jc w:val="left"/>
            </w:pPr>
            <w:r w:rsidRPr="002F2366">
              <w:t>7</w:t>
            </w:r>
          </w:p>
        </w:tc>
      </w:tr>
      <w:tr w:rsidR="00C20767" w:rsidRPr="002F2366" w:rsidTr="002F2366">
        <w:trPr>
          <w:trHeight w:hRule="exact" w:val="324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2127" w:rsidRPr="002F2366" w:rsidRDefault="00482127" w:rsidP="00327A2F">
            <w:pPr>
              <w:ind w:firstLine="0"/>
              <w:jc w:val="left"/>
            </w:pPr>
          </w:p>
        </w:tc>
      </w:tr>
    </w:tbl>
    <w:p w:rsidR="002F2366" w:rsidRPr="00BE76C9" w:rsidRDefault="002F2366" w:rsidP="00BE76C9">
      <w:pPr>
        <w:ind w:left="567" w:firstLine="0"/>
      </w:pPr>
    </w:p>
    <w:p w:rsidR="00B52B5D" w:rsidRPr="00BE76C9" w:rsidRDefault="00B52B5D" w:rsidP="00BE76C9"/>
    <w:sectPr w:rsidR="00B52B5D" w:rsidRPr="00BE76C9" w:rsidSect="003521D5">
      <w:type w:val="continuous"/>
      <w:pgSz w:w="16838" w:h="11906" w:orient="landscape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370" w:rsidRDefault="006E2370" w:rsidP="002A6C92">
      <w:r>
        <w:separator/>
      </w:r>
    </w:p>
  </w:endnote>
  <w:endnote w:type="continuationSeparator" w:id="0">
    <w:p w:rsidR="006E2370" w:rsidRDefault="006E2370" w:rsidP="002A6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A2F" w:rsidRDefault="00327A2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A2F" w:rsidRDefault="00327A2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A2F" w:rsidRDefault="00327A2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370" w:rsidRDefault="006E2370" w:rsidP="002A6C92">
      <w:r>
        <w:separator/>
      </w:r>
    </w:p>
  </w:footnote>
  <w:footnote w:type="continuationSeparator" w:id="0">
    <w:p w:rsidR="006E2370" w:rsidRDefault="006E2370" w:rsidP="002A6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A2F" w:rsidRDefault="00327A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A2F" w:rsidRDefault="00327A2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A2F" w:rsidRDefault="00327A2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B0785"/>
    <w:multiLevelType w:val="multilevel"/>
    <w:tmpl w:val="C242F9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DD2744"/>
    <w:multiLevelType w:val="multilevel"/>
    <w:tmpl w:val="FBC8F5E0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3A04D9"/>
    <w:multiLevelType w:val="multilevel"/>
    <w:tmpl w:val="04161108"/>
    <w:lvl w:ilvl="0">
      <w:start w:val="6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C06BB3"/>
    <w:multiLevelType w:val="multilevel"/>
    <w:tmpl w:val="9000E7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A74300"/>
    <w:multiLevelType w:val="multilevel"/>
    <w:tmpl w:val="8AD0F8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1375C6"/>
    <w:multiLevelType w:val="multilevel"/>
    <w:tmpl w:val="07E2AB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0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F1D"/>
    <w:rsid w:val="00017D9F"/>
    <w:rsid w:val="000223BF"/>
    <w:rsid w:val="000429C2"/>
    <w:rsid w:val="000463E3"/>
    <w:rsid w:val="00055687"/>
    <w:rsid w:val="00056E5B"/>
    <w:rsid w:val="000A51F7"/>
    <w:rsid w:val="000D1C4E"/>
    <w:rsid w:val="000D62D9"/>
    <w:rsid w:val="00114934"/>
    <w:rsid w:val="001322CA"/>
    <w:rsid w:val="00167000"/>
    <w:rsid w:val="00175BC1"/>
    <w:rsid w:val="001829D4"/>
    <w:rsid w:val="00186A3F"/>
    <w:rsid w:val="00194361"/>
    <w:rsid w:val="00194767"/>
    <w:rsid w:val="001A52AC"/>
    <w:rsid w:val="001A79EC"/>
    <w:rsid w:val="001B795D"/>
    <w:rsid w:val="001D6564"/>
    <w:rsid w:val="00241123"/>
    <w:rsid w:val="00252854"/>
    <w:rsid w:val="002625A8"/>
    <w:rsid w:val="00295F5F"/>
    <w:rsid w:val="002A6C92"/>
    <w:rsid w:val="002C135B"/>
    <w:rsid w:val="002D7712"/>
    <w:rsid w:val="002E2DA8"/>
    <w:rsid w:val="002F2366"/>
    <w:rsid w:val="002F7CA0"/>
    <w:rsid w:val="00311CAA"/>
    <w:rsid w:val="003249A0"/>
    <w:rsid w:val="00327A2F"/>
    <w:rsid w:val="003521D5"/>
    <w:rsid w:val="00365A84"/>
    <w:rsid w:val="00380F1D"/>
    <w:rsid w:val="0038394D"/>
    <w:rsid w:val="0039423C"/>
    <w:rsid w:val="003A701F"/>
    <w:rsid w:val="003D71F0"/>
    <w:rsid w:val="003F5C78"/>
    <w:rsid w:val="0043140A"/>
    <w:rsid w:val="00445D83"/>
    <w:rsid w:val="004502CC"/>
    <w:rsid w:val="004555BE"/>
    <w:rsid w:val="00467AEA"/>
    <w:rsid w:val="00482127"/>
    <w:rsid w:val="00483DF1"/>
    <w:rsid w:val="004A234A"/>
    <w:rsid w:val="004D682F"/>
    <w:rsid w:val="004F0A9F"/>
    <w:rsid w:val="00512024"/>
    <w:rsid w:val="0051526C"/>
    <w:rsid w:val="005257AD"/>
    <w:rsid w:val="00550567"/>
    <w:rsid w:val="00564DA6"/>
    <w:rsid w:val="00597355"/>
    <w:rsid w:val="005A3E0C"/>
    <w:rsid w:val="005C201E"/>
    <w:rsid w:val="005D76F9"/>
    <w:rsid w:val="005E1E85"/>
    <w:rsid w:val="005E452E"/>
    <w:rsid w:val="006508A5"/>
    <w:rsid w:val="006615DC"/>
    <w:rsid w:val="006C0AF4"/>
    <w:rsid w:val="006D2111"/>
    <w:rsid w:val="006E2370"/>
    <w:rsid w:val="006F6C4F"/>
    <w:rsid w:val="007651F0"/>
    <w:rsid w:val="00776420"/>
    <w:rsid w:val="00790A07"/>
    <w:rsid w:val="00793AEC"/>
    <w:rsid w:val="00795BA0"/>
    <w:rsid w:val="007A31BF"/>
    <w:rsid w:val="007F21D8"/>
    <w:rsid w:val="00812E60"/>
    <w:rsid w:val="00815332"/>
    <w:rsid w:val="00821E44"/>
    <w:rsid w:val="00825E9F"/>
    <w:rsid w:val="00847166"/>
    <w:rsid w:val="00847A19"/>
    <w:rsid w:val="00862CA4"/>
    <w:rsid w:val="008636C5"/>
    <w:rsid w:val="008719C7"/>
    <w:rsid w:val="00874204"/>
    <w:rsid w:val="00890C82"/>
    <w:rsid w:val="00892C11"/>
    <w:rsid w:val="008A01C9"/>
    <w:rsid w:val="008D0C26"/>
    <w:rsid w:val="008E5A14"/>
    <w:rsid w:val="0091464B"/>
    <w:rsid w:val="00927CF7"/>
    <w:rsid w:val="009321F2"/>
    <w:rsid w:val="00947F64"/>
    <w:rsid w:val="00970113"/>
    <w:rsid w:val="00993DE3"/>
    <w:rsid w:val="0099696F"/>
    <w:rsid w:val="009C5CE6"/>
    <w:rsid w:val="00A36F3B"/>
    <w:rsid w:val="00A413B4"/>
    <w:rsid w:val="00A74E68"/>
    <w:rsid w:val="00A82FB7"/>
    <w:rsid w:val="00AF71FF"/>
    <w:rsid w:val="00B03642"/>
    <w:rsid w:val="00B21E7E"/>
    <w:rsid w:val="00B24333"/>
    <w:rsid w:val="00B52B5D"/>
    <w:rsid w:val="00B533A1"/>
    <w:rsid w:val="00B70280"/>
    <w:rsid w:val="00B81F09"/>
    <w:rsid w:val="00B83A41"/>
    <w:rsid w:val="00B92CDE"/>
    <w:rsid w:val="00BC049C"/>
    <w:rsid w:val="00BE166E"/>
    <w:rsid w:val="00BE76C9"/>
    <w:rsid w:val="00BF23D9"/>
    <w:rsid w:val="00C14561"/>
    <w:rsid w:val="00C20767"/>
    <w:rsid w:val="00C23A5C"/>
    <w:rsid w:val="00C42A47"/>
    <w:rsid w:val="00C50157"/>
    <w:rsid w:val="00C6277C"/>
    <w:rsid w:val="00C76B13"/>
    <w:rsid w:val="00C84AE4"/>
    <w:rsid w:val="00C94B00"/>
    <w:rsid w:val="00CB386C"/>
    <w:rsid w:val="00CE2915"/>
    <w:rsid w:val="00CF47CE"/>
    <w:rsid w:val="00CF5571"/>
    <w:rsid w:val="00CF5D87"/>
    <w:rsid w:val="00D00187"/>
    <w:rsid w:val="00D16B04"/>
    <w:rsid w:val="00D445B0"/>
    <w:rsid w:val="00D46954"/>
    <w:rsid w:val="00D72957"/>
    <w:rsid w:val="00D73B6A"/>
    <w:rsid w:val="00DB31E1"/>
    <w:rsid w:val="00DB5E33"/>
    <w:rsid w:val="00DE1582"/>
    <w:rsid w:val="00E355BA"/>
    <w:rsid w:val="00EA2734"/>
    <w:rsid w:val="00ED7503"/>
    <w:rsid w:val="00EE26B1"/>
    <w:rsid w:val="00F00D79"/>
    <w:rsid w:val="00F377E9"/>
    <w:rsid w:val="00F454AC"/>
    <w:rsid w:val="00F459CF"/>
    <w:rsid w:val="00F4634B"/>
    <w:rsid w:val="00F9107E"/>
    <w:rsid w:val="00FC4316"/>
    <w:rsid w:val="00FC4C79"/>
    <w:rsid w:val="00FF1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42F8D90B"/>
  <w15:chartTrackingRefBased/>
  <w15:docId w15:val="{CF8FDD90-4519-446F-B0A3-792E9999F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BF23D9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BF23D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F23D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F23D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F23D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rsid w:val="00380F1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80F1D"/>
    <w:pPr>
      <w:shd w:val="clear" w:color="auto" w:fill="FFFFFF"/>
      <w:spacing w:after="800" w:line="288" w:lineRule="exact"/>
      <w:ind w:hanging="400"/>
      <w:jc w:val="right"/>
    </w:pPr>
    <w:rPr>
      <w:rFonts w:ascii="Times New Roman" w:hAnsi="Times New Roman"/>
      <w:sz w:val="26"/>
      <w:szCs w:val="26"/>
      <w:lang w:eastAsia="en-US"/>
    </w:rPr>
  </w:style>
  <w:style w:type="paragraph" w:customStyle="1" w:styleId="ConsPlusNormal">
    <w:name w:val="ConsPlusNormal"/>
    <w:link w:val="ConsPlusNormal0"/>
    <w:rsid w:val="00380F1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380F1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Заголовок №1_"/>
    <w:link w:val="12"/>
    <w:rsid w:val="00380F1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380F1D"/>
    <w:pPr>
      <w:shd w:val="clear" w:color="auto" w:fill="FFFFFF"/>
      <w:spacing w:before="1600" w:line="288" w:lineRule="exact"/>
      <w:jc w:val="right"/>
      <w:outlineLvl w:val="0"/>
    </w:pPr>
    <w:rPr>
      <w:rFonts w:ascii="Times New Roman" w:hAnsi="Times New Roman"/>
      <w:sz w:val="26"/>
      <w:szCs w:val="26"/>
      <w:lang w:eastAsia="en-US"/>
    </w:rPr>
  </w:style>
  <w:style w:type="character" w:customStyle="1" w:styleId="a3">
    <w:name w:val="Колонтитул_"/>
    <w:link w:val="a4"/>
    <w:rsid w:val="00380F1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4">
    <w:name w:val="Колонтитул"/>
    <w:basedOn w:val="a"/>
    <w:link w:val="a3"/>
    <w:rsid w:val="00380F1D"/>
    <w:pPr>
      <w:shd w:val="clear" w:color="auto" w:fill="FFFFFF"/>
      <w:spacing w:line="288" w:lineRule="exact"/>
    </w:pPr>
    <w:rPr>
      <w:rFonts w:ascii="Times New Roman" w:hAnsi="Times New Roman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380F1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9pt">
    <w:name w:val="Основной текст (2) + 9 pt"/>
    <w:rsid w:val="00380F1D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380F1D"/>
    <w:pPr>
      <w:shd w:val="clear" w:color="auto" w:fill="FFFFFF"/>
      <w:spacing w:line="244" w:lineRule="exact"/>
      <w:jc w:val="right"/>
    </w:pPr>
    <w:rPr>
      <w:rFonts w:ascii="Times New Roman" w:hAnsi="Times New Roman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6C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A6C92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2A6C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A6C92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List Paragraph"/>
    <w:basedOn w:val="a"/>
    <w:uiPriority w:val="34"/>
    <w:qFormat/>
    <w:rsid w:val="00890C82"/>
    <w:pPr>
      <w:ind w:left="720"/>
      <w:contextualSpacing/>
    </w:pPr>
  </w:style>
  <w:style w:type="paragraph" w:customStyle="1" w:styleId="ConsPlusNonformat">
    <w:name w:val="ConsPlusNonformat"/>
    <w:rsid w:val="00B52B5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B52B5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Balloon Text"/>
    <w:basedOn w:val="a"/>
    <w:link w:val="ab"/>
    <w:uiPriority w:val="99"/>
    <w:semiHidden/>
    <w:unhideWhenUsed/>
    <w:rsid w:val="0097011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70113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styleId="ac">
    <w:name w:val="Strong"/>
    <w:uiPriority w:val="22"/>
    <w:qFormat/>
    <w:rsid w:val="00847166"/>
    <w:rPr>
      <w:rFonts w:ascii="Times New Roman" w:hAnsi="Times New Roman" w:cs="Times New Roman" w:hint="default"/>
      <w:b/>
      <w:bCs/>
    </w:rPr>
  </w:style>
  <w:style w:type="character" w:styleId="ad">
    <w:name w:val="Hyperlink"/>
    <w:rsid w:val="00BF23D9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link w:val="1"/>
    <w:rsid w:val="00BE76C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BE76C9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BE76C9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BE76C9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BF23D9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BF23D9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BE76C9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BF23D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BF23D9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F23D9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F23D9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508A5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6508A5"/>
    <w:rPr>
      <w:sz w:val="28"/>
    </w:rPr>
  </w:style>
  <w:style w:type="paragraph" w:styleId="23">
    <w:name w:val="Body Text 2"/>
    <w:basedOn w:val="a"/>
    <w:link w:val="24"/>
    <w:rsid w:val="00DB31E1"/>
    <w:rPr>
      <w:sz w:val="28"/>
    </w:rPr>
  </w:style>
  <w:style w:type="character" w:customStyle="1" w:styleId="24">
    <w:name w:val="Основной текст 2 Знак"/>
    <w:link w:val="23"/>
    <w:rsid w:val="00DB31E1"/>
    <w:rPr>
      <w:rFonts w:ascii="Arial" w:eastAsia="Times New Roman" w:hAnsi="Arial" w:cs="Times New Roman"/>
      <w:sz w:val="28"/>
      <w:szCs w:val="24"/>
      <w:lang w:eastAsia="ru-RU"/>
    </w:rPr>
  </w:style>
  <w:style w:type="character" w:styleId="af0">
    <w:name w:val="FollowedHyperlink"/>
    <w:uiPriority w:val="99"/>
    <w:semiHidden/>
    <w:unhideWhenUsed/>
    <w:rsid w:val="00CF47C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\\12.10.1.199\..\..\..\..\..\content\act\8f21b21c-a408-42c4-b9fe-a939b863c84a.html" TargetMode="External"/><Relationship Id="rId18" Type="http://schemas.openxmlformats.org/officeDocument/2006/relationships/hyperlink" Target="file:///\\12.10.1.199\..\..\..\..\..\content\act\2dc2eb84-1baf-48dc-864f-a9a5c8df2df6.html" TargetMode="External"/><Relationship Id="rId26" Type="http://schemas.openxmlformats.org/officeDocument/2006/relationships/hyperlink" Target="file:///C:\content\act\2dc2eb84-1baf-48dc-864f-a9a5c8df2df6.html" TargetMode="External"/><Relationship Id="rId39" Type="http://schemas.openxmlformats.org/officeDocument/2006/relationships/hyperlink" Target="file:///C:\content\act\2dc2eb84-1baf-48dc-864f-a9a5c8df2df6.html" TargetMode="External"/><Relationship Id="rId21" Type="http://schemas.openxmlformats.org/officeDocument/2006/relationships/hyperlink" Target="file:///C:\content\act\2dc2eb84-1baf-48dc-864f-a9a5c8df2df6.html" TargetMode="External"/><Relationship Id="rId34" Type="http://schemas.openxmlformats.org/officeDocument/2006/relationships/hyperlink" Target="file:///C:\content\act\2dc2eb84-1baf-48dc-864f-a9a5c8df2df6.html" TargetMode="External"/><Relationship Id="rId42" Type="http://schemas.openxmlformats.org/officeDocument/2006/relationships/hyperlink" Target="file:///C:\content\act\2dc2eb84-1baf-48dc-864f-a9a5c8df2df6.html" TargetMode="External"/><Relationship Id="rId47" Type="http://schemas.openxmlformats.org/officeDocument/2006/relationships/hyperlink" Target="file:///C:\content\act\2dc2eb84-1baf-48dc-864f-a9a5c8df2df6.html" TargetMode="External"/><Relationship Id="rId50" Type="http://schemas.openxmlformats.org/officeDocument/2006/relationships/hyperlink" Target="file:///\\12.10.1.199\..\..\..\..\..\content\act\2dc2eb84-1baf-48dc-864f-a9a5c8df2df6.html" TargetMode="External"/><Relationship Id="rId55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file:///\\12.10.1.199\..\..\..\..\..\content\edition\366a5162-e3d9-4636-bbc1-87e51c39e856.doc" TargetMode="External"/><Relationship Id="rId20" Type="http://schemas.openxmlformats.org/officeDocument/2006/relationships/hyperlink" Target="file:///C:\content\act\4ac0b132-810e-4395-ba2c-83f52a843ada.doc" TargetMode="External"/><Relationship Id="rId29" Type="http://schemas.openxmlformats.org/officeDocument/2006/relationships/hyperlink" Target="file:///C:\content\act\2dc2eb84-1baf-48dc-864f-a9a5c8df2df6.html" TargetMode="External"/><Relationship Id="rId41" Type="http://schemas.openxmlformats.org/officeDocument/2006/relationships/hyperlink" Target="file:///C:\content\act\2dc2eb84-1baf-48dc-864f-a9a5c8df2df6.html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4ac0b132-810e-4395-ba2c-83f52a843ada.doc" TargetMode="External"/><Relationship Id="rId24" Type="http://schemas.openxmlformats.org/officeDocument/2006/relationships/hyperlink" Target="file:///C:\content\act\2dc2eb84-1baf-48dc-864f-a9a5c8df2df6.html" TargetMode="External"/><Relationship Id="rId32" Type="http://schemas.openxmlformats.org/officeDocument/2006/relationships/hyperlink" Target="file:///C:\content\act\4ac0b132-810e-4395-ba2c-83f52a843ada.doc" TargetMode="External"/><Relationship Id="rId37" Type="http://schemas.openxmlformats.org/officeDocument/2006/relationships/hyperlink" Target="file:///C:\content\act\2dc2eb84-1baf-48dc-864f-a9a5c8df2df6.html" TargetMode="External"/><Relationship Id="rId40" Type="http://schemas.openxmlformats.org/officeDocument/2006/relationships/hyperlink" Target="file:///C:\content\act\2dc2eb84-1baf-48dc-864f-a9a5c8df2df6.html" TargetMode="External"/><Relationship Id="rId45" Type="http://schemas.openxmlformats.org/officeDocument/2006/relationships/hyperlink" Target="file:///C:\content\act\2dc2eb84-1baf-48dc-864f-a9a5c8df2df6.html" TargetMode="External"/><Relationship Id="rId53" Type="http://schemas.openxmlformats.org/officeDocument/2006/relationships/hyperlink" Target="file:///\\12.10.1.199\..\..\..\..\..\content\act\2dc2eb84-1baf-48dc-864f-a9a5c8df2df6.html" TargetMode="External"/><Relationship Id="rId58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file:///\\12.10.1.199\..\..\..\..\..\content\act\2dc2eb84-1baf-48dc-864f-a9a5c8df2df6.html" TargetMode="External"/><Relationship Id="rId23" Type="http://schemas.openxmlformats.org/officeDocument/2006/relationships/hyperlink" Target="file:///C:\content\act\2dc2eb84-1baf-48dc-864f-a9a5c8df2df6.html" TargetMode="External"/><Relationship Id="rId28" Type="http://schemas.openxmlformats.org/officeDocument/2006/relationships/hyperlink" Target="file:///C:\content\act\2dc2eb84-1baf-48dc-864f-a9a5c8df2df6.html" TargetMode="External"/><Relationship Id="rId36" Type="http://schemas.openxmlformats.org/officeDocument/2006/relationships/hyperlink" Target="file:///C:\content\act\2dc2eb84-1baf-48dc-864f-a9a5c8df2df6.html" TargetMode="External"/><Relationship Id="rId49" Type="http://schemas.openxmlformats.org/officeDocument/2006/relationships/hyperlink" Target="file:///C:\content\act\ec03a623-ada5-4900-87f8-9b7949c8d0ce.html" TargetMode="External"/><Relationship Id="rId57" Type="http://schemas.openxmlformats.org/officeDocument/2006/relationships/footer" Target="footer2.xml"/><Relationship Id="rId61" Type="http://schemas.openxmlformats.org/officeDocument/2006/relationships/theme" Target="theme/theme1.xml"/><Relationship Id="rId10" Type="http://schemas.openxmlformats.org/officeDocument/2006/relationships/hyperlink" Target="file:///C:\content\act\cd93d868-1d65-4e25-a074-7ea4c51c8886.docx" TargetMode="External"/><Relationship Id="rId19" Type="http://schemas.openxmlformats.org/officeDocument/2006/relationships/hyperlink" Target="file:///C:\content\act\cd93d868-1d65-4e25-a074-7ea4c51c8886.docx" TargetMode="External"/><Relationship Id="rId31" Type="http://schemas.openxmlformats.org/officeDocument/2006/relationships/hyperlink" Target="file:///C:\content\act\2dc2eb84-1baf-48dc-864f-a9a5c8df2df6.html" TargetMode="External"/><Relationship Id="rId44" Type="http://schemas.openxmlformats.org/officeDocument/2006/relationships/hyperlink" Target="file:///C:\content\act\2dc2eb84-1baf-48dc-864f-a9a5c8df2df6.html" TargetMode="External"/><Relationship Id="rId52" Type="http://schemas.openxmlformats.org/officeDocument/2006/relationships/hyperlink" Target="file:///C:\content\act\4ac0b132-810e-4395-ba2c-83f52a843ada.doc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\\12.10.1.199\content\act\2830a762-7613-4eda-a74f-a50a1aba9d6b.doc" TargetMode="External"/><Relationship Id="rId14" Type="http://schemas.openxmlformats.org/officeDocument/2006/relationships/hyperlink" Target="file:///\\12.10.1.199\..\..\..\..\..\content\act\2dc2eb84-1baf-48dc-864f-a9a5c8df2df6.html" TargetMode="External"/><Relationship Id="rId22" Type="http://schemas.openxmlformats.org/officeDocument/2006/relationships/hyperlink" Target="file:///C:\content\act\2dc2eb84-1baf-48dc-864f-a9a5c8df2df6.html" TargetMode="External"/><Relationship Id="rId27" Type="http://schemas.openxmlformats.org/officeDocument/2006/relationships/hyperlink" Target="file:///C:\content\act\4ac0b132-810e-4395-ba2c-83f52a843ada.doc" TargetMode="External"/><Relationship Id="rId30" Type="http://schemas.openxmlformats.org/officeDocument/2006/relationships/hyperlink" Target="file:///C:\content\act\a2610748-00fd-4b7a-8990-ba5ec0c941b7.html" TargetMode="External"/><Relationship Id="rId35" Type="http://schemas.openxmlformats.org/officeDocument/2006/relationships/hyperlink" Target="file:///C:\content\act\31b3df8a-5080-486f-83a9-ed30c8b220c1.docx" TargetMode="External"/><Relationship Id="rId43" Type="http://schemas.openxmlformats.org/officeDocument/2006/relationships/hyperlink" Target="file:///C:\content\act\2dc2eb84-1baf-48dc-864f-a9a5c8df2df6.html" TargetMode="External"/><Relationship Id="rId48" Type="http://schemas.openxmlformats.org/officeDocument/2006/relationships/hyperlink" Target="file:///C:\content\act\2dc2eb84-1baf-48dc-864f-a9a5c8df2df6.html" TargetMode="External"/><Relationship Id="rId56" Type="http://schemas.openxmlformats.org/officeDocument/2006/relationships/footer" Target="footer1.xml"/><Relationship Id="rId8" Type="http://schemas.openxmlformats.org/officeDocument/2006/relationships/hyperlink" Target="file:///\\12.10.1.199\..\..\..\..\..\content\edition\1668b965-abf5-4c01-8702-bba46eca4834.doc" TargetMode="External"/><Relationship Id="rId51" Type="http://schemas.openxmlformats.org/officeDocument/2006/relationships/hyperlink" Target="file:///\\12.10.1.199\..\..\..\..\..\content\act\2dc2eb84-1baf-48dc-864f-a9a5c8df2df6.html" TargetMode="External"/><Relationship Id="rId3" Type="http://schemas.openxmlformats.org/officeDocument/2006/relationships/styles" Target="styles.xml"/><Relationship Id="rId12" Type="http://schemas.openxmlformats.org/officeDocument/2006/relationships/hyperlink" Target="file:///C:\content\act\31b3df8a-5080-486f-83a9-ed30c8b220c1.docx" TargetMode="External"/><Relationship Id="rId17" Type="http://schemas.openxmlformats.org/officeDocument/2006/relationships/hyperlink" Target="file:///\\12.10.1.199\..\..\..\..\..\content\edition\366a5162-e3d9-4636-bbc1-87e51c39e856.doc" TargetMode="External"/><Relationship Id="rId25" Type="http://schemas.openxmlformats.org/officeDocument/2006/relationships/hyperlink" Target="file:///C:\content\act\4ac0b132-810e-4395-ba2c-83f52a843ada.doc" TargetMode="External"/><Relationship Id="rId33" Type="http://schemas.openxmlformats.org/officeDocument/2006/relationships/hyperlink" Target="file:///C:\content\act\2dc2eb84-1baf-48dc-864f-a9a5c8df2df6.html" TargetMode="External"/><Relationship Id="rId38" Type="http://schemas.openxmlformats.org/officeDocument/2006/relationships/hyperlink" Target="file:///C:\content\act\4ac0b132-810e-4395-ba2c-83f52a843ada.doc" TargetMode="External"/><Relationship Id="rId46" Type="http://schemas.openxmlformats.org/officeDocument/2006/relationships/hyperlink" Target="file:///C:\content\act\31b3df8a-5080-486f-83a9-ed30c8b220c1.docx" TargetMode="External"/><Relationship Id="rId5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3436C-DB58-406D-B3AC-E446C2314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13</Pages>
  <Words>6151</Words>
  <Characters>35065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41134</CharactersWithSpaces>
  <SharedDoc>false</SharedDoc>
  <HLinks>
    <vt:vector size="252" baseType="variant">
      <vt:variant>
        <vt:i4>7340076</vt:i4>
      </vt:variant>
      <vt:variant>
        <vt:i4>123</vt:i4>
      </vt:variant>
      <vt:variant>
        <vt:i4>0</vt:i4>
      </vt:variant>
      <vt:variant>
        <vt:i4>5</vt:i4>
      </vt:variant>
      <vt:variant>
        <vt:lpwstr>\\12.10.1.199\..\..\..\..\..\content\act\2dc2eb84-1baf-48dc-864f-a9a5c8df2df6.html</vt:lpwstr>
      </vt:variant>
      <vt:variant>
        <vt:lpwstr/>
      </vt:variant>
      <vt:variant>
        <vt:i4>5111830</vt:i4>
      </vt:variant>
      <vt:variant>
        <vt:i4>120</vt:i4>
      </vt:variant>
      <vt:variant>
        <vt:i4>0</vt:i4>
      </vt:variant>
      <vt:variant>
        <vt:i4>5</vt:i4>
      </vt:variant>
      <vt:variant>
        <vt:lpwstr>../../../../../../../../content/act/4ac0b132-810e-4395-ba2c-83f52a843ada.doc</vt:lpwstr>
      </vt:variant>
      <vt:variant>
        <vt:lpwstr/>
      </vt:variant>
      <vt:variant>
        <vt:i4>7340076</vt:i4>
      </vt:variant>
      <vt:variant>
        <vt:i4>117</vt:i4>
      </vt:variant>
      <vt:variant>
        <vt:i4>0</vt:i4>
      </vt:variant>
      <vt:variant>
        <vt:i4>5</vt:i4>
      </vt:variant>
      <vt:variant>
        <vt:lpwstr>\\12.10.1.199\..\..\..\..\..\content\act\2dc2eb84-1baf-48dc-864f-a9a5c8df2df6.html</vt:lpwstr>
      </vt:variant>
      <vt:variant>
        <vt:lpwstr/>
      </vt:variant>
      <vt:variant>
        <vt:i4>7340076</vt:i4>
      </vt:variant>
      <vt:variant>
        <vt:i4>114</vt:i4>
      </vt:variant>
      <vt:variant>
        <vt:i4>0</vt:i4>
      </vt:variant>
      <vt:variant>
        <vt:i4>5</vt:i4>
      </vt:variant>
      <vt:variant>
        <vt:lpwstr>\\12.10.1.199\..\..\..\..\..\content\act\2dc2eb84-1baf-48dc-864f-a9a5c8df2df6.html</vt:lpwstr>
      </vt:variant>
      <vt:variant>
        <vt:lpwstr/>
      </vt:variant>
      <vt:variant>
        <vt:i4>1966161</vt:i4>
      </vt:variant>
      <vt:variant>
        <vt:i4>111</vt:i4>
      </vt:variant>
      <vt:variant>
        <vt:i4>0</vt:i4>
      </vt:variant>
      <vt:variant>
        <vt:i4>5</vt:i4>
      </vt:variant>
      <vt:variant>
        <vt:lpwstr>../../../../../../../../content/act/ec03a623-ada5-4900-87f8-9b7949c8d0ce.html</vt:lpwstr>
      </vt:variant>
      <vt:variant>
        <vt:lpwstr/>
      </vt:variant>
      <vt:variant>
        <vt:i4>1310728</vt:i4>
      </vt:variant>
      <vt:variant>
        <vt:i4>108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105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102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99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96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93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90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87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84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5111830</vt:i4>
      </vt:variant>
      <vt:variant>
        <vt:i4>81</vt:i4>
      </vt:variant>
      <vt:variant>
        <vt:i4>0</vt:i4>
      </vt:variant>
      <vt:variant>
        <vt:i4>5</vt:i4>
      </vt:variant>
      <vt:variant>
        <vt:lpwstr>../../../../../../../../content/act/4ac0b132-810e-4395-ba2c-83f52a843ada.doc</vt:lpwstr>
      </vt:variant>
      <vt:variant>
        <vt:lpwstr/>
      </vt:variant>
      <vt:variant>
        <vt:i4>1310728</vt:i4>
      </vt:variant>
      <vt:variant>
        <vt:i4>78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75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72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5111830</vt:i4>
      </vt:variant>
      <vt:variant>
        <vt:i4>69</vt:i4>
      </vt:variant>
      <vt:variant>
        <vt:i4>0</vt:i4>
      </vt:variant>
      <vt:variant>
        <vt:i4>5</vt:i4>
      </vt:variant>
      <vt:variant>
        <vt:lpwstr>../../../../../../../../content/act/4ac0b132-810e-4395-ba2c-83f52a843ada.doc</vt:lpwstr>
      </vt:variant>
      <vt:variant>
        <vt:lpwstr/>
      </vt:variant>
      <vt:variant>
        <vt:i4>1310728</vt:i4>
      </vt:variant>
      <vt:variant>
        <vt:i4>66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4194399</vt:i4>
      </vt:variant>
      <vt:variant>
        <vt:i4>63</vt:i4>
      </vt:variant>
      <vt:variant>
        <vt:i4>0</vt:i4>
      </vt:variant>
      <vt:variant>
        <vt:i4>5</vt:i4>
      </vt:variant>
      <vt:variant>
        <vt:lpwstr>../../../../../../../../content/act/a2610748-00fd-4b7a-8990-ba5ec0c941b7.html</vt:lpwstr>
      </vt:variant>
      <vt:variant>
        <vt:lpwstr/>
      </vt:variant>
      <vt:variant>
        <vt:i4>1310728</vt:i4>
      </vt:variant>
      <vt:variant>
        <vt:i4>60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57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5111830</vt:i4>
      </vt:variant>
      <vt:variant>
        <vt:i4>54</vt:i4>
      </vt:variant>
      <vt:variant>
        <vt:i4>0</vt:i4>
      </vt:variant>
      <vt:variant>
        <vt:i4>5</vt:i4>
      </vt:variant>
      <vt:variant>
        <vt:lpwstr>../../../../../../../../content/act/4ac0b132-810e-4395-ba2c-83f52a843ada.doc</vt:lpwstr>
      </vt:variant>
      <vt:variant>
        <vt:lpwstr/>
      </vt:variant>
      <vt:variant>
        <vt:i4>6553659</vt:i4>
      </vt:variant>
      <vt:variant>
        <vt:i4>51</vt:i4>
      </vt:variant>
      <vt:variant>
        <vt:i4>0</vt:i4>
      </vt:variant>
      <vt:variant>
        <vt:i4>5</vt:i4>
      </vt:variant>
      <vt:variant>
        <vt:lpwstr>/content/act/2dc2eb84-1baf-48dc-864f-a9a5c8df2df6.html</vt:lpwstr>
      </vt:variant>
      <vt:variant>
        <vt:lpwstr/>
      </vt:variant>
      <vt:variant>
        <vt:i4>5111830</vt:i4>
      </vt:variant>
      <vt:variant>
        <vt:i4>48</vt:i4>
      </vt:variant>
      <vt:variant>
        <vt:i4>0</vt:i4>
      </vt:variant>
      <vt:variant>
        <vt:i4>5</vt:i4>
      </vt:variant>
      <vt:variant>
        <vt:lpwstr>../../../../../../../../content/act/4ac0b132-810e-4395-ba2c-83f52a843ada.doc</vt:lpwstr>
      </vt:variant>
      <vt:variant>
        <vt:lpwstr/>
      </vt:variant>
      <vt:variant>
        <vt:i4>1310728</vt:i4>
      </vt:variant>
      <vt:variant>
        <vt:i4>45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42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39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1310728</vt:i4>
      </vt:variant>
      <vt:variant>
        <vt:i4>36</vt:i4>
      </vt:variant>
      <vt:variant>
        <vt:i4>0</vt:i4>
      </vt:variant>
      <vt:variant>
        <vt:i4>5</vt:i4>
      </vt:variant>
      <vt:variant>
        <vt:lpwstr>../../../../../../../../content/act/2dc2eb84-1baf-48dc-864f-a9a5c8df2df6.html</vt:lpwstr>
      </vt:variant>
      <vt:variant>
        <vt:lpwstr/>
      </vt:variant>
      <vt:variant>
        <vt:i4>5111830</vt:i4>
      </vt:variant>
      <vt:variant>
        <vt:i4>33</vt:i4>
      </vt:variant>
      <vt:variant>
        <vt:i4>0</vt:i4>
      </vt:variant>
      <vt:variant>
        <vt:i4>5</vt:i4>
      </vt:variant>
      <vt:variant>
        <vt:lpwstr>../../../../../../../../content/act/4ac0b132-810e-4395-ba2c-83f52a843ada.doc</vt:lpwstr>
      </vt:variant>
      <vt:variant>
        <vt:lpwstr/>
      </vt:variant>
      <vt:variant>
        <vt:i4>5111831</vt:i4>
      </vt:variant>
      <vt:variant>
        <vt:i4>30</vt:i4>
      </vt:variant>
      <vt:variant>
        <vt:i4>0</vt:i4>
      </vt:variant>
      <vt:variant>
        <vt:i4>5</vt:i4>
      </vt:variant>
      <vt:variant>
        <vt:lpwstr>../../../../../../../../content/act/cd93d868-1d65-4e25-a074-7ea4c51c8886.docx</vt:lpwstr>
      </vt:variant>
      <vt:variant>
        <vt:lpwstr/>
      </vt:variant>
      <vt:variant>
        <vt:i4>7340076</vt:i4>
      </vt:variant>
      <vt:variant>
        <vt:i4>27</vt:i4>
      </vt:variant>
      <vt:variant>
        <vt:i4>0</vt:i4>
      </vt:variant>
      <vt:variant>
        <vt:i4>5</vt:i4>
      </vt:variant>
      <vt:variant>
        <vt:lpwstr>\\12.10.1.199\..\..\..\..\..\content\act\2dc2eb84-1baf-48dc-864f-a9a5c8df2df6.html</vt:lpwstr>
      </vt:variant>
      <vt:variant>
        <vt:lpwstr/>
      </vt:variant>
      <vt:variant>
        <vt:i4>72352864</vt:i4>
      </vt:variant>
      <vt:variant>
        <vt:i4>24</vt:i4>
      </vt:variant>
      <vt:variant>
        <vt:i4>0</vt:i4>
      </vt:variant>
      <vt:variant>
        <vt:i4>5</vt:i4>
      </vt:variant>
      <vt:variant>
        <vt:lpwstr>\\12.10.1.199\..\..\..\..\..\content\edition\366a5162-e3d9-4636-bbc1-87e51c39e856.doc</vt:lpwstr>
      </vt:variant>
      <vt:variant>
        <vt:lpwstr>приложение2</vt:lpwstr>
      </vt:variant>
      <vt:variant>
        <vt:i4>72352864</vt:i4>
      </vt:variant>
      <vt:variant>
        <vt:i4>21</vt:i4>
      </vt:variant>
      <vt:variant>
        <vt:i4>0</vt:i4>
      </vt:variant>
      <vt:variant>
        <vt:i4>5</vt:i4>
      </vt:variant>
      <vt:variant>
        <vt:lpwstr>\\12.10.1.199\..\..\..\..\..\content\edition\366a5162-e3d9-4636-bbc1-87e51c39e856.doc</vt:lpwstr>
      </vt:variant>
      <vt:variant>
        <vt:lpwstr>приложение1</vt:lpwstr>
      </vt:variant>
      <vt:variant>
        <vt:i4>7340076</vt:i4>
      </vt:variant>
      <vt:variant>
        <vt:i4>18</vt:i4>
      </vt:variant>
      <vt:variant>
        <vt:i4>0</vt:i4>
      </vt:variant>
      <vt:variant>
        <vt:i4>5</vt:i4>
      </vt:variant>
      <vt:variant>
        <vt:lpwstr>\\12.10.1.199\..\..\..\..\..\content\act\2dc2eb84-1baf-48dc-864f-a9a5c8df2df6.html</vt:lpwstr>
      </vt:variant>
      <vt:variant>
        <vt:lpwstr/>
      </vt:variant>
      <vt:variant>
        <vt:i4>7340076</vt:i4>
      </vt:variant>
      <vt:variant>
        <vt:i4>15</vt:i4>
      </vt:variant>
      <vt:variant>
        <vt:i4>0</vt:i4>
      </vt:variant>
      <vt:variant>
        <vt:i4>5</vt:i4>
      </vt:variant>
      <vt:variant>
        <vt:lpwstr>\\12.10.1.199\..\..\..\..\..\content\act\2dc2eb84-1baf-48dc-864f-a9a5c8df2df6.html</vt:lpwstr>
      </vt:variant>
      <vt:variant>
        <vt:lpwstr/>
      </vt:variant>
      <vt:variant>
        <vt:i4>2359340</vt:i4>
      </vt:variant>
      <vt:variant>
        <vt:i4>12</vt:i4>
      </vt:variant>
      <vt:variant>
        <vt:i4>0</vt:i4>
      </vt:variant>
      <vt:variant>
        <vt:i4>5</vt:i4>
      </vt:variant>
      <vt:variant>
        <vt:lpwstr>\\12.10.1.199\..\..\..\..\..\content\act\8f21b21c-a408-42c4-b9fe-a939b863c84a.html</vt:lpwstr>
      </vt:variant>
      <vt:variant>
        <vt:lpwstr/>
      </vt:variant>
      <vt:variant>
        <vt:i4>1441794</vt:i4>
      </vt:variant>
      <vt:variant>
        <vt:i4>9</vt:i4>
      </vt:variant>
      <vt:variant>
        <vt:i4>0</vt:i4>
      </vt:variant>
      <vt:variant>
        <vt:i4>5</vt:i4>
      </vt:variant>
      <vt:variant>
        <vt:lpwstr>/content/act/4ac0b132-810e-4395-ba2c-83f52a843ada.doc</vt:lpwstr>
      </vt:variant>
      <vt:variant>
        <vt:lpwstr/>
      </vt:variant>
      <vt:variant>
        <vt:i4>5111831</vt:i4>
      </vt:variant>
      <vt:variant>
        <vt:i4>6</vt:i4>
      </vt:variant>
      <vt:variant>
        <vt:i4>0</vt:i4>
      </vt:variant>
      <vt:variant>
        <vt:i4>5</vt:i4>
      </vt:variant>
      <vt:variant>
        <vt:lpwstr>../../../../../../../../content/act/cd93d868-1d65-4e25-a074-7ea4c51c8886.docx</vt:lpwstr>
      </vt:variant>
      <vt:variant>
        <vt:lpwstr/>
      </vt:variant>
      <vt:variant>
        <vt:i4>2293853</vt:i4>
      </vt:variant>
      <vt:variant>
        <vt:i4>3</vt:i4>
      </vt:variant>
      <vt:variant>
        <vt:i4>0</vt:i4>
      </vt:variant>
      <vt:variant>
        <vt:i4>5</vt:i4>
      </vt:variant>
      <vt:variant>
        <vt:lpwstr>\\12.10.1.199\content\act\2830a762-7613-4eda-a74f-a50a1aba9d6b.doc</vt:lpwstr>
      </vt:variant>
      <vt:variant>
        <vt:lpwstr/>
      </vt:variant>
      <vt:variant>
        <vt:i4>1441879</vt:i4>
      </vt:variant>
      <vt:variant>
        <vt:i4>0</vt:i4>
      </vt:variant>
      <vt:variant>
        <vt:i4>0</vt:i4>
      </vt:variant>
      <vt:variant>
        <vt:i4>5</vt:i4>
      </vt:variant>
      <vt:variant>
        <vt:lpwstr>\\12.10.1.199\..\..\..\..\..\content\edition\1668b965-abf5-4c01-8702-bba46eca4834.doc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Мингалева Наталья Александровна</dc:creator>
  <cp:keywords/>
  <cp:lastModifiedBy>Антонова Елена Павловна</cp:lastModifiedBy>
  <cp:revision>2</cp:revision>
  <cp:lastPrinted>2017-07-24T09:05:00Z</cp:lastPrinted>
  <dcterms:created xsi:type="dcterms:W3CDTF">2026-09-02T10:38:00Z</dcterms:created>
  <dcterms:modified xsi:type="dcterms:W3CDTF">2026-09-02T10:38:00Z</dcterms:modified>
</cp:coreProperties>
</file>