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58" w:rsidRPr="00097295" w:rsidRDefault="00385B58" w:rsidP="00097295">
      <w:pPr>
        <w:pStyle w:val="2"/>
      </w:pPr>
      <w:r w:rsidRPr="00097295">
        <w:t>АДМИНИСТРАЦИЯ БЕРЕЗОВСКОГО РАЙОНА</w:t>
      </w:r>
    </w:p>
    <w:p w:rsidR="00385B58" w:rsidRPr="00097295" w:rsidRDefault="00385B58" w:rsidP="00097295">
      <w:pPr>
        <w:pStyle w:val="2"/>
      </w:pPr>
      <w:r w:rsidRPr="00097295">
        <w:t>ХАНТЫ-МАНСИЙСКОГО АВТОНОМНОГО ОКРУГА</w:t>
      </w:r>
      <w:r w:rsidR="00097295" w:rsidRPr="00097295">
        <w:t>-</w:t>
      </w:r>
      <w:r w:rsidRPr="00097295">
        <w:t>ЮГРЫ</w:t>
      </w:r>
    </w:p>
    <w:p w:rsidR="00385B58" w:rsidRPr="00097295" w:rsidRDefault="00385B58" w:rsidP="00097295">
      <w:pPr>
        <w:pStyle w:val="2"/>
      </w:pPr>
    </w:p>
    <w:p w:rsidR="00385B58" w:rsidRPr="00097295" w:rsidRDefault="009348DB" w:rsidP="00097295">
      <w:pPr>
        <w:pStyle w:val="2"/>
        <w:rPr>
          <w:szCs w:val="36"/>
        </w:rPr>
      </w:pPr>
      <w:r w:rsidRPr="00097295">
        <w:rPr>
          <w:szCs w:val="36"/>
        </w:rPr>
        <w:t>ПОСТАНОВЛЕНИЕ</w:t>
      </w:r>
      <w:r w:rsidR="001D028E" w:rsidRPr="00097295">
        <w:rPr>
          <w:szCs w:val="36"/>
        </w:rPr>
        <w:t xml:space="preserve"> </w:t>
      </w:r>
    </w:p>
    <w:p w:rsidR="0029075B" w:rsidRPr="00097295" w:rsidRDefault="006F1516" w:rsidP="00097295">
      <w:pPr>
        <w:widowControl w:val="0"/>
        <w:tabs>
          <w:tab w:val="left" w:pos="8505"/>
          <w:tab w:val="center" w:pos="9072"/>
        </w:tabs>
        <w:autoSpaceDE w:val="0"/>
        <w:autoSpaceDN w:val="0"/>
        <w:adjustRightInd w:val="0"/>
        <w:ind w:right="4959" w:firstLine="0"/>
        <w:rPr>
          <w:rFonts w:cs="Arial"/>
          <w:szCs w:val="28"/>
        </w:rPr>
      </w:pPr>
      <w:r w:rsidRPr="00097295">
        <w:rPr>
          <w:rFonts w:cs="Arial"/>
          <w:szCs w:val="28"/>
        </w:rPr>
        <w:t>о</w:t>
      </w:r>
      <w:r w:rsidR="003864D8" w:rsidRPr="00097295">
        <w:rPr>
          <w:rFonts w:cs="Arial"/>
          <w:szCs w:val="28"/>
        </w:rPr>
        <w:t>т</w:t>
      </w:r>
      <w:r w:rsidR="00097295" w:rsidRPr="00097295">
        <w:rPr>
          <w:rFonts w:cs="Arial"/>
          <w:szCs w:val="28"/>
        </w:rPr>
        <w:t xml:space="preserve"> </w:t>
      </w:r>
      <w:r w:rsidR="00457832" w:rsidRPr="00097295">
        <w:rPr>
          <w:rFonts w:cs="Arial"/>
          <w:szCs w:val="28"/>
        </w:rPr>
        <w:t>02.12.</w:t>
      </w:r>
      <w:r w:rsidR="003864D8" w:rsidRPr="00097295">
        <w:rPr>
          <w:rFonts w:cs="Arial"/>
          <w:szCs w:val="28"/>
        </w:rPr>
        <w:t>20</w:t>
      </w:r>
      <w:r w:rsidR="00DC43C3" w:rsidRPr="00097295">
        <w:rPr>
          <w:rFonts w:cs="Arial"/>
          <w:szCs w:val="28"/>
        </w:rPr>
        <w:t>2</w:t>
      </w:r>
      <w:r w:rsidR="005C4279" w:rsidRPr="00097295">
        <w:rPr>
          <w:rFonts w:cs="Arial"/>
          <w:szCs w:val="28"/>
        </w:rPr>
        <w:t>2</w:t>
      </w:r>
      <w:r w:rsidR="00097295">
        <w:rPr>
          <w:rFonts w:cs="Arial"/>
          <w:szCs w:val="28"/>
        </w:rPr>
        <w:tab/>
      </w:r>
      <w:r w:rsidR="003864D8" w:rsidRPr="00097295">
        <w:rPr>
          <w:rFonts w:cs="Arial"/>
          <w:szCs w:val="28"/>
        </w:rPr>
        <w:t xml:space="preserve">№ </w:t>
      </w:r>
      <w:r w:rsidR="00457832" w:rsidRPr="00097295">
        <w:rPr>
          <w:rFonts w:cs="Arial"/>
          <w:szCs w:val="28"/>
        </w:rPr>
        <w:t>1600</w:t>
      </w:r>
      <w:r w:rsidR="00097295" w:rsidRPr="00097295">
        <w:rPr>
          <w:rFonts w:cs="Arial"/>
          <w:szCs w:val="28"/>
        </w:rPr>
        <w:t xml:space="preserve"> </w:t>
      </w:r>
    </w:p>
    <w:p w:rsidR="003864D8" w:rsidRPr="00097295" w:rsidRDefault="003864D8" w:rsidP="00097295">
      <w:pPr>
        <w:widowControl w:val="0"/>
        <w:autoSpaceDE w:val="0"/>
        <w:autoSpaceDN w:val="0"/>
        <w:adjustRightInd w:val="0"/>
        <w:ind w:right="4959" w:firstLine="0"/>
        <w:rPr>
          <w:rFonts w:cs="Arial"/>
          <w:szCs w:val="28"/>
        </w:rPr>
      </w:pPr>
      <w:proofErr w:type="spellStart"/>
      <w:r w:rsidRPr="00097295">
        <w:rPr>
          <w:rFonts w:cs="Arial"/>
          <w:szCs w:val="28"/>
        </w:rPr>
        <w:t>пгт</w:t>
      </w:r>
      <w:proofErr w:type="spellEnd"/>
      <w:r w:rsidRPr="00097295">
        <w:rPr>
          <w:rFonts w:cs="Arial"/>
          <w:szCs w:val="28"/>
        </w:rPr>
        <w:t xml:space="preserve">. Березово </w:t>
      </w:r>
    </w:p>
    <w:p w:rsidR="003864D8" w:rsidRPr="00097295" w:rsidRDefault="003864D8" w:rsidP="0029075B">
      <w:pPr>
        <w:widowControl w:val="0"/>
        <w:autoSpaceDE w:val="0"/>
        <w:autoSpaceDN w:val="0"/>
        <w:adjustRightInd w:val="0"/>
        <w:ind w:right="4959"/>
        <w:rPr>
          <w:rFonts w:cs="Arial"/>
          <w:szCs w:val="28"/>
        </w:rPr>
      </w:pPr>
    </w:p>
    <w:p w:rsidR="006F2164" w:rsidRPr="00097295" w:rsidRDefault="006F2164" w:rsidP="00097295">
      <w:pPr>
        <w:pStyle w:val="Title"/>
      </w:pPr>
      <w:r w:rsidRPr="00097295">
        <w:t>О внесении изменений в постановление администрации Березовского района</w:t>
      </w:r>
      <w:r w:rsidR="00097295" w:rsidRPr="00097295">
        <w:t xml:space="preserve"> </w:t>
      </w:r>
      <w:r w:rsidRPr="00097295">
        <w:t xml:space="preserve">от 28.12.2021 № 1592 </w:t>
      </w:r>
      <w:r w:rsidR="00097295" w:rsidRPr="00097295">
        <w:t>«</w:t>
      </w:r>
      <w:r w:rsidRPr="00097295">
        <w:t xml:space="preserve">О муниципальной программе </w:t>
      </w:r>
      <w:r w:rsidR="00097295" w:rsidRPr="00097295">
        <w:t>«</w:t>
      </w:r>
      <w:r w:rsidRPr="00097295">
        <w:t>Социальная поддержка жителей Березовского района</w:t>
      </w:r>
      <w:r w:rsidR="00097295" w:rsidRPr="00097295">
        <w:t xml:space="preserve">» </w:t>
      </w:r>
    </w:p>
    <w:p w:rsidR="00D13174" w:rsidRDefault="00D13174" w:rsidP="00D13174">
      <w:pPr>
        <w:ind w:firstLine="0"/>
      </w:pPr>
    </w:p>
    <w:p w:rsidR="00097295" w:rsidRDefault="00D13174" w:rsidP="00D13174">
      <w:r>
        <w:t>(утратило силу постан</w:t>
      </w:r>
      <w:bookmarkStart w:id="0" w:name="_GoBack"/>
      <w:bookmarkEnd w:id="0"/>
      <w:r>
        <w:t xml:space="preserve">овлением Администрации </w:t>
      </w:r>
      <w:hyperlink r:id="rId9" w:tooltip="постановление от 23.01.2024 0:00:00 №28 Администрация Березовского района&#10;&#10;О признании утратившими силу некоторых муниципальных правовых актов администрации Березовского района&#10;" w:history="1">
        <w:r w:rsidRPr="00D13174">
          <w:rPr>
            <w:rStyle w:val="af"/>
          </w:rPr>
          <w:t>от 23.01.2024 № 28</w:t>
        </w:r>
      </w:hyperlink>
      <w:r>
        <w:t>)</w:t>
      </w:r>
    </w:p>
    <w:p w:rsidR="00D13174" w:rsidRPr="00097295" w:rsidRDefault="00D13174" w:rsidP="00D13174"/>
    <w:p w:rsidR="006F2164" w:rsidRPr="00097295" w:rsidRDefault="006F2164" w:rsidP="00097295">
      <w:proofErr w:type="gramStart"/>
      <w:r w:rsidRPr="00097295">
        <w:t xml:space="preserve">В соответствии с решением Думы Березовского района </w:t>
      </w:r>
      <w:hyperlink r:id="rId10" w:tooltip="решение от 26.09.2022 0:00:00 №145 Дума Березовского района&#10;&#10;О внесении изменений в решение Думы Березовского района от 23 декабря 2021 года № 33 " w:history="1">
        <w:r w:rsidRPr="0044395D">
          <w:rPr>
            <w:rStyle w:val="af"/>
          </w:rPr>
          <w:t>от 26.09.2022 № 145</w:t>
        </w:r>
      </w:hyperlink>
      <w:r w:rsidRPr="00097295">
        <w:t xml:space="preserve"> </w:t>
      </w:r>
      <w:r w:rsidR="00097295">
        <w:t xml:space="preserve">            </w:t>
      </w:r>
      <w:r w:rsidR="00097295" w:rsidRPr="00097295">
        <w:t>«</w:t>
      </w:r>
      <w:r w:rsidRPr="00097295">
        <w:t xml:space="preserve">О внесении изменений в решение Думы Березовского района </w:t>
      </w:r>
      <w:hyperlink r:id="rId11" w:tooltip="решение от 23.12.2021 0:00:00 №33 Дума Березовского района&#10;&#10;О бюджете Березовского района на 2022 год и плановый период 2023 и 2024 годов&#10;" w:history="1">
        <w:r w:rsidRPr="0044395D">
          <w:rPr>
            <w:rStyle w:val="af"/>
          </w:rPr>
          <w:t>от 23.12.2021 года № 33</w:t>
        </w:r>
      </w:hyperlink>
      <w:r w:rsidRPr="00097295">
        <w:t xml:space="preserve"> </w:t>
      </w:r>
      <w:r w:rsidR="00097295" w:rsidRPr="00097295">
        <w:t>«</w:t>
      </w:r>
      <w:r w:rsidRPr="00097295">
        <w:t>О бюджете Березовского района на 2022 год и плановый период 2023 и 2024 годов</w:t>
      </w:r>
      <w:r w:rsidR="00097295" w:rsidRPr="00097295">
        <w:t>»</w:t>
      </w:r>
      <w:r w:rsidRPr="00097295">
        <w:t xml:space="preserve">, постановлением администрации Березовского района </w:t>
      </w:r>
      <w:hyperlink r:id="rId12" w:tooltip="постановление от 10.11.2021 0:00:00 №1306 Администрация Березовского района&#10;&#10;О 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утратившим" w:history="1">
        <w:r w:rsidRPr="009876BF">
          <w:rPr>
            <w:rStyle w:val="af"/>
          </w:rPr>
          <w:t>от 10.11.2021 № 1306</w:t>
        </w:r>
      </w:hyperlink>
      <w:r w:rsidRPr="00097295">
        <w:t xml:space="preserve"> </w:t>
      </w:r>
      <w:r w:rsidR="00097295">
        <w:t xml:space="preserve">                  </w:t>
      </w:r>
      <w:r w:rsidR="00097295" w:rsidRPr="00097295">
        <w:t>«</w:t>
      </w:r>
      <w:r w:rsidRPr="00097295">
        <w:t>О порядке разработки и реализации муниципальных программ Березовского района, порядке оценки эффективности реализации муниципальных</w:t>
      </w:r>
      <w:proofErr w:type="gramEnd"/>
    </w:p>
    <w:p w:rsidR="00097295" w:rsidRPr="00097295" w:rsidRDefault="006F2164" w:rsidP="00097295">
      <w:r w:rsidRPr="00097295">
        <w:t xml:space="preserve">программ Березовского района и признании </w:t>
      </w:r>
      <w:proofErr w:type="gramStart"/>
      <w:r w:rsidRPr="00097295">
        <w:t>утратившими</w:t>
      </w:r>
      <w:proofErr w:type="gramEnd"/>
      <w:r w:rsidRPr="00097295">
        <w:t xml:space="preserve"> силу некоторых муниципальных нормативных актов администрации Березовского района</w:t>
      </w:r>
      <w:r w:rsidR="00097295" w:rsidRPr="00097295">
        <w:t>»</w:t>
      </w:r>
      <w:r w:rsidRPr="00097295">
        <w:t xml:space="preserve"> </w:t>
      </w:r>
    </w:p>
    <w:p w:rsidR="00097295" w:rsidRPr="00097295" w:rsidRDefault="006F2164" w:rsidP="00097295">
      <w:r w:rsidRPr="00097295">
        <w:t>1.</w:t>
      </w:r>
      <w:r w:rsidR="00A2081D">
        <w:t xml:space="preserve"> </w:t>
      </w:r>
      <w:r w:rsidRPr="00097295">
        <w:t xml:space="preserve">Внести в постановление администрации Березовского района </w:t>
      </w:r>
      <w:hyperlink r:id="rId13" w:tooltip="постановление от 28.12.2021 0:00:00 №1592 Администрация Березовского района&#10;&#10;" w:history="1">
        <w:r w:rsidRPr="009876BF">
          <w:rPr>
            <w:rStyle w:val="af"/>
          </w:rPr>
          <w:t xml:space="preserve">от 28.12.2021 </w:t>
        </w:r>
        <w:r w:rsidR="00097295" w:rsidRPr="009876BF">
          <w:rPr>
            <w:rStyle w:val="af"/>
          </w:rPr>
          <w:t xml:space="preserve">               </w:t>
        </w:r>
        <w:r w:rsidRPr="009876BF">
          <w:rPr>
            <w:rStyle w:val="af"/>
          </w:rPr>
          <w:t>№ 1592</w:t>
        </w:r>
      </w:hyperlink>
      <w:r w:rsidRPr="00097295">
        <w:t xml:space="preserve"> </w:t>
      </w:r>
      <w:r w:rsidR="00097295" w:rsidRPr="00097295">
        <w:t>«</w:t>
      </w:r>
      <w:r w:rsidRPr="00097295">
        <w:t xml:space="preserve">О муниципальной программе </w:t>
      </w:r>
      <w:r w:rsidR="00097295" w:rsidRPr="00097295">
        <w:t>«</w:t>
      </w:r>
      <w:r w:rsidRPr="00097295">
        <w:t>Социальная поддержка жителей Березовского района</w:t>
      </w:r>
      <w:r w:rsidR="00097295" w:rsidRPr="00097295">
        <w:t>»</w:t>
      </w:r>
      <w:r w:rsidRPr="00097295">
        <w:t xml:space="preserve"> следующие изменения:</w:t>
      </w:r>
    </w:p>
    <w:p w:rsidR="006F2164" w:rsidRPr="00097295" w:rsidRDefault="006F2164" w:rsidP="00097295">
      <w:r w:rsidRPr="00097295">
        <w:t>1.1.</w:t>
      </w:r>
      <w:r w:rsidR="00A2081D">
        <w:t xml:space="preserve"> </w:t>
      </w:r>
      <w:r w:rsidRPr="00097295">
        <w:t>подпункт 1.3 пункта 1 постановления изложить в следующей редакции:</w:t>
      </w:r>
    </w:p>
    <w:p w:rsidR="00097295" w:rsidRPr="00097295" w:rsidRDefault="00097295" w:rsidP="00097295">
      <w:r w:rsidRPr="00097295">
        <w:t>«</w:t>
      </w:r>
      <w:r w:rsidR="006F2164" w:rsidRPr="00097295">
        <w:t>1.3.</w:t>
      </w:r>
      <w:r w:rsidR="00A2081D">
        <w:t xml:space="preserve"> </w:t>
      </w:r>
      <w:r w:rsidR="006F2164" w:rsidRPr="00097295">
        <w:t>Порядок определения объёма и условий предоставления субсидий бюджетным и автономным учреждениям, подведомственным Комитету образования администрации Березовского района, на иные цели (организация временного трудоустройства несовершеннолетних граждан в возрасте от 14 до 18 лет в свободное от учёбы время) согласно приложению 3 к настоящему постановлению</w:t>
      </w:r>
      <w:proofErr w:type="gramStart"/>
      <w:r w:rsidR="006F2164" w:rsidRPr="00097295">
        <w:t>.</w:t>
      </w:r>
      <w:r w:rsidRPr="00097295">
        <w:t>»</w:t>
      </w:r>
      <w:r w:rsidR="006F2164" w:rsidRPr="00097295">
        <w:t xml:space="preserve">; </w:t>
      </w:r>
      <w:proofErr w:type="gramEnd"/>
    </w:p>
    <w:p w:rsidR="00097295" w:rsidRPr="00097295" w:rsidRDefault="006F2164" w:rsidP="00097295">
      <w:r w:rsidRPr="00097295">
        <w:t>1.2.</w:t>
      </w:r>
      <w:r w:rsidR="00A2081D">
        <w:t xml:space="preserve"> </w:t>
      </w:r>
      <w:r w:rsidRPr="00097295">
        <w:t>в приложении 1 к постановлению (далее</w:t>
      </w:r>
      <w:r w:rsidR="00097295" w:rsidRPr="00097295">
        <w:t>-</w:t>
      </w:r>
      <w:r w:rsidRPr="00097295">
        <w:t>муниципальная программа):</w:t>
      </w:r>
    </w:p>
    <w:p w:rsidR="006F2164" w:rsidRPr="00097295" w:rsidRDefault="006F2164" w:rsidP="00097295">
      <w:r w:rsidRPr="00097295">
        <w:t xml:space="preserve">1.2.1. строки муниципальной программы </w:t>
      </w:r>
      <w:r w:rsidR="00097295" w:rsidRPr="00097295">
        <w:t>«</w:t>
      </w:r>
      <w:r w:rsidRPr="00097295">
        <w:t>Задачи муниципальной программы</w:t>
      </w:r>
      <w:r w:rsidR="00097295" w:rsidRPr="00097295">
        <w:t>»</w:t>
      </w:r>
      <w:r w:rsidRPr="00097295">
        <w:t xml:space="preserve">, </w:t>
      </w:r>
      <w:r w:rsidR="00097295" w:rsidRPr="00097295">
        <w:t>«</w:t>
      </w:r>
      <w:r w:rsidRPr="00097295">
        <w:t>Подпрограммы</w:t>
      </w:r>
      <w:r w:rsidR="00097295" w:rsidRPr="00097295">
        <w:t>»</w:t>
      </w:r>
      <w:r w:rsidRPr="00097295">
        <w:t xml:space="preserve">, </w:t>
      </w:r>
      <w:r w:rsidR="00097295" w:rsidRPr="00097295">
        <w:t>«</w:t>
      </w:r>
      <w:r w:rsidRPr="00097295">
        <w:t>Целевые показатели муниципальной программы</w:t>
      </w:r>
      <w:r w:rsidR="00097295" w:rsidRPr="00097295">
        <w:t>»</w:t>
      </w:r>
      <w:r w:rsidRPr="00097295">
        <w:t xml:space="preserve">, </w:t>
      </w:r>
      <w:r w:rsidR="00097295" w:rsidRPr="00097295">
        <w:t>«</w:t>
      </w:r>
      <w:r w:rsidRPr="00097295">
        <w:t>Параметры финансового обеспечения муниципальной программы</w:t>
      </w:r>
      <w:r w:rsidR="00097295" w:rsidRPr="00097295">
        <w:t>»</w:t>
      </w:r>
      <w:r w:rsidRPr="00097295">
        <w:t xml:space="preserve"> изложить в следующей редакции:</w:t>
      </w:r>
    </w:p>
    <w:p w:rsidR="006F2164" w:rsidRPr="00097295" w:rsidRDefault="00097295" w:rsidP="00097295">
      <w:r w:rsidRPr="000972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
        <w:gridCol w:w="523"/>
        <w:gridCol w:w="11"/>
        <w:gridCol w:w="1276"/>
        <w:gridCol w:w="252"/>
        <w:gridCol w:w="1024"/>
        <w:gridCol w:w="320"/>
        <w:gridCol w:w="699"/>
        <w:gridCol w:w="257"/>
        <w:gridCol w:w="442"/>
        <w:gridCol w:w="692"/>
        <w:gridCol w:w="7"/>
        <w:gridCol w:w="699"/>
        <w:gridCol w:w="428"/>
        <w:gridCol w:w="271"/>
        <w:gridCol w:w="699"/>
        <w:gridCol w:w="164"/>
        <w:gridCol w:w="1098"/>
      </w:tblGrid>
      <w:tr w:rsidR="006F2164" w:rsidRPr="00097295" w:rsidTr="00A60C13">
        <w:tc>
          <w:tcPr>
            <w:tcW w:w="1798"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Задачи муниципальной программы</w:t>
            </w:r>
          </w:p>
        </w:tc>
        <w:tc>
          <w:tcPr>
            <w:tcW w:w="8339" w:type="dxa"/>
            <w:gridSpan w:val="16"/>
            <w:shd w:val="clear" w:color="auto" w:fill="auto"/>
          </w:tcPr>
          <w:p w:rsid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1. Создание условий для реализации прав детей и подростков на оздоровление, развитие и полноценный отдых.</w:t>
            </w:r>
          </w:p>
          <w:p w:rsid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2. Реализация в полном объеме социальных гарантий детям-сиротам и детям, оставшимся без попечения родителей, лицам из числа детей-сирот и детей, оставшимся без попечения родителей.</w:t>
            </w:r>
          </w:p>
          <w:p w:rsid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3.Обеспечение деятельности отдела опеки и попечительства администрации Березовского района.</w:t>
            </w:r>
            <w:r w:rsidR="00097295" w:rsidRPr="00097295">
              <w:rPr>
                <w:rFonts w:eastAsia="Calibri" w:cs="Arial"/>
              </w:rPr>
              <w:t xml:space="preserve"> </w:t>
            </w:r>
          </w:p>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rPr>
              <w:t>4. Повышение уровня материального благосостояния отдельных категорий граждан путем предоставления мер социальной поддержки.</w:t>
            </w:r>
            <w:r w:rsidR="00097295" w:rsidRPr="00097295">
              <w:rPr>
                <w:rFonts w:eastAsia="Calibri" w:cs="Arial"/>
              </w:rPr>
              <w:t xml:space="preserve"> </w:t>
            </w:r>
            <w:r w:rsidRPr="00097295">
              <w:rPr>
                <w:rFonts w:eastAsia="Calibri" w:cs="Arial"/>
              </w:rPr>
              <w:t>5. Повышение уровня благосостояния детей-сирот и детей, оставшихся без попечения родителей, лиц из числа детей-сирот и детей, оставшихся без попечения родителей.</w:t>
            </w:r>
          </w:p>
        </w:tc>
      </w:tr>
      <w:tr w:rsidR="006F2164" w:rsidRPr="00097295" w:rsidTr="00A60C13">
        <w:tc>
          <w:tcPr>
            <w:tcW w:w="1798"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lastRenderedPageBreak/>
              <w:t>Подпрограммы</w:t>
            </w:r>
          </w:p>
        </w:tc>
        <w:tc>
          <w:tcPr>
            <w:tcW w:w="8339" w:type="dxa"/>
            <w:gridSpan w:val="16"/>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 xml:space="preserve">Подпрограмма I </w:t>
            </w:r>
            <w:r w:rsidR="00097295" w:rsidRPr="00097295">
              <w:rPr>
                <w:rFonts w:eastAsia="Calibri" w:cs="Arial"/>
              </w:rPr>
              <w:t>«</w:t>
            </w:r>
            <w:r w:rsidRPr="00097295">
              <w:rPr>
                <w:rFonts w:eastAsia="Calibri" w:cs="Arial"/>
              </w:rPr>
              <w:t>Дети Югры</w:t>
            </w:r>
            <w:r w:rsidR="00097295" w:rsidRPr="00097295">
              <w:rPr>
                <w:rFonts w:eastAsia="Calibri" w:cs="Arial"/>
              </w:rPr>
              <w:t xml:space="preserve">» </w:t>
            </w:r>
            <w:r w:rsidRPr="00097295">
              <w:rPr>
                <w:rFonts w:eastAsia="Calibri" w:cs="Arial"/>
              </w:rPr>
              <w:t xml:space="preserve">Подпрограмма II </w:t>
            </w:r>
            <w:r w:rsidR="00097295" w:rsidRPr="00097295">
              <w:rPr>
                <w:rFonts w:eastAsia="Calibri" w:cs="Arial"/>
              </w:rPr>
              <w:t>«</w:t>
            </w:r>
            <w:r w:rsidRPr="00097295">
              <w:rPr>
                <w:rFonts w:eastAsia="Calibri" w:cs="Arial"/>
              </w:rPr>
              <w:t>Меры социальной поддержки</w:t>
            </w:r>
            <w:r w:rsidR="00097295" w:rsidRPr="00097295">
              <w:rPr>
                <w:rFonts w:eastAsia="Calibri" w:cs="Arial"/>
              </w:rPr>
              <w:t xml:space="preserve">» </w:t>
            </w:r>
            <w:r w:rsidRPr="00097295">
              <w:rPr>
                <w:rFonts w:eastAsia="Calibri" w:cs="Arial"/>
              </w:rPr>
              <w:t xml:space="preserve">Подпрограмма III </w:t>
            </w:r>
            <w:r w:rsidR="00097295" w:rsidRPr="00097295">
              <w:rPr>
                <w:rFonts w:eastAsia="Calibri" w:cs="Arial"/>
              </w:rPr>
              <w:t>«</w:t>
            </w:r>
            <w:r w:rsidRPr="00097295">
              <w:rPr>
                <w:rFonts w:eastAsia="Calibri" w:cs="Arial"/>
              </w:rPr>
              <w:t xml:space="preserve">Преодоление социальной </w:t>
            </w:r>
            <w:proofErr w:type="spellStart"/>
            <w:r w:rsidRPr="00097295">
              <w:rPr>
                <w:rFonts w:eastAsia="Calibri" w:cs="Arial"/>
              </w:rPr>
              <w:t>исключенности</w:t>
            </w:r>
            <w:proofErr w:type="spellEnd"/>
            <w:r w:rsidR="00097295" w:rsidRPr="00097295">
              <w:rPr>
                <w:rFonts w:eastAsia="Calibri" w:cs="Arial"/>
              </w:rPr>
              <w:t xml:space="preserve">» </w:t>
            </w:r>
          </w:p>
        </w:tc>
      </w:tr>
      <w:tr w:rsidR="006F2164" w:rsidRPr="00097295" w:rsidTr="00A60C13">
        <w:trPr>
          <w:trHeight w:val="426"/>
        </w:trPr>
        <w:tc>
          <w:tcPr>
            <w:tcW w:w="1275" w:type="dxa"/>
            <w:gridSpan w:val="2"/>
            <w:vMerge w:val="restart"/>
            <w:shd w:val="clear" w:color="auto" w:fill="auto"/>
          </w:tcPr>
          <w:p w:rsidR="006F2164" w:rsidRPr="00097295" w:rsidRDefault="006F2164" w:rsidP="00097295">
            <w:pPr>
              <w:pStyle w:val="a6"/>
              <w:spacing w:before="0" w:beforeAutospacing="0" w:after="0" w:afterAutospacing="0" w:line="240" w:lineRule="atLeast"/>
              <w:ind w:firstLine="0"/>
              <w:rPr>
                <w:rFonts w:cs="Arial"/>
                <w:szCs w:val="28"/>
              </w:rPr>
            </w:pPr>
          </w:p>
        </w:tc>
        <w:tc>
          <w:tcPr>
            <w:tcW w:w="534" w:type="dxa"/>
            <w:gridSpan w:val="2"/>
            <w:vMerge w:val="restart"/>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 </w:t>
            </w:r>
            <w:proofErr w:type="gramStart"/>
            <w:r w:rsidRPr="00097295">
              <w:rPr>
                <w:rFonts w:cs="Arial"/>
              </w:rPr>
              <w:t>п</w:t>
            </w:r>
            <w:proofErr w:type="gramEnd"/>
            <w:r w:rsidRPr="00097295">
              <w:rPr>
                <w:rFonts w:cs="Arial"/>
              </w:rPr>
              <w:t>/п</w:t>
            </w:r>
          </w:p>
        </w:tc>
        <w:tc>
          <w:tcPr>
            <w:tcW w:w="1528" w:type="dxa"/>
            <w:gridSpan w:val="2"/>
            <w:vMerge w:val="restart"/>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Наименование целевого показателя</w:t>
            </w:r>
          </w:p>
        </w:tc>
        <w:tc>
          <w:tcPr>
            <w:tcW w:w="1344" w:type="dxa"/>
            <w:gridSpan w:val="2"/>
            <w:vMerge w:val="restart"/>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Докумен</w:t>
            </w:r>
            <w:proofErr w:type="gramStart"/>
            <w:r w:rsidRPr="00097295">
              <w:rPr>
                <w:rFonts w:eastAsia="Calibri" w:cs="Arial"/>
              </w:rPr>
              <w:t>т-</w:t>
            </w:r>
            <w:proofErr w:type="gramEnd"/>
            <w:r w:rsidRPr="00097295">
              <w:rPr>
                <w:rFonts w:eastAsia="Calibri" w:cs="Arial"/>
              </w:rPr>
              <w:t xml:space="preserve"> основание</w:t>
            </w:r>
          </w:p>
        </w:tc>
        <w:tc>
          <w:tcPr>
            <w:tcW w:w="5456" w:type="dxa"/>
            <w:gridSpan w:val="11"/>
            <w:shd w:val="clear" w:color="auto" w:fill="auto"/>
          </w:tcPr>
          <w:p w:rsidR="006F2164" w:rsidRPr="00097295" w:rsidRDefault="006F2164" w:rsidP="00A60C13">
            <w:pPr>
              <w:jc w:val="center"/>
              <w:rPr>
                <w:rFonts w:eastAsia="Calibri" w:cs="Arial"/>
              </w:rPr>
            </w:pPr>
            <w:r w:rsidRPr="00097295">
              <w:rPr>
                <w:rFonts w:eastAsia="Calibri" w:cs="Arial"/>
              </w:rPr>
              <w:t>Значение показателя по годам</w:t>
            </w:r>
          </w:p>
        </w:tc>
      </w:tr>
      <w:tr w:rsidR="006F2164" w:rsidRPr="00097295" w:rsidTr="00A60C13">
        <w:trPr>
          <w:trHeight w:val="520"/>
        </w:trPr>
        <w:tc>
          <w:tcPr>
            <w:tcW w:w="1275" w:type="dxa"/>
            <w:gridSpan w:val="2"/>
            <w:vMerge/>
            <w:shd w:val="clear" w:color="auto" w:fill="auto"/>
          </w:tcPr>
          <w:p w:rsidR="006F2164" w:rsidRPr="00097295" w:rsidRDefault="006F2164" w:rsidP="00A60C13">
            <w:pPr>
              <w:pStyle w:val="a6"/>
              <w:spacing w:before="0" w:beforeAutospacing="0" w:after="0" w:afterAutospacing="0" w:line="240" w:lineRule="atLeast"/>
              <w:rPr>
                <w:rFonts w:cs="Arial"/>
                <w:szCs w:val="28"/>
              </w:rPr>
            </w:pPr>
          </w:p>
        </w:tc>
        <w:tc>
          <w:tcPr>
            <w:tcW w:w="534" w:type="dxa"/>
            <w:gridSpan w:val="2"/>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528" w:type="dxa"/>
            <w:gridSpan w:val="2"/>
            <w:vMerge/>
            <w:shd w:val="clear" w:color="auto" w:fill="auto"/>
          </w:tcPr>
          <w:p w:rsidR="006F2164" w:rsidRPr="00097295" w:rsidRDefault="006F2164" w:rsidP="00A60C13">
            <w:pPr>
              <w:pStyle w:val="a6"/>
              <w:spacing w:before="0" w:beforeAutospacing="0" w:after="0" w:afterAutospacing="0" w:line="240" w:lineRule="atLeast"/>
              <w:rPr>
                <w:rFonts w:eastAsia="Calibri" w:cs="Arial"/>
              </w:rPr>
            </w:pPr>
          </w:p>
        </w:tc>
        <w:tc>
          <w:tcPr>
            <w:tcW w:w="1344" w:type="dxa"/>
            <w:gridSpan w:val="2"/>
            <w:vMerge/>
            <w:shd w:val="clear" w:color="auto" w:fill="auto"/>
          </w:tcPr>
          <w:p w:rsidR="006F2164" w:rsidRPr="00097295" w:rsidRDefault="006F2164" w:rsidP="00A60C13">
            <w:pPr>
              <w:pStyle w:val="a6"/>
              <w:spacing w:before="0" w:beforeAutospacing="0" w:after="0" w:afterAutospacing="0" w:line="240" w:lineRule="atLeast"/>
              <w:rPr>
                <w:rFonts w:eastAsia="Calibri" w:cs="Arial"/>
              </w:rPr>
            </w:pP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 xml:space="preserve">Базовое значение </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2022 г.</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2023 г.</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2024 г.</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2025 г.</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На момент окончания реализации муниципальной программы</w:t>
            </w:r>
          </w:p>
        </w:tc>
        <w:tc>
          <w:tcPr>
            <w:tcW w:w="1262" w:type="dxa"/>
            <w:gridSpan w:val="2"/>
            <w:shd w:val="clear" w:color="auto" w:fill="auto"/>
          </w:tcPr>
          <w:p w:rsidR="006F2164" w:rsidRPr="00097295" w:rsidRDefault="006F2164" w:rsidP="00097295">
            <w:pPr>
              <w:ind w:firstLine="0"/>
              <w:rPr>
                <w:rFonts w:eastAsia="Calibri" w:cs="Arial"/>
              </w:rPr>
            </w:pPr>
            <w:r w:rsidRPr="00097295">
              <w:rPr>
                <w:rFonts w:eastAsia="Calibri" w:cs="Arial"/>
              </w:rPr>
              <w:t>Ответственный исполнитель/</w:t>
            </w:r>
            <w:proofErr w:type="gramStart"/>
            <w:r w:rsidRPr="00097295">
              <w:rPr>
                <w:rFonts w:eastAsia="Calibri" w:cs="Arial"/>
              </w:rPr>
              <w:t>со</w:t>
            </w:r>
            <w:proofErr w:type="gramEnd"/>
            <w:r w:rsidRPr="00097295">
              <w:rPr>
                <w:rFonts w:eastAsia="Calibri" w:cs="Arial"/>
              </w:rPr>
              <w:t xml:space="preserve"> исполнитель за достижение показателя</w:t>
            </w:r>
          </w:p>
        </w:tc>
      </w:tr>
      <w:tr w:rsidR="006F2164" w:rsidRPr="00097295" w:rsidTr="00A60C13">
        <w:trPr>
          <w:trHeight w:val="555"/>
        </w:trPr>
        <w:tc>
          <w:tcPr>
            <w:tcW w:w="1275" w:type="dxa"/>
            <w:gridSpan w:val="2"/>
            <w:vMerge/>
            <w:shd w:val="clear" w:color="auto" w:fill="auto"/>
          </w:tcPr>
          <w:p w:rsidR="006F2164" w:rsidRPr="00097295" w:rsidRDefault="006F2164" w:rsidP="00A60C13">
            <w:pPr>
              <w:pStyle w:val="a6"/>
              <w:spacing w:before="0" w:beforeAutospacing="0" w:after="0" w:afterAutospacing="0" w:line="240" w:lineRule="atLeast"/>
              <w:rPr>
                <w:rFonts w:cs="Arial"/>
                <w:szCs w:val="28"/>
              </w:rPr>
            </w:pPr>
          </w:p>
        </w:tc>
        <w:tc>
          <w:tcPr>
            <w:tcW w:w="5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w:t>
            </w:r>
          </w:p>
        </w:tc>
        <w:tc>
          <w:tcPr>
            <w:tcW w:w="1528"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Доля детей школьного</w:t>
            </w:r>
            <w:r w:rsidR="00097295" w:rsidRPr="00097295">
              <w:rPr>
                <w:rFonts w:eastAsia="Calibri" w:cs="Arial"/>
              </w:rPr>
              <w:t xml:space="preserve"> </w:t>
            </w:r>
            <w:r w:rsidRPr="00097295">
              <w:rPr>
                <w:rFonts w:eastAsia="Calibri" w:cs="Arial"/>
              </w:rPr>
              <w:t>возраста, охваченных отдыхом и оздоровлением в лагерях с дневным пребыванием детей на базе муниципальных учреждений района, от общего числа детей школьного возраста, %</w:t>
            </w:r>
          </w:p>
        </w:tc>
        <w:tc>
          <w:tcPr>
            <w:tcW w:w="134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 xml:space="preserve">Постановление Правительства ХМАО-Югры от 31.10.2021 </w:t>
            </w:r>
            <w:hyperlink r:id="rId14" w:tooltip="ПОСТАНОВЛЕНИЕ от 31.10.2021 № 468-п Правительство Ханты-Мансийского автономного округа-Югры&#10;&#10;О ГОСУДАРСТВЕННОЙ ПРОГРАММЕ ХАНТЫ-МАНСИЙСКОГО АВТОНОМНОГО ОКРУГА – ЮГРЫ " w:history="1">
              <w:r w:rsidRPr="009876BF">
                <w:rPr>
                  <w:rStyle w:val="af"/>
                  <w:rFonts w:eastAsia="Calibri" w:cs="Arial"/>
                </w:rPr>
                <w:t xml:space="preserve">№ 468-п </w:t>
              </w:r>
              <w:r w:rsidR="00097295" w:rsidRPr="009876BF">
                <w:rPr>
                  <w:rStyle w:val="af"/>
                  <w:rFonts w:eastAsia="Calibri" w:cs="Arial"/>
                </w:rPr>
                <w:t>«</w:t>
              </w:r>
              <w:r w:rsidRPr="009876BF">
                <w:rPr>
                  <w:rStyle w:val="af"/>
                  <w:rFonts w:eastAsia="Calibri" w:cs="Arial"/>
                </w:rPr>
                <w:t>О государственной программе</w:t>
              </w:r>
            </w:hyperlink>
            <w:r w:rsidRPr="00097295">
              <w:rPr>
                <w:rFonts w:eastAsia="Calibri" w:cs="Arial"/>
              </w:rPr>
              <w:t xml:space="preserve"> Ханты-Мансийского автономного округа </w:t>
            </w:r>
            <w:proofErr w:type="gramStart"/>
            <w:r w:rsidRPr="00097295">
              <w:rPr>
                <w:rFonts w:eastAsia="Calibri" w:cs="Arial"/>
              </w:rPr>
              <w:t>-Ю</w:t>
            </w:r>
            <w:proofErr w:type="gramEnd"/>
            <w:r w:rsidRPr="00097295">
              <w:rPr>
                <w:rFonts w:eastAsia="Calibri" w:cs="Arial"/>
              </w:rPr>
              <w:t xml:space="preserve">гры </w:t>
            </w:r>
            <w:r w:rsidR="00097295" w:rsidRPr="00097295">
              <w:rPr>
                <w:rFonts w:eastAsia="Calibri" w:cs="Arial"/>
              </w:rPr>
              <w:t>«</w:t>
            </w:r>
            <w:r w:rsidRPr="00097295">
              <w:rPr>
                <w:rFonts w:eastAsia="Calibri" w:cs="Arial"/>
              </w:rPr>
              <w:t>Развитие образования</w:t>
            </w:r>
            <w:r w:rsidR="00097295" w:rsidRPr="00097295">
              <w:rPr>
                <w:rFonts w:eastAsia="Calibri" w:cs="Arial"/>
              </w:rPr>
              <w:t xml:space="preserve">» </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50,80%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50,80%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50,80%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50,80%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50,80%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50,80%</w:t>
            </w:r>
          </w:p>
        </w:tc>
        <w:tc>
          <w:tcPr>
            <w:tcW w:w="1262" w:type="dxa"/>
            <w:gridSpan w:val="2"/>
            <w:shd w:val="clear" w:color="auto" w:fill="auto"/>
          </w:tcPr>
          <w:p w:rsidR="006F2164" w:rsidRPr="00097295" w:rsidRDefault="006F2164" w:rsidP="00097295">
            <w:pPr>
              <w:ind w:firstLine="0"/>
              <w:rPr>
                <w:rFonts w:eastAsia="Calibri" w:cs="Arial"/>
              </w:rPr>
            </w:pPr>
            <w:r w:rsidRPr="00097295">
              <w:rPr>
                <w:rFonts w:eastAsia="Calibri" w:cs="Arial"/>
              </w:rPr>
              <w:t>1.Комитет образования; 2.Комитет спорта и молодежной политики</w:t>
            </w:r>
            <w:r w:rsidR="00097295" w:rsidRPr="00097295">
              <w:rPr>
                <w:rFonts w:eastAsia="Calibri" w:cs="Arial"/>
              </w:rPr>
              <w:t xml:space="preserve"> </w:t>
            </w:r>
          </w:p>
        </w:tc>
      </w:tr>
      <w:tr w:rsidR="006F2164" w:rsidRPr="00097295" w:rsidTr="00A60C13">
        <w:trPr>
          <w:trHeight w:val="555"/>
        </w:trPr>
        <w:tc>
          <w:tcPr>
            <w:tcW w:w="1275" w:type="dxa"/>
            <w:gridSpan w:val="2"/>
            <w:vMerge w:val="restart"/>
            <w:shd w:val="clear" w:color="auto" w:fill="auto"/>
          </w:tcPr>
          <w:p w:rsidR="00097295" w:rsidRPr="00097295" w:rsidRDefault="006F2164" w:rsidP="00097295">
            <w:pPr>
              <w:pStyle w:val="a6"/>
              <w:spacing w:before="0" w:after="0" w:line="240" w:lineRule="atLeast"/>
              <w:ind w:firstLine="0"/>
              <w:rPr>
                <w:rFonts w:cs="Arial"/>
              </w:rPr>
            </w:pPr>
            <w:r w:rsidRPr="00097295">
              <w:rPr>
                <w:rFonts w:cs="Arial"/>
              </w:rPr>
              <w:t>Целевые показатели муниципальной програм</w:t>
            </w:r>
            <w:r w:rsidRPr="00097295">
              <w:rPr>
                <w:rFonts w:cs="Arial"/>
              </w:rPr>
              <w:lastRenderedPageBreak/>
              <w:t>мы</w:t>
            </w:r>
          </w:p>
          <w:p w:rsidR="006F2164" w:rsidRPr="00097295" w:rsidRDefault="006F2164" w:rsidP="00097295">
            <w:pPr>
              <w:pStyle w:val="a6"/>
              <w:spacing w:before="0" w:after="0" w:line="240" w:lineRule="atLeast"/>
              <w:rPr>
                <w:rFonts w:cs="Arial"/>
              </w:rPr>
            </w:pPr>
          </w:p>
        </w:tc>
        <w:tc>
          <w:tcPr>
            <w:tcW w:w="5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lastRenderedPageBreak/>
              <w:t>2.</w:t>
            </w:r>
          </w:p>
        </w:tc>
        <w:tc>
          <w:tcPr>
            <w:tcW w:w="1528"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 xml:space="preserve">Доля детей школьного возраста, находящихся в трудной </w:t>
            </w:r>
            <w:r w:rsidRPr="00097295">
              <w:rPr>
                <w:rFonts w:eastAsia="Calibri" w:cs="Arial"/>
              </w:rPr>
              <w:lastRenderedPageBreak/>
              <w:t>жизненной ситуации, нуждающихся в особой защите государства, охваченных различными формами отдыха и</w:t>
            </w:r>
            <w:r w:rsidR="00097295" w:rsidRPr="00097295">
              <w:rPr>
                <w:rFonts w:eastAsia="Calibri" w:cs="Arial"/>
              </w:rPr>
              <w:t xml:space="preserve"> </w:t>
            </w:r>
            <w:r w:rsidRPr="00097295">
              <w:rPr>
                <w:rFonts w:eastAsia="Calibri" w:cs="Arial"/>
              </w:rPr>
              <w:t>оздоровления, от общей численности детей школьного возраста, находящихся в трудной жизненной ситуации, нуждающихся в особой защите государства, %</w:t>
            </w:r>
          </w:p>
        </w:tc>
        <w:tc>
          <w:tcPr>
            <w:tcW w:w="134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lastRenderedPageBreak/>
              <w:t>Комплекс мер по организации отдыха, оздоровл</w:t>
            </w:r>
            <w:r w:rsidRPr="00097295">
              <w:rPr>
                <w:rFonts w:eastAsia="Calibri" w:cs="Arial"/>
              </w:rPr>
              <w:lastRenderedPageBreak/>
              <w:t>ения и занятости детей Березовского района на текущий год</w:t>
            </w:r>
            <w:r w:rsidR="00097295" w:rsidRPr="00097295">
              <w:rPr>
                <w:rFonts w:eastAsia="Calibri" w:cs="Arial"/>
              </w:rPr>
              <w:t>»</w:t>
            </w:r>
            <w:r w:rsidRPr="00097295">
              <w:rPr>
                <w:rFonts w:eastAsia="Calibri" w:cs="Arial"/>
              </w:rPr>
              <w:t>, ежегодно утверждаемый постановлением администрации Березовского района</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lastRenderedPageBreak/>
              <w:t>60,40%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60,40%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60,40%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60,40%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60,40%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60,40%</w:t>
            </w:r>
          </w:p>
        </w:tc>
        <w:tc>
          <w:tcPr>
            <w:tcW w:w="1262" w:type="dxa"/>
            <w:gridSpan w:val="2"/>
            <w:shd w:val="clear" w:color="auto" w:fill="auto"/>
          </w:tcPr>
          <w:p w:rsidR="006F2164" w:rsidRPr="00097295" w:rsidRDefault="006F2164" w:rsidP="00097295">
            <w:pPr>
              <w:ind w:firstLine="0"/>
              <w:rPr>
                <w:rFonts w:eastAsia="Calibri" w:cs="Arial"/>
              </w:rPr>
            </w:pPr>
            <w:r w:rsidRPr="00097295">
              <w:rPr>
                <w:rFonts w:eastAsia="Calibri" w:cs="Arial"/>
              </w:rPr>
              <w:t xml:space="preserve">1.Комитет образования; 2.Комитет спорта </w:t>
            </w:r>
            <w:r w:rsidRPr="00097295">
              <w:rPr>
                <w:rFonts w:eastAsia="Calibri" w:cs="Arial"/>
              </w:rPr>
              <w:lastRenderedPageBreak/>
              <w:t>и молодежной политики;</w:t>
            </w:r>
            <w:r w:rsidR="00097295" w:rsidRPr="00097295">
              <w:rPr>
                <w:rFonts w:eastAsia="Calibri" w:cs="Arial"/>
              </w:rPr>
              <w:t xml:space="preserve"> </w:t>
            </w:r>
          </w:p>
          <w:p w:rsidR="00097295" w:rsidRDefault="006F2164" w:rsidP="00097295">
            <w:pPr>
              <w:ind w:firstLine="0"/>
              <w:rPr>
                <w:rFonts w:eastAsia="Calibri" w:cs="Arial"/>
              </w:rPr>
            </w:pPr>
            <w:r w:rsidRPr="00097295">
              <w:rPr>
                <w:rFonts w:eastAsia="Calibri" w:cs="Arial"/>
              </w:rPr>
              <w:t>3. Комитет культуры;</w:t>
            </w:r>
            <w:r w:rsidR="00097295" w:rsidRPr="00097295">
              <w:rPr>
                <w:rFonts w:eastAsia="Calibri" w:cs="Arial"/>
              </w:rPr>
              <w:t xml:space="preserve"> </w:t>
            </w:r>
          </w:p>
          <w:p w:rsidR="006F2164" w:rsidRPr="00097295" w:rsidRDefault="006F2164" w:rsidP="00097295">
            <w:pPr>
              <w:ind w:firstLine="0"/>
              <w:rPr>
                <w:rFonts w:eastAsia="Calibri" w:cs="Arial"/>
              </w:rPr>
            </w:pPr>
            <w:r w:rsidRPr="00097295">
              <w:rPr>
                <w:rFonts w:eastAsia="Calibri" w:cs="Arial"/>
              </w:rPr>
              <w:t>4. отдел опеки и попечительства</w:t>
            </w:r>
          </w:p>
        </w:tc>
      </w:tr>
      <w:tr w:rsidR="006F2164" w:rsidRPr="00097295" w:rsidTr="00A60C13">
        <w:trPr>
          <w:trHeight w:val="555"/>
        </w:trPr>
        <w:tc>
          <w:tcPr>
            <w:tcW w:w="1275" w:type="dxa"/>
            <w:gridSpan w:val="2"/>
            <w:vMerge/>
            <w:shd w:val="clear" w:color="auto" w:fill="auto"/>
          </w:tcPr>
          <w:p w:rsidR="006F2164" w:rsidRPr="00097295" w:rsidRDefault="006F2164" w:rsidP="00A60C13">
            <w:pPr>
              <w:pStyle w:val="a6"/>
              <w:spacing w:before="0" w:beforeAutospacing="0" w:after="0" w:afterAutospacing="0" w:line="240" w:lineRule="atLeast"/>
              <w:rPr>
                <w:rFonts w:cs="Arial"/>
                <w:szCs w:val="28"/>
              </w:rPr>
            </w:pPr>
          </w:p>
        </w:tc>
        <w:tc>
          <w:tcPr>
            <w:tcW w:w="5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3.</w:t>
            </w:r>
          </w:p>
        </w:tc>
        <w:tc>
          <w:tcPr>
            <w:tcW w:w="1528"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rPr>
              <w:t>Доля детей школьного возраста, направленных на</w:t>
            </w:r>
            <w:r w:rsidR="00097295" w:rsidRPr="00097295">
              <w:rPr>
                <w:rFonts w:eastAsia="Calibri" w:cs="Arial"/>
              </w:rPr>
              <w:t xml:space="preserve"> </w:t>
            </w:r>
            <w:r w:rsidRPr="00097295">
              <w:rPr>
                <w:rFonts w:eastAsia="Calibri" w:cs="Arial"/>
              </w:rPr>
              <w:t>отдых и оздоровление в климатически благоприятные регионы России в соответствии с муниципальными контрактами и договорам</w:t>
            </w:r>
            <w:r w:rsidRPr="00097295">
              <w:rPr>
                <w:rFonts w:eastAsia="Calibri" w:cs="Arial"/>
              </w:rPr>
              <w:lastRenderedPageBreak/>
              <w:t>и на уровне среднегодового показателя 4 %</w:t>
            </w:r>
          </w:p>
        </w:tc>
        <w:tc>
          <w:tcPr>
            <w:tcW w:w="134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rPr>
              <w:lastRenderedPageBreak/>
              <w:t xml:space="preserve">Постановление Правительства ХМАО-Югры от 31.10.2021 </w:t>
            </w:r>
            <w:hyperlink r:id="rId15" w:history="1">
              <w:r w:rsidR="009876BF">
                <w:rPr>
                  <w:rStyle w:val="af"/>
                  <w:rFonts w:eastAsia="Calibri" w:cs="Arial"/>
                </w:rPr>
                <w:t xml:space="preserve">№ 468-п «О государственной программе </w:t>
              </w:r>
            </w:hyperlink>
            <w:r w:rsidRPr="00097295">
              <w:rPr>
                <w:rFonts w:eastAsia="Calibri" w:cs="Arial"/>
              </w:rPr>
              <w:t xml:space="preserve"> Ханты-Мансийского автономного округа </w:t>
            </w:r>
            <w:proofErr w:type="gramStart"/>
            <w:r w:rsidRPr="00097295">
              <w:rPr>
                <w:rFonts w:eastAsia="Calibri" w:cs="Arial"/>
              </w:rPr>
              <w:t>-Ю</w:t>
            </w:r>
            <w:proofErr w:type="gramEnd"/>
            <w:r w:rsidRPr="00097295">
              <w:rPr>
                <w:rFonts w:eastAsia="Calibri" w:cs="Arial"/>
              </w:rPr>
              <w:t xml:space="preserve">гры </w:t>
            </w:r>
            <w:r w:rsidR="00097295" w:rsidRPr="00097295">
              <w:rPr>
                <w:rFonts w:eastAsia="Calibri" w:cs="Arial"/>
              </w:rPr>
              <w:t>«</w:t>
            </w:r>
            <w:r w:rsidRPr="00097295">
              <w:rPr>
                <w:rFonts w:eastAsia="Calibri" w:cs="Arial"/>
              </w:rPr>
              <w:t xml:space="preserve">Развитие </w:t>
            </w:r>
            <w:r w:rsidRPr="00097295">
              <w:rPr>
                <w:rFonts w:eastAsia="Calibri" w:cs="Arial"/>
              </w:rPr>
              <w:lastRenderedPageBreak/>
              <w:t>образования</w:t>
            </w:r>
            <w:r w:rsidR="00097295" w:rsidRPr="00097295">
              <w:rPr>
                <w:rFonts w:eastAsia="Calibri" w:cs="Arial"/>
              </w:rPr>
              <w:t>»</w:t>
            </w:r>
            <w:r w:rsidRPr="00097295">
              <w:rPr>
                <w:rFonts w:eastAsia="Calibri" w:cs="Arial"/>
              </w:rPr>
              <w:t xml:space="preserve"> </w:t>
            </w:r>
          </w:p>
        </w:tc>
        <w:tc>
          <w:tcPr>
            <w:tcW w:w="699"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lastRenderedPageBreak/>
              <w:t>4%</w:t>
            </w:r>
          </w:p>
        </w:tc>
        <w:tc>
          <w:tcPr>
            <w:tcW w:w="699"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3,3%</w:t>
            </w:r>
          </w:p>
        </w:tc>
        <w:tc>
          <w:tcPr>
            <w:tcW w:w="699" w:type="dxa"/>
            <w:gridSpan w:val="2"/>
            <w:shd w:val="clear" w:color="auto" w:fill="auto"/>
          </w:tcPr>
          <w:p w:rsidR="006F2164" w:rsidRPr="00097295" w:rsidRDefault="006F2164" w:rsidP="00097295">
            <w:pPr>
              <w:ind w:firstLine="0"/>
              <w:rPr>
                <w:rFonts w:cs="Arial"/>
              </w:rPr>
            </w:pPr>
            <w:r w:rsidRPr="00097295">
              <w:rPr>
                <w:rFonts w:cs="Arial"/>
              </w:rPr>
              <w:t>4%</w:t>
            </w:r>
          </w:p>
        </w:tc>
        <w:tc>
          <w:tcPr>
            <w:tcW w:w="699" w:type="dxa"/>
            <w:shd w:val="clear" w:color="auto" w:fill="auto"/>
          </w:tcPr>
          <w:p w:rsidR="006F2164" w:rsidRPr="00097295" w:rsidRDefault="006F2164" w:rsidP="00097295">
            <w:pPr>
              <w:ind w:firstLine="0"/>
              <w:rPr>
                <w:rFonts w:cs="Arial"/>
              </w:rPr>
            </w:pPr>
            <w:r w:rsidRPr="00097295">
              <w:rPr>
                <w:rFonts w:cs="Arial"/>
              </w:rPr>
              <w:t>4%</w:t>
            </w:r>
          </w:p>
        </w:tc>
        <w:tc>
          <w:tcPr>
            <w:tcW w:w="699" w:type="dxa"/>
            <w:gridSpan w:val="2"/>
            <w:shd w:val="clear" w:color="auto" w:fill="auto"/>
          </w:tcPr>
          <w:p w:rsidR="006F2164" w:rsidRPr="00097295" w:rsidRDefault="006F2164" w:rsidP="00097295">
            <w:pPr>
              <w:ind w:firstLine="0"/>
              <w:rPr>
                <w:rFonts w:cs="Arial"/>
              </w:rPr>
            </w:pPr>
            <w:r w:rsidRPr="00097295">
              <w:rPr>
                <w:rFonts w:cs="Arial"/>
              </w:rPr>
              <w:t>4%</w:t>
            </w:r>
          </w:p>
        </w:tc>
        <w:tc>
          <w:tcPr>
            <w:tcW w:w="699" w:type="dxa"/>
            <w:shd w:val="clear" w:color="auto" w:fill="auto"/>
          </w:tcPr>
          <w:p w:rsidR="006F2164" w:rsidRPr="00097295" w:rsidRDefault="006F2164" w:rsidP="00097295">
            <w:pPr>
              <w:ind w:firstLine="0"/>
              <w:rPr>
                <w:rFonts w:cs="Arial"/>
              </w:rPr>
            </w:pPr>
            <w:r w:rsidRPr="00097295">
              <w:rPr>
                <w:rFonts w:cs="Arial"/>
              </w:rPr>
              <w:t>4%</w:t>
            </w:r>
          </w:p>
        </w:tc>
        <w:tc>
          <w:tcPr>
            <w:tcW w:w="1262" w:type="dxa"/>
            <w:gridSpan w:val="2"/>
            <w:shd w:val="clear" w:color="auto" w:fill="auto"/>
          </w:tcPr>
          <w:p w:rsidR="00097295" w:rsidRPr="00097295" w:rsidRDefault="006F2164" w:rsidP="00097295">
            <w:pPr>
              <w:ind w:firstLine="0"/>
              <w:rPr>
                <w:rFonts w:eastAsia="Calibri" w:cs="Arial"/>
              </w:rPr>
            </w:pPr>
            <w:r w:rsidRPr="00097295">
              <w:rPr>
                <w:rFonts w:eastAsia="Calibri" w:cs="Arial"/>
              </w:rPr>
              <w:t>1.Комитет образования;</w:t>
            </w:r>
            <w:r w:rsidR="00097295" w:rsidRPr="00097295">
              <w:rPr>
                <w:rFonts w:eastAsia="Calibri" w:cs="Arial"/>
              </w:rPr>
              <w:t xml:space="preserve"> </w:t>
            </w:r>
          </w:p>
          <w:p w:rsidR="006F2164" w:rsidRPr="00097295" w:rsidRDefault="006F2164" w:rsidP="00097295">
            <w:pPr>
              <w:ind w:firstLine="0"/>
              <w:rPr>
                <w:rFonts w:eastAsia="Calibri" w:cs="Arial"/>
              </w:rPr>
            </w:pPr>
            <w:r w:rsidRPr="00097295">
              <w:rPr>
                <w:rFonts w:eastAsia="Calibri" w:cs="Arial"/>
              </w:rPr>
              <w:t>2. Комитет спорта и молодежной политики;</w:t>
            </w:r>
            <w:r w:rsidR="00097295" w:rsidRPr="00097295">
              <w:rPr>
                <w:rFonts w:eastAsia="Calibri" w:cs="Arial"/>
              </w:rPr>
              <w:t xml:space="preserve"> </w:t>
            </w:r>
          </w:p>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rPr>
              <w:t>3. отдел опеки и попечительства</w:t>
            </w:r>
          </w:p>
        </w:tc>
      </w:tr>
      <w:tr w:rsidR="006F2164" w:rsidRPr="00097295" w:rsidTr="00A60C13">
        <w:trPr>
          <w:trHeight w:val="735"/>
        </w:trPr>
        <w:tc>
          <w:tcPr>
            <w:tcW w:w="1275" w:type="dxa"/>
            <w:gridSpan w:val="2"/>
            <w:vMerge/>
            <w:shd w:val="clear" w:color="auto" w:fill="auto"/>
          </w:tcPr>
          <w:p w:rsidR="006F2164" w:rsidRPr="00097295" w:rsidRDefault="006F2164" w:rsidP="00A60C13">
            <w:pPr>
              <w:pStyle w:val="a6"/>
              <w:spacing w:before="0" w:beforeAutospacing="0" w:after="0" w:afterAutospacing="0" w:line="240" w:lineRule="atLeast"/>
              <w:rPr>
                <w:rFonts w:cs="Arial"/>
                <w:szCs w:val="28"/>
              </w:rPr>
            </w:pPr>
          </w:p>
        </w:tc>
        <w:tc>
          <w:tcPr>
            <w:tcW w:w="5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4.</w:t>
            </w:r>
          </w:p>
        </w:tc>
        <w:tc>
          <w:tcPr>
            <w:tcW w:w="1528"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rPr>
              <w:t>Доля несовершеннолетних граждан в возрасте от 14 до 18 лет, трудоустроенных в молодежных трудовых отрядах в свободное от учебы время на уровне среднегодового показателя 21,1 % от общего количества несовершеннолетних граждан в возрасте от 14 до 18 лет в Березовском районе, %</w:t>
            </w:r>
          </w:p>
        </w:tc>
        <w:tc>
          <w:tcPr>
            <w:tcW w:w="134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rPr>
              <w:t>Комплекс мер по организации отдыха, оздоровления и занятости детей Березовского района на текущий год, ежегодно утверждаемый постановлением администрации Березовского района</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21,10%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 xml:space="preserve">15,34% </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21,10%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21,10%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21,10%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21,10%</w:t>
            </w:r>
          </w:p>
        </w:tc>
        <w:tc>
          <w:tcPr>
            <w:tcW w:w="1262" w:type="dxa"/>
            <w:gridSpan w:val="2"/>
            <w:shd w:val="clear" w:color="auto" w:fill="auto"/>
          </w:tcPr>
          <w:p w:rsidR="006F2164" w:rsidRPr="00097295" w:rsidRDefault="006F2164" w:rsidP="00097295">
            <w:pPr>
              <w:ind w:firstLine="0"/>
              <w:rPr>
                <w:rFonts w:eastAsia="Calibri" w:cs="Arial"/>
              </w:rPr>
            </w:pPr>
            <w:r w:rsidRPr="00097295">
              <w:rPr>
                <w:rFonts w:eastAsia="Calibri" w:cs="Arial"/>
              </w:rPr>
              <w:t xml:space="preserve">1. Комитет образования </w:t>
            </w:r>
          </w:p>
        </w:tc>
      </w:tr>
      <w:tr w:rsidR="006F2164" w:rsidRPr="00097295" w:rsidTr="00A60C13">
        <w:trPr>
          <w:trHeight w:val="735"/>
        </w:trPr>
        <w:tc>
          <w:tcPr>
            <w:tcW w:w="1275" w:type="dxa"/>
            <w:gridSpan w:val="2"/>
            <w:shd w:val="clear" w:color="auto" w:fill="auto"/>
          </w:tcPr>
          <w:p w:rsidR="006F2164" w:rsidRPr="00097295" w:rsidRDefault="006F2164" w:rsidP="00A60C13">
            <w:pPr>
              <w:pStyle w:val="a6"/>
              <w:spacing w:before="0" w:beforeAutospacing="0" w:after="0" w:afterAutospacing="0" w:line="240" w:lineRule="atLeast"/>
              <w:rPr>
                <w:rFonts w:cs="Arial"/>
                <w:szCs w:val="28"/>
              </w:rPr>
            </w:pPr>
          </w:p>
        </w:tc>
        <w:tc>
          <w:tcPr>
            <w:tcW w:w="5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5.</w:t>
            </w:r>
          </w:p>
        </w:tc>
        <w:tc>
          <w:tcPr>
            <w:tcW w:w="1528"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t xml:space="preserve">Доля несовершеннолетних граждан в возрасте от 14 до 18 лет, находящихся в трудной жизненной ситуации, нуждающихся в особой </w:t>
            </w:r>
            <w:r w:rsidRPr="00097295">
              <w:rPr>
                <w:rFonts w:eastAsia="Calibri" w:cs="Arial"/>
              </w:rPr>
              <w:lastRenderedPageBreak/>
              <w:t>защите государства, трудоустроенных в молодежных трудовых отрядах, к общему количеству несовершеннолетних граждан в возрасте</w:t>
            </w:r>
            <w:r w:rsidR="00097295" w:rsidRPr="00097295">
              <w:rPr>
                <w:rFonts w:eastAsia="Calibri" w:cs="Arial"/>
              </w:rPr>
              <w:t xml:space="preserve"> </w:t>
            </w:r>
            <w:r w:rsidRPr="00097295">
              <w:rPr>
                <w:rFonts w:eastAsia="Calibri" w:cs="Arial"/>
              </w:rPr>
              <w:t>от 14 до 18 лет, трудоустроенных в молодежных трудовых отрядах Березовского района, на уровне среднегодового показателя 53,3%</w:t>
            </w:r>
          </w:p>
        </w:tc>
        <w:tc>
          <w:tcPr>
            <w:tcW w:w="134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eastAsia="Calibri" w:cs="Arial"/>
              </w:rPr>
            </w:pPr>
            <w:r w:rsidRPr="00097295">
              <w:rPr>
                <w:rFonts w:eastAsia="Calibri" w:cs="Arial"/>
              </w:rPr>
              <w:lastRenderedPageBreak/>
              <w:t xml:space="preserve">Комплекс мер по организации отдыха, оздоровления и занятости детей Березовского района на текущий год, </w:t>
            </w:r>
            <w:r w:rsidRPr="00097295">
              <w:rPr>
                <w:rFonts w:eastAsia="Calibri" w:cs="Arial"/>
              </w:rPr>
              <w:lastRenderedPageBreak/>
              <w:t>ежегодно утверждаемый постановлением администрации Березовского района</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lastRenderedPageBreak/>
              <w:t>53,30%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53,30%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53,30%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53,30%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53,30%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53,30%</w:t>
            </w:r>
          </w:p>
        </w:tc>
        <w:tc>
          <w:tcPr>
            <w:tcW w:w="1262" w:type="dxa"/>
            <w:gridSpan w:val="2"/>
            <w:shd w:val="clear" w:color="auto" w:fill="auto"/>
          </w:tcPr>
          <w:p w:rsidR="006F2164" w:rsidRPr="00097295" w:rsidRDefault="006F2164" w:rsidP="00097295">
            <w:pPr>
              <w:ind w:firstLine="0"/>
              <w:rPr>
                <w:rFonts w:eastAsia="Calibri" w:cs="Arial"/>
              </w:rPr>
            </w:pPr>
            <w:r w:rsidRPr="00097295">
              <w:rPr>
                <w:rFonts w:eastAsia="Calibri" w:cs="Arial"/>
              </w:rPr>
              <w:t xml:space="preserve">1.Комитет образования </w:t>
            </w:r>
          </w:p>
        </w:tc>
      </w:tr>
      <w:tr w:rsidR="006F2164" w:rsidRPr="00097295" w:rsidTr="00A60C13">
        <w:trPr>
          <w:trHeight w:val="735"/>
        </w:trPr>
        <w:tc>
          <w:tcPr>
            <w:tcW w:w="1275" w:type="dxa"/>
            <w:gridSpan w:val="2"/>
            <w:vMerge w:val="restart"/>
            <w:shd w:val="clear" w:color="auto" w:fill="auto"/>
          </w:tcPr>
          <w:p w:rsidR="006F2164" w:rsidRPr="00097295" w:rsidRDefault="006F2164" w:rsidP="00A60C13">
            <w:pPr>
              <w:pStyle w:val="a6"/>
              <w:spacing w:before="0" w:beforeAutospacing="0" w:after="0" w:afterAutospacing="0" w:line="240" w:lineRule="atLeast"/>
              <w:rPr>
                <w:rFonts w:cs="Arial"/>
                <w:szCs w:val="28"/>
              </w:rPr>
            </w:pPr>
          </w:p>
        </w:tc>
        <w:tc>
          <w:tcPr>
            <w:tcW w:w="5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6</w:t>
            </w:r>
          </w:p>
        </w:tc>
        <w:tc>
          <w:tcPr>
            <w:tcW w:w="1528" w:type="dxa"/>
            <w:gridSpan w:val="2"/>
            <w:shd w:val="clear" w:color="auto" w:fill="auto"/>
          </w:tcPr>
          <w:p w:rsidR="006F2164" w:rsidRPr="00097295" w:rsidRDefault="006F2164" w:rsidP="00097295">
            <w:pPr>
              <w:ind w:firstLine="0"/>
              <w:rPr>
                <w:rFonts w:eastAsia="Calibri" w:cs="Arial"/>
              </w:rPr>
            </w:pPr>
            <w:r w:rsidRPr="00097295">
              <w:rPr>
                <w:rFonts w:eastAsia="Calibri" w:cs="Arial"/>
              </w:rPr>
              <w:t>Доля детей–сирот и детей, оставшихся без попечения родителей, устроенных на воспитание в семьи граждан (в процентах к общей численности детей</w:t>
            </w:r>
            <w:r w:rsidR="00097295" w:rsidRPr="00097295">
              <w:rPr>
                <w:rFonts w:eastAsia="Calibri" w:cs="Arial"/>
              </w:rPr>
              <w:t>-</w:t>
            </w:r>
            <w:r w:rsidRPr="00097295">
              <w:rPr>
                <w:rFonts w:eastAsia="Calibri" w:cs="Arial"/>
              </w:rPr>
              <w:t xml:space="preserve">сирот и детей, оставшихся без попечения родителей) на уровне </w:t>
            </w:r>
            <w:r w:rsidRPr="00097295">
              <w:rPr>
                <w:rFonts w:eastAsia="Calibri" w:cs="Arial"/>
              </w:rPr>
              <w:lastRenderedPageBreak/>
              <w:t>100 %</w:t>
            </w:r>
          </w:p>
        </w:tc>
        <w:tc>
          <w:tcPr>
            <w:tcW w:w="1344" w:type="dxa"/>
            <w:gridSpan w:val="2"/>
            <w:shd w:val="clear" w:color="auto" w:fill="auto"/>
          </w:tcPr>
          <w:p w:rsidR="006F2164" w:rsidRPr="00097295" w:rsidRDefault="006F2164" w:rsidP="00097295">
            <w:pPr>
              <w:ind w:firstLine="0"/>
              <w:rPr>
                <w:rFonts w:eastAsia="Calibri" w:cs="Arial"/>
              </w:rPr>
            </w:pPr>
            <w:r w:rsidRPr="00097295">
              <w:rPr>
                <w:rFonts w:eastAsia="Calibri" w:cs="Arial"/>
              </w:rPr>
              <w:lastRenderedPageBreak/>
              <w:t xml:space="preserve">Постановление Правительства ХМАО-Югры от 31.10.2021 </w:t>
            </w:r>
            <w:hyperlink r:id="rId16" w:tooltip="ПОСТАНОВЛЕНИЕ от 31.10.2021 № 469-п Правительство Ханты-Мансийского автономного округа-Югры&#10;&#10;О ГОСУДАРСТВЕННОЙ ПРОГРАММЕ ХАНТЫ-МАНСИЙСКОГО АВТОНОМНОГО ОКРУГА – ЮГРЫ " w:history="1">
              <w:r w:rsidRPr="009876BF">
                <w:rPr>
                  <w:rStyle w:val="af"/>
                  <w:rFonts w:eastAsia="Calibri" w:cs="Arial"/>
                </w:rPr>
                <w:t xml:space="preserve">№ 469-п </w:t>
              </w:r>
              <w:r w:rsidR="00097295" w:rsidRPr="009876BF">
                <w:rPr>
                  <w:rStyle w:val="af"/>
                  <w:rFonts w:eastAsia="Calibri" w:cs="Arial"/>
                </w:rPr>
                <w:t>«</w:t>
              </w:r>
              <w:r w:rsidRPr="009876BF">
                <w:rPr>
                  <w:rStyle w:val="af"/>
                  <w:rFonts w:eastAsia="Calibri" w:cs="Arial"/>
                </w:rPr>
                <w:t>О государственной программе</w:t>
              </w:r>
            </w:hyperlink>
            <w:r w:rsidRPr="00097295">
              <w:rPr>
                <w:rFonts w:eastAsia="Calibri" w:cs="Arial"/>
              </w:rPr>
              <w:t xml:space="preserve"> Ханты-мансийского автономного округа-Югры </w:t>
            </w:r>
            <w:r w:rsidR="00097295" w:rsidRPr="00097295">
              <w:rPr>
                <w:rFonts w:eastAsia="Calibri" w:cs="Arial"/>
              </w:rPr>
              <w:t>«</w:t>
            </w:r>
            <w:r w:rsidRPr="00097295">
              <w:rPr>
                <w:rFonts w:eastAsia="Calibri" w:cs="Arial"/>
              </w:rPr>
              <w:t>Социальное и демографическое развитие</w:t>
            </w:r>
            <w:r w:rsidR="00097295" w:rsidRPr="00097295">
              <w:rPr>
                <w:rFonts w:eastAsia="Calibri" w:cs="Arial"/>
              </w:rPr>
              <w:lastRenderedPageBreak/>
              <w:t>»</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lastRenderedPageBreak/>
              <w:t>100,00%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1262" w:type="dxa"/>
            <w:gridSpan w:val="2"/>
            <w:shd w:val="clear" w:color="auto" w:fill="auto"/>
          </w:tcPr>
          <w:p w:rsidR="006F2164" w:rsidRPr="00097295" w:rsidRDefault="006F2164" w:rsidP="00097295">
            <w:pPr>
              <w:ind w:firstLine="0"/>
              <w:rPr>
                <w:rFonts w:eastAsia="Calibri" w:cs="Arial"/>
              </w:rPr>
            </w:pPr>
            <w:r w:rsidRPr="00097295">
              <w:rPr>
                <w:rFonts w:eastAsia="Calibri" w:cs="Arial"/>
              </w:rPr>
              <w:t xml:space="preserve">1.отдел опеки и попечительства </w:t>
            </w:r>
          </w:p>
        </w:tc>
      </w:tr>
      <w:tr w:rsidR="006F2164" w:rsidRPr="00097295" w:rsidTr="00A60C13">
        <w:trPr>
          <w:trHeight w:val="735"/>
        </w:trPr>
        <w:tc>
          <w:tcPr>
            <w:tcW w:w="1275" w:type="dxa"/>
            <w:gridSpan w:val="2"/>
            <w:vMerge/>
            <w:shd w:val="clear" w:color="auto" w:fill="auto"/>
          </w:tcPr>
          <w:p w:rsidR="006F2164" w:rsidRPr="00097295" w:rsidRDefault="006F2164" w:rsidP="00A60C13">
            <w:pPr>
              <w:pStyle w:val="a6"/>
              <w:spacing w:before="0" w:beforeAutospacing="0" w:after="0" w:afterAutospacing="0" w:line="240" w:lineRule="atLeast"/>
              <w:rPr>
                <w:rFonts w:cs="Arial"/>
                <w:szCs w:val="28"/>
              </w:rPr>
            </w:pPr>
          </w:p>
        </w:tc>
        <w:tc>
          <w:tcPr>
            <w:tcW w:w="5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7</w:t>
            </w:r>
          </w:p>
        </w:tc>
        <w:tc>
          <w:tcPr>
            <w:tcW w:w="1528" w:type="dxa"/>
            <w:gridSpan w:val="2"/>
            <w:shd w:val="clear" w:color="auto" w:fill="auto"/>
          </w:tcPr>
          <w:p w:rsidR="006F2164" w:rsidRPr="00097295" w:rsidRDefault="006F2164" w:rsidP="00097295">
            <w:pPr>
              <w:ind w:firstLine="0"/>
              <w:rPr>
                <w:rFonts w:eastAsia="Calibri" w:cs="Arial"/>
              </w:rPr>
            </w:pPr>
            <w:r w:rsidRPr="00097295">
              <w:rPr>
                <w:rFonts w:eastAsia="Calibri" w:cs="Arial"/>
              </w:rPr>
              <w:t>Доля использованных средств субвенции, передаваемой из окружного</w:t>
            </w:r>
            <w:r w:rsidR="00097295" w:rsidRPr="00097295">
              <w:rPr>
                <w:rFonts w:eastAsia="Calibri" w:cs="Arial"/>
              </w:rPr>
              <w:t xml:space="preserve"> </w:t>
            </w:r>
            <w:r w:rsidRPr="00097295">
              <w:rPr>
                <w:rFonts w:eastAsia="Calibri" w:cs="Arial"/>
              </w:rPr>
              <w:t>бюджета районному бюджету на 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r w:rsidR="00097295" w:rsidRPr="00097295">
              <w:rPr>
                <w:rFonts w:eastAsia="Calibri" w:cs="Arial"/>
              </w:rPr>
              <w:t>-</w:t>
            </w:r>
            <w:r w:rsidRPr="00097295">
              <w:rPr>
                <w:rFonts w:eastAsia="Calibri" w:cs="Arial"/>
              </w:rPr>
              <w:t>на уровне 100%</w:t>
            </w:r>
          </w:p>
        </w:tc>
        <w:tc>
          <w:tcPr>
            <w:tcW w:w="1344" w:type="dxa"/>
            <w:gridSpan w:val="2"/>
            <w:shd w:val="clear" w:color="auto" w:fill="auto"/>
          </w:tcPr>
          <w:p w:rsidR="006F2164" w:rsidRPr="00097295" w:rsidRDefault="006F2164" w:rsidP="00097295">
            <w:pPr>
              <w:ind w:firstLine="0"/>
              <w:rPr>
                <w:rFonts w:eastAsia="Calibri" w:cs="Arial"/>
              </w:rPr>
            </w:pPr>
            <w:r w:rsidRPr="00097295">
              <w:rPr>
                <w:rFonts w:eastAsia="Calibri" w:cs="Arial"/>
              </w:rPr>
              <w:t xml:space="preserve">Постановление Правительства ХМАО-Югры от 31.10.2021 </w:t>
            </w:r>
            <w:hyperlink r:id="rId17" w:history="1">
              <w:r w:rsidR="009876BF">
                <w:rPr>
                  <w:rStyle w:val="af"/>
                  <w:rFonts w:eastAsia="Calibri" w:cs="Arial"/>
                </w:rPr>
                <w:t xml:space="preserve">№ 469-п «О государственной программе </w:t>
              </w:r>
            </w:hyperlink>
            <w:r w:rsidRPr="00097295">
              <w:rPr>
                <w:rFonts w:eastAsia="Calibri" w:cs="Arial"/>
              </w:rPr>
              <w:t xml:space="preserve"> Ханты-мансийского автономного округа-Югры </w:t>
            </w:r>
            <w:r w:rsidR="00097295" w:rsidRPr="00097295">
              <w:rPr>
                <w:rFonts w:eastAsia="Calibri" w:cs="Arial"/>
              </w:rPr>
              <w:t>«</w:t>
            </w:r>
            <w:r w:rsidRPr="00097295">
              <w:rPr>
                <w:rFonts w:eastAsia="Calibri" w:cs="Arial"/>
              </w:rPr>
              <w:t>Социальное и демографическое развитие</w:t>
            </w:r>
            <w:r w:rsidR="00097295" w:rsidRPr="00097295">
              <w:rPr>
                <w:rFonts w:eastAsia="Calibri" w:cs="Arial"/>
              </w:rPr>
              <w:t>»</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gridSpan w:val="2"/>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699" w:type="dxa"/>
            <w:shd w:val="clear" w:color="auto" w:fill="auto"/>
          </w:tcPr>
          <w:p w:rsidR="006F2164" w:rsidRPr="00097295" w:rsidRDefault="006F2164" w:rsidP="00097295">
            <w:pPr>
              <w:ind w:firstLine="0"/>
              <w:rPr>
                <w:rFonts w:eastAsia="Calibri" w:cs="Arial"/>
              </w:rPr>
            </w:pPr>
            <w:r w:rsidRPr="00097295">
              <w:rPr>
                <w:rFonts w:eastAsia="Calibri" w:cs="Arial"/>
              </w:rPr>
              <w:t>100,00%</w:t>
            </w:r>
          </w:p>
        </w:tc>
        <w:tc>
          <w:tcPr>
            <w:tcW w:w="1262" w:type="dxa"/>
            <w:gridSpan w:val="2"/>
            <w:shd w:val="clear" w:color="auto" w:fill="auto"/>
          </w:tcPr>
          <w:p w:rsidR="006F2164" w:rsidRPr="00097295" w:rsidRDefault="006F2164" w:rsidP="00097295">
            <w:pPr>
              <w:ind w:firstLine="0"/>
              <w:rPr>
                <w:rFonts w:eastAsia="Calibri" w:cs="Arial"/>
              </w:rPr>
            </w:pPr>
            <w:r w:rsidRPr="00097295">
              <w:rPr>
                <w:rFonts w:eastAsia="Calibri" w:cs="Arial"/>
              </w:rPr>
              <w:t xml:space="preserve">1.отдел жилищных программ </w:t>
            </w:r>
          </w:p>
        </w:tc>
      </w:tr>
      <w:tr w:rsidR="006F2164" w:rsidRPr="00097295" w:rsidTr="00A60C13">
        <w:trPr>
          <w:trHeight w:val="735"/>
        </w:trPr>
        <w:tc>
          <w:tcPr>
            <w:tcW w:w="1275" w:type="dxa"/>
            <w:gridSpan w:val="2"/>
            <w:shd w:val="clear" w:color="auto" w:fill="auto"/>
          </w:tcPr>
          <w:p w:rsidR="006F2164" w:rsidRPr="00097295" w:rsidRDefault="006F2164" w:rsidP="00A60C13">
            <w:pPr>
              <w:pStyle w:val="a6"/>
              <w:spacing w:before="0" w:beforeAutospacing="0" w:after="0" w:afterAutospacing="0" w:line="240" w:lineRule="atLeast"/>
              <w:rPr>
                <w:rFonts w:cs="Arial"/>
                <w:szCs w:val="28"/>
              </w:rPr>
            </w:pPr>
          </w:p>
        </w:tc>
        <w:tc>
          <w:tcPr>
            <w:tcW w:w="5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8.</w:t>
            </w:r>
          </w:p>
        </w:tc>
        <w:tc>
          <w:tcPr>
            <w:tcW w:w="1528"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lang w:eastAsia="en-US"/>
              </w:rPr>
              <w:t>Доля граждан, получивших единоврем</w:t>
            </w:r>
            <w:r w:rsidRPr="00097295">
              <w:rPr>
                <w:rFonts w:eastAsia="Calibri" w:cs="Arial"/>
                <w:lang w:eastAsia="en-US"/>
              </w:rPr>
              <w:lastRenderedPageBreak/>
              <w:t>енную меру социальной поддержки, имеющих право в соответствии с выделенным объемом финансирования</w:t>
            </w:r>
            <w:r w:rsidR="00097295" w:rsidRPr="00097295">
              <w:rPr>
                <w:rFonts w:eastAsia="Calibri" w:cs="Arial"/>
                <w:lang w:eastAsia="en-US"/>
              </w:rPr>
              <w:t>-</w:t>
            </w:r>
            <w:r w:rsidRPr="00097295">
              <w:rPr>
                <w:rFonts w:eastAsia="Calibri" w:cs="Arial"/>
                <w:lang w:eastAsia="en-US"/>
              </w:rPr>
              <w:t>100 %.</w:t>
            </w:r>
          </w:p>
        </w:tc>
        <w:tc>
          <w:tcPr>
            <w:tcW w:w="134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rPr>
              <w:lastRenderedPageBreak/>
              <w:t>Распоряжение администрации Березовс</w:t>
            </w:r>
            <w:r w:rsidRPr="00097295">
              <w:rPr>
                <w:rFonts w:eastAsia="Calibri" w:cs="Arial"/>
              </w:rPr>
              <w:lastRenderedPageBreak/>
              <w:t xml:space="preserve">кого района </w:t>
            </w:r>
            <w:r w:rsidR="00097295" w:rsidRPr="00097295">
              <w:rPr>
                <w:rFonts w:eastAsia="Calibri" w:cs="Arial"/>
              </w:rPr>
              <w:t>«</w:t>
            </w:r>
            <w:r w:rsidRPr="00097295">
              <w:rPr>
                <w:rFonts w:eastAsia="Calibri" w:cs="Arial"/>
              </w:rPr>
              <w:t>О выделении бюджетных ассигнований из резервного фонда администрации Березовского района</w:t>
            </w:r>
            <w:r w:rsidR="00097295" w:rsidRPr="00097295">
              <w:rPr>
                <w:rFonts w:eastAsia="Calibri" w:cs="Arial"/>
              </w:rPr>
              <w:t>»</w:t>
            </w:r>
          </w:p>
        </w:tc>
        <w:tc>
          <w:tcPr>
            <w:tcW w:w="699"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lastRenderedPageBreak/>
              <w:t>100%</w:t>
            </w:r>
          </w:p>
        </w:tc>
        <w:tc>
          <w:tcPr>
            <w:tcW w:w="699" w:type="dxa"/>
            <w:gridSpan w:val="2"/>
            <w:shd w:val="clear" w:color="auto" w:fill="auto"/>
          </w:tcPr>
          <w:p w:rsidR="006F2164" w:rsidRPr="00097295" w:rsidRDefault="006F2164" w:rsidP="00097295">
            <w:pPr>
              <w:ind w:firstLine="0"/>
              <w:rPr>
                <w:rFonts w:cs="Arial"/>
              </w:rPr>
            </w:pPr>
            <w:r w:rsidRPr="00097295">
              <w:rPr>
                <w:rFonts w:cs="Arial"/>
              </w:rPr>
              <w:t>100%</w:t>
            </w:r>
          </w:p>
        </w:tc>
        <w:tc>
          <w:tcPr>
            <w:tcW w:w="699" w:type="dxa"/>
            <w:gridSpan w:val="2"/>
            <w:shd w:val="clear" w:color="auto" w:fill="auto"/>
          </w:tcPr>
          <w:p w:rsidR="006F2164" w:rsidRPr="00097295" w:rsidRDefault="006F2164" w:rsidP="00097295">
            <w:pPr>
              <w:ind w:firstLine="0"/>
              <w:rPr>
                <w:rFonts w:cs="Arial"/>
              </w:rPr>
            </w:pPr>
            <w:r w:rsidRPr="00097295">
              <w:rPr>
                <w:rFonts w:cs="Arial"/>
              </w:rPr>
              <w:t>100%</w:t>
            </w:r>
          </w:p>
        </w:tc>
        <w:tc>
          <w:tcPr>
            <w:tcW w:w="699" w:type="dxa"/>
            <w:shd w:val="clear" w:color="auto" w:fill="auto"/>
          </w:tcPr>
          <w:p w:rsidR="006F2164" w:rsidRPr="00097295" w:rsidRDefault="006F2164" w:rsidP="00097295">
            <w:pPr>
              <w:ind w:firstLine="0"/>
              <w:rPr>
                <w:rFonts w:cs="Arial"/>
              </w:rPr>
            </w:pPr>
            <w:r w:rsidRPr="00097295">
              <w:rPr>
                <w:rFonts w:cs="Arial"/>
              </w:rPr>
              <w:t>100%</w:t>
            </w:r>
          </w:p>
        </w:tc>
        <w:tc>
          <w:tcPr>
            <w:tcW w:w="699" w:type="dxa"/>
            <w:gridSpan w:val="2"/>
            <w:shd w:val="clear" w:color="auto" w:fill="auto"/>
          </w:tcPr>
          <w:p w:rsidR="006F2164" w:rsidRPr="00097295" w:rsidRDefault="006F2164" w:rsidP="00097295">
            <w:pPr>
              <w:ind w:firstLine="0"/>
              <w:rPr>
                <w:rFonts w:cs="Arial"/>
              </w:rPr>
            </w:pPr>
            <w:r w:rsidRPr="00097295">
              <w:rPr>
                <w:rFonts w:cs="Arial"/>
              </w:rPr>
              <w:t>100%</w:t>
            </w:r>
          </w:p>
        </w:tc>
        <w:tc>
          <w:tcPr>
            <w:tcW w:w="699" w:type="dxa"/>
            <w:shd w:val="clear" w:color="auto" w:fill="auto"/>
          </w:tcPr>
          <w:p w:rsidR="006F2164" w:rsidRPr="00097295" w:rsidRDefault="006F2164" w:rsidP="00097295">
            <w:pPr>
              <w:ind w:firstLine="0"/>
              <w:rPr>
                <w:rFonts w:cs="Arial"/>
              </w:rPr>
            </w:pPr>
            <w:r w:rsidRPr="00097295">
              <w:rPr>
                <w:rFonts w:cs="Arial"/>
              </w:rPr>
              <w:t>100%</w:t>
            </w:r>
          </w:p>
        </w:tc>
        <w:tc>
          <w:tcPr>
            <w:tcW w:w="1262" w:type="dxa"/>
            <w:gridSpan w:val="2"/>
            <w:shd w:val="clear" w:color="auto" w:fill="auto"/>
          </w:tcPr>
          <w:p w:rsidR="006F2164" w:rsidRPr="00097295" w:rsidRDefault="006F2164" w:rsidP="00097295">
            <w:pPr>
              <w:ind w:firstLine="0"/>
              <w:rPr>
                <w:rFonts w:eastAsia="Calibri" w:cs="Arial"/>
              </w:rPr>
            </w:pPr>
            <w:r w:rsidRPr="00097295">
              <w:rPr>
                <w:rFonts w:eastAsia="Calibri" w:cs="Arial"/>
              </w:rPr>
              <w:t xml:space="preserve">1. Комитет спорта и молодежной </w:t>
            </w:r>
            <w:r w:rsidRPr="00097295">
              <w:rPr>
                <w:rFonts w:eastAsia="Calibri" w:cs="Arial"/>
              </w:rPr>
              <w:lastRenderedPageBreak/>
              <w:t>политики;</w:t>
            </w:r>
            <w:r w:rsidR="00097295" w:rsidRPr="00097295">
              <w:rPr>
                <w:rFonts w:eastAsia="Calibri" w:cs="Arial"/>
              </w:rPr>
              <w:t xml:space="preserve"> </w:t>
            </w:r>
          </w:p>
          <w:p w:rsidR="006F2164" w:rsidRPr="00097295" w:rsidRDefault="006F2164" w:rsidP="00097295">
            <w:pPr>
              <w:pStyle w:val="a6"/>
              <w:spacing w:before="0" w:beforeAutospacing="0" w:after="0" w:afterAutospacing="0" w:line="240" w:lineRule="atLeast"/>
              <w:ind w:firstLine="0"/>
              <w:rPr>
                <w:rFonts w:cs="Arial"/>
              </w:rPr>
            </w:pPr>
            <w:r w:rsidRPr="00097295">
              <w:rPr>
                <w:rFonts w:eastAsia="Calibri" w:cs="Arial"/>
              </w:rPr>
              <w:t xml:space="preserve">2. отдел бухгалтерского учета и отчетности </w:t>
            </w:r>
          </w:p>
        </w:tc>
      </w:tr>
      <w:tr w:rsidR="006F2164" w:rsidRPr="00097295" w:rsidTr="00A60C13">
        <w:trPr>
          <w:trHeight w:val="360"/>
        </w:trPr>
        <w:tc>
          <w:tcPr>
            <w:tcW w:w="1242" w:type="dxa"/>
            <w:vMerge w:val="restart"/>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lastRenderedPageBreak/>
              <w:t xml:space="preserve">Параметры финансового обеспечения </w:t>
            </w:r>
          </w:p>
        </w:tc>
        <w:tc>
          <w:tcPr>
            <w:tcW w:w="1843" w:type="dxa"/>
            <w:gridSpan w:val="4"/>
            <w:vMerge w:val="restart"/>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Источники финансирования </w:t>
            </w:r>
          </w:p>
        </w:tc>
        <w:tc>
          <w:tcPr>
            <w:tcW w:w="7052" w:type="dxa"/>
            <w:gridSpan w:val="14"/>
            <w:shd w:val="clear" w:color="auto" w:fill="auto"/>
          </w:tcPr>
          <w:p w:rsidR="006F2164" w:rsidRPr="00097295" w:rsidRDefault="006F2164" w:rsidP="00A60C13">
            <w:pPr>
              <w:pStyle w:val="a6"/>
              <w:spacing w:before="0" w:beforeAutospacing="0" w:after="0" w:afterAutospacing="0" w:line="240" w:lineRule="atLeast"/>
              <w:jc w:val="center"/>
              <w:rPr>
                <w:rFonts w:cs="Arial"/>
              </w:rPr>
            </w:pPr>
            <w:r w:rsidRPr="00097295">
              <w:rPr>
                <w:rFonts w:cs="Arial"/>
              </w:rPr>
              <w:t>Расходы по годам (тыс. рублей)</w:t>
            </w:r>
          </w:p>
        </w:tc>
      </w:tr>
      <w:tr w:rsidR="006F2164" w:rsidRPr="00097295" w:rsidTr="00A60C13">
        <w:trPr>
          <w:trHeight w:val="600"/>
        </w:trPr>
        <w:tc>
          <w:tcPr>
            <w:tcW w:w="1242" w:type="dxa"/>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843" w:type="dxa"/>
            <w:gridSpan w:val="4"/>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276"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Всего</w:t>
            </w:r>
          </w:p>
        </w:tc>
        <w:tc>
          <w:tcPr>
            <w:tcW w:w="1276"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2022 г.</w:t>
            </w:r>
          </w:p>
        </w:tc>
        <w:tc>
          <w:tcPr>
            <w:tcW w:w="11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2023 г.</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2024 г.</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2025 г.</w:t>
            </w:r>
          </w:p>
        </w:tc>
        <w:tc>
          <w:tcPr>
            <w:tcW w:w="1098"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2026-2030 </w:t>
            </w:r>
            <w:proofErr w:type="spellStart"/>
            <w:r w:rsidRPr="00097295">
              <w:rPr>
                <w:rFonts w:cs="Arial"/>
              </w:rPr>
              <w:t>г.</w:t>
            </w:r>
            <w:proofErr w:type="gramStart"/>
            <w:r w:rsidRPr="00097295">
              <w:rPr>
                <w:rFonts w:cs="Arial"/>
              </w:rPr>
              <w:t>г</w:t>
            </w:r>
            <w:proofErr w:type="spellEnd"/>
            <w:proofErr w:type="gramEnd"/>
            <w:r w:rsidRPr="00097295">
              <w:rPr>
                <w:rFonts w:cs="Arial"/>
              </w:rPr>
              <w:t>.</w:t>
            </w:r>
          </w:p>
        </w:tc>
      </w:tr>
      <w:tr w:rsidR="006F2164" w:rsidRPr="00097295" w:rsidTr="00A60C13">
        <w:trPr>
          <w:trHeight w:val="270"/>
        </w:trPr>
        <w:tc>
          <w:tcPr>
            <w:tcW w:w="1242" w:type="dxa"/>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843" w:type="dxa"/>
            <w:gridSpan w:val="4"/>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Всего </w:t>
            </w:r>
          </w:p>
        </w:tc>
        <w:tc>
          <w:tcPr>
            <w:tcW w:w="1276"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1489648,0</w:t>
            </w:r>
          </w:p>
        </w:tc>
        <w:tc>
          <w:tcPr>
            <w:tcW w:w="1276"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181458,8</w:t>
            </w:r>
          </w:p>
        </w:tc>
        <w:tc>
          <w:tcPr>
            <w:tcW w:w="11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161714,5</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163782,1</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163782,1</w:t>
            </w:r>
          </w:p>
        </w:tc>
        <w:tc>
          <w:tcPr>
            <w:tcW w:w="1098"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818910,5</w:t>
            </w:r>
          </w:p>
        </w:tc>
      </w:tr>
      <w:tr w:rsidR="006F2164" w:rsidRPr="00097295" w:rsidTr="00A60C13">
        <w:trPr>
          <w:trHeight w:val="315"/>
        </w:trPr>
        <w:tc>
          <w:tcPr>
            <w:tcW w:w="1242" w:type="dxa"/>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843" w:type="dxa"/>
            <w:gridSpan w:val="4"/>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Федеральный бюджет </w:t>
            </w:r>
          </w:p>
        </w:tc>
        <w:tc>
          <w:tcPr>
            <w:tcW w:w="1276"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c>
          <w:tcPr>
            <w:tcW w:w="1276"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c>
          <w:tcPr>
            <w:tcW w:w="11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c>
          <w:tcPr>
            <w:tcW w:w="1098"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r>
      <w:tr w:rsidR="006F2164" w:rsidRPr="00097295" w:rsidTr="00A60C13">
        <w:trPr>
          <w:trHeight w:val="315"/>
        </w:trPr>
        <w:tc>
          <w:tcPr>
            <w:tcW w:w="1242" w:type="dxa"/>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843" w:type="dxa"/>
            <w:gridSpan w:val="4"/>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Бюджет автономного округа </w:t>
            </w:r>
          </w:p>
        </w:tc>
        <w:tc>
          <w:tcPr>
            <w:tcW w:w="1276"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1454190,5</w:t>
            </w:r>
          </w:p>
        </w:tc>
        <w:tc>
          <w:tcPr>
            <w:tcW w:w="1276"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177469,3</w:t>
            </w:r>
          </w:p>
        </w:tc>
        <w:tc>
          <w:tcPr>
            <w:tcW w:w="11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157781,0</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159848,6</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159848,6</w:t>
            </w:r>
          </w:p>
        </w:tc>
        <w:tc>
          <w:tcPr>
            <w:tcW w:w="1098"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799243,0</w:t>
            </w:r>
          </w:p>
        </w:tc>
      </w:tr>
      <w:tr w:rsidR="006F2164" w:rsidRPr="00097295" w:rsidTr="00A60C13">
        <w:trPr>
          <w:trHeight w:val="315"/>
        </w:trPr>
        <w:tc>
          <w:tcPr>
            <w:tcW w:w="1242" w:type="dxa"/>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843" w:type="dxa"/>
            <w:gridSpan w:val="4"/>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Бюджет района </w:t>
            </w:r>
          </w:p>
        </w:tc>
        <w:tc>
          <w:tcPr>
            <w:tcW w:w="1276"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35457,5</w:t>
            </w:r>
          </w:p>
        </w:tc>
        <w:tc>
          <w:tcPr>
            <w:tcW w:w="1276"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3989,5</w:t>
            </w:r>
          </w:p>
        </w:tc>
        <w:tc>
          <w:tcPr>
            <w:tcW w:w="11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3</w:t>
            </w:r>
            <w:r w:rsidR="00097295" w:rsidRPr="00097295">
              <w:rPr>
                <w:rFonts w:cs="Arial"/>
              </w:rPr>
              <w:t xml:space="preserve"> </w:t>
            </w:r>
            <w:r w:rsidRPr="00097295">
              <w:rPr>
                <w:rFonts w:cs="Arial"/>
              </w:rPr>
              <w:t>933,5</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3</w:t>
            </w:r>
            <w:r w:rsidR="00097295" w:rsidRPr="00097295">
              <w:rPr>
                <w:rFonts w:cs="Arial"/>
              </w:rPr>
              <w:t xml:space="preserve"> </w:t>
            </w:r>
            <w:r w:rsidRPr="00097295">
              <w:rPr>
                <w:rFonts w:cs="Arial"/>
              </w:rPr>
              <w:t>933,5</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3</w:t>
            </w:r>
            <w:r w:rsidR="00097295" w:rsidRPr="00097295">
              <w:rPr>
                <w:rFonts w:cs="Arial"/>
              </w:rPr>
              <w:t xml:space="preserve"> </w:t>
            </w:r>
            <w:r w:rsidRPr="00097295">
              <w:rPr>
                <w:rFonts w:cs="Arial"/>
              </w:rPr>
              <w:t>933,5</w:t>
            </w:r>
          </w:p>
        </w:tc>
        <w:tc>
          <w:tcPr>
            <w:tcW w:w="1098"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19</w:t>
            </w:r>
            <w:r w:rsidR="00097295" w:rsidRPr="00097295">
              <w:rPr>
                <w:rFonts w:cs="Arial"/>
              </w:rPr>
              <w:t xml:space="preserve"> </w:t>
            </w:r>
            <w:r w:rsidRPr="00097295">
              <w:rPr>
                <w:rFonts w:cs="Arial"/>
              </w:rPr>
              <w:t>667,5</w:t>
            </w:r>
          </w:p>
        </w:tc>
      </w:tr>
      <w:tr w:rsidR="006F2164" w:rsidRPr="00097295" w:rsidTr="00A60C13">
        <w:trPr>
          <w:trHeight w:val="315"/>
        </w:trPr>
        <w:tc>
          <w:tcPr>
            <w:tcW w:w="1242" w:type="dxa"/>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843" w:type="dxa"/>
            <w:gridSpan w:val="4"/>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В том числе </w:t>
            </w:r>
            <w:proofErr w:type="spellStart"/>
            <w:r w:rsidRPr="00097295">
              <w:rPr>
                <w:rFonts w:cs="Arial"/>
              </w:rPr>
              <w:t>софинансирование</w:t>
            </w:r>
            <w:proofErr w:type="spellEnd"/>
            <w:r w:rsidRPr="00097295">
              <w:rPr>
                <w:rFonts w:cs="Arial"/>
              </w:rPr>
              <w:t xml:space="preserve"> </w:t>
            </w:r>
          </w:p>
        </w:tc>
        <w:tc>
          <w:tcPr>
            <w:tcW w:w="1276"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5</w:t>
            </w:r>
            <w:r w:rsidR="00097295" w:rsidRPr="00097295">
              <w:rPr>
                <w:rFonts w:cs="Arial"/>
              </w:rPr>
              <w:t xml:space="preserve"> </w:t>
            </w:r>
            <w:r w:rsidRPr="00097295">
              <w:rPr>
                <w:rFonts w:cs="Arial"/>
              </w:rPr>
              <w:t>921,5</w:t>
            </w:r>
          </w:p>
        </w:tc>
        <w:tc>
          <w:tcPr>
            <w:tcW w:w="1276"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658,3</w:t>
            </w:r>
          </w:p>
        </w:tc>
        <w:tc>
          <w:tcPr>
            <w:tcW w:w="11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657,9</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657,9</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jc w:val="center"/>
              <w:rPr>
                <w:rFonts w:cs="Arial"/>
              </w:rPr>
            </w:pPr>
            <w:r w:rsidRPr="00097295">
              <w:rPr>
                <w:rFonts w:cs="Arial"/>
              </w:rPr>
              <w:t>657,9</w:t>
            </w:r>
          </w:p>
        </w:tc>
        <w:tc>
          <w:tcPr>
            <w:tcW w:w="1098"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3289,5</w:t>
            </w:r>
          </w:p>
        </w:tc>
      </w:tr>
      <w:tr w:rsidR="006F2164" w:rsidRPr="00097295" w:rsidTr="00A60C13">
        <w:trPr>
          <w:trHeight w:val="315"/>
        </w:trPr>
        <w:tc>
          <w:tcPr>
            <w:tcW w:w="1242" w:type="dxa"/>
            <w:vMerge/>
            <w:shd w:val="clear" w:color="auto" w:fill="auto"/>
          </w:tcPr>
          <w:p w:rsidR="006F2164" w:rsidRPr="00097295" w:rsidRDefault="006F2164" w:rsidP="00A60C13">
            <w:pPr>
              <w:pStyle w:val="a6"/>
              <w:spacing w:before="0" w:beforeAutospacing="0" w:after="0" w:afterAutospacing="0" w:line="240" w:lineRule="atLeast"/>
              <w:rPr>
                <w:rFonts w:cs="Arial"/>
              </w:rPr>
            </w:pPr>
          </w:p>
        </w:tc>
        <w:tc>
          <w:tcPr>
            <w:tcW w:w="1843" w:type="dxa"/>
            <w:gridSpan w:val="4"/>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 xml:space="preserve">Иные источники финансирования </w:t>
            </w:r>
          </w:p>
        </w:tc>
        <w:tc>
          <w:tcPr>
            <w:tcW w:w="1276"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w:t>
            </w:r>
          </w:p>
        </w:tc>
        <w:tc>
          <w:tcPr>
            <w:tcW w:w="1276"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c>
          <w:tcPr>
            <w:tcW w:w="1134" w:type="dxa"/>
            <w:gridSpan w:val="2"/>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c>
          <w:tcPr>
            <w:tcW w:w="1134" w:type="dxa"/>
            <w:gridSpan w:val="3"/>
            <w:shd w:val="clear" w:color="auto" w:fill="auto"/>
          </w:tcPr>
          <w:p w:rsidR="006F2164" w:rsidRPr="00097295" w:rsidRDefault="006F2164" w:rsidP="00097295">
            <w:pPr>
              <w:pStyle w:val="a6"/>
              <w:spacing w:before="0" w:beforeAutospacing="0" w:after="0" w:afterAutospacing="0" w:line="240" w:lineRule="atLeast"/>
              <w:ind w:firstLine="0"/>
              <w:jc w:val="center"/>
              <w:rPr>
                <w:rFonts w:cs="Arial"/>
              </w:rPr>
            </w:pPr>
            <w:r w:rsidRPr="00097295">
              <w:rPr>
                <w:rFonts w:cs="Arial"/>
              </w:rPr>
              <w:t>0,0</w:t>
            </w:r>
          </w:p>
        </w:tc>
        <w:tc>
          <w:tcPr>
            <w:tcW w:w="1098" w:type="dxa"/>
            <w:shd w:val="clear" w:color="auto" w:fill="auto"/>
          </w:tcPr>
          <w:p w:rsidR="006F2164" w:rsidRPr="00097295" w:rsidRDefault="006F2164" w:rsidP="00097295">
            <w:pPr>
              <w:pStyle w:val="a6"/>
              <w:spacing w:before="0" w:beforeAutospacing="0" w:after="0" w:afterAutospacing="0" w:line="240" w:lineRule="atLeast"/>
              <w:ind w:firstLine="0"/>
              <w:rPr>
                <w:rFonts w:cs="Arial"/>
              </w:rPr>
            </w:pPr>
            <w:r w:rsidRPr="00097295">
              <w:rPr>
                <w:rFonts w:cs="Arial"/>
              </w:rPr>
              <w:t>0,0</w:t>
            </w:r>
          </w:p>
        </w:tc>
      </w:tr>
    </w:tbl>
    <w:p w:rsidR="006F2164" w:rsidRPr="00097295" w:rsidRDefault="00097295" w:rsidP="006F2164">
      <w:pPr>
        <w:pStyle w:val="a6"/>
        <w:spacing w:before="0" w:beforeAutospacing="0" w:after="0" w:afterAutospacing="0" w:line="240" w:lineRule="atLeast"/>
        <w:ind w:firstLine="709"/>
        <w:jc w:val="right"/>
        <w:rPr>
          <w:rFonts w:cs="Arial"/>
          <w:szCs w:val="28"/>
        </w:rPr>
      </w:pPr>
      <w:r>
        <w:rPr>
          <w:rFonts w:cs="Arial"/>
          <w:szCs w:val="28"/>
        </w:rPr>
        <w:t>»</w:t>
      </w:r>
      <w:r w:rsidR="006F2164" w:rsidRPr="00097295">
        <w:rPr>
          <w:rFonts w:cs="Arial"/>
          <w:szCs w:val="28"/>
        </w:rPr>
        <w:t>;</w:t>
      </w:r>
    </w:p>
    <w:p w:rsidR="006F2164" w:rsidRPr="00097295" w:rsidRDefault="006F2164" w:rsidP="00097295">
      <w:r w:rsidRPr="00097295">
        <w:t>1.2.2. таблицы 1, 2, 7 муниципальной программы</w:t>
      </w:r>
      <w:r w:rsidR="00097295" w:rsidRPr="00097295">
        <w:t xml:space="preserve"> </w:t>
      </w:r>
      <w:r w:rsidRPr="00097295">
        <w:t>изложить в следующей редакции согласно приложениям 1, 2, 3 к настоящему постановлению;</w:t>
      </w:r>
    </w:p>
    <w:p w:rsidR="00097295" w:rsidRPr="00097295" w:rsidRDefault="006F2164" w:rsidP="00097295">
      <w:r w:rsidRPr="00097295">
        <w:t>1.3. приложение 3 к постановлению изложить в следующей редакции согласно приложению 4 к настоящему постановлению.</w:t>
      </w:r>
    </w:p>
    <w:p w:rsidR="006F2164" w:rsidRPr="00097295" w:rsidRDefault="006F2164" w:rsidP="00097295">
      <w:r w:rsidRPr="00097295">
        <w:t xml:space="preserve">2. Опубликовать настоящее постановление в газете </w:t>
      </w:r>
      <w:r w:rsidR="00097295" w:rsidRPr="00097295">
        <w:t>«</w:t>
      </w:r>
      <w:r w:rsidRPr="00097295">
        <w:t>Жизнь Югры</w:t>
      </w:r>
      <w:r w:rsidR="00097295" w:rsidRPr="00097295">
        <w:t>»</w:t>
      </w:r>
      <w:r w:rsidRPr="00097295">
        <w:t xml:space="preserve"> и разместить на </w:t>
      </w:r>
      <w:proofErr w:type="gramStart"/>
      <w:r w:rsidRPr="00097295">
        <w:t>официальном</w:t>
      </w:r>
      <w:proofErr w:type="gramEnd"/>
      <w:r w:rsidRPr="00097295">
        <w:t xml:space="preserve"> веб-сайте органов местного самоуправления Березовского района.</w:t>
      </w:r>
    </w:p>
    <w:p w:rsidR="00097295" w:rsidRPr="00097295" w:rsidRDefault="006F2164" w:rsidP="00097295">
      <w:r w:rsidRPr="00097295">
        <w:t>3. Настоящее постановление вступает в силу после его официального опубликования.</w:t>
      </w:r>
    </w:p>
    <w:p w:rsidR="00097295" w:rsidRDefault="00097295" w:rsidP="00097295"/>
    <w:p w:rsidR="00097295" w:rsidRPr="00097295" w:rsidRDefault="00097295" w:rsidP="00097295"/>
    <w:p w:rsidR="00097295" w:rsidRPr="00097295" w:rsidRDefault="006F2164" w:rsidP="00097295">
      <w:pPr>
        <w:tabs>
          <w:tab w:val="center" w:pos="9072"/>
        </w:tabs>
        <w:ind w:firstLine="0"/>
      </w:pPr>
      <w:r w:rsidRPr="00097295">
        <w:t>Глава района</w:t>
      </w:r>
      <w:r w:rsidR="00097295">
        <w:tab/>
      </w:r>
      <w:r w:rsidRPr="00097295">
        <w:t>П.В. Артеев</w:t>
      </w:r>
    </w:p>
    <w:p w:rsidR="00097295" w:rsidRPr="00097295" w:rsidRDefault="00097295" w:rsidP="006F2164">
      <w:pPr>
        <w:pStyle w:val="a6"/>
        <w:spacing w:before="0" w:beforeAutospacing="0" w:after="0" w:afterAutospacing="0" w:line="240" w:lineRule="atLeast"/>
        <w:rPr>
          <w:rFonts w:cs="Arial"/>
          <w:szCs w:val="28"/>
        </w:rPr>
      </w:pPr>
    </w:p>
    <w:p w:rsidR="006F2164" w:rsidRPr="00097295" w:rsidRDefault="006F2164" w:rsidP="006F2164">
      <w:pPr>
        <w:autoSpaceDE w:val="0"/>
        <w:autoSpaceDN w:val="0"/>
        <w:adjustRightInd w:val="0"/>
        <w:jc w:val="right"/>
        <w:rPr>
          <w:rFonts w:cs="Arial"/>
          <w:szCs w:val="28"/>
        </w:rPr>
        <w:sectPr w:rsidR="006F2164" w:rsidRPr="00097295" w:rsidSect="0009729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1" w:bottom="1134" w:left="1134" w:header="709" w:footer="709" w:gutter="0"/>
          <w:cols w:space="720"/>
          <w:docGrid w:linePitch="326"/>
        </w:sectPr>
      </w:pPr>
    </w:p>
    <w:p w:rsidR="00097295" w:rsidRPr="00097295" w:rsidRDefault="00097295" w:rsidP="006F2164">
      <w:pPr>
        <w:autoSpaceDE w:val="0"/>
        <w:autoSpaceDN w:val="0"/>
        <w:adjustRightInd w:val="0"/>
        <w:jc w:val="right"/>
        <w:rPr>
          <w:rFonts w:cs="Arial"/>
          <w:b/>
          <w:sz w:val="30"/>
          <w:szCs w:val="30"/>
        </w:rPr>
      </w:pPr>
    </w:p>
    <w:p w:rsidR="00097295" w:rsidRPr="00097295" w:rsidRDefault="00097295" w:rsidP="006F2164">
      <w:pPr>
        <w:autoSpaceDE w:val="0"/>
        <w:autoSpaceDN w:val="0"/>
        <w:adjustRightInd w:val="0"/>
        <w:jc w:val="right"/>
        <w:rPr>
          <w:rFonts w:cs="Arial"/>
          <w:b/>
          <w:sz w:val="30"/>
          <w:szCs w:val="30"/>
        </w:rPr>
      </w:pPr>
    </w:p>
    <w:p w:rsidR="00097295" w:rsidRPr="00097295" w:rsidRDefault="00097295" w:rsidP="006F2164">
      <w:pPr>
        <w:autoSpaceDE w:val="0"/>
        <w:autoSpaceDN w:val="0"/>
        <w:adjustRightInd w:val="0"/>
        <w:jc w:val="right"/>
        <w:rPr>
          <w:rFonts w:cs="Arial"/>
          <w:b/>
          <w:sz w:val="30"/>
          <w:szCs w:val="30"/>
        </w:rPr>
      </w:pPr>
    </w:p>
    <w:p w:rsidR="006F2164" w:rsidRPr="00097295" w:rsidRDefault="006F2164" w:rsidP="006F2164">
      <w:pPr>
        <w:autoSpaceDE w:val="0"/>
        <w:autoSpaceDN w:val="0"/>
        <w:adjustRightInd w:val="0"/>
        <w:jc w:val="right"/>
        <w:rPr>
          <w:rFonts w:cs="Arial"/>
          <w:b/>
          <w:sz w:val="30"/>
          <w:szCs w:val="30"/>
        </w:rPr>
      </w:pPr>
      <w:r w:rsidRPr="00097295">
        <w:rPr>
          <w:rFonts w:cs="Arial"/>
          <w:b/>
          <w:sz w:val="30"/>
          <w:szCs w:val="30"/>
        </w:rPr>
        <w:t>Приложение 1</w:t>
      </w:r>
    </w:p>
    <w:p w:rsidR="00097295" w:rsidRPr="00097295" w:rsidRDefault="006F2164" w:rsidP="006F2164">
      <w:pPr>
        <w:autoSpaceDE w:val="0"/>
        <w:autoSpaceDN w:val="0"/>
        <w:adjustRightInd w:val="0"/>
        <w:jc w:val="right"/>
        <w:rPr>
          <w:rFonts w:cs="Arial"/>
          <w:b/>
          <w:sz w:val="30"/>
          <w:szCs w:val="30"/>
        </w:rPr>
      </w:pPr>
      <w:r w:rsidRPr="00097295">
        <w:rPr>
          <w:rFonts w:cs="Arial"/>
          <w:b/>
          <w:sz w:val="30"/>
          <w:szCs w:val="30"/>
        </w:rPr>
        <w:t xml:space="preserve">к постановлению администрации </w:t>
      </w:r>
    </w:p>
    <w:p w:rsidR="006F2164" w:rsidRPr="00097295" w:rsidRDefault="006F2164" w:rsidP="006F2164">
      <w:pPr>
        <w:autoSpaceDE w:val="0"/>
        <w:autoSpaceDN w:val="0"/>
        <w:adjustRightInd w:val="0"/>
        <w:jc w:val="right"/>
        <w:rPr>
          <w:rFonts w:cs="Arial"/>
          <w:b/>
          <w:sz w:val="30"/>
          <w:szCs w:val="30"/>
        </w:rPr>
      </w:pPr>
      <w:r w:rsidRPr="00097295">
        <w:rPr>
          <w:rFonts w:cs="Arial"/>
          <w:b/>
          <w:sz w:val="30"/>
          <w:szCs w:val="30"/>
        </w:rPr>
        <w:t xml:space="preserve">Березовского района </w:t>
      </w:r>
    </w:p>
    <w:p w:rsidR="006F2164" w:rsidRPr="00097295" w:rsidRDefault="006F2164" w:rsidP="006F2164">
      <w:pPr>
        <w:autoSpaceDE w:val="0"/>
        <w:autoSpaceDN w:val="0"/>
        <w:adjustRightInd w:val="0"/>
        <w:jc w:val="right"/>
        <w:rPr>
          <w:rFonts w:cs="Arial"/>
          <w:b/>
          <w:sz w:val="30"/>
          <w:szCs w:val="30"/>
        </w:rPr>
      </w:pPr>
      <w:r w:rsidRPr="00097295">
        <w:rPr>
          <w:rFonts w:cs="Arial"/>
          <w:b/>
          <w:sz w:val="30"/>
          <w:szCs w:val="30"/>
        </w:rPr>
        <w:t>от</w:t>
      </w:r>
      <w:r w:rsidR="00457832" w:rsidRPr="00097295">
        <w:rPr>
          <w:rFonts w:cs="Arial"/>
          <w:b/>
          <w:sz w:val="30"/>
          <w:szCs w:val="30"/>
        </w:rPr>
        <w:t xml:space="preserve"> 02.12.2022 № 1600</w:t>
      </w:r>
    </w:p>
    <w:p w:rsidR="00097295" w:rsidRPr="00097295" w:rsidRDefault="00097295" w:rsidP="006F2164">
      <w:pPr>
        <w:widowControl w:val="0"/>
        <w:autoSpaceDE w:val="0"/>
        <w:autoSpaceDN w:val="0"/>
        <w:spacing w:line="240" w:lineRule="atLeast"/>
        <w:ind w:firstLine="709"/>
        <w:jc w:val="right"/>
        <w:rPr>
          <w:rFonts w:cs="Arial"/>
          <w:b/>
          <w:sz w:val="30"/>
          <w:szCs w:val="30"/>
        </w:rPr>
      </w:pPr>
    </w:p>
    <w:p w:rsidR="00097295" w:rsidRPr="00097295" w:rsidRDefault="00097295" w:rsidP="006F2164">
      <w:pPr>
        <w:widowControl w:val="0"/>
        <w:autoSpaceDE w:val="0"/>
        <w:autoSpaceDN w:val="0"/>
        <w:spacing w:line="240" w:lineRule="atLeast"/>
        <w:ind w:firstLine="709"/>
        <w:jc w:val="right"/>
        <w:rPr>
          <w:rFonts w:cs="Arial"/>
          <w:b/>
          <w:sz w:val="30"/>
          <w:szCs w:val="30"/>
        </w:rPr>
      </w:pPr>
    </w:p>
    <w:p w:rsidR="00097295" w:rsidRDefault="00097295" w:rsidP="006F2164">
      <w:pPr>
        <w:widowControl w:val="0"/>
        <w:autoSpaceDE w:val="0"/>
        <w:autoSpaceDN w:val="0"/>
        <w:spacing w:line="240" w:lineRule="atLeast"/>
        <w:ind w:firstLine="709"/>
        <w:jc w:val="right"/>
        <w:rPr>
          <w:rFonts w:cs="Arial"/>
          <w:szCs w:val="28"/>
        </w:rPr>
      </w:pPr>
    </w:p>
    <w:p w:rsidR="006F2164" w:rsidRDefault="006F2164" w:rsidP="006F2164">
      <w:pPr>
        <w:widowControl w:val="0"/>
        <w:autoSpaceDE w:val="0"/>
        <w:autoSpaceDN w:val="0"/>
        <w:spacing w:line="240" w:lineRule="atLeast"/>
        <w:ind w:firstLine="709"/>
        <w:jc w:val="right"/>
        <w:rPr>
          <w:rFonts w:cs="Arial"/>
          <w:szCs w:val="28"/>
        </w:rPr>
      </w:pPr>
      <w:r w:rsidRPr="00097295">
        <w:rPr>
          <w:rFonts w:cs="Arial"/>
          <w:szCs w:val="28"/>
        </w:rPr>
        <w:t>Таблица 1</w:t>
      </w:r>
    </w:p>
    <w:p w:rsidR="00097295" w:rsidRDefault="00097295" w:rsidP="006F2164">
      <w:pPr>
        <w:widowControl w:val="0"/>
        <w:autoSpaceDE w:val="0"/>
        <w:autoSpaceDN w:val="0"/>
        <w:spacing w:line="240" w:lineRule="atLeast"/>
        <w:ind w:firstLine="709"/>
        <w:jc w:val="right"/>
        <w:rPr>
          <w:rFonts w:cs="Arial"/>
          <w:szCs w:val="28"/>
        </w:rPr>
      </w:pPr>
    </w:p>
    <w:p w:rsidR="00097295" w:rsidRPr="00097295" w:rsidRDefault="00097295" w:rsidP="006F2164">
      <w:pPr>
        <w:widowControl w:val="0"/>
        <w:autoSpaceDE w:val="0"/>
        <w:autoSpaceDN w:val="0"/>
        <w:spacing w:line="240" w:lineRule="atLeast"/>
        <w:ind w:firstLine="709"/>
        <w:jc w:val="right"/>
        <w:rPr>
          <w:rFonts w:cs="Arial"/>
          <w:szCs w:val="28"/>
        </w:rPr>
      </w:pPr>
    </w:p>
    <w:p w:rsidR="006F2164" w:rsidRPr="00097295" w:rsidRDefault="006F2164" w:rsidP="006F2164">
      <w:pPr>
        <w:spacing w:after="160" w:line="259" w:lineRule="auto"/>
        <w:jc w:val="center"/>
        <w:rPr>
          <w:rFonts w:eastAsia="Calibri" w:cs="Arial"/>
          <w:b/>
          <w:szCs w:val="28"/>
        </w:rPr>
      </w:pPr>
      <w:r w:rsidRPr="00097295">
        <w:rPr>
          <w:rFonts w:eastAsia="Calibri" w:cs="Arial"/>
          <w:b/>
          <w:szCs w:val="28"/>
        </w:rPr>
        <w:t>Распределение финансовых ресурсов муниципальной программы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2367"/>
        <w:gridCol w:w="1843"/>
        <w:gridCol w:w="2126"/>
        <w:gridCol w:w="1276"/>
        <w:gridCol w:w="1134"/>
        <w:gridCol w:w="1134"/>
        <w:gridCol w:w="1134"/>
        <w:gridCol w:w="1134"/>
        <w:gridCol w:w="1098"/>
      </w:tblGrid>
      <w:tr w:rsidR="006F2164" w:rsidRPr="00097295" w:rsidTr="00A60C13">
        <w:trPr>
          <w:trHeight w:val="300"/>
        </w:trPr>
        <w:tc>
          <w:tcPr>
            <w:tcW w:w="1314" w:type="dxa"/>
            <w:shd w:val="clear" w:color="auto" w:fill="auto"/>
            <w:noWrap/>
            <w:hideMark/>
          </w:tcPr>
          <w:p w:rsidR="006F2164" w:rsidRPr="00097295" w:rsidRDefault="00097295" w:rsidP="00097295">
            <w:pPr>
              <w:ind w:firstLine="0"/>
              <w:rPr>
                <w:rFonts w:eastAsia="Calibri" w:cs="Arial"/>
              </w:rPr>
            </w:pPr>
            <w:r w:rsidRPr="00097295">
              <w:rPr>
                <w:rFonts w:eastAsia="Calibri" w:cs="Arial"/>
              </w:rPr>
              <w:t xml:space="preserve"> </w:t>
            </w:r>
          </w:p>
        </w:tc>
        <w:tc>
          <w:tcPr>
            <w:tcW w:w="2367"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1843"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1276"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1098"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r>
      <w:tr w:rsidR="006F2164" w:rsidRPr="00097295" w:rsidTr="00A60C13">
        <w:trPr>
          <w:trHeight w:val="372"/>
        </w:trPr>
        <w:tc>
          <w:tcPr>
            <w:tcW w:w="1314" w:type="dxa"/>
            <w:vMerge w:val="restart"/>
            <w:shd w:val="clear" w:color="auto" w:fill="auto"/>
            <w:hideMark/>
          </w:tcPr>
          <w:p w:rsidR="006F2164" w:rsidRPr="00097295" w:rsidRDefault="006F2164" w:rsidP="00097295">
            <w:pPr>
              <w:ind w:firstLine="0"/>
              <w:jc w:val="center"/>
              <w:rPr>
                <w:rFonts w:eastAsia="Calibri" w:cs="Arial"/>
              </w:rPr>
            </w:pPr>
            <w:r w:rsidRPr="00097295">
              <w:rPr>
                <w:rFonts w:eastAsia="Calibri" w:cs="Arial"/>
              </w:rPr>
              <w:t>№ структурного элемента (основного мероприятия)</w:t>
            </w:r>
          </w:p>
        </w:tc>
        <w:tc>
          <w:tcPr>
            <w:tcW w:w="2367" w:type="dxa"/>
            <w:vMerge w:val="restart"/>
            <w:shd w:val="clear" w:color="auto" w:fill="auto"/>
            <w:hideMark/>
          </w:tcPr>
          <w:p w:rsidR="006F2164" w:rsidRPr="00097295" w:rsidRDefault="006F2164" w:rsidP="00097295">
            <w:pPr>
              <w:ind w:firstLine="0"/>
              <w:jc w:val="center"/>
              <w:rPr>
                <w:rFonts w:eastAsia="Calibri" w:cs="Arial"/>
              </w:rPr>
            </w:pPr>
            <w:r w:rsidRPr="00097295">
              <w:rPr>
                <w:rFonts w:eastAsia="Calibri" w:cs="Arial"/>
              </w:rPr>
              <w:t>Структурный элемент (основное мероприятие) муниципальной программы</w:t>
            </w:r>
          </w:p>
        </w:tc>
        <w:tc>
          <w:tcPr>
            <w:tcW w:w="1843" w:type="dxa"/>
            <w:vMerge w:val="restart"/>
            <w:shd w:val="clear" w:color="auto" w:fill="auto"/>
            <w:hideMark/>
          </w:tcPr>
          <w:p w:rsidR="006F2164" w:rsidRPr="00097295" w:rsidRDefault="006F2164" w:rsidP="00097295">
            <w:pPr>
              <w:ind w:firstLine="0"/>
              <w:jc w:val="center"/>
              <w:rPr>
                <w:rFonts w:eastAsia="Calibri" w:cs="Arial"/>
              </w:rPr>
            </w:pPr>
            <w:r w:rsidRPr="00097295">
              <w:rPr>
                <w:rFonts w:eastAsia="Calibri" w:cs="Arial"/>
              </w:rPr>
              <w:t>Ответственный исполнитель/соисполнитель</w:t>
            </w:r>
          </w:p>
        </w:tc>
        <w:tc>
          <w:tcPr>
            <w:tcW w:w="2126" w:type="dxa"/>
            <w:vMerge w:val="restart"/>
            <w:shd w:val="clear" w:color="auto" w:fill="auto"/>
            <w:hideMark/>
          </w:tcPr>
          <w:p w:rsidR="006F2164" w:rsidRPr="00097295" w:rsidRDefault="006F2164" w:rsidP="00097295">
            <w:pPr>
              <w:ind w:firstLine="0"/>
              <w:jc w:val="center"/>
              <w:rPr>
                <w:rFonts w:eastAsia="Calibri" w:cs="Arial"/>
              </w:rPr>
            </w:pPr>
            <w:r w:rsidRPr="00097295">
              <w:rPr>
                <w:rFonts w:eastAsia="Calibri" w:cs="Arial"/>
              </w:rPr>
              <w:t>Источники финансирования</w:t>
            </w:r>
          </w:p>
        </w:tc>
        <w:tc>
          <w:tcPr>
            <w:tcW w:w="6910" w:type="dxa"/>
            <w:gridSpan w:val="6"/>
            <w:shd w:val="clear" w:color="auto" w:fill="auto"/>
            <w:hideMark/>
          </w:tcPr>
          <w:p w:rsidR="006F2164" w:rsidRPr="00097295" w:rsidRDefault="006F2164" w:rsidP="00A60C13">
            <w:pPr>
              <w:jc w:val="center"/>
              <w:rPr>
                <w:rFonts w:eastAsia="Calibri" w:cs="Arial"/>
              </w:rPr>
            </w:pPr>
            <w:r w:rsidRPr="00097295">
              <w:rPr>
                <w:rFonts w:eastAsia="Calibri" w:cs="Arial"/>
              </w:rPr>
              <w:t>Финансовые затраты на реализацию (тыс. рублей)</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vMerge/>
            <w:shd w:val="clear" w:color="auto" w:fill="auto"/>
            <w:hideMark/>
          </w:tcPr>
          <w:p w:rsidR="006F2164" w:rsidRPr="00097295" w:rsidRDefault="006F2164" w:rsidP="00A60C13">
            <w:pPr>
              <w:rPr>
                <w:rFonts w:eastAsia="Calibri" w:cs="Arial"/>
              </w:rPr>
            </w:pPr>
          </w:p>
        </w:tc>
        <w:tc>
          <w:tcPr>
            <w:tcW w:w="1276"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t>всего</w:t>
            </w:r>
          </w:p>
        </w:tc>
        <w:tc>
          <w:tcPr>
            <w:tcW w:w="5634" w:type="dxa"/>
            <w:gridSpan w:val="5"/>
            <w:shd w:val="clear" w:color="auto" w:fill="auto"/>
            <w:hideMark/>
          </w:tcPr>
          <w:p w:rsidR="006F2164" w:rsidRPr="00097295" w:rsidRDefault="006F2164" w:rsidP="00A60C13">
            <w:pPr>
              <w:rPr>
                <w:rFonts w:eastAsia="Calibri" w:cs="Arial"/>
              </w:rPr>
            </w:pPr>
            <w:r w:rsidRPr="00097295">
              <w:rPr>
                <w:rFonts w:eastAsia="Calibri" w:cs="Arial"/>
              </w:rPr>
              <w:t>в том числе</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vMerge/>
            <w:shd w:val="clear" w:color="auto" w:fill="auto"/>
            <w:hideMark/>
          </w:tcPr>
          <w:p w:rsidR="006F2164" w:rsidRPr="00097295" w:rsidRDefault="006F2164" w:rsidP="00A60C13">
            <w:pPr>
              <w:rPr>
                <w:rFonts w:eastAsia="Calibri" w:cs="Arial"/>
              </w:rPr>
            </w:pPr>
          </w:p>
        </w:tc>
        <w:tc>
          <w:tcPr>
            <w:tcW w:w="1276" w:type="dxa"/>
            <w:vMerge/>
            <w:shd w:val="clear" w:color="auto" w:fill="auto"/>
            <w:hideMark/>
          </w:tcPr>
          <w:p w:rsidR="006F2164" w:rsidRPr="00097295" w:rsidRDefault="006F2164" w:rsidP="00A60C13">
            <w:pPr>
              <w:rPr>
                <w:rFonts w:eastAsia="Calibri" w:cs="Arial"/>
              </w:rPr>
            </w:pP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2022г.</w:t>
            </w: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2023г.</w:t>
            </w: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2024 г.</w:t>
            </w: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2025 г.</w:t>
            </w:r>
          </w:p>
        </w:tc>
        <w:tc>
          <w:tcPr>
            <w:tcW w:w="1098" w:type="dxa"/>
            <w:shd w:val="clear" w:color="auto" w:fill="auto"/>
            <w:hideMark/>
          </w:tcPr>
          <w:p w:rsidR="006F2164" w:rsidRPr="00097295" w:rsidRDefault="006F2164" w:rsidP="00097295">
            <w:pPr>
              <w:ind w:firstLine="0"/>
              <w:rPr>
                <w:rFonts w:eastAsia="Calibri" w:cs="Arial"/>
              </w:rPr>
            </w:pPr>
            <w:r w:rsidRPr="00097295">
              <w:rPr>
                <w:rFonts w:eastAsia="Calibri" w:cs="Arial"/>
              </w:rPr>
              <w:t>2026</w:t>
            </w:r>
            <w:r w:rsidR="00097295" w:rsidRPr="00097295">
              <w:rPr>
                <w:rFonts w:eastAsia="Calibri" w:cs="Arial"/>
              </w:rPr>
              <w:t>-</w:t>
            </w:r>
            <w:r w:rsidRPr="00097295">
              <w:rPr>
                <w:rFonts w:eastAsia="Calibri" w:cs="Arial"/>
              </w:rPr>
              <w:t>2030 г.</w:t>
            </w:r>
          </w:p>
        </w:tc>
      </w:tr>
      <w:tr w:rsidR="006F2164" w:rsidRPr="00097295" w:rsidTr="00A60C13">
        <w:trPr>
          <w:trHeight w:val="300"/>
        </w:trPr>
        <w:tc>
          <w:tcPr>
            <w:tcW w:w="1314" w:type="dxa"/>
            <w:shd w:val="clear" w:color="auto" w:fill="auto"/>
            <w:hideMark/>
          </w:tcPr>
          <w:p w:rsidR="006F2164" w:rsidRPr="00097295" w:rsidRDefault="006F2164" w:rsidP="00A60C13">
            <w:pPr>
              <w:jc w:val="center"/>
              <w:rPr>
                <w:rFonts w:eastAsia="Calibri" w:cs="Arial"/>
              </w:rPr>
            </w:pPr>
            <w:r w:rsidRPr="00097295">
              <w:rPr>
                <w:rFonts w:eastAsia="Calibri" w:cs="Arial"/>
              </w:rPr>
              <w:t>1</w:t>
            </w:r>
          </w:p>
        </w:tc>
        <w:tc>
          <w:tcPr>
            <w:tcW w:w="2367" w:type="dxa"/>
            <w:shd w:val="clear" w:color="auto" w:fill="auto"/>
            <w:hideMark/>
          </w:tcPr>
          <w:p w:rsidR="006F2164" w:rsidRPr="00097295" w:rsidRDefault="006F2164" w:rsidP="00A60C13">
            <w:pPr>
              <w:jc w:val="center"/>
              <w:rPr>
                <w:rFonts w:eastAsia="Calibri" w:cs="Arial"/>
              </w:rPr>
            </w:pPr>
            <w:r w:rsidRPr="00097295">
              <w:rPr>
                <w:rFonts w:eastAsia="Calibri" w:cs="Arial"/>
              </w:rPr>
              <w:t>2</w:t>
            </w:r>
          </w:p>
        </w:tc>
        <w:tc>
          <w:tcPr>
            <w:tcW w:w="1843" w:type="dxa"/>
            <w:shd w:val="clear" w:color="auto" w:fill="auto"/>
            <w:hideMark/>
          </w:tcPr>
          <w:p w:rsidR="006F2164" w:rsidRPr="00097295" w:rsidRDefault="006F2164" w:rsidP="00A60C13">
            <w:pPr>
              <w:jc w:val="center"/>
              <w:rPr>
                <w:rFonts w:eastAsia="Calibri" w:cs="Arial"/>
              </w:rPr>
            </w:pPr>
            <w:r w:rsidRPr="00097295">
              <w:rPr>
                <w:rFonts w:eastAsia="Calibri" w:cs="Arial"/>
              </w:rPr>
              <w:t>3</w:t>
            </w:r>
          </w:p>
        </w:tc>
        <w:tc>
          <w:tcPr>
            <w:tcW w:w="2126" w:type="dxa"/>
            <w:shd w:val="clear" w:color="auto" w:fill="auto"/>
            <w:hideMark/>
          </w:tcPr>
          <w:p w:rsidR="006F2164" w:rsidRPr="00097295" w:rsidRDefault="006F2164" w:rsidP="00A60C13">
            <w:pPr>
              <w:jc w:val="center"/>
              <w:rPr>
                <w:rFonts w:eastAsia="Calibri" w:cs="Arial"/>
              </w:rPr>
            </w:pPr>
            <w:r w:rsidRPr="00097295">
              <w:rPr>
                <w:rFonts w:eastAsia="Calibri" w:cs="Arial"/>
              </w:rPr>
              <w:t>4</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5</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6</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7</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8</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9</w:t>
            </w:r>
          </w:p>
        </w:tc>
        <w:tc>
          <w:tcPr>
            <w:tcW w:w="1098" w:type="dxa"/>
            <w:shd w:val="clear" w:color="auto" w:fill="auto"/>
            <w:hideMark/>
          </w:tcPr>
          <w:p w:rsidR="006F2164" w:rsidRPr="00097295" w:rsidRDefault="006F2164" w:rsidP="00A60C13">
            <w:pPr>
              <w:jc w:val="center"/>
              <w:rPr>
                <w:rFonts w:eastAsia="Calibri" w:cs="Arial"/>
              </w:rPr>
            </w:pPr>
            <w:r w:rsidRPr="00097295">
              <w:rPr>
                <w:rFonts w:eastAsia="Calibri" w:cs="Arial"/>
              </w:rPr>
              <w:t>10</w:t>
            </w:r>
          </w:p>
        </w:tc>
      </w:tr>
      <w:tr w:rsidR="006F2164" w:rsidRPr="00097295" w:rsidTr="00A60C13">
        <w:trPr>
          <w:trHeight w:val="300"/>
        </w:trPr>
        <w:tc>
          <w:tcPr>
            <w:tcW w:w="14560" w:type="dxa"/>
            <w:gridSpan w:val="10"/>
            <w:shd w:val="clear" w:color="auto" w:fill="auto"/>
            <w:hideMark/>
          </w:tcPr>
          <w:p w:rsidR="006F2164" w:rsidRPr="00097295" w:rsidRDefault="006F2164" w:rsidP="00A60C13">
            <w:pPr>
              <w:jc w:val="center"/>
              <w:rPr>
                <w:rFonts w:eastAsia="Calibri" w:cs="Arial"/>
                <w:b/>
                <w:bCs/>
              </w:rPr>
            </w:pPr>
            <w:r w:rsidRPr="00097295">
              <w:rPr>
                <w:rFonts w:eastAsia="Calibri" w:cs="Arial"/>
                <w:b/>
                <w:bCs/>
              </w:rPr>
              <w:t xml:space="preserve">Подпрограмма I </w:t>
            </w:r>
            <w:r w:rsidR="00097295" w:rsidRPr="00097295">
              <w:rPr>
                <w:rFonts w:eastAsia="Calibri" w:cs="Arial"/>
                <w:b/>
                <w:bCs/>
              </w:rPr>
              <w:t>«</w:t>
            </w:r>
            <w:r w:rsidRPr="00097295">
              <w:rPr>
                <w:rFonts w:eastAsia="Calibri" w:cs="Arial"/>
                <w:b/>
                <w:bCs/>
              </w:rPr>
              <w:t>Дети Югры</w:t>
            </w:r>
            <w:r w:rsidR="00097295" w:rsidRPr="00097295">
              <w:rPr>
                <w:rFonts w:eastAsia="Calibri" w:cs="Arial"/>
                <w:b/>
                <w:bCs/>
              </w:rPr>
              <w:t>»</w:t>
            </w:r>
          </w:p>
        </w:tc>
      </w:tr>
      <w:tr w:rsidR="006F2164" w:rsidRPr="00097295" w:rsidTr="00A60C13">
        <w:trPr>
          <w:trHeight w:val="300"/>
        </w:trPr>
        <w:tc>
          <w:tcPr>
            <w:tcW w:w="1314" w:type="dxa"/>
            <w:vMerge w:val="restart"/>
            <w:shd w:val="clear" w:color="auto" w:fill="auto"/>
            <w:hideMark/>
          </w:tcPr>
          <w:p w:rsidR="00097295" w:rsidRPr="00097295" w:rsidRDefault="006F2164" w:rsidP="00A60C13">
            <w:pPr>
              <w:rPr>
                <w:rFonts w:eastAsia="Calibri" w:cs="Arial"/>
              </w:rPr>
            </w:pPr>
            <w:r w:rsidRPr="00097295">
              <w:rPr>
                <w:rFonts w:eastAsia="Calibri" w:cs="Arial"/>
              </w:rPr>
              <w:t>1.1.</w:t>
            </w:r>
          </w:p>
          <w:p w:rsidR="00097295" w:rsidRPr="00097295" w:rsidRDefault="00097295" w:rsidP="00A60C13">
            <w:pPr>
              <w:rPr>
                <w:rFonts w:eastAsia="Calibri" w:cs="Arial"/>
              </w:rPr>
            </w:pPr>
          </w:p>
          <w:p w:rsidR="006F2164" w:rsidRPr="00097295" w:rsidRDefault="006F2164" w:rsidP="00A60C13">
            <w:pPr>
              <w:rPr>
                <w:rFonts w:eastAsia="Calibri" w:cs="Arial"/>
              </w:rPr>
            </w:pPr>
          </w:p>
        </w:tc>
        <w:tc>
          <w:tcPr>
            <w:tcW w:w="2367"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Основное мероприятие </w:t>
            </w:r>
            <w:r w:rsidR="00097295" w:rsidRPr="00097295">
              <w:rPr>
                <w:rFonts w:eastAsia="Calibri" w:cs="Arial"/>
              </w:rPr>
              <w:t>«</w:t>
            </w:r>
            <w:r w:rsidRPr="00097295">
              <w:rPr>
                <w:rFonts w:eastAsia="Calibri" w:cs="Arial"/>
              </w:rPr>
              <w:t>Организация отдыха, оздоровления и занятости детей</w:t>
            </w:r>
            <w:r w:rsidR="00097295" w:rsidRPr="00097295">
              <w:rPr>
                <w:rFonts w:eastAsia="Calibri" w:cs="Arial"/>
              </w:rPr>
              <w:t>»</w:t>
            </w:r>
            <w:r w:rsidRPr="00097295">
              <w:rPr>
                <w:rFonts w:eastAsia="Calibri" w:cs="Arial"/>
              </w:rPr>
              <w:t xml:space="preserve"> </w:t>
            </w:r>
          </w:p>
          <w:p w:rsidR="00097295" w:rsidRPr="00097295" w:rsidRDefault="006F2164" w:rsidP="00097295">
            <w:pPr>
              <w:ind w:firstLine="0"/>
              <w:rPr>
                <w:rFonts w:eastAsia="Calibri" w:cs="Arial"/>
              </w:rPr>
            </w:pPr>
            <w:r w:rsidRPr="00097295">
              <w:rPr>
                <w:rFonts w:eastAsia="Calibri" w:cs="Arial"/>
              </w:rPr>
              <w:lastRenderedPageBreak/>
              <w:t xml:space="preserve">(1, 2, 3,4,5) </w:t>
            </w:r>
          </w:p>
          <w:p w:rsidR="00097295" w:rsidRPr="00097295" w:rsidRDefault="00097295" w:rsidP="00A60C13">
            <w:pPr>
              <w:rPr>
                <w:rFonts w:eastAsia="Calibri" w:cs="Arial"/>
              </w:rPr>
            </w:pPr>
          </w:p>
          <w:p w:rsidR="00097295" w:rsidRPr="00097295" w:rsidRDefault="00097295" w:rsidP="00A60C13">
            <w:pPr>
              <w:rPr>
                <w:rFonts w:eastAsia="Calibri" w:cs="Arial"/>
              </w:rPr>
            </w:pP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1843"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lastRenderedPageBreak/>
              <w:t>1.Комитет спорта и молодежной политики;</w:t>
            </w:r>
            <w:r w:rsidR="00097295" w:rsidRPr="00097295">
              <w:rPr>
                <w:rFonts w:eastAsia="Calibri" w:cs="Arial"/>
              </w:rPr>
              <w:t xml:space="preserve"> </w:t>
            </w:r>
            <w:r w:rsidRPr="00097295">
              <w:rPr>
                <w:rFonts w:eastAsia="Calibri" w:cs="Arial"/>
              </w:rPr>
              <w:t>2.Комитет образования;</w:t>
            </w:r>
            <w:r w:rsidR="00097295" w:rsidRPr="00097295">
              <w:rPr>
                <w:rFonts w:eastAsia="Calibri" w:cs="Arial"/>
              </w:rPr>
              <w:t xml:space="preserve"> </w:t>
            </w:r>
            <w:r w:rsidRPr="00097295">
              <w:rPr>
                <w:rFonts w:eastAsia="Calibri" w:cs="Arial"/>
              </w:rPr>
              <w:lastRenderedPageBreak/>
              <w:t>3.Комитет культуры,</w:t>
            </w:r>
            <w:r w:rsidR="00097295" w:rsidRPr="00097295">
              <w:rPr>
                <w:rFonts w:eastAsia="Calibri" w:cs="Arial"/>
              </w:rPr>
              <w:t xml:space="preserve"> </w:t>
            </w:r>
            <w:r w:rsidRPr="00097295">
              <w:rPr>
                <w:rFonts w:eastAsia="Calibri" w:cs="Arial"/>
              </w:rPr>
              <w:t xml:space="preserve">в том числе: </w:t>
            </w:r>
          </w:p>
        </w:tc>
        <w:tc>
          <w:tcPr>
            <w:tcW w:w="2126" w:type="dxa"/>
            <w:shd w:val="clear" w:color="auto" w:fill="auto"/>
            <w:hideMark/>
          </w:tcPr>
          <w:p w:rsidR="006F2164" w:rsidRPr="00097295" w:rsidRDefault="006F2164" w:rsidP="00A60C13">
            <w:pPr>
              <w:rPr>
                <w:rFonts w:eastAsia="Calibri" w:cs="Arial"/>
                <w:b/>
                <w:bCs/>
              </w:rPr>
            </w:pPr>
            <w:r w:rsidRPr="00097295">
              <w:rPr>
                <w:rFonts w:eastAsia="Calibri" w:cs="Arial"/>
                <w:b/>
                <w:bCs/>
              </w:rPr>
              <w:lastRenderedPageBreak/>
              <w:t>всего</w:t>
            </w:r>
          </w:p>
        </w:tc>
        <w:tc>
          <w:tcPr>
            <w:tcW w:w="127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149</w:t>
            </w:r>
            <w:r w:rsidR="00097295" w:rsidRPr="00097295">
              <w:rPr>
                <w:rFonts w:eastAsia="Calibri" w:cs="Arial"/>
                <w:b/>
                <w:bCs/>
              </w:rPr>
              <w:t xml:space="preserve"> </w:t>
            </w:r>
            <w:r w:rsidRPr="00097295">
              <w:rPr>
                <w:rFonts w:eastAsia="Calibri" w:cs="Arial"/>
                <w:b/>
                <w:bCs/>
              </w:rPr>
              <w:t>914,1</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16 706,9</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16650,9</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16650,9</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16650,9</w:t>
            </w:r>
          </w:p>
        </w:tc>
        <w:tc>
          <w:tcPr>
            <w:tcW w:w="1098"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83254,5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бюджет автономного </w:t>
            </w:r>
            <w:r w:rsidRPr="00097295">
              <w:rPr>
                <w:rFonts w:eastAsia="Calibri" w:cs="Arial"/>
              </w:rPr>
              <w:lastRenderedPageBreak/>
              <w:t>округа</w:t>
            </w:r>
          </w:p>
        </w:tc>
        <w:tc>
          <w:tcPr>
            <w:tcW w:w="1276" w:type="dxa"/>
            <w:shd w:val="clear" w:color="auto" w:fill="auto"/>
            <w:hideMark/>
          </w:tcPr>
          <w:p w:rsidR="006F2164" w:rsidRPr="00097295" w:rsidRDefault="006F2164" w:rsidP="00097295">
            <w:pPr>
              <w:ind w:firstLine="0"/>
              <w:rPr>
                <w:rFonts w:eastAsia="Calibri" w:cs="Arial"/>
              </w:rPr>
            </w:pPr>
            <w:r w:rsidRPr="00097295">
              <w:rPr>
                <w:rFonts w:eastAsia="Calibri" w:cs="Arial"/>
              </w:rPr>
              <w:lastRenderedPageBreak/>
              <w:t>114456,6</w:t>
            </w: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12717,4</w:t>
            </w: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12717,4</w:t>
            </w: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12717,4</w:t>
            </w: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12717,4</w:t>
            </w:r>
          </w:p>
        </w:tc>
        <w:tc>
          <w:tcPr>
            <w:tcW w:w="1098" w:type="dxa"/>
            <w:shd w:val="clear" w:color="auto" w:fill="auto"/>
            <w:hideMark/>
          </w:tcPr>
          <w:p w:rsidR="006F2164" w:rsidRPr="00097295" w:rsidRDefault="006F2164" w:rsidP="00097295">
            <w:pPr>
              <w:ind w:firstLine="0"/>
              <w:rPr>
                <w:rFonts w:eastAsia="Calibri" w:cs="Arial"/>
              </w:rPr>
            </w:pPr>
            <w:r w:rsidRPr="00097295">
              <w:rPr>
                <w:rFonts w:eastAsia="Calibri" w:cs="Arial"/>
              </w:rPr>
              <w:t>63587,0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35457,5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3989,5</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3933,5</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19667,5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5921,1</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658,3</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657,9</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657,9</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657,9</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3289,5</w:t>
            </w:r>
          </w:p>
        </w:tc>
      </w:tr>
      <w:tr w:rsidR="006F2164" w:rsidRPr="00097295" w:rsidTr="00A60C13">
        <w:trPr>
          <w:trHeight w:val="478"/>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9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val="restart"/>
            <w:shd w:val="clear" w:color="auto" w:fill="auto"/>
            <w:hideMark/>
          </w:tcPr>
          <w:p w:rsidR="00097295" w:rsidRPr="00097295" w:rsidRDefault="006F2164" w:rsidP="00097295">
            <w:pPr>
              <w:ind w:firstLine="0"/>
              <w:rPr>
                <w:rFonts w:eastAsia="Calibri" w:cs="Arial"/>
              </w:rPr>
            </w:pPr>
            <w:r w:rsidRPr="00097295">
              <w:rPr>
                <w:rFonts w:eastAsia="Calibri" w:cs="Arial"/>
              </w:rPr>
              <w:t xml:space="preserve">Комитет спорта и молодежной политики </w:t>
            </w:r>
          </w:p>
          <w:p w:rsidR="00097295" w:rsidRPr="00097295" w:rsidRDefault="00097295" w:rsidP="00A60C13">
            <w:pPr>
              <w:rPr>
                <w:rFonts w:eastAsia="Calibri" w:cs="Arial"/>
              </w:rPr>
            </w:pPr>
          </w:p>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46 521,3</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5670,9</w:t>
            </w:r>
          </w:p>
        </w:tc>
        <w:tc>
          <w:tcPr>
            <w:tcW w:w="1134" w:type="dxa"/>
            <w:shd w:val="clear" w:color="auto" w:fill="auto"/>
            <w:hideMark/>
          </w:tcPr>
          <w:p w:rsidR="006F2164" w:rsidRPr="00097295" w:rsidRDefault="006F2164" w:rsidP="00097295">
            <w:pPr>
              <w:ind w:firstLine="5"/>
              <w:jc w:val="center"/>
              <w:rPr>
                <w:rFonts w:eastAsia="Calibri" w:cs="Arial"/>
                <w:b/>
                <w:bCs/>
              </w:rPr>
            </w:pPr>
            <w:r w:rsidRPr="00097295">
              <w:rPr>
                <w:rFonts w:eastAsia="Calibri" w:cs="Arial"/>
                <w:b/>
                <w:bCs/>
              </w:rPr>
              <w:t>5106,3</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5106,3</w:t>
            </w:r>
          </w:p>
        </w:tc>
        <w:tc>
          <w:tcPr>
            <w:tcW w:w="1134" w:type="dxa"/>
            <w:shd w:val="clear" w:color="auto" w:fill="auto"/>
            <w:hideMark/>
          </w:tcPr>
          <w:p w:rsidR="006F2164" w:rsidRPr="00097295" w:rsidRDefault="006F2164" w:rsidP="00097295">
            <w:pPr>
              <w:ind w:firstLine="5"/>
              <w:jc w:val="center"/>
              <w:rPr>
                <w:rFonts w:eastAsia="Calibri" w:cs="Arial"/>
                <w:b/>
                <w:bCs/>
              </w:rPr>
            </w:pPr>
            <w:r w:rsidRPr="00097295">
              <w:rPr>
                <w:rFonts w:eastAsia="Calibri" w:cs="Arial"/>
                <w:b/>
                <w:bCs/>
              </w:rPr>
              <w:t>5106,3</w:t>
            </w:r>
          </w:p>
        </w:tc>
        <w:tc>
          <w:tcPr>
            <w:tcW w:w="1098"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25531,5</w:t>
            </w:r>
          </w:p>
        </w:tc>
      </w:tr>
      <w:tr w:rsidR="006F2164" w:rsidRPr="00097295" w:rsidTr="00A60C13">
        <w:trPr>
          <w:trHeight w:val="34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27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45467,8</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5537,4</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4991,3</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4991,3</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4991,3</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24956,5</w:t>
            </w:r>
          </w:p>
        </w:tc>
      </w:tr>
      <w:tr w:rsidR="006F2164" w:rsidRPr="00097295" w:rsidTr="00A60C13">
        <w:trPr>
          <w:trHeight w:val="28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1053,5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133,5</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115,0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115,0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115,0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575,0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942,4</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116,8</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103,2</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103,2</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103,2</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516,0</w:t>
            </w:r>
          </w:p>
        </w:tc>
      </w:tr>
      <w:tr w:rsidR="006F2164" w:rsidRPr="00097295" w:rsidTr="00A60C13">
        <w:trPr>
          <w:trHeight w:val="6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rPr>
                <w:rFonts w:eastAsia="Calibri" w:cs="Arial"/>
              </w:rPr>
            </w:pPr>
            <w:r w:rsidRPr="00097295">
              <w:rPr>
                <w:rFonts w:eastAsia="Calibri" w:cs="Arial"/>
              </w:rPr>
              <w:t>0,0</w:t>
            </w:r>
          </w:p>
        </w:tc>
      </w:tr>
      <w:tr w:rsidR="006F2164" w:rsidRPr="00097295" w:rsidTr="00A60C13">
        <w:trPr>
          <w:trHeight w:val="39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Комитет образования </w:t>
            </w:r>
          </w:p>
        </w:tc>
        <w:tc>
          <w:tcPr>
            <w:tcW w:w="212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103 355,3</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10 998,5</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11544,6</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11544,6</w:t>
            </w:r>
          </w:p>
        </w:tc>
        <w:tc>
          <w:tcPr>
            <w:tcW w:w="1134" w:type="dxa"/>
            <w:shd w:val="clear" w:color="auto" w:fill="auto"/>
            <w:hideMark/>
          </w:tcPr>
          <w:p w:rsidR="006F2164" w:rsidRPr="00097295" w:rsidRDefault="006F2164" w:rsidP="00097295">
            <w:pPr>
              <w:ind w:firstLine="5"/>
              <w:rPr>
                <w:rFonts w:eastAsia="Calibri" w:cs="Arial"/>
                <w:b/>
                <w:bCs/>
              </w:rPr>
            </w:pPr>
            <w:r w:rsidRPr="00097295">
              <w:rPr>
                <w:rFonts w:eastAsia="Calibri" w:cs="Arial"/>
                <w:b/>
                <w:bCs/>
              </w:rPr>
              <w:t>11544,6</w:t>
            </w:r>
          </w:p>
        </w:tc>
        <w:tc>
          <w:tcPr>
            <w:tcW w:w="1098"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57723,0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4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68</w:t>
            </w:r>
            <w:r w:rsidR="00097295" w:rsidRPr="00097295">
              <w:rPr>
                <w:rFonts w:eastAsia="Calibri" w:cs="Arial"/>
              </w:rPr>
              <w:t xml:space="preserve"> </w:t>
            </w:r>
            <w:r w:rsidRPr="00097295">
              <w:rPr>
                <w:rFonts w:eastAsia="Calibri" w:cs="Arial"/>
              </w:rPr>
              <w:t>988,8</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7180,1</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7726,1</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7726,1</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7726,1</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38630,5</w:t>
            </w:r>
          </w:p>
        </w:tc>
      </w:tr>
      <w:tr w:rsidR="006F2164" w:rsidRPr="00097295" w:rsidTr="00A60C13">
        <w:trPr>
          <w:trHeight w:val="33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 бюджет района </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34366,5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3818,5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3818,5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3818,5</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3818,5</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19092,5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4979,1</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541,5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554,7</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554,7</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554,7</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2773,5</w:t>
            </w:r>
          </w:p>
        </w:tc>
      </w:tr>
      <w:tr w:rsidR="006F2164" w:rsidRPr="00097295" w:rsidTr="00A60C13">
        <w:trPr>
          <w:trHeight w:val="6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Комитет </w:t>
            </w:r>
            <w:r w:rsidRPr="00097295">
              <w:rPr>
                <w:rFonts w:eastAsia="Calibri" w:cs="Arial"/>
              </w:rPr>
              <w:lastRenderedPageBreak/>
              <w:t xml:space="preserve">культуры </w:t>
            </w:r>
          </w:p>
        </w:tc>
        <w:tc>
          <w:tcPr>
            <w:tcW w:w="212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lastRenderedPageBreak/>
              <w:t>всего</w:t>
            </w:r>
          </w:p>
        </w:tc>
        <w:tc>
          <w:tcPr>
            <w:tcW w:w="1276"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37,5</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37,5</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0,0</w:t>
            </w:r>
          </w:p>
        </w:tc>
      </w:tr>
      <w:tr w:rsidR="006F2164" w:rsidRPr="00097295" w:rsidTr="00A60C13">
        <w:trPr>
          <w:trHeight w:val="37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9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9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37,5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37,5</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9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6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hideMark/>
          </w:tcPr>
          <w:p w:rsidR="006F2164" w:rsidRPr="00097295" w:rsidRDefault="006F2164" w:rsidP="00A60C13">
            <w:pPr>
              <w:rPr>
                <w:rFonts w:eastAsia="Calibri" w:cs="Arial"/>
              </w:rPr>
            </w:pPr>
            <w:r w:rsidRPr="00097295">
              <w:rPr>
                <w:rFonts w:eastAsia="Calibri" w:cs="Arial"/>
              </w:rPr>
              <w:t>1.2.</w:t>
            </w: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2367"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Основное мероприятие </w:t>
            </w:r>
            <w:r w:rsidR="00097295" w:rsidRPr="00097295">
              <w:rPr>
                <w:rFonts w:eastAsia="Calibri" w:cs="Arial"/>
              </w:rPr>
              <w:t>«</w:t>
            </w:r>
            <w:r w:rsidRPr="00097295">
              <w:rPr>
                <w:rFonts w:eastAsia="Calibri" w:cs="Arial"/>
              </w:rPr>
              <w:t>Дополнительные гарантии и дополнительные меры социальной поддержки детей-сирот и детей, оставшихся без попечения родителей</w:t>
            </w:r>
            <w:proofErr w:type="gramStart"/>
            <w:r w:rsidRPr="00097295">
              <w:rPr>
                <w:rFonts w:eastAsia="Calibri" w:cs="Arial"/>
              </w:rPr>
              <w:t xml:space="preserve"> ,</w:t>
            </w:r>
            <w:proofErr w:type="gramEnd"/>
            <w:r w:rsidRPr="00097295">
              <w:rPr>
                <w:rFonts w:eastAsia="Calibri" w:cs="Arial"/>
              </w:rPr>
              <w:t xml:space="preserve"> лиц из их числа, а также граждан, принявших на воспитание детей, оставшихся без попечения родителей</w:t>
            </w:r>
            <w:r w:rsidR="00097295" w:rsidRPr="00097295">
              <w:rPr>
                <w:rFonts w:eastAsia="Calibri" w:cs="Arial"/>
              </w:rPr>
              <w:t xml:space="preserve">» </w:t>
            </w:r>
            <w:r w:rsidRPr="00097295">
              <w:rPr>
                <w:rFonts w:eastAsia="Calibri" w:cs="Arial"/>
              </w:rPr>
              <w:t>(6)</w:t>
            </w:r>
          </w:p>
        </w:tc>
        <w:tc>
          <w:tcPr>
            <w:tcW w:w="1843"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t>отдел опеки и попечительства</w:t>
            </w:r>
          </w:p>
          <w:p w:rsidR="00097295" w:rsidRPr="00097295" w:rsidRDefault="00097295" w:rsidP="00A60C13">
            <w:pPr>
              <w:rPr>
                <w:rFonts w:eastAsia="Calibri" w:cs="Arial"/>
              </w:rPr>
            </w:pPr>
          </w:p>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755929,4</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83065,2</w:t>
            </w:r>
          </w:p>
        </w:tc>
        <w:tc>
          <w:tcPr>
            <w:tcW w:w="1134" w:type="dxa"/>
            <w:shd w:val="clear" w:color="auto" w:fill="auto"/>
            <w:hideMark/>
          </w:tcPr>
          <w:p w:rsidR="006F2164" w:rsidRPr="00097295" w:rsidRDefault="006F2164" w:rsidP="00097295">
            <w:pPr>
              <w:ind w:firstLine="5"/>
              <w:jc w:val="center"/>
              <w:rPr>
                <w:rFonts w:eastAsia="Calibri" w:cs="Arial"/>
                <w:b/>
                <w:bCs/>
              </w:rPr>
            </w:pPr>
            <w:r w:rsidRPr="00097295">
              <w:rPr>
                <w:rFonts w:eastAsia="Calibri" w:cs="Arial"/>
                <w:b/>
                <w:bCs/>
              </w:rPr>
              <w:t>83679,8</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84169,2</w:t>
            </w:r>
          </w:p>
        </w:tc>
        <w:tc>
          <w:tcPr>
            <w:tcW w:w="1134" w:type="dxa"/>
            <w:shd w:val="clear" w:color="auto" w:fill="auto"/>
            <w:hideMark/>
          </w:tcPr>
          <w:p w:rsidR="006F2164" w:rsidRPr="00097295" w:rsidRDefault="006F2164" w:rsidP="00097295">
            <w:pPr>
              <w:ind w:firstLine="5"/>
              <w:jc w:val="center"/>
              <w:rPr>
                <w:rFonts w:eastAsia="Calibri" w:cs="Arial"/>
                <w:b/>
                <w:bCs/>
              </w:rPr>
            </w:pPr>
            <w:r w:rsidRPr="00097295">
              <w:rPr>
                <w:rFonts w:eastAsia="Calibri" w:cs="Arial"/>
                <w:b/>
                <w:bCs/>
              </w:rPr>
              <w:t>84169,2</w:t>
            </w:r>
          </w:p>
        </w:tc>
        <w:tc>
          <w:tcPr>
            <w:tcW w:w="1098"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420846,0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755929,4</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83065,2</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83679,8</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84169,2</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84169,2</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420846,0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100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hideMark/>
          </w:tcPr>
          <w:p w:rsidR="006F2164" w:rsidRPr="00097295" w:rsidRDefault="006F2164" w:rsidP="00A60C13">
            <w:pPr>
              <w:rPr>
                <w:rFonts w:eastAsia="Calibri" w:cs="Arial"/>
              </w:rPr>
            </w:pPr>
            <w:r w:rsidRPr="00097295">
              <w:rPr>
                <w:rFonts w:eastAsia="Calibri" w:cs="Arial"/>
              </w:rPr>
              <w:t>1.3.</w:t>
            </w:r>
          </w:p>
        </w:tc>
        <w:tc>
          <w:tcPr>
            <w:tcW w:w="2367"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Основное мероприятие </w:t>
            </w:r>
            <w:r w:rsidR="00097295" w:rsidRPr="00097295">
              <w:rPr>
                <w:rFonts w:eastAsia="Calibri" w:cs="Arial"/>
              </w:rPr>
              <w:t>«</w:t>
            </w:r>
            <w:r w:rsidRPr="00097295">
              <w:rPr>
                <w:rFonts w:eastAsia="Calibri" w:cs="Arial"/>
              </w:rPr>
              <w:t xml:space="preserve">Исполнение отдельных </w:t>
            </w:r>
            <w:r w:rsidRPr="00097295">
              <w:rPr>
                <w:rFonts w:eastAsia="Calibri" w:cs="Arial"/>
              </w:rPr>
              <w:lastRenderedPageBreak/>
              <w:t>государственных полномочий по осуществлению деятельности по опеке и попечительству</w:t>
            </w:r>
            <w:r w:rsidR="00097295" w:rsidRPr="00097295">
              <w:rPr>
                <w:rFonts w:eastAsia="Calibri" w:cs="Arial"/>
              </w:rPr>
              <w:t>»</w:t>
            </w:r>
            <w:r w:rsidRPr="00097295">
              <w:rPr>
                <w:rFonts w:eastAsia="Calibri" w:cs="Arial"/>
              </w:rPr>
              <w:t xml:space="preserve"> (6</w:t>
            </w:r>
            <w:proofErr w:type="gramStart"/>
            <w:r w:rsidRPr="00097295">
              <w:rPr>
                <w:rFonts w:eastAsia="Calibri" w:cs="Arial"/>
              </w:rPr>
              <w:t xml:space="preserve"> )</w:t>
            </w:r>
            <w:proofErr w:type="gramEnd"/>
          </w:p>
        </w:tc>
        <w:tc>
          <w:tcPr>
            <w:tcW w:w="1843"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lastRenderedPageBreak/>
              <w:t xml:space="preserve">отдел опеки и попечительства </w:t>
            </w:r>
          </w:p>
        </w:tc>
        <w:tc>
          <w:tcPr>
            <w:tcW w:w="212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207787,8</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22868,5</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23572,1</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23049,6</w:t>
            </w:r>
          </w:p>
        </w:tc>
        <w:tc>
          <w:tcPr>
            <w:tcW w:w="1134"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23049,6</w:t>
            </w:r>
          </w:p>
        </w:tc>
        <w:tc>
          <w:tcPr>
            <w:tcW w:w="1098"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115248,0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097295">
            <w:pPr>
              <w:ind w:firstLine="0"/>
              <w:rPr>
                <w:rFonts w:eastAsia="Calibri" w:cs="Arial"/>
              </w:rPr>
            </w:pPr>
            <w:r w:rsidRPr="00097295">
              <w:rPr>
                <w:rFonts w:eastAsia="Calibri" w:cs="Arial"/>
              </w:rPr>
              <w:t>207787,8</w:t>
            </w:r>
          </w:p>
        </w:tc>
        <w:tc>
          <w:tcPr>
            <w:tcW w:w="1134" w:type="dxa"/>
            <w:shd w:val="clear" w:color="auto" w:fill="auto"/>
            <w:hideMark/>
          </w:tcPr>
          <w:p w:rsidR="006F2164" w:rsidRPr="00097295" w:rsidRDefault="006F2164" w:rsidP="00097295">
            <w:pPr>
              <w:ind w:firstLine="0"/>
              <w:rPr>
                <w:rFonts w:eastAsia="Calibri" w:cs="Arial"/>
              </w:rPr>
            </w:pPr>
            <w:r w:rsidRPr="00097295">
              <w:rPr>
                <w:rFonts w:eastAsia="Calibri" w:cs="Arial"/>
              </w:rPr>
              <w:t>22868,5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23572,1</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23049,6</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23049,6</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115248,0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52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hideMark/>
          </w:tcPr>
          <w:p w:rsidR="00097295" w:rsidRPr="00097295" w:rsidRDefault="00097295" w:rsidP="00097295">
            <w:pPr>
              <w:ind w:firstLine="0"/>
              <w:rPr>
                <w:rFonts w:eastAsia="Calibri" w:cs="Arial"/>
              </w:rPr>
            </w:pPr>
            <w:r w:rsidRPr="00097295">
              <w:rPr>
                <w:rFonts w:eastAsia="Calibri" w:cs="Arial"/>
              </w:rPr>
              <w:t xml:space="preserve"> </w:t>
            </w: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2367" w:type="dxa"/>
            <w:vMerge w:val="restart"/>
            <w:shd w:val="clear" w:color="auto" w:fill="auto"/>
            <w:hideMark/>
          </w:tcPr>
          <w:p w:rsidR="00097295" w:rsidRPr="00097295" w:rsidRDefault="006F2164" w:rsidP="00097295">
            <w:pPr>
              <w:ind w:firstLine="0"/>
              <w:rPr>
                <w:rFonts w:eastAsia="Calibri" w:cs="Arial"/>
              </w:rPr>
            </w:pPr>
            <w:r w:rsidRPr="00097295">
              <w:rPr>
                <w:rFonts w:eastAsia="Calibri" w:cs="Arial"/>
              </w:rPr>
              <w:t>Итого по подпрограмме</w:t>
            </w:r>
            <w:r w:rsidR="00097295" w:rsidRPr="00097295">
              <w:rPr>
                <w:rFonts w:eastAsia="Calibri" w:cs="Arial"/>
              </w:rPr>
              <w:t xml:space="preserve"> </w:t>
            </w:r>
            <w:r w:rsidRPr="00097295">
              <w:rPr>
                <w:rFonts w:eastAsia="Calibri" w:cs="Arial"/>
              </w:rPr>
              <w:t xml:space="preserve"> I</w:t>
            </w:r>
          </w:p>
          <w:p w:rsidR="00097295" w:rsidRPr="00097295" w:rsidRDefault="00097295" w:rsidP="00A60C13">
            <w:pPr>
              <w:jc w:val="center"/>
              <w:rPr>
                <w:rFonts w:eastAsia="Calibri" w:cs="Arial"/>
              </w:rPr>
            </w:pPr>
          </w:p>
          <w:p w:rsidR="00097295" w:rsidRPr="00097295" w:rsidRDefault="00097295" w:rsidP="00A60C13">
            <w:pPr>
              <w:jc w:val="center"/>
              <w:rPr>
                <w:rFonts w:eastAsia="Calibri" w:cs="Arial"/>
              </w:rPr>
            </w:pPr>
          </w:p>
          <w:p w:rsidR="006F2164" w:rsidRPr="00097295" w:rsidRDefault="006F2164" w:rsidP="00A60C13">
            <w:pPr>
              <w:jc w:val="center"/>
              <w:rPr>
                <w:rFonts w:eastAsia="Calibri" w:cs="Arial"/>
              </w:rPr>
            </w:pPr>
          </w:p>
          <w:p w:rsidR="006F2164" w:rsidRPr="00097295" w:rsidRDefault="006F2164" w:rsidP="00A60C13">
            <w:pPr>
              <w:jc w:val="center"/>
              <w:rPr>
                <w:rFonts w:eastAsia="Calibri" w:cs="Arial"/>
              </w:rPr>
            </w:pPr>
          </w:p>
        </w:tc>
        <w:tc>
          <w:tcPr>
            <w:tcW w:w="1843" w:type="dxa"/>
            <w:vMerge w:val="restart"/>
            <w:shd w:val="clear" w:color="auto" w:fill="auto"/>
            <w:hideMark/>
          </w:tcPr>
          <w:p w:rsidR="00097295" w:rsidRPr="00097295" w:rsidRDefault="00097295" w:rsidP="00097295">
            <w:pPr>
              <w:ind w:firstLine="0"/>
              <w:rPr>
                <w:rFonts w:eastAsia="Calibri" w:cs="Arial"/>
              </w:rPr>
            </w:pPr>
            <w:r w:rsidRPr="00097295">
              <w:rPr>
                <w:rFonts w:eastAsia="Calibri" w:cs="Arial"/>
              </w:rPr>
              <w:t xml:space="preserve"> </w:t>
            </w: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1113631,3</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122640,6</w:t>
            </w:r>
          </w:p>
        </w:tc>
        <w:tc>
          <w:tcPr>
            <w:tcW w:w="1134" w:type="dxa"/>
            <w:shd w:val="clear" w:color="auto" w:fill="auto"/>
            <w:hideMark/>
          </w:tcPr>
          <w:p w:rsidR="006F2164" w:rsidRPr="00097295" w:rsidRDefault="006F2164" w:rsidP="00097295">
            <w:pPr>
              <w:ind w:firstLine="5"/>
              <w:jc w:val="center"/>
              <w:rPr>
                <w:rFonts w:eastAsia="Calibri" w:cs="Arial"/>
                <w:b/>
                <w:bCs/>
              </w:rPr>
            </w:pPr>
            <w:r w:rsidRPr="00097295">
              <w:rPr>
                <w:rFonts w:eastAsia="Calibri" w:cs="Arial"/>
                <w:b/>
                <w:bCs/>
              </w:rPr>
              <w:t>123902,8</w:t>
            </w:r>
          </w:p>
        </w:tc>
        <w:tc>
          <w:tcPr>
            <w:tcW w:w="1134"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123869,7</w:t>
            </w:r>
          </w:p>
        </w:tc>
        <w:tc>
          <w:tcPr>
            <w:tcW w:w="1134" w:type="dxa"/>
            <w:shd w:val="clear" w:color="auto" w:fill="auto"/>
            <w:hideMark/>
          </w:tcPr>
          <w:p w:rsidR="006F2164" w:rsidRPr="00097295" w:rsidRDefault="006F2164" w:rsidP="00097295">
            <w:pPr>
              <w:ind w:firstLine="5"/>
              <w:jc w:val="center"/>
              <w:rPr>
                <w:rFonts w:eastAsia="Calibri" w:cs="Arial"/>
                <w:b/>
                <w:bCs/>
              </w:rPr>
            </w:pPr>
            <w:r w:rsidRPr="00097295">
              <w:rPr>
                <w:rFonts w:eastAsia="Calibri" w:cs="Arial"/>
                <w:b/>
                <w:bCs/>
              </w:rPr>
              <w:t>123869,7</w:t>
            </w:r>
          </w:p>
        </w:tc>
        <w:tc>
          <w:tcPr>
            <w:tcW w:w="1098" w:type="dxa"/>
            <w:shd w:val="clear" w:color="auto" w:fill="auto"/>
            <w:hideMark/>
          </w:tcPr>
          <w:p w:rsidR="006F2164" w:rsidRPr="00097295" w:rsidRDefault="006F2164" w:rsidP="00097295">
            <w:pPr>
              <w:ind w:firstLine="0"/>
              <w:jc w:val="center"/>
              <w:rPr>
                <w:rFonts w:eastAsia="Calibri" w:cs="Arial"/>
                <w:b/>
                <w:bCs/>
              </w:rPr>
            </w:pPr>
            <w:r w:rsidRPr="00097295">
              <w:rPr>
                <w:rFonts w:eastAsia="Calibri" w:cs="Arial"/>
                <w:b/>
                <w:bCs/>
              </w:rPr>
              <w:t>619348,5</w:t>
            </w:r>
          </w:p>
        </w:tc>
      </w:tr>
      <w:tr w:rsidR="006F2164" w:rsidRPr="00097295" w:rsidTr="00A60C13">
        <w:trPr>
          <w:trHeight w:val="37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7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1078173,8</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118651,1</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119969,3</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119936,2</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119936,2</w:t>
            </w:r>
          </w:p>
        </w:tc>
        <w:tc>
          <w:tcPr>
            <w:tcW w:w="1098" w:type="dxa"/>
            <w:shd w:val="clear" w:color="auto" w:fill="auto"/>
            <w:hideMark/>
          </w:tcPr>
          <w:p w:rsidR="006F2164" w:rsidRPr="00097295" w:rsidRDefault="006F2164" w:rsidP="00097295">
            <w:pPr>
              <w:ind w:firstLine="0"/>
              <w:rPr>
                <w:rFonts w:eastAsia="Calibri" w:cs="Arial"/>
              </w:rPr>
            </w:pPr>
            <w:r w:rsidRPr="00097295">
              <w:rPr>
                <w:rFonts w:eastAsia="Calibri" w:cs="Arial"/>
              </w:rPr>
              <w:t>599681,0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35</w:t>
            </w:r>
            <w:r w:rsidR="00097295" w:rsidRPr="00097295">
              <w:rPr>
                <w:rFonts w:eastAsia="Calibri" w:cs="Arial"/>
              </w:rPr>
              <w:t xml:space="preserve"> </w:t>
            </w:r>
            <w:r w:rsidRPr="00097295">
              <w:rPr>
                <w:rFonts w:eastAsia="Calibri" w:cs="Arial"/>
              </w:rPr>
              <w:t>457,5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3989,5</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3933,5</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19667,5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5921,1</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658,3</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657,9</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657,9</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657,9</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3289,5</w:t>
            </w:r>
          </w:p>
        </w:tc>
      </w:tr>
      <w:tr w:rsidR="006F2164" w:rsidRPr="00097295" w:rsidTr="00A60C13">
        <w:trPr>
          <w:trHeight w:val="52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097295">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097295">
            <w:pPr>
              <w:ind w:firstLine="0"/>
              <w:jc w:val="center"/>
              <w:rPr>
                <w:rFonts w:eastAsia="Calibri" w:cs="Arial"/>
              </w:rPr>
            </w:pPr>
            <w:r w:rsidRPr="00097295">
              <w:rPr>
                <w:rFonts w:eastAsia="Calibri" w:cs="Arial"/>
              </w:rPr>
              <w:t>0,0</w:t>
            </w:r>
          </w:p>
        </w:tc>
      </w:tr>
      <w:tr w:rsidR="006F2164" w:rsidRPr="00097295" w:rsidTr="00A60C13">
        <w:trPr>
          <w:trHeight w:val="300"/>
        </w:trPr>
        <w:tc>
          <w:tcPr>
            <w:tcW w:w="14560" w:type="dxa"/>
            <w:gridSpan w:val="10"/>
            <w:shd w:val="clear" w:color="auto" w:fill="auto"/>
            <w:hideMark/>
          </w:tcPr>
          <w:p w:rsidR="006F2164" w:rsidRPr="00097295" w:rsidRDefault="006F2164" w:rsidP="00A60C13">
            <w:pPr>
              <w:jc w:val="center"/>
              <w:rPr>
                <w:rFonts w:eastAsia="Calibri" w:cs="Arial"/>
                <w:b/>
                <w:bCs/>
              </w:rPr>
            </w:pPr>
            <w:r w:rsidRPr="00097295">
              <w:rPr>
                <w:rFonts w:eastAsia="Calibri" w:cs="Arial"/>
                <w:b/>
                <w:bCs/>
              </w:rPr>
              <w:t xml:space="preserve">Подпрограмма II </w:t>
            </w:r>
            <w:r w:rsidR="00097295" w:rsidRPr="00097295">
              <w:rPr>
                <w:rFonts w:eastAsia="Calibri" w:cs="Arial"/>
                <w:b/>
                <w:bCs/>
              </w:rPr>
              <w:t>«</w:t>
            </w:r>
            <w:r w:rsidRPr="00097295">
              <w:rPr>
                <w:rFonts w:eastAsia="Calibri" w:cs="Arial"/>
                <w:b/>
                <w:bCs/>
              </w:rPr>
              <w:t>Меры социальной поддержки</w:t>
            </w:r>
            <w:r w:rsidR="00097295" w:rsidRPr="00097295">
              <w:rPr>
                <w:rFonts w:eastAsia="Calibri" w:cs="Arial"/>
                <w:b/>
                <w:bCs/>
              </w:rPr>
              <w:t>»</w:t>
            </w:r>
          </w:p>
        </w:tc>
      </w:tr>
      <w:tr w:rsidR="006F2164" w:rsidRPr="00097295" w:rsidTr="00A60C13">
        <w:trPr>
          <w:trHeight w:val="300"/>
        </w:trPr>
        <w:tc>
          <w:tcPr>
            <w:tcW w:w="1314" w:type="dxa"/>
            <w:vMerge w:val="restart"/>
            <w:shd w:val="clear" w:color="auto" w:fill="auto"/>
            <w:hideMark/>
          </w:tcPr>
          <w:p w:rsidR="00097295" w:rsidRPr="00097295" w:rsidRDefault="006F2164" w:rsidP="00A60C13">
            <w:pPr>
              <w:rPr>
                <w:rFonts w:eastAsia="Calibri" w:cs="Arial"/>
              </w:rPr>
            </w:pPr>
            <w:r w:rsidRPr="00097295">
              <w:rPr>
                <w:rFonts w:eastAsia="Calibri" w:cs="Arial"/>
              </w:rPr>
              <w:t>2.1.</w:t>
            </w:r>
          </w:p>
          <w:p w:rsidR="00097295" w:rsidRPr="00097295" w:rsidRDefault="00097295" w:rsidP="00A60C13">
            <w:pPr>
              <w:rPr>
                <w:rFonts w:eastAsia="Calibri" w:cs="Arial"/>
              </w:rPr>
            </w:pPr>
          </w:p>
          <w:p w:rsidR="00097295" w:rsidRPr="00097295" w:rsidRDefault="00097295" w:rsidP="00A60C13">
            <w:pPr>
              <w:rPr>
                <w:rFonts w:eastAsia="Calibri" w:cs="Arial"/>
              </w:rPr>
            </w:pPr>
          </w:p>
          <w:p w:rsidR="00097295" w:rsidRPr="00097295" w:rsidRDefault="00097295" w:rsidP="00A60C13">
            <w:pPr>
              <w:rPr>
                <w:rFonts w:eastAsia="Calibri" w:cs="Arial"/>
              </w:rPr>
            </w:pPr>
          </w:p>
          <w:p w:rsidR="00097295" w:rsidRPr="00097295" w:rsidRDefault="00097295" w:rsidP="00A60C13">
            <w:pPr>
              <w:rPr>
                <w:rFonts w:eastAsia="Calibri" w:cs="Arial"/>
              </w:rPr>
            </w:pPr>
          </w:p>
          <w:p w:rsidR="00097295" w:rsidRPr="00097295" w:rsidRDefault="00097295" w:rsidP="00A60C13">
            <w:pPr>
              <w:rPr>
                <w:rFonts w:eastAsia="Calibri" w:cs="Arial"/>
              </w:rPr>
            </w:pPr>
          </w:p>
          <w:p w:rsidR="00097295" w:rsidRPr="00097295" w:rsidRDefault="00097295" w:rsidP="00A60C13">
            <w:pPr>
              <w:rPr>
                <w:rFonts w:eastAsia="Calibri" w:cs="Arial"/>
              </w:rPr>
            </w:pPr>
          </w:p>
          <w:p w:rsidR="00097295" w:rsidRPr="00097295" w:rsidRDefault="00097295" w:rsidP="00A60C13">
            <w:pPr>
              <w:rPr>
                <w:rFonts w:eastAsia="Calibri" w:cs="Arial"/>
              </w:rPr>
            </w:pPr>
          </w:p>
          <w:p w:rsidR="00097295" w:rsidRPr="00097295" w:rsidRDefault="00097295" w:rsidP="00A60C13">
            <w:pPr>
              <w:rPr>
                <w:rFonts w:eastAsia="Calibri" w:cs="Arial"/>
              </w:rPr>
            </w:pPr>
          </w:p>
          <w:p w:rsidR="00097295" w:rsidRPr="00097295" w:rsidRDefault="00097295" w:rsidP="00A60C13">
            <w:pPr>
              <w:rPr>
                <w:rFonts w:eastAsia="Calibri" w:cs="Arial"/>
              </w:rPr>
            </w:pPr>
          </w:p>
          <w:p w:rsidR="006F2164" w:rsidRPr="00097295" w:rsidRDefault="006F2164" w:rsidP="00A60C13">
            <w:pPr>
              <w:rPr>
                <w:rFonts w:eastAsia="Calibri" w:cs="Arial"/>
              </w:rPr>
            </w:pPr>
          </w:p>
        </w:tc>
        <w:tc>
          <w:tcPr>
            <w:tcW w:w="2367" w:type="dxa"/>
            <w:vMerge w:val="restart"/>
            <w:shd w:val="clear" w:color="auto" w:fill="auto"/>
            <w:hideMark/>
          </w:tcPr>
          <w:p w:rsidR="00097295" w:rsidRPr="00097295" w:rsidRDefault="006F2164" w:rsidP="00097295">
            <w:pPr>
              <w:ind w:firstLine="0"/>
              <w:rPr>
                <w:rFonts w:eastAsia="Calibri" w:cs="Arial"/>
              </w:rPr>
            </w:pPr>
            <w:r w:rsidRPr="00097295">
              <w:rPr>
                <w:rFonts w:eastAsia="Calibri" w:cs="Arial"/>
              </w:rPr>
              <w:lastRenderedPageBreak/>
              <w:t xml:space="preserve">Основное мероприятие </w:t>
            </w:r>
            <w:r w:rsidR="00097295" w:rsidRPr="00097295">
              <w:rPr>
                <w:rFonts w:eastAsia="Calibri" w:cs="Arial"/>
              </w:rPr>
              <w:t>«</w:t>
            </w:r>
            <w:r w:rsidRPr="00097295">
              <w:rPr>
                <w:rFonts w:eastAsia="Calibri" w:cs="Arial"/>
              </w:rPr>
              <w:t>Оказание дополнительных мер социальной поддержки гражданам Березовского района</w:t>
            </w:r>
            <w:r w:rsidR="00097295" w:rsidRPr="00097295">
              <w:rPr>
                <w:rFonts w:eastAsia="Calibri" w:cs="Arial"/>
              </w:rPr>
              <w:t>»</w:t>
            </w:r>
            <w:r w:rsidRPr="00097295">
              <w:rPr>
                <w:rFonts w:eastAsia="Calibri" w:cs="Arial"/>
              </w:rPr>
              <w:t xml:space="preserve"> (8)</w:t>
            </w:r>
          </w:p>
          <w:p w:rsidR="00097295" w:rsidRPr="00097295" w:rsidRDefault="00097295" w:rsidP="00A60C13">
            <w:pPr>
              <w:jc w:val="center"/>
              <w:rPr>
                <w:rFonts w:eastAsia="Calibri" w:cs="Arial"/>
              </w:rPr>
            </w:pPr>
          </w:p>
          <w:p w:rsidR="00097295" w:rsidRPr="00097295" w:rsidRDefault="00097295" w:rsidP="00A60C13">
            <w:pPr>
              <w:jc w:val="center"/>
              <w:rPr>
                <w:rFonts w:eastAsia="Calibri" w:cs="Arial"/>
              </w:rPr>
            </w:pPr>
          </w:p>
          <w:p w:rsidR="00097295" w:rsidRPr="00097295" w:rsidRDefault="00097295" w:rsidP="00A60C13">
            <w:pPr>
              <w:jc w:val="center"/>
              <w:rPr>
                <w:rFonts w:eastAsia="Calibri" w:cs="Arial"/>
              </w:rPr>
            </w:pPr>
          </w:p>
          <w:p w:rsidR="00097295" w:rsidRPr="00097295" w:rsidRDefault="00097295" w:rsidP="00A60C13">
            <w:pPr>
              <w:jc w:val="center"/>
              <w:rPr>
                <w:rFonts w:eastAsia="Calibri" w:cs="Arial"/>
              </w:rPr>
            </w:pPr>
          </w:p>
          <w:p w:rsidR="00097295" w:rsidRPr="00097295" w:rsidRDefault="00097295" w:rsidP="00A60C13">
            <w:pPr>
              <w:jc w:val="center"/>
              <w:rPr>
                <w:rFonts w:eastAsia="Calibri" w:cs="Arial"/>
              </w:rPr>
            </w:pPr>
          </w:p>
          <w:p w:rsidR="006F2164" w:rsidRPr="00097295" w:rsidRDefault="006F2164" w:rsidP="00A60C13">
            <w:pPr>
              <w:jc w:val="center"/>
              <w:rPr>
                <w:rFonts w:eastAsia="Calibri" w:cs="Arial"/>
              </w:rPr>
            </w:pPr>
          </w:p>
          <w:p w:rsidR="006F2164" w:rsidRPr="00097295" w:rsidRDefault="006F2164" w:rsidP="00A60C13">
            <w:pPr>
              <w:jc w:val="center"/>
              <w:rPr>
                <w:rFonts w:eastAsia="Calibri" w:cs="Arial"/>
              </w:rPr>
            </w:pPr>
          </w:p>
        </w:tc>
        <w:tc>
          <w:tcPr>
            <w:tcW w:w="1843" w:type="dxa"/>
            <w:vMerge w:val="restart"/>
            <w:shd w:val="clear" w:color="auto" w:fill="auto"/>
            <w:hideMark/>
          </w:tcPr>
          <w:p w:rsidR="006F2164" w:rsidRPr="00097295" w:rsidRDefault="006F2164" w:rsidP="00097295">
            <w:pPr>
              <w:ind w:firstLine="0"/>
              <w:rPr>
                <w:rFonts w:eastAsia="Calibri" w:cs="Arial"/>
              </w:rPr>
            </w:pPr>
            <w:r w:rsidRPr="00097295">
              <w:rPr>
                <w:rFonts w:eastAsia="Calibri" w:cs="Arial"/>
              </w:rPr>
              <w:lastRenderedPageBreak/>
              <w:t>1.Комитет спорта и молодежной политики,</w:t>
            </w:r>
            <w:r w:rsidR="00097295" w:rsidRPr="00097295">
              <w:rPr>
                <w:rFonts w:eastAsia="Calibri" w:cs="Arial"/>
              </w:rPr>
              <w:t xml:space="preserve"> </w:t>
            </w:r>
            <w:r w:rsidRPr="00097295">
              <w:rPr>
                <w:rFonts w:eastAsia="Calibri" w:cs="Arial"/>
              </w:rPr>
              <w:t>2.отдел</w:t>
            </w:r>
            <w:r w:rsidR="00097295" w:rsidRPr="00097295">
              <w:rPr>
                <w:rFonts w:eastAsia="Calibri" w:cs="Arial"/>
              </w:rPr>
              <w:t xml:space="preserve"> </w:t>
            </w:r>
            <w:r w:rsidRPr="00097295">
              <w:rPr>
                <w:rFonts w:eastAsia="Calibri" w:cs="Arial"/>
              </w:rPr>
              <w:t>бухгалтерского учета и отчетности,</w:t>
            </w:r>
            <w:r w:rsidR="00097295" w:rsidRPr="00097295">
              <w:rPr>
                <w:rFonts w:eastAsia="Calibri" w:cs="Arial"/>
              </w:rPr>
              <w:t xml:space="preserve"> </w:t>
            </w:r>
            <w:r w:rsidRPr="00097295">
              <w:rPr>
                <w:rFonts w:eastAsia="Calibri" w:cs="Arial"/>
              </w:rPr>
              <w:t>в том числе:</w:t>
            </w:r>
            <w:r w:rsidR="00097295" w:rsidRPr="00097295">
              <w:rPr>
                <w:rFonts w:eastAsia="Calibri" w:cs="Arial"/>
              </w:rPr>
              <w:t xml:space="preserve"> </w:t>
            </w: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всего</w:t>
            </w:r>
          </w:p>
        </w:tc>
        <w:tc>
          <w:tcPr>
            <w:tcW w:w="1276"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097295">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46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Комитет спорта и молодежной политики </w:t>
            </w: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всего</w:t>
            </w:r>
          </w:p>
        </w:tc>
        <w:tc>
          <w:tcPr>
            <w:tcW w:w="1276"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0,0</w:t>
            </w:r>
          </w:p>
        </w:tc>
      </w:tr>
      <w:tr w:rsidR="006F2164" w:rsidRPr="00097295" w:rsidTr="00A60C13">
        <w:trPr>
          <w:trHeight w:val="39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9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52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отдел бухгалтерского учета и отчетности </w:t>
            </w: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всего</w:t>
            </w:r>
          </w:p>
        </w:tc>
        <w:tc>
          <w:tcPr>
            <w:tcW w:w="1276"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52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Итого по подпрограмме II</w:t>
            </w:r>
          </w:p>
        </w:tc>
        <w:tc>
          <w:tcPr>
            <w:tcW w:w="1843"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6F2164" w:rsidP="00DE720C">
            <w:pPr>
              <w:ind w:firstLine="5"/>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525"/>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4560" w:type="dxa"/>
            <w:gridSpan w:val="10"/>
            <w:shd w:val="clear" w:color="auto" w:fill="auto"/>
            <w:hideMark/>
          </w:tcPr>
          <w:p w:rsidR="006F2164" w:rsidRPr="00097295" w:rsidRDefault="006F2164" w:rsidP="00A60C13">
            <w:pPr>
              <w:jc w:val="center"/>
              <w:rPr>
                <w:rFonts w:eastAsia="Calibri" w:cs="Arial"/>
                <w:b/>
                <w:bCs/>
              </w:rPr>
            </w:pPr>
            <w:r w:rsidRPr="00097295">
              <w:rPr>
                <w:rFonts w:eastAsia="Calibri" w:cs="Arial"/>
                <w:b/>
                <w:bCs/>
              </w:rPr>
              <w:t xml:space="preserve">Подпрограмма III </w:t>
            </w:r>
            <w:r w:rsidR="00097295" w:rsidRPr="00097295">
              <w:rPr>
                <w:rFonts w:eastAsia="Calibri" w:cs="Arial"/>
                <w:b/>
                <w:bCs/>
              </w:rPr>
              <w:t>«</w:t>
            </w:r>
            <w:r w:rsidRPr="00097295">
              <w:rPr>
                <w:rFonts w:eastAsia="Calibri" w:cs="Arial"/>
                <w:b/>
                <w:bCs/>
              </w:rPr>
              <w:t xml:space="preserve">Преодоление </w:t>
            </w:r>
            <w:proofErr w:type="gramStart"/>
            <w:r w:rsidRPr="00097295">
              <w:rPr>
                <w:rFonts w:eastAsia="Calibri" w:cs="Arial"/>
                <w:b/>
                <w:bCs/>
              </w:rPr>
              <w:t>социальной</w:t>
            </w:r>
            <w:proofErr w:type="gramEnd"/>
            <w:r w:rsidRPr="00097295">
              <w:rPr>
                <w:rFonts w:eastAsia="Calibri" w:cs="Arial"/>
                <w:b/>
                <w:bCs/>
              </w:rPr>
              <w:t xml:space="preserve"> </w:t>
            </w:r>
            <w:proofErr w:type="spellStart"/>
            <w:r w:rsidRPr="00097295">
              <w:rPr>
                <w:rFonts w:eastAsia="Calibri" w:cs="Arial"/>
                <w:b/>
                <w:bCs/>
              </w:rPr>
              <w:t>исключенности</w:t>
            </w:r>
            <w:proofErr w:type="spellEnd"/>
            <w:r w:rsidR="00097295" w:rsidRPr="00097295">
              <w:rPr>
                <w:rFonts w:eastAsia="Calibri" w:cs="Arial"/>
                <w:b/>
                <w:bCs/>
              </w:rPr>
              <w:t>»</w:t>
            </w:r>
          </w:p>
        </w:tc>
      </w:tr>
      <w:tr w:rsidR="006F2164" w:rsidRPr="00097295" w:rsidTr="00A60C13">
        <w:trPr>
          <w:trHeight w:val="300"/>
        </w:trPr>
        <w:tc>
          <w:tcPr>
            <w:tcW w:w="1314" w:type="dxa"/>
            <w:vMerge w:val="restart"/>
            <w:shd w:val="clear" w:color="auto" w:fill="auto"/>
            <w:hideMark/>
          </w:tcPr>
          <w:p w:rsidR="006F2164" w:rsidRPr="00097295" w:rsidRDefault="006F2164" w:rsidP="00A60C13">
            <w:pPr>
              <w:rPr>
                <w:rFonts w:eastAsia="Calibri" w:cs="Arial"/>
              </w:rPr>
            </w:pPr>
            <w:r w:rsidRPr="00097295">
              <w:rPr>
                <w:rFonts w:eastAsia="Calibri" w:cs="Arial"/>
              </w:rPr>
              <w:t>3.1.</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Основное мероприятие </w:t>
            </w:r>
            <w:r w:rsidR="00097295" w:rsidRPr="00097295">
              <w:rPr>
                <w:rFonts w:eastAsia="Calibri" w:cs="Arial"/>
              </w:rPr>
              <w:t>«</w:t>
            </w:r>
            <w:r w:rsidRPr="00097295">
              <w:rPr>
                <w:rFonts w:eastAsia="Calibri" w:cs="Arial"/>
              </w:rPr>
              <w:t>Повышение уровня благосостояния малоимущих граждан и граждан, нуждающихся в особой защите государства</w:t>
            </w:r>
            <w:r w:rsidR="00097295" w:rsidRPr="00097295">
              <w:rPr>
                <w:rFonts w:eastAsia="Calibri" w:cs="Arial"/>
              </w:rPr>
              <w:t>»</w:t>
            </w:r>
            <w:r w:rsidRPr="00097295">
              <w:rPr>
                <w:rFonts w:eastAsia="Calibri" w:cs="Arial"/>
              </w:rPr>
              <w:t xml:space="preserve"> (7)</w:t>
            </w:r>
          </w:p>
        </w:tc>
        <w:tc>
          <w:tcPr>
            <w:tcW w:w="1843"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отдел жилищных программ </w:t>
            </w: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всего</w:t>
            </w:r>
          </w:p>
        </w:tc>
        <w:tc>
          <w:tcPr>
            <w:tcW w:w="127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376016,7</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58818,2</w:t>
            </w:r>
          </w:p>
        </w:tc>
        <w:tc>
          <w:tcPr>
            <w:tcW w:w="1134" w:type="dxa"/>
            <w:shd w:val="clear" w:color="auto" w:fill="auto"/>
            <w:hideMark/>
          </w:tcPr>
          <w:p w:rsidR="006F2164" w:rsidRPr="00097295" w:rsidRDefault="006F2164" w:rsidP="00DE720C">
            <w:pPr>
              <w:ind w:firstLine="5"/>
              <w:jc w:val="center"/>
              <w:rPr>
                <w:rFonts w:eastAsia="Calibri" w:cs="Arial"/>
                <w:b/>
                <w:bCs/>
              </w:rPr>
            </w:pPr>
            <w:r w:rsidRPr="00097295">
              <w:rPr>
                <w:rFonts w:eastAsia="Calibri" w:cs="Arial"/>
                <w:b/>
                <w:bCs/>
              </w:rPr>
              <w:t>37811,7</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39912,4</w:t>
            </w:r>
          </w:p>
        </w:tc>
        <w:tc>
          <w:tcPr>
            <w:tcW w:w="1134" w:type="dxa"/>
            <w:shd w:val="clear" w:color="auto" w:fill="auto"/>
            <w:hideMark/>
          </w:tcPr>
          <w:p w:rsidR="006F2164" w:rsidRPr="00097295" w:rsidRDefault="006F2164" w:rsidP="00DE720C">
            <w:pPr>
              <w:ind w:firstLine="5"/>
              <w:jc w:val="center"/>
              <w:rPr>
                <w:rFonts w:eastAsia="Calibri" w:cs="Arial"/>
                <w:b/>
                <w:bCs/>
              </w:rPr>
            </w:pPr>
            <w:r w:rsidRPr="00097295">
              <w:rPr>
                <w:rFonts w:eastAsia="Calibri" w:cs="Arial"/>
                <w:b/>
                <w:bCs/>
              </w:rPr>
              <w:t>39912,4</w:t>
            </w:r>
          </w:p>
        </w:tc>
        <w:tc>
          <w:tcPr>
            <w:tcW w:w="1098"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199562,0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jc w:val="cente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jc w:val="cente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376016,7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58818,2</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37811,7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39912,4</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39912,4</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199562,0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jc w:val="cente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 бюджет района </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jc w:val="cente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jc w:val="cente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Итого по подпрограмме III</w:t>
            </w:r>
          </w:p>
        </w:tc>
        <w:tc>
          <w:tcPr>
            <w:tcW w:w="1843"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всего</w:t>
            </w:r>
          </w:p>
        </w:tc>
        <w:tc>
          <w:tcPr>
            <w:tcW w:w="127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376016,7</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58818,2</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37811,7</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39912,4</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39912,4</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199562,0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376016,7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58818,2</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37811,7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39912,4</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39912,4</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199562,0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noWrap/>
            <w:hideMark/>
          </w:tcPr>
          <w:p w:rsidR="006F2164" w:rsidRPr="00097295" w:rsidRDefault="00097295" w:rsidP="00A60C13">
            <w:pPr>
              <w:rPr>
                <w:rFonts w:eastAsia="Calibri" w:cs="Arial"/>
                <w:b/>
                <w:bCs/>
              </w:rPr>
            </w:pPr>
            <w:r w:rsidRPr="00097295">
              <w:rPr>
                <w:rFonts w:eastAsia="Calibri" w:cs="Arial"/>
                <w:b/>
                <w:bCs/>
              </w:rPr>
              <w:t xml:space="preserve"> </w:t>
            </w:r>
          </w:p>
        </w:tc>
        <w:tc>
          <w:tcPr>
            <w:tcW w:w="2367" w:type="dxa"/>
            <w:vMerge w:val="restart"/>
            <w:shd w:val="clear" w:color="auto" w:fill="auto"/>
            <w:hideMark/>
          </w:tcPr>
          <w:p w:rsidR="006F2164" w:rsidRPr="00097295" w:rsidRDefault="006F2164" w:rsidP="00DE720C">
            <w:pPr>
              <w:ind w:firstLine="0"/>
              <w:rPr>
                <w:rFonts w:eastAsia="Calibri" w:cs="Arial"/>
                <w:b/>
                <w:bCs/>
              </w:rPr>
            </w:pPr>
            <w:r w:rsidRPr="00097295">
              <w:rPr>
                <w:rFonts w:eastAsia="Calibri" w:cs="Arial"/>
                <w:b/>
                <w:bCs/>
              </w:rPr>
              <w:t xml:space="preserve">Всего по муниципальной </w:t>
            </w:r>
            <w:r w:rsidRPr="00097295">
              <w:rPr>
                <w:rFonts w:eastAsia="Calibri" w:cs="Arial"/>
                <w:b/>
                <w:bCs/>
              </w:rPr>
              <w:lastRenderedPageBreak/>
              <w:t>программе</w:t>
            </w:r>
          </w:p>
        </w:tc>
        <w:tc>
          <w:tcPr>
            <w:tcW w:w="1843" w:type="dxa"/>
            <w:vMerge w:val="restart"/>
            <w:shd w:val="clear" w:color="auto" w:fill="auto"/>
            <w:hideMark/>
          </w:tcPr>
          <w:p w:rsidR="006F2164" w:rsidRPr="00097295" w:rsidRDefault="00097295" w:rsidP="00A60C13">
            <w:pPr>
              <w:rPr>
                <w:rFonts w:eastAsia="Calibri" w:cs="Arial"/>
                <w:b/>
                <w:bCs/>
              </w:rPr>
            </w:pPr>
            <w:r w:rsidRPr="00097295">
              <w:rPr>
                <w:rFonts w:eastAsia="Calibri" w:cs="Arial"/>
                <w:b/>
                <w:bCs/>
              </w:rPr>
              <w:lastRenderedPageBreak/>
              <w:t xml:space="preserve"> </w:t>
            </w:r>
          </w:p>
        </w:tc>
        <w:tc>
          <w:tcPr>
            <w:tcW w:w="212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1489648,0</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181458,8</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161714,5</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163782,1</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163782,1</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818910,5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b/>
                <w:bCs/>
              </w:rPr>
            </w:pPr>
          </w:p>
        </w:tc>
        <w:tc>
          <w:tcPr>
            <w:tcW w:w="2367" w:type="dxa"/>
            <w:vMerge/>
            <w:shd w:val="clear" w:color="auto" w:fill="auto"/>
            <w:hideMark/>
          </w:tcPr>
          <w:p w:rsidR="006F2164" w:rsidRPr="00097295" w:rsidRDefault="006F2164" w:rsidP="00A60C13">
            <w:pPr>
              <w:rPr>
                <w:rFonts w:eastAsia="Calibri" w:cs="Arial"/>
                <w:b/>
                <w:bCs/>
              </w:rPr>
            </w:pPr>
          </w:p>
        </w:tc>
        <w:tc>
          <w:tcPr>
            <w:tcW w:w="1843" w:type="dxa"/>
            <w:vMerge/>
            <w:shd w:val="clear" w:color="auto" w:fill="auto"/>
            <w:hideMark/>
          </w:tcPr>
          <w:p w:rsidR="006F2164" w:rsidRPr="00097295" w:rsidRDefault="006F2164" w:rsidP="00A60C13">
            <w:pPr>
              <w:rPr>
                <w:rFonts w:eastAsia="Calibri" w:cs="Arial"/>
                <w:b/>
                <w:bCs/>
              </w:rPr>
            </w:pPr>
          </w:p>
        </w:tc>
        <w:tc>
          <w:tcPr>
            <w:tcW w:w="212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b/>
                <w:bCs/>
              </w:rPr>
            </w:pPr>
          </w:p>
        </w:tc>
        <w:tc>
          <w:tcPr>
            <w:tcW w:w="2367" w:type="dxa"/>
            <w:vMerge/>
            <w:shd w:val="clear" w:color="auto" w:fill="auto"/>
            <w:hideMark/>
          </w:tcPr>
          <w:p w:rsidR="006F2164" w:rsidRPr="00097295" w:rsidRDefault="006F2164" w:rsidP="00A60C13">
            <w:pPr>
              <w:rPr>
                <w:rFonts w:eastAsia="Calibri" w:cs="Arial"/>
                <w:b/>
                <w:bCs/>
              </w:rPr>
            </w:pPr>
          </w:p>
        </w:tc>
        <w:tc>
          <w:tcPr>
            <w:tcW w:w="1843" w:type="dxa"/>
            <w:vMerge/>
            <w:shd w:val="clear" w:color="auto" w:fill="auto"/>
            <w:hideMark/>
          </w:tcPr>
          <w:p w:rsidR="006F2164" w:rsidRPr="00097295" w:rsidRDefault="006F2164" w:rsidP="00A60C13">
            <w:pPr>
              <w:rPr>
                <w:rFonts w:eastAsia="Calibri" w:cs="Arial"/>
                <w:b/>
                <w:bCs/>
              </w:rPr>
            </w:pPr>
          </w:p>
        </w:tc>
        <w:tc>
          <w:tcPr>
            <w:tcW w:w="212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бюджет автономного округа</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1454190,5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177469,3</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157781,0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159848,6</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159848,6</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799243,0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b/>
                <w:bCs/>
              </w:rPr>
            </w:pPr>
          </w:p>
        </w:tc>
        <w:tc>
          <w:tcPr>
            <w:tcW w:w="2367" w:type="dxa"/>
            <w:vMerge/>
            <w:shd w:val="clear" w:color="auto" w:fill="auto"/>
            <w:hideMark/>
          </w:tcPr>
          <w:p w:rsidR="006F2164" w:rsidRPr="00097295" w:rsidRDefault="006F2164" w:rsidP="00A60C13">
            <w:pPr>
              <w:rPr>
                <w:rFonts w:eastAsia="Calibri" w:cs="Arial"/>
                <w:b/>
                <w:bCs/>
              </w:rPr>
            </w:pPr>
          </w:p>
        </w:tc>
        <w:tc>
          <w:tcPr>
            <w:tcW w:w="1843" w:type="dxa"/>
            <w:vMerge/>
            <w:shd w:val="clear" w:color="auto" w:fill="auto"/>
            <w:hideMark/>
          </w:tcPr>
          <w:p w:rsidR="006F2164" w:rsidRPr="00097295" w:rsidRDefault="006F2164" w:rsidP="00A60C13">
            <w:pPr>
              <w:rPr>
                <w:rFonts w:eastAsia="Calibri" w:cs="Arial"/>
                <w:b/>
                <w:bCs/>
              </w:rPr>
            </w:pPr>
          </w:p>
        </w:tc>
        <w:tc>
          <w:tcPr>
            <w:tcW w:w="212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 xml:space="preserve">бюджет района </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35</w:t>
            </w:r>
            <w:r w:rsidR="00097295" w:rsidRPr="00097295">
              <w:rPr>
                <w:rFonts w:eastAsia="Calibri" w:cs="Arial"/>
              </w:rPr>
              <w:t xml:space="preserve"> </w:t>
            </w:r>
            <w:r w:rsidRPr="00097295">
              <w:rPr>
                <w:rFonts w:eastAsia="Calibri" w:cs="Arial"/>
              </w:rPr>
              <w:t>457,5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3989,5</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3933,5</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19667,5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b/>
                <w:bCs/>
              </w:rPr>
            </w:pPr>
          </w:p>
        </w:tc>
        <w:tc>
          <w:tcPr>
            <w:tcW w:w="2367" w:type="dxa"/>
            <w:vMerge/>
            <w:shd w:val="clear" w:color="auto" w:fill="auto"/>
            <w:hideMark/>
          </w:tcPr>
          <w:p w:rsidR="006F2164" w:rsidRPr="00097295" w:rsidRDefault="006F2164" w:rsidP="00A60C13">
            <w:pPr>
              <w:rPr>
                <w:rFonts w:eastAsia="Calibri" w:cs="Arial"/>
                <w:b/>
                <w:bCs/>
              </w:rPr>
            </w:pPr>
          </w:p>
        </w:tc>
        <w:tc>
          <w:tcPr>
            <w:tcW w:w="1843" w:type="dxa"/>
            <w:vMerge/>
            <w:shd w:val="clear" w:color="auto" w:fill="auto"/>
            <w:hideMark/>
          </w:tcPr>
          <w:p w:rsidR="006F2164" w:rsidRPr="00097295" w:rsidRDefault="006F2164" w:rsidP="00A60C13">
            <w:pPr>
              <w:rPr>
                <w:rFonts w:eastAsia="Calibri" w:cs="Arial"/>
                <w:b/>
                <w:bCs/>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5921,1</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658,3</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657,9</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657,9</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657,9</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3289,5</w:t>
            </w:r>
          </w:p>
        </w:tc>
      </w:tr>
      <w:tr w:rsidR="006F2164" w:rsidRPr="00097295" w:rsidTr="00A60C13">
        <w:trPr>
          <w:trHeight w:val="525"/>
        </w:trPr>
        <w:tc>
          <w:tcPr>
            <w:tcW w:w="1314" w:type="dxa"/>
            <w:vMerge/>
            <w:shd w:val="clear" w:color="auto" w:fill="auto"/>
            <w:hideMark/>
          </w:tcPr>
          <w:p w:rsidR="006F2164" w:rsidRPr="00097295" w:rsidRDefault="006F2164" w:rsidP="00A60C13">
            <w:pPr>
              <w:rPr>
                <w:rFonts w:eastAsia="Calibri" w:cs="Arial"/>
                <w:b/>
                <w:bCs/>
              </w:rPr>
            </w:pPr>
          </w:p>
        </w:tc>
        <w:tc>
          <w:tcPr>
            <w:tcW w:w="2367" w:type="dxa"/>
            <w:vMerge/>
            <w:shd w:val="clear" w:color="auto" w:fill="auto"/>
            <w:hideMark/>
          </w:tcPr>
          <w:p w:rsidR="006F2164" w:rsidRPr="00097295" w:rsidRDefault="006F2164" w:rsidP="00A60C13">
            <w:pPr>
              <w:rPr>
                <w:rFonts w:eastAsia="Calibri" w:cs="Arial"/>
                <w:b/>
                <w:bCs/>
              </w:rPr>
            </w:pPr>
          </w:p>
        </w:tc>
        <w:tc>
          <w:tcPr>
            <w:tcW w:w="1843" w:type="dxa"/>
            <w:vMerge/>
            <w:shd w:val="clear" w:color="auto" w:fill="auto"/>
            <w:hideMark/>
          </w:tcPr>
          <w:p w:rsidR="006F2164" w:rsidRPr="00097295" w:rsidRDefault="006F2164" w:rsidP="00A60C13">
            <w:pPr>
              <w:rPr>
                <w:rFonts w:eastAsia="Calibri" w:cs="Arial"/>
                <w:b/>
                <w:bCs/>
              </w:rPr>
            </w:pPr>
          </w:p>
        </w:tc>
        <w:tc>
          <w:tcPr>
            <w:tcW w:w="212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иные источники финансирования</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shd w:val="clear" w:color="auto" w:fill="auto"/>
            <w:noWrap/>
            <w:hideMark/>
          </w:tcPr>
          <w:p w:rsidR="006F2164" w:rsidRPr="00097295" w:rsidRDefault="00097295" w:rsidP="00DE720C">
            <w:pPr>
              <w:ind w:firstLine="0"/>
              <w:rPr>
                <w:rFonts w:eastAsia="Calibri" w:cs="Arial"/>
              </w:rPr>
            </w:pPr>
            <w:r w:rsidRPr="00097295">
              <w:rPr>
                <w:rFonts w:eastAsia="Calibri" w:cs="Arial"/>
              </w:rPr>
              <w:t xml:space="preserve"> </w:t>
            </w:r>
          </w:p>
        </w:tc>
        <w:tc>
          <w:tcPr>
            <w:tcW w:w="2367" w:type="dxa"/>
            <w:shd w:val="clear" w:color="auto" w:fill="auto"/>
            <w:hideMark/>
          </w:tcPr>
          <w:p w:rsidR="006F2164" w:rsidRPr="00097295" w:rsidRDefault="006F2164" w:rsidP="00DE720C">
            <w:pPr>
              <w:ind w:firstLine="0"/>
              <w:rPr>
                <w:rFonts w:eastAsia="Calibri" w:cs="Arial"/>
              </w:rPr>
            </w:pPr>
            <w:r w:rsidRPr="00097295">
              <w:rPr>
                <w:rFonts w:eastAsia="Calibri" w:cs="Arial"/>
              </w:rPr>
              <w:t>В том числе:</w:t>
            </w:r>
          </w:p>
        </w:tc>
        <w:tc>
          <w:tcPr>
            <w:tcW w:w="1843"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276"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098"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r>
      <w:tr w:rsidR="006F2164" w:rsidRPr="00097295" w:rsidTr="00A60C13">
        <w:trPr>
          <w:trHeight w:val="300"/>
        </w:trPr>
        <w:tc>
          <w:tcPr>
            <w:tcW w:w="1314" w:type="dxa"/>
            <w:vMerge w:val="restart"/>
            <w:shd w:val="clear" w:color="auto" w:fill="auto"/>
            <w:noWrap/>
            <w:hideMark/>
          </w:tcPr>
          <w:p w:rsidR="00097295" w:rsidRPr="00097295" w:rsidRDefault="00097295" w:rsidP="00DE720C">
            <w:pPr>
              <w:ind w:firstLine="0"/>
              <w:rPr>
                <w:rFonts w:eastAsia="Calibri" w:cs="Arial"/>
              </w:rPr>
            </w:pPr>
            <w:r w:rsidRPr="00097295">
              <w:rPr>
                <w:rFonts w:eastAsia="Calibri" w:cs="Arial"/>
              </w:rPr>
              <w:t xml:space="preserve"> </w:t>
            </w: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2367" w:type="dxa"/>
            <w:vMerge w:val="restart"/>
            <w:shd w:val="clear" w:color="auto" w:fill="auto"/>
            <w:hideMark/>
          </w:tcPr>
          <w:p w:rsidR="00097295" w:rsidRPr="00097295" w:rsidRDefault="006F2164" w:rsidP="00DE720C">
            <w:pPr>
              <w:ind w:firstLine="0"/>
              <w:rPr>
                <w:rFonts w:eastAsia="Calibri" w:cs="Arial"/>
              </w:rPr>
            </w:pPr>
            <w:r w:rsidRPr="00097295">
              <w:rPr>
                <w:rFonts w:eastAsia="Calibri" w:cs="Arial"/>
              </w:rPr>
              <w:t>Проектная часть</w:t>
            </w: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1843" w:type="dxa"/>
            <w:vMerge w:val="restart"/>
            <w:shd w:val="clear" w:color="auto" w:fill="auto"/>
            <w:hideMark/>
          </w:tcPr>
          <w:p w:rsidR="00097295" w:rsidRPr="00097295" w:rsidRDefault="00097295" w:rsidP="00A60C13">
            <w:pPr>
              <w:rPr>
                <w:rFonts w:eastAsia="Calibri" w:cs="Arial"/>
              </w:rPr>
            </w:pPr>
            <w:r w:rsidRPr="00097295">
              <w:rPr>
                <w:rFonts w:eastAsia="Calibri" w:cs="Arial"/>
              </w:rPr>
              <w:t xml:space="preserve"> </w:t>
            </w: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Процессная часть</w:t>
            </w:r>
          </w:p>
        </w:tc>
        <w:tc>
          <w:tcPr>
            <w:tcW w:w="1843"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всего</w:t>
            </w:r>
          </w:p>
        </w:tc>
        <w:tc>
          <w:tcPr>
            <w:tcW w:w="127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1489648,0</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181458,8</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161714,5</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163782,1</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163782,1</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818910,5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rPr>
                <w:rFonts w:eastAsia="Calibri" w:cs="Arial"/>
              </w:rPr>
            </w:pPr>
            <w:r w:rsidRPr="00097295">
              <w:rPr>
                <w:rFonts w:eastAsia="Calibri" w:cs="Arial"/>
              </w:rPr>
              <w:t>1454190,5</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177469,3</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157781,0</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159848,6</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159848,6</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799243,0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DE720C">
            <w:pPr>
              <w:ind w:firstLine="0"/>
              <w:rPr>
                <w:rFonts w:eastAsia="Calibri" w:cs="Arial"/>
              </w:rPr>
            </w:pPr>
            <w:r w:rsidRPr="00097295">
              <w:rPr>
                <w:rFonts w:eastAsia="Calibri" w:cs="Arial"/>
              </w:rPr>
              <w:t>35</w:t>
            </w:r>
            <w:r w:rsidR="00097295" w:rsidRPr="00097295">
              <w:rPr>
                <w:rFonts w:eastAsia="Calibri" w:cs="Arial"/>
              </w:rPr>
              <w:t xml:space="preserve"> </w:t>
            </w:r>
            <w:r w:rsidRPr="00097295">
              <w:rPr>
                <w:rFonts w:eastAsia="Calibri" w:cs="Arial"/>
              </w:rPr>
              <w:t>457,5</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3989,5</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3933,5</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19667,5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DE720C">
            <w:pPr>
              <w:ind w:firstLine="0"/>
              <w:rPr>
                <w:rFonts w:eastAsia="Calibri" w:cs="Arial"/>
              </w:rPr>
            </w:pPr>
            <w:r w:rsidRPr="00097295">
              <w:rPr>
                <w:rFonts w:eastAsia="Calibri" w:cs="Arial"/>
              </w:rPr>
              <w:t>5921,1</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658,3</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657,9</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657,9</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657,9</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3289,5</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2367" w:type="dxa"/>
            <w:shd w:val="clear" w:color="auto" w:fill="auto"/>
            <w:hideMark/>
          </w:tcPr>
          <w:p w:rsidR="006F2164" w:rsidRPr="00097295" w:rsidRDefault="006F2164" w:rsidP="00DE720C">
            <w:pPr>
              <w:ind w:firstLine="0"/>
              <w:rPr>
                <w:rFonts w:eastAsia="Calibri" w:cs="Arial"/>
              </w:rPr>
            </w:pPr>
            <w:r w:rsidRPr="00097295">
              <w:rPr>
                <w:rFonts w:eastAsia="Calibri" w:cs="Arial"/>
              </w:rPr>
              <w:t>В том числе:</w:t>
            </w:r>
          </w:p>
        </w:tc>
        <w:tc>
          <w:tcPr>
            <w:tcW w:w="1843" w:type="dxa"/>
            <w:shd w:val="clear" w:color="auto" w:fill="auto"/>
            <w:hideMark/>
          </w:tcPr>
          <w:p w:rsidR="006F2164" w:rsidRPr="00097295" w:rsidRDefault="00097295" w:rsidP="00DE720C">
            <w:pPr>
              <w:ind w:firstLine="0"/>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276"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098"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r>
      <w:tr w:rsidR="006F2164" w:rsidRPr="00097295" w:rsidTr="00A60C13">
        <w:trPr>
          <w:trHeight w:val="300"/>
        </w:trPr>
        <w:tc>
          <w:tcPr>
            <w:tcW w:w="1314" w:type="dxa"/>
            <w:vMerge w:val="restart"/>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Инвестиции в объекты муниципальной собственности</w:t>
            </w:r>
          </w:p>
        </w:tc>
        <w:tc>
          <w:tcPr>
            <w:tcW w:w="1843" w:type="dxa"/>
            <w:vMerge w:val="restart"/>
            <w:shd w:val="clear" w:color="auto" w:fill="auto"/>
            <w:hideMark/>
          </w:tcPr>
          <w:p w:rsidR="006F2164" w:rsidRPr="00097295" w:rsidRDefault="00097295" w:rsidP="00DE720C">
            <w:pPr>
              <w:ind w:firstLine="0"/>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всего</w:t>
            </w:r>
          </w:p>
        </w:tc>
        <w:tc>
          <w:tcPr>
            <w:tcW w:w="1276"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376016,7</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58818,2</w:t>
            </w:r>
          </w:p>
        </w:tc>
        <w:tc>
          <w:tcPr>
            <w:tcW w:w="1134" w:type="dxa"/>
            <w:shd w:val="clear" w:color="auto" w:fill="auto"/>
            <w:hideMark/>
          </w:tcPr>
          <w:p w:rsidR="006F2164" w:rsidRPr="00097295" w:rsidRDefault="006F2164" w:rsidP="00DE720C">
            <w:pPr>
              <w:ind w:firstLine="5"/>
              <w:jc w:val="center"/>
              <w:rPr>
                <w:rFonts w:eastAsia="Calibri" w:cs="Arial"/>
                <w:b/>
                <w:bCs/>
              </w:rPr>
            </w:pPr>
            <w:r w:rsidRPr="00097295">
              <w:rPr>
                <w:rFonts w:eastAsia="Calibri" w:cs="Arial"/>
                <w:b/>
                <w:bCs/>
              </w:rPr>
              <w:t>37811,7</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39912,4</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39912,4</w:t>
            </w:r>
          </w:p>
        </w:tc>
        <w:tc>
          <w:tcPr>
            <w:tcW w:w="1098"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199562,0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376016,7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58818,2</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37811,7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39912,4</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39912,4</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199562,0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Прочие расходы</w:t>
            </w:r>
          </w:p>
        </w:tc>
        <w:tc>
          <w:tcPr>
            <w:tcW w:w="1843"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всего</w:t>
            </w:r>
          </w:p>
        </w:tc>
        <w:tc>
          <w:tcPr>
            <w:tcW w:w="1276" w:type="dxa"/>
            <w:shd w:val="clear" w:color="auto" w:fill="auto"/>
          </w:tcPr>
          <w:p w:rsidR="006F2164" w:rsidRPr="00097295" w:rsidRDefault="006F2164" w:rsidP="00DE720C">
            <w:pPr>
              <w:ind w:firstLine="0"/>
              <w:rPr>
                <w:rFonts w:eastAsia="Calibri" w:cs="Arial"/>
                <w:b/>
                <w:bCs/>
              </w:rPr>
            </w:pPr>
            <w:r w:rsidRPr="00097295">
              <w:rPr>
                <w:rFonts w:eastAsia="Calibri" w:cs="Arial"/>
                <w:b/>
                <w:bCs/>
              </w:rPr>
              <w:t>1113631,3</w:t>
            </w:r>
          </w:p>
        </w:tc>
        <w:tc>
          <w:tcPr>
            <w:tcW w:w="1134" w:type="dxa"/>
            <w:shd w:val="clear" w:color="auto" w:fill="auto"/>
          </w:tcPr>
          <w:p w:rsidR="006F2164" w:rsidRPr="00097295" w:rsidRDefault="006F2164" w:rsidP="00DE720C">
            <w:pPr>
              <w:ind w:firstLine="0"/>
              <w:rPr>
                <w:rFonts w:eastAsia="Calibri" w:cs="Arial"/>
                <w:b/>
                <w:bCs/>
              </w:rPr>
            </w:pPr>
            <w:r w:rsidRPr="00097295">
              <w:rPr>
                <w:rFonts w:eastAsia="Calibri" w:cs="Arial"/>
                <w:b/>
                <w:bCs/>
              </w:rPr>
              <w:t>122640,6</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123902,8</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123869,7</w:t>
            </w:r>
          </w:p>
        </w:tc>
        <w:tc>
          <w:tcPr>
            <w:tcW w:w="1134" w:type="dxa"/>
            <w:shd w:val="clear" w:color="auto" w:fill="auto"/>
            <w:hideMark/>
          </w:tcPr>
          <w:p w:rsidR="006F2164" w:rsidRPr="00097295" w:rsidRDefault="006F2164" w:rsidP="00DE720C">
            <w:pPr>
              <w:ind w:firstLine="5"/>
              <w:rPr>
                <w:rFonts w:eastAsia="Calibri" w:cs="Arial"/>
                <w:b/>
                <w:bCs/>
              </w:rPr>
            </w:pPr>
            <w:r w:rsidRPr="00097295">
              <w:rPr>
                <w:rFonts w:eastAsia="Calibri" w:cs="Arial"/>
                <w:b/>
                <w:bCs/>
              </w:rPr>
              <w:t>123869,7</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619348,5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rPr>
                <w:rFonts w:eastAsia="Calibri" w:cs="Arial"/>
              </w:rPr>
            </w:pPr>
            <w:r w:rsidRPr="00097295">
              <w:rPr>
                <w:rFonts w:eastAsia="Calibri" w:cs="Arial"/>
              </w:rPr>
              <w:t>1078173,8</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118651,1</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119969,3</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119936,2</w:t>
            </w:r>
          </w:p>
        </w:tc>
        <w:tc>
          <w:tcPr>
            <w:tcW w:w="1134" w:type="dxa"/>
            <w:shd w:val="clear" w:color="auto" w:fill="auto"/>
            <w:hideMark/>
          </w:tcPr>
          <w:p w:rsidR="006F2164" w:rsidRPr="00097295" w:rsidRDefault="006F2164" w:rsidP="00DE720C">
            <w:pPr>
              <w:ind w:firstLine="5"/>
              <w:rPr>
                <w:rFonts w:eastAsia="Calibri" w:cs="Arial"/>
              </w:rPr>
            </w:pPr>
            <w:r w:rsidRPr="00097295">
              <w:rPr>
                <w:rFonts w:eastAsia="Calibri" w:cs="Arial"/>
              </w:rPr>
              <w:t>119936,2</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599681,0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района</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35</w:t>
            </w:r>
            <w:r w:rsidR="00097295" w:rsidRPr="00097295">
              <w:rPr>
                <w:rFonts w:eastAsia="Calibri" w:cs="Arial"/>
              </w:rPr>
              <w:t xml:space="preserve"> </w:t>
            </w:r>
            <w:r w:rsidRPr="00097295">
              <w:rPr>
                <w:rFonts w:eastAsia="Calibri" w:cs="Arial"/>
              </w:rPr>
              <w:t>457,5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3989,5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3933,5</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3933,5</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19667,5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5921,1</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658,3</w:t>
            </w:r>
          </w:p>
        </w:tc>
        <w:tc>
          <w:tcPr>
            <w:tcW w:w="1134" w:type="dxa"/>
            <w:shd w:val="clear" w:color="auto" w:fill="auto"/>
            <w:hideMark/>
          </w:tcPr>
          <w:p w:rsidR="006F2164" w:rsidRPr="00097295" w:rsidRDefault="006F2164" w:rsidP="00DE720C">
            <w:pPr>
              <w:ind w:firstLine="0"/>
              <w:jc w:val="center"/>
              <w:rPr>
                <w:rFonts w:eastAsia="Calibri" w:cs="Arial"/>
                <w:bCs/>
              </w:rPr>
            </w:pPr>
            <w:r w:rsidRPr="00097295">
              <w:rPr>
                <w:rFonts w:eastAsia="Calibri" w:cs="Arial"/>
                <w:bCs/>
              </w:rPr>
              <w:t>657,9</w:t>
            </w:r>
          </w:p>
        </w:tc>
        <w:tc>
          <w:tcPr>
            <w:tcW w:w="1134" w:type="dxa"/>
            <w:shd w:val="clear" w:color="auto" w:fill="auto"/>
            <w:hideMark/>
          </w:tcPr>
          <w:p w:rsidR="006F2164" w:rsidRPr="00097295" w:rsidRDefault="006F2164" w:rsidP="00DE720C">
            <w:pPr>
              <w:ind w:firstLine="0"/>
              <w:jc w:val="center"/>
              <w:rPr>
                <w:rFonts w:eastAsia="Calibri" w:cs="Arial"/>
                <w:bCs/>
              </w:rPr>
            </w:pPr>
            <w:r w:rsidRPr="00097295">
              <w:rPr>
                <w:rFonts w:eastAsia="Calibri" w:cs="Arial"/>
                <w:bCs/>
              </w:rPr>
              <w:t>657,9</w:t>
            </w:r>
          </w:p>
        </w:tc>
        <w:tc>
          <w:tcPr>
            <w:tcW w:w="1134" w:type="dxa"/>
            <w:shd w:val="clear" w:color="auto" w:fill="auto"/>
            <w:hideMark/>
          </w:tcPr>
          <w:p w:rsidR="006F2164" w:rsidRPr="00097295" w:rsidRDefault="006F2164" w:rsidP="00DE720C">
            <w:pPr>
              <w:ind w:firstLine="5"/>
              <w:jc w:val="center"/>
              <w:rPr>
                <w:rFonts w:eastAsia="Calibri" w:cs="Arial"/>
                <w:bCs/>
              </w:rPr>
            </w:pPr>
            <w:r w:rsidRPr="00097295">
              <w:rPr>
                <w:rFonts w:eastAsia="Calibri" w:cs="Arial"/>
                <w:bCs/>
              </w:rPr>
              <w:t>657,9</w:t>
            </w:r>
          </w:p>
        </w:tc>
        <w:tc>
          <w:tcPr>
            <w:tcW w:w="1098" w:type="dxa"/>
            <w:shd w:val="clear" w:color="auto" w:fill="auto"/>
            <w:hideMark/>
          </w:tcPr>
          <w:p w:rsidR="006F2164" w:rsidRPr="00097295" w:rsidRDefault="006F2164" w:rsidP="00DE720C">
            <w:pPr>
              <w:ind w:firstLine="0"/>
              <w:jc w:val="center"/>
              <w:rPr>
                <w:rFonts w:eastAsia="Calibri" w:cs="Arial"/>
                <w:bCs/>
              </w:rPr>
            </w:pPr>
            <w:r w:rsidRPr="00097295">
              <w:rPr>
                <w:rFonts w:eastAsia="Calibri" w:cs="Arial"/>
                <w:bCs/>
              </w:rPr>
              <w:t>3289,5</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shd w:val="clear" w:color="auto" w:fill="auto"/>
            <w:noWrap/>
            <w:hideMark/>
          </w:tcPr>
          <w:p w:rsidR="006F2164" w:rsidRPr="00097295" w:rsidRDefault="00097295" w:rsidP="00A60C13">
            <w:pPr>
              <w:rPr>
                <w:rFonts w:eastAsia="Calibri" w:cs="Arial"/>
              </w:rPr>
            </w:pPr>
            <w:r w:rsidRPr="00097295">
              <w:rPr>
                <w:rFonts w:eastAsia="Calibri" w:cs="Arial"/>
              </w:rPr>
              <w:lastRenderedPageBreak/>
              <w:t xml:space="preserve"> </w:t>
            </w:r>
          </w:p>
        </w:tc>
        <w:tc>
          <w:tcPr>
            <w:tcW w:w="2367" w:type="dxa"/>
            <w:shd w:val="clear" w:color="auto" w:fill="auto"/>
            <w:hideMark/>
          </w:tcPr>
          <w:p w:rsidR="006F2164" w:rsidRPr="00097295" w:rsidRDefault="006F2164" w:rsidP="00DE720C">
            <w:pPr>
              <w:ind w:firstLine="0"/>
              <w:rPr>
                <w:rFonts w:eastAsia="Calibri" w:cs="Arial"/>
              </w:rPr>
            </w:pPr>
            <w:r w:rsidRPr="00097295">
              <w:rPr>
                <w:rFonts w:eastAsia="Calibri" w:cs="Arial"/>
              </w:rPr>
              <w:t>В том числе:</w:t>
            </w:r>
          </w:p>
        </w:tc>
        <w:tc>
          <w:tcPr>
            <w:tcW w:w="1843"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276"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134"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1098" w:type="dxa"/>
            <w:shd w:val="clear" w:color="auto" w:fill="auto"/>
            <w:hideMark/>
          </w:tcPr>
          <w:p w:rsidR="006F2164" w:rsidRPr="00097295" w:rsidRDefault="00097295" w:rsidP="00A60C13">
            <w:pPr>
              <w:rPr>
                <w:rFonts w:eastAsia="Calibri" w:cs="Arial"/>
              </w:rPr>
            </w:pPr>
            <w:r w:rsidRPr="00097295">
              <w:rPr>
                <w:rFonts w:eastAsia="Calibri" w:cs="Arial"/>
              </w:rPr>
              <w:t xml:space="preserve"> </w:t>
            </w:r>
          </w:p>
        </w:tc>
      </w:tr>
      <w:tr w:rsidR="006F2164" w:rsidRPr="00097295" w:rsidTr="00A60C13">
        <w:trPr>
          <w:trHeight w:val="300"/>
        </w:trPr>
        <w:tc>
          <w:tcPr>
            <w:tcW w:w="1314" w:type="dxa"/>
            <w:vMerge w:val="restart"/>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Ответственный исполнитель (Комитет спорта и молодежной политики администрации Березовского района)</w:t>
            </w:r>
          </w:p>
        </w:tc>
        <w:tc>
          <w:tcPr>
            <w:tcW w:w="1843"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6F2164" w:rsidP="00DE720C">
            <w:pPr>
              <w:ind w:firstLine="5"/>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46</w:t>
            </w:r>
            <w:r w:rsidR="00097295" w:rsidRPr="00097295">
              <w:rPr>
                <w:rFonts w:eastAsia="Calibri" w:cs="Arial"/>
                <w:b/>
                <w:bCs/>
              </w:rPr>
              <w:t xml:space="preserve"> </w:t>
            </w:r>
            <w:r w:rsidRPr="00097295">
              <w:rPr>
                <w:rFonts w:eastAsia="Calibri" w:cs="Arial"/>
                <w:b/>
                <w:bCs/>
              </w:rPr>
              <w:t>521,3</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5670,9</w:t>
            </w:r>
          </w:p>
        </w:tc>
        <w:tc>
          <w:tcPr>
            <w:tcW w:w="1134" w:type="dxa"/>
            <w:shd w:val="clear" w:color="auto" w:fill="auto"/>
            <w:hideMark/>
          </w:tcPr>
          <w:p w:rsidR="006F2164" w:rsidRPr="00097295" w:rsidRDefault="006F2164" w:rsidP="00DE720C">
            <w:pPr>
              <w:ind w:firstLine="5"/>
              <w:jc w:val="center"/>
              <w:rPr>
                <w:rFonts w:eastAsia="Calibri" w:cs="Arial"/>
                <w:b/>
                <w:bCs/>
              </w:rPr>
            </w:pPr>
            <w:r w:rsidRPr="00097295">
              <w:rPr>
                <w:rFonts w:eastAsia="Calibri" w:cs="Arial"/>
                <w:b/>
                <w:bCs/>
              </w:rPr>
              <w:t>5106,3</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5106,3</w:t>
            </w:r>
          </w:p>
        </w:tc>
        <w:tc>
          <w:tcPr>
            <w:tcW w:w="1134" w:type="dxa"/>
            <w:shd w:val="clear" w:color="auto" w:fill="auto"/>
            <w:hideMark/>
          </w:tcPr>
          <w:p w:rsidR="006F2164" w:rsidRPr="00097295" w:rsidRDefault="006F2164" w:rsidP="00DE720C">
            <w:pPr>
              <w:ind w:firstLine="5"/>
              <w:jc w:val="center"/>
              <w:rPr>
                <w:rFonts w:eastAsia="Calibri" w:cs="Arial"/>
                <w:b/>
                <w:bCs/>
              </w:rPr>
            </w:pPr>
            <w:r w:rsidRPr="00097295">
              <w:rPr>
                <w:rFonts w:eastAsia="Calibri" w:cs="Arial"/>
                <w:b/>
                <w:bCs/>
              </w:rPr>
              <w:t>5106,3</w:t>
            </w:r>
          </w:p>
        </w:tc>
        <w:tc>
          <w:tcPr>
            <w:tcW w:w="1098"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25531,5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45 467,8</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5537,4</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4991,3</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4991,3</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4991,3</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24956,5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1053,5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133,5</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115,0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115,0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115,0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575,0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tcPr>
          <w:p w:rsidR="006F2164" w:rsidRPr="00097295" w:rsidRDefault="006F2164" w:rsidP="00DE720C">
            <w:pPr>
              <w:ind w:firstLine="0"/>
              <w:jc w:val="center"/>
              <w:rPr>
                <w:rFonts w:eastAsia="Calibri" w:cs="Arial"/>
              </w:rPr>
            </w:pPr>
            <w:r w:rsidRPr="00097295">
              <w:rPr>
                <w:rFonts w:eastAsia="Calibri" w:cs="Arial"/>
              </w:rPr>
              <w:t>942,4</w:t>
            </w:r>
          </w:p>
        </w:tc>
        <w:tc>
          <w:tcPr>
            <w:tcW w:w="1134" w:type="dxa"/>
            <w:shd w:val="clear" w:color="auto" w:fill="auto"/>
          </w:tcPr>
          <w:p w:rsidR="006F2164" w:rsidRPr="00097295" w:rsidRDefault="006F2164" w:rsidP="00DE720C">
            <w:pPr>
              <w:ind w:firstLine="0"/>
              <w:jc w:val="center"/>
              <w:rPr>
                <w:rFonts w:eastAsia="Calibri" w:cs="Arial"/>
              </w:rPr>
            </w:pPr>
            <w:r w:rsidRPr="00097295">
              <w:rPr>
                <w:rFonts w:eastAsia="Calibri" w:cs="Arial"/>
              </w:rPr>
              <w:t>116,8</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103,2</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103,2</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103,2</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516,0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noWrap/>
            <w:hideMark/>
          </w:tcPr>
          <w:p w:rsidR="00097295" w:rsidRPr="00097295" w:rsidRDefault="00097295" w:rsidP="00A60C13">
            <w:pPr>
              <w:rPr>
                <w:rFonts w:eastAsia="Calibri" w:cs="Arial"/>
              </w:rPr>
            </w:pPr>
            <w:r w:rsidRPr="00097295">
              <w:rPr>
                <w:rFonts w:eastAsia="Calibri" w:cs="Arial"/>
              </w:rPr>
              <w:t xml:space="preserve"> </w:t>
            </w:r>
          </w:p>
          <w:p w:rsidR="00097295" w:rsidRPr="00097295" w:rsidRDefault="00097295" w:rsidP="00A60C13">
            <w:pPr>
              <w:rPr>
                <w:rFonts w:eastAsia="Calibri" w:cs="Arial"/>
              </w:rPr>
            </w:pP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2367" w:type="dxa"/>
            <w:vMerge w:val="restart"/>
            <w:shd w:val="clear" w:color="auto" w:fill="auto"/>
            <w:hideMark/>
          </w:tcPr>
          <w:p w:rsidR="00097295" w:rsidRPr="00097295" w:rsidRDefault="006F2164" w:rsidP="00DE720C">
            <w:pPr>
              <w:ind w:firstLine="0"/>
              <w:rPr>
                <w:rFonts w:eastAsia="Calibri" w:cs="Arial"/>
              </w:rPr>
            </w:pPr>
            <w:r w:rsidRPr="00097295">
              <w:rPr>
                <w:rFonts w:eastAsia="Calibri" w:cs="Arial"/>
              </w:rPr>
              <w:t>Соисполнитель 1 (Комитет образования администрации Березовского района)</w:t>
            </w:r>
          </w:p>
          <w:p w:rsidR="00097295" w:rsidRPr="00097295" w:rsidRDefault="00097295" w:rsidP="00A60C13">
            <w:pPr>
              <w:jc w:val="center"/>
              <w:rPr>
                <w:rFonts w:eastAsia="Calibri" w:cs="Arial"/>
              </w:rPr>
            </w:pPr>
          </w:p>
          <w:p w:rsidR="006F2164" w:rsidRPr="00097295" w:rsidRDefault="006F2164" w:rsidP="00A60C13">
            <w:pPr>
              <w:jc w:val="center"/>
              <w:rPr>
                <w:rFonts w:eastAsia="Calibri" w:cs="Arial"/>
              </w:rPr>
            </w:pPr>
          </w:p>
        </w:tc>
        <w:tc>
          <w:tcPr>
            <w:tcW w:w="1843" w:type="dxa"/>
            <w:vMerge w:val="restart"/>
            <w:shd w:val="clear" w:color="auto" w:fill="auto"/>
            <w:hideMark/>
          </w:tcPr>
          <w:p w:rsidR="00097295" w:rsidRPr="00097295" w:rsidRDefault="00097295" w:rsidP="00A60C13">
            <w:pPr>
              <w:rPr>
                <w:rFonts w:eastAsia="Calibri" w:cs="Arial"/>
              </w:rPr>
            </w:pPr>
            <w:r w:rsidRPr="00097295">
              <w:rPr>
                <w:rFonts w:eastAsia="Calibri" w:cs="Arial"/>
              </w:rPr>
              <w:t xml:space="preserve"> </w:t>
            </w:r>
          </w:p>
          <w:p w:rsidR="00097295" w:rsidRPr="00097295" w:rsidRDefault="00097295" w:rsidP="00A60C13">
            <w:pPr>
              <w:rPr>
                <w:rFonts w:eastAsia="Calibri" w:cs="Arial"/>
              </w:rPr>
            </w:pPr>
          </w:p>
          <w:p w:rsidR="00097295" w:rsidRPr="00097295" w:rsidRDefault="00097295" w:rsidP="00A60C13">
            <w:pPr>
              <w:rPr>
                <w:rFonts w:eastAsia="Calibri" w:cs="Arial"/>
              </w:rPr>
            </w:pPr>
          </w:p>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b/>
                <w:bCs/>
              </w:rPr>
            </w:pPr>
            <w:r w:rsidRPr="00097295">
              <w:rPr>
                <w:rFonts w:eastAsia="Calibri" w:cs="Arial"/>
                <w:b/>
                <w:bCs/>
              </w:rPr>
              <w:t>всего</w:t>
            </w:r>
          </w:p>
        </w:tc>
        <w:tc>
          <w:tcPr>
            <w:tcW w:w="1276" w:type="dxa"/>
            <w:shd w:val="clear" w:color="auto" w:fill="auto"/>
          </w:tcPr>
          <w:p w:rsidR="006F2164" w:rsidRPr="00097295" w:rsidRDefault="006F2164" w:rsidP="00DE720C">
            <w:pPr>
              <w:ind w:firstLine="0"/>
              <w:jc w:val="center"/>
              <w:rPr>
                <w:rFonts w:eastAsia="Calibri" w:cs="Arial"/>
                <w:b/>
                <w:bCs/>
              </w:rPr>
            </w:pPr>
            <w:r w:rsidRPr="00097295">
              <w:rPr>
                <w:rFonts w:eastAsia="Calibri" w:cs="Arial"/>
                <w:b/>
                <w:bCs/>
              </w:rPr>
              <w:t>103 355,3</w:t>
            </w:r>
          </w:p>
        </w:tc>
        <w:tc>
          <w:tcPr>
            <w:tcW w:w="1134" w:type="dxa"/>
            <w:shd w:val="clear" w:color="auto" w:fill="auto"/>
          </w:tcPr>
          <w:p w:rsidR="006F2164" w:rsidRPr="00097295" w:rsidRDefault="006F2164" w:rsidP="00DE720C">
            <w:pPr>
              <w:ind w:firstLine="0"/>
              <w:jc w:val="center"/>
              <w:rPr>
                <w:rFonts w:eastAsia="Calibri" w:cs="Arial"/>
                <w:b/>
                <w:bCs/>
              </w:rPr>
            </w:pPr>
            <w:r w:rsidRPr="00097295">
              <w:rPr>
                <w:rFonts w:eastAsia="Calibri" w:cs="Arial"/>
                <w:b/>
                <w:bCs/>
              </w:rPr>
              <w:t>10 998,5</w:t>
            </w:r>
          </w:p>
        </w:tc>
        <w:tc>
          <w:tcPr>
            <w:tcW w:w="1134" w:type="dxa"/>
            <w:shd w:val="clear" w:color="auto" w:fill="auto"/>
            <w:hideMark/>
          </w:tcPr>
          <w:p w:rsidR="006F2164" w:rsidRPr="00097295" w:rsidRDefault="006F2164" w:rsidP="00DE720C">
            <w:pPr>
              <w:ind w:firstLine="5"/>
              <w:jc w:val="center"/>
              <w:rPr>
                <w:rFonts w:eastAsia="Calibri" w:cs="Arial"/>
                <w:b/>
                <w:bCs/>
              </w:rPr>
            </w:pPr>
            <w:r w:rsidRPr="00097295">
              <w:rPr>
                <w:rFonts w:eastAsia="Calibri" w:cs="Arial"/>
                <w:b/>
                <w:bCs/>
              </w:rPr>
              <w:t>11544,6</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11544,6</w:t>
            </w:r>
          </w:p>
        </w:tc>
        <w:tc>
          <w:tcPr>
            <w:tcW w:w="1134" w:type="dxa"/>
            <w:shd w:val="clear" w:color="auto" w:fill="auto"/>
            <w:hideMark/>
          </w:tcPr>
          <w:p w:rsidR="006F2164" w:rsidRPr="00097295" w:rsidRDefault="006F2164" w:rsidP="00DE720C">
            <w:pPr>
              <w:ind w:firstLine="5"/>
              <w:jc w:val="center"/>
              <w:rPr>
                <w:rFonts w:eastAsia="Calibri" w:cs="Arial"/>
                <w:b/>
                <w:bCs/>
              </w:rPr>
            </w:pPr>
            <w:r w:rsidRPr="00097295">
              <w:rPr>
                <w:rFonts w:eastAsia="Calibri" w:cs="Arial"/>
                <w:b/>
                <w:bCs/>
              </w:rPr>
              <w:t>11544,6</w:t>
            </w:r>
          </w:p>
        </w:tc>
        <w:tc>
          <w:tcPr>
            <w:tcW w:w="1098"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57723,0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бюджет автономного округа</w:t>
            </w:r>
          </w:p>
        </w:tc>
        <w:tc>
          <w:tcPr>
            <w:tcW w:w="1276" w:type="dxa"/>
            <w:shd w:val="clear" w:color="auto" w:fill="auto"/>
          </w:tcPr>
          <w:p w:rsidR="006F2164" w:rsidRPr="00097295" w:rsidRDefault="006F2164" w:rsidP="00DE720C">
            <w:pPr>
              <w:ind w:firstLine="0"/>
              <w:jc w:val="center"/>
              <w:rPr>
                <w:rFonts w:eastAsia="Calibri" w:cs="Arial"/>
              </w:rPr>
            </w:pPr>
            <w:r w:rsidRPr="00097295">
              <w:rPr>
                <w:rFonts w:eastAsia="Calibri" w:cs="Arial"/>
              </w:rPr>
              <w:t>68 988,8</w:t>
            </w:r>
          </w:p>
        </w:tc>
        <w:tc>
          <w:tcPr>
            <w:tcW w:w="1134" w:type="dxa"/>
            <w:shd w:val="clear" w:color="auto" w:fill="auto"/>
          </w:tcPr>
          <w:p w:rsidR="006F2164" w:rsidRPr="00097295" w:rsidRDefault="006F2164" w:rsidP="00DE720C">
            <w:pPr>
              <w:ind w:firstLine="0"/>
              <w:jc w:val="center"/>
              <w:rPr>
                <w:rFonts w:eastAsia="Calibri" w:cs="Arial"/>
              </w:rPr>
            </w:pPr>
            <w:r w:rsidRPr="00097295">
              <w:rPr>
                <w:rFonts w:eastAsia="Calibri" w:cs="Arial"/>
              </w:rPr>
              <w:t>7180,0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7726,1</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7726,1</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7726,1</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38630,5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34366,5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3818,5</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3818,5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3818,5</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3818,5</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19092,5</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4979,1</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541,5</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554,7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554,7</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554,7</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2773,5</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Соисполнитель 2 (Комитет культуры администрации Березовского района)</w:t>
            </w:r>
          </w:p>
        </w:tc>
        <w:tc>
          <w:tcPr>
            <w:tcW w:w="1843"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37,5</w:t>
            </w:r>
          </w:p>
        </w:tc>
        <w:tc>
          <w:tcPr>
            <w:tcW w:w="1134"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37,5</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37,5</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37,5</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Соисполнитель 3 (отдел опеки и попечительства администрации Березовского района)</w:t>
            </w:r>
          </w:p>
        </w:tc>
        <w:tc>
          <w:tcPr>
            <w:tcW w:w="1843" w:type="dxa"/>
            <w:vMerge w:val="restart"/>
            <w:shd w:val="clear" w:color="auto" w:fill="auto"/>
            <w:hideMark/>
          </w:tcPr>
          <w:p w:rsidR="006F2164" w:rsidRPr="00097295" w:rsidRDefault="00097295" w:rsidP="00A60C13">
            <w:pPr>
              <w:rPr>
                <w:rFonts w:eastAsia="Calibri" w:cs="Arial"/>
              </w:rPr>
            </w:pPr>
            <w:r w:rsidRPr="00097295">
              <w:rPr>
                <w:rFonts w:eastAsia="Calibri" w:cs="Arial"/>
              </w:rPr>
              <w:t xml:space="preserve"> </w:t>
            </w:r>
          </w:p>
        </w:tc>
        <w:tc>
          <w:tcPr>
            <w:tcW w:w="2126" w:type="dxa"/>
            <w:shd w:val="clear" w:color="auto" w:fill="auto"/>
            <w:hideMark/>
          </w:tcPr>
          <w:p w:rsidR="006F2164" w:rsidRPr="00097295" w:rsidRDefault="006F2164" w:rsidP="00DE720C">
            <w:pPr>
              <w:ind w:firstLine="5"/>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963717,2</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105933,7</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107251,9</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107218,8</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107218,8</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536094,0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rPr>
                <w:rFonts w:eastAsia="Calibri" w:cs="Arial"/>
              </w:rPr>
            </w:pPr>
            <w:r w:rsidRPr="00097295">
              <w:rPr>
                <w:rFonts w:eastAsia="Calibri" w:cs="Arial"/>
              </w:rPr>
              <w:t>963717,2</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105933,7</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107251,9</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107218,8</w:t>
            </w:r>
          </w:p>
        </w:tc>
        <w:tc>
          <w:tcPr>
            <w:tcW w:w="1134" w:type="dxa"/>
            <w:shd w:val="clear" w:color="auto" w:fill="auto"/>
            <w:hideMark/>
          </w:tcPr>
          <w:p w:rsidR="006F2164" w:rsidRPr="00097295" w:rsidRDefault="006F2164" w:rsidP="00DE720C">
            <w:pPr>
              <w:ind w:firstLine="0"/>
              <w:rPr>
                <w:rFonts w:eastAsia="Calibri" w:cs="Arial"/>
              </w:rPr>
            </w:pPr>
            <w:r w:rsidRPr="00097295">
              <w:rPr>
                <w:rFonts w:eastAsia="Calibri" w:cs="Arial"/>
              </w:rPr>
              <w:t>107218,8</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536094,0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5"/>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hideMark/>
          </w:tcPr>
          <w:p w:rsidR="00097295" w:rsidRPr="00097295" w:rsidRDefault="00097295" w:rsidP="00A60C13">
            <w:pPr>
              <w:rPr>
                <w:rFonts w:eastAsia="Calibri" w:cs="Arial"/>
              </w:rPr>
            </w:pPr>
            <w:r w:rsidRPr="00097295">
              <w:rPr>
                <w:rFonts w:eastAsia="Calibri" w:cs="Arial"/>
              </w:rPr>
              <w:t xml:space="preserve"> </w:t>
            </w: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Соисполнитель 4 (отдел бухгалтерского учета и отчетности администрации Березовского района)</w:t>
            </w:r>
          </w:p>
        </w:tc>
        <w:tc>
          <w:tcPr>
            <w:tcW w:w="1843" w:type="dxa"/>
            <w:vMerge w:val="restart"/>
            <w:shd w:val="clear" w:color="auto" w:fill="auto"/>
            <w:hideMark/>
          </w:tcPr>
          <w:p w:rsidR="00097295" w:rsidRPr="00097295" w:rsidRDefault="00097295" w:rsidP="00A60C13">
            <w:pPr>
              <w:rPr>
                <w:rFonts w:eastAsia="Calibri" w:cs="Arial"/>
              </w:rPr>
            </w:pPr>
            <w:r w:rsidRPr="00097295">
              <w:rPr>
                <w:rFonts w:eastAsia="Calibri" w:cs="Arial"/>
              </w:rPr>
              <w:t xml:space="preserve"> </w:t>
            </w:r>
          </w:p>
          <w:p w:rsidR="00097295" w:rsidRPr="00097295" w:rsidRDefault="00097295" w:rsidP="00A60C13">
            <w:pPr>
              <w:rPr>
                <w:rFonts w:eastAsia="Calibri" w:cs="Arial"/>
              </w:rPr>
            </w:pPr>
          </w:p>
          <w:p w:rsidR="006F2164" w:rsidRPr="00097295" w:rsidRDefault="006F2164" w:rsidP="00A60C13">
            <w:pPr>
              <w:rPr>
                <w:rFonts w:eastAsia="Calibri" w:cs="Arial"/>
              </w:rPr>
            </w:pPr>
          </w:p>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всего</w:t>
            </w:r>
          </w:p>
        </w:tc>
        <w:tc>
          <w:tcPr>
            <w:tcW w:w="1276"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134" w:type="dxa"/>
            <w:shd w:val="clear" w:color="auto" w:fill="auto"/>
            <w:hideMark/>
          </w:tcPr>
          <w:p w:rsidR="006F2164" w:rsidRPr="00097295" w:rsidRDefault="006F2164" w:rsidP="00A60C13">
            <w:pPr>
              <w:jc w:val="center"/>
              <w:rPr>
                <w:rFonts w:eastAsia="Calibri" w:cs="Arial"/>
                <w:b/>
                <w:bCs/>
              </w:rPr>
            </w:pPr>
            <w:r w:rsidRPr="00097295">
              <w:rPr>
                <w:rFonts w:eastAsia="Calibri" w:cs="Arial"/>
                <w:b/>
                <w:bCs/>
              </w:rPr>
              <w:t>0,0</w:t>
            </w:r>
          </w:p>
        </w:tc>
        <w:tc>
          <w:tcPr>
            <w:tcW w:w="1098" w:type="dxa"/>
            <w:shd w:val="clear" w:color="auto" w:fill="auto"/>
            <w:hideMark/>
          </w:tcPr>
          <w:p w:rsidR="006F2164" w:rsidRPr="00097295" w:rsidRDefault="006F2164" w:rsidP="00DE720C">
            <w:pPr>
              <w:ind w:firstLine="0"/>
              <w:jc w:val="center"/>
              <w:rPr>
                <w:rFonts w:eastAsia="Calibri" w:cs="Arial"/>
                <w:b/>
                <w:bCs/>
              </w:rPr>
            </w:pPr>
            <w:r w:rsidRPr="00097295">
              <w:rPr>
                <w:rFonts w:eastAsia="Calibri" w:cs="Arial"/>
                <w:b/>
                <w:bCs/>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 бюджет района</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300"/>
        </w:trPr>
        <w:tc>
          <w:tcPr>
            <w:tcW w:w="1314" w:type="dxa"/>
            <w:vMerge w:val="restart"/>
            <w:shd w:val="clear" w:color="auto" w:fill="auto"/>
            <w:noWrap/>
            <w:hideMark/>
          </w:tcPr>
          <w:p w:rsidR="006F2164" w:rsidRPr="00097295" w:rsidRDefault="00097295" w:rsidP="00A60C13">
            <w:pPr>
              <w:rPr>
                <w:rFonts w:eastAsia="Calibri" w:cs="Arial"/>
              </w:rPr>
            </w:pPr>
            <w:r w:rsidRPr="00097295">
              <w:rPr>
                <w:rFonts w:eastAsia="Calibri" w:cs="Arial"/>
              </w:rPr>
              <w:t xml:space="preserve"> </w:t>
            </w:r>
          </w:p>
        </w:tc>
        <w:tc>
          <w:tcPr>
            <w:tcW w:w="2367" w:type="dxa"/>
            <w:vMerge w:val="restart"/>
            <w:shd w:val="clear" w:color="auto" w:fill="auto"/>
            <w:hideMark/>
          </w:tcPr>
          <w:p w:rsidR="006F2164" w:rsidRPr="00097295" w:rsidRDefault="006F2164" w:rsidP="00DE720C">
            <w:pPr>
              <w:ind w:firstLine="0"/>
              <w:rPr>
                <w:rFonts w:eastAsia="Calibri" w:cs="Arial"/>
              </w:rPr>
            </w:pPr>
            <w:r w:rsidRPr="00097295">
              <w:rPr>
                <w:rFonts w:eastAsia="Calibri" w:cs="Arial"/>
              </w:rPr>
              <w:t xml:space="preserve">Соисполнитель 5 (отдел жилищных программ администрации </w:t>
            </w:r>
            <w:r w:rsidRPr="00097295">
              <w:rPr>
                <w:rFonts w:eastAsia="Calibri" w:cs="Arial"/>
              </w:rPr>
              <w:lastRenderedPageBreak/>
              <w:t>Березовского района)</w:t>
            </w:r>
          </w:p>
        </w:tc>
        <w:tc>
          <w:tcPr>
            <w:tcW w:w="1843" w:type="dxa"/>
            <w:vMerge w:val="restart"/>
            <w:shd w:val="clear" w:color="auto" w:fill="auto"/>
            <w:hideMark/>
          </w:tcPr>
          <w:p w:rsidR="006F2164" w:rsidRPr="00097295" w:rsidRDefault="00097295" w:rsidP="00A60C13">
            <w:pPr>
              <w:rPr>
                <w:rFonts w:eastAsia="Calibri" w:cs="Arial"/>
              </w:rPr>
            </w:pPr>
            <w:r w:rsidRPr="00097295">
              <w:rPr>
                <w:rFonts w:eastAsia="Calibri" w:cs="Arial"/>
              </w:rPr>
              <w:lastRenderedPageBreak/>
              <w:t xml:space="preserve"> </w:t>
            </w: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всего</w:t>
            </w:r>
          </w:p>
        </w:tc>
        <w:tc>
          <w:tcPr>
            <w:tcW w:w="1276"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376016,7</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58818,2</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37811,7</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39912,4</w:t>
            </w:r>
          </w:p>
        </w:tc>
        <w:tc>
          <w:tcPr>
            <w:tcW w:w="1134"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39912,4</w:t>
            </w:r>
          </w:p>
        </w:tc>
        <w:tc>
          <w:tcPr>
            <w:tcW w:w="1098" w:type="dxa"/>
            <w:shd w:val="clear" w:color="auto" w:fill="auto"/>
            <w:hideMark/>
          </w:tcPr>
          <w:p w:rsidR="006F2164" w:rsidRPr="00097295" w:rsidRDefault="006F2164" w:rsidP="00DE720C">
            <w:pPr>
              <w:ind w:firstLine="0"/>
              <w:rPr>
                <w:rFonts w:eastAsia="Calibri" w:cs="Arial"/>
                <w:b/>
                <w:bCs/>
              </w:rPr>
            </w:pPr>
            <w:r w:rsidRPr="00097295">
              <w:rPr>
                <w:rFonts w:eastAsia="Calibri" w:cs="Arial"/>
                <w:b/>
                <w:bCs/>
              </w:rPr>
              <w:t>199562,0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федеральный бюджет</w:t>
            </w:r>
          </w:p>
        </w:tc>
        <w:tc>
          <w:tcPr>
            <w:tcW w:w="1276" w:type="dxa"/>
            <w:shd w:val="clear" w:color="auto" w:fill="auto"/>
            <w:hideMark/>
          </w:tcPr>
          <w:p w:rsidR="006F2164" w:rsidRPr="00097295" w:rsidRDefault="006F2164" w:rsidP="00A60C13">
            <w:pPr>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A60C13">
            <w:pPr>
              <w:jc w:val="center"/>
              <w:rPr>
                <w:rFonts w:eastAsia="Calibri" w:cs="Arial"/>
              </w:rPr>
            </w:pPr>
          </w:p>
        </w:tc>
        <w:tc>
          <w:tcPr>
            <w:tcW w:w="1134" w:type="dxa"/>
            <w:shd w:val="clear" w:color="auto" w:fill="auto"/>
            <w:hideMark/>
          </w:tcPr>
          <w:p w:rsidR="006F2164" w:rsidRPr="00097295" w:rsidRDefault="006F2164" w:rsidP="00A60C13">
            <w:pPr>
              <w:jc w:val="center"/>
              <w:rPr>
                <w:rFonts w:eastAsia="Calibri" w:cs="Arial"/>
              </w:rPr>
            </w:pPr>
          </w:p>
        </w:tc>
        <w:tc>
          <w:tcPr>
            <w:tcW w:w="1134" w:type="dxa"/>
            <w:shd w:val="clear" w:color="auto" w:fill="auto"/>
            <w:hideMark/>
          </w:tcPr>
          <w:p w:rsidR="006F2164" w:rsidRPr="00097295" w:rsidRDefault="006F2164" w:rsidP="00A60C13">
            <w:pPr>
              <w:jc w:val="center"/>
              <w:rPr>
                <w:rFonts w:eastAsia="Calibri" w:cs="Arial"/>
              </w:rPr>
            </w:pPr>
          </w:p>
        </w:tc>
        <w:tc>
          <w:tcPr>
            <w:tcW w:w="1134" w:type="dxa"/>
            <w:shd w:val="clear" w:color="auto" w:fill="auto"/>
            <w:hideMark/>
          </w:tcPr>
          <w:p w:rsidR="006F2164" w:rsidRPr="00097295" w:rsidRDefault="006F2164" w:rsidP="00A60C13">
            <w:pPr>
              <w:jc w:val="center"/>
              <w:rPr>
                <w:rFonts w:eastAsia="Calibri" w:cs="Arial"/>
              </w:rPr>
            </w:pPr>
          </w:p>
        </w:tc>
        <w:tc>
          <w:tcPr>
            <w:tcW w:w="1098" w:type="dxa"/>
            <w:shd w:val="clear" w:color="auto" w:fill="auto"/>
            <w:hideMark/>
          </w:tcPr>
          <w:p w:rsidR="006F2164" w:rsidRPr="00097295" w:rsidRDefault="006F2164" w:rsidP="00A60C13">
            <w:pPr>
              <w:jc w:val="center"/>
              <w:rPr>
                <w:rFonts w:eastAsia="Calibri" w:cs="Arial"/>
              </w:rPr>
            </w:pP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бюджет автономного округа</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376016,7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58818,2</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37811,7</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39912,4</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39912,4</w:t>
            </w:r>
          </w:p>
        </w:tc>
        <w:tc>
          <w:tcPr>
            <w:tcW w:w="1098" w:type="dxa"/>
            <w:shd w:val="clear" w:color="auto" w:fill="auto"/>
            <w:hideMark/>
          </w:tcPr>
          <w:p w:rsidR="006F2164" w:rsidRPr="00097295" w:rsidRDefault="006F2164" w:rsidP="00DE720C">
            <w:pPr>
              <w:ind w:firstLine="0"/>
              <w:rPr>
                <w:rFonts w:eastAsia="Calibri" w:cs="Arial"/>
              </w:rPr>
            </w:pPr>
            <w:r w:rsidRPr="00097295">
              <w:rPr>
                <w:rFonts w:eastAsia="Calibri" w:cs="Arial"/>
              </w:rPr>
              <w:t>199562,0</w:t>
            </w: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бюджет района </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p>
        </w:tc>
        <w:tc>
          <w:tcPr>
            <w:tcW w:w="1134" w:type="dxa"/>
            <w:shd w:val="clear" w:color="auto" w:fill="auto"/>
            <w:hideMark/>
          </w:tcPr>
          <w:p w:rsidR="006F2164" w:rsidRPr="00097295" w:rsidRDefault="006F2164" w:rsidP="00DE720C">
            <w:pPr>
              <w:ind w:firstLine="0"/>
              <w:jc w:val="center"/>
              <w:rPr>
                <w:rFonts w:eastAsia="Calibri" w:cs="Arial"/>
              </w:rPr>
            </w:pPr>
          </w:p>
        </w:tc>
        <w:tc>
          <w:tcPr>
            <w:tcW w:w="1134" w:type="dxa"/>
            <w:shd w:val="clear" w:color="auto" w:fill="auto"/>
            <w:hideMark/>
          </w:tcPr>
          <w:p w:rsidR="006F2164" w:rsidRPr="00097295" w:rsidRDefault="006F2164" w:rsidP="00DE720C">
            <w:pPr>
              <w:ind w:firstLine="0"/>
              <w:jc w:val="center"/>
              <w:rPr>
                <w:rFonts w:eastAsia="Calibri" w:cs="Arial"/>
              </w:rPr>
            </w:pPr>
          </w:p>
        </w:tc>
        <w:tc>
          <w:tcPr>
            <w:tcW w:w="1134" w:type="dxa"/>
            <w:shd w:val="clear" w:color="auto" w:fill="auto"/>
            <w:hideMark/>
          </w:tcPr>
          <w:p w:rsidR="006F2164" w:rsidRPr="00097295" w:rsidRDefault="006F2164" w:rsidP="00DE720C">
            <w:pPr>
              <w:ind w:firstLine="5"/>
              <w:jc w:val="center"/>
              <w:rPr>
                <w:rFonts w:eastAsia="Calibri" w:cs="Arial"/>
              </w:rPr>
            </w:pPr>
          </w:p>
        </w:tc>
        <w:tc>
          <w:tcPr>
            <w:tcW w:w="1098" w:type="dxa"/>
            <w:shd w:val="clear" w:color="auto" w:fill="auto"/>
            <w:hideMark/>
          </w:tcPr>
          <w:p w:rsidR="006F2164" w:rsidRPr="00097295" w:rsidRDefault="006F2164" w:rsidP="00DE720C">
            <w:pPr>
              <w:ind w:firstLine="0"/>
              <w:jc w:val="center"/>
              <w:rPr>
                <w:rFonts w:eastAsia="Calibri" w:cs="Arial"/>
              </w:rPr>
            </w:pPr>
          </w:p>
        </w:tc>
      </w:tr>
      <w:tr w:rsidR="006F2164" w:rsidRPr="00097295" w:rsidTr="00A60C13">
        <w:trPr>
          <w:trHeight w:val="30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 xml:space="preserve">в том числе </w:t>
            </w:r>
            <w:proofErr w:type="spellStart"/>
            <w:r w:rsidRPr="00097295">
              <w:rPr>
                <w:rFonts w:eastAsia="Calibri" w:cs="Arial"/>
              </w:rPr>
              <w:t>софинансирование</w:t>
            </w:r>
            <w:proofErr w:type="spellEnd"/>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r w:rsidR="006F2164" w:rsidRPr="00097295" w:rsidTr="00A60C13">
        <w:trPr>
          <w:trHeight w:val="510"/>
        </w:trPr>
        <w:tc>
          <w:tcPr>
            <w:tcW w:w="1314" w:type="dxa"/>
            <w:vMerge/>
            <w:shd w:val="clear" w:color="auto" w:fill="auto"/>
            <w:hideMark/>
          </w:tcPr>
          <w:p w:rsidR="006F2164" w:rsidRPr="00097295" w:rsidRDefault="006F2164" w:rsidP="00A60C13">
            <w:pPr>
              <w:rPr>
                <w:rFonts w:eastAsia="Calibri" w:cs="Arial"/>
              </w:rPr>
            </w:pPr>
          </w:p>
        </w:tc>
        <w:tc>
          <w:tcPr>
            <w:tcW w:w="2367" w:type="dxa"/>
            <w:vMerge/>
            <w:shd w:val="clear" w:color="auto" w:fill="auto"/>
            <w:hideMark/>
          </w:tcPr>
          <w:p w:rsidR="006F2164" w:rsidRPr="00097295" w:rsidRDefault="006F2164" w:rsidP="00A60C13">
            <w:pPr>
              <w:rPr>
                <w:rFonts w:eastAsia="Calibri" w:cs="Arial"/>
              </w:rPr>
            </w:pPr>
          </w:p>
        </w:tc>
        <w:tc>
          <w:tcPr>
            <w:tcW w:w="1843" w:type="dxa"/>
            <w:vMerge/>
            <w:shd w:val="clear" w:color="auto" w:fill="auto"/>
            <w:hideMark/>
          </w:tcPr>
          <w:p w:rsidR="006F2164" w:rsidRPr="00097295" w:rsidRDefault="006F2164" w:rsidP="00A60C13">
            <w:pPr>
              <w:rPr>
                <w:rFonts w:eastAsia="Calibri" w:cs="Arial"/>
              </w:rPr>
            </w:pPr>
          </w:p>
        </w:tc>
        <w:tc>
          <w:tcPr>
            <w:tcW w:w="2126" w:type="dxa"/>
            <w:shd w:val="clear" w:color="auto" w:fill="auto"/>
            <w:hideMark/>
          </w:tcPr>
          <w:p w:rsidR="006F2164" w:rsidRPr="00097295" w:rsidRDefault="006F2164" w:rsidP="00DE720C">
            <w:pPr>
              <w:ind w:firstLine="0"/>
              <w:rPr>
                <w:rFonts w:eastAsia="Calibri" w:cs="Arial"/>
              </w:rPr>
            </w:pPr>
            <w:r w:rsidRPr="00097295">
              <w:rPr>
                <w:rFonts w:eastAsia="Calibri" w:cs="Arial"/>
              </w:rPr>
              <w:t>иные источники финансирования</w:t>
            </w:r>
          </w:p>
        </w:tc>
        <w:tc>
          <w:tcPr>
            <w:tcW w:w="1276"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c>
          <w:tcPr>
            <w:tcW w:w="1134" w:type="dxa"/>
            <w:shd w:val="clear" w:color="auto" w:fill="auto"/>
            <w:hideMark/>
          </w:tcPr>
          <w:p w:rsidR="006F2164" w:rsidRPr="00097295" w:rsidRDefault="006F2164" w:rsidP="00DE720C">
            <w:pPr>
              <w:ind w:firstLine="5"/>
              <w:jc w:val="center"/>
              <w:rPr>
                <w:rFonts w:eastAsia="Calibri" w:cs="Arial"/>
              </w:rPr>
            </w:pPr>
            <w:r w:rsidRPr="00097295">
              <w:rPr>
                <w:rFonts w:eastAsia="Calibri" w:cs="Arial"/>
              </w:rPr>
              <w:t>0,0</w:t>
            </w:r>
          </w:p>
        </w:tc>
        <w:tc>
          <w:tcPr>
            <w:tcW w:w="1098" w:type="dxa"/>
            <w:shd w:val="clear" w:color="auto" w:fill="auto"/>
            <w:hideMark/>
          </w:tcPr>
          <w:p w:rsidR="006F2164" w:rsidRPr="00097295" w:rsidRDefault="006F2164" w:rsidP="00DE720C">
            <w:pPr>
              <w:ind w:firstLine="0"/>
              <w:jc w:val="center"/>
              <w:rPr>
                <w:rFonts w:eastAsia="Calibri" w:cs="Arial"/>
              </w:rPr>
            </w:pPr>
            <w:r w:rsidRPr="00097295">
              <w:rPr>
                <w:rFonts w:eastAsia="Calibri" w:cs="Arial"/>
              </w:rPr>
              <w:t>0,0</w:t>
            </w:r>
          </w:p>
        </w:tc>
      </w:tr>
    </w:tbl>
    <w:p w:rsidR="00097295" w:rsidRPr="00097295" w:rsidRDefault="00097295" w:rsidP="006F2164">
      <w:pPr>
        <w:spacing w:after="160" w:line="259" w:lineRule="auto"/>
        <w:rPr>
          <w:rFonts w:eastAsia="Calibri" w:cs="Arial"/>
        </w:rPr>
      </w:pPr>
    </w:p>
    <w:p w:rsidR="00097295" w:rsidRPr="00DE720C" w:rsidRDefault="00DE720C" w:rsidP="00DE720C">
      <w:pPr>
        <w:spacing w:after="160" w:line="259" w:lineRule="auto"/>
        <w:jc w:val="right"/>
        <w:rPr>
          <w:rFonts w:eastAsia="Calibri" w:cs="Arial"/>
          <w:b/>
          <w:sz w:val="30"/>
          <w:szCs w:val="30"/>
        </w:rPr>
      </w:pPr>
      <w:r>
        <w:rPr>
          <w:rFonts w:eastAsia="Calibri" w:cs="Arial"/>
        </w:rPr>
        <w:br w:type="page"/>
      </w:r>
    </w:p>
    <w:p w:rsidR="00097295" w:rsidRPr="00DE720C" w:rsidRDefault="00097295" w:rsidP="00DE720C">
      <w:pPr>
        <w:spacing w:after="160" w:line="259" w:lineRule="auto"/>
        <w:jc w:val="right"/>
        <w:rPr>
          <w:rFonts w:eastAsia="Calibri" w:cs="Arial"/>
          <w:b/>
          <w:sz w:val="30"/>
          <w:szCs w:val="30"/>
        </w:rPr>
      </w:pPr>
    </w:p>
    <w:p w:rsidR="00DE720C" w:rsidRPr="00DE720C" w:rsidRDefault="00DE720C" w:rsidP="00DE720C">
      <w:pPr>
        <w:spacing w:after="160" w:line="259" w:lineRule="auto"/>
        <w:jc w:val="right"/>
        <w:rPr>
          <w:rFonts w:eastAsia="Calibri" w:cs="Arial"/>
          <w:b/>
          <w:sz w:val="30"/>
          <w:szCs w:val="30"/>
        </w:rPr>
      </w:pPr>
    </w:p>
    <w:p w:rsidR="006F2164" w:rsidRPr="00DE720C" w:rsidRDefault="006F2164" w:rsidP="00DE720C">
      <w:pPr>
        <w:autoSpaceDE w:val="0"/>
        <w:autoSpaceDN w:val="0"/>
        <w:adjustRightInd w:val="0"/>
        <w:jc w:val="right"/>
        <w:rPr>
          <w:rFonts w:cs="Arial"/>
          <w:b/>
          <w:sz w:val="30"/>
          <w:szCs w:val="30"/>
        </w:rPr>
      </w:pPr>
      <w:r w:rsidRPr="00DE720C">
        <w:rPr>
          <w:rFonts w:cs="Arial"/>
          <w:b/>
          <w:sz w:val="30"/>
          <w:szCs w:val="30"/>
        </w:rPr>
        <w:t>Приложение 2</w:t>
      </w:r>
    </w:p>
    <w:p w:rsidR="00DE720C" w:rsidRPr="00DE720C" w:rsidRDefault="006F2164" w:rsidP="00DE720C">
      <w:pPr>
        <w:autoSpaceDE w:val="0"/>
        <w:autoSpaceDN w:val="0"/>
        <w:adjustRightInd w:val="0"/>
        <w:jc w:val="right"/>
        <w:rPr>
          <w:rFonts w:cs="Arial"/>
          <w:b/>
          <w:sz w:val="30"/>
          <w:szCs w:val="30"/>
        </w:rPr>
      </w:pPr>
      <w:r w:rsidRPr="00DE720C">
        <w:rPr>
          <w:rFonts w:cs="Arial"/>
          <w:b/>
          <w:sz w:val="30"/>
          <w:szCs w:val="30"/>
        </w:rPr>
        <w:t xml:space="preserve">к постановлению администрации </w:t>
      </w:r>
    </w:p>
    <w:p w:rsidR="006F2164" w:rsidRPr="00DE720C" w:rsidRDefault="006F2164" w:rsidP="00DE720C">
      <w:pPr>
        <w:autoSpaceDE w:val="0"/>
        <w:autoSpaceDN w:val="0"/>
        <w:adjustRightInd w:val="0"/>
        <w:jc w:val="right"/>
        <w:rPr>
          <w:rFonts w:cs="Arial"/>
          <w:b/>
          <w:sz w:val="30"/>
          <w:szCs w:val="30"/>
        </w:rPr>
      </w:pPr>
      <w:r w:rsidRPr="00DE720C">
        <w:rPr>
          <w:rFonts w:cs="Arial"/>
          <w:b/>
          <w:sz w:val="30"/>
          <w:szCs w:val="30"/>
        </w:rPr>
        <w:t xml:space="preserve">Березовского района </w:t>
      </w:r>
    </w:p>
    <w:p w:rsidR="006F2164" w:rsidRPr="00DE720C" w:rsidRDefault="006F2164" w:rsidP="00DE720C">
      <w:pPr>
        <w:autoSpaceDE w:val="0"/>
        <w:autoSpaceDN w:val="0"/>
        <w:adjustRightInd w:val="0"/>
        <w:jc w:val="right"/>
        <w:rPr>
          <w:rFonts w:cs="Arial"/>
          <w:b/>
          <w:sz w:val="30"/>
          <w:szCs w:val="30"/>
        </w:rPr>
      </w:pPr>
      <w:r w:rsidRPr="00DE720C">
        <w:rPr>
          <w:rFonts w:cs="Arial"/>
          <w:b/>
          <w:sz w:val="30"/>
          <w:szCs w:val="30"/>
        </w:rPr>
        <w:t>от</w:t>
      </w:r>
      <w:r w:rsidR="00457832" w:rsidRPr="00DE720C">
        <w:rPr>
          <w:rFonts w:cs="Arial"/>
          <w:b/>
          <w:sz w:val="30"/>
          <w:szCs w:val="30"/>
        </w:rPr>
        <w:t xml:space="preserve"> 02.12.2022 № 1600</w:t>
      </w:r>
    </w:p>
    <w:p w:rsidR="00DE720C" w:rsidRDefault="00DE720C" w:rsidP="006F2164">
      <w:pPr>
        <w:widowControl w:val="0"/>
        <w:autoSpaceDE w:val="0"/>
        <w:autoSpaceDN w:val="0"/>
        <w:spacing w:line="240" w:lineRule="atLeast"/>
        <w:ind w:firstLine="709"/>
        <w:jc w:val="right"/>
        <w:rPr>
          <w:rFonts w:cs="Arial"/>
          <w:szCs w:val="28"/>
        </w:rPr>
      </w:pPr>
    </w:p>
    <w:p w:rsidR="00DE720C" w:rsidRDefault="00DE720C" w:rsidP="006F2164">
      <w:pPr>
        <w:widowControl w:val="0"/>
        <w:autoSpaceDE w:val="0"/>
        <w:autoSpaceDN w:val="0"/>
        <w:spacing w:line="240" w:lineRule="atLeast"/>
        <w:ind w:firstLine="709"/>
        <w:jc w:val="right"/>
        <w:rPr>
          <w:rFonts w:cs="Arial"/>
          <w:szCs w:val="28"/>
        </w:rPr>
      </w:pPr>
    </w:p>
    <w:p w:rsidR="006F2164" w:rsidRDefault="006F2164" w:rsidP="006F2164">
      <w:pPr>
        <w:widowControl w:val="0"/>
        <w:autoSpaceDE w:val="0"/>
        <w:autoSpaceDN w:val="0"/>
        <w:spacing w:line="240" w:lineRule="atLeast"/>
        <w:ind w:firstLine="709"/>
        <w:jc w:val="right"/>
        <w:rPr>
          <w:rFonts w:cs="Arial"/>
          <w:szCs w:val="28"/>
        </w:rPr>
      </w:pPr>
      <w:r w:rsidRPr="00097295">
        <w:rPr>
          <w:rFonts w:cs="Arial"/>
          <w:szCs w:val="28"/>
        </w:rPr>
        <w:t>Таблица 2</w:t>
      </w:r>
    </w:p>
    <w:p w:rsidR="00DE720C" w:rsidRPr="00097295" w:rsidRDefault="00DE720C" w:rsidP="006F2164">
      <w:pPr>
        <w:widowControl w:val="0"/>
        <w:autoSpaceDE w:val="0"/>
        <w:autoSpaceDN w:val="0"/>
        <w:spacing w:line="240" w:lineRule="atLeast"/>
        <w:ind w:firstLine="709"/>
        <w:jc w:val="right"/>
        <w:rPr>
          <w:rFonts w:cs="Arial"/>
          <w:szCs w:val="28"/>
        </w:rPr>
      </w:pPr>
    </w:p>
    <w:p w:rsidR="006F2164" w:rsidRPr="00DE720C" w:rsidRDefault="006F2164" w:rsidP="006F2164">
      <w:pPr>
        <w:spacing w:after="160" w:line="259" w:lineRule="auto"/>
        <w:jc w:val="center"/>
        <w:rPr>
          <w:rFonts w:eastAsia="Calibri" w:cs="Arial"/>
          <w:b/>
          <w:szCs w:val="28"/>
        </w:rPr>
      </w:pPr>
      <w:r w:rsidRPr="00DE720C">
        <w:rPr>
          <w:rFonts w:eastAsia="Calibri" w:cs="Arial"/>
          <w:b/>
          <w:szCs w:val="28"/>
        </w:rPr>
        <w:t>Перечень структурных элементов (основных мероприятий) муниципальной программы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878"/>
        <w:gridCol w:w="3385"/>
        <w:gridCol w:w="5404"/>
      </w:tblGrid>
      <w:tr w:rsidR="006F2164" w:rsidRPr="00097295" w:rsidTr="00A60C13">
        <w:trPr>
          <w:trHeight w:val="1905"/>
        </w:trPr>
        <w:tc>
          <w:tcPr>
            <w:tcW w:w="1929"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 структурного элемента (основного мероприятия)</w:t>
            </w:r>
          </w:p>
        </w:tc>
        <w:tc>
          <w:tcPr>
            <w:tcW w:w="3878"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Наименование структурного элемента (основного мероприятия)</w:t>
            </w:r>
          </w:p>
        </w:tc>
        <w:tc>
          <w:tcPr>
            <w:tcW w:w="3385"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Направления расходов структурного элемента (основного мероприятия)</w:t>
            </w:r>
          </w:p>
        </w:tc>
        <w:tc>
          <w:tcPr>
            <w:tcW w:w="5404"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Наименование порядка, номер приложения (при наличии)</w:t>
            </w:r>
          </w:p>
        </w:tc>
      </w:tr>
      <w:tr w:rsidR="006F2164" w:rsidRPr="00097295" w:rsidTr="00A60C13">
        <w:trPr>
          <w:trHeight w:val="315"/>
        </w:trPr>
        <w:tc>
          <w:tcPr>
            <w:tcW w:w="1929"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1</w:t>
            </w:r>
          </w:p>
        </w:tc>
        <w:tc>
          <w:tcPr>
            <w:tcW w:w="3878"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2</w:t>
            </w:r>
          </w:p>
        </w:tc>
        <w:tc>
          <w:tcPr>
            <w:tcW w:w="3385"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3</w:t>
            </w:r>
          </w:p>
        </w:tc>
        <w:tc>
          <w:tcPr>
            <w:tcW w:w="5404"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4</w:t>
            </w:r>
          </w:p>
        </w:tc>
      </w:tr>
      <w:tr w:rsidR="006F2164" w:rsidRPr="00097295" w:rsidTr="00A60C13">
        <w:trPr>
          <w:trHeight w:val="315"/>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 xml:space="preserve">Цель </w:t>
            </w:r>
            <w:r w:rsidR="00097295" w:rsidRPr="00097295">
              <w:rPr>
                <w:rFonts w:eastAsia="Calibri" w:cs="Arial"/>
                <w:szCs w:val="28"/>
              </w:rPr>
              <w:t>«</w:t>
            </w:r>
            <w:r w:rsidRPr="00097295">
              <w:rPr>
                <w:rFonts w:eastAsia="Calibri" w:cs="Arial"/>
                <w:szCs w:val="28"/>
              </w:rPr>
              <w:t>Повышение качества жизни населения муниципального образования Березовский район</w:t>
            </w:r>
            <w:r w:rsidR="00097295" w:rsidRPr="00097295">
              <w:rPr>
                <w:rFonts w:eastAsia="Calibri" w:cs="Arial"/>
                <w:szCs w:val="28"/>
              </w:rPr>
              <w:t>»</w:t>
            </w:r>
          </w:p>
        </w:tc>
      </w:tr>
      <w:tr w:rsidR="006F2164" w:rsidRPr="00097295" w:rsidTr="00A60C13">
        <w:trPr>
          <w:trHeight w:val="315"/>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 xml:space="preserve">Задача 1. </w:t>
            </w:r>
            <w:r w:rsidR="00097295" w:rsidRPr="00097295">
              <w:rPr>
                <w:rFonts w:eastAsia="Calibri" w:cs="Arial"/>
                <w:szCs w:val="28"/>
              </w:rPr>
              <w:t>«</w:t>
            </w:r>
            <w:r w:rsidRPr="00097295">
              <w:rPr>
                <w:rFonts w:eastAsia="Calibri" w:cs="Arial"/>
                <w:szCs w:val="28"/>
              </w:rPr>
              <w:t>Создание условий для реализации прав детей и подростков на оздоровление, развитие и полноценный отдых</w:t>
            </w:r>
            <w:r w:rsidR="00097295" w:rsidRPr="00097295">
              <w:rPr>
                <w:rFonts w:eastAsia="Calibri" w:cs="Arial"/>
                <w:szCs w:val="28"/>
              </w:rPr>
              <w:t>»</w:t>
            </w:r>
            <w:r w:rsidRPr="00097295">
              <w:rPr>
                <w:rFonts w:eastAsia="Calibri" w:cs="Arial"/>
                <w:szCs w:val="28"/>
              </w:rPr>
              <w:t xml:space="preserve"> </w:t>
            </w:r>
          </w:p>
        </w:tc>
      </w:tr>
      <w:tr w:rsidR="006F2164" w:rsidRPr="00097295" w:rsidTr="00A60C13">
        <w:trPr>
          <w:trHeight w:val="735"/>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 xml:space="preserve">Задача 2. </w:t>
            </w:r>
            <w:r w:rsidR="00097295" w:rsidRPr="00097295">
              <w:rPr>
                <w:rFonts w:eastAsia="Calibri" w:cs="Arial"/>
                <w:szCs w:val="28"/>
              </w:rPr>
              <w:t>«</w:t>
            </w:r>
            <w:r w:rsidRPr="00097295">
              <w:rPr>
                <w:rFonts w:eastAsia="Calibri" w:cs="Arial"/>
                <w:szCs w:val="28"/>
              </w:rPr>
              <w:t>Реализация в полном объеме социальных гарантий детям-сиротам и детям, оставшимся без попечения родителей, лицам из числа детей-сирот и детей, оставшимся без попечения родителей</w:t>
            </w:r>
            <w:r w:rsidR="00097295" w:rsidRPr="00097295">
              <w:rPr>
                <w:rFonts w:eastAsia="Calibri" w:cs="Arial"/>
                <w:szCs w:val="28"/>
              </w:rPr>
              <w:t>»</w:t>
            </w:r>
            <w:r w:rsidRPr="00097295">
              <w:rPr>
                <w:rFonts w:eastAsia="Calibri" w:cs="Arial"/>
                <w:szCs w:val="28"/>
              </w:rPr>
              <w:t xml:space="preserve"> </w:t>
            </w:r>
          </w:p>
        </w:tc>
      </w:tr>
      <w:tr w:rsidR="006F2164" w:rsidRPr="00097295" w:rsidTr="00A60C13">
        <w:trPr>
          <w:trHeight w:val="450"/>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 xml:space="preserve">Задача 3. </w:t>
            </w:r>
            <w:r w:rsidR="00097295" w:rsidRPr="00097295">
              <w:rPr>
                <w:rFonts w:eastAsia="Calibri" w:cs="Arial"/>
                <w:szCs w:val="28"/>
              </w:rPr>
              <w:t>«</w:t>
            </w:r>
            <w:r w:rsidRPr="00097295">
              <w:rPr>
                <w:rFonts w:eastAsia="Calibri" w:cs="Arial"/>
                <w:szCs w:val="28"/>
              </w:rPr>
              <w:t>Обеспечение деятельности отдела опеки и попечительства администрации Березовского района</w:t>
            </w:r>
            <w:r w:rsidR="00097295" w:rsidRPr="00097295">
              <w:rPr>
                <w:rFonts w:eastAsia="Calibri" w:cs="Arial"/>
                <w:szCs w:val="28"/>
              </w:rPr>
              <w:t>»</w:t>
            </w:r>
          </w:p>
        </w:tc>
      </w:tr>
      <w:tr w:rsidR="006F2164" w:rsidRPr="00097295" w:rsidTr="00A60C13">
        <w:trPr>
          <w:trHeight w:val="315"/>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 xml:space="preserve">Подпрограмма 1 </w:t>
            </w:r>
            <w:r w:rsidR="00097295" w:rsidRPr="00097295">
              <w:rPr>
                <w:rFonts w:eastAsia="Calibri" w:cs="Arial"/>
                <w:szCs w:val="28"/>
              </w:rPr>
              <w:t>«</w:t>
            </w:r>
            <w:r w:rsidRPr="00097295">
              <w:rPr>
                <w:rFonts w:eastAsia="Calibri" w:cs="Arial"/>
                <w:szCs w:val="28"/>
              </w:rPr>
              <w:t>Дети Югры</w:t>
            </w:r>
            <w:r w:rsidR="00097295" w:rsidRPr="00097295">
              <w:rPr>
                <w:rFonts w:eastAsia="Calibri" w:cs="Arial"/>
                <w:szCs w:val="28"/>
              </w:rPr>
              <w:t>»</w:t>
            </w:r>
            <w:r w:rsidRPr="00097295">
              <w:rPr>
                <w:rFonts w:eastAsia="Calibri" w:cs="Arial"/>
                <w:szCs w:val="28"/>
              </w:rPr>
              <w:t xml:space="preserve"> </w:t>
            </w:r>
          </w:p>
        </w:tc>
      </w:tr>
      <w:tr w:rsidR="006F2164" w:rsidRPr="00097295" w:rsidTr="00A60C13">
        <w:trPr>
          <w:trHeight w:val="849"/>
        </w:trPr>
        <w:tc>
          <w:tcPr>
            <w:tcW w:w="1929"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lastRenderedPageBreak/>
              <w:t>1.1.</w:t>
            </w:r>
          </w:p>
        </w:tc>
        <w:tc>
          <w:tcPr>
            <w:tcW w:w="3878"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 xml:space="preserve">Основное мероприятие </w:t>
            </w:r>
            <w:r w:rsidR="00097295" w:rsidRPr="00097295">
              <w:rPr>
                <w:rFonts w:eastAsia="Calibri" w:cs="Arial"/>
                <w:szCs w:val="28"/>
              </w:rPr>
              <w:t>«</w:t>
            </w:r>
            <w:r w:rsidRPr="00097295">
              <w:rPr>
                <w:rFonts w:eastAsia="Calibri" w:cs="Arial"/>
                <w:szCs w:val="28"/>
              </w:rPr>
              <w:t>Организация отдыха, оздоровления и занятости детей</w:t>
            </w:r>
            <w:r w:rsidR="00097295" w:rsidRPr="00097295">
              <w:rPr>
                <w:rFonts w:eastAsia="Calibri" w:cs="Arial"/>
                <w:szCs w:val="28"/>
              </w:rPr>
              <w:t>»</w:t>
            </w:r>
          </w:p>
        </w:tc>
        <w:tc>
          <w:tcPr>
            <w:tcW w:w="3385"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 xml:space="preserve">Организация отдыха и оздоровления детей от 6 до 17 лет (включительно). Организация временной трудовой занятости несовершеннолетних граждан в возрасте от 14 до 18 лет </w:t>
            </w:r>
          </w:p>
        </w:tc>
        <w:tc>
          <w:tcPr>
            <w:tcW w:w="5404" w:type="dxa"/>
            <w:shd w:val="clear" w:color="auto" w:fill="auto"/>
            <w:hideMark/>
          </w:tcPr>
          <w:p w:rsidR="006F2164" w:rsidRPr="00097295" w:rsidRDefault="006F2164" w:rsidP="00DE720C">
            <w:pPr>
              <w:spacing w:after="160"/>
              <w:ind w:firstLine="0"/>
              <w:rPr>
                <w:rFonts w:eastAsia="Calibri" w:cs="Arial"/>
                <w:szCs w:val="28"/>
              </w:rPr>
            </w:pPr>
            <w:r w:rsidRPr="00097295">
              <w:rPr>
                <w:rFonts w:eastAsia="Calibri" w:cs="Arial"/>
                <w:szCs w:val="28"/>
              </w:rPr>
              <w:t>1.</w:t>
            </w:r>
            <w:r w:rsidR="00097295" w:rsidRPr="00097295">
              <w:rPr>
                <w:rFonts w:eastAsia="Calibri" w:cs="Arial"/>
                <w:szCs w:val="28"/>
              </w:rPr>
              <w:t xml:space="preserve"> </w:t>
            </w:r>
            <w:r w:rsidRPr="00097295">
              <w:rPr>
                <w:rFonts w:eastAsia="Calibri" w:cs="Arial"/>
                <w:szCs w:val="28"/>
              </w:rPr>
              <w:t xml:space="preserve">Порядок организации отдыха и оздоровления детей, имеющих место жительства </w:t>
            </w:r>
            <w:proofErr w:type="gramStart"/>
            <w:r w:rsidRPr="00097295">
              <w:rPr>
                <w:rFonts w:eastAsia="Calibri" w:cs="Arial"/>
                <w:szCs w:val="28"/>
              </w:rPr>
              <w:t>в</w:t>
            </w:r>
            <w:proofErr w:type="gramEnd"/>
            <w:r w:rsidRPr="00097295">
              <w:rPr>
                <w:rFonts w:eastAsia="Calibri" w:cs="Arial"/>
                <w:szCs w:val="28"/>
              </w:rPr>
              <w:t xml:space="preserve"> </w:t>
            </w:r>
            <w:proofErr w:type="gramStart"/>
            <w:r w:rsidRPr="00097295">
              <w:rPr>
                <w:rFonts w:eastAsia="Calibri" w:cs="Arial"/>
                <w:szCs w:val="28"/>
              </w:rPr>
              <w:t>Ханты-Мансийском</w:t>
            </w:r>
            <w:proofErr w:type="gramEnd"/>
            <w:r w:rsidRPr="00097295">
              <w:rPr>
                <w:rFonts w:eastAsia="Calibri" w:cs="Arial"/>
                <w:szCs w:val="28"/>
              </w:rPr>
              <w:t xml:space="preserve"> автономном округе</w:t>
            </w:r>
            <w:r w:rsidR="00097295" w:rsidRPr="00097295">
              <w:rPr>
                <w:rFonts w:eastAsia="Calibri" w:cs="Arial"/>
                <w:szCs w:val="28"/>
              </w:rPr>
              <w:t>-</w:t>
            </w:r>
            <w:r w:rsidRPr="00097295">
              <w:rPr>
                <w:rFonts w:eastAsia="Calibri" w:cs="Arial"/>
                <w:szCs w:val="28"/>
              </w:rPr>
              <w:t>Югре, утвержден постановлением Правительства ХМАО</w:t>
            </w:r>
            <w:r w:rsidR="00097295" w:rsidRPr="00097295">
              <w:rPr>
                <w:rFonts w:eastAsia="Calibri" w:cs="Arial"/>
                <w:szCs w:val="28"/>
              </w:rPr>
              <w:t>-</w:t>
            </w:r>
            <w:r w:rsidRPr="00097295">
              <w:rPr>
                <w:rFonts w:eastAsia="Calibri" w:cs="Arial"/>
                <w:szCs w:val="28"/>
              </w:rPr>
              <w:t xml:space="preserve">Югры от 27.01.2010 </w:t>
            </w:r>
            <w:r w:rsidR="009876BF">
              <w:rPr>
                <w:rFonts w:eastAsia="Calibri" w:cs="Arial"/>
                <w:szCs w:val="28"/>
              </w:rPr>
              <w:t xml:space="preserve">            </w:t>
            </w:r>
            <w:hyperlink r:id="rId24" w:tooltip="ПОСТАНОВЛЕНИЕ от 27.01.2010 № 21-п Правительство Ханты-Мансийского автономного округа-Югры&#10;&#10;О ПОРЯДКЕ ОРГАНИЗАЦИИ ОТДЫХА И ОЗДОРОВЛЕНИЯ ДЕТЕЙ, ИМЕЮЩИХ МЕСТО ЖИТЕЛЬСТВА В ХАНТЫ-МАНСИЙСКОМ АВТОНОМНОМ ОКРУГЕ - ЮГРЕ" w:history="1">
              <w:r w:rsidRPr="009876BF">
                <w:rPr>
                  <w:rStyle w:val="af"/>
                  <w:rFonts w:eastAsia="Calibri" w:cs="Arial"/>
                  <w:szCs w:val="28"/>
                </w:rPr>
                <w:t>№ 21-п</w:t>
              </w:r>
            </w:hyperlink>
            <w:r w:rsidRPr="00097295">
              <w:rPr>
                <w:rFonts w:eastAsia="Calibri" w:cs="Arial"/>
                <w:szCs w:val="28"/>
              </w:rPr>
              <w:t xml:space="preserve"> ;</w:t>
            </w:r>
            <w:r w:rsidR="00097295" w:rsidRPr="00097295">
              <w:rPr>
                <w:rFonts w:eastAsia="Calibri" w:cs="Arial"/>
                <w:szCs w:val="28"/>
              </w:rPr>
              <w:t xml:space="preserve"> </w:t>
            </w:r>
            <w:r w:rsidRPr="00097295">
              <w:rPr>
                <w:rFonts w:eastAsia="Calibri" w:cs="Arial"/>
                <w:szCs w:val="28"/>
              </w:rPr>
              <w:t>2.</w:t>
            </w:r>
            <w:r w:rsidR="009876BF">
              <w:rPr>
                <w:rFonts w:eastAsia="Calibri" w:cs="Arial"/>
                <w:szCs w:val="28"/>
              </w:rPr>
              <w:t xml:space="preserve"> </w:t>
            </w:r>
            <w:proofErr w:type="gramStart"/>
            <w:r w:rsidRPr="00097295">
              <w:rPr>
                <w:rFonts w:eastAsia="Calibri" w:cs="Arial"/>
                <w:szCs w:val="28"/>
              </w:rPr>
              <w:t>Порядок расходования субвенций, предоставляемых из бюджета Ханты-Мансийского автономного округа</w:t>
            </w:r>
            <w:r w:rsidR="00097295" w:rsidRPr="00097295">
              <w:rPr>
                <w:rFonts w:eastAsia="Calibri" w:cs="Arial"/>
                <w:szCs w:val="28"/>
              </w:rPr>
              <w:t>-</w:t>
            </w:r>
            <w:r w:rsidRPr="00097295">
              <w:rPr>
                <w:rFonts w:eastAsia="Calibri" w:cs="Arial"/>
                <w:szCs w:val="28"/>
              </w:rPr>
              <w:t>Югры бюджетам муниципальных районов и городских округов Ханты-Мансийского автономного округа</w:t>
            </w:r>
            <w:r w:rsidR="00097295" w:rsidRPr="00097295">
              <w:rPr>
                <w:rFonts w:eastAsia="Calibri" w:cs="Arial"/>
                <w:szCs w:val="28"/>
              </w:rPr>
              <w:t>-</w:t>
            </w:r>
            <w:r w:rsidRPr="00097295">
              <w:rPr>
                <w:rFonts w:eastAsia="Calibri" w:cs="Arial"/>
                <w:szCs w:val="28"/>
              </w:rPr>
              <w:t>Югры для осуществления отдельных переданных государственных полномочий Ханты-Мансийского автономного округа-Югры по организации и обеспечению отдыха и оздоровления детей, имеющих место жительства на территории муниципальных образований Ханты-Мансийского автономного округа</w:t>
            </w:r>
            <w:r w:rsidR="00097295" w:rsidRPr="00097295">
              <w:rPr>
                <w:rFonts w:eastAsia="Calibri" w:cs="Arial"/>
                <w:szCs w:val="28"/>
              </w:rPr>
              <w:t>-</w:t>
            </w:r>
            <w:r w:rsidRPr="00097295">
              <w:rPr>
                <w:rFonts w:eastAsia="Calibri" w:cs="Arial"/>
                <w:szCs w:val="28"/>
              </w:rPr>
              <w:t>Югры, утвержден постановлением Правительства ХМАО</w:t>
            </w:r>
            <w:r w:rsidR="00097295" w:rsidRPr="00097295">
              <w:rPr>
                <w:rFonts w:eastAsia="Calibri" w:cs="Arial"/>
                <w:szCs w:val="28"/>
              </w:rPr>
              <w:t>-</w:t>
            </w:r>
            <w:r w:rsidRPr="00097295">
              <w:rPr>
                <w:rFonts w:eastAsia="Calibri" w:cs="Arial"/>
                <w:szCs w:val="28"/>
              </w:rPr>
              <w:t xml:space="preserve">Югры от 11.08.2017 </w:t>
            </w:r>
            <w:hyperlink r:id="rId25" w:history="1">
              <w:r w:rsidRPr="009876BF">
                <w:rPr>
                  <w:rStyle w:val="af"/>
                  <w:rFonts w:eastAsia="Calibri" w:cs="Arial"/>
                  <w:szCs w:val="28"/>
                </w:rPr>
                <w:t>№ 304-п</w:t>
              </w:r>
            </w:hyperlink>
            <w:r w:rsidRPr="00097295">
              <w:rPr>
                <w:rFonts w:eastAsia="Calibri" w:cs="Arial"/>
                <w:szCs w:val="28"/>
              </w:rPr>
              <w:t>;</w:t>
            </w:r>
            <w:proofErr w:type="gramEnd"/>
            <w:r w:rsidR="00097295" w:rsidRPr="00097295">
              <w:rPr>
                <w:rFonts w:eastAsia="Calibri" w:cs="Arial"/>
                <w:szCs w:val="28"/>
              </w:rPr>
              <w:t xml:space="preserve"> </w:t>
            </w:r>
            <w:r w:rsidRPr="00097295">
              <w:rPr>
                <w:rFonts w:eastAsia="Calibri" w:cs="Arial"/>
                <w:szCs w:val="28"/>
              </w:rPr>
              <w:t>3. Порядок определения объёма и условий предоставления субсидий бюджетным и автономным учреждениям подведомственным Комитету образования администрации Березовского района на иные цели</w:t>
            </w:r>
            <w:r w:rsidR="00097295" w:rsidRPr="00097295">
              <w:rPr>
                <w:rFonts w:eastAsia="Calibri" w:cs="Arial"/>
                <w:szCs w:val="28"/>
              </w:rPr>
              <w:t xml:space="preserve"> </w:t>
            </w:r>
            <w:r w:rsidRPr="00097295">
              <w:rPr>
                <w:rFonts w:eastAsia="Calibri" w:cs="Arial"/>
                <w:szCs w:val="28"/>
              </w:rPr>
              <w:t>(организация временного трудоустройства несовершеннолетних граждан</w:t>
            </w:r>
            <w:r w:rsidR="00097295" w:rsidRPr="00097295">
              <w:rPr>
                <w:rFonts w:eastAsia="Calibri" w:cs="Arial"/>
                <w:szCs w:val="28"/>
              </w:rPr>
              <w:t xml:space="preserve"> </w:t>
            </w:r>
            <w:r w:rsidRPr="00097295">
              <w:rPr>
                <w:rFonts w:eastAsia="Calibri" w:cs="Arial"/>
                <w:szCs w:val="28"/>
              </w:rPr>
              <w:t>в возрасте</w:t>
            </w:r>
            <w:r w:rsidR="00097295" w:rsidRPr="00097295">
              <w:rPr>
                <w:rFonts w:eastAsia="Calibri" w:cs="Arial"/>
                <w:szCs w:val="28"/>
              </w:rPr>
              <w:t xml:space="preserve"> </w:t>
            </w:r>
            <w:r w:rsidRPr="00097295">
              <w:rPr>
                <w:rFonts w:eastAsia="Calibri" w:cs="Arial"/>
                <w:szCs w:val="28"/>
              </w:rPr>
              <w:t>от 14 до 18 лет в свободное от учебы время) согласно приложению 3 к настоящей муниципальной программе</w:t>
            </w:r>
          </w:p>
        </w:tc>
      </w:tr>
      <w:tr w:rsidR="006F2164" w:rsidRPr="00097295" w:rsidTr="00A60C13">
        <w:trPr>
          <w:trHeight w:val="4020"/>
        </w:trPr>
        <w:tc>
          <w:tcPr>
            <w:tcW w:w="1929" w:type="dxa"/>
            <w:shd w:val="clear" w:color="auto" w:fill="auto"/>
            <w:hideMark/>
          </w:tcPr>
          <w:p w:rsidR="006F2164" w:rsidRPr="00097295" w:rsidRDefault="006F2164" w:rsidP="00A60C13">
            <w:pPr>
              <w:spacing w:after="160"/>
              <w:jc w:val="center"/>
              <w:rPr>
                <w:rFonts w:eastAsia="Calibri" w:cs="Arial"/>
                <w:szCs w:val="28"/>
              </w:rPr>
            </w:pPr>
            <w:r w:rsidRPr="00097295">
              <w:rPr>
                <w:rFonts w:eastAsia="Calibri" w:cs="Arial"/>
                <w:szCs w:val="28"/>
              </w:rPr>
              <w:lastRenderedPageBreak/>
              <w:t>1.2.</w:t>
            </w:r>
          </w:p>
        </w:tc>
        <w:tc>
          <w:tcPr>
            <w:tcW w:w="3878"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 xml:space="preserve">Основное мероприятие </w:t>
            </w:r>
            <w:r w:rsidR="00097295" w:rsidRPr="00097295">
              <w:rPr>
                <w:rFonts w:eastAsia="Calibri" w:cs="Arial"/>
                <w:szCs w:val="28"/>
              </w:rPr>
              <w:t>«</w:t>
            </w:r>
            <w:r w:rsidRPr="00097295">
              <w:rPr>
                <w:rFonts w:eastAsia="Calibri" w:cs="Arial"/>
                <w:szCs w:val="28"/>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097295" w:rsidRPr="00097295">
              <w:rPr>
                <w:rFonts w:eastAsia="Calibri" w:cs="Arial"/>
                <w:szCs w:val="28"/>
              </w:rPr>
              <w:t>»</w:t>
            </w:r>
          </w:p>
        </w:tc>
        <w:tc>
          <w:tcPr>
            <w:tcW w:w="3385" w:type="dxa"/>
            <w:shd w:val="clear" w:color="auto" w:fill="auto"/>
            <w:hideMark/>
          </w:tcPr>
          <w:p w:rsidR="006F2164" w:rsidRPr="00097295" w:rsidRDefault="006F2164" w:rsidP="00DE720C">
            <w:pPr>
              <w:spacing w:after="160"/>
              <w:ind w:firstLine="0"/>
              <w:rPr>
                <w:rFonts w:eastAsia="Calibri" w:cs="Arial"/>
                <w:szCs w:val="28"/>
              </w:rPr>
            </w:pPr>
            <w:r w:rsidRPr="00097295">
              <w:rPr>
                <w:rFonts w:eastAsia="Calibri" w:cs="Arial"/>
                <w:szCs w:val="28"/>
              </w:rPr>
              <w:t xml:space="preserve"> Выплата ежемесячного вознаграждения приемным родителям;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w:t>
            </w:r>
          </w:p>
        </w:tc>
        <w:tc>
          <w:tcPr>
            <w:tcW w:w="5404" w:type="dxa"/>
            <w:shd w:val="clear" w:color="auto" w:fill="auto"/>
            <w:hideMark/>
          </w:tcPr>
          <w:p w:rsidR="006F2164" w:rsidRPr="00097295" w:rsidRDefault="006F2164" w:rsidP="00DE720C">
            <w:pPr>
              <w:spacing w:after="160"/>
              <w:ind w:firstLine="0"/>
              <w:rPr>
                <w:rFonts w:eastAsia="Calibri" w:cs="Arial"/>
                <w:szCs w:val="28"/>
              </w:rPr>
            </w:pPr>
            <w:r w:rsidRPr="00097295">
              <w:rPr>
                <w:rFonts w:eastAsia="Calibri" w:cs="Arial"/>
                <w:szCs w:val="28"/>
              </w:rPr>
              <w:t xml:space="preserve"> Порядок предоставления в Ханты-Мансийском автономном округе</w:t>
            </w:r>
            <w:r w:rsidR="00097295" w:rsidRPr="00097295">
              <w:rPr>
                <w:rFonts w:eastAsia="Calibri" w:cs="Arial"/>
                <w:szCs w:val="28"/>
              </w:rPr>
              <w:t>-</w:t>
            </w:r>
            <w:r w:rsidRPr="00097295">
              <w:rPr>
                <w:rFonts w:eastAsia="Calibri" w:cs="Arial"/>
                <w:szCs w:val="28"/>
              </w:rPr>
              <w:t>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утвержден постановлением Правительства ХМА</w:t>
            </w:r>
            <w:proofErr w:type="gramStart"/>
            <w:r w:rsidRPr="00097295">
              <w:rPr>
                <w:rFonts w:eastAsia="Calibri" w:cs="Arial"/>
                <w:szCs w:val="28"/>
              </w:rPr>
              <w:t>О–</w:t>
            </w:r>
            <w:proofErr w:type="gramEnd"/>
            <w:r w:rsidRPr="00097295">
              <w:rPr>
                <w:rFonts w:eastAsia="Calibri" w:cs="Arial"/>
                <w:szCs w:val="28"/>
              </w:rPr>
              <w:t xml:space="preserve"> Югры от 29.01.2010 </w:t>
            </w:r>
            <w:hyperlink r:id="rId26" w:tooltip="ПОСТАНОВЛЕНИЕ от 29.01.2010 № 25-п Правительство Ханты-Мансийского автономного округа-Югры&#10;&#10;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 w:history="1">
              <w:r w:rsidRPr="009876BF">
                <w:rPr>
                  <w:rStyle w:val="af"/>
                  <w:rFonts w:eastAsia="Calibri" w:cs="Arial"/>
                  <w:szCs w:val="28"/>
                </w:rPr>
                <w:t>№ 25-п</w:t>
              </w:r>
            </w:hyperlink>
          </w:p>
        </w:tc>
      </w:tr>
      <w:tr w:rsidR="006F2164" w:rsidRPr="00097295" w:rsidTr="00A60C13">
        <w:trPr>
          <w:trHeight w:val="1416"/>
        </w:trPr>
        <w:tc>
          <w:tcPr>
            <w:tcW w:w="1929"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1.3.</w:t>
            </w:r>
          </w:p>
        </w:tc>
        <w:tc>
          <w:tcPr>
            <w:tcW w:w="3878"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 xml:space="preserve">Основное мероприятие </w:t>
            </w:r>
            <w:r w:rsidR="00097295" w:rsidRPr="00097295">
              <w:rPr>
                <w:rFonts w:eastAsia="Calibri" w:cs="Arial"/>
                <w:szCs w:val="28"/>
              </w:rPr>
              <w:t>«</w:t>
            </w:r>
            <w:r w:rsidRPr="00097295">
              <w:rPr>
                <w:rFonts w:eastAsia="Calibri" w:cs="Arial"/>
                <w:szCs w:val="28"/>
              </w:rPr>
              <w:t>Исполнение отдельных государственных полномочий по осуществлению деятельности по опеке и попечительству</w:t>
            </w:r>
            <w:r w:rsidR="00097295" w:rsidRPr="00097295">
              <w:rPr>
                <w:rFonts w:eastAsia="Calibri" w:cs="Arial"/>
                <w:szCs w:val="28"/>
              </w:rPr>
              <w:t>»</w:t>
            </w:r>
            <w:r w:rsidRPr="00097295">
              <w:rPr>
                <w:rFonts w:eastAsia="Calibri" w:cs="Arial"/>
                <w:szCs w:val="28"/>
              </w:rPr>
              <w:t xml:space="preserve"> </w:t>
            </w:r>
          </w:p>
        </w:tc>
        <w:tc>
          <w:tcPr>
            <w:tcW w:w="3385" w:type="dxa"/>
            <w:shd w:val="clear" w:color="auto" w:fill="auto"/>
            <w:hideMark/>
          </w:tcPr>
          <w:p w:rsidR="006F2164" w:rsidRPr="00097295" w:rsidRDefault="006F2164" w:rsidP="00DE720C">
            <w:pPr>
              <w:spacing w:after="160"/>
              <w:ind w:firstLine="0"/>
              <w:rPr>
                <w:rFonts w:eastAsia="Calibri" w:cs="Arial"/>
                <w:szCs w:val="28"/>
              </w:rPr>
            </w:pPr>
            <w:r w:rsidRPr="00097295">
              <w:rPr>
                <w:rFonts w:eastAsia="Calibri" w:cs="Arial"/>
                <w:szCs w:val="28"/>
              </w:rPr>
              <w:t>Реализация трудовых основных и дополнительных гарантий работников отдела опеки и попечительства администрации Березовского района;</w:t>
            </w:r>
            <w:r w:rsidR="00097295" w:rsidRPr="00097295">
              <w:rPr>
                <w:rFonts w:eastAsia="Calibri" w:cs="Arial"/>
                <w:szCs w:val="28"/>
              </w:rPr>
              <w:t xml:space="preserve"> </w:t>
            </w:r>
            <w:r w:rsidRPr="00097295">
              <w:rPr>
                <w:rFonts w:eastAsia="Calibri" w:cs="Arial"/>
                <w:szCs w:val="28"/>
              </w:rPr>
              <w:t>обеспечение деятельности отдела опеки и попечительства администрации Березовского района (кадровое, информационное, материально-техническое)</w:t>
            </w:r>
          </w:p>
        </w:tc>
        <w:tc>
          <w:tcPr>
            <w:tcW w:w="5404" w:type="dxa"/>
            <w:shd w:val="clear" w:color="auto" w:fill="auto"/>
            <w:hideMark/>
          </w:tcPr>
          <w:p w:rsidR="006F2164" w:rsidRPr="00097295" w:rsidRDefault="006F2164" w:rsidP="00DE720C">
            <w:pPr>
              <w:spacing w:after="160"/>
              <w:ind w:firstLine="0"/>
              <w:rPr>
                <w:rFonts w:eastAsia="Calibri" w:cs="Arial"/>
                <w:szCs w:val="28"/>
              </w:rPr>
            </w:pPr>
            <w:r w:rsidRPr="00097295">
              <w:rPr>
                <w:rFonts w:eastAsia="Calibri" w:cs="Arial"/>
                <w:szCs w:val="28"/>
              </w:rPr>
              <w:t>Мероприятие реализуется в соответствии с Законом ХМАО</w:t>
            </w:r>
            <w:r w:rsidR="00097295" w:rsidRPr="00097295">
              <w:rPr>
                <w:rFonts w:eastAsia="Calibri" w:cs="Arial"/>
                <w:szCs w:val="28"/>
              </w:rPr>
              <w:t>-</w:t>
            </w:r>
            <w:r w:rsidRPr="00097295">
              <w:rPr>
                <w:rFonts w:eastAsia="Calibri" w:cs="Arial"/>
                <w:szCs w:val="28"/>
              </w:rPr>
              <w:t xml:space="preserve">Югры от 20.07.2007 </w:t>
            </w:r>
            <w:hyperlink r:id="rId27" w:tooltip="ЗАКОН от 20.07.2007 № 114-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ПО ОСУЩЕСТВЛЕНИЮ ДЕЯТЕЛЬНО" w:history="1">
              <w:r w:rsidRPr="009876BF">
                <w:rPr>
                  <w:rStyle w:val="af"/>
                  <w:rFonts w:eastAsia="Calibri" w:cs="Arial"/>
                  <w:szCs w:val="28"/>
                </w:rPr>
                <w:t xml:space="preserve">№ 114-оз </w:t>
              </w:r>
              <w:r w:rsidR="00097295" w:rsidRPr="009876BF">
                <w:rPr>
                  <w:rStyle w:val="af"/>
                  <w:rFonts w:eastAsia="Calibri" w:cs="Arial"/>
                  <w:szCs w:val="28"/>
                </w:rPr>
                <w:t>«</w:t>
              </w:r>
              <w:r w:rsidRPr="009876BF">
                <w:rPr>
                  <w:rStyle w:val="af"/>
                  <w:rFonts w:eastAsia="Calibri" w:cs="Arial"/>
                  <w:szCs w:val="28"/>
                </w:rPr>
                <w:t>О наделении органов</w:t>
              </w:r>
            </w:hyperlink>
            <w:r w:rsidRPr="00097295">
              <w:rPr>
                <w:rFonts w:eastAsia="Calibri" w:cs="Arial"/>
                <w:szCs w:val="28"/>
              </w:rPr>
              <w:t xml:space="preserve"> местного самоуправления муниципальных образований Ханты-Мансийского автономного округа</w:t>
            </w:r>
            <w:r w:rsidR="00097295" w:rsidRPr="00097295">
              <w:rPr>
                <w:rFonts w:eastAsia="Calibri" w:cs="Arial"/>
                <w:szCs w:val="28"/>
              </w:rPr>
              <w:t>-</w:t>
            </w:r>
            <w:r w:rsidRPr="00097295">
              <w:rPr>
                <w:rFonts w:eastAsia="Calibri" w:cs="Arial"/>
                <w:szCs w:val="28"/>
              </w:rPr>
              <w:t>Югры отдельными государственными полномочиями по осуществлению деятельности по опеке и попечительству</w:t>
            </w:r>
            <w:r w:rsidR="00097295" w:rsidRPr="00097295">
              <w:rPr>
                <w:rFonts w:eastAsia="Calibri" w:cs="Arial"/>
                <w:szCs w:val="28"/>
              </w:rPr>
              <w:t>»</w:t>
            </w:r>
          </w:p>
        </w:tc>
      </w:tr>
      <w:tr w:rsidR="006F2164" w:rsidRPr="00097295" w:rsidTr="00A60C13">
        <w:trPr>
          <w:trHeight w:val="720"/>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 xml:space="preserve">Задача 4. </w:t>
            </w:r>
            <w:r w:rsidR="00097295" w:rsidRPr="00097295">
              <w:rPr>
                <w:rFonts w:eastAsia="Calibri" w:cs="Arial"/>
                <w:szCs w:val="28"/>
              </w:rPr>
              <w:t>«</w:t>
            </w:r>
            <w:r w:rsidRPr="00097295">
              <w:rPr>
                <w:rFonts w:eastAsia="Calibri" w:cs="Arial"/>
                <w:szCs w:val="28"/>
              </w:rPr>
              <w:t>Повышение уровня материального благосостояния отдельных категорий граждан путем предоставления мер социальной поддержки</w:t>
            </w:r>
            <w:r w:rsidR="00097295" w:rsidRPr="00097295">
              <w:rPr>
                <w:rFonts w:eastAsia="Calibri" w:cs="Arial"/>
                <w:szCs w:val="28"/>
              </w:rPr>
              <w:t>»</w:t>
            </w:r>
          </w:p>
        </w:tc>
      </w:tr>
      <w:tr w:rsidR="006F2164" w:rsidRPr="00097295" w:rsidTr="00A60C13">
        <w:trPr>
          <w:trHeight w:val="300"/>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lastRenderedPageBreak/>
              <w:t xml:space="preserve">Подпрограмма 2 </w:t>
            </w:r>
            <w:r w:rsidR="00097295" w:rsidRPr="00097295">
              <w:rPr>
                <w:rFonts w:eastAsia="Calibri" w:cs="Arial"/>
                <w:szCs w:val="28"/>
              </w:rPr>
              <w:t>«</w:t>
            </w:r>
            <w:r w:rsidRPr="00097295">
              <w:rPr>
                <w:rFonts w:eastAsia="Calibri" w:cs="Arial"/>
                <w:szCs w:val="28"/>
              </w:rPr>
              <w:t>Меры социальной поддержки</w:t>
            </w:r>
            <w:r w:rsidR="00097295" w:rsidRPr="00097295">
              <w:rPr>
                <w:rFonts w:eastAsia="Calibri" w:cs="Arial"/>
                <w:szCs w:val="28"/>
              </w:rPr>
              <w:t>»</w:t>
            </w:r>
            <w:r w:rsidRPr="00097295">
              <w:rPr>
                <w:rFonts w:eastAsia="Calibri" w:cs="Arial"/>
                <w:szCs w:val="28"/>
              </w:rPr>
              <w:t xml:space="preserve"> </w:t>
            </w:r>
          </w:p>
        </w:tc>
      </w:tr>
      <w:tr w:rsidR="006F2164" w:rsidRPr="00097295" w:rsidTr="00A60C13">
        <w:trPr>
          <w:trHeight w:val="2295"/>
        </w:trPr>
        <w:tc>
          <w:tcPr>
            <w:tcW w:w="1929"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2.1.</w:t>
            </w:r>
          </w:p>
        </w:tc>
        <w:tc>
          <w:tcPr>
            <w:tcW w:w="3878"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 xml:space="preserve">Основное мероприятие </w:t>
            </w:r>
            <w:r w:rsidR="00097295" w:rsidRPr="00097295">
              <w:rPr>
                <w:rFonts w:eastAsia="Calibri" w:cs="Arial"/>
                <w:szCs w:val="28"/>
              </w:rPr>
              <w:t>«</w:t>
            </w:r>
            <w:r w:rsidRPr="00097295">
              <w:rPr>
                <w:rFonts w:eastAsia="Calibri" w:cs="Arial"/>
                <w:szCs w:val="28"/>
              </w:rPr>
              <w:t>Оказание дополнительных мер социальной поддержки гражданам Березовского района</w:t>
            </w:r>
            <w:r w:rsidR="00097295" w:rsidRPr="00097295">
              <w:rPr>
                <w:rFonts w:eastAsia="Calibri" w:cs="Arial"/>
                <w:szCs w:val="28"/>
              </w:rPr>
              <w:t>»</w:t>
            </w:r>
          </w:p>
        </w:tc>
        <w:tc>
          <w:tcPr>
            <w:tcW w:w="3385"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 xml:space="preserve">Предоставление единовременных мер социальной поддержки отдельным категориям граждан в соответствии с распоряжением администрации Березовского района </w:t>
            </w:r>
            <w:r w:rsidR="00097295" w:rsidRPr="00097295">
              <w:rPr>
                <w:rFonts w:eastAsia="Calibri" w:cs="Arial"/>
                <w:szCs w:val="28"/>
              </w:rPr>
              <w:t>«</w:t>
            </w:r>
            <w:r w:rsidRPr="00097295">
              <w:rPr>
                <w:rFonts w:eastAsia="Calibri" w:cs="Arial"/>
                <w:szCs w:val="28"/>
              </w:rPr>
              <w:t>О выделении бюджетных ассигнований из резервного фонда администрации Березовского района</w:t>
            </w:r>
            <w:r w:rsidR="00097295" w:rsidRPr="00097295">
              <w:rPr>
                <w:rFonts w:eastAsia="Calibri" w:cs="Arial"/>
                <w:szCs w:val="28"/>
              </w:rPr>
              <w:t>»</w:t>
            </w:r>
          </w:p>
        </w:tc>
        <w:tc>
          <w:tcPr>
            <w:tcW w:w="5404"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 xml:space="preserve">Положение о порядке </w:t>
            </w:r>
            <w:proofErr w:type="gramStart"/>
            <w:r w:rsidRPr="00097295">
              <w:rPr>
                <w:rFonts w:eastAsia="Calibri" w:cs="Arial"/>
                <w:szCs w:val="28"/>
              </w:rPr>
              <w:t>расходования бюджетных средств ассигнований резервного фонда администрации Березовского</w:t>
            </w:r>
            <w:proofErr w:type="gramEnd"/>
            <w:r w:rsidRPr="00097295">
              <w:rPr>
                <w:rFonts w:eastAsia="Calibri" w:cs="Arial"/>
                <w:szCs w:val="28"/>
              </w:rPr>
              <w:t xml:space="preserve"> района, утверждённое постановлением администрации Березовского района </w:t>
            </w:r>
            <w:r w:rsidR="009876BF">
              <w:rPr>
                <w:rFonts w:eastAsia="Calibri" w:cs="Arial"/>
                <w:szCs w:val="28"/>
              </w:rPr>
              <w:t xml:space="preserve">            </w:t>
            </w:r>
            <w:hyperlink r:id="rId28" w:tooltip="постановление от 05.04.2013 0:00:00 №482 Администрация Березовского района&#10;&#10;О Положении о порядке расходования бюджетных ассигнований резервного фонда администрации Березовского района&#10;" w:history="1">
              <w:r w:rsidRPr="009876BF">
                <w:rPr>
                  <w:rStyle w:val="af"/>
                  <w:rFonts w:eastAsia="Calibri" w:cs="Arial"/>
                  <w:szCs w:val="28"/>
                </w:rPr>
                <w:t>от 05.04.2013 № 482</w:t>
              </w:r>
            </w:hyperlink>
          </w:p>
        </w:tc>
      </w:tr>
      <w:tr w:rsidR="006F2164" w:rsidRPr="00097295" w:rsidTr="00A60C13">
        <w:trPr>
          <w:trHeight w:val="795"/>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 xml:space="preserve">Задача 5. </w:t>
            </w:r>
            <w:r w:rsidR="00097295" w:rsidRPr="00097295">
              <w:rPr>
                <w:rFonts w:eastAsia="Calibri" w:cs="Arial"/>
                <w:szCs w:val="28"/>
              </w:rPr>
              <w:t>«</w:t>
            </w:r>
            <w:r w:rsidRPr="00097295">
              <w:rPr>
                <w:rFonts w:eastAsia="Calibri" w:cs="Arial"/>
                <w:szCs w:val="28"/>
              </w:rPr>
              <w:t>Повышение уровня благосостояния детей-сирот и детей, оставшихся без попечения родителей, лиц из числа детей-сирот и детей, оставшихся без попечения родителей</w:t>
            </w:r>
            <w:r w:rsidR="00097295" w:rsidRPr="00097295">
              <w:rPr>
                <w:rFonts w:eastAsia="Calibri" w:cs="Arial"/>
                <w:szCs w:val="28"/>
              </w:rPr>
              <w:t>»</w:t>
            </w:r>
          </w:p>
        </w:tc>
      </w:tr>
      <w:tr w:rsidR="006F2164" w:rsidRPr="00097295" w:rsidTr="00A60C13">
        <w:trPr>
          <w:trHeight w:val="300"/>
        </w:trPr>
        <w:tc>
          <w:tcPr>
            <w:tcW w:w="14596" w:type="dxa"/>
            <w:gridSpan w:val="4"/>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 xml:space="preserve">Подпрограмма 3 </w:t>
            </w:r>
            <w:r w:rsidR="00097295" w:rsidRPr="00097295">
              <w:rPr>
                <w:rFonts w:eastAsia="Calibri" w:cs="Arial"/>
                <w:szCs w:val="28"/>
              </w:rPr>
              <w:t>«</w:t>
            </w:r>
            <w:r w:rsidRPr="00097295">
              <w:rPr>
                <w:rFonts w:eastAsia="Calibri" w:cs="Arial"/>
                <w:szCs w:val="28"/>
              </w:rPr>
              <w:t xml:space="preserve">Преодоление </w:t>
            </w:r>
            <w:proofErr w:type="gramStart"/>
            <w:r w:rsidRPr="00097295">
              <w:rPr>
                <w:rFonts w:eastAsia="Calibri" w:cs="Arial"/>
                <w:szCs w:val="28"/>
              </w:rPr>
              <w:t>социальной</w:t>
            </w:r>
            <w:proofErr w:type="gramEnd"/>
            <w:r w:rsidRPr="00097295">
              <w:rPr>
                <w:rFonts w:eastAsia="Calibri" w:cs="Arial"/>
                <w:szCs w:val="28"/>
              </w:rPr>
              <w:t xml:space="preserve"> </w:t>
            </w:r>
            <w:proofErr w:type="spellStart"/>
            <w:r w:rsidRPr="00097295">
              <w:rPr>
                <w:rFonts w:eastAsia="Calibri" w:cs="Arial"/>
                <w:szCs w:val="28"/>
              </w:rPr>
              <w:t>исключенности</w:t>
            </w:r>
            <w:proofErr w:type="spellEnd"/>
            <w:r w:rsidR="00097295" w:rsidRPr="00097295">
              <w:rPr>
                <w:rFonts w:eastAsia="Calibri" w:cs="Arial"/>
                <w:szCs w:val="28"/>
              </w:rPr>
              <w:t>»</w:t>
            </w:r>
          </w:p>
        </w:tc>
      </w:tr>
      <w:tr w:rsidR="006F2164" w:rsidRPr="00097295" w:rsidTr="00A60C13">
        <w:trPr>
          <w:trHeight w:val="2805"/>
        </w:trPr>
        <w:tc>
          <w:tcPr>
            <w:tcW w:w="1929"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3.1.</w:t>
            </w:r>
          </w:p>
        </w:tc>
        <w:tc>
          <w:tcPr>
            <w:tcW w:w="3878"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 xml:space="preserve">Основное мероприятие </w:t>
            </w:r>
            <w:r w:rsidR="00097295" w:rsidRPr="00097295">
              <w:rPr>
                <w:rFonts w:eastAsia="Calibri" w:cs="Arial"/>
                <w:szCs w:val="28"/>
              </w:rPr>
              <w:t>«</w:t>
            </w:r>
            <w:r w:rsidRPr="00097295">
              <w:rPr>
                <w:rFonts w:eastAsia="Calibri" w:cs="Arial"/>
                <w:szCs w:val="28"/>
              </w:rPr>
              <w:t>Повышение уровня благосостояния малоимущих граждан и граждан, нуждающихся в особой защите государства</w:t>
            </w:r>
            <w:r w:rsidR="00097295" w:rsidRPr="00097295">
              <w:rPr>
                <w:rFonts w:eastAsia="Calibri" w:cs="Arial"/>
                <w:szCs w:val="28"/>
              </w:rPr>
              <w:t>»</w:t>
            </w:r>
          </w:p>
        </w:tc>
        <w:tc>
          <w:tcPr>
            <w:tcW w:w="3385"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Приобретение жилых помещений на территории Березовского района для обеспечения детей-сирот и детей, оставшихся без попечения родителей, а также лиц из числа детей-сирот и детей, оставшихся без попечения родителей</w:t>
            </w:r>
          </w:p>
        </w:tc>
        <w:tc>
          <w:tcPr>
            <w:tcW w:w="5404"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Мероприятие реализуется в соответствии с Законом Ханты-Мансийского автономного округа</w:t>
            </w:r>
            <w:r w:rsidR="00097295" w:rsidRPr="00097295">
              <w:rPr>
                <w:rFonts w:eastAsia="Calibri" w:cs="Arial"/>
                <w:szCs w:val="28"/>
              </w:rPr>
              <w:t>-</w:t>
            </w:r>
            <w:r w:rsidRPr="00097295">
              <w:rPr>
                <w:rFonts w:eastAsia="Calibri" w:cs="Arial"/>
                <w:szCs w:val="28"/>
              </w:rPr>
              <w:t xml:space="preserve">Югры от 09.06.2009 </w:t>
            </w:r>
            <w:hyperlink r:id="rId29" w:tooltip="ЗАКОН от 09.06.2009 № 86-оз Дума Ханты-Мансийского автономного округа-Югры&#10;&#10;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 w:history="1">
              <w:r w:rsidRPr="009876BF">
                <w:rPr>
                  <w:rStyle w:val="af"/>
                  <w:rFonts w:eastAsia="Calibri" w:cs="Arial"/>
                  <w:szCs w:val="28"/>
                </w:rPr>
                <w:t xml:space="preserve">N 86-оз </w:t>
              </w:r>
              <w:r w:rsidR="009876BF" w:rsidRPr="009876BF">
                <w:rPr>
                  <w:rStyle w:val="af"/>
                  <w:rFonts w:eastAsia="Calibri" w:cs="Arial"/>
                  <w:szCs w:val="28"/>
                </w:rPr>
                <w:t xml:space="preserve">                       </w:t>
              </w:r>
              <w:r w:rsidR="00097295" w:rsidRPr="009876BF">
                <w:rPr>
                  <w:rStyle w:val="af"/>
                  <w:rFonts w:eastAsia="Calibri" w:cs="Arial"/>
                  <w:szCs w:val="28"/>
                </w:rPr>
                <w:t>«</w:t>
              </w:r>
              <w:r w:rsidRPr="009876BF">
                <w:rPr>
                  <w:rStyle w:val="af"/>
                  <w:rFonts w:eastAsia="Calibri" w:cs="Arial"/>
                  <w:szCs w:val="28"/>
                </w:rPr>
                <w:t>О дополнительных гарантиях</w:t>
              </w:r>
            </w:hyperlink>
            <w:r w:rsidRPr="00097295">
              <w:rPr>
                <w:rFonts w:eastAsia="Calibri" w:cs="Arial"/>
                <w:szCs w:val="28"/>
              </w:rPr>
              <w:t xml:space="preserve">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097295">
              <w:rPr>
                <w:rFonts w:eastAsia="Calibri" w:cs="Arial"/>
                <w:szCs w:val="28"/>
              </w:rPr>
              <w:t>в</w:t>
            </w:r>
            <w:proofErr w:type="gramEnd"/>
            <w:r w:rsidRPr="00097295">
              <w:rPr>
                <w:rFonts w:eastAsia="Calibri" w:cs="Arial"/>
                <w:szCs w:val="28"/>
              </w:rPr>
              <w:t xml:space="preserve"> </w:t>
            </w:r>
            <w:proofErr w:type="gramStart"/>
            <w:r w:rsidRPr="00097295">
              <w:rPr>
                <w:rFonts w:eastAsia="Calibri" w:cs="Arial"/>
                <w:szCs w:val="28"/>
              </w:rPr>
              <w:t>Ханты-Мансийском</w:t>
            </w:r>
            <w:proofErr w:type="gramEnd"/>
            <w:r w:rsidRPr="00097295">
              <w:rPr>
                <w:rFonts w:eastAsia="Calibri" w:cs="Arial"/>
                <w:szCs w:val="28"/>
              </w:rPr>
              <w:t xml:space="preserve"> автономном округе</w:t>
            </w:r>
            <w:r w:rsidR="00097295" w:rsidRPr="00097295">
              <w:rPr>
                <w:rFonts w:eastAsia="Calibri" w:cs="Arial"/>
                <w:szCs w:val="28"/>
              </w:rPr>
              <w:t>-</w:t>
            </w:r>
            <w:r w:rsidRPr="00097295">
              <w:rPr>
                <w:rFonts w:eastAsia="Calibri" w:cs="Arial"/>
                <w:szCs w:val="28"/>
              </w:rPr>
              <w:t>Югре</w:t>
            </w:r>
            <w:r w:rsidR="00097295" w:rsidRPr="00097295">
              <w:rPr>
                <w:rFonts w:eastAsia="Calibri" w:cs="Arial"/>
                <w:szCs w:val="28"/>
              </w:rPr>
              <w:t>»</w:t>
            </w:r>
            <w:r w:rsidRPr="00097295">
              <w:rPr>
                <w:rFonts w:eastAsia="Calibri" w:cs="Arial"/>
                <w:szCs w:val="28"/>
              </w:rPr>
              <w:t xml:space="preserve"> </w:t>
            </w:r>
          </w:p>
        </w:tc>
      </w:tr>
    </w:tbl>
    <w:p w:rsidR="00097295" w:rsidRPr="00097295" w:rsidRDefault="00097295" w:rsidP="006F2164">
      <w:pPr>
        <w:spacing w:after="160" w:line="259" w:lineRule="auto"/>
        <w:jc w:val="center"/>
        <w:rPr>
          <w:rFonts w:eastAsia="Calibri" w:cs="Arial"/>
          <w:szCs w:val="28"/>
        </w:rPr>
      </w:pPr>
    </w:p>
    <w:p w:rsidR="00097295" w:rsidRPr="00097295" w:rsidRDefault="00097295" w:rsidP="006F2164">
      <w:pPr>
        <w:spacing w:after="160" w:line="259" w:lineRule="auto"/>
        <w:jc w:val="center"/>
        <w:rPr>
          <w:rFonts w:eastAsia="Calibri" w:cs="Arial"/>
          <w:szCs w:val="28"/>
        </w:rPr>
      </w:pPr>
    </w:p>
    <w:p w:rsidR="00097295" w:rsidRPr="00097295" w:rsidRDefault="00097295" w:rsidP="006F2164">
      <w:pPr>
        <w:spacing w:after="160" w:line="259" w:lineRule="auto"/>
        <w:jc w:val="right"/>
        <w:rPr>
          <w:rFonts w:eastAsia="Calibri" w:cs="Arial"/>
          <w:szCs w:val="28"/>
        </w:rPr>
      </w:pPr>
    </w:p>
    <w:p w:rsidR="00097295" w:rsidRPr="00097295" w:rsidRDefault="00097295" w:rsidP="006F2164">
      <w:pPr>
        <w:spacing w:after="160" w:line="259" w:lineRule="auto"/>
        <w:jc w:val="right"/>
        <w:rPr>
          <w:rFonts w:eastAsia="Calibri" w:cs="Arial"/>
          <w:szCs w:val="28"/>
        </w:rPr>
      </w:pPr>
    </w:p>
    <w:p w:rsidR="00DE720C" w:rsidRPr="00DE720C" w:rsidRDefault="00DE720C" w:rsidP="006F2164">
      <w:pPr>
        <w:autoSpaceDE w:val="0"/>
        <w:autoSpaceDN w:val="0"/>
        <w:adjustRightInd w:val="0"/>
        <w:jc w:val="right"/>
        <w:rPr>
          <w:rFonts w:cs="Arial"/>
          <w:b/>
          <w:sz w:val="30"/>
          <w:szCs w:val="30"/>
        </w:rPr>
      </w:pPr>
    </w:p>
    <w:p w:rsidR="00DE720C" w:rsidRPr="00DE720C" w:rsidRDefault="00DE720C" w:rsidP="006F2164">
      <w:pPr>
        <w:autoSpaceDE w:val="0"/>
        <w:autoSpaceDN w:val="0"/>
        <w:adjustRightInd w:val="0"/>
        <w:jc w:val="right"/>
        <w:rPr>
          <w:rFonts w:cs="Arial"/>
          <w:b/>
          <w:sz w:val="30"/>
          <w:szCs w:val="30"/>
        </w:rPr>
      </w:pPr>
    </w:p>
    <w:p w:rsidR="006F2164" w:rsidRPr="00DE720C" w:rsidRDefault="006F2164" w:rsidP="006F2164">
      <w:pPr>
        <w:autoSpaceDE w:val="0"/>
        <w:autoSpaceDN w:val="0"/>
        <w:adjustRightInd w:val="0"/>
        <w:jc w:val="right"/>
        <w:rPr>
          <w:rFonts w:cs="Arial"/>
          <w:b/>
          <w:sz w:val="30"/>
          <w:szCs w:val="30"/>
        </w:rPr>
      </w:pPr>
      <w:r w:rsidRPr="00DE720C">
        <w:rPr>
          <w:rFonts w:cs="Arial"/>
          <w:b/>
          <w:sz w:val="30"/>
          <w:szCs w:val="30"/>
        </w:rPr>
        <w:t>Приложение 3</w:t>
      </w:r>
    </w:p>
    <w:p w:rsidR="00DE720C" w:rsidRPr="00DE720C" w:rsidRDefault="006F2164" w:rsidP="006F2164">
      <w:pPr>
        <w:autoSpaceDE w:val="0"/>
        <w:autoSpaceDN w:val="0"/>
        <w:adjustRightInd w:val="0"/>
        <w:jc w:val="right"/>
        <w:rPr>
          <w:rFonts w:cs="Arial"/>
          <w:b/>
          <w:sz w:val="30"/>
          <w:szCs w:val="30"/>
        </w:rPr>
      </w:pPr>
      <w:r w:rsidRPr="00DE720C">
        <w:rPr>
          <w:rFonts w:cs="Arial"/>
          <w:b/>
          <w:sz w:val="30"/>
          <w:szCs w:val="30"/>
        </w:rPr>
        <w:t>к постановлению администрации</w:t>
      </w:r>
    </w:p>
    <w:p w:rsidR="006F2164" w:rsidRPr="00DE720C" w:rsidRDefault="006F2164" w:rsidP="006F2164">
      <w:pPr>
        <w:autoSpaceDE w:val="0"/>
        <w:autoSpaceDN w:val="0"/>
        <w:adjustRightInd w:val="0"/>
        <w:jc w:val="right"/>
        <w:rPr>
          <w:rFonts w:cs="Arial"/>
          <w:b/>
          <w:sz w:val="30"/>
          <w:szCs w:val="30"/>
        </w:rPr>
      </w:pPr>
      <w:r w:rsidRPr="00DE720C">
        <w:rPr>
          <w:rFonts w:cs="Arial"/>
          <w:b/>
          <w:sz w:val="30"/>
          <w:szCs w:val="30"/>
        </w:rPr>
        <w:t xml:space="preserve"> Березовского района </w:t>
      </w:r>
    </w:p>
    <w:p w:rsidR="006F2164" w:rsidRPr="00DE720C" w:rsidRDefault="006F2164" w:rsidP="006F2164">
      <w:pPr>
        <w:autoSpaceDE w:val="0"/>
        <w:autoSpaceDN w:val="0"/>
        <w:adjustRightInd w:val="0"/>
        <w:jc w:val="right"/>
        <w:rPr>
          <w:rFonts w:cs="Arial"/>
          <w:b/>
          <w:sz w:val="30"/>
          <w:szCs w:val="30"/>
        </w:rPr>
      </w:pPr>
      <w:r w:rsidRPr="00DE720C">
        <w:rPr>
          <w:rFonts w:cs="Arial"/>
          <w:b/>
          <w:sz w:val="30"/>
          <w:szCs w:val="30"/>
        </w:rPr>
        <w:t>от</w:t>
      </w:r>
      <w:r w:rsidR="00457832" w:rsidRPr="00DE720C">
        <w:rPr>
          <w:rFonts w:cs="Arial"/>
          <w:b/>
          <w:sz w:val="30"/>
          <w:szCs w:val="30"/>
        </w:rPr>
        <w:t xml:space="preserve"> 02.12.2022 № 1600</w:t>
      </w:r>
    </w:p>
    <w:p w:rsidR="006F2164" w:rsidRPr="00DE720C" w:rsidRDefault="006F2164" w:rsidP="006F2164">
      <w:pPr>
        <w:widowControl w:val="0"/>
        <w:autoSpaceDE w:val="0"/>
        <w:autoSpaceDN w:val="0"/>
        <w:spacing w:line="240" w:lineRule="atLeast"/>
        <w:ind w:firstLine="709"/>
        <w:jc w:val="right"/>
        <w:rPr>
          <w:rFonts w:cs="Arial"/>
          <w:b/>
          <w:sz w:val="30"/>
          <w:szCs w:val="30"/>
        </w:rPr>
      </w:pPr>
    </w:p>
    <w:p w:rsidR="00DE720C" w:rsidRPr="00DE720C" w:rsidRDefault="00DE720C" w:rsidP="006F2164">
      <w:pPr>
        <w:widowControl w:val="0"/>
        <w:autoSpaceDE w:val="0"/>
        <w:autoSpaceDN w:val="0"/>
        <w:spacing w:line="240" w:lineRule="atLeast"/>
        <w:ind w:firstLine="709"/>
        <w:jc w:val="right"/>
        <w:rPr>
          <w:rFonts w:cs="Arial"/>
          <w:b/>
          <w:sz w:val="30"/>
          <w:szCs w:val="30"/>
        </w:rPr>
      </w:pPr>
    </w:p>
    <w:p w:rsidR="00DE720C" w:rsidRPr="00DE720C" w:rsidRDefault="00DE720C" w:rsidP="006F2164">
      <w:pPr>
        <w:widowControl w:val="0"/>
        <w:autoSpaceDE w:val="0"/>
        <w:autoSpaceDN w:val="0"/>
        <w:spacing w:line="240" w:lineRule="atLeast"/>
        <w:ind w:firstLine="709"/>
        <w:jc w:val="right"/>
        <w:rPr>
          <w:rFonts w:cs="Arial"/>
          <w:b/>
          <w:sz w:val="30"/>
          <w:szCs w:val="30"/>
        </w:rPr>
      </w:pPr>
    </w:p>
    <w:p w:rsidR="006F2164" w:rsidRDefault="006F2164" w:rsidP="006F2164">
      <w:pPr>
        <w:widowControl w:val="0"/>
        <w:autoSpaceDE w:val="0"/>
        <w:autoSpaceDN w:val="0"/>
        <w:spacing w:line="240" w:lineRule="atLeast"/>
        <w:ind w:firstLine="709"/>
        <w:jc w:val="right"/>
        <w:rPr>
          <w:rFonts w:cs="Arial"/>
          <w:szCs w:val="28"/>
        </w:rPr>
      </w:pPr>
      <w:r w:rsidRPr="00097295">
        <w:rPr>
          <w:rFonts w:cs="Arial"/>
          <w:szCs w:val="28"/>
        </w:rPr>
        <w:t>Таблица 7</w:t>
      </w:r>
    </w:p>
    <w:p w:rsidR="009876BF" w:rsidRPr="00097295" w:rsidRDefault="009876BF" w:rsidP="006F2164">
      <w:pPr>
        <w:widowControl w:val="0"/>
        <w:autoSpaceDE w:val="0"/>
        <w:autoSpaceDN w:val="0"/>
        <w:spacing w:line="240" w:lineRule="atLeast"/>
        <w:ind w:firstLine="709"/>
        <w:jc w:val="right"/>
        <w:rPr>
          <w:rFonts w:cs="Arial"/>
          <w:szCs w:val="28"/>
        </w:rPr>
      </w:pPr>
    </w:p>
    <w:p w:rsidR="006F2164" w:rsidRPr="00DE720C" w:rsidRDefault="006F2164" w:rsidP="006F2164">
      <w:pPr>
        <w:spacing w:line="259" w:lineRule="auto"/>
        <w:jc w:val="center"/>
        <w:rPr>
          <w:rFonts w:eastAsia="Calibri" w:cs="Arial"/>
          <w:b/>
          <w:szCs w:val="28"/>
        </w:rPr>
      </w:pPr>
      <w:r w:rsidRPr="00DE720C">
        <w:rPr>
          <w:rFonts w:eastAsia="Calibri" w:cs="Arial"/>
          <w:b/>
          <w:szCs w:val="28"/>
        </w:rPr>
        <w:t>Показатели, характеризующие эффективность структурного элемента (основного мероприятия)</w:t>
      </w:r>
    </w:p>
    <w:p w:rsidR="006F2164" w:rsidRPr="00DE720C" w:rsidRDefault="006F2164" w:rsidP="006F2164">
      <w:pPr>
        <w:spacing w:line="259" w:lineRule="auto"/>
        <w:jc w:val="center"/>
        <w:rPr>
          <w:rFonts w:eastAsia="Calibri" w:cs="Arial"/>
          <w:b/>
          <w:szCs w:val="28"/>
        </w:rPr>
      </w:pPr>
      <w:r w:rsidRPr="00DE720C">
        <w:rPr>
          <w:rFonts w:eastAsia="Calibri" w:cs="Arial"/>
          <w:b/>
          <w:szCs w:val="28"/>
        </w:rPr>
        <w:t>муниципальной программы</w:t>
      </w:r>
    </w:p>
    <w:p w:rsidR="006F2164" w:rsidRPr="00097295" w:rsidRDefault="006F2164" w:rsidP="006F2164">
      <w:pPr>
        <w:spacing w:line="259" w:lineRule="auto"/>
        <w:jc w:val="center"/>
        <w:rPr>
          <w:rFonts w:eastAsia="Calibri"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1776"/>
        <w:gridCol w:w="1543"/>
        <w:gridCol w:w="1543"/>
        <w:gridCol w:w="1543"/>
        <w:gridCol w:w="1391"/>
        <w:gridCol w:w="1843"/>
        <w:gridCol w:w="1807"/>
      </w:tblGrid>
      <w:tr w:rsidR="006F2164" w:rsidRPr="00097295" w:rsidTr="00A60C13">
        <w:trPr>
          <w:trHeight w:val="315"/>
        </w:trPr>
        <w:tc>
          <w:tcPr>
            <w:tcW w:w="1129" w:type="dxa"/>
            <w:vMerge w:val="restart"/>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 xml:space="preserve">№ </w:t>
            </w:r>
            <w:proofErr w:type="gramStart"/>
            <w:r w:rsidRPr="00097295">
              <w:rPr>
                <w:rFonts w:eastAsia="Calibri" w:cs="Arial"/>
                <w:szCs w:val="28"/>
              </w:rPr>
              <w:t>п</w:t>
            </w:r>
            <w:proofErr w:type="gramEnd"/>
            <w:r w:rsidRPr="00097295">
              <w:rPr>
                <w:rFonts w:eastAsia="Calibri" w:cs="Arial"/>
                <w:szCs w:val="28"/>
              </w:rPr>
              <w:t>/п</w:t>
            </w:r>
          </w:p>
        </w:tc>
        <w:tc>
          <w:tcPr>
            <w:tcW w:w="1985" w:type="dxa"/>
            <w:vMerge w:val="restart"/>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Наименование показателя</w:t>
            </w:r>
          </w:p>
        </w:tc>
        <w:tc>
          <w:tcPr>
            <w:tcW w:w="1776" w:type="dxa"/>
            <w:vMerge w:val="restart"/>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Базовый показатель на начало реализации муниципальной программы</w:t>
            </w:r>
          </w:p>
        </w:tc>
        <w:tc>
          <w:tcPr>
            <w:tcW w:w="7863" w:type="dxa"/>
            <w:gridSpan w:val="5"/>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Значения показателя по годам</w:t>
            </w:r>
          </w:p>
        </w:tc>
        <w:tc>
          <w:tcPr>
            <w:tcW w:w="1807" w:type="dxa"/>
            <w:vMerge w:val="restart"/>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Значение показателя на момент окончания действия муниципальной программы</w:t>
            </w:r>
          </w:p>
        </w:tc>
      </w:tr>
      <w:tr w:rsidR="006F2164" w:rsidRPr="00097295" w:rsidTr="00A60C13">
        <w:trPr>
          <w:trHeight w:val="1785"/>
        </w:trPr>
        <w:tc>
          <w:tcPr>
            <w:tcW w:w="1129" w:type="dxa"/>
            <w:vMerge/>
            <w:shd w:val="clear" w:color="auto" w:fill="auto"/>
            <w:hideMark/>
          </w:tcPr>
          <w:p w:rsidR="006F2164" w:rsidRPr="00097295" w:rsidRDefault="006F2164" w:rsidP="00A60C13">
            <w:pPr>
              <w:jc w:val="center"/>
              <w:rPr>
                <w:rFonts w:eastAsia="Calibri" w:cs="Arial"/>
                <w:szCs w:val="28"/>
              </w:rPr>
            </w:pPr>
          </w:p>
        </w:tc>
        <w:tc>
          <w:tcPr>
            <w:tcW w:w="1985" w:type="dxa"/>
            <w:vMerge/>
            <w:shd w:val="clear" w:color="auto" w:fill="auto"/>
            <w:hideMark/>
          </w:tcPr>
          <w:p w:rsidR="006F2164" w:rsidRPr="00097295" w:rsidRDefault="006F2164" w:rsidP="00A60C13">
            <w:pPr>
              <w:jc w:val="center"/>
              <w:rPr>
                <w:rFonts w:eastAsia="Calibri" w:cs="Arial"/>
                <w:szCs w:val="28"/>
              </w:rPr>
            </w:pPr>
          </w:p>
        </w:tc>
        <w:tc>
          <w:tcPr>
            <w:tcW w:w="1776" w:type="dxa"/>
            <w:vMerge/>
            <w:shd w:val="clear" w:color="auto" w:fill="auto"/>
            <w:hideMark/>
          </w:tcPr>
          <w:p w:rsidR="006F2164" w:rsidRPr="00097295" w:rsidRDefault="006F2164" w:rsidP="00A60C13">
            <w:pPr>
              <w:jc w:val="center"/>
              <w:rPr>
                <w:rFonts w:eastAsia="Calibri" w:cs="Arial"/>
                <w:szCs w:val="28"/>
              </w:rPr>
            </w:pP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2022 год</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2023 год</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2024 год</w:t>
            </w:r>
          </w:p>
        </w:tc>
        <w:tc>
          <w:tcPr>
            <w:tcW w:w="1391"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2025 год</w:t>
            </w:r>
          </w:p>
        </w:tc>
        <w:tc>
          <w:tcPr>
            <w:tcW w:w="18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2026-2030 гг.</w:t>
            </w:r>
          </w:p>
        </w:tc>
        <w:tc>
          <w:tcPr>
            <w:tcW w:w="1807" w:type="dxa"/>
            <w:vMerge/>
            <w:shd w:val="clear" w:color="auto" w:fill="auto"/>
            <w:hideMark/>
          </w:tcPr>
          <w:p w:rsidR="006F2164" w:rsidRPr="00097295" w:rsidRDefault="006F2164" w:rsidP="00A60C13">
            <w:pPr>
              <w:jc w:val="center"/>
              <w:rPr>
                <w:rFonts w:eastAsia="Calibri" w:cs="Arial"/>
                <w:szCs w:val="28"/>
              </w:rPr>
            </w:pPr>
          </w:p>
        </w:tc>
      </w:tr>
      <w:tr w:rsidR="006F2164" w:rsidRPr="00097295" w:rsidTr="00A60C13">
        <w:trPr>
          <w:trHeight w:val="300"/>
        </w:trPr>
        <w:tc>
          <w:tcPr>
            <w:tcW w:w="1129" w:type="dxa"/>
            <w:shd w:val="clear" w:color="auto" w:fill="auto"/>
            <w:hideMark/>
          </w:tcPr>
          <w:p w:rsidR="006F2164" w:rsidRPr="00097295" w:rsidRDefault="006F2164" w:rsidP="00DE720C">
            <w:pPr>
              <w:rPr>
                <w:rFonts w:eastAsia="Calibri" w:cs="Arial"/>
                <w:szCs w:val="28"/>
              </w:rPr>
            </w:pPr>
            <w:r w:rsidRPr="00097295">
              <w:rPr>
                <w:rFonts w:eastAsia="Calibri" w:cs="Arial"/>
                <w:szCs w:val="28"/>
              </w:rPr>
              <w:t>1</w:t>
            </w:r>
          </w:p>
        </w:tc>
        <w:tc>
          <w:tcPr>
            <w:tcW w:w="1985"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2</w:t>
            </w:r>
          </w:p>
        </w:tc>
        <w:tc>
          <w:tcPr>
            <w:tcW w:w="1776"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3</w:t>
            </w:r>
          </w:p>
        </w:tc>
        <w:tc>
          <w:tcPr>
            <w:tcW w:w="1543"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4</w:t>
            </w:r>
          </w:p>
        </w:tc>
        <w:tc>
          <w:tcPr>
            <w:tcW w:w="1543"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5</w:t>
            </w:r>
          </w:p>
        </w:tc>
        <w:tc>
          <w:tcPr>
            <w:tcW w:w="1543"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6</w:t>
            </w:r>
          </w:p>
        </w:tc>
        <w:tc>
          <w:tcPr>
            <w:tcW w:w="1391"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7</w:t>
            </w:r>
          </w:p>
        </w:tc>
        <w:tc>
          <w:tcPr>
            <w:tcW w:w="1843"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8</w:t>
            </w:r>
          </w:p>
        </w:tc>
        <w:tc>
          <w:tcPr>
            <w:tcW w:w="1807" w:type="dxa"/>
            <w:shd w:val="clear" w:color="auto" w:fill="auto"/>
            <w:hideMark/>
          </w:tcPr>
          <w:p w:rsidR="006F2164" w:rsidRPr="00097295" w:rsidRDefault="006F2164" w:rsidP="00A60C13">
            <w:pPr>
              <w:jc w:val="center"/>
              <w:rPr>
                <w:rFonts w:eastAsia="Calibri" w:cs="Arial"/>
                <w:szCs w:val="28"/>
              </w:rPr>
            </w:pPr>
            <w:r w:rsidRPr="00097295">
              <w:rPr>
                <w:rFonts w:eastAsia="Calibri" w:cs="Arial"/>
                <w:szCs w:val="28"/>
              </w:rPr>
              <w:t>9</w:t>
            </w:r>
          </w:p>
        </w:tc>
      </w:tr>
      <w:tr w:rsidR="006F2164" w:rsidRPr="00097295" w:rsidTr="00A60C13">
        <w:trPr>
          <w:trHeight w:val="849"/>
        </w:trPr>
        <w:tc>
          <w:tcPr>
            <w:tcW w:w="1129" w:type="dxa"/>
            <w:shd w:val="clear" w:color="auto" w:fill="auto"/>
            <w:noWrap/>
            <w:hideMark/>
          </w:tcPr>
          <w:p w:rsidR="006F2164" w:rsidRPr="00097295" w:rsidRDefault="00DE720C" w:rsidP="00DE720C">
            <w:pPr>
              <w:contextualSpacing/>
              <w:rPr>
                <w:rFonts w:eastAsia="Calibri" w:cs="Arial"/>
                <w:szCs w:val="28"/>
              </w:rPr>
            </w:pPr>
            <w:r>
              <w:rPr>
                <w:rFonts w:eastAsia="Calibri" w:cs="Arial"/>
                <w:szCs w:val="28"/>
              </w:rPr>
              <w:t>1.</w:t>
            </w:r>
          </w:p>
        </w:tc>
        <w:tc>
          <w:tcPr>
            <w:tcW w:w="1985"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Доля детей школьного</w:t>
            </w:r>
            <w:r w:rsidR="00097295" w:rsidRPr="00097295">
              <w:rPr>
                <w:rFonts w:eastAsia="Calibri" w:cs="Arial"/>
                <w:szCs w:val="28"/>
              </w:rPr>
              <w:t xml:space="preserve"> </w:t>
            </w:r>
            <w:r w:rsidRPr="00097295">
              <w:rPr>
                <w:rFonts w:eastAsia="Calibri" w:cs="Arial"/>
                <w:szCs w:val="28"/>
              </w:rPr>
              <w:t xml:space="preserve">возраста, охваченных отдыхом и оздоровлением в лагерях с дневным пребыванием </w:t>
            </w:r>
            <w:r w:rsidRPr="00097295">
              <w:rPr>
                <w:rFonts w:eastAsia="Calibri" w:cs="Arial"/>
                <w:szCs w:val="28"/>
              </w:rPr>
              <w:lastRenderedPageBreak/>
              <w:t>детей на базе муниципальных учреждений района, от общего числа детей школьного возраста, %</w:t>
            </w:r>
          </w:p>
        </w:tc>
        <w:tc>
          <w:tcPr>
            <w:tcW w:w="1776"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lastRenderedPageBreak/>
              <w:t>50,80%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50,80%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50,80%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50,80%</w:t>
            </w:r>
          </w:p>
        </w:tc>
        <w:tc>
          <w:tcPr>
            <w:tcW w:w="1391"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50,80%</w:t>
            </w:r>
          </w:p>
        </w:tc>
        <w:tc>
          <w:tcPr>
            <w:tcW w:w="18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50,80%</w:t>
            </w:r>
          </w:p>
        </w:tc>
        <w:tc>
          <w:tcPr>
            <w:tcW w:w="1807" w:type="dxa"/>
            <w:shd w:val="clear" w:color="auto" w:fill="auto"/>
            <w:noWrap/>
            <w:hideMark/>
          </w:tcPr>
          <w:p w:rsidR="006F2164" w:rsidRPr="00097295" w:rsidRDefault="006F2164" w:rsidP="00DE720C">
            <w:pPr>
              <w:ind w:firstLine="0"/>
              <w:jc w:val="center"/>
              <w:rPr>
                <w:rFonts w:eastAsia="Calibri" w:cs="Arial"/>
                <w:szCs w:val="28"/>
              </w:rPr>
            </w:pPr>
            <w:r w:rsidRPr="00097295">
              <w:rPr>
                <w:rFonts w:eastAsia="Calibri" w:cs="Arial"/>
                <w:szCs w:val="28"/>
              </w:rPr>
              <w:t>50,80%</w:t>
            </w:r>
          </w:p>
        </w:tc>
      </w:tr>
      <w:tr w:rsidR="006F2164" w:rsidRPr="00097295" w:rsidTr="00A60C13">
        <w:trPr>
          <w:trHeight w:val="565"/>
        </w:trPr>
        <w:tc>
          <w:tcPr>
            <w:tcW w:w="1129" w:type="dxa"/>
            <w:shd w:val="clear" w:color="auto" w:fill="auto"/>
            <w:noWrap/>
            <w:hideMark/>
          </w:tcPr>
          <w:p w:rsidR="006F2164" w:rsidRPr="00097295" w:rsidRDefault="006F2164" w:rsidP="00A60C13">
            <w:pPr>
              <w:rPr>
                <w:rFonts w:eastAsia="Calibri" w:cs="Arial"/>
                <w:szCs w:val="28"/>
              </w:rPr>
            </w:pPr>
            <w:r w:rsidRPr="00097295">
              <w:rPr>
                <w:rFonts w:eastAsia="Calibri" w:cs="Arial"/>
                <w:szCs w:val="28"/>
              </w:rPr>
              <w:lastRenderedPageBreak/>
              <w:t>2.</w:t>
            </w:r>
          </w:p>
        </w:tc>
        <w:tc>
          <w:tcPr>
            <w:tcW w:w="1985"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Доля детей школьного возраста, находящихся в трудной жизненной ситуации, нуждающихся в особой защите государства, охваченных различными формами отдыха и</w:t>
            </w:r>
            <w:r w:rsidR="00097295" w:rsidRPr="00097295">
              <w:rPr>
                <w:rFonts w:eastAsia="Calibri" w:cs="Arial"/>
                <w:szCs w:val="28"/>
              </w:rPr>
              <w:t xml:space="preserve"> </w:t>
            </w:r>
            <w:r w:rsidRPr="00097295">
              <w:rPr>
                <w:rFonts w:eastAsia="Calibri" w:cs="Arial"/>
                <w:szCs w:val="28"/>
              </w:rPr>
              <w:t xml:space="preserve">оздоровления, от общей численности детей школьного возраста, находящихся в трудной жизненной ситуации, нуждающихся в особой защите </w:t>
            </w:r>
            <w:r w:rsidRPr="00097295">
              <w:rPr>
                <w:rFonts w:eastAsia="Calibri" w:cs="Arial"/>
                <w:szCs w:val="28"/>
              </w:rPr>
              <w:lastRenderedPageBreak/>
              <w:t>государства, %</w:t>
            </w:r>
          </w:p>
        </w:tc>
        <w:tc>
          <w:tcPr>
            <w:tcW w:w="1776"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lastRenderedPageBreak/>
              <w:t>60,40%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60,40%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60,40%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60,40%</w:t>
            </w:r>
          </w:p>
        </w:tc>
        <w:tc>
          <w:tcPr>
            <w:tcW w:w="1391"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60,40%</w:t>
            </w:r>
          </w:p>
        </w:tc>
        <w:tc>
          <w:tcPr>
            <w:tcW w:w="18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60,40%</w:t>
            </w:r>
          </w:p>
        </w:tc>
        <w:tc>
          <w:tcPr>
            <w:tcW w:w="1807" w:type="dxa"/>
            <w:shd w:val="clear" w:color="auto" w:fill="auto"/>
            <w:noWrap/>
            <w:hideMark/>
          </w:tcPr>
          <w:p w:rsidR="006F2164" w:rsidRPr="00097295" w:rsidRDefault="006F2164" w:rsidP="00DE720C">
            <w:pPr>
              <w:ind w:firstLine="0"/>
              <w:jc w:val="center"/>
              <w:rPr>
                <w:rFonts w:eastAsia="Calibri" w:cs="Arial"/>
                <w:szCs w:val="28"/>
              </w:rPr>
            </w:pPr>
            <w:r w:rsidRPr="00097295">
              <w:rPr>
                <w:rFonts w:eastAsia="Calibri" w:cs="Arial"/>
                <w:szCs w:val="28"/>
              </w:rPr>
              <w:t>60,40%</w:t>
            </w:r>
          </w:p>
        </w:tc>
      </w:tr>
      <w:tr w:rsidR="006F2164" w:rsidRPr="00097295" w:rsidTr="00A60C13">
        <w:trPr>
          <w:trHeight w:val="2160"/>
        </w:trPr>
        <w:tc>
          <w:tcPr>
            <w:tcW w:w="1129" w:type="dxa"/>
            <w:shd w:val="clear" w:color="auto" w:fill="auto"/>
            <w:noWrap/>
            <w:hideMark/>
          </w:tcPr>
          <w:p w:rsidR="006F2164" w:rsidRPr="00097295" w:rsidRDefault="006F2164" w:rsidP="00A60C13">
            <w:pPr>
              <w:rPr>
                <w:rFonts w:eastAsia="Calibri" w:cs="Arial"/>
                <w:szCs w:val="28"/>
              </w:rPr>
            </w:pPr>
            <w:r w:rsidRPr="00097295">
              <w:rPr>
                <w:rFonts w:eastAsia="Calibri" w:cs="Arial"/>
                <w:szCs w:val="28"/>
              </w:rPr>
              <w:lastRenderedPageBreak/>
              <w:t>3.</w:t>
            </w:r>
          </w:p>
        </w:tc>
        <w:tc>
          <w:tcPr>
            <w:tcW w:w="1985"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Доля детей школьного возраста, направленных на</w:t>
            </w:r>
            <w:r w:rsidR="00097295" w:rsidRPr="00097295">
              <w:rPr>
                <w:rFonts w:eastAsia="Calibri" w:cs="Arial"/>
                <w:szCs w:val="28"/>
              </w:rPr>
              <w:t xml:space="preserve"> </w:t>
            </w:r>
            <w:r w:rsidRPr="00097295">
              <w:rPr>
                <w:rFonts w:eastAsia="Calibri" w:cs="Arial"/>
                <w:szCs w:val="28"/>
              </w:rPr>
              <w:t>отдых и оздоровление в климатически благоприятные регионы России в соответствии с муниципальными контрактами и договорами на уровне среднегодового показателя 4 %</w:t>
            </w:r>
          </w:p>
        </w:tc>
        <w:tc>
          <w:tcPr>
            <w:tcW w:w="1776"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4,00%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3,3%</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4,00%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4,00%</w:t>
            </w:r>
          </w:p>
        </w:tc>
        <w:tc>
          <w:tcPr>
            <w:tcW w:w="1391"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4,00%</w:t>
            </w:r>
          </w:p>
        </w:tc>
        <w:tc>
          <w:tcPr>
            <w:tcW w:w="18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4,00%</w:t>
            </w:r>
          </w:p>
        </w:tc>
        <w:tc>
          <w:tcPr>
            <w:tcW w:w="1807" w:type="dxa"/>
            <w:shd w:val="clear" w:color="auto" w:fill="auto"/>
            <w:noWrap/>
            <w:hideMark/>
          </w:tcPr>
          <w:p w:rsidR="006F2164" w:rsidRPr="00097295" w:rsidRDefault="006F2164" w:rsidP="00DE720C">
            <w:pPr>
              <w:ind w:firstLine="0"/>
              <w:jc w:val="center"/>
              <w:rPr>
                <w:rFonts w:eastAsia="Calibri" w:cs="Arial"/>
                <w:szCs w:val="28"/>
              </w:rPr>
            </w:pPr>
            <w:r w:rsidRPr="00097295">
              <w:rPr>
                <w:rFonts w:eastAsia="Calibri" w:cs="Arial"/>
                <w:szCs w:val="28"/>
              </w:rPr>
              <w:t>4,00%</w:t>
            </w:r>
          </w:p>
        </w:tc>
      </w:tr>
      <w:tr w:rsidR="006F2164" w:rsidRPr="00097295" w:rsidTr="00A60C13">
        <w:trPr>
          <w:trHeight w:val="2610"/>
        </w:trPr>
        <w:tc>
          <w:tcPr>
            <w:tcW w:w="1129" w:type="dxa"/>
            <w:shd w:val="clear" w:color="auto" w:fill="auto"/>
            <w:noWrap/>
            <w:hideMark/>
          </w:tcPr>
          <w:p w:rsidR="006F2164" w:rsidRPr="00097295" w:rsidRDefault="006F2164" w:rsidP="00A60C13">
            <w:pPr>
              <w:rPr>
                <w:rFonts w:eastAsia="Calibri" w:cs="Arial"/>
                <w:szCs w:val="28"/>
              </w:rPr>
            </w:pPr>
            <w:r w:rsidRPr="00097295">
              <w:rPr>
                <w:rFonts w:eastAsia="Calibri" w:cs="Arial"/>
                <w:szCs w:val="28"/>
              </w:rPr>
              <w:t>4.</w:t>
            </w:r>
          </w:p>
        </w:tc>
        <w:tc>
          <w:tcPr>
            <w:tcW w:w="1985" w:type="dxa"/>
            <w:shd w:val="clear" w:color="auto" w:fill="auto"/>
            <w:hideMark/>
          </w:tcPr>
          <w:p w:rsidR="006F2164" w:rsidRPr="00097295" w:rsidRDefault="006F2164" w:rsidP="00DE720C">
            <w:pPr>
              <w:ind w:firstLine="0"/>
              <w:rPr>
                <w:rFonts w:eastAsia="Calibri" w:cs="Arial"/>
                <w:szCs w:val="27"/>
              </w:rPr>
            </w:pPr>
            <w:r w:rsidRPr="00097295">
              <w:rPr>
                <w:rFonts w:eastAsia="Calibri" w:cs="Arial"/>
                <w:szCs w:val="27"/>
              </w:rPr>
              <w:t>Доля несовершеннолетних граждан в возрасте</w:t>
            </w:r>
            <w:r w:rsidR="00097295" w:rsidRPr="00097295">
              <w:rPr>
                <w:rFonts w:eastAsia="Calibri" w:cs="Arial"/>
                <w:szCs w:val="27"/>
              </w:rPr>
              <w:t xml:space="preserve"> </w:t>
            </w:r>
            <w:r w:rsidRPr="00097295">
              <w:rPr>
                <w:rFonts w:eastAsia="Calibri" w:cs="Arial"/>
                <w:szCs w:val="27"/>
              </w:rPr>
              <w:t>от 14 до 18 лет, трудоустроенных</w:t>
            </w:r>
            <w:r w:rsidR="00097295" w:rsidRPr="00097295">
              <w:rPr>
                <w:rFonts w:eastAsia="Calibri" w:cs="Arial"/>
                <w:szCs w:val="27"/>
              </w:rPr>
              <w:t xml:space="preserve"> </w:t>
            </w:r>
            <w:r w:rsidRPr="00097295">
              <w:rPr>
                <w:rFonts w:eastAsia="Calibri" w:cs="Arial"/>
                <w:szCs w:val="27"/>
              </w:rPr>
              <w:t>в молодежных трудовых отрядах в свободное от учебы время на уровне среднегодовог</w:t>
            </w:r>
            <w:r w:rsidRPr="00097295">
              <w:rPr>
                <w:rFonts w:eastAsia="Calibri" w:cs="Arial"/>
                <w:szCs w:val="27"/>
              </w:rPr>
              <w:lastRenderedPageBreak/>
              <w:t>о показателя 21,1 % от общего количества несовершеннолетних граждан в возрасте от 14 до 18 лет в Березовском районе, %</w:t>
            </w:r>
          </w:p>
        </w:tc>
        <w:tc>
          <w:tcPr>
            <w:tcW w:w="1776"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lastRenderedPageBreak/>
              <w:t>21,10%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15,34%</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21,10%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21,10%</w:t>
            </w:r>
          </w:p>
        </w:tc>
        <w:tc>
          <w:tcPr>
            <w:tcW w:w="1391"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21,10%</w:t>
            </w:r>
          </w:p>
        </w:tc>
        <w:tc>
          <w:tcPr>
            <w:tcW w:w="18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21,10%</w:t>
            </w:r>
          </w:p>
        </w:tc>
        <w:tc>
          <w:tcPr>
            <w:tcW w:w="1807" w:type="dxa"/>
            <w:shd w:val="clear" w:color="auto" w:fill="auto"/>
            <w:noWrap/>
            <w:hideMark/>
          </w:tcPr>
          <w:p w:rsidR="006F2164" w:rsidRPr="00097295" w:rsidRDefault="006F2164" w:rsidP="00DE720C">
            <w:pPr>
              <w:ind w:firstLine="0"/>
              <w:jc w:val="center"/>
              <w:rPr>
                <w:rFonts w:eastAsia="Calibri" w:cs="Arial"/>
                <w:szCs w:val="28"/>
              </w:rPr>
            </w:pPr>
            <w:r w:rsidRPr="00097295">
              <w:rPr>
                <w:rFonts w:eastAsia="Calibri" w:cs="Arial"/>
                <w:szCs w:val="28"/>
              </w:rPr>
              <w:t>21,1%</w:t>
            </w:r>
          </w:p>
        </w:tc>
      </w:tr>
      <w:tr w:rsidR="006F2164" w:rsidRPr="00097295" w:rsidTr="00A60C13">
        <w:trPr>
          <w:trHeight w:val="1700"/>
        </w:trPr>
        <w:tc>
          <w:tcPr>
            <w:tcW w:w="1129" w:type="dxa"/>
            <w:shd w:val="clear" w:color="auto" w:fill="auto"/>
            <w:noWrap/>
            <w:hideMark/>
          </w:tcPr>
          <w:p w:rsidR="006F2164" w:rsidRPr="00097295" w:rsidRDefault="006F2164" w:rsidP="00A60C13">
            <w:pPr>
              <w:rPr>
                <w:rFonts w:eastAsia="Calibri" w:cs="Arial"/>
                <w:szCs w:val="28"/>
              </w:rPr>
            </w:pPr>
            <w:r w:rsidRPr="00097295">
              <w:rPr>
                <w:rFonts w:eastAsia="Calibri" w:cs="Arial"/>
                <w:szCs w:val="28"/>
              </w:rPr>
              <w:lastRenderedPageBreak/>
              <w:t>5.</w:t>
            </w:r>
          </w:p>
        </w:tc>
        <w:tc>
          <w:tcPr>
            <w:tcW w:w="1985"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6"/>
              </w:rPr>
              <w:t>Доля несовершеннолетних граждан в возрасте от 14 до 18 лет, находящихся</w:t>
            </w:r>
            <w:r w:rsidR="00097295" w:rsidRPr="00097295">
              <w:rPr>
                <w:rFonts w:eastAsia="Calibri" w:cs="Arial"/>
                <w:szCs w:val="26"/>
              </w:rPr>
              <w:t xml:space="preserve"> </w:t>
            </w:r>
            <w:r w:rsidRPr="00097295">
              <w:rPr>
                <w:rFonts w:eastAsia="Calibri" w:cs="Arial"/>
                <w:szCs w:val="26"/>
              </w:rPr>
              <w:t>в</w:t>
            </w:r>
            <w:r w:rsidRPr="00097295">
              <w:rPr>
                <w:rFonts w:eastAsia="Calibri" w:cs="Arial"/>
                <w:szCs w:val="28"/>
              </w:rPr>
              <w:t xml:space="preserve"> трудной жизненной ситуации, нуждающихся в особой защите государства, трудоустроенных в молодежных трудовых отрядах, к общему количеству</w:t>
            </w:r>
            <w:r w:rsidR="00097295" w:rsidRPr="00097295">
              <w:rPr>
                <w:rFonts w:eastAsia="Calibri" w:cs="Arial"/>
                <w:szCs w:val="28"/>
              </w:rPr>
              <w:t xml:space="preserve"> </w:t>
            </w:r>
            <w:r w:rsidRPr="00097295">
              <w:rPr>
                <w:rFonts w:eastAsia="Calibri" w:cs="Arial"/>
                <w:szCs w:val="28"/>
              </w:rPr>
              <w:t>несовершеннолетних граждан в возрасте от 14 до 18 лет, трудоустроенн</w:t>
            </w:r>
            <w:r w:rsidRPr="00097295">
              <w:rPr>
                <w:rFonts w:eastAsia="Calibri" w:cs="Arial"/>
                <w:szCs w:val="28"/>
              </w:rPr>
              <w:lastRenderedPageBreak/>
              <w:t>ых в молодежных трудовых отрядах Березовского района, на уровне среднегодового показателя 53,3%</w:t>
            </w:r>
          </w:p>
        </w:tc>
        <w:tc>
          <w:tcPr>
            <w:tcW w:w="1776"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lastRenderedPageBreak/>
              <w:t>53,30%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53,30%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53,30%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53,30%</w:t>
            </w:r>
          </w:p>
        </w:tc>
        <w:tc>
          <w:tcPr>
            <w:tcW w:w="1391"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53,30%</w:t>
            </w:r>
          </w:p>
        </w:tc>
        <w:tc>
          <w:tcPr>
            <w:tcW w:w="18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53,30%</w:t>
            </w:r>
          </w:p>
        </w:tc>
        <w:tc>
          <w:tcPr>
            <w:tcW w:w="1807" w:type="dxa"/>
            <w:shd w:val="clear" w:color="auto" w:fill="auto"/>
            <w:noWrap/>
            <w:hideMark/>
          </w:tcPr>
          <w:p w:rsidR="006F2164" w:rsidRPr="00097295" w:rsidRDefault="006F2164" w:rsidP="00DE720C">
            <w:pPr>
              <w:ind w:firstLine="0"/>
              <w:jc w:val="center"/>
              <w:rPr>
                <w:rFonts w:eastAsia="Calibri" w:cs="Arial"/>
                <w:szCs w:val="28"/>
              </w:rPr>
            </w:pPr>
            <w:r w:rsidRPr="00097295">
              <w:rPr>
                <w:rFonts w:eastAsia="Calibri" w:cs="Arial"/>
                <w:szCs w:val="28"/>
              </w:rPr>
              <w:t>53,30%</w:t>
            </w:r>
          </w:p>
        </w:tc>
      </w:tr>
      <w:tr w:rsidR="006F2164" w:rsidRPr="00097295" w:rsidTr="00A60C13">
        <w:trPr>
          <w:trHeight w:val="2070"/>
        </w:trPr>
        <w:tc>
          <w:tcPr>
            <w:tcW w:w="1129" w:type="dxa"/>
            <w:shd w:val="clear" w:color="auto" w:fill="auto"/>
            <w:noWrap/>
            <w:hideMark/>
          </w:tcPr>
          <w:p w:rsidR="006F2164" w:rsidRPr="00097295" w:rsidRDefault="006F2164" w:rsidP="00A60C13">
            <w:pPr>
              <w:rPr>
                <w:rFonts w:eastAsia="Calibri" w:cs="Arial"/>
                <w:szCs w:val="28"/>
              </w:rPr>
            </w:pPr>
            <w:r w:rsidRPr="00097295">
              <w:rPr>
                <w:rFonts w:eastAsia="Calibri" w:cs="Arial"/>
                <w:szCs w:val="28"/>
              </w:rPr>
              <w:lastRenderedPageBreak/>
              <w:t>6.</w:t>
            </w:r>
          </w:p>
        </w:tc>
        <w:tc>
          <w:tcPr>
            <w:tcW w:w="1985" w:type="dxa"/>
            <w:shd w:val="clear" w:color="auto" w:fill="auto"/>
            <w:hideMark/>
          </w:tcPr>
          <w:p w:rsidR="006F2164" w:rsidRPr="00097295" w:rsidRDefault="006F2164" w:rsidP="00DE720C">
            <w:pPr>
              <w:ind w:firstLine="0"/>
              <w:rPr>
                <w:rFonts w:eastAsia="Calibri" w:cs="Arial"/>
                <w:szCs w:val="28"/>
              </w:rPr>
            </w:pPr>
            <w:r w:rsidRPr="00097295">
              <w:rPr>
                <w:rFonts w:eastAsia="Calibri" w:cs="Arial"/>
                <w:szCs w:val="28"/>
              </w:rPr>
              <w:t>Доля детей–сирот и детей, оставшихся без попечения родителей, устроенных на воспитание в семьи граждан (в процентах к общей численности детей</w:t>
            </w:r>
            <w:r w:rsidR="00097295" w:rsidRPr="00097295">
              <w:rPr>
                <w:rFonts w:eastAsia="Calibri" w:cs="Arial"/>
                <w:szCs w:val="28"/>
              </w:rPr>
              <w:t>-</w:t>
            </w:r>
            <w:r w:rsidRPr="00097295">
              <w:rPr>
                <w:rFonts w:eastAsia="Calibri" w:cs="Arial"/>
                <w:szCs w:val="28"/>
              </w:rPr>
              <w:t>сирот и детей, оставшихся без попечения родителей) на уровне 100</w:t>
            </w:r>
            <w:r w:rsidR="00097295" w:rsidRPr="00097295">
              <w:rPr>
                <w:rFonts w:eastAsia="Calibri" w:cs="Arial"/>
                <w:szCs w:val="28"/>
              </w:rPr>
              <w:t xml:space="preserve"> </w:t>
            </w:r>
            <w:r w:rsidRPr="00097295">
              <w:rPr>
                <w:rFonts w:eastAsia="Calibri" w:cs="Arial"/>
                <w:szCs w:val="28"/>
              </w:rPr>
              <w:t>%</w:t>
            </w:r>
          </w:p>
        </w:tc>
        <w:tc>
          <w:tcPr>
            <w:tcW w:w="1776"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100,00%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100,00%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100,00%</w:t>
            </w:r>
          </w:p>
        </w:tc>
        <w:tc>
          <w:tcPr>
            <w:tcW w:w="15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100,00%</w:t>
            </w:r>
          </w:p>
        </w:tc>
        <w:tc>
          <w:tcPr>
            <w:tcW w:w="1391"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100,00%</w:t>
            </w:r>
          </w:p>
        </w:tc>
        <w:tc>
          <w:tcPr>
            <w:tcW w:w="1843" w:type="dxa"/>
            <w:shd w:val="clear" w:color="auto" w:fill="auto"/>
            <w:hideMark/>
          </w:tcPr>
          <w:p w:rsidR="006F2164" w:rsidRPr="00097295" w:rsidRDefault="006F2164" w:rsidP="00DE720C">
            <w:pPr>
              <w:ind w:firstLine="0"/>
              <w:jc w:val="center"/>
              <w:rPr>
                <w:rFonts w:eastAsia="Calibri" w:cs="Arial"/>
                <w:szCs w:val="28"/>
              </w:rPr>
            </w:pPr>
            <w:r w:rsidRPr="00097295">
              <w:rPr>
                <w:rFonts w:eastAsia="Calibri" w:cs="Arial"/>
                <w:szCs w:val="28"/>
              </w:rPr>
              <w:t>100,00%</w:t>
            </w:r>
          </w:p>
        </w:tc>
        <w:tc>
          <w:tcPr>
            <w:tcW w:w="1807" w:type="dxa"/>
            <w:shd w:val="clear" w:color="auto" w:fill="auto"/>
            <w:noWrap/>
            <w:hideMark/>
          </w:tcPr>
          <w:p w:rsidR="006F2164" w:rsidRPr="00097295" w:rsidRDefault="006F2164" w:rsidP="00DE720C">
            <w:pPr>
              <w:ind w:firstLine="0"/>
              <w:jc w:val="center"/>
              <w:rPr>
                <w:rFonts w:eastAsia="Calibri" w:cs="Arial"/>
                <w:szCs w:val="28"/>
              </w:rPr>
            </w:pPr>
            <w:r w:rsidRPr="00097295">
              <w:rPr>
                <w:rFonts w:eastAsia="Calibri" w:cs="Arial"/>
                <w:szCs w:val="28"/>
              </w:rPr>
              <w:t>100,00%</w:t>
            </w:r>
          </w:p>
        </w:tc>
      </w:tr>
      <w:tr w:rsidR="006F2164" w:rsidRPr="00097295" w:rsidTr="00A60C13">
        <w:trPr>
          <w:trHeight w:val="3720"/>
        </w:trPr>
        <w:tc>
          <w:tcPr>
            <w:tcW w:w="1129" w:type="dxa"/>
            <w:shd w:val="clear" w:color="auto" w:fill="auto"/>
            <w:noWrap/>
            <w:hideMark/>
          </w:tcPr>
          <w:p w:rsidR="006F2164" w:rsidRPr="00097295" w:rsidRDefault="006F2164" w:rsidP="00A60C13">
            <w:pPr>
              <w:rPr>
                <w:rFonts w:eastAsia="Calibri" w:cs="Arial"/>
                <w:szCs w:val="28"/>
              </w:rPr>
            </w:pPr>
            <w:r w:rsidRPr="00097295">
              <w:rPr>
                <w:rFonts w:eastAsia="Calibri" w:cs="Arial"/>
                <w:szCs w:val="28"/>
              </w:rPr>
              <w:lastRenderedPageBreak/>
              <w:t>7.</w:t>
            </w:r>
          </w:p>
        </w:tc>
        <w:tc>
          <w:tcPr>
            <w:tcW w:w="1985" w:type="dxa"/>
            <w:shd w:val="clear" w:color="auto" w:fill="auto"/>
            <w:hideMark/>
          </w:tcPr>
          <w:p w:rsidR="006F2164" w:rsidRPr="00097295" w:rsidRDefault="006F2164" w:rsidP="00A2081D">
            <w:pPr>
              <w:ind w:firstLine="0"/>
              <w:rPr>
                <w:rFonts w:eastAsia="Calibri" w:cs="Arial"/>
                <w:szCs w:val="28"/>
              </w:rPr>
            </w:pPr>
            <w:r w:rsidRPr="00097295">
              <w:rPr>
                <w:rFonts w:eastAsia="Calibri" w:cs="Arial"/>
                <w:szCs w:val="28"/>
              </w:rPr>
              <w:t>Доля использованных средств субвенции, передаваемой из окружного бюджета районному бюджету на 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r w:rsidR="00097295" w:rsidRPr="00097295">
              <w:rPr>
                <w:rFonts w:eastAsia="Calibri" w:cs="Arial"/>
                <w:szCs w:val="28"/>
              </w:rPr>
              <w:t>-</w:t>
            </w:r>
            <w:r w:rsidRPr="00097295">
              <w:rPr>
                <w:rFonts w:eastAsia="Calibri" w:cs="Arial"/>
                <w:szCs w:val="28"/>
              </w:rPr>
              <w:t>на уровне 100%</w:t>
            </w:r>
          </w:p>
        </w:tc>
        <w:tc>
          <w:tcPr>
            <w:tcW w:w="1776" w:type="dxa"/>
            <w:shd w:val="clear" w:color="auto" w:fill="auto"/>
            <w:hideMark/>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543" w:type="dxa"/>
            <w:shd w:val="clear" w:color="auto" w:fill="auto"/>
            <w:hideMark/>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543" w:type="dxa"/>
            <w:shd w:val="clear" w:color="auto" w:fill="auto"/>
            <w:hideMark/>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543" w:type="dxa"/>
            <w:shd w:val="clear" w:color="auto" w:fill="auto"/>
            <w:hideMark/>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391" w:type="dxa"/>
            <w:shd w:val="clear" w:color="auto" w:fill="auto"/>
            <w:hideMark/>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843" w:type="dxa"/>
            <w:shd w:val="clear" w:color="auto" w:fill="auto"/>
            <w:hideMark/>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807" w:type="dxa"/>
            <w:shd w:val="clear" w:color="auto" w:fill="auto"/>
            <w:noWrap/>
            <w:hideMark/>
          </w:tcPr>
          <w:p w:rsidR="006F2164" w:rsidRPr="00097295" w:rsidRDefault="006F2164" w:rsidP="00A2081D">
            <w:pPr>
              <w:ind w:firstLine="0"/>
              <w:jc w:val="center"/>
              <w:rPr>
                <w:rFonts w:eastAsia="Calibri" w:cs="Arial"/>
                <w:szCs w:val="28"/>
              </w:rPr>
            </w:pPr>
            <w:r w:rsidRPr="00097295">
              <w:rPr>
                <w:rFonts w:eastAsia="Calibri" w:cs="Arial"/>
                <w:szCs w:val="28"/>
              </w:rPr>
              <w:t>100%</w:t>
            </w:r>
          </w:p>
        </w:tc>
      </w:tr>
      <w:tr w:rsidR="006F2164" w:rsidRPr="00097295" w:rsidTr="00A60C13">
        <w:trPr>
          <w:trHeight w:val="3720"/>
        </w:trPr>
        <w:tc>
          <w:tcPr>
            <w:tcW w:w="1129" w:type="dxa"/>
            <w:shd w:val="clear" w:color="auto" w:fill="auto"/>
            <w:noWrap/>
          </w:tcPr>
          <w:p w:rsidR="006F2164" w:rsidRPr="00097295" w:rsidRDefault="006F2164" w:rsidP="00A60C13">
            <w:pPr>
              <w:rPr>
                <w:rFonts w:eastAsia="Calibri" w:cs="Arial"/>
                <w:szCs w:val="28"/>
              </w:rPr>
            </w:pPr>
            <w:r w:rsidRPr="00097295">
              <w:rPr>
                <w:rFonts w:eastAsia="Calibri" w:cs="Arial"/>
                <w:szCs w:val="28"/>
              </w:rPr>
              <w:lastRenderedPageBreak/>
              <w:t>8</w:t>
            </w:r>
          </w:p>
        </w:tc>
        <w:tc>
          <w:tcPr>
            <w:tcW w:w="1985" w:type="dxa"/>
            <w:shd w:val="clear" w:color="auto" w:fill="auto"/>
          </w:tcPr>
          <w:p w:rsidR="006F2164" w:rsidRPr="00097295" w:rsidRDefault="006F2164" w:rsidP="00A2081D">
            <w:pPr>
              <w:ind w:firstLine="0"/>
              <w:rPr>
                <w:rFonts w:eastAsia="Calibri" w:cs="Arial"/>
                <w:szCs w:val="28"/>
              </w:rPr>
            </w:pPr>
            <w:r w:rsidRPr="00097295">
              <w:rPr>
                <w:rFonts w:eastAsia="Calibri" w:cs="Arial"/>
                <w:szCs w:val="28"/>
                <w:lang w:eastAsia="en-US"/>
              </w:rPr>
              <w:t>Доля граждан, получивших единовременную меру социальной поддержки, имеющих право в соответствии с выделенным объемом финансирования</w:t>
            </w:r>
            <w:r w:rsidR="00097295" w:rsidRPr="00097295">
              <w:rPr>
                <w:rFonts w:eastAsia="Calibri" w:cs="Arial"/>
                <w:szCs w:val="28"/>
                <w:lang w:eastAsia="en-US"/>
              </w:rPr>
              <w:t>-</w:t>
            </w:r>
            <w:r w:rsidRPr="00097295">
              <w:rPr>
                <w:rFonts w:eastAsia="Calibri" w:cs="Arial"/>
                <w:szCs w:val="28"/>
                <w:lang w:eastAsia="en-US"/>
              </w:rPr>
              <w:t>100 %.</w:t>
            </w:r>
          </w:p>
        </w:tc>
        <w:tc>
          <w:tcPr>
            <w:tcW w:w="1776" w:type="dxa"/>
            <w:shd w:val="clear" w:color="auto" w:fill="auto"/>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543" w:type="dxa"/>
            <w:shd w:val="clear" w:color="auto" w:fill="auto"/>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543" w:type="dxa"/>
            <w:shd w:val="clear" w:color="auto" w:fill="auto"/>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543" w:type="dxa"/>
            <w:shd w:val="clear" w:color="auto" w:fill="auto"/>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391" w:type="dxa"/>
            <w:shd w:val="clear" w:color="auto" w:fill="auto"/>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843" w:type="dxa"/>
            <w:shd w:val="clear" w:color="auto" w:fill="auto"/>
          </w:tcPr>
          <w:p w:rsidR="006F2164" w:rsidRPr="00097295" w:rsidRDefault="006F2164" w:rsidP="00A2081D">
            <w:pPr>
              <w:ind w:firstLine="0"/>
              <w:jc w:val="center"/>
              <w:rPr>
                <w:rFonts w:eastAsia="Calibri" w:cs="Arial"/>
                <w:szCs w:val="28"/>
              </w:rPr>
            </w:pPr>
            <w:r w:rsidRPr="00097295">
              <w:rPr>
                <w:rFonts w:eastAsia="Calibri" w:cs="Arial"/>
                <w:szCs w:val="28"/>
              </w:rPr>
              <w:t>100,00%</w:t>
            </w:r>
          </w:p>
        </w:tc>
        <w:tc>
          <w:tcPr>
            <w:tcW w:w="1807" w:type="dxa"/>
            <w:shd w:val="clear" w:color="auto" w:fill="auto"/>
            <w:noWrap/>
          </w:tcPr>
          <w:p w:rsidR="006F2164" w:rsidRPr="00097295" w:rsidRDefault="006F2164" w:rsidP="00A2081D">
            <w:pPr>
              <w:ind w:firstLine="0"/>
              <w:jc w:val="center"/>
              <w:rPr>
                <w:rFonts w:eastAsia="Calibri" w:cs="Arial"/>
                <w:szCs w:val="28"/>
              </w:rPr>
            </w:pPr>
            <w:r w:rsidRPr="00097295">
              <w:rPr>
                <w:rFonts w:eastAsia="Calibri" w:cs="Arial"/>
                <w:szCs w:val="28"/>
              </w:rPr>
              <w:t>100,00%</w:t>
            </w:r>
          </w:p>
        </w:tc>
      </w:tr>
    </w:tbl>
    <w:p w:rsidR="00097295" w:rsidRPr="00097295" w:rsidRDefault="00097295" w:rsidP="006F2164">
      <w:pPr>
        <w:spacing w:line="259" w:lineRule="auto"/>
        <w:jc w:val="right"/>
        <w:rPr>
          <w:rFonts w:eastAsia="Calibri" w:cs="Arial"/>
          <w:szCs w:val="28"/>
        </w:rPr>
      </w:pPr>
    </w:p>
    <w:p w:rsidR="00097295" w:rsidRPr="00097295" w:rsidRDefault="00097295" w:rsidP="006F2164">
      <w:pPr>
        <w:spacing w:line="259" w:lineRule="auto"/>
        <w:jc w:val="right"/>
        <w:rPr>
          <w:rFonts w:eastAsia="Calibri" w:cs="Arial"/>
          <w:szCs w:val="28"/>
        </w:rPr>
      </w:pPr>
    </w:p>
    <w:p w:rsidR="00097295" w:rsidRPr="00097295" w:rsidRDefault="00097295" w:rsidP="006F2164">
      <w:pPr>
        <w:spacing w:after="160" w:line="259" w:lineRule="auto"/>
        <w:jc w:val="right"/>
        <w:rPr>
          <w:rFonts w:eastAsia="Calibri" w:cs="Arial"/>
          <w:szCs w:val="28"/>
        </w:rPr>
      </w:pPr>
    </w:p>
    <w:p w:rsidR="00097295" w:rsidRPr="00097295" w:rsidRDefault="00097295" w:rsidP="006F2164">
      <w:pPr>
        <w:spacing w:after="160" w:line="259" w:lineRule="auto"/>
        <w:jc w:val="right"/>
        <w:rPr>
          <w:rFonts w:eastAsia="Calibri" w:cs="Arial"/>
          <w:szCs w:val="28"/>
        </w:rPr>
      </w:pPr>
    </w:p>
    <w:p w:rsidR="00097295" w:rsidRPr="00097295" w:rsidRDefault="00097295" w:rsidP="006F2164">
      <w:pPr>
        <w:autoSpaceDE w:val="0"/>
        <w:autoSpaceDN w:val="0"/>
        <w:adjustRightInd w:val="0"/>
        <w:jc w:val="right"/>
        <w:rPr>
          <w:rFonts w:cs="Arial"/>
          <w:szCs w:val="28"/>
        </w:rPr>
      </w:pPr>
    </w:p>
    <w:p w:rsidR="00097295" w:rsidRPr="00097295" w:rsidRDefault="00097295" w:rsidP="006F2164">
      <w:pPr>
        <w:autoSpaceDE w:val="0"/>
        <w:autoSpaceDN w:val="0"/>
        <w:adjustRightInd w:val="0"/>
        <w:jc w:val="right"/>
        <w:rPr>
          <w:rFonts w:cs="Arial"/>
          <w:szCs w:val="28"/>
        </w:rPr>
      </w:pPr>
    </w:p>
    <w:p w:rsidR="006F2164" w:rsidRPr="00097295" w:rsidRDefault="006F2164" w:rsidP="006F2164">
      <w:pPr>
        <w:jc w:val="right"/>
        <w:rPr>
          <w:rFonts w:cs="Arial"/>
          <w:szCs w:val="28"/>
        </w:rPr>
        <w:sectPr w:rsidR="006F2164" w:rsidRPr="00097295" w:rsidSect="00097295">
          <w:pgSz w:w="16838" w:h="11906" w:orient="landscape"/>
          <w:pgMar w:top="1134" w:right="851" w:bottom="1134" w:left="1134" w:header="709" w:footer="709" w:gutter="0"/>
          <w:cols w:space="720"/>
          <w:docGrid w:linePitch="326"/>
        </w:sectPr>
      </w:pPr>
    </w:p>
    <w:p w:rsidR="00A2081D" w:rsidRPr="00A2081D" w:rsidRDefault="00A2081D" w:rsidP="006F2164">
      <w:pPr>
        <w:jc w:val="right"/>
        <w:rPr>
          <w:rFonts w:cs="Arial"/>
          <w:b/>
          <w:sz w:val="30"/>
          <w:szCs w:val="30"/>
        </w:rPr>
      </w:pPr>
    </w:p>
    <w:p w:rsidR="00A2081D" w:rsidRDefault="00A2081D" w:rsidP="006F2164">
      <w:pPr>
        <w:jc w:val="right"/>
        <w:rPr>
          <w:rFonts w:cs="Arial"/>
          <w:b/>
          <w:sz w:val="30"/>
          <w:szCs w:val="30"/>
        </w:rPr>
      </w:pPr>
    </w:p>
    <w:p w:rsidR="003F76D0" w:rsidRPr="00A2081D" w:rsidRDefault="003F76D0" w:rsidP="006F2164">
      <w:pPr>
        <w:jc w:val="right"/>
        <w:rPr>
          <w:rFonts w:cs="Arial"/>
          <w:b/>
          <w:sz w:val="30"/>
          <w:szCs w:val="30"/>
        </w:rPr>
      </w:pPr>
    </w:p>
    <w:p w:rsidR="006F2164" w:rsidRPr="00A2081D" w:rsidRDefault="006F2164" w:rsidP="006F2164">
      <w:pPr>
        <w:jc w:val="right"/>
        <w:rPr>
          <w:rFonts w:cs="Arial"/>
          <w:b/>
          <w:sz w:val="30"/>
          <w:szCs w:val="30"/>
        </w:rPr>
      </w:pPr>
      <w:r w:rsidRPr="00A2081D">
        <w:rPr>
          <w:rFonts w:cs="Arial"/>
          <w:b/>
          <w:sz w:val="30"/>
          <w:szCs w:val="30"/>
        </w:rPr>
        <w:t>Приложение 4</w:t>
      </w:r>
    </w:p>
    <w:p w:rsidR="00A2081D" w:rsidRPr="00A2081D" w:rsidRDefault="006F2164" w:rsidP="006F2164">
      <w:pPr>
        <w:jc w:val="right"/>
        <w:rPr>
          <w:rFonts w:cs="Arial"/>
          <w:b/>
          <w:sz w:val="30"/>
          <w:szCs w:val="30"/>
        </w:rPr>
      </w:pPr>
      <w:r w:rsidRPr="00A2081D">
        <w:rPr>
          <w:rFonts w:cs="Arial"/>
          <w:b/>
          <w:sz w:val="30"/>
          <w:szCs w:val="30"/>
        </w:rPr>
        <w:t>к постановлению администрации</w:t>
      </w:r>
    </w:p>
    <w:p w:rsidR="006F2164" w:rsidRPr="00A2081D" w:rsidRDefault="00097295" w:rsidP="006F2164">
      <w:pPr>
        <w:jc w:val="right"/>
        <w:rPr>
          <w:rFonts w:cs="Arial"/>
          <w:b/>
          <w:sz w:val="30"/>
          <w:szCs w:val="30"/>
        </w:rPr>
      </w:pPr>
      <w:r w:rsidRPr="00A2081D">
        <w:rPr>
          <w:rFonts w:cs="Arial"/>
          <w:b/>
          <w:sz w:val="30"/>
          <w:szCs w:val="30"/>
        </w:rPr>
        <w:t xml:space="preserve"> </w:t>
      </w:r>
      <w:r w:rsidR="006F2164" w:rsidRPr="00A2081D">
        <w:rPr>
          <w:rFonts w:cs="Arial"/>
          <w:b/>
          <w:sz w:val="30"/>
          <w:szCs w:val="30"/>
        </w:rPr>
        <w:t>Березовского района</w:t>
      </w:r>
    </w:p>
    <w:p w:rsidR="00097295" w:rsidRPr="00A2081D" w:rsidRDefault="006F2164" w:rsidP="006F2164">
      <w:pPr>
        <w:jc w:val="right"/>
        <w:rPr>
          <w:rFonts w:cs="Arial"/>
          <w:b/>
          <w:sz w:val="30"/>
          <w:szCs w:val="30"/>
        </w:rPr>
      </w:pPr>
      <w:r w:rsidRPr="00A2081D">
        <w:rPr>
          <w:rFonts w:cs="Arial"/>
          <w:b/>
          <w:sz w:val="30"/>
          <w:szCs w:val="30"/>
        </w:rPr>
        <w:t xml:space="preserve">от </w:t>
      </w:r>
      <w:r w:rsidR="00457832" w:rsidRPr="00A2081D">
        <w:rPr>
          <w:rFonts w:cs="Arial"/>
          <w:b/>
          <w:sz w:val="30"/>
          <w:szCs w:val="30"/>
        </w:rPr>
        <w:t>02.12.2022 № 1600</w:t>
      </w:r>
    </w:p>
    <w:p w:rsidR="00097295" w:rsidRPr="00A2081D" w:rsidRDefault="00097295" w:rsidP="006F2164">
      <w:pPr>
        <w:jc w:val="right"/>
        <w:rPr>
          <w:rFonts w:cs="Arial"/>
          <w:b/>
          <w:sz w:val="30"/>
          <w:szCs w:val="30"/>
        </w:rPr>
      </w:pPr>
    </w:p>
    <w:p w:rsidR="00A2081D" w:rsidRPr="00A2081D" w:rsidRDefault="00A2081D" w:rsidP="006F2164">
      <w:pPr>
        <w:jc w:val="right"/>
        <w:rPr>
          <w:rFonts w:cs="Arial"/>
          <w:b/>
          <w:sz w:val="30"/>
          <w:szCs w:val="30"/>
        </w:rPr>
      </w:pPr>
    </w:p>
    <w:p w:rsidR="00A2081D" w:rsidRPr="00097295" w:rsidRDefault="00A2081D" w:rsidP="006F2164">
      <w:pPr>
        <w:jc w:val="right"/>
        <w:rPr>
          <w:rFonts w:cs="Arial"/>
          <w:szCs w:val="28"/>
        </w:rPr>
      </w:pPr>
    </w:p>
    <w:p w:rsidR="006F2164" w:rsidRPr="00A2081D" w:rsidRDefault="006F2164" w:rsidP="006F2164">
      <w:pPr>
        <w:jc w:val="center"/>
        <w:rPr>
          <w:rFonts w:cs="Arial"/>
          <w:b/>
          <w:sz w:val="30"/>
          <w:szCs w:val="30"/>
        </w:rPr>
      </w:pPr>
      <w:r w:rsidRPr="00A2081D">
        <w:rPr>
          <w:rFonts w:cs="Arial"/>
          <w:b/>
          <w:sz w:val="30"/>
          <w:szCs w:val="30"/>
        </w:rPr>
        <w:t>Порядок определения объёма и условий предоставления субсидий бюджетным и автономным учреждениям, подведомственным Комитету образования администрации Березовского района, на иные цели</w:t>
      </w:r>
      <w:r w:rsidR="00097295" w:rsidRPr="00A2081D">
        <w:rPr>
          <w:rFonts w:cs="Arial"/>
          <w:b/>
          <w:sz w:val="30"/>
          <w:szCs w:val="30"/>
        </w:rPr>
        <w:t xml:space="preserve"> </w:t>
      </w:r>
      <w:r w:rsidRPr="00A2081D">
        <w:rPr>
          <w:rFonts w:cs="Arial"/>
          <w:b/>
          <w:sz w:val="30"/>
          <w:szCs w:val="30"/>
        </w:rPr>
        <w:t>(организация временного трудоустройства несовершеннолетних граждан в возрасте от 14 до 18 лет в свободное от учебы время)</w:t>
      </w:r>
    </w:p>
    <w:p w:rsidR="006F2164" w:rsidRPr="00A2081D" w:rsidRDefault="006F2164" w:rsidP="006F2164">
      <w:pPr>
        <w:jc w:val="center"/>
        <w:rPr>
          <w:rFonts w:cs="Arial"/>
          <w:b/>
          <w:sz w:val="30"/>
          <w:szCs w:val="30"/>
        </w:rPr>
      </w:pPr>
      <w:r w:rsidRPr="00A2081D">
        <w:rPr>
          <w:rFonts w:cs="Arial"/>
          <w:b/>
          <w:sz w:val="30"/>
          <w:szCs w:val="30"/>
        </w:rPr>
        <w:t>(далее</w:t>
      </w:r>
      <w:r w:rsidR="00097295" w:rsidRPr="00A2081D">
        <w:rPr>
          <w:rFonts w:cs="Arial"/>
          <w:b/>
          <w:sz w:val="30"/>
          <w:szCs w:val="30"/>
        </w:rPr>
        <w:t>-</w:t>
      </w:r>
      <w:r w:rsidRPr="00A2081D">
        <w:rPr>
          <w:rFonts w:cs="Arial"/>
          <w:b/>
          <w:sz w:val="30"/>
          <w:szCs w:val="30"/>
        </w:rPr>
        <w:t>Порядок)</w:t>
      </w:r>
    </w:p>
    <w:p w:rsidR="006F2164" w:rsidRPr="00A2081D" w:rsidRDefault="006F2164" w:rsidP="006F2164">
      <w:pPr>
        <w:rPr>
          <w:rFonts w:cs="Arial"/>
          <w:b/>
          <w:sz w:val="30"/>
          <w:szCs w:val="30"/>
        </w:rPr>
      </w:pPr>
    </w:p>
    <w:p w:rsidR="006F2164" w:rsidRPr="00A2081D" w:rsidRDefault="006F2164" w:rsidP="006F2164">
      <w:pPr>
        <w:jc w:val="center"/>
        <w:rPr>
          <w:rFonts w:cs="Arial"/>
          <w:b/>
          <w:sz w:val="30"/>
          <w:szCs w:val="30"/>
        </w:rPr>
      </w:pPr>
      <w:r w:rsidRPr="00A2081D">
        <w:rPr>
          <w:rFonts w:cs="Arial"/>
          <w:b/>
          <w:sz w:val="30"/>
          <w:szCs w:val="30"/>
        </w:rPr>
        <w:t>I.</w:t>
      </w:r>
      <w:r w:rsidR="00097295" w:rsidRPr="00A2081D">
        <w:rPr>
          <w:rFonts w:cs="Arial"/>
          <w:b/>
          <w:sz w:val="30"/>
          <w:szCs w:val="30"/>
        </w:rPr>
        <w:t xml:space="preserve"> </w:t>
      </w:r>
      <w:r w:rsidRPr="00A2081D">
        <w:rPr>
          <w:rFonts w:cs="Arial"/>
          <w:b/>
          <w:sz w:val="30"/>
          <w:szCs w:val="30"/>
        </w:rPr>
        <w:t>Общие положения о предоставлении субсидии</w:t>
      </w:r>
    </w:p>
    <w:p w:rsidR="006F2164" w:rsidRPr="00097295" w:rsidRDefault="006F2164" w:rsidP="006F2164">
      <w:pPr>
        <w:rPr>
          <w:rFonts w:cs="Arial"/>
          <w:szCs w:val="28"/>
        </w:rPr>
      </w:pPr>
    </w:p>
    <w:p w:rsidR="00097295" w:rsidRPr="00097295" w:rsidRDefault="006F2164" w:rsidP="00A2081D">
      <w:r w:rsidRPr="00097295">
        <w:t xml:space="preserve">1. </w:t>
      </w:r>
      <w:proofErr w:type="gramStart"/>
      <w:r w:rsidRPr="00097295">
        <w:t>Настоящий Порядок разработан в соответствии с абзацами вторым, четвертым</w:t>
      </w:r>
      <w:r w:rsidR="00097295" w:rsidRPr="00097295">
        <w:t xml:space="preserve"> </w:t>
      </w:r>
      <w:r w:rsidRPr="00097295">
        <w:t xml:space="preserve">пункта 1 статьи 78.1 </w:t>
      </w:r>
      <w:hyperlink r:id="rId30" w:tooltip="ФЕДЕРАЛЬНЫЙ ЗАКОН от 31.07.1998 № 145-ФЗ ГОСУДАРСТВЕННАЯ ДУМА ФЕДЕРАЛЬНОГО СОБРАНИЯ РФ&#10;&#10;БЮДЖЕТНЫЙ КОДЕКС РОССИЙСКОЙ ФЕДЕРАЦИИ" w:history="1">
        <w:r w:rsidRPr="003F76D0">
          <w:rPr>
            <w:rStyle w:val="af"/>
          </w:rPr>
          <w:t>Бюджетного кодекса</w:t>
        </w:r>
      </w:hyperlink>
      <w:r w:rsidRPr="00097295">
        <w:t xml:space="preserve"> Российской Федерации, постановлением Правительства Российской Федерации от 22 февраля 2020 года </w:t>
      </w:r>
      <w:hyperlink r:id="rId31" w:tooltip="ПОСТАНОВЛЕНИЕ от 22.02.2020 № 203 ПРАВИТЕЛЬСТВО РФ&#10;&#10;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 w:history="1">
        <w:r w:rsidRPr="003F76D0">
          <w:rPr>
            <w:rStyle w:val="af"/>
          </w:rPr>
          <w:t xml:space="preserve">№ 203 </w:t>
        </w:r>
        <w:r w:rsidR="00097295" w:rsidRPr="003F76D0">
          <w:rPr>
            <w:rStyle w:val="af"/>
          </w:rPr>
          <w:t>«</w:t>
        </w:r>
        <w:r w:rsidRPr="003F76D0">
          <w:rPr>
            <w:rStyle w:val="af"/>
          </w:rPr>
          <w:t>Об общих требованиях к нормативным</w:t>
        </w:r>
      </w:hyperlink>
      <w:r w:rsidRPr="00097295">
        <w:t xml:space="preserve">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097295" w:rsidRPr="00097295">
        <w:t>»</w:t>
      </w:r>
      <w:r w:rsidRPr="00097295">
        <w:t>, устанавливает правила определения объёма и условий предоставления</w:t>
      </w:r>
      <w:proofErr w:type="gramEnd"/>
      <w:r w:rsidRPr="00097295">
        <w:t xml:space="preserve"> субсидий из бюджета Березовского района бюджетным и автономным учреждениям (далее </w:t>
      </w:r>
      <w:proofErr w:type="gramStart"/>
      <w:r w:rsidRPr="00097295">
        <w:t>также</w:t>
      </w:r>
      <w:r w:rsidR="00097295" w:rsidRPr="00097295">
        <w:t>-</w:t>
      </w:r>
      <w:r w:rsidRPr="00097295">
        <w:t>муниципальные</w:t>
      </w:r>
      <w:proofErr w:type="gramEnd"/>
      <w:r w:rsidRPr="00097295">
        <w:t xml:space="preserve"> учреждения, Субсидия) на иные цели, не связанные с финансовым обеспечением выполнения муниципальными учреждениями муниципального задания на оказание муниципальных услуг (выполнения работ).</w:t>
      </w:r>
    </w:p>
    <w:p w:rsidR="006F2164" w:rsidRPr="00097295" w:rsidRDefault="006F2164" w:rsidP="00A2081D">
      <w:r w:rsidRPr="00097295">
        <w:t xml:space="preserve">2. Цели предоставления </w:t>
      </w:r>
      <w:proofErr w:type="gramStart"/>
      <w:r w:rsidRPr="00097295">
        <w:t>Субсидии</w:t>
      </w:r>
      <w:r w:rsidR="00097295" w:rsidRPr="00097295">
        <w:t>-</w:t>
      </w:r>
      <w:r w:rsidRPr="00097295">
        <w:t>осуществление</w:t>
      </w:r>
      <w:proofErr w:type="gramEnd"/>
      <w:r w:rsidRPr="00097295">
        <w:t xml:space="preserve"> расходов муниципальными учреждениями, связанных с реализацией мероприятий, не включенных в муниципальное задание, в том числе предусмотренных подпрограммой 1 </w:t>
      </w:r>
      <w:r w:rsidR="00097295" w:rsidRPr="00097295">
        <w:t>«</w:t>
      </w:r>
      <w:r w:rsidRPr="00097295">
        <w:t>Дети Югры</w:t>
      </w:r>
      <w:r w:rsidR="00097295" w:rsidRPr="00097295">
        <w:t>»</w:t>
      </w:r>
      <w:r w:rsidRPr="00097295">
        <w:t xml:space="preserve"> муниципальной программы </w:t>
      </w:r>
      <w:r w:rsidR="00097295" w:rsidRPr="00097295">
        <w:t>«</w:t>
      </w:r>
      <w:r w:rsidRPr="00097295">
        <w:t>Социальная поддержка жителей Березовского района</w:t>
      </w:r>
      <w:r w:rsidR="00097295" w:rsidRPr="00097295">
        <w:t>»</w:t>
      </w:r>
      <w:r w:rsidRPr="00097295">
        <w:t xml:space="preserve">. </w:t>
      </w:r>
    </w:p>
    <w:p w:rsidR="006F2164" w:rsidRPr="00097295" w:rsidRDefault="006F2164" w:rsidP="00A2081D">
      <w:r w:rsidRPr="00097295">
        <w:t>Субсидия предоставляется в целях осуществления расходов, связанных с организацией временного трудоустройства несовершеннолетних граждан в возрасте от 14 до 18 лет</w:t>
      </w:r>
      <w:r w:rsidR="00097295" w:rsidRPr="00097295">
        <w:t xml:space="preserve"> </w:t>
      </w:r>
      <w:r w:rsidRPr="00097295">
        <w:t>в свободное от учебы время.</w:t>
      </w:r>
    </w:p>
    <w:p w:rsidR="006F2164" w:rsidRPr="00097295" w:rsidRDefault="006F2164" w:rsidP="00A2081D">
      <w:r w:rsidRPr="00097295">
        <w:t>3. Предоставление Субсидии осуществляется за счет средств бюджета Березовского района.</w:t>
      </w:r>
    </w:p>
    <w:p w:rsidR="00097295" w:rsidRPr="00097295" w:rsidRDefault="006F2164" w:rsidP="00A2081D">
      <w:r w:rsidRPr="00097295">
        <w:t>4. Комитет образования администрации Березовского района осуществляет функции и полномочия главного распорядителя и получателя средств бюджета Березовского района,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w:t>
      </w:r>
      <w:r w:rsidR="00097295" w:rsidRPr="00097295">
        <w:t>-</w:t>
      </w:r>
      <w:r w:rsidRPr="00097295">
        <w:t>Комитет образования).</w:t>
      </w:r>
    </w:p>
    <w:p w:rsidR="006F2164" w:rsidRDefault="006F2164" w:rsidP="006F2164">
      <w:pPr>
        <w:rPr>
          <w:rFonts w:cs="Arial"/>
          <w:szCs w:val="28"/>
        </w:rPr>
      </w:pPr>
    </w:p>
    <w:p w:rsidR="003F76D0" w:rsidRDefault="003F76D0" w:rsidP="006F2164">
      <w:pPr>
        <w:rPr>
          <w:rFonts w:cs="Arial"/>
          <w:szCs w:val="28"/>
        </w:rPr>
      </w:pPr>
    </w:p>
    <w:p w:rsidR="006F2164" w:rsidRPr="00A2081D" w:rsidRDefault="006F2164" w:rsidP="006F2164">
      <w:pPr>
        <w:jc w:val="center"/>
        <w:rPr>
          <w:rFonts w:cs="Arial"/>
          <w:b/>
          <w:sz w:val="30"/>
          <w:szCs w:val="30"/>
        </w:rPr>
      </w:pPr>
      <w:r w:rsidRPr="00A2081D">
        <w:rPr>
          <w:rFonts w:cs="Arial"/>
          <w:b/>
          <w:sz w:val="30"/>
          <w:szCs w:val="30"/>
        </w:rPr>
        <w:lastRenderedPageBreak/>
        <w:t>II. Условия и порядок предоставления субсидии</w:t>
      </w:r>
    </w:p>
    <w:p w:rsidR="003F76D0" w:rsidRDefault="003F76D0" w:rsidP="00A2081D"/>
    <w:p w:rsidR="006F2164" w:rsidRPr="00097295" w:rsidRDefault="006F2164" w:rsidP="00A2081D">
      <w:r w:rsidRPr="00097295">
        <w:t xml:space="preserve">5. </w:t>
      </w:r>
      <w:proofErr w:type="gramStart"/>
      <w:r w:rsidRPr="00097295">
        <w:t>Предоставление Субсидии осуществляется при условии соблюдения учреждением на 1-е число месяца, предшествующего месяцу, в котором планируется заключение соглашения либо принятие решения о предоставлении Субсидии, следующих требований: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r w:rsidRPr="00097295">
        <w:t xml:space="preserve"> отсутствие просроченной задолженности по возврату в бюджет Березовского района</w:t>
      </w:r>
      <w:r w:rsidR="00097295" w:rsidRPr="00097295">
        <w:t xml:space="preserve"> </w:t>
      </w:r>
      <w:r w:rsidRPr="00097295">
        <w:t>субсидий, предоставленных, в том числе в соответствии с иными правовыми актами.</w:t>
      </w:r>
    </w:p>
    <w:p w:rsidR="006F2164" w:rsidRPr="00097295" w:rsidRDefault="006F2164" w:rsidP="00A2081D">
      <w:r w:rsidRPr="00097295">
        <w:t>6. Перечень документов, представляемых учреждением для получения субсидии:</w:t>
      </w:r>
    </w:p>
    <w:p w:rsidR="006F2164" w:rsidRPr="00097295" w:rsidRDefault="006F2164" w:rsidP="00A2081D">
      <w:r w:rsidRPr="00097295">
        <w:t>6.1. пояснительная записка, содержащая обоснование необходимости предоставления бюджетных средств на цели, предусмотренные пунктом 2 настоящего Порядка, включая расчет-обоснование суммы субсидии, в том числе предварительную смету на выполнение соответствующих работ (оказание услуг) с целью организации временного трудоустройства несовершеннолетних граждан в возрасте от 14 до 18 лет в свободное от учебы время; о планируемом к приобретению имуществе (за исключением недвижимого имущества), необходимого для выполнения мероприятия по организации временного трудоустройства несовершеннолетних граждан в возрасте от 14 до 18 лет в свободное от учебы время;</w:t>
      </w:r>
    </w:p>
    <w:p w:rsidR="006F2164" w:rsidRPr="00097295" w:rsidRDefault="006F2164" w:rsidP="00A2081D">
      <w:r w:rsidRPr="00097295">
        <w:t>6.2. информация о количестве физических лиц (среднегодовом количестве), являющихся получателями выплат, и видах таких выплат.</w:t>
      </w:r>
    </w:p>
    <w:p w:rsidR="006F2164" w:rsidRPr="00097295" w:rsidRDefault="006F2164" w:rsidP="00A2081D">
      <w:r w:rsidRPr="00097295">
        <w:t xml:space="preserve">6.3.справка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097295">
        <w:t>выданную</w:t>
      </w:r>
      <w:proofErr w:type="gramEnd"/>
      <w:r w:rsidRPr="00097295">
        <w:t xml:space="preserve"> не ранее чем на 1-е число месяца предшествующего месяцу, в котором планируется заключение соглашения либо принятие решения о предоставлении Субсидии.</w:t>
      </w:r>
    </w:p>
    <w:p w:rsidR="006F2164" w:rsidRPr="00097295" w:rsidRDefault="006F2164" w:rsidP="00A2081D">
      <w:r w:rsidRPr="00097295">
        <w:t>7. Документы для получения Субсидии, указанные в пункте 6 Порядка, предоставляются в Комитет образования на бумажном носителе, подписанные подписью руководителя (лица, исполняющего обязанности руководителя) учреждения и (или) по почте письмом с уведомлением о вручении.</w:t>
      </w:r>
    </w:p>
    <w:p w:rsidR="006F2164" w:rsidRPr="00097295" w:rsidRDefault="006F2164" w:rsidP="00A2081D">
      <w:r w:rsidRPr="00097295">
        <w:t>8. Рассмотрение документов и принятие решения в форме приказа о предоставлении Субсидии (далее</w:t>
      </w:r>
      <w:r w:rsidR="00097295" w:rsidRPr="00097295">
        <w:t>-</w:t>
      </w:r>
      <w:r w:rsidRPr="00097295">
        <w:t>Приказ) осуществляется Комитетом образования в срок не более 10 рабочих дней со дня поступления заявления и прилагаемых к нему документов.</w:t>
      </w:r>
    </w:p>
    <w:p w:rsidR="006F2164" w:rsidRPr="00A2081D" w:rsidRDefault="006F2164" w:rsidP="00A2081D">
      <w:r w:rsidRPr="00097295">
        <w:t xml:space="preserve">Справку об отсутствии по состоянию на 1-е число месяца, предшествующему месяцу, в котором планируется заключение о предоставлении Субсидии, простроченной задолженности по возврату в бюджет субсидий Комитет образования запрашивает в администрации Березовского района. </w:t>
      </w:r>
    </w:p>
    <w:p w:rsidR="006F2164" w:rsidRPr="00097295" w:rsidRDefault="006F2164" w:rsidP="00A2081D">
      <w:r w:rsidRPr="00097295">
        <w:t>9. Основаниями для отказа в предоставлении Субсидии являются:</w:t>
      </w:r>
    </w:p>
    <w:p w:rsidR="006F2164" w:rsidRPr="00097295" w:rsidRDefault="006F2164" w:rsidP="00A2081D">
      <w:r w:rsidRPr="00097295">
        <w:t>-</w:t>
      </w:r>
      <w:r w:rsidR="00097295" w:rsidRPr="00097295">
        <w:t xml:space="preserve"> </w:t>
      </w:r>
      <w:r w:rsidRPr="00097295">
        <w:t>не соблюдение требований, указанных в пункте 5 настоящего Порядка;</w:t>
      </w:r>
    </w:p>
    <w:p w:rsidR="006F2164" w:rsidRPr="00097295" w:rsidRDefault="006F2164" w:rsidP="00A2081D">
      <w:r w:rsidRPr="00097295">
        <w:t>- несоответствие предоставленных учреждением документов требованиям, определенным в соответствии с пунктом 6 настоящего Порядка, или непредставление (представление не в полном объеме) указанных документов;</w:t>
      </w:r>
    </w:p>
    <w:p w:rsidR="006F2164" w:rsidRPr="00097295" w:rsidRDefault="006F2164" w:rsidP="00A2081D">
      <w:r w:rsidRPr="00097295">
        <w:t>- недостоверность информации, содержащейся в документах, представленных учреждением;</w:t>
      </w:r>
    </w:p>
    <w:p w:rsidR="006F2164" w:rsidRPr="00097295" w:rsidRDefault="006F2164" w:rsidP="00A2081D">
      <w:r w:rsidRPr="00097295">
        <w:t>- отсутствие необходимого объема лимитов бюджетных обязательств на предоставление Субсидии на соответствующий финансовый год и плановый период, доведенных в соответствии с бюджетным законодательством Российской Федерации Комитету образования как главному распорядителю бюджетных средств на цели, указанные в пункте 2 настоящего Порядка.</w:t>
      </w:r>
    </w:p>
    <w:p w:rsidR="006F2164" w:rsidRPr="00097295" w:rsidRDefault="006F2164" w:rsidP="00A2081D">
      <w:r w:rsidRPr="00097295">
        <w:lastRenderedPageBreak/>
        <w:t>Учреждение после устранения причин отказа вправе повторно направить в Комитет образования документы на предоставление Субсидии.</w:t>
      </w:r>
    </w:p>
    <w:p w:rsidR="006F2164" w:rsidRPr="00097295" w:rsidRDefault="006F2164" w:rsidP="00A2081D">
      <w:r w:rsidRPr="00097295">
        <w:t xml:space="preserve">10. </w:t>
      </w:r>
      <w:proofErr w:type="gramStart"/>
      <w:r w:rsidRPr="00097295">
        <w:t>Размер субсидии определяется на основании документов, предоставленных учреждением согласно пункту 6 настоящего Порядка, в пределах</w:t>
      </w:r>
      <w:r w:rsidR="00097295" w:rsidRPr="00097295">
        <w:t xml:space="preserve"> </w:t>
      </w:r>
      <w:r w:rsidRPr="00097295">
        <w:t>бюджетных ассигнований, предусмотренных решением о бюджете Березовского района на очередной финансовый год и на плановый период, лимитов бюджетных обязательств, утвержденных учреждению, в соответствии со сводной бюджетной росписью бюджета района, за исключением случаев, когда размер субсидии определен решением о бюджете, решением Президента Российской Федерации, Правительства Российской</w:t>
      </w:r>
      <w:proofErr w:type="gramEnd"/>
      <w:r w:rsidRPr="00097295">
        <w:t xml:space="preserve"> Федерации, Правительства Ханты-Мансийского автономного округа</w:t>
      </w:r>
      <w:r w:rsidR="00097295" w:rsidRPr="00097295">
        <w:t>-</w:t>
      </w:r>
      <w:r w:rsidRPr="00097295">
        <w:t>Югры, правовыми актами Березовского района.</w:t>
      </w:r>
    </w:p>
    <w:p w:rsidR="006F2164" w:rsidRPr="00097295" w:rsidRDefault="006F2164" w:rsidP="00A2081D">
      <w:r w:rsidRPr="00097295">
        <w:t>11. Перечень направлений расходования субсидий на иные цели, не связанные с финансовым обеспечением выполнения бюджетными и автономными учреждениями муниципального задания на оказание муниципальных услуг (выполнение работ): организация временного трудоустройства несовершеннолетних граждан в возрасте от 14 до 18 лет в свободное от учебы время.</w:t>
      </w:r>
    </w:p>
    <w:p w:rsidR="006F2164" w:rsidRPr="00097295" w:rsidRDefault="006F2164" w:rsidP="00A2081D">
      <w:r w:rsidRPr="00097295">
        <w:t>12. Объём (далее</w:t>
      </w:r>
      <w:r w:rsidR="00097295" w:rsidRPr="00097295">
        <w:t>-</w:t>
      </w:r>
      <w:r w:rsidRPr="00097295">
        <w:t>расчётный объем) субсидии рассчитывается Комитетом образования путём сложения объёмов расходов на реализацию мероприятия, не включённого в муниципальное задание, в том числе предусмотренного в</w:t>
      </w:r>
      <w:r w:rsidR="00097295" w:rsidRPr="00097295">
        <w:t xml:space="preserve"> </w:t>
      </w:r>
      <w:r w:rsidRPr="00097295">
        <w:t xml:space="preserve">рамках подпрограммы 1 </w:t>
      </w:r>
      <w:r w:rsidR="00097295" w:rsidRPr="00097295">
        <w:t>«</w:t>
      </w:r>
      <w:r w:rsidRPr="00097295">
        <w:t>Дети Югры</w:t>
      </w:r>
      <w:r w:rsidR="00097295" w:rsidRPr="00097295">
        <w:t>»</w:t>
      </w:r>
      <w:r w:rsidRPr="00097295">
        <w:t xml:space="preserve"> муниципальной программы </w:t>
      </w:r>
      <w:r w:rsidR="00097295" w:rsidRPr="00097295">
        <w:t>«</w:t>
      </w:r>
      <w:r w:rsidRPr="00097295">
        <w:t>Социальная поддержка жителей Березовского района</w:t>
      </w:r>
      <w:r w:rsidR="00097295" w:rsidRPr="00097295">
        <w:t>»</w:t>
      </w:r>
      <w:r w:rsidRPr="00097295">
        <w:t>.</w:t>
      </w:r>
    </w:p>
    <w:p w:rsidR="006F2164" w:rsidRPr="00097295" w:rsidRDefault="006F2164" w:rsidP="00A2081D">
      <w:r w:rsidRPr="00097295">
        <w:t>13. Данные о расчётном объёме субсидии Комитет образования представляет в Комитет по финансам администрации Березовского района (далее</w:t>
      </w:r>
      <w:r w:rsidR="00097295" w:rsidRPr="00097295">
        <w:t>-</w:t>
      </w:r>
      <w:r w:rsidRPr="00097295">
        <w:t>Комитет финансов) в сроки, установленные для составления проекта бюджета Березовского района на очередной финансовый год и на плановый период.</w:t>
      </w:r>
    </w:p>
    <w:p w:rsidR="006F2164" w:rsidRPr="00097295" w:rsidRDefault="006F2164" w:rsidP="00A2081D">
      <w:r w:rsidRPr="00097295">
        <w:t>14. Предоставление субсидии осуществляется Комитетом образования в соответствии со сводной бюджетной росписью бюджета Комитета образования в пределах бюджетных ассигнований, предусмотренных на указанные цели решением Думы Березовского района о бюджете Березовского района на очередной финансовый год и на плановый период.</w:t>
      </w:r>
    </w:p>
    <w:p w:rsidR="006F2164" w:rsidRPr="00097295" w:rsidRDefault="006F2164" w:rsidP="00A2081D">
      <w:r w:rsidRPr="00097295">
        <w:t xml:space="preserve">15. Предоставление субсидии муниципальному учреждению осуществляется на основании Соглашения о предоставлении субсидии из бюджета Березовского района бюджетным и автономным учреждениям, </w:t>
      </w:r>
      <w:proofErr w:type="gramStart"/>
      <w:r w:rsidRPr="00097295">
        <w:t>подведомственных</w:t>
      </w:r>
      <w:proofErr w:type="gramEnd"/>
      <w:r w:rsidRPr="00097295">
        <w:t xml:space="preserve"> Комитету образования на иные цели, заключенного между Комитетом образования и муниципальным учреждением в соответствии с типовой формой, установленной Комитетом по финансам (далее</w:t>
      </w:r>
      <w:r w:rsidR="00097295" w:rsidRPr="00097295">
        <w:t>-</w:t>
      </w:r>
      <w:r w:rsidRPr="00097295">
        <w:t xml:space="preserve">Соглашение), содержащего следующие положения: </w:t>
      </w:r>
    </w:p>
    <w:p w:rsidR="006F2164" w:rsidRPr="00097295" w:rsidRDefault="006F2164" w:rsidP="00A2081D">
      <w:r w:rsidRPr="00097295">
        <w:t>15.1.цели предоставления Субсидии в соответствии с пунктом 2 настоящего Порядка;</w:t>
      </w:r>
    </w:p>
    <w:p w:rsidR="006F2164" w:rsidRPr="00097295" w:rsidRDefault="006F2164" w:rsidP="00A2081D">
      <w:r w:rsidRPr="00097295">
        <w:t xml:space="preserve">15.2.значения результатов предоставления Субсидии, которые должны быть конкретными, измеримыми, соответствовать целевым показателям муниципальной программы </w:t>
      </w:r>
      <w:r w:rsidR="00097295" w:rsidRPr="00097295">
        <w:t>«</w:t>
      </w:r>
      <w:r w:rsidRPr="00097295">
        <w:t>Социальная поддержка жителей Березовского района</w:t>
      </w:r>
      <w:r w:rsidR="00097295" w:rsidRPr="00097295">
        <w:t>»</w:t>
      </w:r>
      <w:r w:rsidRPr="00097295">
        <w:t>;</w:t>
      </w:r>
    </w:p>
    <w:p w:rsidR="006F2164" w:rsidRPr="00097295" w:rsidRDefault="006F2164" w:rsidP="00A2081D">
      <w:r w:rsidRPr="00097295">
        <w:t>15.3. размер Субсидии;</w:t>
      </w:r>
    </w:p>
    <w:p w:rsidR="006F2164" w:rsidRPr="00097295" w:rsidRDefault="006F2164" w:rsidP="00A2081D">
      <w:r w:rsidRPr="00097295">
        <w:t>15.4. сроки (график) перечисления Субсидии;</w:t>
      </w:r>
    </w:p>
    <w:p w:rsidR="006F2164" w:rsidRPr="00097295" w:rsidRDefault="006F2164" w:rsidP="00A2081D">
      <w:r w:rsidRPr="00097295">
        <w:t>15.5.сроки предоставления отчетности;</w:t>
      </w:r>
    </w:p>
    <w:p w:rsidR="006F2164" w:rsidRPr="00097295" w:rsidRDefault="006F2164" w:rsidP="00A2081D">
      <w:r w:rsidRPr="00097295">
        <w:t>15.6.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rsidR="006F2164" w:rsidRPr="00097295" w:rsidRDefault="006F2164" w:rsidP="00A2081D">
      <w:r w:rsidRPr="00097295">
        <w:t>15.7.основание и порядок внесения изменений в Соглашение, в том числе в случае уменьшения Комитету образования доведенных лимитов бюджетных обязательств на предоставление Субсидии;</w:t>
      </w:r>
      <w:r w:rsidR="00097295" w:rsidRPr="00097295">
        <w:t xml:space="preserve"> </w:t>
      </w:r>
    </w:p>
    <w:p w:rsidR="006F2164" w:rsidRPr="00097295" w:rsidRDefault="006F2164" w:rsidP="00A2081D">
      <w:r w:rsidRPr="00097295">
        <w:t>15.8.основания для досрочного прекращения Соглашения по решению Комитета образования в одностороннем</w:t>
      </w:r>
      <w:r w:rsidR="00097295" w:rsidRPr="00097295">
        <w:t xml:space="preserve"> </w:t>
      </w:r>
      <w:r w:rsidRPr="00097295">
        <w:t xml:space="preserve">порядке, в том числе в связи </w:t>
      </w:r>
      <w:proofErr w:type="gramStart"/>
      <w:r w:rsidRPr="00097295">
        <w:t>с</w:t>
      </w:r>
      <w:proofErr w:type="gramEnd"/>
      <w:r w:rsidRPr="00097295">
        <w:t>:</w:t>
      </w:r>
    </w:p>
    <w:p w:rsidR="006F2164" w:rsidRPr="00097295" w:rsidRDefault="006F2164" w:rsidP="00A2081D">
      <w:r w:rsidRPr="00097295">
        <w:lastRenderedPageBreak/>
        <w:t>реорганизацией или ликвидацией учреждения;</w:t>
      </w:r>
    </w:p>
    <w:p w:rsidR="006F2164" w:rsidRPr="00097295" w:rsidRDefault="006F2164" w:rsidP="00A2081D">
      <w:r w:rsidRPr="00097295">
        <w:t>нарушением учреждением целей и условий предоставления субсидии, установленных настоящим Порядком и условиями Соглашения;</w:t>
      </w:r>
    </w:p>
    <w:p w:rsidR="006F2164" w:rsidRPr="00097295" w:rsidRDefault="006F2164" w:rsidP="00A2081D">
      <w:r w:rsidRPr="00097295">
        <w:t>15.9. запрет на расторжение Соглашения учреждением в одностороннем порядке; иные положения (при необходимости).</w:t>
      </w:r>
    </w:p>
    <w:p w:rsidR="006F2164" w:rsidRPr="00097295" w:rsidRDefault="006F2164" w:rsidP="00A2081D">
      <w:r w:rsidRPr="00097295">
        <w:t xml:space="preserve">16. Соглашение должно быть заключено в течение 10 рабочих дней </w:t>
      </w:r>
      <w:proofErr w:type="gramStart"/>
      <w:r w:rsidRPr="00097295">
        <w:t>с даты доведения</w:t>
      </w:r>
      <w:proofErr w:type="gramEnd"/>
      <w:r w:rsidRPr="00097295">
        <w:t xml:space="preserve"> Комитету образования показателей сводной бюджетной росписи бюджета Березовского района.</w:t>
      </w:r>
    </w:p>
    <w:p w:rsidR="006F2164" w:rsidRPr="00097295" w:rsidRDefault="006F2164" w:rsidP="00A2081D">
      <w:r w:rsidRPr="00097295">
        <w:t>17. Субсидия перечисляется Комитетом образования на отдельный лицевой счёт муниципального учреждения, открытый в Комитете по финансам в течение 10 рабочих дней от даты подписания Соглашения.</w:t>
      </w:r>
    </w:p>
    <w:p w:rsidR="006F2164" w:rsidRPr="00097295" w:rsidRDefault="006F2164" w:rsidP="00A2081D">
      <w:r w:rsidRPr="00097295">
        <w:t>18. Соглашение, дополнительные соглашения, предусматривающие внесение в него изменений или его расторжение, формируются на бумажном носителе, подписывается обеими сторонами.</w:t>
      </w:r>
    </w:p>
    <w:p w:rsidR="006F2164" w:rsidRPr="00097295" w:rsidRDefault="006F2164" w:rsidP="006F2164">
      <w:pPr>
        <w:rPr>
          <w:rFonts w:cs="Arial"/>
          <w:szCs w:val="28"/>
        </w:rPr>
      </w:pPr>
    </w:p>
    <w:p w:rsidR="006F2164" w:rsidRPr="00A2081D" w:rsidRDefault="006F2164" w:rsidP="006F2164">
      <w:pPr>
        <w:jc w:val="center"/>
        <w:rPr>
          <w:rFonts w:cs="Arial"/>
          <w:b/>
          <w:sz w:val="30"/>
          <w:szCs w:val="30"/>
        </w:rPr>
      </w:pPr>
      <w:r w:rsidRPr="00A2081D">
        <w:rPr>
          <w:rFonts w:cs="Arial"/>
          <w:b/>
          <w:sz w:val="30"/>
          <w:szCs w:val="30"/>
        </w:rPr>
        <w:t>III. Требование к отчетности</w:t>
      </w:r>
    </w:p>
    <w:p w:rsidR="006F2164" w:rsidRPr="00097295" w:rsidRDefault="006F2164" w:rsidP="006F2164">
      <w:pPr>
        <w:rPr>
          <w:rFonts w:cs="Arial"/>
          <w:szCs w:val="28"/>
        </w:rPr>
      </w:pPr>
    </w:p>
    <w:p w:rsidR="006F2164" w:rsidRPr="00097295" w:rsidRDefault="006F2164" w:rsidP="00A2081D">
      <w:r w:rsidRPr="00097295">
        <w:t xml:space="preserve">19. Муниципальные учреждения ежеквартально в срок не позднее 10 рабочих дней, следующих за отчетным кварталом, представляют Комитету образования отчёт о достижении результатов предоставления Субсидии. Форма отчета устанавливается Соглашением. </w:t>
      </w:r>
    </w:p>
    <w:p w:rsidR="006F2164" w:rsidRPr="00097295" w:rsidRDefault="006F2164" w:rsidP="006F2164">
      <w:pPr>
        <w:rPr>
          <w:rFonts w:cs="Arial"/>
          <w:szCs w:val="28"/>
        </w:rPr>
      </w:pPr>
    </w:p>
    <w:p w:rsidR="006F2164" w:rsidRPr="00A2081D" w:rsidRDefault="006F2164" w:rsidP="006F2164">
      <w:pPr>
        <w:jc w:val="center"/>
        <w:rPr>
          <w:rFonts w:cs="Arial"/>
          <w:b/>
          <w:sz w:val="30"/>
          <w:szCs w:val="30"/>
        </w:rPr>
      </w:pPr>
      <w:r w:rsidRPr="00A2081D">
        <w:rPr>
          <w:rFonts w:cs="Arial"/>
          <w:b/>
          <w:sz w:val="30"/>
          <w:szCs w:val="30"/>
        </w:rPr>
        <w:t xml:space="preserve">IV. Порядок осуществления </w:t>
      </w:r>
      <w:proofErr w:type="gramStart"/>
      <w:r w:rsidRPr="00A2081D">
        <w:rPr>
          <w:rFonts w:cs="Arial"/>
          <w:b/>
          <w:sz w:val="30"/>
          <w:szCs w:val="30"/>
        </w:rPr>
        <w:t>контроля за</w:t>
      </w:r>
      <w:proofErr w:type="gramEnd"/>
      <w:r w:rsidRPr="00A2081D">
        <w:rPr>
          <w:rFonts w:cs="Arial"/>
          <w:b/>
          <w:sz w:val="30"/>
          <w:szCs w:val="30"/>
        </w:rPr>
        <w:t xml:space="preserve"> соблюдением целей, условий и порядка предоставления субсидии и ответственность за их несоблюдение</w:t>
      </w:r>
    </w:p>
    <w:p w:rsidR="006F2164" w:rsidRPr="00097295" w:rsidRDefault="006F2164" w:rsidP="006F2164">
      <w:pPr>
        <w:rPr>
          <w:rFonts w:cs="Arial"/>
          <w:szCs w:val="28"/>
        </w:rPr>
      </w:pPr>
    </w:p>
    <w:p w:rsidR="006F2164" w:rsidRPr="00097295" w:rsidRDefault="006F2164" w:rsidP="00A2081D">
      <w:r w:rsidRPr="00097295">
        <w:t xml:space="preserve">20. Неиспользованные остатки субсидии по состоянию на 1 января очередного финансового года подлежат возврату в бюджет Березовского района в порядке и сроки, установленные Комитетом по финансам. </w:t>
      </w:r>
    </w:p>
    <w:p w:rsidR="006F2164" w:rsidRPr="00097295" w:rsidRDefault="006F2164" w:rsidP="00A2081D">
      <w:r w:rsidRPr="00097295">
        <w:t>21. Обязательная проверка соблюдения целей и условий предоставления учреждению Субсидии осуществляется Комитетом образования и уполномоченным органом муниципального финансового контроля в соответствии с бюджетным законодательством Российской Федерации.</w:t>
      </w:r>
    </w:p>
    <w:p w:rsidR="006F2164" w:rsidRPr="00097295" w:rsidRDefault="006F2164" w:rsidP="00A2081D">
      <w:r w:rsidRPr="00097295">
        <w:t>22. В случае установления по результатам проверок, проведенных Комитетом образования и уполномоченным органом муниципального финансового контроля, фактов несоблюдения учреждением целей и условий предоставления Субсидии, установленных настоящим Порядком и Соглашением, соответствующие средства подлежат возврату в бюджет Березовского района на основании требования, направленного заказным почтовым отправлением с уведомлением о вручении</w:t>
      </w:r>
      <w:proofErr w:type="gramStart"/>
      <w:r w:rsidRPr="00097295">
        <w:t>,</w:t>
      </w:r>
      <w:r w:rsidR="00097295" w:rsidRPr="00097295">
        <w:t>-</w:t>
      </w:r>
      <w:proofErr w:type="gramEnd"/>
      <w:r w:rsidRPr="00097295">
        <w:t>не позднее 30 календарных дней со дня получения соответствующего требования учреждением.</w:t>
      </w:r>
    </w:p>
    <w:p w:rsidR="006F2164" w:rsidRPr="00097295" w:rsidRDefault="006F2164" w:rsidP="00A2081D">
      <w:r w:rsidRPr="00097295">
        <w:t xml:space="preserve">23. </w:t>
      </w:r>
      <w:proofErr w:type="gramStart"/>
      <w:r w:rsidRPr="00097295">
        <w:t>Контроль за</w:t>
      </w:r>
      <w:proofErr w:type="gramEnd"/>
      <w:r w:rsidRPr="00097295">
        <w:t xml:space="preserve"> целевым использованием средств Субсидии, а также за соблюдением условий её предоставления осуществляет Комитет образования</w:t>
      </w:r>
    </w:p>
    <w:p w:rsidR="006F1516" w:rsidRPr="00097295" w:rsidRDefault="006F1516" w:rsidP="00A2081D"/>
    <w:sectPr w:rsidR="006F1516" w:rsidRPr="00097295" w:rsidSect="00097295">
      <w:headerReference w:type="even" r:id="rId32"/>
      <w:headerReference w:type="default" r:id="rId33"/>
      <w:type w:val="continuous"/>
      <w:pgSz w:w="11906" w:h="16838"/>
      <w:pgMar w:top="1134" w:right="851"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0C" w:rsidRDefault="00DE720C">
      <w:r>
        <w:separator/>
      </w:r>
    </w:p>
  </w:endnote>
  <w:endnote w:type="continuationSeparator" w:id="0">
    <w:p w:rsidR="00DE720C" w:rsidRDefault="00DE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D0" w:rsidRDefault="003F76D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D0" w:rsidRDefault="003F76D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D0" w:rsidRDefault="003F76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0C" w:rsidRDefault="00DE720C">
      <w:r>
        <w:separator/>
      </w:r>
    </w:p>
  </w:footnote>
  <w:footnote w:type="continuationSeparator" w:id="0">
    <w:p w:rsidR="00DE720C" w:rsidRDefault="00DE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0C" w:rsidRDefault="00DE720C" w:rsidP="004B3326">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E720C" w:rsidRDefault="00DE720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D0" w:rsidRDefault="003F76D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D0" w:rsidRDefault="003F76D0">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0C" w:rsidRDefault="00DE720C" w:rsidP="004B3326">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E720C" w:rsidRDefault="00DE720C">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0C" w:rsidRDefault="00DE720C" w:rsidP="00221173">
    <w:pPr>
      <w:pStyle w:val="af0"/>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1C30E0"/>
    <w:multiLevelType w:val="hybridMultilevel"/>
    <w:tmpl w:val="E2F43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CB6520"/>
    <w:multiLevelType w:val="hybridMultilevel"/>
    <w:tmpl w:val="0B46C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40ECF"/>
    <w:multiLevelType w:val="hybridMultilevel"/>
    <w:tmpl w:val="43E40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8F3AE8"/>
    <w:multiLevelType w:val="hybridMultilevel"/>
    <w:tmpl w:val="AC8051B4"/>
    <w:lvl w:ilvl="0" w:tplc="D59EB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DE0F98"/>
    <w:multiLevelType w:val="hybridMultilevel"/>
    <w:tmpl w:val="A6B60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4166EC"/>
    <w:multiLevelType w:val="hybridMultilevel"/>
    <w:tmpl w:val="B67EB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4625FB"/>
    <w:multiLevelType w:val="hybridMultilevel"/>
    <w:tmpl w:val="E2C41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8452FA"/>
    <w:multiLevelType w:val="hybridMultilevel"/>
    <w:tmpl w:val="C81C4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0787CCB"/>
    <w:multiLevelType w:val="hybridMultilevel"/>
    <w:tmpl w:val="A7AAC0CE"/>
    <w:lvl w:ilvl="0" w:tplc="94E80E5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7C00C7"/>
    <w:multiLevelType w:val="hybridMultilevel"/>
    <w:tmpl w:val="E6BA1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540F37"/>
    <w:multiLevelType w:val="hybridMultilevel"/>
    <w:tmpl w:val="51B05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20105B"/>
    <w:multiLevelType w:val="hybridMultilevel"/>
    <w:tmpl w:val="0ABE87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81D5C"/>
    <w:multiLevelType w:val="hybridMultilevel"/>
    <w:tmpl w:val="12C8C2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DD35CF"/>
    <w:multiLevelType w:val="hybridMultilevel"/>
    <w:tmpl w:val="33F6C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633F0B"/>
    <w:multiLevelType w:val="hybridMultilevel"/>
    <w:tmpl w:val="BFF4A558"/>
    <w:lvl w:ilvl="0" w:tplc="8430C82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26FA111E"/>
    <w:multiLevelType w:val="hybridMultilevel"/>
    <w:tmpl w:val="88164244"/>
    <w:lvl w:ilvl="0" w:tplc="CA28F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91143C"/>
    <w:multiLevelType w:val="hybridMultilevel"/>
    <w:tmpl w:val="D31A07F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5E2AF6"/>
    <w:multiLevelType w:val="hybridMultilevel"/>
    <w:tmpl w:val="4B429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146A1E"/>
    <w:multiLevelType w:val="hybridMultilevel"/>
    <w:tmpl w:val="3B8480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226442"/>
    <w:multiLevelType w:val="hybridMultilevel"/>
    <w:tmpl w:val="59883FF6"/>
    <w:lvl w:ilvl="0" w:tplc="CC241148">
      <w:start w:val="2"/>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D0F2DD1"/>
    <w:multiLevelType w:val="hybridMultilevel"/>
    <w:tmpl w:val="BD82D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53625B"/>
    <w:multiLevelType w:val="hybridMultilevel"/>
    <w:tmpl w:val="450AF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377E9D"/>
    <w:multiLevelType w:val="hybridMultilevel"/>
    <w:tmpl w:val="16288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3D5CD9"/>
    <w:multiLevelType w:val="hybridMultilevel"/>
    <w:tmpl w:val="D4B22F44"/>
    <w:lvl w:ilvl="0" w:tplc="8DD25B7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CDB32F6"/>
    <w:multiLevelType w:val="hybridMultilevel"/>
    <w:tmpl w:val="49246448"/>
    <w:lvl w:ilvl="0" w:tplc="A5EA75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FCA49C8"/>
    <w:multiLevelType w:val="hybridMultilevel"/>
    <w:tmpl w:val="6E646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3014B0"/>
    <w:multiLevelType w:val="hybridMultilevel"/>
    <w:tmpl w:val="F52C4412"/>
    <w:lvl w:ilvl="0" w:tplc="2DD83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61072D3"/>
    <w:multiLevelType w:val="hybridMultilevel"/>
    <w:tmpl w:val="52226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765115"/>
    <w:multiLevelType w:val="hybridMultilevel"/>
    <w:tmpl w:val="8B2A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4558F8"/>
    <w:multiLevelType w:val="hybridMultilevel"/>
    <w:tmpl w:val="DC7C3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097C50"/>
    <w:multiLevelType w:val="multilevel"/>
    <w:tmpl w:val="A3661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614A1C0D"/>
    <w:multiLevelType w:val="hybridMultilevel"/>
    <w:tmpl w:val="B400D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6">
    <w:nsid w:val="633E0065"/>
    <w:multiLevelType w:val="hybridMultilevel"/>
    <w:tmpl w:val="F54E3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4E0A71"/>
    <w:multiLevelType w:val="hybridMultilevel"/>
    <w:tmpl w:val="6164C458"/>
    <w:lvl w:ilvl="0" w:tplc="0CEABE5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C1A6B59"/>
    <w:multiLevelType w:val="hybridMultilevel"/>
    <w:tmpl w:val="F7A65B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8540D9"/>
    <w:multiLevelType w:val="hybridMultilevel"/>
    <w:tmpl w:val="1A988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39188F"/>
    <w:multiLevelType w:val="hybridMultilevel"/>
    <w:tmpl w:val="8EB43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EF3A72"/>
    <w:multiLevelType w:val="hybridMultilevel"/>
    <w:tmpl w:val="86C495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F75B24"/>
    <w:multiLevelType w:val="hybridMultilevel"/>
    <w:tmpl w:val="A19C8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4E72BA"/>
    <w:multiLevelType w:val="hybridMultilevel"/>
    <w:tmpl w:val="4238F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380143"/>
    <w:multiLevelType w:val="hybridMultilevel"/>
    <w:tmpl w:val="BB543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001C76"/>
    <w:multiLevelType w:val="hybridMultilevel"/>
    <w:tmpl w:val="024C6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8A3B99"/>
    <w:multiLevelType w:val="hybridMultilevel"/>
    <w:tmpl w:val="CD8E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9276ED"/>
    <w:multiLevelType w:val="hybridMultilevel"/>
    <w:tmpl w:val="07AA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563B9"/>
    <w:multiLevelType w:val="hybridMultilevel"/>
    <w:tmpl w:val="15560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0"/>
  </w:num>
  <w:num w:numId="3">
    <w:abstractNumId w:val="24"/>
  </w:num>
  <w:num w:numId="4">
    <w:abstractNumId w:val="28"/>
  </w:num>
  <w:num w:numId="5">
    <w:abstractNumId w:val="19"/>
  </w:num>
  <w:num w:numId="6">
    <w:abstractNumId w:val="6"/>
  </w:num>
  <w:num w:numId="7">
    <w:abstractNumId w:val="30"/>
  </w:num>
  <w:num w:numId="8">
    <w:abstractNumId w:val="12"/>
  </w:num>
  <w:num w:numId="9">
    <w:abstractNumId w:val="39"/>
  </w:num>
  <w:num w:numId="10">
    <w:abstractNumId w:val="36"/>
  </w:num>
  <w:num w:numId="11">
    <w:abstractNumId w:val="2"/>
  </w:num>
  <w:num w:numId="12">
    <w:abstractNumId w:val="1"/>
  </w:num>
  <w:num w:numId="13">
    <w:abstractNumId w:val="16"/>
  </w:num>
  <w:num w:numId="14">
    <w:abstractNumId w:val="32"/>
  </w:num>
  <w:num w:numId="15">
    <w:abstractNumId w:val="43"/>
  </w:num>
  <w:num w:numId="16">
    <w:abstractNumId w:val="7"/>
  </w:num>
  <w:num w:numId="17">
    <w:abstractNumId w:val="41"/>
  </w:num>
  <w:num w:numId="18">
    <w:abstractNumId w:val="25"/>
  </w:num>
  <w:num w:numId="19">
    <w:abstractNumId w:val="14"/>
  </w:num>
  <w:num w:numId="20">
    <w:abstractNumId w:val="8"/>
  </w:num>
  <w:num w:numId="21">
    <w:abstractNumId w:val="15"/>
  </w:num>
  <w:num w:numId="22">
    <w:abstractNumId w:val="31"/>
  </w:num>
  <w:num w:numId="23">
    <w:abstractNumId w:val="3"/>
  </w:num>
  <w:num w:numId="24">
    <w:abstractNumId w:val="23"/>
  </w:num>
  <w:num w:numId="25">
    <w:abstractNumId w:val="45"/>
  </w:num>
  <w:num w:numId="26">
    <w:abstractNumId w:val="11"/>
  </w:num>
  <w:num w:numId="27">
    <w:abstractNumId w:val="44"/>
  </w:num>
  <w:num w:numId="28">
    <w:abstractNumId w:val="42"/>
  </w:num>
  <w:num w:numId="29">
    <w:abstractNumId w:val="34"/>
  </w:num>
  <w:num w:numId="30">
    <w:abstractNumId w:val="46"/>
  </w:num>
  <w:num w:numId="31">
    <w:abstractNumId w:val="48"/>
  </w:num>
  <w:num w:numId="32">
    <w:abstractNumId w:val="5"/>
  </w:num>
  <w:num w:numId="33">
    <w:abstractNumId w:val="20"/>
  </w:num>
  <w:num w:numId="34">
    <w:abstractNumId w:val="10"/>
  </w:num>
  <w:num w:numId="35">
    <w:abstractNumId w:val="37"/>
  </w:num>
  <w:num w:numId="36">
    <w:abstractNumId w:val="33"/>
  </w:num>
  <w:num w:numId="37">
    <w:abstractNumId w:val="38"/>
  </w:num>
  <w:num w:numId="38">
    <w:abstractNumId w:val="13"/>
  </w:num>
  <w:num w:numId="39">
    <w:abstractNumId w:val="18"/>
  </w:num>
  <w:num w:numId="40">
    <w:abstractNumId w:val="27"/>
  </w:num>
  <w:num w:numId="41">
    <w:abstractNumId w:val="22"/>
  </w:num>
  <w:num w:numId="42">
    <w:abstractNumId w:val="9"/>
  </w:num>
  <w:num w:numId="43">
    <w:abstractNumId w:val="29"/>
  </w:num>
  <w:num w:numId="44">
    <w:abstractNumId w:val="17"/>
  </w:num>
  <w:num w:numId="45">
    <w:abstractNumId w:val="47"/>
  </w:num>
  <w:num w:numId="46">
    <w:abstractNumId w:val="26"/>
  </w:num>
  <w:num w:numId="47">
    <w:abstractNumId w:val="21"/>
  </w:num>
  <w:num w:numId="48">
    <w:abstractNumId w:val="3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92"/>
    <w:rsid w:val="00001D00"/>
    <w:rsid w:val="000118B7"/>
    <w:rsid w:val="000232DC"/>
    <w:rsid w:val="00027848"/>
    <w:rsid w:val="000353AA"/>
    <w:rsid w:val="000364A2"/>
    <w:rsid w:val="000369BB"/>
    <w:rsid w:val="00037E5B"/>
    <w:rsid w:val="00041255"/>
    <w:rsid w:val="00043550"/>
    <w:rsid w:val="00044FF2"/>
    <w:rsid w:val="00045254"/>
    <w:rsid w:val="000510BE"/>
    <w:rsid w:val="000577DF"/>
    <w:rsid w:val="0006478F"/>
    <w:rsid w:val="00065655"/>
    <w:rsid w:val="00065DBF"/>
    <w:rsid w:val="000716E6"/>
    <w:rsid w:val="0007376B"/>
    <w:rsid w:val="000863FD"/>
    <w:rsid w:val="00086DC6"/>
    <w:rsid w:val="00092B28"/>
    <w:rsid w:val="0009569C"/>
    <w:rsid w:val="00097295"/>
    <w:rsid w:val="000A527E"/>
    <w:rsid w:val="000A566A"/>
    <w:rsid w:val="000C1A09"/>
    <w:rsid w:val="000C5FCB"/>
    <w:rsid w:val="000C6574"/>
    <w:rsid w:val="000D492C"/>
    <w:rsid w:val="000E3181"/>
    <w:rsid w:val="000E7CA0"/>
    <w:rsid w:val="00120762"/>
    <w:rsid w:val="00120FD4"/>
    <w:rsid w:val="00124F37"/>
    <w:rsid w:val="00124FF5"/>
    <w:rsid w:val="001255FB"/>
    <w:rsid w:val="00125FB8"/>
    <w:rsid w:val="00132476"/>
    <w:rsid w:val="00136492"/>
    <w:rsid w:val="00137FCC"/>
    <w:rsid w:val="001403A2"/>
    <w:rsid w:val="001427EA"/>
    <w:rsid w:val="0015164D"/>
    <w:rsid w:val="001565BC"/>
    <w:rsid w:val="00162942"/>
    <w:rsid w:val="00162B32"/>
    <w:rsid w:val="001636A9"/>
    <w:rsid w:val="00167BDF"/>
    <w:rsid w:val="00176015"/>
    <w:rsid w:val="001860ED"/>
    <w:rsid w:val="001861A0"/>
    <w:rsid w:val="00191F55"/>
    <w:rsid w:val="001A3503"/>
    <w:rsid w:val="001A38FA"/>
    <w:rsid w:val="001B325B"/>
    <w:rsid w:val="001C1FDA"/>
    <w:rsid w:val="001D028E"/>
    <w:rsid w:val="001D0956"/>
    <w:rsid w:val="001D670F"/>
    <w:rsid w:val="001D75BA"/>
    <w:rsid w:val="001E223E"/>
    <w:rsid w:val="001F2041"/>
    <w:rsid w:val="00200151"/>
    <w:rsid w:val="00202A25"/>
    <w:rsid w:val="00210C13"/>
    <w:rsid w:val="00221173"/>
    <w:rsid w:val="002234D5"/>
    <w:rsid w:val="002243D5"/>
    <w:rsid w:val="002267D7"/>
    <w:rsid w:val="00231CCA"/>
    <w:rsid w:val="00243698"/>
    <w:rsid w:val="00246D92"/>
    <w:rsid w:val="002477B1"/>
    <w:rsid w:val="0025194E"/>
    <w:rsid w:val="002575A3"/>
    <w:rsid w:val="0029075B"/>
    <w:rsid w:val="00291EE7"/>
    <w:rsid w:val="00294049"/>
    <w:rsid w:val="0029454D"/>
    <w:rsid w:val="002965A8"/>
    <w:rsid w:val="0029757F"/>
    <w:rsid w:val="002A03E5"/>
    <w:rsid w:val="002A10AD"/>
    <w:rsid w:val="002A5607"/>
    <w:rsid w:val="002B068F"/>
    <w:rsid w:val="002C728A"/>
    <w:rsid w:val="002D16AE"/>
    <w:rsid w:val="002D2406"/>
    <w:rsid w:val="002D3437"/>
    <w:rsid w:val="002D5C3A"/>
    <w:rsid w:val="002E12F8"/>
    <w:rsid w:val="002E681E"/>
    <w:rsid w:val="002F0A40"/>
    <w:rsid w:val="002F14D6"/>
    <w:rsid w:val="002F50E2"/>
    <w:rsid w:val="003026F7"/>
    <w:rsid w:val="00313D31"/>
    <w:rsid w:val="00323ED3"/>
    <w:rsid w:val="0033552F"/>
    <w:rsid w:val="00335BEA"/>
    <w:rsid w:val="003367BB"/>
    <w:rsid w:val="003502B3"/>
    <w:rsid w:val="00350C13"/>
    <w:rsid w:val="00351A3B"/>
    <w:rsid w:val="00356171"/>
    <w:rsid w:val="0036120E"/>
    <w:rsid w:val="003615EC"/>
    <w:rsid w:val="0036737E"/>
    <w:rsid w:val="00375D0E"/>
    <w:rsid w:val="00381A59"/>
    <w:rsid w:val="00385B58"/>
    <w:rsid w:val="003864D8"/>
    <w:rsid w:val="00386CDC"/>
    <w:rsid w:val="0039624E"/>
    <w:rsid w:val="00397EC9"/>
    <w:rsid w:val="003A3D63"/>
    <w:rsid w:val="003A78DD"/>
    <w:rsid w:val="003C4546"/>
    <w:rsid w:val="003C5DF4"/>
    <w:rsid w:val="003D2683"/>
    <w:rsid w:val="003D7B98"/>
    <w:rsid w:val="003E015E"/>
    <w:rsid w:val="003E11A4"/>
    <w:rsid w:val="003E2D87"/>
    <w:rsid w:val="003E3A2C"/>
    <w:rsid w:val="003E5781"/>
    <w:rsid w:val="003E7F41"/>
    <w:rsid w:val="003F132F"/>
    <w:rsid w:val="003F76D0"/>
    <w:rsid w:val="004034FE"/>
    <w:rsid w:val="004168D0"/>
    <w:rsid w:val="00416E19"/>
    <w:rsid w:val="00430A2B"/>
    <w:rsid w:val="004311B5"/>
    <w:rsid w:val="0043164D"/>
    <w:rsid w:val="004331C7"/>
    <w:rsid w:val="00435772"/>
    <w:rsid w:val="0044395D"/>
    <w:rsid w:val="0045415E"/>
    <w:rsid w:val="0045479C"/>
    <w:rsid w:val="00457832"/>
    <w:rsid w:val="00461FB7"/>
    <w:rsid w:val="00464EA8"/>
    <w:rsid w:val="004724C3"/>
    <w:rsid w:val="00472BF9"/>
    <w:rsid w:val="00476224"/>
    <w:rsid w:val="00477D87"/>
    <w:rsid w:val="004860B5"/>
    <w:rsid w:val="004950C3"/>
    <w:rsid w:val="004967F9"/>
    <w:rsid w:val="004A0BA9"/>
    <w:rsid w:val="004A1B05"/>
    <w:rsid w:val="004B3326"/>
    <w:rsid w:val="004B5378"/>
    <w:rsid w:val="004B7BEC"/>
    <w:rsid w:val="004C08ED"/>
    <w:rsid w:val="004C6DEC"/>
    <w:rsid w:val="004C7DB3"/>
    <w:rsid w:val="004D179C"/>
    <w:rsid w:val="004F2B21"/>
    <w:rsid w:val="004F53D6"/>
    <w:rsid w:val="004F589A"/>
    <w:rsid w:val="00500767"/>
    <w:rsid w:val="00500D50"/>
    <w:rsid w:val="00501786"/>
    <w:rsid w:val="00521CF5"/>
    <w:rsid w:val="005226F2"/>
    <w:rsid w:val="00524437"/>
    <w:rsid w:val="00536961"/>
    <w:rsid w:val="00536AB4"/>
    <w:rsid w:val="005549DE"/>
    <w:rsid w:val="00555861"/>
    <w:rsid w:val="00566622"/>
    <w:rsid w:val="00566AF4"/>
    <w:rsid w:val="00572C55"/>
    <w:rsid w:val="00576C1F"/>
    <w:rsid w:val="0059270B"/>
    <w:rsid w:val="005A24BA"/>
    <w:rsid w:val="005A7619"/>
    <w:rsid w:val="005A7CAF"/>
    <w:rsid w:val="005B0233"/>
    <w:rsid w:val="005B268C"/>
    <w:rsid w:val="005B2896"/>
    <w:rsid w:val="005B3575"/>
    <w:rsid w:val="005B4984"/>
    <w:rsid w:val="005B4CE9"/>
    <w:rsid w:val="005B7640"/>
    <w:rsid w:val="005B7684"/>
    <w:rsid w:val="005C006B"/>
    <w:rsid w:val="005C13BF"/>
    <w:rsid w:val="005C31F4"/>
    <w:rsid w:val="005C4279"/>
    <w:rsid w:val="005C4B79"/>
    <w:rsid w:val="005C69EA"/>
    <w:rsid w:val="005E0254"/>
    <w:rsid w:val="005E2BD2"/>
    <w:rsid w:val="005E45C0"/>
    <w:rsid w:val="005E6A8D"/>
    <w:rsid w:val="005F76AA"/>
    <w:rsid w:val="005F77D6"/>
    <w:rsid w:val="005F7E0A"/>
    <w:rsid w:val="00600BB7"/>
    <w:rsid w:val="00600DB3"/>
    <w:rsid w:val="00603BB9"/>
    <w:rsid w:val="00606F82"/>
    <w:rsid w:val="006175F2"/>
    <w:rsid w:val="00624418"/>
    <w:rsid w:val="0063032D"/>
    <w:rsid w:val="00630E2B"/>
    <w:rsid w:val="00631223"/>
    <w:rsid w:val="00632592"/>
    <w:rsid w:val="006364EB"/>
    <w:rsid w:val="00637AB9"/>
    <w:rsid w:val="00640EF8"/>
    <w:rsid w:val="00643F08"/>
    <w:rsid w:val="00645DA6"/>
    <w:rsid w:val="0065018C"/>
    <w:rsid w:val="00656E36"/>
    <w:rsid w:val="006752C8"/>
    <w:rsid w:val="0067797B"/>
    <w:rsid w:val="006833C6"/>
    <w:rsid w:val="00694461"/>
    <w:rsid w:val="00695FFE"/>
    <w:rsid w:val="006A1019"/>
    <w:rsid w:val="006A2D0F"/>
    <w:rsid w:val="006B3383"/>
    <w:rsid w:val="006B4A7A"/>
    <w:rsid w:val="006C66CD"/>
    <w:rsid w:val="006C7399"/>
    <w:rsid w:val="006E0912"/>
    <w:rsid w:val="006E1241"/>
    <w:rsid w:val="006E48D8"/>
    <w:rsid w:val="006E7822"/>
    <w:rsid w:val="006F1516"/>
    <w:rsid w:val="006F2164"/>
    <w:rsid w:val="00712457"/>
    <w:rsid w:val="00744068"/>
    <w:rsid w:val="00751AE5"/>
    <w:rsid w:val="00757E7B"/>
    <w:rsid w:val="0077180D"/>
    <w:rsid w:val="007741A6"/>
    <w:rsid w:val="0078766E"/>
    <w:rsid w:val="00797254"/>
    <w:rsid w:val="00797A18"/>
    <w:rsid w:val="007B6856"/>
    <w:rsid w:val="007D1346"/>
    <w:rsid w:val="007D1C0C"/>
    <w:rsid w:val="007D2335"/>
    <w:rsid w:val="007D4E83"/>
    <w:rsid w:val="007D4E90"/>
    <w:rsid w:val="007E3E64"/>
    <w:rsid w:val="007E72D7"/>
    <w:rsid w:val="007F1D52"/>
    <w:rsid w:val="00801448"/>
    <w:rsid w:val="00804177"/>
    <w:rsid w:val="00811E9C"/>
    <w:rsid w:val="00821DD5"/>
    <w:rsid w:val="008255ED"/>
    <w:rsid w:val="00825E51"/>
    <w:rsid w:val="0082767B"/>
    <w:rsid w:val="00833C7B"/>
    <w:rsid w:val="0083408A"/>
    <w:rsid w:val="00841313"/>
    <w:rsid w:val="00841A10"/>
    <w:rsid w:val="00852DE4"/>
    <w:rsid w:val="008543F2"/>
    <w:rsid w:val="00855B31"/>
    <w:rsid w:val="00871B69"/>
    <w:rsid w:val="008746EE"/>
    <w:rsid w:val="008801DA"/>
    <w:rsid w:val="00887005"/>
    <w:rsid w:val="0089638D"/>
    <w:rsid w:val="00897760"/>
    <w:rsid w:val="00897A37"/>
    <w:rsid w:val="008B01F8"/>
    <w:rsid w:val="008B1E56"/>
    <w:rsid w:val="008B31FC"/>
    <w:rsid w:val="008B68CB"/>
    <w:rsid w:val="008B75A2"/>
    <w:rsid w:val="008C388A"/>
    <w:rsid w:val="008D187D"/>
    <w:rsid w:val="008D3426"/>
    <w:rsid w:val="008E0490"/>
    <w:rsid w:val="008E4BE7"/>
    <w:rsid w:val="008F102C"/>
    <w:rsid w:val="008F707F"/>
    <w:rsid w:val="0090527A"/>
    <w:rsid w:val="00907618"/>
    <w:rsid w:val="00910E53"/>
    <w:rsid w:val="009169C5"/>
    <w:rsid w:val="00917040"/>
    <w:rsid w:val="009222EE"/>
    <w:rsid w:val="00923C0A"/>
    <w:rsid w:val="009276A1"/>
    <w:rsid w:val="009348DB"/>
    <w:rsid w:val="00942167"/>
    <w:rsid w:val="00950A19"/>
    <w:rsid w:val="0095658B"/>
    <w:rsid w:val="00960E5E"/>
    <w:rsid w:val="00964957"/>
    <w:rsid w:val="00974C0F"/>
    <w:rsid w:val="00975109"/>
    <w:rsid w:val="0097692C"/>
    <w:rsid w:val="009876BF"/>
    <w:rsid w:val="00987E69"/>
    <w:rsid w:val="009923B5"/>
    <w:rsid w:val="009960C5"/>
    <w:rsid w:val="009A2DC3"/>
    <w:rsid w:val="009B134D"/>
    <w:rsid w:val="009B3783"/>
    <w:rsid w:val="009B3C07"/>
    <w:rsid w:val="009B3D26"/>
    <w:rsid w:val="009C05CE"/>
    <w:rsid w:val="009C497A"/>
    <w:rsid w:val="009C621B"/>
    <w:rsid w:val="009D0135"/>
    <w:rsid w:val="009D52FD"/>
    <w:rsid w:val="009E55CB"/>
    <w:rsid w:val="009E5959"/>
    <w:rsid w:val="009F0347"/>
    <w:rsid w:val="00A07FBD"/>
    <w:rsid w:val="00A1261E"/>
    <w:rsid w:val="00A16371"/>
    <w:rsid w:val="00A163A7"/>
    <w:rsid w:val="00A2081D"/>
    <w:rsid w:val="00A24948"/>
    <w:rsid w:val="00A30809"/>
    <w:rsid w:val="00A35F16"/>
    <w:rsid w:val="00A414AB"/>
    <w:rsid w:val="00A41DD6"/>
    <w:rsid w:val="00A41EDC"/>
    <w:rsid w:val="00A44CFA"/>
    <w:rsid w:val="00A4576B"/>
    <w:rsid w:val="00A513A0"/>
    <w:rsid w:val="00A51C62"/>
    <w:rsid w:val="00A60C13"/>
    <w:rsid w:val="00A74971"/>
    <w:rsid w:val="00A77ADA"/>
    <w:rsid w:val="00A8502C"/>
    <w:rsid w:val="00A865DD"/>
    <w:rsid w:val="00A945D6"/>
    <w:rsid w:val="00AA00D1"/>
    <w:rsid w:val="00AA0E0E"/>
    <w:rsid w:val="00AA5E45"/>
    <w:rsid w:val="00AB1937"/>
    <w:rsid w:val="00AB407C"/>
    <w:rsid w:val="00AC1332"/>
    <w:rsid w:val="00AC22E9"/>
    <w:rsid w:val="00AC3E1A"/>
    <w:rsid w:val="00AD5AC9"/>
    <w:rsid w:val="00AE4D8A"/>
    <w:rsid w:val="00AE4EB7"/>
    <w:rsid w:val="00AF67DA"/>
    <w:rsid w:val="00B006F2"/>
    <w:rsid w:val="00B02FDD"/>
    <w:rsid w:val="00B04BFA"/>
    <w:rsid w:val="00B06967"/>
    <w:rsid w:val="00B10727"/>
    <w:rsid w:val="00B10DE9"/>
    <w:rsid w:val="00B12D43"/>
    <w:rsid w:val="00B2233D"/>
    <w:rsid w:val="00B23C37"/>
    <w:rsid w:val="00B25486"/>
    <w:rsid w:val="00B27413"/>
    <w:rsid w:val="00B40089"/>
    <w:rsid w:val="00B43B45"/>
    <w:rsid w:val="00B467B8"/>
    <w:rsid w:val="00B53CD6"/>
    <w:rsid w:val="00B629DD"/>
    <w:rsid w:val="00B73619"/>
    <w:rsid w:val="00B752E6"/>
    <w:rsid w:val="00B75A7E"/>
    <w:rsid w:val="00B7677C"/>
    <w:rsid w:val="00B77C64"/>
    <w:rsid w:val="00B8550C"/>
    <w:rsid w:val="00B939FA"/>
    <w:rsid w:val="00B97F56"/>
    <w:rsid w:val="00BC1D0D"/>
    <w:rsid w:val="00BC5673"/>
    <w:rsid w:val="00BD0269"/>
    <w:rsid w:val="00BD59A7"/>
    <w:rsid w:val="00BF4670"/>
    <w:rsid w:val="00C01A52"/>
    <w:rsid w:val="00C02DF4"/>
    <w:rsid w:val="00C11D29"/>
    <w:rsid w:val="00C12831"/>
    <w:rsid w:val="00C14964"/>
    <w:rsid w:val="00C16853"/>
    <w:rsid w:val="00C205FB"/>
    <w:rsid w:val="00C24160"/>
    <w:rsid w:val="00C31A7B"/>
    <w:rsid w:val="00C3723A"/>
    <w:rsid w:val="00C50806"/>
    <w:rsid w:val="00C6572E"/>
    <w:rsid w:val="00C751FD"/>
    <w:rsid w:val="00C76F64"/>
    <w:rsid w:val="00C775CB"/>
    <w:rsid w:val="00C8217B"/>
    <w:rsid w:val="00C85078"/>
    <w:rsid w:val="00C87FA0"/>
    <w:rsid w:val="00C9502A"/>
    <w:rsid w:val="00C97D0F"/>
    <w:rsid w:val="00CA2342"/>
    <w:rsid w:val="00CA2644"/>
    <w:rsid w:val="00CA71CF"/>
    <w:rsid w:val="00CB1EAF"/>
    <w:rsid w:val="00CB5DF5"/>
    <w:rsid w:val="00CB5EB0"/>
    <w:rsid w:val="00CB6BE3"/>
    <w:rsid w:val="00CC42E1"/>
    <w:rsid w:val="00CD73AF"/>
    <w:rsid w:val="00CF0525"/>
    <w:rsid w:val="00CF0FE6"/>
    <w:rsid w:val="00CF361E"/>
    <w:rsid w:val="00D00037"/>
    <w:rsid w:val="00D1209E"/>
    <w:rsid w:val="00D13174"/>
    <w:rsid w:val="00D16A1B"/>
    <w:rsid w:val="00D407F9"/>
    <w:rsid w:val="00D457FD"/>
    <w:rsid w:val="00D46999"/>
    <w:rsid w:val="00D47E20"/>
    <w:rsid w:val="00D52433"/>
    <w:rsid w:val="00D53004"/>
    <w:rsid w:val="00D53C02"/>
    <w:rsid w:val="00D54DD9"/>
    <w:rsid w:val="00D57B39"/>
    <w:rsid w:val="00D75024"/>
    <w:rsid w:val="00D83BEB"/>
    <w:rsid w:val="00D97205"/>
    <w:rsid w:val="00DA4513"/>
    <w:rsid w:val="00DC2F80"/>
    <w:rsid w:val="00DC43C3"/>
    <w:rsid w:val="00DC54EE"/>
    <w:rsid w:val="00DD086C"/>
    <w:rsid w:val="00DD21DA"/>
    <w:rsid w:val="00DD5A88"/>
    <w:rsid w:val="00DD69A7"/>
    <w:rsid w:val="00DE0502"/>
    <w:rsid w:val="00DE15E7"/>
    <w:rsid w:val="00DE2573"/>
    <w:rsid w:val="00DE720C"/>
    <w:rsid w:val="00DF6AA0"/>
    <w:rsid w:val="00DF6BE3"/>
    <w:rsid w:val="00DF6FFA"/>
    <w:rsid w:val="00E2309C"/>
    <w:rsid w:val="00E30BE9"/>
    <w:rsid w:val="00E34A94"/>
    <w:rsid w:val="00E44D99"/>
    <w:rsid w:val="00E51300"/>
    <w:rsid w:val="00E54C5A"/>
    <w:rsid w:val="00E555FA"/>
    <w:rsid w:val="00E57B07"/>
    <w:rsid w:val="00E60D37"/>
    <w:rsid w:val="00E67B9B"/>
    <w:rsid w:val="00E67E6F"/>
    <w:rsid w:val="00E7537A"/>
    <w:rsid w:val="00E768B3"/>
    <w:rsid w:val="00E81F78"/>
    <w:rsid w:val="00E8464E"/>
    <w:rsid w:val="00E85897"/>
    <w:rsid w:val="00E86C49"/>
    <w:rsid w:val="00E9028D"/>
    <w:rsid w:val="00E9203C"/>
    <w:rsid w:val="00E92E81"/>
    <w:rsid w:val="00E94372"/>
    <w:rsid w:val="00E95E87"/>
    <w:rsid w:val="00EA1156"/>
    <w:rsid w:val="00EB022A"/>
    <w:rsid w:val="00ED413C"/>
    <w:rsid w:val="00ED4EC9"/>
    <w:rsid w:val="00ED59BE"/>
    <w:rsid w:val="00EE1E60"/>
    <w:rsid w:val="00EF20A2"/>
    <w:rsid w:val="00EF6B08"/>
    <w:rsid w:val="00F213FE"/>
    <w:rsid w:val="00F22FA6"/>
    <w:rsid w:val="00F32B08"/>
    <w:rsid w:val="00F3421B"/>
    <w:rsid w:val="00F3485D"/>
    <w:rsid w:val="00F3542B"/>
    <w:rsid w:val="00F4275C"/>
    <w:rsid w:val="00F43592"/>
    <w:rsid w:val="00F442A0"/>
    <w:rsid w:val="00F4551A"/>
    <w:rsid w:val="00F47D9F"/>
    <w:rsid w:val="00F50E29"/>
    <w:rsid w:val="00F50ECF"/>
    <w:rsid w:val="00F521F9"/>
    <w:rsid w:val="00F563B5"/>
    <w:rsid w:val="00F70238"/>
    <w:rsid w:val="00F752EA"/>
    <w:rsid w:val="00F753AE"/>
    <w:rsid w:val="00F75A1E"/>
    <w:rsid w:val="00F84B76"/>
    <w:rsid w:val="00F91B28"/>
    <w:rsid w:val="00F94507"/>
    <w:rsid w:val="00F96621"/>
    <w:rsid w:val="00FA093A"/>
    <w:rsid w:val="00FB4151"/>
    <w:rsid w:val="00FC380A"/>
    <w:rsid w:val="00FC539A"/>
    <w:rsid w:val="00FD581F"/>
    <w:rsid w:val="00FD73D4"/>
    <w:rsid w:val="00FE6137"/>
    <w:rsid w:val="00FF0390"/>
    <w:rsid w:val="00FF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13174"/>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13174"/>
    <w:pPr>
      <w:jc w:val="center"/>
      <w:outlineLvl w:val="0"/>
    </w:pPr>
    <w:rPr>
      <w:rFonts w:cs="Arial"/>
      <w:b/>
      <w:bCs/>
      <w:kern w:val="32"/>
      <w:sz w:val="32"/>
      <w:szCs w:val="32"/>
    </w:rPr>
  </w:style>
  <w:style w:type="paragraph" w:styleId="2">
    <w:name w:val="heading 2"/>
    <w:aliases w:val="!Разделы документа"/>
    <w:basedOn w:val="a"/>
    <w:link w:val="20"/>
    <w:qFormat/>
    <w:rsid w:val="00D13174"/>
    <w:pPr>
      <w:jc w:val="center"/>
      <w:outlineLvl w:val="1"/>
    </w:pPr>
    <w:rPr>
      <w:rFonts w:cs="Arial"/>
      <w:b/>
      <w:bCs/>
      <w:iCs/>
      <w:sz w:val="30"/>
      <w:szCs w:val="28"/>
    </w:rPr>
  </w:style>
  <w:style w:type="paragraph" w:styleId="3">
    <w:name w:val="heading 3"/>
    <w:aliases w:val="!Главы документа"/>
    <w:basedOn w:val="a"/>
    <w:link w:val="30"/>
    <w:qFormat/>
    <w:rsid w:val="00D13174"/>
    <w:pPr>
      <w:outlineLvl w:val="2"/>
    </w:pPr>
    <w:rPr>
      <w:rFonts w:cs="Arial"/>
      <w:b/>
      <w:bCs/>
      <w:sz w:val="28"/>
      <w:szCs w:val="26"/>
    </w:rPr>
  </w:style>
  <w:style w:type="paragraph" w:styleId="4">
    <w:name w:val="heading 4"/>
    <w:aliases w:val="!Параграфы/Статьи документа"/>
    <w:basedOn w:val="a"/>
    <w:link w:val="40"/>
    <w:qFormat/>
    <w:rsid w:val="00D13174"/>
    <w:pPr>
      <w:outlineLvl w:val="3"/>
    </w:pPr>
    <w:rPr>
      <w:b/>
      <w:bCs/>
      <w:sz w:val="26"/>
      <w:szCs w:val="28"/>
    </w:rPr>
  </w:style>
  <w:style w:type="paragraph" w:styleId="5">
    <w:name w:val="heading 5"/>
    <w:basedOn w:val="a"/>
    <w:next w:val="a"/>
    <w:link w:val="50"/>
    <w:qFormat/>
    <w:rsid w:val="009348DB"/>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137FCC"/>
    <w:pPr>
      <w:keepNext/>
      <w:widowControl w:val="0"/>
      <w:shd w:val="clear" w:color="auto" w:fill="FFFFFF"/>
      <w:autoSpaceDE w:val="0"/>
      <w:autoSpaceDN w:val="0"/>
      <w:adjustRightInd w:val="0"/>
      <w:spacing w:before="562" w:line="302" w:lineRule="exact"/>
      <w:ind w:right="473"/>
      <w:outlineLvl w:val="5"/>
    </w:pPr>
    <w:rPr>
      <w:color w:val="000000"/>
      <w:spacing w:val="6"/>
      <w:sz w:val="32"/>
      <w:szCs w:val="26"/>
    </w:rPr>
  </w:style>
  <w:style w:type="character" w:default="1" w:styleId="a0">
    <w:name w:val="Default Paragraph Font"/>
    <w:semiHidden/>
    <w:rsid w:val="00D1317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13174"/>
  </w:style>
  <w:style w:type="character" w:customStyle="1" w:styleId="40">
    <w:name w:val="Заголовок 4 Знак"/>
    <w:aliases w:val="!Параграфы/Статьи документа Знак"/>
    <w:link w:val="4"/>
    <w:locked/>
    <w:rsid w:val="009348DB"/>
    <w:rPr>
      <w:rFonts w:ascii="Arial" w:hAnsi="Arial"/>
      <w:b/>
      <w:bCs/>
      <w:sz w:val="26"/>
      <w:szCs w:val="28"/>
    </w:rPr>
  </w:style>
  <w:style w:type="character" w:customStyle="1" w:styleId="50">
    <w:name w:val="Заголовок 5 Знак"/>
    <w:link w:val="5"/>
    <w:locked/>
    <w:rsid w:val="009348DB"/>
    <w:rPr>
      <w:rFonts w:ascii="Calibri" w:hAnsi="Calibri"/>
      <w:b/>
      <w:bCs/>
      <w:i/>
      <w:iCs/>
      <w:sz w:val="26"/>
      <w:szCs w:val="26"/>
      <w:lang w:val="ru-RU" w:eastAsia="ru-RU" w:bidi="ar-SA"/>
    </w:rPr>
  </w:style>
  <w:style w:type="paragraph" w:styleId="a3">
    <w:name w:val="Body Text"/>
    <w:basedOn w:val="a"/>
    <w:link w:val="a4"/>
    <w:rsid w:val="00136492"/>
    <w:rPr>
      <w:sz w:val="28"/>
      <w:szCs w:val="20"/>
    </w:rPr>
  </w:style>
  <w:style w:type="character" w:customStyle="1" w:styleId="a4">
    <w:name w:val="Основной текст Знак"/>
    <w:link w:val="a3"/>
    <w:locked/>
    <w:rsid w:val="000863FD"/>
    <w:rPr>
      <w:sz w:val="28"/>
      <w:lang w:val="ru-RU" w:eastAsia="ru-RU" w:bidi="ar-SA"/>
    </w:rPr>
  </w:style>
  <w:style w:type="paragraph" w:customStyle="1" w:styleId="a5">
    <w:name w:val="БланкАДМ"/>
    <w:basedOn w:val="a"/>
    <w:uiPriority w:val="99"/>
    <w:qFormat/>
    <w:rsid w:val="00136492"/>
    <w:pPr>
      <w:ind w:firstLine="720"/>
    </w:pPr>
    <w:rPr>
      <w:sz w:val="28"/>
      <w:szCs w:val="20"/>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136492"/>
    <w:pPr>
      <w:spacing w:before="100" w:beforeAutospacing="1" w:after="100" w:afterAutospacing="1"/>
    </w:pPr>
  </w:style>
  <w:style w:type="table" w:styleId="a7">
    <w:name w:val="Table Grid"/>
    <w:basedOn w:val="a1"/>
    <w:uiPriority w:val="39"/>
    <w:rsid w:val="00F7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6B3383"/>
    <w:rPr>
      <w:sz w:val="20"/>
      <w:szCs w:val="20"/>
    </w:rPr>
  </w:style>
  <w:style w:type="character" w:customStyle="1" w:styleId="a9">
    <w:name w:val="Текст сноски Знак"/>
    <w:link w:val="a8"/>
    <w:uiPriority w:val="99"/>
    <w:locked/>
    <w:rsid w:val="009348DB"/>
    <w:rPr>
      <w:lang w:val="ru-RU" w:eastAsia="ru-RU" w:bidi="ar-SA"/>
    </w:rPr>
  </w:style>
  <w:style w:type="character" w:styleId="aa">
    <w:name w:val="footnote reference"/>
    <w:uiPriority w:val="99"/>
    <w:semiHidden/>
    <w:rsid w:val="006B3383"/>
    <w:rPr>
      <w:vertAlign w:val="superscript"/>
    </w:rPr>
  </w:style>
  <w:style w:type="paragraph" w:styleId="ab">
    <w:name w:val="Date"/>
    <w:basedOn w:val="a"/>
    <w:link w:val="ac"/>
    <w:rsid w:val="002F14D6"/>
    <w:rPr>
      <w:rFonts w:eastAsia="Calibri"/>
      <w:sz w:val="20"/>
      <w:szCs w:val="20"/>
    </w:rPr>
  </w:style>
  <w:style w:type="character" w:customStyle="1" w:styleId="ac">
    <w:name w:val="Дата Знак"/>
    <w:link w:val="ab"/>
    <w:locked/>
    <w:rsid w:val="002F14D6"/>
    <w:rPr>
      <w:rFonts w:eastAsia="Calibri"/>
      <w:lang w:val="ru-RU" w:eastAsia="ru-RU" w:bidi="ar-SA"/>
    </w:rPr>
  </w:style>
  <w:style w:type="paragraph" w:customStyle="1" w:styleId="11">
    <w:name w:val="Без интервала1"/>
    <w:link w:val="NoSpacingChar"/>
    <w:qFormat/>
    <w:rsid w:val="001C1FDA"/>
    <w:rPr>
      <w:rFonts w:ascii="Calibri" w:eastAsia="Calibri" w:hAnsi="Calibri"/>
      <w:sz w:val="22"/>
      <w:szCs w:val="22"/>
    </w:rPr>
  </w:style>
  <w:style w:type="character" w:customStyle="1" w:styleId="NoSpacingChar">
    <w:name w:val="No Spacing Char"/>
    <w:link w:val="11"/>
    <w:locked/>
    <w:rsid w:val="009348DB"/>
    <w:rPr>
      <w:rFonts w:ascii="Calibri" w:eastAsia="Calibri" w:hAnsi="Calibri"/>
      <w:sz w:val="22"/>
      <w:szCs w:val="22"/>
      <w:lang w:val="ru-RU" w:eastAsia="ru-RU" w:bidi="ar-SA"/>
    </w:rPr>
  </w:style>
  <w:style w:type="paragraph" w:customStyle="1" w:styleId="21">
    <w:name w:val="Основной текст с отступом 21"/>
    <w:basedOn w:val="a"/>
    <w:uiPriority w:val="99"/>
    <w:qFormat/>
    <w:rsid w:val="00385B58"/>
    <w:pPr>
      <w:spacing w:line="360" w:lineRule="auto"/>
    </w:pPr>
    <w:rPr>
      <w:szCs w:val="20"/>
      <w:lang w:eastAsia="ar-SA"/>
    </w:rPr>
  </w:style>
  <w:style w:type="paragraph" w:customStyle="1" w:styleId="ConsPlusTitle">
    <w:name w:val="ConsPlusTitle"/>
    <w:qFormat/>
    <w:rsid w:val="001427EA"/>
    <w:pPr>
      <w:widowControl w:val="0"/>
      <w:autoSpaceDE w:val="0"/>
      <w:autoSpaceDN w:val="0"/>
      <w:adjustRightInd w:val="0"/>
    </w:pPr>
    <w:rPr>
      <w:rFonts w:ascii="Arial" w:hAnsi="Arial" w:cs="Arial"/>
      <w:b/>
      <w:bCs/>
    </w:rPr>
  </w:style>
  <w:style w:type="paragraph" w:styleId="ad">
    <w:name w:val="No Spacing"/>
    <w:link w:val="ae"/>
    <w:uiPriority w:val="99"/>
    <w:qFormat/>
    <w:rsid w:val="001427EA"/>
    <w:pPr>
      <w:suppressAutoHyphens/>
    </w:pPr>
    <w:rPr>
      <w:rFonts w:ascii="Calibri" w:eastAsia="Calibri" w:hAnsi="Calibri"/>
      <w:sz w:val="22"/>
      <w:szCs w:val="22"/>
      <w:lang w:eastAsia="ar-SA"/>
    </w:rPr>
  </w:style>
  <w:style w:type="paragraph" w:customStyle="1" w:styleId="ConsPlusNormal">
    <w:name w:val="ConsPlusNormal"/>
    <w:link w:val="ConsPlusNormal0"/>
    <w:qFormat/>
    <w:rsid w:val="00E54C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48DB"/>
    <w:rPr>
      <w:rFonts w:ascii="Arial" w:hAnsi="Arial" w:cs="Arial"/>
      <w:lang w:val="ru-RU" w:eastAsia="ru-RU" w:bidi="ar-SA"/>
    </w:rPr>
  </w:style>
  <w:style w:type="character" w:styleId="af">
    <w:name w:val="Hyperlink"/>
    <w:basedOn w:val="a0"/>
    <w:rsid w:val="00D13174"/>
    <w:rPr>
      <w:color w:val="0000FF"/>
      <w:u w:val="none"/>
    </w:rPr>
  </w:style>
  <w:style w:type="paragraph" w:styleId="af0">
    <w:name w:val="header"/>
    <w:basedOn w:val="a"/>
    <w:link w:val="af1"/>
    <w:uiPriority w:val="99"/>
    <w:rsid w:val="000863FD"/>
    <w:pPr>
      <w:tabs>
        <w:tab w:val="center" w:pos="4677"/>
        <w:tab w:val="right" w:pos="9355"/>
      </w:tabs>
    </w:pPr>
    <w:rPr>
      <w:rFonts w:ascii="Calibri" w:eastAsia="Calibri" w:hAnsi="Calibri"/>
      <w:sz w:val="22"/>
      <w:szCs w:val="22"/>
    </w:rPr>
  </w:style>
  <w:style w:type="character" w:customStyle="1" w:styleId="af1">
    <w:name w:val="Верхний колонтитул Знак"/>
    <w:link w:val="af0"/>
    <w:uiPriority w:val="99"/>
    <w:locked/>
    <w:rsid w:val="000863FD"/>
    <w:rPr>
      <w:rFonts w:ascii="Calibri" w:eastAsia="Calibri" w:hAnsi="Calibri"/>
      <w:sz w:val="22"/>
      <w:szCs w:val="22"/>
      <w:lang w:val="ru-RU" w:eastAsia="ru-RU" w:bidi="ar-SA"/>
    </w:rPr>
  </w:style>
  <w:style w:type="character" w:customStyle="1" w:styleId="41">
    <w:name w:val="Знак Знак4"/>
    <w:rsid w:val="000863FD"/>
    <w:rPr>
      <w:lang w:val="x-none" w:eastAsia="ru-RU" w:bidi="ar-SA"/>
    </w:rPr>
  </w:style>
  <w:style w:type="paragraph" w:styleId="af2">
    <w:name w:val="footer"/>
    <w:basedOn w:val="a"/>
    <w:link w:val="af3"/>
    <w:uiPriority w:val="99"/>
    <w:rsid w:val="00176015"/>
    <w:pPr>
      <w:tabs>
        <w:tab w:val="center" w:pos="4677"/>
        <w:tab w:val="right" w:pos="9355"/>
      </w:tabs>
    </w:pPr>
  </w:style>
  <w:style w:type="character" w:customStyle="1" w:styleId="af3">
    <w:name w:val="Нижний колонтитул Знак"/>
    <w:link w:val="af2"/>
    <w:uiPriority w:val="99"/>
    <w:locked/>
    <w:rsid w:val="009348DB"/>
    <w:rPr>
      <w:sz w:val="24"/>
      <w:szCs w:val="24"/>
      <w:lang w:val="ru-RU" w:eastAsia="ru-RU" w:bidi="ar-SA"/>
    </w:rPr>
  </w:style>
  <w:style w:type="character" w:styleId="af4">
    <w:name w:val="page number"/>
    <w:basedOn w:val="a0"/>
    <w:rsid w:val="00B10727"/>
  </w:style>
  <w:style w:type="character" w:customStyle="1" w:styleId="BodyTextChar">
    <w:name w:val="Body Text Char"/>
    <w:locked/>
    <w:rsid w:val="009348DB"/>
    <w:rPr>
      <w:sz w:val="28"/>
      <w:lang w:val="ru-RU" w:eastAsia="ru-RU" w:bidi="ar-SA"/>
    </w:rPr>
  </w:style>
  <w:style w:type="paragraph" w:styleId="af5">
    <w:name w:val="Body Text Indent"/>
    <w:basedOn w:val="a"/>
    <w:link w:val="af6"/>
    <w:rsid w:val="009348DB"/>
    <w:pPr>
      <w:spacing w:after="120"/>
      <w:ind w:left="283"/>
    </w:pPr>
  </w:style>
  <w:style w:type="character" w:customStyle="1" w:styleId="af6">
    <w:name w:val="Основной текст с отступом Знак"/>
    <w:link w:val="af5"/>
    <w:locked/>
    <w:rsid w:val="009348DB"/>
    <w:rPr>
      <w:sz w:val="24"/>
      <w:szCs w:val="24"/>
      <w:lang w:val="ru-RU" w:eastAsia="ru-RU" w:bidi="ar-SA"/>
    </w:rPr>
  </w:style>
  <w:style w:type="paragraph" w:customStyle="1" w:styleId="ConsNormal">
    <w:name w:val="ConsNormal"/>
    <w:uiPriority w:val="99"/>
    <w:qFormat/>
    <w:rsid w:val="009348DB"/>
    <w:pPr>
      <w:autoSpaceDE w:val="0"/>
      <w:autoSpaceDN w:val="0"/>
      <w:adjustRightInd w:val="0"/>
      <w:ind w:firstLine="720"/>
    </w:pPr>
    <w:rPr>
      <w:rFonts w:ascii="Arial" w:hAnsi="Arial" w:cs="Arial"/>
    </w:rPr>
  </w:style>
  <w:style w:type="character" w:styleId="af7">
    <w:name w:val="Strong"/>
    <w:qFormat/>
    <w:rsid w:val="009348DB"/>
    <w:rPr>
      <w:b/>
    </w:rPr>
  </w:style>
  <w:style w:type="paragraph" w:customStyle="1" w:styleId="12">
    <w:name w:val="Абзац списка1"/>
    <w:basedOn w:val="a"/>
    <w:uiPriority w:val="99"/>
    <w:qFormat/>
    <w:rsid w:val="009348DB"/>
    <w:pPr>
      <w:spacing w:after="200" w:line="276" w:lineRule="auto"/>
      <w:ind w:left="720"/>
      <w:contextualSpacing/>
    </w:pPr>
    <w:rPr>
      <w:rFonts w:ascii="Calibri" w:hAnsi="Calibri"/>
      <w:sz w:val="22"/>
      <w:szCs w:val="22"/>
    </w:rPr>
  </w:style>
  <w:style w:type="character" w:customStyle="1" w:styleId="apple-converted-space">
    <w:name w:val="apple-converted-space"/>
    <w:rsid w:val="009348DB"/>
    <w:rPr>
      <w:rFonts w:cs="Times New Roman"/>
    </w:rPr>
  </w:style>
  <w:style w:type="paragraph" w:customStyle="1" w:styleId="af8">
    <w:name w:val="Знак"/>
    <w:basedOn w:val="a"/>
    <w:rsid w:val="009348DB"/>
    <w:pPr>
      <w:spacing w:after="160" w:line="240" w:lineRule="exact"/>
    </w:pPr>
    <w:rPr>
      <w:rFonts w:ascii="Verdana" w:hAnsi="Verdana"/>
      <w:sz w:val="20"/>
      <w:szCs w:val="20"/>
      <w:lang w:val="en-US" w:eastAsia="en-US"/>
    </w:rPr>
  </w:style>
  <w:style w:type="paragraph" w:styleId="HTML">
    <w:name w:val="HTML Preformatted"/>
    <w:basedOn w:val="a"/>
    <w:link w:val="HTML0"/>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9348DB"/>
    <w:pPr>
      <w:spacing w:after="120"/>
    </w:pPr>
    <w:rPr>
      <w:sz w:val="16"/>
      <w:szCs w:val="16"/>
    </w:rPr>
  </w:style>
  <w:style w:type="character" w:customStyle="1" w:styleId="32">
    <w:name w:val="Основной текст 3 Знак"/>
    <w:link w:val="31"/>
    <w:locked/>
    <w:rsid w:val="009348DB"/>
    <w:rPr>
      <w:sz w:val="16"/>
      <w:szCs w:val="16"/>
      <w:lang w:val="ru-RU" w:eastAsia="ru-RU" w:bidi="ar-SA"/>
    </w:rPr>
  </w:style>
  <w:style w:type="paragraph" w:customStyle="1" w:styleId="ConsPlusNonformat">
    <w:name w:val="ConsPlusNonformat"/>
    <w:uiPriority w:val="99"/>
    <w:qFormat/>
    <w:rsid w:val="009348DB"/>
    <w:pPr>
      <w:widowControl w:val="0"/>
      <w:autoSpaceDE w:val="0"/>
      <w:autoSpaceDN w:val="0"/>
      <w:adjustRightInd w:val="0"/>
    </w:pPr>
    <w:rPr>
      <w:rFonts w:ascii="Courier New" w:eastAsia="Calibri" w:hAnsi="Courier New" w:cs="Courier New"/>
    </w:rPr>
  </w:style>
  <w:style w:type="paragraph" w:styleId="af9">
    <w:name w:val="Title"/>
    <w:basedOn w:val="a"/>
    <w:link w:val="afa"/>
    <w:qFormat/>
    <w:rsid w:val="009348DB"/>
    <w:pPr>
      <w:jc w:val="center"/>
    </w:pPr>
    <w:rPr>
      <w:rFonts w:eastAsia="Calibri"/>
      <w:sz w:val="32"/>
      <w:szCs w:val="20"/>
    </w:rPr>
  </w:style>
  <w:style w:type="character" w:customStyle="1" w:styleId="afa">
    <w:name w:val="Название Знак"/>
    <w:link w:val="af9"/>
    <w:locked/>
    <w:rsid w:val="009348DB"/>
    <w:rPr>
      <w:rFonts w:eastAsia="Calibri"/>
      <w:sz w:val="32"/>
      <w:lang w:val="ru-RU" w:eastAsia="ru-RU" w:bidi="ar-SA"/>
    </w:rPr>
  </w:style>
  <w:style w:type="paragraph" w:customStyle="1" w:styleId="Default">
    <w:name w:val="Default"/>
    <w:uiPriority w:val="99"/>
    <w:qFormat/>
    <w:rsid w:val="009348DB"/>
    <w:pPr>
      <w:autoSpaceDE w:val="0"/>
      <w:autoSpaceDN w:val="0"/>
      <w:adjustRightInd w:val="0"/>
    </w:pPr>
    <w:rPr>
      <w:rFonts w:ascii="Calibri" w:hAnsi="Calibri" w:cs="Calibri"/>
      <w:color w:val="000000"/>
      <w:sz w:val="24"/>
      <w:szCs w:val="24"/>
      <w:lang w:eastAsia="en-US"/>
    </w:rPr>
  </w:style>
  <w:style w:type="paragraph" w:customStyle="1" w:styleId="13">
    <w:name w:val="Абзац списка1"/>
    <w:basedOn w:val="a"/>
    <w:uiPriority w:val="99"/>
    <w:qFormat/>
    <w:rsid w:val="009348DB"/>
    <w:pPr>
      <w:spacing w:after="200" w:line="276" w:lineRule="auto"/>
      <w:ind w:left="720"/>
      <w:contextualSpacing/>
    </w:pPr>
    <w:rPr>
      <w:rFonts w:ascii="Calibri" w:hAnsi="Calibri"/>
      <w:sz w:val="22"/>
      <w:szCs w:val="22"/>
    </w:rPr>
  </w:style>
  <w:style w:type="paragraph" w:styleId="afb">
    <w:name w:val="Balloon Text"/>
    <w:basedOn w:val="a"/>
    <w:link w:val="afc"/>
    <w:uiPriority w:val="99"/>
    <w:rsid w:val="009348DB"/>
    <w:rPr>
      <w:rFonts w:ascii="Tahoma" w:hAnsi="Tahoma" w:cs="Tahoma"/>
      <w:sz w:val="16"/>
      <w:szCs w:val="16"/>
      <w:lang w:eastAsia="en-US"/>
    </w:rPr>
  </w:style>
  <w:style w:type="character" w:customStyle="1" w:styleId="afc">
    <w:name w:val="Текст выноски Знак"/>
    <w:link w:val="afb"/>
    <w:uiPriority w:val="99"/>
    <w:locked/>
    <w:rsid w:val="009348DB"/>
    <w:rPr>
      <w:rFonts w:ascii="Tahoma" w:hAnsi="Tahoma" w:cs="Tahoma"/>
      <w:sz w:val="16"/>
      <w:szCs w:val="16"/>
      <w:lang w:val="ru-RU" w:eastAsia="en-US" w:bidi="ar-SA"/>
    </w:rPr>
  </w:style>
  <w:style w:type="paragraph" w:customStyle="1" w:styleId="afd">
    <w:name w:val="Знак Знак Знак Знак"/>
    <w:basedOn w:val="a"/>
    <w:uiPriority w:val="99"/>
    <w:qFormat/>
    <w:rsid w:val="009348DB"/>
    <w:pPr>
      <w:widowControl w:val="0"/>
      <w:adjustRightInd w:val="0"/>
      <w:spacing w:after="160" w:line="240" w:lineRule="exact"/>
      <w:jc w:val="right"/>
    </w:pPr>
    <w:rPr>
      <w:rFonts w:eastAsia="Calibri"/>
      <w:sz w:val="20"/>
      <w:szCs w:val="20"/>
      <w:lang w:val="en-GB" w:eastAsia="en-US"/>
    </w:rPr>
  </w:style>
  <w:style w:type="paragraph" w:customStyle="1" w:styleId="ConsPlusCell">
    <w:name w:val="ConsPlusCell"/>
    <w:uiPriority w:val="99"/>
    <w:qFormat/>
    <w:rsid w:val="009348DB"/>
    <w:pPr>
      <w:widowControl w:val="0"/>
      <w:autoSpaceDE w:val="0"/>
      <w:autoSpaceDN w:val="0"/>
      <w:adjustRightInd w:val="0"/>
    </w:pPr>
    <w:rPr>
      <w:rFonts w:eastAsia="Calibri"/>
      <w:sz w:val="28"/>
      <w:szCs w:val="28"/>
    </w:rPr>
  </w:style>
  <w:style w:type="paragraph" w:styleId="afe">
    <w:name w:val="annotation text"/>
    <w:aliases w:val="!Равноширинный текст документа"/>
    <w:basedOn w:val="a"/>
    <w:link w:val="aff"/>
    <w:rsid w:val="00D13174"/>
    <w:rPr>
      <w:rFonts w:ascii="Courier" w:hAnsi="Courier"/>
      <w:sz w:val="22"/>
      <w:szCs w:val="20"/>
    </w:rPr>
  </w:style>
  <w:style w:type="character" w:customStyle="1" w:styleId="aff">
    <w:name w:val="Текст примечания Знак"/>
    <w:aliases w:val="!Равноширинный текст документа Знак"/>
    <w:link w:val="afe"/>
    <w:locked/>
    <w:rsid w:val="009348DB"/>
    <w:rPr>
      <w:rFonts w:ascii="Courier" w:hAnsi="Courier"/>
      <w:sz w:val="22"/>
    </w:rPr>
  </w:style>
  <w:style w:type="paragraph" w:styleId="aff0">
    <w:name w:val="annotation subject"/>
    <w:basedOn w:val="afe"/>
    <w:next w:val="afe"/>
    <w:link w:val="aff1"/>
    <w:semiHidden/>
    <w:rsid w:val="009348DB"/>
    <w:rPr>
      <w:b/>
      <w:bCs/>
    </w:rPr>
  </w:style>
  <w:style w:type="character" w:customStyle="1" w:styleId="aff1">
    <w:name w:val="Тема примечания Знак"/>
    <w:link w:val="aff0"/>
    <w:semiHidden/>
    <w:locked/>
    <w:rsid w:val="009348DB"/>
    <w:rPr>
      <w:b/>
      <w:bCs/>
      <w:lang w:val="ru-RU" w:eastAsia="en-US" w:bidi="ar-SA"/>
    </w:rPr>
  </w:style>
  <w:style w:type="paragraph" w:customStyle="1" w:styleId="aff2">
    <w:name w:val="Знак"/>
    <w:basedOn w:val="a"/>
    <w:uiPriority w:val="99"/>
    <w:qFormat/>
    <w:rsid w:val="009348DB"/>
    <w:pPr>
      <w:spacing w:after="160" w:line="240" w:lineRule="exact"/>
    </w:pPr>
    <w:rPr>
      <w:rFonts w:ascii="Verdana" w:eastAsia="Calibri" w:hAnsi="Verdana"/>
      <w:sz w:val="20"/>
      <w:szCs w:val="20"/>
      <w:lang w:val="en-US" w:eastAsia="en-US"/>
    </w:rPr>
  </w:style>
  <w:style w:type="character" w:customStyle="1" w:styleId="st">
    <w:name w:val="st"/>
    <w:rsid w:val="009348DB"/>
    <w:rPr>
      <w:rFonts w:cs="Times New Roman"/>
    </w:rPr>
  </w:style>
  <w:style w:type="character" w:styleId="aff3">
    <w:name w:val="Emphasis"/>
    <w:qFormat/>
    <w:rsid w:val="009348DB"/>
    <w:rPr>
      <w:rFonts w:cs="Times New Roman"/>
      <w:i/>
    </w:rPr>
  </w:style>
  <w:style w:type="paragraph" w:styleId="33">
    <w:name w:val="Body Text Indent 3"/>
    <w:basedOn w:val="a"/>
    <w:link w:val="34"/>
    <w:rsid w:val="009348DB"/>
    <w:pPr>
      <w:spacing w:after="120"/>
      <w:ind w:left="283"/>
    </w:pPr>
    <w:rPr>
      <w:rFonts w:eastAsia="Calibri"/>
      <w:sz w:val="16"/>
      <w:szCs w:val="16"/>
    </w:rPr>
  </w:style>
  <w:style w:type="character" w:customStyle="1" w:styleId="34">
    <w:name w:val="Основной текст с отступом 3 Знак"/>
    <w:link w:val="33"/>
    <w:locked/>
    <w:rsid w:val="009348DB"/>
    <w:rPr>
      <w:rFonts w:eastAsia="Calibri"/>
      <w:sz w:val="16"/>
      <w:szCs w:val="16"/>
      <w:lang w:val="ru-RU" w:eastAsia="ru-RU" w:bidi="ar-SA"/>
    </w:rPr>
  </w:style>
  <w:style w:type="character" w:customStyle="1" w:styleId="120">
    <w:name w:val="Знак Знак12"/>
    <w:locked/>
    <w:rsid w:val="009348DB"/>
    <w:rPr>
      <w:sz w:val="28"/>
      <w:lang w:val="ru-RU" w:eastAsia="ru-RU" w:bidi="ar-SA"/>
    </w:rPr>
  </w:style>
  <w:style w:type="character" w:customStyle="1" w:styleId="100">
    <w:name w:val="Знак Знак10"/>
    <w:locked/>
    <w:rsid w:val="009348DB"/>
    <w:rPr>
      <w:rFonts w:eastAsia="Calibri"/>
      <w:lang w:val="ru-RU" w:eastAsia="ru-RU" w:bidi="ar-SA"/>
    </w:rPr>
  </w:style>
  <w:style w:type="character" w:customStyle="1" w:styleId="9">
    <w:name w:val="Знак Знак9"/>
    <w:locked/>
    <w:rsid w:val="009348DB"/>
    <w:rPr>
      <w:sz w:val="24"/>
      <w:szCs w:val="24"/>
      <w:lang w:val="ru-RU" w:eastAsia="ru-RU" w:bidi="ar-SA"/>
    </w:rPr>
  </w:style>
  <w:style w:type="character" w:customStyle="1" w:styleId="14">
    <w:name w:val="Знак Знак14"/>
    <w:locked/>
    <w:rsid w:val="009348DB"/>
    <w:rPr>
      <w:rFonts w:eastAsia="Calibri"/>
      <w:sz w:val="28"/>
      <w:lang w:val="ru-RU" w:eastAsia="ru-RU" w:bidi="ar-SA"/>
    </w:rPr>
  </w:style>
  <w:style w:type="character" w:customStyle="1" w:styleId="61">
    <w:name w:val="Знак Знак6"/>
    <w:locked/>
    <w:rsid w:val="009348DB"/>
    <w:rPr>
      <w:rFonts w:eastAsia="Calibri"/>
      <w:sz w:val="32"/>
      <w:lang w:val="ru-RU" w:eastAsia="ru-RU" w:bidi="ar-SA"/>
    </w:rPr>
  </w:style>
  <w:style w:type="character" w:customStyle="1" w:styleId="51">
    <w:name w:val="Знак Знак5"/>
    <w:locked/>
    <w:rsid w:val="009348DB"/>
    <w:rPr>
      <w:sz w:val="28"/>
      <w:szCs w:val="28"/>
      <w:lang w:val="ru-RU" w:eastAsia="en-US" w:bidi="ar-SA"/>
    </w:rPr>
  </w:style>
  <w:style w:type="character" w:customStyle="1" w:styleId="aff4">
    <w:name w:val="Знак Знак"/>
    <w:locked/>
    <w:rsid w:val="009348DB"/>
    <w:rPr>
      <w:rFonts w:eastAsia="Calibri"/>
      <w:sz w:val="16"/>
      <w:szCs w:val="16"/>
      <w:lang w:val="ru-RU" w:eastAsia="ru-RU" w:bidi="ar-SA"/>
    </w:rPr>
  </w:style>
  <w:style w:type="character" w:customStyle="1" w:styleId="15">
    <w:name w:val="Знак Знак1"/>
    <w:semiHidden/>
    <w:rsid w:val="004F2B21"/>
    <w:rPr>
      <w:sz w:val="16"/>
      <w:szCs w:val="16"/>
      <w:lang w:val="ru-RU" w:eastAsia="ru-RU" w:bidi="ar-SA"/>
    </w:rPr>
  </w:style>
  <w:style w:type="character" w:customStyle="1" w:styleId="20">
    <w:name w:val="Заголовок 2 Знак"/>
    <w:aliases w:val="!Разделы документа Знак"/>
    <w:link w:val="2"/>
    <w:rsid w:val="002F0A40"/>
    <w:rPr>
      <w:rFonts w:ascii="Arial" w:hAnsi="Arial" w:cs="Arial"/>
      <w:b/>
      <w:bCs/>
      <w:iCs/>
      <w:sz w:val="30"/>
      <w:szCs w:val="28"/>
    </w:rPr>
  </w:style>
  <w:style w:type="character" w:customStyle="1" w:styleId="ae">
    <w:name w:val="Без интервала Знак"/>
    <w:link w:val="ad"/>
    <w:uiPriority w:val="99"/>
    <w:locked/>
    <w:rsid w:val="002F0A40"/>
    <w:rPr>
      <w:rFonts w:ascii="Calibri" w:eastAsia="Calibri" w:hAnsi="Calibri"/>
      <w:sz w:val="22"/>
      <w:szCs w:val="22"/>
      <w:lang w:eastAsia="ar-SA"/>
    </w:rPr>
  </w:style>
  <w:style w:type="character" w:customStyle="1" w:styleId="HTML0">
    <w:name w:val="Стандартный HTML Знак"/>
    <w:link w:val="HTML"/>
    <w:rsid w:val="002F0A40"/>
    <w:rPr>
      <w:rFonts w:ascii="Courier New" w:hAnsi="Courier New" w:cs="Courier New"/>
    </w:rPr>
  </w:style>
  <w:style w:type="paragraph" w:styleId="aff5">
    <w:name w:val="List Paragraph"/>
    <w:basedOn w:val="a"/>
    <w:uiPriority w:val="34"/>
    <w:qFormat/>
    <w:rsid w:val="002F0A40"/>
    <w:pPr>
      <w:spacing w:after="200" w:line="276" w:lineRule="auto"/>
      <w:ind w:left="720"/>
      <w:contextualSpacing/>
    </w:pPr>
    <w:rPr>
      <w:rFonts w:eastAsia="Calibri"/>
      <w:sz w:val="28"/>
      <w:szCs w:val="28"/>
      <w:lang w:eastAsia="en-US"/>
    </w:rPr>
  </w:style>
  <w:style w:type="character" w:customStyle="1" w:styleId="aff6">
    <w:name w:val="Основной текст_"/>
    <w:link w:val="22"/>
    <w:locked/>
    <w:rsid w:val="002F0A40"/>
    <w:rPr>
      <w:sz w:val="27"/>
      <w:szCs w:val="27"/>
      <w:shd w:val="clear" w:color="auto" w:fill="FFFFFF"/>
    </w:rPr>
  </w:style>
  <w:style w:type="paragraph" w:customStyle="1" w:styleId="22">
    <w:name w:val="Основной текст2"/>
    <w:basedOn w:val="a"/>
    <w:link w:val="aff6"/>
    <w:qFormat/>
    <w:rsid w:val="002F0A40"/>
    <w:pPr>
      <w:shd w:val="clear" w:color="auto" w:fill="FFFFFF"/>
      <w:spacing w:line="370" w:lineRule="exact"/>
    </w:pPr>
    <w:rPr>
      <w:sz w:val="27"/>
      <w:szCs w:val="27"/>
      <w:shd w:val="clear" w:color="auto" w:fill="FFFFFF"/>
    </w:rPr>
  </w:style>
  <w:style w:type="character" w:styleId="aff7">
    <w:name w:val="FollowedHyperlink"/>
    <w:uiPriority w:val="99"/>
    <w:unhideWhenUsed/>
    <w:rsid w:val="002F0A40"/>
    <w:rPr>
      <w:color w:val="800080"/>
      <w:u w:val="single"/>
    </w:rPr>
  </w:style>
  <w:style w:type="character" w:customStyle="1" w:styleId="42">
    <w:name w:val="Знак Знак4"/>
    <w:rsid w:val="004B7BEC"/>
    <w:rPr>
      <w:lang w:val="x-none" w:eastAsia="ru-RU" w:bidi="ar-SA"/>
    </w:rPr>
  </w:style>
  <w:style w:type="character" w:customStyle="1" w:styleId="121">
    <w:name w:val="Знак Знак12"/>
    <w:locked/>
    <w:rsid w:val="004B7BEC"/>
    <w:rPr>
      <w:sz w:val="28"/>
      <w:lang w:val="ru-RU" w:eastAsia="ru-RU" w:bidi="ar-SA"/>
    </w:rPr>
  </w:style>
  <w:style w:type="character" w:customStyle="1" w:styleId="101">
    <w:name w:val="Знак Знак10"/>
    <w:locked/>
    <w:rsid w:val="004B7BEC"/>
    <w:rPr>
      <w:rFonts w:ascii="Calibri" w:eastAsia="Calibri" w:hAnsi="Calibri" w:hint="default"/>
      <w:lang w:val="ru-RU" w:eastAsia="ru-RU" w:bidi="ar-SA"/>
    </w:rPr>
  </w:style>
  <w:style w:type="character" w:customStyle="1" w:styleId="90">
    <w:name w:val="Знак Знак9"/>
    <w:locked/>
    <w:rsid w:val="004B7BEC"/>
    <w:rPr>
      <w:sz w:val="24"/>
      <w:szCs w:val="24"/>
      <w:lang w:val="ru-RU" w:eastAsia="ru-RU" w:bidi="ar-SA"/>
    </w:rPr>
  </w:style>
  <w:style w:type="character" w:customStyle="1" w:styleId="140">
    <w:name w:val="Знак Знак14"/>
    <w:locked/>
    <w:rsid w:val="004B7BEC"/>
    <w:rPr>
      <w:rFonts w:ascii="Calibri" w:eastAsia="Calibri" w:hAnsi="Calibri" w:hint="default"/>
      <w:sz w:val="28"/>
      <w:lang w:val="ru-RU" w:eastAsia="ru-RU" w:bidi="ar-SA"/>
    </w:rPr>
  </w:style>
  <w:style w:type="character" w:customStyle="1" w:styleId="62">
    <w:name w:val="Знак Знак6"/>
    <w:locked/>
    <w:rsid w:val="004B7BEC"/>
    <w:rPr>
      <w:rFonts w:ascii="Calibri" w:eastAsia="Calibri" w:hAnsi="Calibri" w:hint="default"/>
      <w:sz w:val="32"/>
      <w:lang w:val="ru-RU" w:eastAsia="ru-RU" w:bidi="ar-SA"/>
    </w:rPr>
  </w:style>
  <w:style w:type="character" w:customStyle="1" w:styleId="52">
    <w:name w:val="Знак Знак5"/>
    <w:locked/>
    <w:rsid w:val="004B7BEC"/>
    <w:rPr>
      <w:sz w:val="28"/>
      <w:szCs w:val="28"/>
      <w:lang w:val="ru-RU" w:eastAsia="en-US" w:bidi="ar-SA"/>
    </w:rPr>
  </w:style>
  <w:style w:type="character" w:customStyle="1" w:styleId="aff8">
    <w:name w:val="Знак Знак"/>
    <w:locked/>
    <w:rsid w:val="004B7BEC"/>
    <w:rPr>
      <w:rFonts w:ascii="Calibri" w:eastAsia="Calibri" w:hAnsi="Calibri" w:hint="default"/>
      <w:sz w:val="16"/>
      <w:szCs w:val="16"/>
      <w:lang w:val="ru-RU" w:eastAsia="ru-RU" w:bidi="ar-SA"/>
    </w:rPr>
  </w:style>
  <w:style w:type="character" w:customStyle="1" w:styleId="16">
    <w:name w:val="Знак Знак1"/>
    <w:semiHidden/>
    <w:rsid w:val="004B7BEC"/>
    <w:rPr>
      <w:sz w:val="16"/>
      <w:szCs w:val="16"/>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29075B"/>
    <w:rPr>
      <w:rFonts w:ascii="Arial" w:hAnsi="Arial" w:cs="Arial"/>
      <w:b/>
      <w:bCs/>
      <w:kern w:val="32"/>
      <w:sz w:val="32"/>
      <w:szCs w:val="32"/>
    </w:rPr>
  </w:style>
  <w:style w:type="character" w:customStyle="1" w:styleId="30">
    <w:name w:val="Заголовок 3 Знак"/>
    <w:aliases w:val="!Главы документа Знак"/>
    <w:link w:val="3"/>
    <w:rsid w:val="0029075B"/>
    <w:rPr>
      <w:rFonts w:ascii="Arial" w:hAnsi="Arial" w:cs="Arial"/>
      <w:b/>
      <w:bCs/>
      <w:sz w:val="28"/>
      <w:szCs w:val="26"/>
    </w:rPr>
  </w:style>
  <w:style w:type="paragraph" w:styleId="23">
    <w:name w:val="Body Text 2"/>
    <w:basedOn w:val="a"/>
    <w:link w:val="24"/>
    <w:rsid w:val="0029075B"/>
    <w:rPr>
      <w:sz w:val="28"/>
    </w:rPr>
  </w:style>
  <w:style w:type="character" w:customStyle="1" w:styleId="24">
    <w:name w:val="Основной текст 2 Знак"/>
    <w:link w:val="23"/>
    <w:rsid w:val="0029075B"/>
    <w:rPr>
      <w:sz w:val="28"/>
      <w:szCs w:val="24"/>
    </w:rPr>
  </w:style>
  <w:style w:type="paragraph" w:customStyle="1" w:styleId="17">
    <w:name w:val="Обычный1"/>
    <w:uiPriority w:val="99"/>
    <w:qFormat/>
    <w:rsid w:val="0029075B"/>
    <w:pPr>
      <w:widowControl w:val="0"/>
      <w:spacing w:before="260" w:line="300" w:lineRule="auto"/>
      <w:ind w:firstLine="700"/>
      <w:jc w:val="both"/>
    </w:pPr>
    <w:rPr>
      <w:snapToGrid w:val="0"/>
      <w:sz w:val="24"/>
    </w:rPr>
  </w:style>
  <w:style w:type="character" w:customStyle="1" w:styleId="phone">
    <w:name w:val="phone"/>
    <w:rsid w:val="0029075B"/>
  </w:style>
  <w:style w:type="numbering" w:customStyle="1" w:styleId="18">
    <w:name w:val="Нет списка1"/>
    <w:next w:val="a2"/>
    <w:uiPriority w:val="99"/>
    <w:semiHidden/>
    <w:unhideWhenUsed/>
    <w:rsid w:val="0029075B"/>
  </w:style>
  <w:style w:type="numbering" w:customStyle="1" w:styleId="110">
    <w:name w:val="Нет списка11"/>
    <w:next w:val="a2"/>
    <w:uiPriority w:val="99"/>
    <w:semiHidden/>
    <w:unhideWhenUsed/>
    <w:rsid w:val="0029075B"/>
  </w:style>
  <w:style w:type="paragraph" w:styleId="aff9">
    <w:name w:val="endnote text"/>
    <w:basedOn w:val="a"/>
    <w:link w:val="affa"/>
    <w:uiPriority w:val="99"/>
    <w:unhideWhenUsed/>
    <w:rsid w:val="0029075B"/>
    <w:rPr>
      <w:rFonts w:ascii="Calibri" w:eastAsia="Calibri" w:hAnsi="Calibri"/>
      <w:sz w:val="20"/>
      <w:szCs w:val="20"/>
      <w:lang w:eastAsia="en-US"/>
    </w:rPr>
  </w:style>
  <w:style w:type="character" w:customStyle="1" w:styleId="affa">
    <w:name w:val="Текст концевой сноски Знак"/>
    <w:link w:val="aff9"/>
    <w:uiPriority w:val="99"/>
    <w:rsid w:val="0029075B"/>
    <w:rPr>
      <w:rFonts w:ascii="Calibri" w:eastAsia="Calibri" w:hAnsi="Calibri"/>
      <w:lang w:eastAsia="en-US"/>
    </w:rPr>
  </w:style>
  <w:style w:type="character" w:styleId="affb">
    <w:name w:val="endnote reference"/>
    <w:uiPriority w:val="99"/>
    <w:unhideWhenUsed/>
    <w:rsid w:val="0029075B"/>
    <w:rPr>
      <w:vertAlign w:val="superscript"/>
    </w:rPr>
  </w:style>
  <w:style w:type="paragraph" w:customStyle="1" w:styleId="formattext">
    <w:name w:val="formattext"/>
    <w:basedOn w:val="a"/>
    <w:uiPriority w:val="99"/>
    <w:qFormat/>
    <w:rsid w:val="0029075B"/>
    <w:pPr>
      <w:spacing w:before="100" w:beforeAutospacing="1" w:after="100" w:afterAutospacing="1"/>
    </w:pPr>
    <w:rPr>
      <w:rFonts w:eastAsia="Calibri"/>
    </w:rPr>
  </w:style>
  <w:style w:type="character" w:styleId="affc">
    <w:name w:val="annotation reference"/>
    <w:uiPriority w:val="99"/>
    <w:unhideWhenUsed/>
    <w:rsid w:val="0029075B"/>
    <w:rPr>
      <w:sz w:val="16"/>
      <w:szCs w:val="16"/>
    </w:rPr>
  </w:style>
  <w:style w:type="table" w:customStyle="1" w:styleId="19">
    <w:name w:val="Сетка таблицы1"/>
    <w:basedOn w:val="a1"/>
    <w:next w:val="a7"/>
    <w:uiPriority w:val="59"/>
    <w:rsid w:val="002907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a"/>
    <w:next w:val="a"/>
    <w:qFormat/>
    <w:rsid w:val="0029075B"/>
    <w:rPr>
      <w:sz w:val="28"/>
    </w:rPr>
  </w:style>
  <w:style w:type="paragraph" w:customStyle="1" w:styleId="--">
    <w:name w:val="- СТРАНИЦА -"/>
    <w:uiPriority w:val="99"/>
    <w:qFormat/>
    <w:rsid w:val="0029075B"/>
    <w:rPr>
      <w:sz w:val="24"/>
      <w:szCs w:val="24"/>
    </w:rPr>
  </w:style>
  <w:style w:type="paragraph" w:customStyle="1" w:styleId="affe">
    <w:name w:val="Автозамена"/>
    <w:uiPriority w:val="99"/>
    <w:qFormat/>
    <w:rsid w:val="0029075B"/>
    <w:rPr>
      <w:sz w:val="24"/>
      <w:szCs w:val="24"/>
    </w:rPr>
  </w:style>
  <w:style w:type="paragraph" w:styleId="afff">
    <w:name w:val="Plain Text"/>
    <w:basedOn w:val="a"/>
    <w:link w:val="afff0"/>
    <w:uiPriority w:val="99"/>
    <w:rsid w:val="0029075B"/>
    <w:rPr>
      <w:rFonts w:ascii="Courier New" w:hAnsi="Courier New"/>
      <w:sz w:val="20"/>
      <w:szCs w:val="20"/>
    </w:rPr>
  </w:style>
  <w:style w:type="character" w:customStyle="1" w:styleId="afff0">
    <w:name w:val="Текст Знак"/>
    <w:link w:val="afff"/>
    <w:uiPriority w:val="99"/>
    <w:rsid w:val="0029075B"/>
    <w:rPr>
      <w:rFonts w:ascii="Courier New" w:hAnsi="Courier New"/>
    </w:rPr>
  </w:style>
  <w:style w:type="character" w:customStyle="1" w:styleId="TimesNewRoman12">
    <w:name w:val="Стиль Times New Roman 12 пт зачеркнутый"/>
    <w:rsid w:val="0029075B"/>
    <w:rPr>
      <w:rFonts w:ascii="Times New Roman" w:hAnsi="Times New Roman" w:cs="Times New Roman"/>
      <w:sz w:val="24"/>
      <w:szCs w:val="24"/>
    </w:rPr>
  </w:style>
  <w:style w:type="paragraph" w:customStyle="1" w:styleId="Title">
    <w:name w:val="Title!Название НПА"/>
    <w:basedOn w:val="a"/>
    <w:rsid w:val="00D13174"/>
    <w:pPr>
      <w:spacing w:before="240" w:after="60"/>
      <w:jc w:val="center"/>
      <w:outlineLvl w:val="0"/>
    </w:pPr>
    <w:rPr>
      <w:rFonts w:cs="Arial"/>
      <w:b/>
      <w:bCs/>
      <w:kern w:val="28"/>
      <w:sz w:val="32"/>
      <w:szCs w:val="32"/>
    </w:rPr>
  </w:style>
  <w:style w:type="character" w:customStyle="1" w:styleId="afff1">
    <w:name w:val="Гипертекстовая ссылка"/>
    <w:uiPriority w:val="99"/>
    <w:rsid w:val="0029075B"/>
    <w:rPr>
      <w:b/>
      <w:bCs/>
      <w:color w:val="008000"/>
    </w:rPr>
  </w:style>
  <w:style w:type="character" w:customStyle="1" w:styleId="FontStyle11">
    <w:name w:val="Font Style11"/>
    <w:uiPriority w:val="99"/>
    <w:rsid w:val="0029075B"/>
    <w:rPr>
      <w:rFonts w:ascii="Times New Roman" w:hAnsi="Times New Roman" w:cs="Times New Roman"/>
      <w:b/>
      <w:bCs/>
      <w:sz w:val="22"/>
      <w:szCs w:val="22"/>
    </w:rPr>
  </w:style>
  <w:style w:type="character" w:customStyle="1" w:styleId="afff2">
    <w:name w:val="Цветовое выделение"/>
    <w:uiPriority w:val="99"/>
    <w:rsid w:val="0029075B"/>
    <w:rPr>
      <w:b/>
      <w:bCs/>
      <w:color w:val="000080"/>
    </w:rPr>
  </w:style>
  <w:style w:type="paragraph" w:customStyle="1" w:styleId="afff3">
    <w:name w:val="Нормальный (таблица)"/>
    <w:basedOn w:val="a"/>
    <w:next w:val="a"/>
    <w:uiPriority w:val="99"/>
    <w:qFormat/>
    <w:rsid w:val="0029075B"/>
    <w:pPr>
      <w:widowControl w:val="0"/>
      <w:autoSpaceDE w:val="0"/>
      <w:autoSpaceDN w:val="0"/>
      <w:adjustRightInd w:val="0"/>
    </w:pPr>
    <w:rPr>
      <w:rFonts w:cs="Arial"/>
    </w:rPr>
  </w:style>
  <w:style w:type="paragraph" w:customStyle="1" w:styleId="afff4">
    <w:name w:val="Прижатый влево"/>
    <w:basedOn w:val="a"/>
    <w:next w:val="a"/>
    <w:uiPriority w:val="99"/>
    <w:qFormat/>
    <w:rsid w:val="0029075B"/>
    <w:pPr>
      <w:widowControl w:val="0"/>
      <w:autoSpaceDE w:val="0"/>
      <w:autoSpaceDN w:val="0"/>
      <w:adjustRightInd w:val="0"/>
    </w:pPr>
    <w:rPr>
      <w:rFonts w:cs="Arial"/>
    </w:rPr>
  </w:style>
  <w:style w:type="character" w:styleId="HTML1">
    <w:name w:val="HTML Variable"/>
    <w:aliases w:val="!Ссылки в документе"/>
    <w:basedOn w:val="a0"/>
    <w:rsid w:val="00D13174"/>
    <w:rPr>
      <w:rFonts w:ascii="Arial" w:hAnsi="Arial"/>
      <w:b w:val="0"/>
      <w:i w:val="0"/>
      <w:iCs/>
      <w:color w:val="0000FF"/>
      <w:sz w:val="24"/>
      <w:u w:val="none"/>
    </w:rPr>
  </w:style>
  <w:style w:type="paragraph" w:customStyle="1" w:styleId="Application">
    <w:name w:val="Application!Приложение"/>
    <w:rsid w:val="00D13174"/>
    <w:pPr>
      <w:spacing w:before="120" w:after="120"/>
      <w:jc w:val="right"/>
    </w:pPr>
    <w:rPr>
      <w:rFonts w:ascii="Arial" w:hAnsi="Arial" w:cs="Arial"/>
      <w:b/>
      <w:bCs/>
      <w:kern w:val="28"/>
      <w:sz w:val="32"/>
      <w:szCs w:val="32"/>
    </w:rPr>
  </w:style>
  <w:style w:type="paragraph" w:customStyle="1" w:styleId="Table">
    <w:name w:val="Table!Таблица"/>
    <w:rsid w:val="00D13174"/>
    <w:rPr>
      <w:rFonts w:ascii="Arial" w:hAnsi="Arial" w:cs="Arial"/>
      <w:bCs/>
      <w:kern w:val="28"/>
      <w:sz w:val="24"/>
      <w:szCs w:val="32"/>
    </w:rPr>
  </w:style>
  <w:style w:type="paragraph" w:customStyle="1" w:styleId="Table0">
    <w:name w:val="Table!"/>
    <w:next w:val="Table"/>
    <w:rsid w:val="00D13174"/>
    <w:pPr>
      <w:jc w:val="center"/>
    </w:pPr>
    <w:rPr>
      <w:rFonts w:ascii="Arial" w:hAnsi="Arial" w:cs="Arial"/>
      <w:b/>
      <w:bCs/>
      <w:kern w:val="28"/>
      <w:sz w:val="24"/>
      <w:szCs w:val="32"/>
    </w:rPr>
  </w:style>
  <w:style w:type="character" w:customStyle="1" w:styleId="1a">
    <w:name w:val="Основной текст Знак1"/>
    <w:uiPriority w:val="99"/>
    <w:semiHidden/>
    <w:rsid w:val="0029075B"/>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29075B"/>
    <w:rPr>
      <w:rFonts w:ascii="Times New Roman" w:eastAsia="Times New Roman" w:hAnsi="Times New Roman" w:cs="Times New Roman"/>
      <w:sz w:val="20"/>
      <w:szCs w:val="20"/>
      <w:lang w:eastAsia="ru-RU"/>
    </w:rPr>
  </w:style>
  <w:style w:type="character" w:customStyle="1" w:styleId="1b">
    <w:name w:val="Текст выноски Знак1"/>
    <w:uiPriority w:val="99"/>
    <w:semiHidden/>
    <w:rsid w:val="0029075B"/>
    <w:rPr>
      <w:rFonts w:ascii="Tahoma" w:hAnsi="Tahoma" w:cs="Tahoma"/>
      <w:sz w:val="16"/>
      <w:szCs w:val="16"/>
    </w:rPr>
  </w:style>
  <w:style w:type="numbering" w:customStyle="1" w:styleId="25">
    <w:name w:val="Нет списка2"/>
    <w:next w:val="a2"/>
    <w:uiPriority w:val="99"/>
    <w:semiHidden/>
    <w:unhideWhenUsed/>
    <w:rsid w:val="0029075B"/>
  </w:style>
  <w:style w:type="character" w:styleId="afff5">
    <w:name w:val="line number"/>
    <w:rsid w:val="00F91B28"/>
  </w:style>
  <w:style w:type="character" w:customStyle="1" w:styleId="1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34A94"/>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1"/>
    <w:semiHidden/>
    <w:rsid w:val="00E34A9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E34A94"/>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1"/>
    <w:semiHidden/>
    <w:rsid w:val="00E34A94"/>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1"/>
    <w:semiHidden/>
    <w:rsid w:val="00E34A94"/>
  </w:style>
  <w:style w:type="character" w:customStyle="1" w:styleId="60">
    <w:name w:val="Заголовок 6 Знак"/>
    <w:link w:val="6"/>
    <w:semiHidden/>
    <w:rsid w:val="00137FCC"/>
    <w:rPr>
      <w:color w:val="000000"/>
      <w:spacing w:val="6"/>
      <w:sz w:val="32"/>
      <w:szCs w:val="26"/>
      <w:shd w:val="clear" w:color="auto" w:fill="FFFFFF"/>
    </w:rPr>
  </w:style>
  <w:style w:type="character" w:customStyle="1" w:styleId="26">
    <w:name w:val="Основной текст с отступом 2 Знак"/>
    <w:link w:val="27"/>
    <w:locked/>
    <w:rsid w:val="00137FCC"/>
    <w:rPr>
      <w:color w:val="000000"/>
      <w:spacing w:val="11"/>
      <w:sz w:val="28"/>
      <w:szCs w:val="26"/>
    </w:rPr>
  </w:style>
  <w:style w:type="paragraph" w:customStyle="1" w:styleId="1d">
    <w:name w:val="Без интервала1"/>
    <w:uiPriority w:val="99"/>
    <w:qFormat/>
    <w:rsid w:val="00137FCC"/>
    <w:rPr>
      <w:rFonts w:ascii="Calibri" w:eastAsia="Calibri" w:hAnsi="Calibri"/>
      <w:sz w:val="22"/>
      <w:szCs w:val="22"/>
    </w:rPr>
  </w:style>
  <w:style w:type="paragraph" w:customStyle="1" w:styleId="11Char">
    <w:name w:val="Знак1 Знак Знак Знак Знак Знак Знак Знак Знак1 Char"/>
    <w:basedOn w:val="a"/>
    <w:uiPriority w:val="99"/>
    <w:qFormat/>
    <w:rsid w:val="00137FCC"/>
    <w:pPr>
      <w:spacing w:after="160" w:line="240" w:lineRule="exact"/>
    </w:pPr>
    <w:rPr>
      <w:rFonts w:ascii="Verdana" w:hAnsi="Verdana"/>
      <w:sz w:val="20"/>
      <w:szCs w:val="20"/>
      <w:lang w:val="en-US" w:eastAsia="en-US"/>
    </w:rPr>
  </w:style>
  <w:style w:type="paragraph" w:customStyle="1" w:styleId="28">
    <w:name w:val="Без интервала2"/>
    <w:uiPriority w:val="99"/>
    <w:qFormat/>
    <w:rsid w:val="00137FCC"/>
    <w:rPr>
      <w:rFonts w:ascii="Calibri" w:hAnsi="Calibri"/>
      <w:sz w:val="22"/>
      <w:szCs w:val="22"/>
    </w:rPr>
  </w:style>
  <w:style w:type="paragraph" w:customStyle="1" w:styleId="29">
    <w:name w:val="Абзац списка2"/>
    <w:basedOn w:val="a"/>
    <w:uiPriority w:val="99"/>
    <w:qFormat/>
    <w:rsid w:val="00137FCC"/>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uiPriority w:val="99"/>
    <w:qFormat/>
    <w:rsid w:val="00137FCC"/>
    <w:pPr>
      <w:spacing w:after="200" w:line="276" w:lineRule="auto"/>
    </w:pPr>
    <w:rPr>
      <w:rFonts w:ascii="Calibri" w:hAnsi="Calibri"/>
      <w:sz w:val="22"/>
      <w:szCs w:val="22"/>
    </w:rPr>
  </w:style>
  <w:style w:type="paragraph" w:customStyle="1" w:styleId="xl90">
    <w:name w:val="xl90"/>
    <w:basedOn w:val="a"/>
    <w:uiPriority w:val="99"/>
    <w:qFormat/>
    <w:rsid w:val="00137FCC"/>
    <w:pPr>
      <w:pBdr>
        <w:top w:val="single" w:sz="4" w:space="0" w:color="auto"/>
        <w:left w:val="single" w:sz="4" w:space="0" w:color="auto"/>
      </w:pBdr>
      <w:shd w:val="clear" w:color="auto" w:fill="FFFFFF"/>
      <w:spacing w:before="100" w:beforeAutospacing="1" w:after="100" w:afterAutospacing="1"/>
    </w:pPr>
    <w:rPr>
      <w:sz w:val="20"/>
      <w:szCs w:val="20"/>
    </w:rPr>
  </w:style>
  <w:style w:type="character" w:customStyle="1" w:styleId="1e">
    <w:name w:val="Текст сноски Знак1"/>
    <w:uiPriority w:val="99"/>
    <w:semiHidden/>
    <w:rsid w:val="00137FCC"/>
  </w:style>
  <w:style w:type="character" w:customStyle="1" w:styleId="1f">
    <w:name w:val="Дата Знак1"/>
    <w:semiHidden/>
    <w:rsid w:val="00137FCC"/>
    <w:rPr>
      <w:sz w:val="24"/>
      <w:szCs w:val="24"/>
    </w:rPr>
  </w:style>
  <w:style w:type="character" w:customStyle="1" w:styleId="1f0">
    <w:name w:val="Верхний колонтитул Знак1"/>
    <w:semiHidden/>
    <w:rsid w:val="00137FCC"/>
    <w:rPr>
      <w:sz w:val="24"/>
      <w:szCs w:val="24"/>
    </w:rPr>
  </w:style>
  <w:style w:type="character" w:customStyle="1" w:styleId="1f1">
    <w:name w:val="Нижний колонтитул Знак1"/>
    <w:semiHidden/>
    <w:rsid w:val="00137FCC"/>
    <w:rPr>
      <w:sz w:val="24"/>
      <w:szCs w:val="24"/>
    </w:rPr>
  </w:style>
  <w:style w:type="character" w:customStyle="1" w:styleId="1f2">
    <w:name w:val="Основной текст с отступом Знак1"/>
    <w:semiHidden/>
    <w:rsid w:val="00137FCC"/>
    <w:rPr>
      <w:sz w:val="24"/>
      <w:szCs w:val="24"/>
    </w:rPr>
  </w:style>
  <w:style w:type="character" w:customStyle="1" w:styleId="311">
    <w:name w:val="Основной текст 3 Знак1"/>
    <w:semiHidden/>
    <w:rsid w:val="00137FCC"/>
    <w:rPr>
      <w:sz w:val="16"/>
      <w:szCs w:val="16"/>
    </w:rPr>
  </w:style>
  <w:style w:type="character" w:customStyle="1" w:styleId="1f3">
    <w:name w:val="Название Знак1"/>
    <w:rsid w:val="00137FCC"/>
    <w:rPr>
      <w:rFonts w:ascii="Cambria" w:eastAsia="Times New Roman" w:hAnsi="Cambria" w:cs="Times New Roman"/>
      <w:color w:val="17365D"/>
      <w:spacing w:val="5"/>
      <w:kern w:val="28"/>
      <w:sz w:val="52"/>
      <w:szCs w:val="52"/>
    </w:rPr>
  </w:style>
  <w:style w:type="character" w:customStyle="1" w:styleId="1f4">
    <w:name w:val="Тема примечания Знак1"/>
    <w:semiHidden/>
    <w:rsid w:val="00137FCC"/>
    <w:rPr>
      <w:b/>
      <w:bCs/>
    </w:rPr>
  </w:style>
  <w:style w:type="character" w:customStyle="1" w:styleId="312">
    <w:name w:val="Основной текст с отступом 3 Знак1"/>
    <w:semiHidden/>
    <w:rsid w:val="00137FCC"/>
    <w:rPr>
      <w:sz w:val="16"/>
      <w:szCs w:val="16"/>
    </w:rPr>
  </w:style>
  <w:style w:type="character" w:customStyle="1" w:styleId="1f5">
    <w:name w:val="Текст концевой сноски Знак1"/>
    <w:uiPriority w:val="99"/>
    <w:semiHidden/>
    <w:rsid w:val="00137FCC"/>
  </w:style>
  <w:style w:type="character" w:customStyle="1" w:styleId="1f6">
    <w:name w:val="Текст Знак1"/>
    <w:uiPriority w:val="99"/>
    <w:semiHidden/>
    <w:rsid w:val="00137FCC"/>
    <w:rPr>
      <w:rFonts w:ascii="Consolas" w:hAnsi="Consolas"/>
      <w:sz w:val="21"/>
      <w:szCs w:val="21"/>
    </w:rPr>
  </w:style>
  <w:style w:type="character" w:customStyle="1" w:styleId="1f7">
    <w:name w:val="Гиперссылка1"/>
    <w:uiPriority w:val="99"/>
    <w:rsid w:val="00137FCC"/>
    <w:rPr>
      <w:rFonts w:ascii="Times New Roman" w:hAnsi="Times New Roman" w:cs="Times New Roman" w:hint="default"/>
      <w:color w:val="0563C1"/>
      <w:u w:val="single"/>
    </w:rPr>
  </w:style>
  <w:style w:type="character" w:customStyle="1" w:styleId="BodyText3Char">
    <w:name w:val="Body Text 3 Char"/>
    <w:semiHidden/>
    <w:locked/>
    <w:rsid w:val="00137FCC"/>
    <w:rPr>
      <w:rFonts w:ascii="Times New Roman" w:hAnsi="Times New Roman" w:cs="Times New Roman" w:hint="default"/>
      <w:sz w:val="16"/>
      <w:lang w:val="x-none" w:eastAsia="en-US"/>
    </w:rPr>
  </w:style>
  <w:style w:type="character" w:customStyle="1" w:styleId="FootnoteTextChar">
    <w:name w:val="Footnote Text Char"/>
    <w:semiHidden/>
    <w:locked/>
    <w:rsid w:val="00137FCC"/>
    <w:rPr>
      <w:lang w:val="ru-RU" w:eastAsia="ru-RU"/>
    </w:rPr>
  </w:style>
  <w:style w:type="character" w:customStyle="1" w:styleId="BodyText3Char1">
    <w:name w:val="Body Text 3 Char1"/>
    <w:semiHidden/>
    <w:locked/>
    <w:rsid w:val="00137FCC"/>
    <w:rPr>
      <w:sz w:val="16"/>
      <w:lang w:val="ru-RU" w:eastAsia="ru-RU"/>
    </w:rPr>
  </w:style>
  <w:style w:type="character" w:customStyle="1" w:styleId="CharStyle8">
    <w:name w:val="Char Style 8"/>
    <w:rsid w:val="00137FCC"/>
    <w:rPr>
      <w:b/>
      <w:bCs w:val="0"/>
      <w:sz w:val="27"/>
      <w:lang w:val="x-none" w:eastAsia="ar-SA" w:bidi="ar-SA"/>
    </w:rPr>
  </w:style>
  <w:style w:type="paragraph" w:styleId="27">
    <w:name w:val="Body Text Indent 2"/>
    <w:basedOn w:val="a"/>
    <w:link w:val="26"/>
    <w:unhideWhenUsed/>
    <w:rsid w:val="00137FCC"/>
    <w:pPr>
      <w:spacing w:after="120" w:line="480" w:lineRule="auto"/>
      <w:ind w:left="283"/>
    </w:pPr>
    <w:rPr>
      <w:color w:val="000000"/>
      <w:spacing w:val="11"/>
      <w:sz w:val="28"/>
      <w:szCs w:val="26"/>
    </w:rPr>
  </w:style>
  <w:style w:type="character" w:customStyle="1" w:styleId="212">
    <w:name w:val="Основной текст с отступом 2 Знак1"/>
    <w:rsid w:val="00137FCC"/>
    <w:rPr>
      <w:sz w:val="24"/>
      <w:szCs w:val="24"/>
    </w:rPr>
  </w:style>
  <w:style w:type="character" w:customStyle="1" w:styleId="1f8">
    <w:name w:val="Просмотренная гиперссылка1"/>
    <w:uiPriority w:val="99"/>
    <w:semiHidden/>
    <w:rsid w:val="00137FCC"/>
    <w:rPr>
      <w:rFonts w:ascii="Times New Roman" w:hAnsi="Times New Roman" w:cs="Times New Roman" w:hint="default"/>
      <w:color w:val="954F72"/>
      <w:u w:val="single"/>
    </w:rPr>
  </w:style>
  <w:style w:type="table" w:customStyle="1" w:styleId="112">
    <w:name w:val="Сетка таблицы11"/>
    <w:basedOn w:val="a1"/>
    <w:rsid w:val="00137FCC"/>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rsid w:val="00137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6F2164"/>
    <w:rPr>
      <w:sz w:val="28"/>
      <w:szCs w:val="28"/>
      <w:shd w:val="clear" w:color="auto" w:fill="FFFFFF"/>
    </w:rPr>
  </w:style>
  <w:style w:type="paragraph" w:customStyle="1" w:styleId="2c">
    <w:name w:val="Основной текст (2)"/>
    <w:basedOn w:val="a"/>
    <w:link w:val="2b"/>
    <w:rsid w:val="006F2164"/>
    <w:pPr>
      <w:widowControl w:val="0"/>
      <w:shd w:val="clear" w:color="auto" w:fill="FFFFFF"/>
      <w:spacing w:before="480" w:after="280" w:line="310" w:lineRule="exact"/>
    </w:pPr>
    <w:rPr>
      <w:sz w:val="28"/>
      <w:szCs w:val="28"/>
    </w:rPr>
  </w:style>
  <w:style w:type="character" w:customStyle="1" w:styleId="afff6">
    <w:name w:val="Подпись к таблице_"/>
    <w:link w:val="afff7"/>
    <w:rsid w:val="006F2164"/>
    <w:rPr>
      <w:shd w:val="clear" w:color="auto" w:fill="FFFFFF"/>
    </w:rPr>
  </w:style>
  <w:style w:type="paragraph" w:customStyle="1" w:styleId="afff7">
    <w:name w:val="Подпись к таблице"/>
    <w:basedOn w:val="a"/>
    <w:link w:val="afff6"/>
    <w:rsid w:val="006F2164"/>
    <w:pPr>
      <w:widowControl w:val="0"/>
      <w:shd w:val="clear" w:color="auto" w:fill="FFFFFF"/>
      <w:spacing w:line="244"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13174"/>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13174"/>
    <w:pPr>
      <w:jc w:val="center"/>
      <w:outlineLvl w:val="0"/>
    </w:pPr>
    <w:rPr>
      <w:rFonts w:cs="Arial"/>
      <w:b/>
      <w:bCs/>
      <w:kern w:val="32"/>
      <w:sz w:val="32"/>
      <w:szCs w:val="32"/>
    </w:rPr>
  </w:style>
  <w:style w:type="paragraph" w:styleId="2">
    <w:name w:val="heading 2"/>
    <w:aliases w:val="!Разделы документа"/>
    <w:basedOn w:val="a"/>
    <w:link w:val="20"/>
    <w:qFormat/>
    <w:rsid w:val="00D13174"/>
    <w:pPr>
      <w:jc w:val="center"/>
      <w:outlineLvl w:val="1"/>
    </w:pPr>
    <w:rPr>
      <w:rFonts w:cs="Arial"/>
      <w:b/>
      <w:bCs/>
      <w:iCs/>
      <w:sz w:val="30"/>
      <w:szCs w:val="28"/>
    </w:rPr>
  </w:style>
  <w:style w:type="paragraph" w:styleId="3">
    <w:name w:val="heading 3"/>
    <w:aliases w:val="!Главы документа"/>
    <w:basedOn w:val="a"/>
    <w:link w:val="30"/>
    <w:qFormat/>
    <w:rsid w:val="00D13174"/>
    <w:pPr>
      <w:outlineLvl w:val="2"/>
    </w:pPr>
    <w:rPr>
      <w:rFonts w:cs="Arial"/>
      <w:b/>
      <w:bCs/>
      <w:sz w:val="28"/>
      <w:szCs w:val="26"/>
    </w:rPr>
  </w:style>
  <w:style w:type="paragraph" w:styleId="4">
    <w:name w:val="heading 4"/>
    <w:aliases w:val="!Параграфы/Статьи документа"/>
    <w:basedOn w:val="a"/>
    <w:link w:val="40"/>
    <w:qFormat/>
    <w:rsid w:val="00D13174"/>
    <w:pPr>
      <w:outlineLvl w:val="3"/>
    </w:pPr>
    <w:rPr>
      <w:b/>
      <w:bCs/>
      <w:sz w:val="26"/>
      <w:szCs w:val="28"/>
    </w:rPr>
  </w:style>
  <w:style w:type="paragraph" w:styleId="5">
    <w:name w:val="heading 5"/>
    <w:basedOn w:val="a"/>
    <w:next w:val="a"/>
    <w:link w:val="50"/>
    <w:qFormat/>
    <w:rsid w:val="009348DB"/>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137FCC"/>
    <w:pPr>
      <w:keepNext/>
      <w:widowControl w:val="0"/>
      <w:shd w:val="clear" w:color="auto" w:fill="FFFFFF"/>
      <w:autoSpaceDE w:val="0"/>
      <w:autoSpaceDN w:val="0"/>
      <w:adjustRightInd w:val="0"/>
      <w:spacing w:before="562" w:line="302" w:lineRule="exact"/>
      <w:ind w:right="473"/>
      <w:outlineLvl w:val="5"/>
    </w:pPr>
    <w:rPr>
      <w:color w:val="000000"/>
      <w:spacing w:val="6"/>
      <w:sz w:val="32"/>
      <w:szCs w:val="26"/>
    </w:rPr>
  </w:style>
  <w:style w:type="character" w:default="1" w:styleId="a0">
    <w:name w:val="Default Paragraph Font"/>
    <w:semiHidden/>
    <w:rsid w:val="00D1317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13174"/>
  </w:style>
  <w:style w:type="character" w:customStyle="1" w:styleId="40">
    <w:name w:val="Заголовок 4 Знак"/>
    <w:aliases w:val="!Параграфы/Статьи документа Знак"/>
    <w:link w:val="4"/>
    <w:locked/>
    <w:rsid w:val="009348DB"/>
    <w:rPr>
      <w:rFonts w:ascii="Arial" w:hAnsi="Arial"/>
      <w:b/>
      <w:bCs/>
      <w:sz w:val="26"/>
      <w:szCs w:val="28"/>
    </w:rPr>
  </w:style>
  <w:style w:type="character" w:customStyle="1" w:styleId="50">
    <w:name w:val="Заголовок 5 Знак"/>
    <w:link w:val="5"/>
    <w:locked/>
    <w:rsid w:val="009348DB"/>
    <w:rPr>
      <w:rFonts w:ascii="Calibri" w:hAnsi="Calibri"/>
      <w:b/>
      <w:bCs/>
      <w:i/>
      <w:iCs/>
      <w:sz w:val="26"/>
      <w:szCs w:val="26"/>
      <w:lang w:val="ru-RU" w:eastAsia="ru-RU" w:bidi="ar-SA"/>
    </w:rPr>
  </w:style>
  <w:style w:type="paragraph" w:styleId="a3">
    <w:name w:val="Body Text"/>
    <w:basedOn w:val="a"/>
    <w:link w:val="a4"/>
    <w:rsid w:val="00136492"/>
    <w:rPr>
      <w:sz w:val="28"/>
      <w:szCs w:val="20"/>
    </w:rPr>
  </w:style>
  <w:style w:type="character" w:customStyle="1" w:styleId="a4">
    <w:name w:val="Основной текст Знак"/>
    <w:link w:val="a3"/>
    <w:locked/>
    <w:rsid w:val="000863FD"/>
    <w:rPr>
      <w:sz w:val="28"/>
      <w:lang w:val="ru-RU" w:eastAsia="ru-RU" w:bidi="ar-SA"/>
    </w:rPr>
  </w:style>
  <w:style w:type="paragraph" w:customStyle="1" w:styleId="a5">
    <w:name w:val="БланкАДМ"/>
    <w:basedOn w:val="a"/>
    <w:uiPriority w:val="99"/>
    <w:qFormat/>
    <w:rsid w:val="00136492"/>
    <w:pPr>
      <w:ind w:firstLine="720"/>
    </w:pPr>
    <w:rPr>
      <w:sz w:val="28"/>
      <w:szCs w:val="20"/>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136492"/>
    <w:pPr>
      <w:spacing w:before="100" w:beforeAutospacing="1" w:after="100" w:afterAutospacing="1"/>
    </w:pPr>
  </w:style>
  <w:style w:type="table" w:styleId="a7">
    <w:name w:val="Table Grid"/>
    <w:basedOn w:val="a1"/>
    <w:uiPriority w:val="39"/>
    <w:rsid w:val="00F7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6B3383"/>
    <w:rPr>
      <w:sz w:val="20"/>
      <w:szCs w:val="20"/>
    </w:rPr>
  </w:style>
  <w:style w:type="character" w:customStyle="1" w:styleId="a9">
    <w:name w:val="Текст сноски Знак"/>
    <w:link w:val="a8"/>
    <w:uiPriority w:val="99"/>
    <w:locked/>
    <w:rsid w:val="009348DB"/>
    <w:rPr>
      <w:lang w:val="ru-RU" w:eastAsia="ru-RU" w:bidi="ar-SA"/>
    </w:rPr>
  </w:style>
  <w:style w:type="character" w:styleId="aa">
    <w:name w:val="footnote reference"/>
    <w:uiPriority w:val="99"/>
    <w:semiHidden/>
    <w:rsid w:val="006B3383"/>
    <w:rPr>
      <w:vertAlign w:val="superscript"/>
    </w:rPr>
  </w:style>
  <w:style w:type="paragraph" w:styleId="ab">
    <w:name w:val="Date"/>
    <w:basedOn w:val="a"/>
    <w:link w:val="ac"/>
    <w:rsid w:val="002F14D6"/>
    <w:rPr>
      <w:rFonts w:eastAsia="Calibri"/>
      <w:sz w:val="20"/>
      <w:szCs w:val="20"/>
    </w:rPr>
  </w:style>
  <w:style w:type="character" w:customStyle="1" w:styleId="ac">
    <w:name w:val="Дата Знак"/>
    <w:link w:val="ab"/>
    <w:locked/>
    <w:rsid w:val="002F14D6"/>
    <w:rPr>
      <w:rFonts w:eastAsia="Calibri"/>
      <w:lang w:val="ru-RU" w:eastAsia="ru-RU" w:bidi="ar-SA"/>
    </w:rPr>
  </w:style>
  <w:style w:type="paragraph" w:customStyle="1" w:styleId="11">
    <w:name w:val="Без интервала1"/>
    <w:link w:val="NoSpacingChar"/>
    <w:qFormat/>
    <w:rsid w:val="001C1FDA"/>
    <w:rPr>
      <w:rFonts w:ascii="Calibri" w:eastAsia="Calibri" w:hAnsi="Calibri"/>
      <w:sz w:val="22"/>
      <w:szCs w:val="22"/>
    </w:rPr>
  </w:style>
  <w:style w:type="character" w:customStyle="1" w:styleId="NoSpacingChar">
    <w:name w:val="No Spacing Char"/>
    <w:link w:val="11"/>
    <w:locked/>
    <w:rsid w:val="009348DB"/>
    <w:rPr>
      <w:rFonts w:ascii="Calibri" w:eastAsia="Calibri" w:hAnsi="Calibri"/>
      <w:sz w:val="22"/>
      <w:szCs w:val="22"/>
      <w:lang w:val="ru-RU" w:eastAsia="ru-RU" w:bidi="ar-SA"/>
    </w:rPr>
  </w:style>
  <w:style w:type="paragraph" w:customStyle="1" w:styleId="21">
    <w:name w:val="Основной текст с отступом 21"/>
    <w:basedOn w:val="a"/>
    <w:uiPriority w:val="99"/>
    <w:qFormat/>
    <w:rsid w:val="00385B58"/>
    <w:pPr>
      <w:spacing w:line="360" w:lineRule="auto"/>
    </w:pPr>
    <w:rPr>
      <w:szCs w:val="20"/>
      <w:lang w:eastAsia="ar-SA"/>
    </w:rPr>
  </w:style>
  <w:style w:type="paragraph" w:customStyle="1" w:styleId="ConsPlusTitle">
    <w:name w:val="ConsPlusTitle"/>
    <w:qFormat/>
    <w:rsid w:val="001427EA"/>
    <w:pPr>
      <w:widowControl w:val="0"/>
      <w:autoSpaceDE w:val="0"/>
      <w:autoSpaceDN w:val="0"/>
      <w:adjustRightInd w:val="0"/>
    </w:pPr>
    <w:rPr>
      <w:rFonts w:ascii="Arial" w:hAnsi="Arial" w:cs="Arial"/>
      <w:b/>
      <w:bCs/>
    </w:rPr>
  </w:style>
  <w:style w:type="paragraph" w:styleId="ad">
    <w:name w:val="No Spacing"/>
    <w:link w:val="ae"/>
    <w:uiPriority w:val="99"/>
    <w:qFormat/>
    <w:rsid w:val="001427EA"/>
    <w:pPr>
      <w:suppressAutoHyphens/>
    </w:pPr>
    <w:rPr>
      <w:rFonts w:ascii="Calibri" w:eastAsia="Calibri" w:hAnsi="Calibri"/>
      <w:sz w:val="22"/>
      <w:szCs w:val="22"/>
      <w:lang w:eastAsia="ar-SA"/>
    </w:rPr>
  </w:style>
  <w:style w:type="paragraph" w:customStyle="1" w:styleId="ConsPlusNormal">
    <w:name w:val="ConsPlusNormal"/>
    <w:link w:val="ConsPlusNormal0"/>
    <w:qFormat/>
    <w:rsid w:val="00E54C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48DB"/>
    <w:rPr>
      <w:rFonts w:ascii="Arial" w:hAnsi="Arial" w:cs="Arial"/>
      <w:lang w:val="ru-RU" w:eastAsia="ru-RU" w:bidi="ar-SA"/>
    </w:rPr>
  </w:style>
  <w:style w:type="character" w:styleId="af">
    <w:name w:val="Hyperlink"/>
    <w:basedOn w:val="a0"/>
    <w:rsid w:val="00D13174"/>
    <w:rPr>
      <w:color w:val="0000FF"/>
      <w:u w:val="none"/>
    </w:rPr>
  </w:style>
  <w:style w:type="paragraph" w:styleId="af0">
    <w:name w:val="header"/>
    <w:basedOn w:val="a"/>
    <w:link w:val="af1"/>
    <w:uiPriority w:val="99"/>
    <w:rsid w:val="000863FD"/>
    <w:pPr>
      <w:tabs>
        <w:tab w:val="center" w:pos="4677"/>
        <w:tab w:val="right" w:pos="9355"/>
      </w:tabs>
    </w:pPr>
    <w:rPr>
      <w:rFonts w:ascii="Calibri" w:eastAsia="Calibri" w:hAnsi="Calibri"/>
      <w:sz w:val="22"/>
      <w:szCs w:val="22"/>
    </w:rPr>
  </w:style>
  <w:style w:type="character" w:customStyle="1" w:styleId="af1">
    <w:name w:val="Верхний колонтитул Знак"/>
    <w:link w:val="af0"/>
    <w:uiPriority w:val="99"/>
    <w:locked/>
    <w:rsid w:val="000863FD"/>
    <w:rPr>
      <w:rFonts w:ascii="Calibri" w:eastAsia="Calibri" w:hAnsi="Calibri"/>
      <w:sz w:val="22"/>
      <w:szCs w:val="22"/>
      <w:lang w:val="ru-RU" w:eastAsia="ru-RU" w:bidi="ar-SA"/>
    </w:rPr>
  </w:style>
  <w:style w:type="character" w:customStyle="1" w:styleId="41">
    <w:name w:val="Знак Знак4"/>
    <w:rsid w:val="000863FD"/>
    <w:rPr>
      <w:lang w:val="x-none" w:eastAsia="ru-RU" w:bidi="ar-SA"/>
    </w:rPr>
  </w:style>
  <w:style w:type="paragraph" w:styleId="af2">
    <w:name w:val="footer"/>
    <w:basedOn w:val="a"/>
    <w:link w:val="af3"/>
    <w:uiPriority w:val="99"/>
    <w:rsid w:val="00176015"/>
    <w:pPr>
      <w:tabs>
        <w:tab w:val="center" w:pos="4677"/>
        <w:tab w:val="right" w:pos="9355"/>
      </w:tabs>
    </w:pPr>
  </w:style>
  <w:style w:type="character" w:customStyle="1" w:styleId="af3">
    <w:name w:val="Нижний колонтитул Знак"/>
    <w:link w:val="af2"/>
    <w:uiPriority w:val="99"/>
    <w:locked/>
    <w:rsid w:val="009348DB"/>
    <w:rPr>
      <w:sz w:val="24"/>
      <w:szCs w:val="24"/>
      <w:lang w:val="ru-RU" w:eastAsia="ru-RU" w:bidi="ar-SA"/>
    </w:rPr>
  </w:style>
  <w:style w:type="character" w:styleId="af4">
    <w:name w:val="page number"/>
    <w:basedOn w:val="a0"/>
    <w:rsid w:val="00B10727"/>
  </w:style>
  <w:style w:type="character" w:customStyle="1" w:styleId="BodyTextChar">
    <w:name w:val="Body Text Char"/>
    <w:locked/>
    <w:rsid w:val="009348DB"/>
    <w:rPr>
      <w:sz w:val="28"/>
      <w:lang w:val="ru-RU" w:eastAsia="ru-RU" w:bidi="ar-SA"/>
    </w:rPr>
  </w:style>
  <w:style w:type="paragraph" w:styleId="af5">
    <w:name w:val="Body Text Indent"/>
    <w:basedOn w:val="a"/>
    <w:link w:val="af6"/>
    <w:rsid w:val="009348DB"/>
    <w:pPr>
      <w:spacing w:after="120"/>
      <w:ind w:left="283"/>
    </w:pPr>
  </w:style>
  <w:style w:type="character" w:customStyle="1" w:styleId="af6">
    <w:name w:val="Основной текст с отступом Знак"/>
    <w:link w:val="af5"/>
    <w:locked/>
    <w:rsid w:val="009348DB"/>
    <w:rPr>
      <w:sz w:val="24"/>
      <w:szCs w:val="24"/>
      <w:lang w:val="ru-RU" w:eastAsia="ru-RU" w:bidi="ar-SA"/>
    </w:rPr>
  </w:style>
  <w:style w:type="paragraph" w:customStyle="1" w:styleId="ConsNormal">
    <w:name w:val="ConsNormal"/>
    <w:uiPriority w:val="99"/>
    <w:qFormat/>
    <w:rsid w:val="009348DB"/>
    <w:pPr>
      <w:autoSpaceDE w:val="0"/>
      <w:autoSpaceDN w:val="0"/>
      <w:adjustRightInd w:val="0"/>
      <w:ind w:firstLine="720"/>
    </w:pPr>
    <w:rPr>
      <w:rFonts w:ascii="Arial" w:hAnsi="Arial" w:cs="Arial"/>
    </w:rPr>
  </w:style>
  <w:style w:type="character" w:styleId="af7">
    <w:name w:val="Strong"/>
    <w:qFormat/>
    <w:rsid w:val="009348DB"/>
    <w:rPr>
      <w:b/>
    </w:rPr>
  </w:style>
  <w:style w:type="paragraph" w:customStyle="1" w:styleId="12">
    <w:name w:val="Абзац списка1"/>
    <w:basedOn w:val="a"/>
    <w:uiPriority w:val="99"/>
    <w:qFormat/>
    <w:rsid w:val="009348DB"/>
    <w:pPr>
      <w:spacing w:after="200" w:line="276" w:lineRule="auto"/>
      <w:ind w:left="720"/>
      <w:contextualSpacing/>
    </w:pPr>
    <w:rPr>
      <w:rFonts w:ascii="Calibri" w:hAnsi="Calibri"/>
      <w:sz w:val="22"/>
      <w:szCs w:val="22"/>
    </w:rPr>
  </w:style>
  <w:style w:type="character" w:customStyle="1" w:styleId="apple-converted-space">
    <w:name w:val="apple-converted-space"/>
    <w:rsid w:val="009348DB"/>
    <w:rPr>
      <w:rFonts w:cs="Times New Roman"/>
    </w:rPr>
  </w:style>
  <w:style w:type="paragraph" w:customStyle="1" w:styleId="af8">
    <w:name w:val="Знак"/>
    <w:basedOn w:val="a"/>
    <w:rsid w:val="009348DB"/>
    <w:pPr>
      <w:spacing w:after="160" w:line="240" w:lineRule="exact"/>
    </w:pPr>
    <w:rPr>
      <w:rFonts w:ascii="Verdana" w:hAnsi="Verdana"/>
      <w:sz w:val="20"/>
      <w:szCs w:val="20"/>
      <w:lang w:val="en-US" w:eastAsia="en-US"/>
    </w:rPr>
  </w:style>
  <w:style w:type="paragraph" w:styleId="HTML">
    <w:name w:val="HTML Preformatted"/>
    <w:basedOn w:val="a"/>
    <w:link w:val="HTML0"/>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9348DB"/>
    <w:pPr>
      <w:spacing w:after="120"/>
    </w:pPr>
    <w:rPr>
      <w:sz w:val="16"/>
      <w:szCs w:val="16"/>
    </w:rPr>
  </w:style>
  <w:style w:type="character" w:customStyle="1" w:styleId="32">
    <w:name w:val="Основной текст 3 Знак"/>
    <w:link w:val="31"/>
    <w:locked/>
    <w:rsid w:val="009348DB"/>
    <w:rPr>
      <w:sz w:val="16"/>
      <w:szCs w:val="16"/>
      <w:lang w:val="ru-RU" w:eastAsia="ru-RU" w:bidi="ar-SA"/>
    </w:rPr>
  </w:style>
  <w:style w:type="paragraph" w:customStyle="1" w:styleId="ConsPlusNonformat">
    <w:name w:val="ConsPlusNonformat"/>
    <w:uiPriority w:val="99"/>
    <w:qFormat/>
    <w:rsid w:val="009348DB"/>
    <w:pPr>
      <w:widowControl w:val="0"/>
      <w:autoSpaceDE w:val="0"/>
      <w:autoSpaceDN w:val="0"/>
      <w:adjustRightInd w:val="0"/>
    </w:pPr>
    <w:rPr>
      <w:rFonts w:ascii="Courier New" w:eastAsia="Calibri" w:hAnsi="Courier New" w:cs="Courier New"/>
    </w:rPr>
  </w:style>
  <w:style w:type="paragraph" w:styleId="af9">
    <w:name w:val="Title"/>
    <w:basedOn w:val="a"/>
    <w:link w:val="afa"/>
    <w:qFormat/>
    <w:rsid w:val="009348DB"/>
    <w:pPr>
      <w:jc w:val="center"/>
    </w:pPr>
    <w:rPr>
      <w:rFonts w:eastAsia="Calibri"/>
      <w:sz w:val="32"/>
      <w:szCs w:val="20"/>
    </w:rPr>
  </w:style>
  <w:style w:type="character" w:customStyle="1" w:styleId="afa">
    <w:name w:val="Название Знак"/>
    <w:link w:val="af9"/>
    <w:locked/>
    <w:rsid w:val="009348DB"/>
    <w:rPr>
      <w:rFonts w:eastAsia="Calibri"/>
      <w:sz w:val="32"/>
      <w:lang w:val="ru-RU" w:eastAsia="ru-RU" w:bidi="ar-SA"/>
    </w:rPr>
  </w:style>
  <w:style w:type="paragraph" w:customStyle="1" w:styleId="Default">
    <w:name w:val="Default"/>
    <w:uiPriority w:val="99"/>
    <w:qFormat/>
    <w:rsid w:val="009348DB"/>
    <w:pPr>
      <w:autoSpaceDE w:val="0"/>
      <w:autoSpaceDN w:val="0"/>
      <w:adjustRightInd w:val="0"/>
    </w:pPr>
    <w:rPr>
      <w:rFonts w:ascii="Calibri" w:hAnsi="Calibri" w:cs="Calibri"/>
      <w:color w:val="000000"/>
      <w:sz w:val="24"/>
      <w:szCs w:val="24"/>
      <w:lang w:eastAsia="en-US"/>
    </w:rPr>
  </w:style>
  <w:style w:type="paragraph" w:customStyle="1" w:styleId="13">
    <w:name w:val="Абзац списка1"/>
    <w:basedOn w:val="a"/>
    <w:uiPriority w:val="99"/>
    <w:qFormat/>
    <w:rsid w:val="009348DB"/>
    <w:pPr>
      <w:spacing w:after="200" w:line="276" w:lineRule="auto"/>
      <w:ind w:left="720"/>
      <w:contextualSpacing/>
    </w:pPr>
    <w:rPr>
      <w:rFonts w:ascii="Calibri" w:hAnsi="Calibri"/>
      <w:sz w:val="22"/>
      <w:szCs w:val="22"/>
    </w:rPr>
  </w:style>
  <w:style w:type="paragraph" w:styleId="afb">
    <w:name w:val="Balloon Text"/>
    <w:basedOn w:val="a"/>
    <w:link w:val="afc"/>
    <w:uiPriority w:val="99"/>
    <w:rsid w:val="009348DB"/>
    <w:rPr>
      <w:rFonts w:ascii="Tahoma" w:hAnsi="Tahoma" w:cs="Tahoma"/>
      <w:sz w:val="16"/>
      <w:szCs w:val="16"/>
      <w:lang w:eastAsia="en-US"/>
    </w:rPr>
  </w:style>
  <w:style w:type="character" w:customStyle="1" w:styleId="afc">
    <w:name w:val="Текст выноски Знак"/>
    <w:link w:val="afb"/>
    <w:uiPriority w:val="99"/>
    <w:locked/>
    <w:rsid w:val="009348DB"/>
    <w:rPr>
      <w:rFonts w:ascii="Tahoma" w:hAnsi="Tahoma" w:cs="Tahoma"/>
      <w:sz w:val="16"/>
      <w:szCs w:val="16"/>
      <w:lang w:val="ru-RU" w:eastAsia="en-US" w:bidi="ar-SA"/>
    </w:rPr>
  </w:style>
  <w:style w:type="paragraph" w:customStyle="1" w:styleId="afd">
    <w:name w:val="Знак Знак Знак Знак"/>
    <w:basedOn w:val="a"/>
    <w:uiPriority w:val="99"/>
    <w:qFormat/>
    <w:rsid w:val="009348DB"/>
    <w:pPr>
      <w:widowControl w:val="0"/>
      <w:adjustRightInd w:val="0"/>
      <w:spacing w:after="160" w:line="240" w:lineRule="exact"/>
      <w:jc w:val="right"/>
    </w:pPr>
    <w:rPr>
      <w:rFonts w:eastAsia="Calibri"/>
      <w:sz w:val="20"/>
      <w:szCs w:val="20"/>
      <w:lang w:val="en-GB" w:eastAsia="en-US"/>
    </w:rPr>
  </w:style>
  <w:style w:type="paragraph" w:customStyle="1" w:styleId="ConsPlusCell">
    <w:name w:val="ConsPlusCell"/>
    <w:uiPriority w:val="99"/>
    <w:qFormat/>
    <w:rsid w:val="009348DB"/>
    <w:pPr>
      <w:widowControl w:val="0"/>
      <w:autoSpaceDE w:val="0"/>
      <w:autoSpaceDN w:val="0"/>
      <w:adjustRightInd w:val="0"/>
    </w:pPr>
    <w:rPr>
      <w:rFonts w:eastAsia="Calibri"/>
      <w:sz w:val="28"/>
      <w:szCs w:val="28"/>
    </w:rPr>
  </w:style>
  <w:style w:type="paragraph" w:styleId="afe">
    <w:name w:val="annotation text"/>
    <w:aliases w:val="!Равноширинный текст документа"/>
    <w:basedOn w:val="a"/>
    <w:link w:val="aff"/>
    <w:rsid w:val="00D13174"/>
    <w:rPr>
      <w:rFonts w:ascii="Courier" w:hAnsi="Courier"/>
      <w:sz w:val="22"/>
      <w:szCs w:val="20"/>
    </w:rPr>
  </w:style>
  <w:style w:type="character" w:customStyle="1" w:styleId="aff">
    <w:name w:val="Текст примечания Знак"/>
    <w:aliases w:val="!Равноширинный текст документа Знак"/>
    <w:link w:val="afe"/>
    <w:locked/>
    <w:rsid w:val="009348DB"/>
    <w:rPr>
      <w:rFonts w:ascii="Courier" w:hAnsi="Courier"/>
      <w:sz w:val="22"/>
    </w:rPr>
  </w:style>
  <w:style w:type="paragraph" w:styleId="aff0">
    <w:name w:val="annotation subject"/>
    <w:basedOn w:val="afe"/>
    <w:next w:val="afe"/>
    <w:link w:val="aff1"/>
    <w:semiHidden/>
    <w:rsid w:val="009348DB"/>
    <w:rPr>
      <w:b/>
      <w:bCs/>
    </w:rPr>
  </w:style>
  <w:style w:type="character" w:customStyle="1" w:styleId="aff1">
    <w:name w:val="Тема примечания Знак"/>
    <w:link w:val="aff0"/>
    <w:semiHidden/>
    <w:locked/>
    <w:rsid w:val="009348DB"/>
    <w:rPr>
      <w:b/>
      <w:bCs/>
      <w:lang w:val="ru-RU" w:eastAsia="en-US" w:bidi="ar-SA"/>
    </w:rPr>
  </w:style>
  <w:style w:type="paragraph" w:customStyle="1" w:styleId="aff2">
    <w:name w:val="Знак"/>
    <w:basedOn w:val="a"/>
    <w:uiPriority w:val="99"/>
    <w:qFormat/>
    <w:rsid w:val="009348DB"/>
    <w:pPr>
      <w:spacing w:after="160" w:line="240" w:lineRule="exact"/>
    </w:pPr>
    <w:rPr>
      <w:rFonts w:ascii="Verdana" w:eastAsia="Calibri" w:hAnsi="Verdana"/>
      <w:sz w:val="20"/>
      <w:szCs w:val="20"/>
      <w:lang w:val="en-US" w:eastAsia="en-US"/>
    </w:rPr>
  </w:style>
  <w:style w:type="character" w:customStyle="1" w:styleId="st">
    <w:name w:val="st"/>
    <w:rsid w:val="009348DB"/>
    <w:rPr>
      <w:rFonts w:cs="Times New Roman"/>
    </w:rPr>
  </w:style>
  <w:style w:type="character" w:styleId="aff3">
    <w:name w:val="Emphasis"/>
    <w:qFormat/>
    <w:rsid w:val="009348DB"/>
    <w:rPr>
      <w:rFonts w:cs="Times New Roman"/>
      <w:i/>
    </w:rPr>
  </w:style>
  <w:style w:type="paragraph" w:styleId="33">
    <w:name w:val="Body Text Indent 3"/>
    <w:basedOn w:val="a"/>
    <w:link w:val="34"/>
    <w:rsid w:val="009348DB"/>
    <w:pPr>
      <w:spacing w:after="120"/>
      <w:ind w:left="283"/>
    </w:pPr>
    <w:rPr>
      <w:rFonts w:eastAsia="Calibri"/>
      <w:sz w:val="16"/>
      <w:szCs w:val="16"/>
    </w:rPr>
  </w:style>
  <w:style w:type="character" w:customStyle="1" w:styleId="34">
    <w:name w:val="Основной текст с отступом 3 Знак"/>
    <w:link w:val="33"/>
    <w:locked/>
    <w:rsid w:val="009348DB"/>
    <w:rPr>
      <w:rFonts w:eastAsia="Calibri"/>
      <w:sz w:val="16"/>
      <w:szCs w:val="16"/>
      <w:lang w:val="ru-RU" w:eastAsia="ru-RU" w:bidi="ar-SA"/>
    </w:rPr>
  </w:style>
  <w:style w:type="character" w:customStyle="1" w:styleId="120">
    <w:name w:val="Знак Знак12"/>
    <w:locked/>
    <w:rsid w:val="009348DB"/>
    <w:rPr>
      <w:sz w:val="28"/>
      <w:lang w:val="ru-RU" w:eastAsia="ru-RU" w:bidi="ar-SA"/>
    </w:rPr>
  </w:style>
  <w:style w:type="character" w:customStyle="1" w:styleId="100">
    <w:name w:val="Знак Знак10"/>
    <w:locked/>
    <w:rsid w:val="009348DB"/>
    <w:rPr>
      <w:rFonts w:eastAsia="Calibri"/>
      <w:lang w:val="ru-RU" w:eastAsia="ru-RU" w:bidi="ar-SA"/>
    </w:rPr>
  </w:style>
  <w:style w:type="character" w:customStyle="1" w:styleId="9">
    <w:name w:val="Знак Знак9"/>
    <w:locked/>
    <w:rsid w:val="009348DB"/>
    <w:rPr>
      <w:sz w:val="24"/>
      <w:szCs w:val="24"/>
      <w:lang w:val="ru-RU" w:eastAsia="ru-RU" w:bidi="ar-SA"/>
    </w:rPr>
  </w:style>
  <w:style w:type="character" w:customStyle="1" w:styleId="14">
    <w:name w:val="Знак Знак14"/>
    <w:locked/>
    <w:rsid w:val="009348DB"/>
    <w:rPr>
      <w:rFonts w:eastAsia="Calibri"/>
      <w:sz w:val="28"/>
      <w:lang w:val="ru-RU" w:eastAsia="ru-RU" w:bidi="ar-SA"/>
    </w:rPr>
  </w:style>
  <w:style w:type="character" w:customStyle="1" w:styleId="61">
    <w:name w:val="Знак Знак6"/>
    <w:locked/>
    <w:rsid w:val="009348DB"/>
    <w:rPr>
      <w:rFonts w:eastAsia="Calibri"/>
      <w:sz w:val="32"/>
      <w:lang w:val="ru-RU" w:eastAsia="ru-RU" w:bidi="ar-SA"/>
    </w:rPr>
  </w:style>
  <w:style w:type="character" w:customStyle="1" w:styleId="51">
    <w:name w:val="Знак Знак5"/>
    <w:locked/>
    <w:rsid w:val="009348DB"/>
    <w:rPr>
      <w:sz w:val="28"/>
      <w:szCs w:val="28"/>
      <w:lang w:val="ru-RU" w:eastAsia="en-US" w:bidi="ar-SA"/>
    </w:rPr>
  </w:style>
  <w:style w:type="character" w:customStyle="1" w:styleId="aff4">
    <w:name w:val="Знак Знак"/>
    <w:locked/>
    <w:rsid w:val="009348DB"/>
    <w:rPr>
      <w:rFonts w:eastAsia="Calibri"/>
      <w:sz w:val="16"/>
      <w:szCs w:val="16"/>
      <w:lang w:val="ru-RU" w:eastAsia="ru-RU" w:bidi="ar-SA"/>
    </w:rPr>
  </w:style>
  <w:style w:type="character" w:customStyle="1" w:styleId="15">
    <w:name w:val="Знак Знак1"/>
    <w:semiHidden/>
    <w:rsid w:val="004F2B21"/>
    <w:rPr>
      <w:sz w:val="16"/>
      <w:szCs w:val="16"/>
      <w:lang w:val="ru-RU" w:eastAsia="ru-RU" w:bidi="ar-SA"/>
    </w:rPr>
  </w:style>
  <w:style w:type="character" w:customStyle="1" w:styleId="20">
    <w:name w:val="Заголовок 2 Знак"/>
    <w:aliases w:val="!Разделы документа Знак"/>
    <w:link w:val="2"/>
    <w:rsid w:val="002F0A40"/>
    <w:rPr>
      <w:rFonts w:ascii="Arial" w:hAnsi="Arial" w:cs="Arial"/>
      <w:b/>
      <w:bCs/>
      <w:iCs/>
      <w:sz w:val="30"/>
      <w:szCs w:val="28"/>
    </w:rPr>
  </w:style>
  <w:style w:type="character" w:customStyle="1" w:styleId="ae">
    <w:name w:val="Без интервала Знак"/>
    <w:link w:val="ad"/>
    <w:uiPriority w:val="99"/>
    <w:locked/>
    <w:rsid w:val="002F0A40"/>
    <w:rPr>
      <w:rFonts w:ascii="Calibri" w:eastAsia="Calibri" w:hAnsi="Calibri"/>
      <w:sz w:val="22"/>
      <w:szCs w:val="22"/>
      <w:lang w:eastAsia="ar-SA"/>
    </w:rPr>
  </w:style>
  <w:style w:type="character" w:customStyle="1" w:styleId="HTML0">
    <w:name w:val="Стандартный HTML Знак"/>
    <w:link w:val="HTML"/>
    <w:rsid w:val="002F0A40"/>
    <w:rPr>
      <w:rFonts w:ascii="Courier New" w:hAnsi="Courier New" w:cs="Courier New"/>
    </w:rPr>
  </w:style>
  <w:style w:type="paragraph" w:styleId="aff5">
    <w:name w:val="List Paragraph"/>
    <w:basedOn w:val="a"/>
    <w:uiPriority w:val="34"/>
    <w:qFormat/>
    <w:rsid w:val="002F0A40"/>
    <w:pPr>
      <w:spacing w:after="200" w:line="276" w:lineRule="auto"/>
      <w:ind w:left="720"/>
      <w:contextualSpacing/>
    </w:pPr>
    <w:rPr>
      <w:rFonts w:eastAsia="Calibri"/>
      <w:sz w:val="28"/>
      <w:szCs w:val="28"/>
      <w:lang w:eastAsia="en-US"/>
    </w:rPr>
  </w:style>
  <w:style w:type="character" w:customStyle="1" w:styleId="aff6">
    <w:name w:val="Основной текст_"/>
    <w:link w:val="22"/>
    <w:locked/>
    <w:rsid w:val="002F0A40"/>
    <w:rPr>
      <w:sz w:val="27"/>
      <w:szCs w:val="27"/>
      <w:shd w:val="clear" w:color="auto" w:fill="FFFFFF"/>
    </w:rPr>
  </w:style>
  <w:style w:type="paragraph" w:customStyle="1" w:styleId="22">
    <w:name w:val="Основной текст2"/>
    <w:basedOn w:val="a"/>
    <w:link w:val="aff6"/>
    <w:qFormat/>
    <w:rsid w:val="002F0A40"/>
    <w:pPr>
      <w:shd w:val="clear" w:color="auto" w:fill="FFFFFF"/>
      <w:spacing w:line="370" w:lineRule="exact"/>
    </w:pPr>
    <w:rPr>
      <w:sz w:val="27"/>
      <w:szCs w:val="27"/>
      <w:shd w:val="clear" w:color="auto" w:fill="FFFFFF"/>
    </w:rPr>
  </w:style>
  <w:style w:type="character" w:styleId="aff7">
    <w:name w:val="FollowedHyperlink"/>
    <w:uiPriority w:val="99"/>
    <w:unhideWhenUsed/>
    <w:rsid w:val="002F0A40"/>
    <w:rPr>
      <w:color w:val="800080"/>
      <w:u w:val="single"/>
    </w:rPr>
  </w:style>
  <w:style w:type="character" w:customStyle="1" w:styleId="42">
    <w:name w:val="Знак Знак4"/>
    <w:rsid w:val="004B7BEC"/>
    <w:rPr>
      <w:lang w:val="x-none" w:eastAsia="ru-RU" w:bidi="ar-SA"/>
    </w:rPr>
  </w:style>
  <w:style w:type="character" w:customStyle="1" w:styleId="121">
    <w:name w:val="Знак Знак12"/>
    <w:locked/>
    <w:rsid w:val="004B7BEC"/>
    <w:rPr>
      <w:sz w:val="28"/>
      <w:lang w:val="ru-RU" w:eastAsia="ru-RU" w:bidi="ar-SA"/>
    </w:rPr>
  </w:style>
  <w:style w:type="character" w:customStyle="1" w:styleId="101">
    <w:name w:val="Знак Знак10"/>
    <w:locked/>
    <w:rsid w:val="004B7BEC"/>
    <w:rPr>
      <w:rFonts w:ascii="Calibri" w:eastAsia="Calibri" w:hAnsi="Calibri" w:hint="default"/>
      <w:lang w:val="ru-RU" w:eastAsia="ru-RU" w:bidi="ar-SA"/>
    </w:rPr>
  </w:style>
  <w:style w:type="character" w:customStyle="1" w:styleId="90">
    <w:name w:val="Знак Знак9"/>
    <w:locked/>
    <w:rsid w:val="004B7BEC"/>
    <w:rPr>
      <w:sz w:val="24"/>
      <w:szCs w:val="24"/>
      <w:lang w:val="ru-RU" w:eastAsia="ru-RU" w:bidi="ar-SA"/>
    </w:rPr>
  </w:style>
  <w:style w:type="character" w:customStyle="1" w:styleId="140">
    <w:name w:val="Знак Знак14"/>
    <w:locked/>
    <w:rsid w:val="004B7BEC"/>
    <w:rPr>
      <w:rFonts w:ascii="Calibri" w:eastAsia="Calibri" w:hAnsi="Calibri" w:hint="default"/>
      <w:sz w:val="28"/>
      <w:lang w:val="ru-RU" w:eastAsia="ru-RU" w:bidi="ar-SA"/>
    </w:rPr>
  </w:style>
  <w:style w:type="character" w:customStyle="1" w:styleId="62">
    <w:name w:val="Знак Знак6"/>
    <w:locked/>
    <w:rsid w:val="004B7BEC"/>
    <w:rPr>
      <w:rFonts w:ascii="Calibri" w:eastAsia="Calibri" w:hAnsi="Calibri" w:hint="default"/>
      <w:sz w:val="32"/>
      <w:lang w:val="ru-RU" w:eastAsia="ru-RU" w:bidi="ar-SA"/>
    </w:rPr>
  </w:style>
  <w:style w:type="character" w:customStyle="1" w:styleId="52">
    <w:name w:val="Знак Знак5"/>
    <w:locked/>
    <w:rsid w:val="004B7BEC"/>
    <w:rPr>
      <w:sz w:val="28"/>
      <w:szCs w:val="28"/>
      <w:lang w:val="ru-RU" w:eastAsia="en-US" w:bidi="ar-SA"/>
    </w:rPr>
  </w:style>
  <w:style w:type="character" w:customStyle="1" w:styleId="aff8">
    <w:name w:val="Знак Знак"/>
    <w:locked/>
    <w:rsid w:val="004B7BEC"/>
    <w:rPr>
      <w:rFonts w:ascii="Calibri" w:eastAsia="Calibri" w:hAnsi="Calibri" w:hint="default"/>
      <w:sz w:val="16"/>
      <w:szCs w:val="16"/>
      <w:lang w:val="ru-RU" w:eastAsia="ru-RU" w:bidi="ar-SA"/>
    </w:rPr>
  </w:style>
  <w:style w:type="character" w:customStyle="1" w:styleId="16">
    <w:name w:val="Знак Знак1"/>
    <w:semiHidden/>
    <w:rsid w:val="004B7BEC"/>
    <w:rPr>
      <w:sz w:val="16"/>
      <w:szCs w:val="16"/>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29075B"/>
    <w:rPr>
      <w:rFonts w:ascii="Arial" w:hAnsi="Arial" w:cs="Arial"/>
      <w:b/>
      <w:bCs/>
      <w:kern w:val="32"/>
      <w:sz w:val="32"/>
      <w:szCs w:val="32"/>
    </w:rPr>
  </w:style>
  <w:style w:type="character" w:customStyle="1" w:styleId="30">
    <w:name w:val="Заголовок 3 Знак"/>
    <w:aliases w:val="!Главы документа Знак"/>
    <w:link w:val="3"/>
    <w:rsid w:val="0029075B"/>
    <w:rPr>
      <w:rFonts w:ascii="Arial" w:hAnsi="Arial" w:cs="Arial"/>
      <w:b/>
      <w:bCs/>
      <w:sz w:val="28"/>
      <w:szCs w:val="26"/>
    </w:rPr>
  </w:style>
  <w:style w:type="paragraph" w:styleId="23">
    <w:name w:val="Body Text 2"/>
    <w:basedOn w:val="a"/>
    <w:link w:val="24"/>
    <w:rsid w:val="0029075B"/>
    <w:rPr>
      <w:sz w:val="28"/>
    </w:rPr>
  </w:style>
  <w:style w:type="character" w:customStyle="1" w:styleId="24">
    <w:name w:val="Основной текст 2 Знак"/>
    <w:link w:val="23"/>
    <w:rsid w:val="0029075B"/>
    <w:rPr>
      <w:sz w:val="28"/>
      <w:szCs w:val="24"/>
    </w:rPr>
  </w:style>
  <w:style w:type="paragraph" w:customStyle="1" w:styleId="17">
    <w:name w:val="Обычный1"/>
    <w:uiPriority w:val="99"/>
    <w:qFormat/>
    <w:rsid w:val="0029075B"/>
    <w:pPr>
      <w:widowControl w:val="0"/>
      <w:spacing w:before="260" w:line="300" w:lineRule="auto"/>
      <w:ind w:firstLine="700"/>
      <w:jc w:val="both"/>
    </w:pPr>
    <w:rPr>
      <w:snapToGrid w:val="0"/>
      <w:sz w:val="24"/>
    </w:rPr>
  </w:style>
  <w:style w:type="character" w:customStyle="1" w:styleId="phone">
    <w:name w:val="phone"/>
    <w:rsid w:val="0029075B"/>
  </w:style>
  <w:style w:type="numbering" w:customStyle="1" w:styleId="18">
    <w:name w:val="Нет списка1"/>
    <w:next w:val="a2"/>
    <w:uiPriority w:val="99"/>
    <w:semiHidden/>
    <w:unhideWhenUsed/>
    <w:rsid w:val="0029075B"/>
  </w:style>
  <w:style w:type="numbering" w:customStyle="1" w:styleId="110">
    <w:name w:val="Нет списка11"/>
    <w:next w:val="a2"/>
    <w:uiPriority w:val="99"/>
    <w:semiHidden/>
    <w:unhideWhenUsed/>
    <w:rsid w:val="0029075B"/>
  </w:style>
  <w:style w:type="paragraph" w:styleId="aff9">
    <w:name w:val="endnote text"/>
    <w:basedOn w:val="a"/>
    <w:link w:val="affa"/>
    <w:uiPriority w:val="99"/>
    <w:unhideWhenUsed/>
    <w:rsid w:val="0029075B"/>
    <w:rPr>
      <w:rFonts w:ascii="Calibri" w:eastAsia="Calibri" w:hAnsi="Calibri"/>
      <w:sz w:val="20"/>
      <w:szCs w:val="20"/>
      <w:lang w:eastAsia="en-US"/>
    </w:rPr>
  </w:style>
  <w:style w:type="character" w:customStyle="1" w:styleId="affa">
    <w:name w:val="Текст концевой сноски Знак"/>
    <w:link w:val="aff9"/>
    <w:uiPriority w:val="99"/>
    <w:rsid w:val="0029075B"/>
    <w:rPr>
      <w:rFonts w:ascii="Calibri" w:eastAsia="Calibri" w:hAnsi="Calibri"/>
      <w:lang w:eastAsia="en-US"/>
    </w:rPr>
  </w:style>
  <w:style w:type="character" w:styleId="affb">
    <w:name w:val="endnote reference"/>
    <w:uiPriority w:val="99"/>
    <w:unhideWhenUsed/>
    <w:rsid w:val="0029075B"/>
    <w:rPr>
      <w:vertAlign w:val="superscript"/>
    </w:rPr>
  </w:style>
  <w:style w:type="paragraph" w:customStyle="1" w:styleId="formattext">
    <w:name w:val="formattext"/>
    <w:basedOn w:val="a"/>
    <w:uiPriority w:val="99"/>
    <w:qFormat/>
    <w:rsid w:val="0029075B"/>
    <w:pPr>
      <w:spacing w:before="100" w:beforeAutospacing="1" w:after="100" w:afterAutospacing="1"/>
    </w:pPr>
    <w:rPr>
      <w:rFonts w:eastAsia="Calibri"/>
    </w:rPr>
  </w:style>
  <w:style w:type="character" w:styleId="affc">
    <w:name w:val="annotation reference"/>
    <w:uiPriority w:val="99"/>
    <w:unhideWhenUsed/>
    <w:rsid w:val="0029075B"/>
    <w:rPr>
      <w:sz w:val="16"/>
      <w:szCs w:val="16"/>
    </w:rPr>
  </w:style>
  <w:style w:type="table" w:customStyle="1" w:styleId="19">
    <w:name w:val="Сетка таблицы1"/>
    <w:basedOn w:val="a1"/>
    <w:next w:val="a7"/>
    <w:uiPriority w:val="59"/>
    <w:rsid w:val="002907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a"/>
    <w:next w:val="a"/>
    <w:qFormat/>
    <w:rsid w:val="0029075B"/>
    <w:rPr>
      <w:sz w:val="28"/>
    </w:rPr>
  </w:style>
  <w:style w:type="paragraph" w:customStyle="1" w:styleId="--">
    <w:name w:val="- СТРАНИЦА -"/>
    <w:uiPriority w:val="99"/>
    <w:qFormat/>
    <w:rsid w:val="0029075B"/>
    <w:rPr>
      <w:sz w:val="24"/>
      <w:szCs w:val="24"/>
    </w:rPr>
  </w:style>
  <w:style w:type="paragraph" w:customStyle="1" w:styleId="affe">
    <w:name w:val="Автозамена"/>
    <w:uiPriority w:val="99"/>
    <w:qFormat/>
    <w:rsid w:val="0029075B"/>
    <w:rPr>
      <w:sz w:val="24"/>
      <w:szCs w:val="24"/>
    </w:rPr>
  </w:style>
  <w:style w:type="paragraph" w:styleId="afff">
    <w:name w:val="Plain Text"/>
    <w:basedOn w:val="a"/>
    <w:link w:val="afff0"/>
    <w:uiPriority w:val="99"/>
    <w:rsid w:val="0029075B"/>
    <w:rPr>
      <w:rFonts w:ascii="Courier New" w:hAnsi="Courier New"/>
      <w:sz w:val="20"/>
      <w:szCs w:val="20"/>
    </w:rPr>
  </w:style>
  <w:style w:type="character" w:customStyle="1" w:styleId="afff0">
    <w:name w:val="Текст Знак"/>
    <w:link w:val="afff"/>
    <w:uiPriority w:val="99"/>
    <w:rsid w:val="0029075B"/>
    <w:rPr>
      <w:rFonts w:ascii="Courier New" w:hAnsi="Courier New"/>
    </w:rPr>
  </w:style>
  <w:style w:type="character" w:customStyle="1" w:styleId="TimesNewRoman12">
    <w:name w:val="Стиль Times New Roman 12 пт зачеркнутый"/>
    <w:rsid w:val="0029075B"/>
    <w:rPr>
      <w:rFonts w:ascii="Times New Roman" w:hAnsi="Times New Roman" w:cs="Times New Roman"/>
      <w:sz w:val="24"/>
      <w:szCs w:val="24"/>
    </w:rPr>
  </w:style>
  <w:style w:type="paragraph" w:customStyle="1" w:styleId="Title">
    <w:name w:val="Title!Название НПА"/>
    <w:basedOn w:val="a"/>
    <w:rsid w:val="00D13174"/>
    <w:pPr>
      <w:spacing w:before="240" w:after="60"/>
      <w:jc w:val="center"/>
      <w:outlineLvl w:val="0"/>
    </w:pPr>
    <w:rPr>
      <w:rFonts w:cs="Arial"/>
      <w:b/>
      <w:bCs/>
      <w:kern w:val="28"/>
      <w:sz w:val="32"/>
      <w:szCs w:val="32"/>
    </w:rPr>
  </w:style>
  <w:style w:type="character" w:customStyle="1" w:styleId="afff1">
    <w:name w:val="Гипертекстовая ссылка"/>
    <w:uiPriority w:val="99"/>
    <w:rsid w:val="0029075B"/>
    <w:rPr>
      <w:b/>
      <w:bCs/>
      <w:color w:val="008000"/>
    </w:rPr>
  </w:style>
  <w:style w:type="character" w:customStyle="1" w:styleId="FontStyle11">
    <w:name w:val="Font Style11"/>
    <w:uiPriority w:val="99"/>
    <w:rsid w:val="0029075B"/>
    <w:rPr>
      <w:rFonts w:ascii="Times New Roman" w:hAnsi="Times New Roman" w:cs="Times New Roman"/>
      <w:b/>
      <w:bCs/>
      <w:sz w:val="22"/>
      <w:szCs w:val="22"/>
    </w:rPr>
  </w:style>
  <w:style w:type="character" w:customStyle="1" w:styleId="afff2">
    <w:name w:val="Цветовое выделение"/>
    <w:uiPriority w:val="99"/>
    <w:rsid w:val="0029075B"/>
    <w:rPr>
      <w:b/>
      <w:bCs/>
      <w:color w:val="000080"/>
    </w:rPr>
  </w:style>
  <w:style w:type="paragraph" w:customStyle="1" w:styleId="afff3">
    <w:name w:val="Нормальный (таблица)"/>
    <w:basedOn w:val="a"/>
    <w:next w:val="a"/>
    <w:uiPriority w:val="99"/>
    <w:qFormat/>
    <w:rsid w:val="0029075B"/>
    <w:pPr>
      <w:widowControl w:val="0"/>
      <w:autoSpaceDE w:val="0"/>
      <w:autoSpaceDN w:val="0"/>
      <w:adjustRightInd w:val="0"/>
    </w:pPr>
    <w:rPr>
      <w:rFonts w:cs="Arial"/>
    </w:rPr>
  </w:style>
  <w:style w:type="paragraph" w:customStyle="1" w:styleId="afff4">
    <w:name w:val="Прижатый влево"/>
    <w:basedOn w:val="a"/>
    <w:next w:val="a"/>
    <w:uiPriority w:val="99"/>
    <w:qFormat/>
    <w:rsid w:val="0029075B"/>
    <w:pPr>
      <w:widowControl w:val="0"/>
      <w:autoSpaceDE w:val="0"/>
      <w:autoSpaceDN w:val="0"/>
      <w:adjustRightInd w:val="0"/>
    </w:pPr>
    <w:rPr>
      <w:rFonts w:cs="Arial"/>
    </w:rPr>
  </w:style>
  <w:style w:type="character" w:styleId="HTML1">
    <w:name w:val="HTML Variable"/>
    <w:aliases w:val="!Ссылки в документе"/>
    <w:basedOn w:val="a0"/>
    <w:rsid w:val="00D13174"/>
    <w:rPr>
      <w:rFonts w:ascii="Arial" w:hAnsi="Arial"/>
      <w:b w:val="0"/>
      <w:i w:val="0"/>
      <w:iCs/>
      <w:color w:val="0000FF"/>
      <w:sz w:val="24"/>
      <w:u w:val="none"/>
    </w:rPr>
  </w:style>
  <w:style w:type="paragraph" w:customStyle="1" w:styleId="Application">
    <w:name w:val="Application!Приложение"/>
    <w:rsid w:val="00D13174"/>
    <w:pPr>
      <w:spacing w:before="120" w:after="120"/>
      <w:jc w:val="right"/>
    </w:pPr>
    <w:rPr>
      <w:rFonts w:ascii="Arial" w:hAnsi="Arial" w:cs="Arial"/>
      <w:b/>
      <w:bCs/>
      <w:kern w:val="28"/>
      <w:sz w:val="32"/>
      <w:szCs w:val="32"/>
    </w:rPr>
  </w:style>
  <w:style w:type="paragraph" w:customStyle="1" w:styleId="Table">
    <w:name w:val="Table!Таблица"/>
    <w:rsid w:val="00D13174"/>
    <w:rPr>
      <w:rFonts w:ascii="Arial" w:hAnsi="Arial" w:cs="Arial"/>
      <w:bCs/>
      <w:kern w:val="28"/>
      <w:sz w:val="24"/>
      <w:szCs w:val="32"/>
    </w:rPr>
  </w:style>
  <w:style w:type="paragraph" w:customStyle="1" w:styleId="Table0">
    <w:name w:val="Table!"/>
    <w:next w:val="Table"/>
    <w:rsid w:val="00D13174"/>
    <w:pPr>
      <w:jc w:val="center"/>
    </w:pPr>
    <w:rPr>
      <w:rFonts w:ascii="Arial" w:hAnsi="Arial" w:cs="Arial"/>
      <w:b/>
      <w:bCs/>
      <w:kern w:val="28"/>
      <w:sz w:val="24"/>
      <w:szCs w:val="32"/>
    </w:rPr>
  </w:style>
  <w:style w:type="character" w:customStyle="1" w:styleId="1a">
    <w:name w:val="Основной текст Знак1"/>
    <w:uiPriority w:val="99"/>
    <w:semiHidden/>
    <w:rsid w:val="0029075B"/>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29075B"/>
    <w:rPr>
      <w:rFonts w:ascii="Times New Roman" w:eastAsia="Times New Roman" w:hAnsi="Times New Roman" w:cs="Times New Roman"/>
      <w:sz w:val="20"/>
      <w:szCs w:val="20"/>
      <w:lang w:eastAsia="ru-RU"/>
    </w:rPr>
  </w:style>
  <w:style w:type="character" w:customStyle="1" w:styleId="1b">
    <w:name w:val="Текст выноски Знак1"/>
    <w:uiPriority w:val="99"/>
    <w:semiHidden/>
    <w:rsid w:val="0029075B"/>
    <w:rPr>
      <w:rFonts w:ascii="Tahoma" w:hAnsi="Tahoma" w:cs="Tahoma"/>
      <w:sz w:val="16"/>
      <w:szCs w:val="16"/>
    </w:rPr>
  </w:style>
  <w:style w:type="numbering" w:customStyle="1" w:styleId="25">
    <w:name w:val="Нет списка2"/>
    <w:next w:val="a2"/>
    <w:uiPriority w:val="99"/>
    <w:semiHidden/>
    <w:unhideWhenUsed/>
    <w:rsid w:val="0029075B"/>
  </w:style>
  <w:style w:type="character" w:styleId="afff5">
    <w:name w:val="line number"/>
    <w:rsid w:val="00F91B28"/>
  </w:style>
  <w:style w:type="character" w:customStyle="1" w:styleId="1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34A94"/>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1"/>
    <w:semiHidden/>
    <w:rsid w:val="00E34A9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E34A94"/>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1"/>
    <w:semiHidden/>
    <w:rsid w:val="00E34A94"/>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1"/>
    <w:semiHidden/>
    <w:rsid w:val="00E34A94"/>
  </w:style>
  <w:style w:type="character" w:customStyle="1" w:styleId="60">
    <w:name w:val="Заголовок 6 Знак"/>
    <w:link w:val="6"/>
    <w:semiHidden/>
    <w:rsid w:val="00137FCC"/>
    <w:rPr>
      <w:color w:val="000000"/>
      <w:spacing w:val="6"/>
      <w:sz w:val="32"/>
      <w:szCs w:val="26"/>
      <w:shd w:val="clear" w:color="auto" w:fill="FFFFFF"/>
    </w:rPr>
  </w:style>
  <w:style w:type="character" w:customStyle="1" w:styleId="26">
    <w:name w:val="Основной текст с отступом 2 Знак"/>
    <w:link w:val="27"/>
    <w:locked/>
    <w:rsid w:val="00137FCC"/>
    <w:rPr>
      <w:color w:val="000000"/>
      <w:spacing w:val="11"/>
      <w:sz w:val="28"/>
      <w:szCs w:val="26"/>
    </w:rPr>
  </w:style>
  <w:style w:type="paragraph" w:customStyle="1" w:styleId="1d">
    <w:name w:val="Без интервала1"/>
    <w:uiPriority w:val="99"/>
    <w:qFormat/>
    <w:rsid w:val="00137FCC"/>
    <w:rPr>
      <w:rFonts w:ascii="Calibri" w:eastAsia="Calibri" w:hAnsi="Calibri"/>
      <w:sz w:val="22"/>
      <w:szCs w:val="22"/>
    </w:rPr>
  </w:style>
  <w:style w:type="paragraph" w:customStyle="1" w:styleId="11Char">
    <w:name w:val="Знак1 Знак Знак Знак Знак Знак Знак Знак Знак1 Char"/>
    <w:basedOn w:val="a"/>
    <w:uiPriority w:val="99"/>
    <w:qFormat/>
    <w:rsid w:val="00137FCC"/>
    <w:pPr>
      <w:spacing w:after="160" w:line="240" w:lineRule="exact"/>
    </w:pPr>
    <w:rPr>
      <w:rFonts w:ascii="Verdana" w:hAnsi="Verdana"/>
      <w:sz w:val="20"/>
      <w:szCs w:val="20"/>
      <w:lang w:val="en-US" w:eastAsia="en-US"/>
    </w:rPr>
  </w:style>
  <w:style w:type="paragraph" w:customStyle="1" w:styleId="28">
    <w:name w:val="Без интервала2"/>
    <w:uiPriority w:val="99"/>
    <w:qFormat/>
    <w:rsid w:val="00137FCC"/>
    <w:rPr>
      <w:rFonts w:ascii="Calibri" w:hAnsi="Calibri"/>
      <w:sz w:val="22"/>
      <w:szCs w:val="22"/>
    </w:rPr>
  </w:style>
  <w:style w:type="paragraph" w:customStyle="1" w:styleId="29">
    <w:name w:val="Абзац списка2"/>
    <w:basedOn w:val="a"/>
    <w:uiPriority w:val="99"/>
    <w:qFormat/>
    <w:rsid w:val="00137FCC"/>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uiPriority w:val="99"/>
    <w:qFormat/>
    <w:rsid w:val="00137FCC"/>
    <w:pPr>
      <w:spacing w:after="200" w:line="276" w:lineRule="auto"/>
    </w:pPr>
    <w:rPr>
      <w:rFonts w:ascii="Calibri" w:hAnsi="Calibri"/>
      <w:sz w:val="22"/>
      <w:szCs w:val="22"/>
    </w:rPr>
  </w:style>
  <w:style w:type="paragraph" w:customStyle="1" w:styleId="xl90">
    <w:name w:val="xl90"/>
    <w:basedOn w:val="a"/>
    <w:uiPriority w:val="99"/>
    <w:qFormat/>
    <w:rsid w:val="00137FCC"/>
    <w:pPr>
      <w:pBdr>
        <w:top w:val="single" w:sz="4" w:space="0" w:color="auto"/>
        <w:left w:val="single" w:sz="4" w:space="0" w:color="auto"/>
      </w:pBdr>
      <w:shd w:val="clear" w:color="auto" w:fill="FFFFFF"/>
      <w:spacing w:before="100" w:beforeAutospacing="1" w:after="100" w:afterAutospacing="1"/>
    </w:pPr>
    <w:rPr>
      <w:sz w:val="20"/>
      <w:szCs w:val="20"/>
    </w:rPr>
  </w:style>
  <w:style w:type="character" w:customStyle="1" w:styleId="1e">
    <w:name w:val="Текст сноски Знак1"/>
    <w:uiPriority w:val="99"/>
    <w:semiHidden/>
    <w:rsid w:val="00137FCC"/>
  </w:style>
  <w:style w:type="character" w:customStyle="1" w:styleId="1f">
    <w:name w:val="Дата Знак1"/>
    <w:semiHidden/>
    <w:rsid w:val="00137FCC"/>
    <w:rPr>
      <w:sz w:val="24"/>
      <w:szCs w:val="24"/>
    </w:rPr>
  </w:style>
  <w:style w:type="character" w:customStyle="1" w:styleId="1f0">
    <w:name w:val="Верхний колонтитул Знак1"/>
    <w:semiHidden/>
    <w:rsid w:val="00137FCC"/>
    <w:rPr>
      <w:sz w:val="24"/>
      <w:szCs w:val="24"/>
    </w:rPr>
  </w:style>
  <w:style w:type="character" w:customStyle="1" w:styleId="1f1">
    <w:name w:val="Нижний колонтитул Знак1"/>
    <w:semiHidden/>
    <w:rsid w:val="00137FCC"/>
    <w:rPr>
      <w:sz w:val="24"/>
      <w:szCs w:val="24"/>
    </w:rPr>
  </w:style>
  <w:style w:type="character" w:customStyle="1" w:styleId="1f2">
    <w:name w:val="Основной текст с отступом Знак1"/>
    <w:semiHidden/>
    <w:rsid w:val="00137FCC"/>
    <w:rPr>
      <w:sz w:val="24"/>
      <w:szCs w:val="24"/>
    </w:rPr>
  </w:style>
  <w:style w:type="character" w:customStyle="1" w:styleId="311">
    <w:name w:val="Основной текст 3 Знак1"/>
    <w:semiHidden/>
    <w:rsid w:val="00137FCC"/>
    <w:rPr>
      <w:sz w:val="16"/>
      <w:szCs w:val="16"/>
    </w:rPr>
  </w:style>
  <w:style w:type="character" w:customStyle="1" w:styleId="1f3">
    <w:name w:val="Название Знак1"/>
    <w:rsid w:val="00137FCC"/>
    <w:rPr>
      <w:rFonts w:ascii="Cambria" w:eastAsia="Times New Roman" w:hAnsi="Cambria" w:cs="Times New Roman"/>
      <w:color w:val="17365D"/>
      <w:spacing w:val="5"/>
      <w:kern w:val="28"/>
      <w:sz w:val="52"/>
      <w:szCs w:val="52"/>
    </w:rPr>
  </w:style>
  <w:style w:type="character" w:customStyle="1" w:styleId="1f4">
    <w:name w:val="Тема примечания Знак1"/>
    <w:semiHidden/>
    <w:rsid w:val="00137FCC"/>
    <w:rPr>
      <w:b/>
      <w:bCs/>
    </w:rPr>
  </w:style>
  <w:style w:type="character" w:customStyle="1" w:styleId="312">
    <w:name w:val="Основной текст с отступом 3 Знак1"/>
    <w:semiHidden/>
    <w:rsid w:val="00137FCC"/>
    <w:rPr>
      <w:sz w:val="16"/>
      <w:szCs w:val="16"/>
    </w:rPr>
  </w:style>
  <w:style w:type="character" w:customStyle="1" w:styleId="1f5">
    <w:name w:val="Текст концевой сноски Знак1"/>
    <w:uiPriority w:val="99"/>
    <w:semiHidden/>
    <w:rsid w:val="00137FCC"/>
  </w:style>
  <w:style w:type="character" w:customStyle="1" w:styleId="1f6">
    <w:name w:val="Текст Знак1"/>
    <w:uiPriority w:val="99"/>
    <w:semiHidden/>
    <w:rsid w:val="00137FCC"/>
    <w:rPr>
      <w:rFonts w:ascii="Consolas" w:hAnsi="Consolas"/>
      <w:sz w:val="21"/>
      <w:szCs w:val="21"/>
    </w:rPr>
  </w:style>
  <w:style w:type="character" w:customStyle="1" w:styleId="1f7">
    <w:name w:val="Гиперссылка1"/>
    <w:uiPriority w:val="99"/>
    <w:rsid w:val="00137FCC"/>
    <w:rPr>
      <w:rFonts w:ascii="Times New Roman" w:hAnsi="Times New Roman" w:cs="Times New Roman" w:hint="default"/>
      <w:color w:val="0563C1"/>
      <w:u w:val="single"/>
    </w:rPr>
  </w:style>
  <w:style w:type="character" w:customStyle="1" w:styleId="BodyText3Char">
    <w:name w:val="Body Text 3 Char"/>
    <w:semiHidden/>
    <w:locked/>
    <w:rsid w:val="00137FCC"/>
    <w:rPr>
      <w:rFonts w:ascii="Times New Roman" w:hAnsi="Times New Roman" w:cs="Times New Roman" w:hint="default"/>
      <w:sz w:val="16"/>
      <w:lang w:val="x-none" w:eastAsia="en-US"/>
    </w:rPr>
  </w:style>
  <w:style w:type="character" w:customStyle="1" w:styleId="FootnoteTextChar">
    <w:name w:val="Footnote Text Char"/>
    <w:semiHidden/>
    <w:locked/>
    <w:rsid w:val="00137FCC"/>
    <w:rPr>
      <w:lang w:val="ru-RU" w:eastAsia="ru-RU"/>
    </w:rPr>
  </w:style>
  <w:style w:type="character" w:customStyle="1" w:styleId="BodyText3Char1">
    <w:name w:val="Body Text 3 Char1"/>
    <w:semiHidden/>
    <w:locked/>
    <w:rsid w:val="00137FCC"/>
    <w:rPr>
      <w:sz w:val="16"/>
      <w:lang w:val="ru-RU" w:eastAsia="ru-RU"/>
    </w:rPr>
  </w:style>
  <w:style w:type="character" w:customStyle="1" w:styleId="CharStyle8">
    <w:name w:val="Char Style 8"/>
    <w:rsid w:val="00137FCC"/>
    <w:rPr>
      <w:b/>
      <w:bCs w:val="0"/>
      <w:sz w:val="27"/>
      <w:lang w:val="x-none" w:eastAsia="ar-SA" w:bidi="ar-SA"/>
    </w:rPr>
  </w:style>
  <w:style w:type="paragraph" w:styleId="27">
    <w:name w:val="Body Text Indent 2"/>
    <w:basedOn w:val="a"/>
    <w:link w:val="26"/>
    <w:unhideWhenUsed/>
    <w:rsid w:val="00137FCC"/>
    <w:pPr>
      <w:spacing w:after="120" w:line="480" w:lineRule="auto"/>
      <w:ind w:left="283"/>
    </w:pPr>
    <w:rPr>
      <w:color w:val="000000"/>
      <w:spacing w:val="11"/>
      <w:sz w:val="28"/>
      <w:szCs w:val="26"/>
    </w:rPr>
  </w:style>
  <w:style w:type="character" w:customStyle="1" w:styleId="212">
    <w:name w:val="Основной текст с отступом 2 Знак1"/>
    <w:rsid w:val="00137FCC"/>
    <w:rPr>
      <w:sz w:val="24"/>
      <w:szCs w:val="24"/>
    </w:rPr>
  </w:style>
  <w:style w:type="character" w:customStyle="1" w:styleId="1f8">
    <w:name w:val="Просмотренная гиперссылка1"/>
    <w:uiPriority w:val="99"/>
    <w:semiHidden/>
    <w:rsid w:val="00137FCC"/>
    <w:rPr>
      <w:rFonts w:ascii="Times New Roman" w:hAnsi="Times New Roman" w:cs="Times New Roman" w:hint="default"/>
      <w:color w:val="954F72"/>
      <w:u w:val="single"/>
    </w:rPr>
  </w:style>
  <w:style w:type="table" w:customStyle="1" w:styleId="112">
    <w:name w:val="Сетка таблицы11"/>
    <w:basedOn w:val="a1"/>
    <w:rsid w:val="00137FCC"/>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rsid w:val="00137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6F2164"/>
    <w:rPr>
      <w:sz w:val="28"/>
      <w:szCs w:val="28"/>
      <w:shd w:val="clear" w:color="auto" w:fill="FFFFFF"/>
    </w:rPr>
  </w:style>
  <w:style w:type="paragraph" w:customStyle="1" w:styleId="2c">
    <w:name w:val="Основной текст (2)"/>
    <w:basedOn w:val="a"/>
    <w:link w:val="2b"/>
    <w:rsid w:val="006F2164"/>
    <w:pPr>
      <w:widowControl w:val="0"/>
      <w:shd w:val="clear" w:color="auto" w:fill="FFFFFF"/>
      <w:spacing w:before="480" w:after="280" w:line="310" w:lineRule="exact"/>
    </w:pPr>
    <w:rPr>
      <w:sz w:val="28"/>
      <w:szCs w:val="28"/>
    </w:rPr>
  </w:style>
  <w:style w:type="character" w:customStyle="1" w:styleId="afff6">
    <w:name w:val="Подпись к таблице_"/>
    <w:link w:val="afff7"/>
    <w:rsid w:val="006F2164"/>
    <w:rPr>
      <w:shd w:val="clear" w:color="auto" w:fill="FFFFFF"/>
    </w:rPr>
  </w:style>
  <w:style w:type="paragraph" w:customStyle="1" w:styleId="afff7">
    <w:name w:val="Подпись к таблице"/>
    <w:basedOn w:val="a"/>
    <w:link w:val="afff6"/>
    <w:rsid w:val="006F2164"/>
    <w:pPr>
      <w:widowControl w:val="0"/>
      <w:shd w:val="clear" w:color="auto" w:fill="FFFFFF"/>
      <w:spacing w:line="244"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742">
      <w:bodyDiv w:val="1"/>
      <w:marLeft w:val="0"/>
      <w:marRight w:val="0"/>
      <w:marTop w:val="0"/>
      <w:marBottom w:val="0"/>
      <w:divBdr>
        <w:top w:val="none" w:sz="0" w:space="0" w:color="auto"/>
        <w:left w:val="none" w:sz="0" w:space="0" w:color="auto"/>
        <w:bottom w:val="none" w:sz="0" w:space="0" w:color="auto"/>
        <w:right w:val="none" w:sz="0" w:space="0" w:color="auto"/>
      </w:divBdr>
    </w:div>
    <w:div w:id="418139893">
      <w:bodyDiv w:val="1"/>
      <w:marLeft w:val="0"/>
      <w:marRight w:val="0"/>
      <w:marTop w:val="0"/>
      <w:marBottom w:val="0"/>
      <w:divBdr>
        <w:top w:val="none" w:sz="0" w:space="0" w:color="auto"/>
        <w:left w:val="none" w:sz="0" w:space="0" w:color="auto"/>
        <w:bottom w:val="none" w:sz="0" w:space="0" w:color="auto"/>
        <w:right w:val="none" w:sz="0" w:space="0" w:color="auto"/>
      </w:divBdr>
    </w:div>
    <w:div w:id="463546511">
      <w:bodyDiv w:val="1"/>
      <w:marLeft w:val="0"/>
      <w:marRight w:val="0"/>
      <w:marTop w:val="0"/>
      <w:marBottom w:val="0"/>
      <w:divBdr>
        <w:top w:val="none" w:sz="0" w:space="0" w:color="auto"/>
        <w:left w:val="none" w:sz="0" w:space="0" w:color="auto"/>
        <w:bottom w:val="none" w:sz="0" w:space="0" w:color="auto"/>
        <w:right w:val="none" w:sz="0" w:space="0" w:color="auto"/>
      </w:divBdr>
    </w:div>
    <w:div w:id="1220828555">
      <w:bodyDiv w:val="1"/>
      <w:marLeft w:val="0"/>
      <w:marRight w:val="0"/>
      <w:marTop w:val="0"/>
      <w:marBottom w:val="0"/>
      <w:divBdr>
        <w:top w:val="none" w:sz="0" w:space="0" w:color="auto"/>
        <w:left w:val="none" w:sz="0" w:space="0" w:color="auto"/>
        <w:bottom w:val="none" w:sz="0" w:space="0" w:color="auto"/>
        <w:right w:val="none" w:sz="0" w:space="0" w:color="auto"/>
      </w:divBdr>
    </w:div>
    <w:div w:id="1520580726">
      <w:bodyDiv w:val="1"/>
      <w:marLeft w:val="0"/>
      <w:marRight w:val="0"/>
      <w:marTop w:val="0"/>
      <w:marBottom w:val="0"/>
      <w:divBdr>
        <w:top w:val="none" w:sz="0" w:space="0" w:color="auto"/>
        <w:left w:val="none" w:sz="0" w:space="0" w:color="auto"/>
        <w:bottom w:val="none" w:sz="0" w:space="0" w:color="auto"/>
        <w:right w:val="none" w:sz="0" w:space="0" w:color="auto"/>
      </w:divBdr>
    </w:div>
    <w:div w:id="1526752532">
      <w:bodyDiv w:val="1"/>
      <w:marLeft w:val="0"/>
      <w:marRight w:val="0"/>
      <w:marTop w:val="0"/>
      <w:marBottom w:val="0"/>
      <w:divBdr>
        <w:top w:val="none" w:sz="0" w:space="0" w:color="auto"/>
        <w:left w:val="none" w:sz="0" w:space="0" w:color="auto"/>
        <w:bottom w:val="none" w:sz="0" w:space="0" w:color="auto"/>
        <w:right w:val="none" w:sz="0" w:space="0" w:color="auto"/>
      </w:divBdr>
    </w:div>
    <w:div w:id="1755589584">
      <w:bodyDiv w:val="1"/>
      <w:marLeft w:val="0"/>
      <w:marRight w:val="0"/>
      <w:marTop w:val="0"/>
      <w:marBottom w:val="0"/>
      <w:divBdr>
        <w:top w:val="none" w:sz="0" w:space="0" w:color="auto"/>
        <w:left w:val="none" w:sz="0" w:space="0" w:color="auto"/>
        <w:bottom w:val="none" w:sz="0" w:space="0" w:color="auto"/>
        <w:right w:val="none" w:sz="0" w:space="0" w:color="auto"/>
      </w:divBdr>
    </w:div>
    <w:div w:id="1950120902">
      <w:bodyDiv w:val="1"/>
      <w:marLeft w:val="0"/>
      <w:marRight w:val="0"/>
      <w:marTop w:val="0"/>
      <w:marBottom w:val="0"/>
      <w:divBdr>
        <w:top w:val="none" w:sz="0" w:space="0" w:color="auto"/>
        <w:left w:val="none" w:sz="0" w:space="0" w:color="auto"/>
        <w:bottom w:val="none" w:sz="0" w:space="0" w:color="auto"/>
        <w:right w:val="none" w:sz="0" w:space="0" w:color="auto"/>
      </w:divBdr>
    </w:div>
    <w:div w:id="1983075191">
      <w:bodyDiv w:val="1"/>
      <w:marLeft w:val="0"/>
      <w:marRight w:val="0"/>
      <w:marTop w:val="0"/>
      <w:marBottom w:val="0"/>
      <w:divBdr>
        <w:top w:val="none" w:sz="0" w:space="0" w:color="auto"/>
        <w:left w:val="none" w:sz="0" w:space="0" w:color="auto"/>
        <w:bottom w:val="none" w:sz="0" w:space="0" w:color="auto"/>
        <w:right w:val="none" w:sz="0" w:space="0" w:color="auto"/>
      </w:divBdr>
    </w:div>
    <w:div w:id="2007853917">
      <w:bodyDiv w:val="1"/>
      <w:marLeft w:val="0"/>
      <w:marRight w:val="0"/>
      <w:marTop w:val="0"/>
      <w:marBottom w:val="0"/>
      <w:divBdr>
        <w:top w:val="none" w:sz="0" w:space="0" w:color="auto"/>
        <w:left w:val="none" w:sz="0" w:space="0" w:color="auto"/>
        <w:bottom w:val="none" w:sz="0" w:space="0" w:color="auto"/>
        <w:right w:val="none" w:sz="0" w:space="0" w:color="auto"/>
      </w:divBdr>
    </w:div>
    <w:div w:id="21416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54eedfc4-3b48-43fe-a2d4-e4a52d8aa5da.doc" TargetMode="External"/><Relationship Id="rId18" Type="http://schemas.openxmlformats.org/officeDocument/2006/relationships/header" Target="header1.xml"/><Relationship Id="rId26" Type="http://schemas.openxmlformats.org/officeDocument/2006/relationships/hyperlink" Target="file:///C:\content\act\1c37e719-053e-4141-a7f5-3492095dc109.htm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content\act\dfb0362c-97f8-4078-b6ca-b3463d85f0c2.doc" TargetMode="External"/><Relationship Id="rId17" Type="http://schemas.openxmlformats.org/officeDocument/2006/relationships/hyperlink" Target="file:///C:\content\act\cc2a2b88-7a46-41ee-920c-549c939c2559.html" TargetMode="External"/><Relationship Id="rId25" Type="http://schemas.openxmlformats.org/officeDocument/2006/relationships/hyperlink" Target="file:///C:\content\act\d474b761-03f2-4e29-b93b-0843bb6b258d.html"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C:\content\act\cc2a2b88-7a46-41ee-920c-549c939c2559.html" TargetMode="External"/><Relationship Id="rId20" Type="http://schemas.openxmlformats.org/officeDocument/2006/relationships/footer" Target="footer1.xml"/><Relationship Id="rId29" Type="http://schemas.openxmlformats.org/officeDocument/2006/relationships/hyperlink" Target="file:///C:\content\act\59f680a8-a4c7-45a8-ad5b-e3440b837fe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db5c6d52-8299-47c3-b32e-cc01e21d1c19.doc" TargetMode="External"/><Relationship Id="rId24" Type="http://schemas.openxmlformats.org/officeDocument/2006/relationships/hyperlink" Target="file:///C:\content\act\5e78f89a-0188-4a93-9423-dc1fc12557d2.html"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file:///C:\content\act\166d4069-b552-4315-a42b-4fcaf1214a0d.html" TargetMode="External"/><Relationship Id="rId23" Type="http://schemas.openxmlformats.org/officeDocument/2006/relationships/footer" Target="footer3.xml"/><Relationship Id="rId28" Type="http://schemas.openxmlformats.org/officeDocument/2006/relationships/hyperlink" Target="file:///C:\content\act\9ff9c126-0371-4a46-858b-4a0b46b3a832.docx" TargetMode="External"/><Relationship Id="rId10" Type="http://schemas.openxmlformats.org/officeDocument/2006/relationships/hyperlink" Target="file:///C:\content\act\fabfdd5b-49a2-41cf-9630-4ca5bd2a172b.doc" TargetMode="External"/><Relationship Id="rId19" Type="http://schemas.openxmlformats.org/officeDocument/2006/relationships/header" Target="header2.xml"/><Relationship Id="rId31" Type="http://schemas.openxmlformats.org/officeDocument/2006/relationships/hyperlink" Target="file:///C:\content\act\0d7421b1-541e-42e0-afc3-a2be5c2d7876.html" TargetMode="External"/><Relationship Id="rId4" Type="http://schemas.microsoft.com/office/2007/relationships/stylesWithEffects" Target="stylesWithEffects.xml"/><Relationship Id="rId9" Type="http://schemas.openxmlformats.org/officeDocument/2006/relationships/hyperlink" Target="file:///C:\content\act\91874a8a-01ff-4c8a-8029-b45744e82165.doc" TargetMode="External"/><Relationship Id="rId14" Type="http://schemas.openxmlformats.org/officeDocument/2006/relationships/hyperlink" Target="file:///C:\content\act\166d4069-b552-4315-a42b-4fcaf1214a0d.html" TargetMode="External"/><Relationship Id="rId22" Type="http://schemas.openxmlformats.org/officeDocument/2006/relationships/header" Target="header3.xml"/><Relationship Id="rId27" Type="http://schemas.openxmlformats.org/officeDocument/2006/relationships/hyperlink" Target="file:///C:\content\act\2d4a60d4-2fd6-4288-bdbc-e5e24d9bf520.html" TargetMode="External"/><Relationship Id="rId30" Type="http://schemas.openxmlformats.org/officeDocument/2006/relationships/hyperlink" Target="file:///C:\content\act\8f21b21c-a408-42c4-b9fe-a939b863c84a.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EB58-7C12-4BAA-BF72-00191B86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33</Pages>
  <Words>6450</Words>
  <Characters>36768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Ярдухина Виктория Вячеславовна</cp:lastModifiedBy>
  <cp:revision>2</cp:revision>
  <cp:lastPrinted>2022-12-05T06:59:00Z</cp:lastPrinted>
  <dcterms:created xsi:type="dcterms:W3CDTF">2024-01-25T06:39:00Z</dcterms:created>
  <dcterms:modified xsi:type="dcterms:W3CDTF">2024-01-25T06:39:00Z</dcterms:modified>
</cp:coreProperties>
</file>