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6E" w:rsidRDefault="00F753C4" w:rsidP="003B5679">
      <w:pPr>
        <w:pStyle w:val="a3"/>
        <w:jc w:val="right"/>
        <w:rPr>
          <w:rFonts w:ascii="Times New Roman" w:hAnsi="Times New Roman"/>
          <w:sz w:val="28"/>
          <w:szCs w:val="24"/>
        </w:rPr>
      </w:pPr>
      <w:r>
        <w:rPr>
          <w:rFonts w:ascii="Times New Roman" w:hAnsi="Times New Roman"/>
          <w:noProof/>
          <w:sz w:val="28"/>
          <w:szCs w:val="24"/>
          <w:lang w:eastAsia="ru-RU"/>
        </w:rPr>
        <w:drawing>
          <wp:anchor distT="0" distB="0" distL="114300" distR="114300" simplePos="0" relativeHeight="251658240" behindDoc="0" locked="0" layoutInCell="1" allowOverlap="1" wp14:anchorId="3DB4A24A" wp14:editId="55C2CBC5">
            <wp:simplePos x="0" y="0"/>
            <wp:positionH relativeFrom="page">
              <wp:align>center</wp:align>
            </wp:positionH>
            <wp:positionV relativeFrom="paragraph">
              <wp:posOffset>262255</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06E" w:rsidRDefault="009C306E" w:rsidP="003B5679">
      <w:pPr>
        <w:pStyle w:val="a3"/>
        <w:jc w:val="right"/>
        <w:rPr>
          <w:rFonts w:ascii="Times New Roman" w:hAnsi="Times New Roman"/>
          <w:sz w:val="28"/>
          <w:szCs w:val="24"/>
        </w:rPr>
      </w:pPr>
    </w:p>
    <w:p w:rsidR="003B5679" w:rsidRDefault="003B5679" w:rsidP="003B5679">
      <w:pPr>
        <w:jc w:val="center"/>
        <w:outlineLvl w:val="0"/>
        <w:rPr>
          <w:b/>
          <w:bCs/>
          <w:sz w:val="36"/>
          <w:szCs w:val="36"/>
        </w:rPr>
      </w:pPr>
      <w:r>
        <w:rPr>
          <w:b/>
          <w:bCs/>
          <w:sz w:val="36"/>
          <w:szCs w:val="36"/>
        </w:rPr>
        <w:t>АДМИНИСТРАЦИЯ БЕРЕЗОВСКОГО РАЙОНА</w:t>
      </w:r>
    </w:p>
    <w:p w:rsidR="003B5679" w:rsidRPr="00CD5AC3" w:rsidRDefault="003B5679" w:rsidP="003B5679">
      <w:pPr>
        <w:jc w:val="center"/>
        <w:rPr>
          <w:b/>
          <w:bCs/>
          <w:sz w:val="16"/>
          <w:szCs w:val="20"/>
        </w:rPr>
      </w:pPr>
    </w:p>
    <w:p w:rsidR="003B5679" w:rsidRDefault="003B5679" w:rsidP="003B5679">
      <w:pPr>
        <w:jc w:val="center"/>
        <w:outlineLvl w:val="0"/>
        <w:rPr>
          <w:b/>
          <w:bCs/>
          <w:sz w:val="20"/>
          <w:szCs w:val="20"/>
        </w:rPr>
      </w:pPr>
      <w:r>
        <w:rPr>
          <w:b/>
          <w:bCs/>
          <w:sz w:val="20"/>
          <w:szCs w:val="20"/>
        </w:rPr>
        <w:t>ХАНТЫ-МАНСИЙСКОГО АВТОНОМНОГО ОКРУГА - ЮГРЫ</w:t>
      </w:r>
    </w:p>
    <w:p w:rsidR="003B5679" w:rsidRPr="00CD5AC3" w:rsidRDefault="003B5679" w:rsidP="003B5679">
      <w:pPr>
        <w:jc w:val="center"/>
        <w:rPr>
          <w:b/>
          <w:bCs/>
          <w:sz w:val="16"/>
        </w:rPr>
      </w:pPr>
    </w:p>
    <w:p w:rsidR="003B5679" w:rsidRDefault="003B5679" w:rsidP="003B5679">
      <w:pPr>
        <w:jc w:val="center"/>
        <w:outlineLvl w:val="0"/>
        <w:rPr>
          <w:b/>
          <w:bCs/>
          <w:sz w:val="36"/>
          <w:szCs w:val="36"/>
        </w:rPr>
      </w:pPr>
      <w:r>
        <w:rPr>
          <w:b/>
          <w:bCs/>
          <w:sz w:val="36"/>
          <w:szCs w:val="36"/>
        </w:rPr>
        <w:t>ПОСТАНОВЛЕНИЕ</w:t>
      </w:r>
    </w:p>
    <w:p w:rsidR="003B5679" w:rsidRDefault="003B5679" w:rsidP="003B5679">
      <w:pPr>
        <w:ind w:right="-2"/>
        <w:rPr>
          <w:sz w:val="28"/>
          <w:szCs w:val="28"/>
        </w:rPr>
      </w:pPr>
    </w:p>
    <w:p w:rsidR="003B5679" w:rsidRDefault="00BD67ED" w:rsidP="00CD5AC3">
      <w:pPr>
        <w:ind w:left="8505" w:right="-2" w:hanging="8505"/>
        <w:rPr>
          <w:sz w:val="28"/>
          <w:szCs w:val="28"/>
        </w:rPr>
      </w:pPr>
      <w:r>
        <w:rPr>
          <w:sz w:val="28"/>
          <w:szCs w:val="28"/>
        </w:rPr>
        <w:t xml:space="preserve">от </w:t>
      </w:r>
      <w:r w:rsidR="00715805">
        <w:rPr>
          <w:sz w:val="28"/>
          <w:szCs w:val="28"/>
        </w:rPr>
        <w:t>29.11.</w:t>
      </w:r>
      <w:r w:rsidR="00CD5AC3">
        <w:rPr>
          <w:sz w:val="28"/>
          <w:szCs w:val="28"/>
        </w:rPr>
        <w:t>202</w:t>
      </w:r>
      <w:r w:rsidR="00E81039">
        <w:rPr>
          <w:sz w:val="28"/>
          <w:szCs w:val="28"/>
        </w:rPr>
        <w:t>2</w:t>
      </w:r>
      <w:r w:rsidR="00715805">
        <w:rPr>
          <w:sz w:val="28"/>
          <w:szCs w:val="28"/>
        </w:rPr>
        <w:t xml:space="preserve">                                                                                                 </w:t>
      </w:r>
      <w:r w:rsidR="006F325E">
        <w:rPr>
          <w:sz w:val="28"/>
          <w:szCs w:val="28"/>
        </w:rPr>
        <w:t xml:space="preserve">       </w:t>
      </w:r>
      <w:r w:rsidR="003B5679">
        <w:rPr>
          <w:sz w:val="28"/>
          <w:szCs w:val="28"/>
        </w:rPr>
        <w:t xml:space="preserve">№ </w:t>
      </w:r>
      <w:r w:rsidR="00715805">
        <w:rPr>
          <w:sz w:val="28"/>
          <w:szCs w:val="28"/>
        </w:rPr>
        <w:t>1584</w:t>
      </w:r>
      <w:bookmarkStart w:id="0" w:name="_GoBack"/>
      <w:bookmarkEnd w:id="0"/>
    </w:p>
    <w:p w:rsidR="00CD5AC3" w:rsidRDefault="003B5679" w:rsidP="003B5679">
      <w:pPr>
        <w:spacing w:line="480" w:lineRule="auto"/>
        <w:ind w:right="-2"/>
        <w:rPr>
          <w:sz w:val="28"/>
          <w:szCs w:val="28"/>
        </w:rPr>
      </w:pPr>
      <w:r>
        <w:rPr>
          <w:sz w:val="28"/>
          <w:szCs w:val="28"/>
        </w:rPr>
        <w:t>пгт. Березово</w:t>
      </w:r>
    </w:p>
    <w:p w:rsidR="003B5679" w:rsidRDefault="00CD5AC3" w:rsidP="00F753C4">
      <w:pPr>
        <w:tabs>
          <w:tab w:val="left" w:pos="4820"/>
        </w:tabs>
        <w:ind w:right="4393"/>
        <w:jc w:val="both"/>
        <w:rPr>
          <w:sz w:val="28"/>
          <w:szCs w:val="28"/>
        </w:rPr>
      </w:pPr>
      <w:r>
        <w:rPr>
          <w:sz w:val="28"/>
          <w:szCs w:val="28"/>
          <w:lang w:eastAsia="en-US"/>
        </w:rPr>
        <w:t>О внесении изменений в постановлени</w:t>
      </w:r>
      <w:r w:rsidR="00C25C03">
        <w:rPr>
          <w:sz w:val="28"/>
          <w:szCs w:val="28"/>
          <w:lang w:eastAsia="en-US"/>
        </w:rPr>
        <w:t>е</w:t>
      </w:r>
      <w:r>
        <w:rPr>
          <w:sz w:val="28"/>
          <w:szCs w:val="28"/>
          <w:lang w:eastAsia="en-US"/>
        </w:rPr>
        <w:t xml:space="preserve"> администрации Березовского района от </w:t>
      </w:r>
      <w:r w:rsidR="00440CDF">
        <w:rPr>
          <w:sz w:val="28"/>
          <w:szCs w:val="28"/>
          <w:lang w:eastAsia="en-US"/>
        </w:rPr>
        <w:t>01 июня</w:t>
      </w:r>
      <w:r>
        <w:rPr>
          <w:sz w:val="28"/>
          <w:szCs w:val="28"/>
          <w:lang w:eastAsia="en-US"/>
        </w:rPr>
        <w:t xml:space="preserve"> </w:t>
      </w:r>
      <w:r w:rsidR="004E3F32">
        <w:rPr>
          <w:sz w:val="28"/>
          <w:szCs w:val="28"/>
          <w:lang w:eastAsia="en-US"/>
        </w:rPr>
        <w:t>202</w:t>
      </w:r>
      <w:r w:rsidR="00440CDF">
        <w:rPr>
          <w:sz w:val="28"/>
          <w:szCs w:val="28"/>
          <w:lang w:eastAsia="en-US"/>
        </w:rPr>
        <w:t>1</w:t>
      </w:r>
      <w:r>
        <w:rPr>
          <w:sz w:val="28"/>
          <w:szCs w:val="28"/>
          <w:lang w:eastAsia="en-US"/>
        </w:rPr>
        <w:t xml:space="preserve"> года № </w:t>
      </w:r>
      <w:r w:rsidR="00440CDF">
        <w:rPr>
          <w:sz w:val="28"/>
          <w:szCs w:val="28"/>
          <w:lang w:eastAsia="en-US"/>
        </w:rPr>
        <w:t>595</w:t>
      </w:r>
      <w:r>
        <w:rPr>
          <w:sz w:val="28"/>
          <w:szCs w:val="28"/>
          <w:lang w:eastAsia="en-US"/>
        </w:rPr>
        <w:t xml:space="preserve"> «</w:t>
      </w:r>
      <w:r w:rsidR="00440CDF" w:rsidRPr="00440CDF">
        <w:rPr>
          <w:sz w:val="28"/>
          <w:szCs w:val="28"/>
          <w:lang w:eastAsia="en-US"/>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Березовского района площадки, сведения о которых не опубликованы в документах аэронавигационной информации»</w:t>
      </w:r>
    </w:p>
    <w:p w:rsidR="003B5679" w:rsidRPr="00560E59" w:rsidRDefault="003B5679" w:rsidP="003B5679">
      <w:pPr>
        <w:ind w:right="-2" w:firstLine="720"/>
        <w:jc w:val="both"/>
        <w:rPr>
          <w:sz w:val="28"/>
        </w:rPr>
      </w:pPr>
    </w:p>
    <w:p w:rsidR="003B5679" w:rsidRPr="00560E59" w:rsidRDefault="003B5679" w:rsidP="0079538B">
      <w:pPr>
        <w:pStyle w:val="1"/>
        <w:ind w:firstLine="709"/>
        <w:jc w:val="both"/>
        <w:rPr>
          <w:sz w:val="28"/>
          <w:szCs w:val="28"/>
        </w:rPr>
      </w:pPr>
      <w:r w:rsidRPr="00560E59">
        <w:rPr>
          <w:sz w:val="28"/>
          <w:szCs w:val="28"/>
        </w:rPr>
        <w:t xml:space="preserve">В целях приведения </w:t>
      </w:r>
      <w:r w:rsidR="0040096A" w:rsidRPr="00560E59">
        <w:rPr>
          <w:sz w:val="28"/>
          <w:szCs w:val="28"/>
        </w:rPr>
        <w:t xml:space="preserve">нормативного правового акта администрации Березовского района </w:t>
      </w:r>
      <w:r w:rsidRPr="00560E59">
        <w:rPr>
          <w:sz w:val="28"/>
          <w:szCs w:val="28"/>
        </w:rPr>
        <w:t xml:space="preserve">в соответствии </w:t>
      </w:r>
      <w:r w:rsidR="0040096A" w:rsidRPr="00560E59">
        <w:rPr>
          <w:sz w:val="28"/>
          <w:szCs w:val="28"/>
        </w:rPr>
        <w:t>с действующим законодательством</w:t>
      </w:r>
      <w:r w:rsidR="00560E59">
        <w:rPr>
          <w:sz w:val="28"/>
          <w:szCs w:val="28"/>
        </w:rPr>
        <w:t>:</w:t>
      </w:r>
    </w:p>
    <w:p w:rsidR="006341CB" w:rsidRPr="00507245" w:rsidRDefault="003B5679" w:rsidP="00E81039">
      <w:pPr>
        <w:ind w:firstLine="709"/>
        <w:jc w:val="both"/>
        <w:rPr>
          <w:sz w:val="28"/>
          <w:szCs w:val="28"/>
        </w:rPr>
      </w:pPr>
      <w:r>
        <w:rPr>
          <w:sz w:val="28"/>
          <w:szCs w:val="28"/>
        </w:rPr>
        <w:t xml:space="preserve">1. </w:t>
      </w:r>
      <w:r w:rsidR="00E81039">
        <w:rPr>
          <w:sz w:val="28"/>
          <w:szCs w:val="28"/>
        </w:rPr>
        <w:t>А</w:t>
      </w:r>
      <w:r w:rsidR="00E81039" w:rsidRPr="00507245">
        <w:rPr>
          <w:sz w:val="28"/>
          <w:szCs w:val="28"/>
        </w:rPr>
        <w:t xml:space="preserve">бзац </w:t>
      </w:r>
      <w:r w:rsidR="00440CDF">
        <w:rPr>
          <w:sz w:val="28"/>
          <w:szCs w:val="28"/>
        </w:rPr>
        <w:t>шестна</w:t>
      </w:r>
      <w:r w:rsidR="00E81039">
        <w:rPr>
          <w:sz w:val="28"/>
          <w:szCs w:val="28"/>
        </w:rPr>
        <w:t xml:space="preserve">дцатый </w:t>
      </w:r>
      <w:r w:rsidR="00E81039" w:rsidRPr="00507245">
        <w:rPr>
          <w:sz w:val="28"/>
          <w:szCs w:val="28"/>
        </w:rPr>
        <w:t xml:space="preserve">пункта </w:t>
      </w:r>
      <w:r w:rsidR="00440CDF">
        <w:rPr>
          <w:sz w:val="28"/>
          <w:szCs w:val="28"/>
        </w:rPr>
        <w:t>30</w:t>
      </w:r>
      <w:r w:rsidR="00E81039">
        <w:rPr>
          <w:sz w:val="28"/>
          <w:szCs w:val="28"/>
        </w:rPr>
        <w:t xml:space="preserve"> </w:t>
      </w:r>
      <w:r w:rsidR="00E74E80" w:rsidRPr="00E74E80">
        <w:rPr>
          <w:sz w:val="28"/>
          <w:szCs w:val="28"/>
        </w:rPr>
        <w:t xml:space="preserve">приложения к постановлению </w:t>
      </w:r>
      <w:r w:rsidR="00C25C03">
        <w:rPr>
          <w:sz w:val="28"/>
          <w:szCs w:val="28"/>
        </w:rPr>
        <w:t xml:space="preserve"> </w:t>
      </w:r>
      <w:r>
        <w:rPr>
          <w:sz w:val="28"/>
          <w:szCs w:val="28"/>
        </w:rPr>
        <w:t xml:space="preserve">администрации Березовского района </w:t>
      </w:r>
      <w:r w:rsidR="00440CDF" w:rsidRPr="00440CDF">
        <w:rPr>
          <w:sz w:val="28"/>
          <w:szCs w:val="28"/>
        </w:rPr>
        <w:t>от 01 июня 2021 года № 595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Березовского района площадки, сведения о которых не опубликованы в документах аэронавигационной информации»</w:t>
      </w:r>
      <w:r w:rsidR="00440CDF">
        <w:rPr>
          <w:sz w:val="28"/>
          <w:szCs w:val="28"/>
        </w:rPr>
        <w:t xml:space="preserve"> </w:t>
      </w:r>
      <w:r>
        <w:rPr>
          <w:sz w:val="28"/>
          <w:szCs w:val="28"/>
        </w:rPr>
        <w:t xml:space="preserve"> </w:t>
      </w:r>
      <w:r w:rsidR="006341CB" w:rsidRPr="00507245">
        <w:rPr>
          <w:sz w:val="28"/>
          <w:szCs w:val="28"/>
        </w:rPr>
        <w:t>изложить в следующей редакции:</w:t>
      </w:r>
    </w:p>
    <w:p w:rsidR="00C25C03" w:rsidRDefault="006341CB" w:rsidP="006341CB">
      <w:pPr>
        <w:tabs>
          <w:tab w:val="left" w:pos="1134"/>
        </w:tabs>
        <w:ind w:firstLine="709"/>
        <w:jc w:val="both"/>
        <w:rPr>
          <w:sz w:val="28"/>
          <w:szCs w:val="28"/>
        </w:rPr>
      </w:pPr>
      <w:r w:rsidRPr="004643DB">
        <w:rPr>
          <w:sz w:val="28"/>
          <w:szCs w:val="28"/>
        </w:rPr>
        <w:lastRenderedPageBreak/>
        <w:t>«</w:t>
      </w:r>
      <w:r w:rsidR="00E81039" w:rsidRPr="00E81039">
        <w:rPr>
          <w:sz w:val="28"/>
          <w:szCs w:val="28"/>
        </w:rPr>
        <w:t>Все помещения, в которых предоставляется муниципальная услуга, должны соответствовать санитарно-эпидемиологическим требованиям,</w:t>
      </w:r>
      <w:r w:rsidR="00E81039">
        <w:rPr>
          <w:sz w:val="28"/>
          <w:szCs w:val="28"/>
        </w:rPr>
        <w:t xml:space="preserve"> правилам противопожарно</w:t>
      </w:r>
      <w:r w:rsidR="00E915B8">
        <w:rPr>
          <w:sz w:val="28"/>
          <w:szCs w:val="28"/>
        </w:rPr>
        <w:t>го</w:t>
      </w:r>
      <w:r w:rsidR="00E81039">
        <w:rPr>
          <w:sz w:val="28"/>
          <w:szCs w:val="28"/>
        </w:rPr>
        <w:t xml:space="preserve"> </w:t>
      </w:r>
      <w:r w:rsidR="00E915B8">
        <w:rPr>
          <w:sz w:val="28"/>
          <w:szCs w:val="28"/>
        </w:rPr>
        <w:t>режима</w:t>
      </w:r>
      <w:r w:rsidR="00E81039">
        <w:rPr>
          <w:sz w:val="28"/>
          <w:szCs w:val="28"/>
        </w:rPr>
        <w:t>.».</w:t>
      </w:r>
    </w:p>
    <w:p w:rsidR="003B5679" w:rsidRPr="00507245" w:rsidRDefault="003B5679" w:rsidP="003B5679">
      <w:pPr>
        <w:tabs>
          <w:tab w:val="left" w:pos="9781"/>
          <w:tab w:val="left" w:pos="10490"/>
        </w:tabs>
        <w:autoSpaceDE w:val="0"/>
        <w:autoSpaceDN w:val="0"/>
        <w:adjustRightInd w:val="0"/>
        <w:ind w:firstLine="709"/>
        <w:jc w:val="both"/>
        <w:outlineLvl w:val="1"/>
        <w:rPr>
          <w:bCs/>
          <w:sz w:val="28"/>
          <w:szCs w:val="28"/>
        </w:rPr>
      </w:pPr>
      <w:r w:rsidRPr="00507245">
        <w:rPr>
          <w:iCs/>
          <w:sz w:val="28"/>
          <w:szCs w:val="28"/>
        </w:rPr>
        <w:t xml:space="preserve">2. </w:t>
      </w:r>
      <w:r w:rsidRPr="00507245">
        <w:rPr>
          <w:sz w:val="28"/>
          <w:szCs w:val="28"/>
        </w:rPr>
        <w:t>Опубликовать настоящее постановление в газете «Жизнь Югры» и разместить на официальном сайте органов местного самоуправления Березовского района.</w:t>
      </w:r>
    </w:p>
    <w:p w:rsidR="003B5679" w:rsidRPr="00507245" w:rsidRDefault="003B5679" w:rsidP="003B5679">
      <w:pPr>
        <w:ind w:firstLine="709"/>
        <w:jc w:val="both"/>
        <w:rPr>
          <w:sz w:val="28"/>
          <w:szCs w:val="28"/>
        </w:rPr>
      </w:pPr>
      <w:r w:rsidRPr="00507245">
        <w:rPr>
          <w:sz w:val="28"/>
          <w:szCs w:val="28"/>
        </w:rPr>
        <w:t>3. Настоящее постановление вступает в силу после его официального опубликования.</w:t>
      </w:r>
    </w:p>
    <w:p w:rsidR="003B5679" w:rsidRPr="00507245" w:rsidRDefault="003B5679" w:rsidP="003B5679">
      <w:pPr>
        <w:jc w:val="both"/>
        <w:rPr>
          <w:color w:val="FF0000"/>
          <w:sz w:val="28"/>
          <w:szCs w:val="28"/>
        </w:rPr>
      </w:pPr>
    </w:p>
    <w:p w:rsidR="003B5679" w:rsidRPr="00507245" w:rsidRDefault="003B5679" w:rsidP="003B5679">
      <w:pPr>
        <w:jc w:val="both"/>
        <w:rPr>
          <w:color w:val="FF0000"/>
          <w:sz w:val="28"/>
          <w:szCs w:val="28"/>
        </w:rPr>
      </w:pPr>
    </w:p>
    <w:p w:rsidR="004C5440" w:rsidRPr="000B0AE4" w:rsidRDefault="00CD1DC6" w:rsidP="00CD1DC6">
      <w:pPr>
        <w:ind w:left="7655" w:hanging="7655"/>
        <w:jc w:val="both"/>
        <w:rPr>
          <w:color w:val="000000" w:themeColor="text1"/>
          <w:sz w:val="28"/>
          <w:szCs w:val="28"/>
        </w:rPr>
      </w:pPr>
      <w:r w:rsidRPr="000B0AE4">
        <w:rPr>
          <w:color w:val="000000" w:themeColor="text1"/>
          <w:sz w:val="28"/>
          <w:szCs w:val="28"/>
        </w:rPr>
        <w:t>Глава района</w:t>
      </w:r>
      <w:r w:rsidRPr="000B0AE4">
        <w:rPr>
          <w:color w:val="000000" w:themeColor="text1"/>
          <w:sz w:val="28"/>
          <w:szCs w:val="28"/>
        </w:rPr>
        <w:tab/>
      </w:r>
      <w:r w:rsidR="000B0AE4">
        <w:rPr>
          <w:color w:val="000000" w:themeColor="text1"/>
          <w:sz w:val="28"/>
          <w:szCs w:val="28"/>
        </w:rPr>
        <w:t xml:space="preserve">         </w:t>
      </w:r>
      <w:r w:rsidR="00E81039">
        <w:rPr>
          <w:color w:val="000000" w:themeColor="text1"/>
          <w:sz w:val="28"/>
          <w:szCs w:val="28"/>
        </w:rPr>
        <w:t>П.В. Артеев</w:t>
      </w:r>
    </w:p>
    <w:sectPr w:rsidR="004C5440" w:rsidRPr="000B0AE4" w:rsidSect="000B0AE4">
      <w:pgSz w:w="11906" w:h="16838"/>
      <w:pgMar w:top="568"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B9F" w:rsidRDefault="005C4B9F" w:rsidP="00560E59">
      <w:r>
        <w:separator/>
      </w:r>
    </w:p>
  </w:endnote>
  <w:endnote w:type="continuationSeparator" w:id="0">
    <w:p w:rsidR="005C4B9F" w:rsidRDefault="005C4B9F" w:rsidP="0056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B9F" w:rsidRDefault="005C4B9F" w:rsidP="00560E59">
      <w:r>
        <w:separator/>
      </w:r>
    </w:p>
  </w:footnote>
  <w:footnote w:type="continuationSeparator" w:id="0">
    <w:p w:rsidR="005C4B9F" w:rsidRDefault="005C4B9F" w:rsidP="0056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CB57AE8"/>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D9F167D"/>
    <w:multiLevelType w:val="hybridMultilevel"/>
    <w:tmpl w:val="2C3A0744"/>
    <w:lvl w:ilvl="0" w:tplc="1CD2F1BA">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F240A"/>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E2"/>
    <w:rsid w:val="000B0AE4"/>
    <w:rsid w:val="001D6DCA"/>
    <w:rsid w:val="001F4973"/>
    <w:rsid w:val="00236504"/>
    <w:rsid w:val="002D30C4"/>
    <w:rsid w:val="002D66DC"/>
    <w:rsid w:val="00385673"/>
    <w:rsid w:val="003A1D67"/>
    <w:rsid w:val="003B5679"/>
    <w:rsid w:val="0040096A"/>
    <w:rsid w:val="00440CDF"/>
    <w:rsid w:val="004452ED"/>
    <w:rsid w:val="004643DB"/>
    <w:rsid w:val="004C2C42"/>
    <w:rsid w:val="004C5440"/>
    <w:rsid w:val="004E3F32"/>
    <w:rsid w:val="00507245"/>
    <w:rsid w:val="0052540D"/>
    <w:rsid w:val="00552DE2"/>
    <w:rsid w:val="00560E59"/>
    <w:rsid w:val="005A0B78"/>
    <w:rsid w:val="005C4B9F"/>
    <w:rsid w:val="005F220C"/>
    <w:rsid w:val="005F4F8D"/>
    <w:rsid w:val="006341CB"/>
    <w:rsid w:val="00656996"/>
    <w:rsid w:val="006F325E"/>
    <w:rsid w:val="00715805"/>
    <w:rsid w:val="007924C4"/>
    <w:rsid w:val="0079538B"/>
    <w:rsid w:val="00830145"/>
    <w:rsid w:val="00864BAA"/>
    <w:rsid w:val="00917A4B"/>
    <w:rsid w:val="009C306E"/>
    <w:rsid w:val="00A0522F"/>
    <w:rsid w:val="00A14064"/>
    <w:rsid w:val="00B74397"/>
    <w:rsid w:val="00B77E45"/>
    <w:rsid w:val="00BB2C7E"/>
    <w:rsid w:val="00BD67ED"/>
    <w:rsid w:val="00C25C03"/>
    <w:rsid w:val="00C41465"/>
    <w:rsid w:val="00C661B6"/>
    <w:rsid w:val="00C82BEE"/>
    <w:rsid w:val="00CD1DC6"/>
    <w:rsid w:val="00CD5AC3"/>
    <w:rsid w:val="00CE17D5"/>
    <w:rsid w:val="00DD30A9"/>
    <w:rsid w:val="00E1146C"/>
    <w:rsid w:val="00E74E80"/>
    <w:rsid w:val="00E81039"/>
    <w:rsid w:val="00E915B8"/>
    <w:rsid w:val="00EB0129"/>
    <w:rsid w:val="00EC303C"/>
    <w:rsid w:val="00F36BE6"/>
    <w:rsid w:val="00F70FD2"/>
    <w:rsid w:val="00F753C4"/>
    <w:rsid w:val="00F9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3B8D9-1B08-4243-A4FE-725C69E1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679"/>
    <w:pPr>
      <w:spacing w:after="0" w:line="240" w:lineRule="auto"/>
    </w:pPr>
    <w:rPr>
      <w:rFonts w:ascii="Calibri" w:eastAsia="Calibri" w:hAnsi="Calibri" w:cs="Times New Roman"/>
    </w:rPr>
  </w:style>
  <w:style w:type="paragraph" w:customStyle="1" w:styleId="1">
    <w:name w:val="Без интервала1"/>
    <w:uiPriority w:val="99"/>
    <w:rsid w:val="003B5679"/>
    <w:pPr>
      <w:spacing w:after="0" w:line="240" w:lineRule="auto"/>
    </w:pPr>
    <w:rPr>
      <w:rFonts w:ascii="Times New Roman" w:eastAsia="Calibri" w:hAnsi="Times New Roman" w:cs="Times New Roman"/>
      <w:sz w:val="24"/>
      <w:szCs w:val="24"/>
      <w:lang w:eastAsia="ru-RU"/>
    </w:rPr>
  </w:style>
  <w:style w:type="paragraph" w:customStyle="1" w:styleId="ConsPlusCell">
    <w:name w:val="ConsPlusCell"/>
    <w:rsid w:val="006569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C661B6"/>
    <w:rPr>
      <w:rFonts w:ascii="Segoe UI" w:hAnsi="Segoe UI" w:cs="Segoe UI"/>
      <w:sz w:val="18"/>
      <w:szCs w:val="18"/>
    </w:rPr>
  </w:style>
  <w:style w:type="character" w:customStyle="1" w:styleId="a5">
    <w:name w:val="Текст выноски Знак"/>
    <w:basedOn w:val="a0"/>
    <w:link w:val="a4"/>
    <w:uiPriority w:val="99"/>
    <w:semiHidden/>
    <w:rsid w:val="00C661B6"/>
    <w:rPr>
      <w:rFonts w:ascii="Segoe UI" w:eastAsia="Times New Roman" w:hAnsi="Segoe UI" w:cs="Segoe UI"/>
      <w:sz w:val="18"/>
      <w:szCs w:val="18"/>
      <w:lang w:eastAsia="ru-RU"/>
    </w:rPr>
  </w:style>
  <w:style w:type="character" w:styleId="a6">
    <w:name w:val="Hyperlink"/>
    <w:basedOn w:val="a0"/>
    <w:uiPriority w:val="99"/>
    <w:unhideWhenUsed/>
    <w:rsid w:val="004452ED"/>
    <w:rPr>
      <w:color w:val="0563C1" w:themeColor="hyperlink"/>
      <w:u w:val="single"/>
    </w:rPr>
  </w:style>
  <w:style w:type="paragraph" w:styleId="a7">
    <w:name w:val="List Paragraph"/>
    <w:basedOn w:val="a"/>
    <w:uiPriority w:val="34"/>
    <w:qFormat/>
    <w:rsid w:val="004452ED"/>
    <w:pPr>
      <w:ind w:left="720"/>
      <w:contextualSpacing/>
    </w:pPr>
    <w:rPr>
      <w:rFonts w:ascii="Calibri" w:eastAsia="Calibri" w:hAnsi="Calibri"/>
      <w:sz w:val="22"/>
      <w:szCs w:val="22"/>
      <w:lang w:eastAsia="en-US"/>
    </w:rPr>
  </w:style>
  <w:style w:type="character" w:styleId="a8">
    <w:name w:val="Strong"/>
    <w:basedOn w:val="a0"/>
    <w:qFormat/>
    <w:rsid w:val="004452ED"/>
    <w:rPr>
      <w:b/>
      <w:bCs/>
    </w:rPr>
  </w:style>
  <w:style w:type="paragraph" w:styleId="a9">
    <w:name w:val="footnote text"/>
    <w:basedOn w:val="a"/>
    <w:link w:val="aa"/>
    <w:uiPriority w:val="99"/>
    <w:semiHidden/>
    <w:unhideWhenUsed/>
    <w:rsid w:val="00560E59"/>
    <w:pPr>
      <w:spacing w:after="160" w:line="256" w:lineRule="auto"/>
    </w:pPr>
    <w:rPr>
      <w:rFonts w:eastAsia="Calibri"/>
      <w:b/>
      <w:sz w:val="20"/>
      <w:szCs w:val="20"/>
      <w:lang w:eastAsia="en-US"/>
    </w:rPr>
  </w:style>
  <w:style w:type="character" w:customStyle="1" w:styleId="aa">
    <w:name w:val="Текст сноски Знак"/>
    <w:basedOn w:val="a0"/>
    <w:link w:val="a9"/>
    <w:uiPriority w:val="99"/>
    <w:semiHidden/>
    <w:rsid w:val="00560E59"/>
    <w:rPr>
      <w:rFonts w:ascii="Times New Roman" w:eastAsia="Calibri" w:hAnsi="Times New Roman" w:cs="Times New Roman"/>
      <w:b/>
      <w:sz w:val="20"/>
      <w:szCs w:val="20"/>
    </w:rPr>
  </w:style>
  <w:style w:type="character" w:styleId="ab">
    <w:name w:val="footnote reference"/>
    <w:uiPriority w:val="99"/>
    <w:semiHidden/>
    <w:unhideWhenUsed/>
    <w:rsid w:val="00560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3264">
      <w:bodyDiv w:val="1"/>
      <w:marLeft w:val="0"/>
      <w:marRight w:val="0"/>
      <w:marTop w:val="0"/>
      <w:marBottom w:val="0"/>
      <w:divBdr>
        <w:top w:val="none" w:sz="0" w:space="0" w:color="auto"/>
        <w:left w:val="none" w:sz="0" w:space="0" w:color="auto"/>
        <w:bottom w:val="none" w:sz="0" w:space="0" w:color="auto"/>
        <w:right w:val="none" w:sz="0" w:space="0" w:color="auto"/>
      </w:divBdr>
    </w:div>
    <w:div w:id="373507330">
      <w:bodyDiv w:val="1"/>
      <w:marLeft w:val="0"/>
      <w:marRight w:val="0"/>
      <w:marTop w:val="0"/>
      <w:marBottom w:val="0"/>
      <w:divBdr>
        <w:top w:val="none" w:sz="0" w:space="0" w:color="auto"/>
        <w:left w:val="none" w:sz="0" w:space="0" w:color="auto"/>
        <w:bottom w:val="none" w:sz="0" w:space="0" w:color="auto"/>
        <w:right w:val="none" w:sz="0" w:space="0" w:color="auto"/>
      </w:divBdr>
    </w:div>
    <w:div w:id="784664512">
      <w:bodyDiv w:val="1"/>
      <w:marLeft w:val="0"/>
      <w:marRight w:val="0"/>
      <w:marTop w:val="0"/>
      <w:marBottom w:val="0"/>
      <w:divBdr>
        <w:top w:val="none" w:sz="0" w:space="0" w:color="auto"/>
        <w:left w:val="none" w:sz="0" w:space="0" w:color="auto"/>
        <w:bottom w:val="none" w:sz="0" w:space="0" w:color="auto"/>
        <w:right w:val="none" w:sz="0" w:space="0" w:color="auto"/>
      </w:divBdr>
    </w:div>
    <w:div w:id="10780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9EBE-975F-4CF6-8519-84EE9E73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cp:revision>
  <cp:lastPrinted>2022-11-30T06:08:00Z</cp:lastPrinted>
  <dcterms:created xsi:type="dcterms:W3CDTF">2022-11-29T07:21:00Z</dcterms:created>
  <dcterms:modified xsi:type="dcterms:W3CDTF">2022-11-30T06:09:00Z</dcterms:modified>
</cp:coreProperties>
</file>