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7F" w:rsidRPr="00881B7F" w:rsidRDefault="001A5BF7" w:rsidP="001A5BF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2004A47" wp14:editId="102E7D9B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7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81B7F" w:rsidRPr="002C20E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20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81B7F" w:rsidRPr="002C20E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1B7F" w:rsidRPr="002C20E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881B7F" w:rsidRPr="002C20E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1B7F" w:rsidRPr="002C20E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20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81B7F" w:rsidRPr="002C20E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E0186" w:rsidRDefault="00792BAC" w:rsidP="00881B7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24.12.</w:t>
      </w:r>
      <w:r w:rsidR="0088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</w:t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88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1552</w:t>
      </w:r>
    </w:p>
    <w:p w:rsidR="00881B7F" w:rsidRPr="002C20EF" w:rsidRDefault="00AE0186" w:rsidP="00881B7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гт. Березово</w:t>
      </w:r>
    </w:p>
    <w:p w:rsidR="00881B7F" w:rsidRPr="002C20EF" w:rsidRDefault="00881B7F" w:rsidP="00881B7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881B7F" w:rsidRPr="002C20EF" w:rsidRDefault="00881B7F" w:rsidP="00881B7F">
      <w:pPr>
        <w:tabs>
          <w:tab w:val="left" w:pos="4962"/>
        </w:tabs>
        <w:spacing w:after="12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послании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Березовского района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01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bookmarkEnd w:id="0"/>
    <w:p w:rsidR="00881B7F" w:rsidRPr="002C20EF" w:rsidRDefault="00881B7F" w:rsidP="00881B7F">
      <w:pPr>
        <w:spacing w:after="120" w:line="240" w:lineRule="auto"/>
        <w:ind w:right="467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7F" w:rsidRPr="002C20EF" w:rsidRDefault="00881B7F" w:rsidP="0088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формирования благоприятного инвестиционного климата, определения основных приоритетов развития и поддержки инвестиционной деятельности на территории Березовского района, в </w:t>
      </w:r>
      <w:r w:rsidR="006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6820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16.06.2017 № 489-р «О порядке подготовки, обсуждения и обнародовании инвестиционного послания главы Березовского района»</w:t>
      </w:r>
      <w:r w:rsidRPr="002C20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881B7F" w:rsidRPr="002C20EF" w:rsidRDefault="00881B7F" w:rsidP="00881B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Инвестиционное послание главы Березовского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 w:rsidR="00227B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к настоящему постановлению.</w:t>
      </w:r>
    </w:p>
    <w:p w:rsidR="00881B7F" w:rsidRPr="002C20EF" w:rsidRDefault="00881B7F" w:rsidP="00881B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881B7F" w:rsidRPr="002C20EF" w:rsidRDefault="00881B7F" w:rsidP="00881B7F">
      <w:pPr>
        <w:tabs>
          <w:tab w:val="left" w:pos="540"/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подписания.</w:t>
      </w:r>
    </w:p>
    <w:p w:rsidR="00881B7F" w:rsidRPr="002C20EF" w:rsidRDefault="00881B7F" w:rsidP="00881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района, председателя Комитета С.В. </w:t>
      </w:r>
      <w:proofErr w:type="spellStart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Ушарову</w:t>
      </w:r>
      <w:proofErr w:type="spellEnd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B7F" w:rsidRPr="002C20EF" w:rsidRDefault="00881B7F" w:rsidP="00881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7F" w:rsidRPr="002C20EF" w:rsidRDefault="00881B7F" w:rsidP="00881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7F" w:rsidRPr="002C20EF" w:rsidRDefault="00227B20" w:rsidP="00881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8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1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Артеев</w:t>
      </w:r>
    </w:p>
    <w:p w:rsidR="00881B7F" w:rsidRPr="002C20EF" w:rsidRDefault="00881B7F" w:rsidP="00881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7F" w:rsidRPr="002C20EF" w:rsidRDefault="00881B7F" w:rsidP="00881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79" w:rsidRDefault="005D1479"/>
    <w:p w:rsidR="00447A0C" w:rsidRDefault="00447A0C"/>
    <w:p w:rsidR="00447A0C" w:rsidRDefault="00447A0C"/>
    <w:p w:rsidR="00447A0C" w:rsidRDefault="00447A0C"/>
    <w:p w:rsidR="00447A0C" w:rsidRDefault="00447A0C"/>
    <w:p w:rsidR="00447A0C" w:rsidRDefault="00447A0C"/>
    <w:p w:rsidR="00447A0C" w:rsidRPr="002C20EF" w:rsidRDefault="00447A0C" w:rsidP="0044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447A0C" w:rsidRPr="002C20EF" w:rsidRDefault="00447A0C" w:rsidP="0044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Березовского района</w:t>
      </w:r>
    </w:p>
    <w:p w:rsidR="00447A0C" w:rsidRPr="002C20EF" w:rsidRDefault="00447A0C" w:rsidP="0044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2BAC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 № 1552</w:t>
      </w:r>
    </w:p>
    <w:p w:rsidR="00447A0C" w:rsidRPr="002C20EF" w:rsidRDefault="00447A0C" w:rsidP="0044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0C" w:rsidRPr="009974B6" w:rsidRDefault="00447A0C" w:rsidP="00447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послание </w:t>
      </w:r>
    </w:p>
    <w:p w:rsidR="00447A0C" w:rsidRPr="009974B6" w:rsidRDefault="00447A0C" w:rsidP="00447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Березовского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9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47A0C" w:rsidRPr="009974B6" w:rsidRDefault="00447A0C" w:rsidP="00447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0C" w:rsidRPr="00290A00" w:rsidRDefault="00447A0C" w:rsidP="00FF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0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71257" w:rsidRPr="00290A00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="00C756A7" w:rsidRPr="00290A00">
        <w:rPr>
          <w:rFonts w:ascii="Times New Roman" w:hAnsi="Times New Roman" w:cs="Times New Roman"/>
          <w:sz w:val="28"/>
          <w:szCs w:val="28"/>
        </w:rPr>
        <w:t>инвесторы, представители бизнеса</w:t>
      </w:r>
      <w:r w:rsidRPr="00290A00">
        <w:rPr>
          <w:rFonts w:ascii="Times New Roman" w:hAnsi="Times New Roman" w:cs="Times New Roman"/>
          <w:sz w:val="28"/>
          <w:szCs w:val="28"/>
        </w:rPr>
        <w:t xml:space="preserve"> и жители Березовского района!</w:t>
      </w:r>
    </w:p>
    <w:p w:rsidR="00447A0C" w:rsidRPr="00283393" w:rsidRDefault="00C756A7" w:rsidP="00FF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2021 год </w:t>
      </w:r>
      <w:r w:rsidR="0049707B"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07B"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07B" w:rsidRPr="00290A00">
        <w:rPr>
          <w:rFonts w:ascii="Times New Roman" w:hAnsi="Times New Roman" w:cs="Times New Roman"/>
          <w:sz w:val="28"/>
          <w:szCs w:val="28"/>
        </w:rPr>
        <w:t>новых экономических</w:t>
      </w:r>
      <w:r w:rsidR="00682034">
        <w:rPr>
          <w:rFonts w:ascii="Times New Roman" w:hAnsi="Times New Roman" w:cs="Times New Roman"/>
          <w:sz w:val="28"/>
          <w:szCs w:val="28"/>
        </w:rPr>
        <w:t xml:space="preserve"> реалиях, в период пандемии</w:t>
      </w:r>
      <w:r w:rsidR="0049707B" w:rsidRPr="00290A00">
        <w:rPr>
          <w:rFonts w:ascii="Times New Roman" w:hAnsi="Times New Roman" w:cs="Times New Roman"/>
          <w:sz w:val="28"/>
          <w:szCs w:val="28"/>
        </w:rPr>
        <w:t xml:space="preserve"> проводимая работа по улучшению инвестиционного и предпринимательского климата</w:t>
      </w:r>
      <w:r w:rsidR="00283393" w:rsidRPr="00290A00">
        <w:rPr>
          <w:rFonts w:ascii="Times New Roman" w:hAnsi="Times New Roman" w:cs="Times New Roman"/>
          <w:sz w:val="28"/>
          <w:szCs w:val="28"/>
        </w:rPr>
        <w:t xml:space="preserve"> </w:t>
      </w:r>
      <w:r w:rsidR="002916AB"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6AB"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447A0C"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</w:t>
      </w:r>
      <w:r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47A0C"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393"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в соответствии с национальными целями развития до 2024 года</w:t>
      </w:r>
      <w:r w:rsidR="00283393" w:rsidRPr="00290A00">
        <w:rPr>
          <w:rFonts w:ascii="Times New Roman" w:hAnsi="Times New Roman" w:cs="Times New Roman"/>
          <w:sz w:val="28"/>
          <w:szCs w:val="28"/>
        </w:rPr>
        <w:t xml:space="preserve">, </w:t>
      </w:r>
      <w:r w:rsidR="00682034">
        <w:rPr>
          <w:rFonts w:ascii="Times New Roman" w:hAnsi="Times New Roman" w:cs="Times New Roman"/>
          <w:sz w:val="28"/>
          <w:szCs w:val="28"/>
        </w:rPr>
        <w:t>направленными</w:t>
      </w:r>
      <w:r w:rsidR="00CE3493" w:rsidRPr="00290A00">
        <w:rPr>
          <w:rFonts w:ascii="Times New Roman" w:hAnsi="Times New Roman" w:cs="Times New Roman"/>
          <w:sz w:val="28"/>
          <w:szCs w:val="28"/>
        </w:rPr>
        <w:t xml:space="preserve"> на </w:t>
      </w:r>
      <w:r w:rsidR="00283393" w:rsidRPr="00290A00">
        <w:rPr>
          <w:rFonts w:ascii="Times New Roman" w:hAnsi="Times New Roman" w:cs="Times New Roman"/>
          <w:sz w:val="28"/>
          <w:szCs w:val="28"/>
        </w:rPr>
        <w:t>п</w:t>
      </w:r>
      <w:r w:rsidR="00447A0C"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ж</w:t>
      </w:r>
      <w:r w:rsidR="00CE3493" w:rsidRPr="00290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и благосостояния населения.</w:t>
      </w:r>
    </w:p>
    <w:p w:rsidR="004935DF" w:rsidRPr="00407E91" w:rsidRDefault="00447A0C" w:rsidP="00FF243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0A00" w:rsidRPr="004935DF">
        <w:rPr>
          <w:rFonts w:ascii="Times New Roman" w:eastAsia="Calibri" w:hAnsi="Times New Roman" w:cs="Times New Roman"/>
          <w:sz w:val="28"/>
          <w:szCs w:val="28"/>
        </w:rPr>
        <w:t>Березовский район п</w:t>
      </w:r>
      <w:r w:rsidRPr="004935DF">
        <w:rPr>
          <w:rFonts w:ascii="Times New Roman" w:eastAsia="Calibri" w:hAnsi="Times New Roman" w:cs="Times New Roman"/>
          <w:sz w:val="28"/>
          <w:szCs w:val="28"/>
        </w:rPr>
        <w:t>о итогам подведенного в 20</w:t>
      </w:r>
      <w:r w:rsidR="00CF3B94" w:rsidRPr="004935DF">
        <w:rPr>
          <w:rFonts w:ascii="Times New Roman" w:eastAsia="Calibri" w:hAnsi="Times New Roman" w:cs="Times New Roman"/>
          <w:sz w:val="28"/>
          <w:szCs w:val="28"/>
        </w:rPr>
        <w:t>21</w:t>
      </w:r>
      <w:r w:rsidRPr="004935DF">
        <w:rPr>
          <w:rFonts w:ascii="Times New Roman" w:eastAsia="Calibri" w:hAnsi="Times New Roman" w:cs="Times New Roman"/>
          <w:sz w:val="28"/>
          <w:szCs w:val="28"/>
        </w:rPr>
        <w:t xml:space="preserve"> году рейтинга муниципальных образований автономного округа по обеспечению благоприятного инвестиционного климата </w:t>
      </w:r>
      <w:r w:rsidR="00CF3B94" w:rsidRPr="00CF3B94">
        <w:rPr>
          <w:rFonts w:ascii="Times New Roman" w:hAnsi="Times New Roman"/>
          <w:sz w:val="28"/>
          <w:szCs w:val="28"/>
        </w:rPr>
        <w:t>занял 5 место среди муниципальных образований Югры, улучшив свой рейтинг на 6 позиций</w:t>
      </w:r>
      <w:r w:rsidR="00CF3B94" w:rsidRPr="004935DF">
        <w:rPr>
          <w:rFonts w:ascii="Times New Roman" w:hAnsi="Times New Roman"/>
          <w:sz w:val="28"/>
          <w:szCs w:val="28"/>
        </w:rPr>
        <w:t>.</w:t>
      </w:r>
      <w:r w:rsidR="004935DF" w:rsidRPr="004935DF">
        <w:rPr>
          <w:rFonts w:ascii="Times New Roman" w:eastAsia="Calibri" w:hAnsi="Times New Roman" w:cs="Times New Roman"/>
          <w:sz w:val="28"/>
          <w:szCs w:val="28"/>
        </w:rPr>
        <w:t xml:space="preserve"> Положительной динамике способствовали меры, реализуемые  муниципальным образованием</w:t>
      </w:r>
      <w:r w:rsidR="004935DF" w:rsidRPr="00076BC8">
        <w:rPr>
          <w:rFonts w:ascii="Times New Roman" w:eastAsia="Calibri" w:hAnsi="Times New Roman" w:cs="Times New Roman"/>
          <w:sz w:val="28"/>
          <w:szCs w:val="28"/>
        </w:rPr>
        <w:t xml:space="preserve"> по активизации предпринимательской и инвестиционной деятельности.</w:t>
      </w:r>
    </w:p>
    <w:p w:rsidR="00447A0C" w:rsidRDefault="006F16F4" w:rsidP="00FF2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23">
        <w:rPr>
          <w:rFonts w:ascii="Times New Roman" w:hAnsi="Times New Roman" w:cs="Times New Roman"/>
          <w:sz w:val="28"/>
          <w:szCs w:val="28"/>
        </w:rPr>
        <w:t xml:space="preserve">По итогам 2020 года на развитие экономики и социальной сферы района использовано  </w:t>
      </w:r>
      <w:r w:rsidR="00003023" w:rsidRPr="00003023">
        <w:rPr>
          <w:rFonts w:ascii="Times New Roman" w:hAnsi="Times New Roman" w:cs="Times New Roman"/>
          <w:sz w:val="28"/>
          <w:szCs w:val="28"/>
        </w:rPr>
        <w:t>776,1</w:t>
      </w:r>
      <w:r w:rsidRPr="00003023">
        <w:rPr>
          <w:rFonts w:ascii="Times New Roman" w:hAnsi="Times New Roman" w:cs="Times New Roman"/>
          <w:sz w:val="28"/>
          <w:szCs w:val="28"/>
        </w:rPr>
        <w:t xml:space="preserve"> млн. рубле</w:t>
      </w:r>
      <w:r w:rsidR="00ED3F50" w:rsidRPr="00003023">
        <w:rPr>
          <w:rFonts w:ascii="Times New Roman" w:hAnsi="Times New Roman" w:cs="Times New Roman"/>
          <w:sz w:val="28"/>
          <w:szCs w:val="28"/>
        </w:rPr>
        <w:t xml:space="preserve">й инвестиций в основной капитал. </w:t>
      </w:r>
      <w:r w:rsidRPr="00003023">
        <w:rPr>
          <w:rFonts w:ascii="Times New Roman" w:hAnsi="Times New Roman" w:cs="Times New Roman"/>
          <w:sz w:val="28"/>
          <w:szCs w:val="28"/>
        </w:rPr>
        <w:t>Несмотря на экономические трудности, в 2021 году продолжается вл</w:t>
      </w:r>
      <w:r w:rsidR="00682034">
        <w:rPr>
          <w:rFonts w:ascii="Times New Roman" w:hAnsi="Times New Roman" w:cs="Times New Roman"/>
          <w:sz w:val="28"/>
          <w:szCs w:val="28"/>
        </w:rPr>
        <w:t>ожение</w:t>
      </w:r>
      <w:r w:rsidRPr="00003023">
        <w:rPr>
          <w:rFonts w:ascii="Times New Roman" w:hAnsi="Times New Roman" w:cs="Times New Roman"/>
          <w:sz w:val="28"/>
          <w:szCs w:val="28"/>
        </w:rPr>
        <w:t xml:space="preserve"> инвестиций в экономику района. За 9 месяцев текущего года </w:t>
      </w:r>
      <w:r w:rsidR="0091255D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03023">
        <w:rPr>
          <w:rFonts w:ascii="Times New Roman" w:hAnsi="Times New Roman" w:cs="Times New Roman"/>
          <w:sz w:val="28"/>
          <w:szCs w:val="28"/>
        </w:rPr>
        <w:t>инвестици</w:t>
      </w:r>
      <w:r w:rsidR="0091255D">
        <w:rPr>
          <w:rFonts w:ascii="Times New Roman" w:hAnsi="Times New Roman" w:cs="Times New Roman"/>
          <w:sz w:val="28"/>
          <w:szCs w:val="28"/>
        </w:rPr>
        <w:t>онных вложений</w:t>
      </w:r>
      <w:r w:rsidRPr="00003023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003023" w:rsidRPr="00003023">
        <w:rPr>
          <w:rFonts w:ascii="Times New Roman" w:hAnsi="Times New Roman" w:cs="Times New Roman"/>
          <w:sz w:val="28"/>
          <w:szCs w:val="28"/>
        </w:rPr>
        <w:t xml:space="preserve"> 703,7</w:t>
      </w:r>
      <w:r w:rsidRPr="00003023">
        <w:rPr>
          <w:rFonts w:ascii="Times New Roman" w:hAnsi="Times New Roman" w:cs="Times New Roman"/>
          <w:sz w:val="28"/>
          <w:szCs w:val="28"/>
        </w:rPr>
        <w:t xml:space="preserve"> млн</w:t>
      </w:r>
      <w:r w:rsidR="00171420" w:rsidRPr="00003023">
        <w:rPr>
          <w:rFonts w:ascii="Times New Roman" w:hAnsi="Times New Roman" w:cs="Times New Roman"/>
          <w:sz w:val="28"/>
          <w:szCs w:val="28"/>
        </w:rPr>
        <w:t>.</w:t>
      </w:r>
      <w:r w:rsidRPr="0000302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6E7A" w:rsidRPr="00F13E2E" w:rsidRDefault="005D6E7A" w:rsidP="00FF2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 w:rsidR="00223520" w:rsidRPr="00F1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инвестиций в Березовском районе:</w:t>
      </w:r>
      <w:r w:rsidRPr="00F1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E7A" w:rsidRPr="00F13E2E" w:rsidRDefault="00223520" w:rsidP="00FF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3E2E">
        <w:rPr>
          <w:rFonts w:ascii="Times New Roman" w:hAnsi="Times New Roman" w:cs="Times New Roman"/>
          <w:sz w:val="28"/>
          <w:szCs w:val="28"/>
        </w:rPr>
        <w:t xml:space="preserve">завершена реализация проектов по строительству </w:t>
      </w:r>
      <w:proofErr w:type="gramStart"/>
      <w:r w:rsidRPr="00F13E2E">
        <w:rPr>
          <w:rFonts w:ascii="Times New Roman" w:hAnsi="Times New Roman" w:cs="Times New Roman"/>
          <w:sz w:val="28"/>
          <w:szCs w:val="28"/>
        </w:rPr>
        <w:t>п</w:t>
      </w:r>
      <w:r w:rsidRPr="00F13E2E">
        <w:rPr>
          <w:rFonts w:ascii="Times New Roman" w:eastAsia="Arial Unicode MS" w:hAnsi="Times New Roman" w:cs="Times New Roman"/>
          <w:sz w:val="28"/>
          <w:szCs w:val="28"/>
        </w:rPr>
        <w:t>арка имени Героя Советского Союза Гавриила Епифановича Собянина</w:t>
      </w:r>
      <w:proofErr w:type="gramEnd"/>
      <w:r w:rsidRPr="00F13E2E">
        <w:rPr>
          <w:rFonts w:ascii="Times New Roman" w:eastAsia="Arial Unicode MS" w:hAnsi="Times New Roman" w:cs="Times New Roman"/>
          <w:sz w:val="28"/>
          <w:szCs w:val="28"/>
        </w:rPr>
        <w:t xml:space="preserve"> и роллер-парка со </w:t>
      </w:r>
      <w:r w:rsidRPr="00F13E2E">
        <w:rPr>
          <w:rFonts w:ascii="Times New Roman" w:hAnsi="Times New Roman" w:cs="Times New Roman"/>
          <w:sz w:val="28"/>
          <w:szCs w:val="28"/>
        </w:rPr>
        <w:t>зрительскими трибунами и современным памп-треком в пгт. Березово;</w:t>
      </w:r>
    </w:p>
    <w:p w:rsidR="00223520" w:rsidRPr="00F13E2E" w:rsidRDefault="00223520" w:rsidP="00FF2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E2E">
        <w:rPr>
          <w:rFonts w:ascii="Times New Roman" w:hAnsi="Times New Roman" w:cs="Times New Roman"/>
          <w:sz w:val="28"/>
          <w:szCs w:val="28"/>
        </w:rPr>
        <w:t>- в селе Няксимволь осуществлен ввод в эксплуатацию нового детского сада на 40 мест в капитальном исполнении, соответствующий всем современным требованиям, с в</w:t>
      </w:r>
      <w:r w:rsidRPr="00F13E2E">
        <w:rPr>
          <w:rFonts w:ascii="Times New Roman" w:hAnsi="Times New Roman"/>
          <w:sz w:val="28"/>
          <w:szCs w:val="28"/>
        </w:rPr>
        <w:t>озможностью проведения занятий по дополнительному образованию воспитанников и обеспечению</w:t>
      </w:r>
      <w:r w:rsidRPr="00F13E2E">
        <w:rPr>
          <w:rFonts w:ascii="Times New Roman" w:hAnsi="Times New Roman"/>
          <w:color w:val="000000"/>
          <w:sz w:val="28"/>
          <w:szCs w:val="28"/>
        </w:rPr>
        <w:t xml:space="preserve"> условий для развития инклюзивного образования;</w:t>
      </w:r>
    </w:p>
    <w:p w:rsidR="002F17C9" w:rsidRPr="00F13E2E" w:rsidRDefault="00CB66FC" w:rsidP="00FF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E">
        <w:rPr>
          <w:rFonts w:ascii="Times New Roman" w:hAnsi="Times New Roman" w:cs="Times New Roman"/>
          <w:sz w:val="28"/>
          <w:szCs w:val="28"/>
        </w:rPr>
        <w:t xml:space="preserve">- выполнен капитальный ремонт </w:t>
      </w:r>
      <w:r w:rsidR="002F17C9" w:rsidRPr="00F13E2E">
        <w:rPr>
          <w:rFonts w:ascii="Times New Roman" w:hAnsi="Times New Roman" w:cs="Times New Roman"/>
          <w:sz w:val="28"/>
          <w:szCs w:val="28"/>
        </w:rPr>
        <w:t>инфекционного отделения Березовской районной больницы,</w:t>
      </w:r>
      <w:r w:rsidRPr="00F13E2E">
        <w:rPr>
          <w:rFonts w:ascii="Times New Roman" w:hAnsi="Times New Roman" w:cs="Times New Roman"/>
          <w:sz w:val="28"/>
          <w:szCs w:val="28"/>
        </w:rPr>
        <w:t xml:space="preserve"> полностью обновлены фасад и входная группа больницы</w:t>
      </w:r>
      <w:r w:rsidR="000A620C" w:rsidRPr="00F13E2E">
        <w:rPr>
          <w:rFonts w:ascii="Times New Roman" w:hAnsi="Times New Roman" w:cs="Times New Roman"/>
          <w:sz w:val="28"/>
          <w:szCs w:val="28"/>
        </w:rPr>
        <w:t>.</w:t>
      </w:r>
    </w:p>
    <w:p w:rsidR="000A620C" w:rsidRPr="000527E5" w:rsidRDefault="000527E5" w:rsidP="00FF243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E2E">
        <w:rPr>
          <w:rFonts w:ascii="Times New Roman" w:eastAsia="Calibri" w:hAnsi="Times New Roman" w:cs="Times New Roman"/>
          <w:sz w:val="28"/>
          <w:szCs w:val="28"/>
        </w:rPr>
        <w:t>Березовский</w:t>
      </w:r>
      <w:r w:rsidR="006125F8" w:rsidRPr="00F13E2E">
        <w:rPr>
          <w:rFonts w:ascii="Times New Roman" w:eastAsia="Calibri" w:hAnsi="Times New Roman" w:cs="Times New Roman"/>
          <w:sz w:val="28"/>
          <w:szCs w:val="28"/>
        </w:rPr>
        <w:t xml:space="preserve"> район об</w:t>
      </w:r>
      <w:r w:rsidRPr="00F13E2E">
        <w:rPr>
          <w:rFonts w:ascii="Times New Roman" w:eastAsia="Calibri" w:hAnsi="Times New Roman" w:cs="Times New Roman"/>
          <w:sz w:val="28"/>
          <w:szCs w:val="28"/>
        </w:rPr>
        <w:t>ладает</w:t>
      </w:r>
      <w:r w:rsidR="000A620C" w:rsidRPr="00671257">
        <w:rPr>
          <w:rFonts w:ascii="Times New Roman" w:eastAsia="Calibri" w:hAnsi="Times New Roman" w:cs="Times New Roman"/>
          <w:sz w:val="28"/>
          <w:szCs w:val="28"/>
        </w:rPr>
        <w:t xml:space="preserve"> необходимым ресурсным потенциалом и благоприятным инвестиционным климатом для реализации проектов по развитию туристического </w:t>
      </w:r>
      <w:r w:rsidR="009B7328" w:rsidRPr="00F13E2E">
        <w:rPr>
          <w:rFonts w:ascii="Times New Roman" w:eastAsia="Calibri" w:hAnsi="Times New Roman" w:cs="Times New Roman"/>
          <w:sz w:val="28"/>
          <w:szCs w:val="28"/>
        </w:rPr>
        <w:t>комплекса</w:t>
      </w:r>
      <w:r w:rsidR="000A620C" w:rsidRPr="00671257">
        <w:rPr>
          <w:rFonts w:ascii="Times New Roman" w:eastAsia="Calibri" w:hAnsi="Times New Roman" w:cs="Times New Roman"/>
          <w:sz w:val="28"/>
          <w:szCs w:val="28"/>
        </w:rPr>
        <w:t xml:space="preserve">, рыбодобычи и рыбопереработки. </w:t>
      </w:r>
      <w:r w:rsidR="00E02A87" w:rsidRPr="00F13E2E">
        <w:rPr>
          <w:rFonts w:ascii="Times New Roman" w:eastAsia="Calibri" w:hAnsi="Times New Roman" w:cs="Times New Roman"/>
          <w:sz w:val="28"/>
          <w:szCs w:val="28"/>
        </w:rPr>
        <w:t>Так</w:t>
      </w:r>
      <w:r w:rsidR="00682034">
        <w:rPr>
          <w:rFonts w:ascii="Times New Roman" w:eastAsia="Calibri" w:hAnsi="Times New Roman" w:cs="Times New Roman"/>
          <w:sz w:val="28"/>
          <w:szCs w:val="28"/>
        </w:rPr>
        <w:t>,</w:t>
      </w:r>
      <w:r w:rsidR="00E02A87" w:rsidRPr="00F13E2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A620C" w:rsidRPr="00F13E2E">
        <w:rPr>
          <w:rFonts w:ascii="Times New Roman" w:eastAsia="Calibri" w:hAnsi="Times New Roman" w:cs="Times New Roman"/>
          <w:sz w:val="28"/>
          <w:szCs w:val="28"/>
        </w:rPr>
        <w:t xml:space="preserve">о итогам 2021 </w:t>
      </w:r>
      <w:r w:rsidR="00171420">
        <w:rPr>
          <w:rFonts w:ascii="Times New Roman" w:eastAsia="Calibri" w:hAnsi="Times New Roman" w:cs="Times New Roman"/>
          <w:sz w:val="28"/>
          <w:szCs w:val="28"/>
        </w:rPr>
        <w:t>год</w:t>
      </w:r>
      <w:r w:rsidR="00D13018">
        <w:rPr>
          <w:rFonts w:ascii="Times New Roman" w:eastAsia="Calibri" w:hAnsi="Times New Roman" w:cs="Times New Roman"/>
          <w:sz w:val="28"/>
          <w:szCs w:val="28"/>
        </w:rPr>
        <w:t>а</w:t>
      </w:r>
      <w:r w:rsidR="000A620C" w:rsidRPr="00F13E2E">
        <w:rPr>
          <w:rFonts w:ascii="Times New Roman" w:eastAsia="Calibri" w:hAnsi="Times New Roman" w:cs="Times New Roman"/>
          <w:sz w:val="28"/>
          <w:szCs w:val="28"/>
        </w:rPr>
        <w:t xml:space="preserve"> при поддержк</w:t>
      </w:r>
      <w:r w:rsidR="0091255D">
        <w:rPr>
          <w:rFonts w:ascii="Times New Roman" w:eastAsia="Calibri" w:hAnsi="Times New Roman" w:cs="Times New Roman"/>
          <w:sz w:val="28"/>
          <w:szCs w:val="28"/>
        </w:rPr>
        <w:t>е</w:t>
      </w:r>
      <w:r w:rsidR="000A620C" w:rsidRPr="00F13E2E">
        <w:rPr>
          <w:rFonts w:ascii="Times New Roman" w:eastAsia="Calibri" w:hAnsi="Times New Roman" w:cs="Times New Roman"/>
          <w:sz w:val="28"/>
          <w:szCs w:val="28"/>
        </w:rPr>
        <w:t xml:space="preserve"> автономного округа и с участием муниципального образования в сельском поселении Саранпауль</w:t>
      </w:r>
      <w:r w:rsidR="00BB76D7" w:rsidRPr="00F13E2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0A620C" w:rsidRPr="00F13E2E">
        <w:rPr>
          <w:rFonts w:ascii="Times New Roman" w:eastAsia="Calibri" w:hAnsi="Times New Roman" w:cs="Times New Roman"/>
          <w:sz w:val="28"/>
          <w:szCs w:val="28"/>
        </w:rPr>
        <w:t>ачата реализация проектов по организации «</w:t>
      </w:r>
      <w:proofErr w:type="gramStart"/>
      <w:r w:rsidR="000A620C" w:rsidRPr="00F13E2E">
        <w:rPr>
          <w:rFonts w:ascii="Times New Roman" w:eastAsia="Calibri" w:hAnsi="Times New Roman" w:cs="Times New Roman"/>
          <w:sz w:val="28"/>
          <w:szCs w:val="28"/>
        </w:rPr>
        <w:t>Визит-Центра</w:t>
      </w:r>
      <w:proofErr w:type="gramEnd"/>
      <w:r w:rsidR="000A620C" w:rsidRPr="00F13E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0A620C" w:rsidRPr="00F13E2E">
        <w:rPr>
          <w:rFonts w:ascii="Times New Roman" w:eastAsia="Calibri" w:hAnsi="Times New Roman" w:cs="Times New Roman"/>
          <w:sz w:val="28"/>
          <w:szCs w:val="28"/>
        </w:rPr>
        <w:t>ЮграНеройка</w:t>
      </w:r>
      <w:proofErr w:type="spellEnd"/>
      <w:r w:rsidR="000A620C" w:rsidRPr="00F13E2E">
        <w:rPr>
          <w:rFonts w:ascii="Times New Roman" w:eastAsia="Calibri" w:hAnsi="Times New Roman" w:cs="Times New Roman"/>
          <w:sz w:val="28"/>
          <w:szCs w:val="28"/>
        </w:rPr>
        <w:t xml:space="preserve">» в зоне Приполярного Урала, строительству </w:t>
      </w:r>
      <w:proofErr w:type="spellStart"/>
      <w:r w:rsidR="000A620C" w:rsidRPr="00403C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глэмпинг</w:t>
      </w:r>
      <w:proofErr w:type="spellEnd"/>
      <w:r w:rsidR="000A620C" w:rsidRPr="00403CB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-отеля  «Дикий Север – Народная»</w:t>
      </w:r>
      <w:r w:rsidR="00BB76D7" w:rsidRPr="00F1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A620C" w:rsidRPr="00F13E2E">
        <w:rPr>
          <w:rFonts w:ascii="Times New Roman" w:eastAsia="Calibri" w:hAnsi="Times New Roman" w:cs="Times New Roman"/>
          <w:sz w:val="28"/>
          <w:szCs w:val="28"/>
        </w:rPr>
        <w:t xml:space="preserve">созданию </w:t>
      </w:r>
      <w:r w:rsidR="000A620C" w:rsidRPr="00F13E2E">
        <w:rPr>
          <w:rFonts w:ascii="Times New Roman" w:hAnsi="Times New Roman" w:cs="Times New Roman"/>
          <w:sz w:val="28"/>
          <w:szCs w:val="28"/>
        </w:rPr>
        <w:t>туристической деревни «</w:t>
      </w:r>
      <w:proofErr w:type="spellStart"/>
      <w:r w:rsidR="000A620C" w:rsidRPr="00F13E2E">
        <w:rPr>
          <w:rFonts w:ascii="Times New Roman" w:hAnsi="Times New Roman" w:cs="Times New Roman"/>
          <w:sz w:val="28"/>
          <w:szCs w:val="28"/>
        </w:rPr>
        <w:t>Manya</w:t>
      </w:r>
      <w:proofErr w:type="spellEnd"/>
      <w:r w:rsidR="000A620C" w:rsidRPr="00F1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20C" w:rsidRPr="00F13E2E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="000A620C" w:rsidRPr="00F13E2E">
        <w:rPr>
          <w:rFonts w:ascii="Times New Roman" w:hAnsi="Times New Roman" w:cs="Times New Roman"/>
          <w:sz w:val="28"/>
          <w:szCs w:val="28"/>
        </w:rPr>
        <w:t>»</w:t>
      </w:r>
      <w:r w:rsidR="000A620C" w:rsidRPr="00F13E2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0A620C" w:rsidRPr="00F13E2E">
        <w:rPr>
          <w:rFonts w:ascii="Times New Roman" w:hAnsi="Times New Roman" w:cs="Times New Roman"/>
          <w:sz w:val="28"/>
          <w:szCs w:val="28"/>
        </w:rPr>
        <w:t xml:space="preserve">а базе деревни </w:t>
      </w:r>
      <w:proofErr w:type="spellStart"/>
      <w:r w:rsidR="000A620C" w:rsidRPr="00F13E2E">
        <w:rPr>
          <w:rFonts w:ascii="Times New Roman" w:hAnsi="Times New Roman" w:cs="Times New Roman"/>
          <w:sz w:val="28"/>
          <w:szCs w:val="28"/>
        </w:rPr>
        <w:t>Усть-Манья</w:t>
      </w:r>
      <w:proofErr w:type="spellEnd"/>
      <w:r w:rsidR="000A620C" w:rsidRPr="00F13E2E">
        <w:rPr>
          <w:rFonts w:ascii="Times New Roman" w:hAnsi="Times New Roman" w:cs="Times New Roman"/>
          <w:sz w:val="28"/>
          <w:szCs w:val="28"/>
        </w:rPr>
        <w:t>.</w:t>
      </w:r>
      <w:r w:rsidR="000A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2E" w:rsidRPr="00E23BE1" w:rsidRDefault="00DC5A2E" w:rsidP="00FF2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BE1">
        <w:rPr>
          <w:rFonts w:ascii="Times New Roman" w:hAnsi="Times New Roman" w:cs="Times New Roman"/>
          <w:sz w:val="28"/>
          <w:szCs w:val="28"/>
        </w:rPr>
        <w:lastRenderedPageBreak/>
        <w:t>В целях развития рыбной отрасли:</w:t>
      </w:r>
    </w:p>
    <w:p w:rsidR="00BB76D7" w:rsidRPr="00E23BE1" w:rsidRDefault="00DC5A2E" w:rsidP="00FF24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BE1">
        <w:rPr>
          <w:rFonts w:ascii="Times New Roman" w:hAnsi="Times New Roman" w:cs="Times New Roman"/>
          <w:sz w:val="28"/>
          <w:szCs w:val="28"/>
        </w:rPr>
        <w:t xml:space="preserve">- </w:t>
      </w:r>
      <w:r w:rsidR="00D41957" w:rsidRPr="00D41957">
        <w:rPr>
          <w:rFonts w:ascii="Times New Roman" w:hAnsi="Times New Roman" w:cs="Times New Roman"/>
          <w:sz w:val="28"/>
          <w:szCs w:val="28"/>
        </w:rPr>
        <w:t xml:space="preserve">продолжается реализация приоритетного проекта Ханты-Мансийского автономного округа </w:t>
      </w:r>
      <w:r w:rsidRPr="00E23BE1">
        <w:rPr>
          <w:rFonts w:ascii="Times New Roman" w:hAnsi="Times New Roman" w:cs="Times New Roman"/>
          <w:sz w:val="28"/>
          <w:szCs w:val="28"/>
        </w:rPr>
        <w:t>–</w:t>
      </w:r>
      <w:r w:rsidR="00D41957" w:rsidRPr="00D41957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E23BE1">
        <w:rPr>
          <w:rFonts w:ascii="Times New Roman" w:hAnsi="Times New Roman" w:cs="Times New Roman"/>
          <w:sz w:val="28"/>
          <w:szCs w:val="28"/>
        </w:rPr>
        <w:t xml:space="preserve"> </w:t>
      </w:r>
      <w:r w:rsidR="00D41957" w:rsidRPr="00D41957">
        <w:rPr>
          <w:rFonts w:ascii="Times New Roman" w:hAnsi="Times New Roman" w:cs="Times New Roman"/>
          <w:sz w:val="28"/>
          <w:szCs w:val="28"/>
        </w:rPr>
        <w:t>«Создание производства по переработке водных биологических ресурсов Березовского, Белоярского и Октябрьск</w:t>
      </w:r>
      <w:r w:rsidR="00BB76D7" w:rsidRPr="00E23BE1">
        <w:rPr>
          <w:rFonts w:ascii="Times New Roman" w:hAnsi="Times New Roman" w:cs="Times New Roman"/>
          <w:sz w:val="28"/>
          <w:szCs w:val="28"/>
        </w:rPr>
        <w:t xml:space="preserve">ого районов автономного округа», направленного на развитие рыбохозяйственной инфраструктуры по приемке водных биологических ресурсов и </w:t>
      </w:r>
      <w:r w:rsidR="00BB76D7" w:rsidRPr="00E23BE1">
        <w:rPr>
          <w:rFonts w:ascii="Times New Roman" w:hAnsi="Times New Roman" w:cs="Times New Roman"/>
          <w:sz w:val="28"/>
          <w:szCs w:val="28"/>
          <w:lang w:eastAsia="zh-CN"/>
        </w:rPr>
        <w:t xml:space="preserve">создание производства по их первичной переработке </w:t>
      </w:r>
      <w:r w:rsidR="00BB76D7" w:rsidRPr="00E23BE1">
        <w:rPr>
          <w:rFonts w:ascii="Times New Roman" w:hAnsi="Times New Roman" w:cs="Times New Roman"/>
          <w:sz w:val="28"/>
          <w:szCs w:val="28"/>
        </w:rPr>
        <w:t>с использованием действующего имущественного комплекса в пгт. Березово;</w:t>
      </w:r>
    </w:p>
    <w:p w:rsidR="00955509" w:rsidRPr="00E23BE1" w:rsidRDefault="00B77730" w:rsidP="00FF2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BE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BB76D7" w:rsidRPr="00E23BE1">
        <w:rPr>
          <w:rFonts w:ascii="Times New Roman" w:eastAsia="Calibri" w:hAnsi="Times New Roman" w:cs="Times New Roman"/>
          <w:bCs/>
          <w:sz w:val="28"/>
          <w:szCs w:val="28"/>
        </w:rPr>
        <w:t>реализуется инвестиционный проект</w:t>
      </w:r>
      <w:r w:rsidR="00BB76D7" w:rsidRPr="00E23B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BB76D7" w:rsidRPr="00E23BE1">
        <w:rPr>
          <w:rFonts w:ascii="Times New Roman" w:eastAsia="Calibri" w:hAnsi="Times New Roman" w:cs="Times New Roman"/>
          <w:bCs/>
          <w:sz w:val="28"/>
          <w:szCs w:val="28"/>
        </w:rPr>
        <w:t>Савхул</w:t>
      </w:r>
      <w:proofErr w:type="spellEnd"/>
      <w:r w:rsidR="00BB76D7" w:rsidRPr="00E23B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BB76D7" w:rsidRPr="00E23BE1">
        <w:rPr>
          <w:rFonts w:ascii="Times New Roman" w:eastAsia="Calibri" w:hAnsi="Times New Roman" w:cs="Times New Roman"/>
          <w:bCs/>
          <w:sz w:val="28"/>
          <w:szCs w:val="28"/>
        </w:rPr>
        <w:t>мирн</w:t>
      </w:r>
      <w:proofErr w:type="spellEnd"/>
      <w:r w:rsidR="00BB76D7" w:rsidRPr="00E23B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BB76D7" w:rsidRPr="00E23BE1">
        <w:rPr>
          <w:rFonts w:ascii="Times New Roman" w:eastAsia="Calibri" w:hAnsi="Times New Roman" w:cs="Times New Roman"/>
          <w:bCs/>
          <w:sz w:val="28"/>
          <w:szCs w:val="28"/>
        </w:rPr>
        <w:t>мыгыв</w:t>
      </w:r>
      <w:proofErr w:type="spellEnd"/>
      <w:r w:rsidR="00BB76D7" w:rsidRPr="00E23BE1">
        <w:rPr>
          <w:rFonts w:ascii="Times New Roman" w:eastAsia="Calibri" w:hAnsi="Times New Roman" w:cs="Times New Roman"/>
          <w:bCs/>
          <w:sz w:val="28"/>
          <w:szCs w:val="28"/>
        </w:rPr>
        <w:t xml:space="preserve">! – Дадим больше рыбы Родине!», </w:t>
      </w:r>
      <w:proofErr w:type="gramStart"/>
      <w:r w:rsidR="00BB76D7" w:rsidRPr="00E23BE1">
        <w:rPr>
          <w:rFonts w:ascii="Times New Roman" w:eastAsia="Calibri" w:hAnsi="Times New Roman" w:cs="Times New Roman"/>
          <w:bCs/>
          <w:sz w:val="28"/>
          <w:szCs w:val="28"/>
        </w:rPr>
        <w:t>направленный</w:t>
      </w:r>
      <w:proofErr w:type="gramEnd"/>
      <w:r w:rsidR="00BB76D7" w:rsidRPr="00E23BE1">
        <w:rPr>
          <w:rFonts w:ascii="Times New Roman" w:eastAsia="Calibri" w:hAnsi="Times New Roman" w:cs="Times New Roman"/>
          <w:bCs/>
          <w:sz w:val="28"/>
          <w:szCs w:val="28"/>
        </w:rPr>
        <w:t xml:space="preserve"> на модернизацию имеющего</w:t>
      </w:r>
      <w:r w:rsidR="006125F8" w:rsidRPr="00E23BE1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 w:rsidR="00BB76D7" w:rsidRPr="00E23BE1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производства</w:t>
      </w:r>
      <w:r w:rsidR="00974076" w:rsidRPr="00E23BE1">
        <w:rPr>
          <w:rFonts w:ascii="Times New Roman" w:eastAsia="Calibri" w:hAnsi="Times New Roman" w:cs="Times New Roman"/>
          <w:bCs/>
          <w:sz w:val="28"/>
          <w:szCs w:val="28"/>
        </w:rPr>
        <w:t xml:space="preserve"> по переработке рыбы и открытие</w:t>
      </w:r>
      <w:r w:rsidR="00BB76D7" w:rsidRPr="00E23BE1">
        <w:rPr>
          <w:rFonts w:ascii="Times New Roman" w:eastAsia="Calibri" w:hAnsi="Times New Roman" w:cs="Times New Roman"/>
          <w:bCs/>
          <w:sz w:val="28"/>
          <w:szCs w:val="28"/>
        </w:rPr>
        <w:t xml:space="preserve"> консервного цеха</w:t>
      </w:r>
      <w:r w:rsidR="001B038D" w:rsidRPr="00E23BE1">
        <w:rPr>
          <w:rFonts w:ascii="Times New Roman" w:eastAsia="Calibri" w:hAnsi="Times New Roman" w:cs="Times New Roman"/>
          <w:bCs/>
          <w:sz w:val="28"/>
          <w:szCs w:val="28"/>
        </w:rPr>
        <w:t xml:space="preserve"> в п. Сосьва</w:t>
      </w:r>
      <w:r w:rsidR="00955509" w:rsidRPr="00E23BE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55509" w:rsidRPr="00955509" w:rsidRDefault="00955509" w:rsidP="00FF2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43">
        <w:rPr>
          <w:rFonts w:ascii="Times New Roman" w:eastAsia="Calibri" w:hAnsi="Times New Roman" w:cs="Times New Roman"/>
          <w:bCs/>
          <w:sz w:val="28"/>
          <w:szCs w:val="28"/>
        </w:rPr>
        <w:t>В рамках инвестиционной программы</w:t>
      </w:r>
      <w:r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«Юграэнерго» осуществляется новое строительство объектов электросетевого хозяйства в п. Сосьва и с. Саранпауль, а так же реконструкция ДЭС в с.</w:t>
      </w:r>
      <w:r w:rsidR="001B75EA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Няксимволь, п. Сосьва</w:t>
      </w:r>
      <w:r w:rsidR="00407643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7643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07643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407643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омбовож</w:t>
      </w:r>
      <w:proofErr w:type="spellEnd"/>
      <w:r w:rsidR="00407643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7643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д.Сартынья</w:t>
      </w:r>
      <w:proofErr w:type="spellEnd"/>
      <w:r w:rsidR="00407643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7643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д.Кимкъясуй</w:t>
      </w:r>
      <w:proofErr w:type="spellEnd"/>
      <w:r w:rsidR="00407643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407643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Анеево</w:t>
      </w:r>
      <w:proofErr w:type="spellEnd"/>
      <w:r w:rsid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установка приборов учета электрической энергии в </w:t>
      </w:r>
      <w:proofErr w:type="spellStart"/>
      <w:r w:rsid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д.Сартынья</w:t>
      </w:r>
      <w:proofErr w:type="spellEnd"/>
      <w:r w:rsid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продолжено строительство расходного склада ГСМ в </w:t>
      </w:r>
      <w:proofErr w:type="spellStart"/>
      <w:r w:rsid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с.Саранпауль</w:t>
      </w:r>
      <w:proofErr w:type="spellEnd"/>
      <w:r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емкость проектов составит </w:t>
      </w:r>
      <w:r w:rsidR="00AD2F1D"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71,06 </w:t>
      </w:r>
      <w:r w:rsidRPr="00407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DC0024" w:rsidRPr="004038BD" w:rsidRDefault="00DC0024" w:rsidP="00A00ED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инвестиционной программы АО «</w:t>
      </w:r>
      <w:proofErr w:type="spellStart"/>
      <w:r w:rsidR="00A00E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Юрэск</w:t>
      </w:r>
      <w:proofErr w:type="spellEnd"/>
      <w:r w:rsidR="00A0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продолжено строительство </w:t>
      </w:r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КТП 6/0,4 </w:t>
      </w:r>
      <w:proofErr w:type="spellStart"/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ЛЭП 6 </w:t>
      </w:r>
      <w:proofErr w:type="spellStart"/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электроснабжения туристическо-этнографического комплекса «</w:t>
      </w:r>
      <w:proofErr w:type="spellStart"/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Сорни-Сэй</w:t>
      </w:r>
      <w:proofErr w:type="spellEnd"/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 (</w:t>
      </w:r>
      <w:r w:rsidR="00F7472E"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строительно-монтажные работы</w:t>
      </w:r>
      <w:r w:rsidR="00A0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многоквартирных жилых домов по ул. </w:t>
      </w:r>
      <w:proofErr w:type="gramStart"/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пгт. Берез</w:t>
      </w:r>
      <w:r w:rsidR="001B75EA"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r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EE4" w:rsidRPr="007912D2" w:rsidRDefault="00B13EE4" w:rsidP="00FF243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запланированы работы по электроснабжению площадок временного накопления отходов в п</w:t>
      </w:r>
      <w:r w:rsidR="0091255D"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оселках</w:t>
      </w:r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Игрим, Ванзетур, а также в </w:t>
      </w:r>
      <w:proofErr w:type="gramStart"/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Теги</w:t>
      </w:r>
      <w:r w:rsidR="00DC35CF"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DDB" w:rsidRPr="00896DDB" w:rsidRDefault="00896DDB" w:rsidP="00FF243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</w:t>
      </w:r>
      <w:r w:rsidRPr="008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программы ООО «Газпром Трансгаз Югорск» введены в эксплуатацию физкультурно-оздоровительные плавательные бассейны в п. Приполярный и д. Хулимсунт.</w:t>
      </w:r>
    </w:p>
    <w:p w:rsidR="00DC35CF" w:rsidRPr="00DC35CF" w:rsidRDefault="00DC35CF" w:rsidP="00FF243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года в муниципальном образовании реализуется </w:t>
      </w:r>
      <w:r w:rsidR="00225C3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энергосервисных контрактов (заключено в 2019 году – 5, 2020 году – 4</w:t>
      </w:r>
      <w:r w:rsidR="00225C3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r w:rsidR="00A0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2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E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общую сумму </w:t>
      </w:r>
      <w:r w:rsidR="00225C34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225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В рамках энергосервисных контрактов реализуются мероприятия, направленные на энергосбережение и повышение энергетической эффективности использования электрической энергии при эксплуатации объектов уличного (наружного) освещения населенных пунктов района (</w:t>
      </w:r>
      <w:r w:rsidR="00A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</w:t>
      </w:r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Березово, </w:t>
      </w:r>
      <w:proofErr w:type="spellStart"/>
      <w:r w:rsidR="00A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A60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</w:t>
      </w:r>
      <w:proofErr w:type="spellEnd"/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60C0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proofErr w:type="spellEnd"/>
      <w:r w:rsidRPr="00DC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освещения объектов бюджетной сферы </w:t>
      </w:r>
      <w:r w:rsidRPr="007934C0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(МБОУ «Игримская средняя общеобразовательная школа № 1», МБОУ «Игримская средняя общеобразовательная школа имени Героя Советского союза Собянина Гавриила Епифановича», МБУ «Спортивная школа «Виктория», МБОУ «</w:t>
      </w:r>
      <w:proofErr w:type="gramStart"/>
      <w:r w:rsidRPr="00793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Березовская средняя общеобразовательная школа», МАОУ «Березовская начальная общеобразовательная школа», МБОУ «Ванзетурская средняя общеобразовательная школа»</w:t>
      </w:r>
      <w:r w:rsidR="007934C0" w:rsidRPr="00793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</w:t>
      </w:r>
      <w:r w:rsidR="007934C0" w:rsidRPr="007934C0">
        <w:rPr>
          <w:rFonts w:ascii="Times New Roman" w:hAnsi="Times New Roman" w:cs="Times New Roman"/>
          <w:color w:val="000000" w:themeColor="text1"/>
          <w:sz w:val="28"/>
          <w:szCs w:val="28"/>
        </w:rPr>
        <w:t>Приполярная средняя общеобразовательная школа», МБОУ «Саранпаульская школа»</w:t>
      </w:r>
      <w:r w:rsidRPr="007934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C35CF" w:rsidRPr="007912D2" w:rsidRDefault="00DC35CF" w:rsidP="00FF243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заключенных энергосервисных контрактов произведена замена </w:t>
      </w:r>
      <w:r w:rsidR="007934C0"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34C0"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825</w:t>
      </w:r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осветительных приборов. В результате энергосервисных мероприятий </w:t>
      </w:r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удастся снизить потребление электроэнергии более чем на 71,</w:t>
      </w:r>
      <w:r w:rsidR="007934C0"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7%</w:t>
      </w:r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7934C0"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9 005</w:t>
      </w:r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кВт/ч. В денежном эквиваленте экономия составит </w:t>
      </w:r>
      <w:r w:rsidR="00A00EDD">
        <w:rPr>
          <w:rFonts w:ascii="Times New Roman" w:eastAsia="Times New Roman" w:hAnsi="Times New Roman" w:cs="Times New Roman"/>
          <w:sz w:val="28"/>
          <w:szCs w:val="28"/>
          <w:lang w:eastAsia="ru-RU"/>
        </w:rPr>
        <w:t>57,</w:t>
      </w:r>
      <w:r w:rsidR="007934C0"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E02A87" w:rsidRDefault="00E02A87" w:rsidP="00FF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Тактической</w:t>
      </w:r>
      <w:r w:rsidRPr="00E2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 на сегодня остается </w:t>
      </w:r>
      <w:r w:rsidR="002916AB" w:rsidRPr="00291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Pr="00E2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916AB" w:rsidRPr="00291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ведения бизнеса и привлечения инвестиций в строительство жилья на территории Березовского района</w:t>
      </w:r>
      <w:r w:rsidRPr="00E2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этой целью администрацией района проведена работа </w:t>
      </w:r>
      <w:r w:rsidRPr="0029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увеличению стоимости 1 квадратного метра жилого помещения на территории </w:t>
      </w:r>
      <w:r w:rsidRPr="00E2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  <w:proofErr w:type="gramStart"/>
      <w:r w:rsidR="00CB6B72" w:rsidRPr="00E23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B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6AB" w:rsidRPr="0029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2021 года внесены изменения в нормативные правовые акты автономного округа, отменяющие норму </w:t>
      </w:r>
      <w:r w:rsidR="002916AB" w:rsidRPr="0029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приобретению жилых помещений по нормативу средней рыночной стоимости 1 квадратного метра общей площади жилого помещения,</w:t>
      </w:r>
      <w:r w:rsidR="000E0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0771" w:rsidRPr="00912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устанавливаемому Региональной службой по тарифам Югры</w:t>
      </w:r>
      <w:r w:rsidR="000E0771" w:rsidRPr="00D370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2916AB" w:rsidRPr="0029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для территории Березовского района позволило увеличить стоимость 1 квадратного метра жилья </w:t>
      </w:r>
      <w:r w:rsidR="005B7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чем </w:t>
      </w:r>
      <w:r w:rsidR="002916AB" w:rsidRPr="005B7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13</w:t>
      </w:r>
      <w:r w:rsidR="005B78B8" w:rsidRPr="005B7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916AB" w:rsidRPr="005B7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40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916AB" w:rsidRPr="0029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приблизив к р</w:t>
      </w:r>
      <w:r w:rsidR="0040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еальной строительной стоимости.</w:t>
      </w:r>
      <w:proofErr w:type="gramEnd"/>
    </w:p>
    <w:p w:rsidR="004038BD" w:rsidRPr="004038BD" w:rsidRDefault="000432C1" w:rsidP="00FF2434">
      <w:pPr>
        <w:shd w:val="clear" w:color="auto" w:fill="FFFFFF"/>
        <w:tabs>
          <w:tab w:val="left" w:pos="0"/>
        </w:tabs>
        <w:suppressAutoHyphens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2C1">
        <w:rPr>
          <w:rFonts w:ascii="Times New Roman" w:hAnsi="Times New Roman" w:cs="Times New Roman"/>
          <w:sz w:val="28"/>
          <w:szCs w:val="28"/>
        </w:rPr>
        <w:t>В инвестиционной политике района развитие малого и среднего бизнеса играет одну из ключевых ролей.</w:t>
      </w:r>
      <w:r w:rsidR="00FF53FE" w:rsidRPr="000432C1">
        <w:rPr>
          <w:rFonts w:ascii="Times New Roman" w:hAnsi="Times New Roman" w:cs="Times New Roman"/>
          <w:sz w:val="28"/>
          <w:szCs w:val="28"/>
        </w:rPr>
        <w:t xml:space="preserve"> </w:t>
      </w:r>
      <w:r w:rsidR="00574635" w:rsidRPr="000432C1">
        <w:rPr>
          <w:rFonts w:ascii="Times New Roman" w:hAnsi="Times New Roman" w:cs="Times New Roman"/>
          <w:sz w:val="28"/>
          <w:szCs w:val="28"/>
        </w:rPr>
        <w:t xml:space="preserve">С </w:t>
      </w:r>
      <w:r w:rsidR="00FD6725">
        <w:rPr>
          <w:rFonts w:ascii="Times New Roman" w:hAnsi="Times New Roman" w:cs="Times New Roman"/>
          <w:sz w:val="28"/>
          <w:szCs w:val="28"/>
        </w:rPr>
        <w:t xml:space="preserve">этой целью на региональном и муниципальном уровнях </w:t>
      </w:r>
      <w:r w:rsidR="00FD6725" w:rsidRPr="00FD6725">
        <w:rPr>
          <w:rFonts w:ascii="Times New Roman" w:hAnsi="Times New Roman" w:cs="Times New Roman"/>
          <w:sz w:val="28"/>
          <w:szCs w:val="28"/>
        </w:rPr>
        <w:t>пр</w:t>
      </w:r>
      <w:r w:rsidR="00FD6725" w:rsidRPr="00FD67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едоставляется комплекс мер</w:t>
      </w:r>
      <w:r w:rsidR="00912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725" w:rsidRPr="00FD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удовлетворение потребностей в финансовых ресурсах</w:t>
      </w:r>
      <w:r w:rsid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BD"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портфеля проектов</w:t>
      </w:r>
      <w:r w:rsidR="004038BD" w:rsidRPr="004038BD">
        <w:rPr>
          <w:sz w:val="20"/>
          <w:szCs w:val="20"/>
        </w:rPr>
        <w:t xml:space="preserve"> </w:t>
      </w:r>
      <w:r w:rsidR="004038BD"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«Малое и среднее предпринимательство и поддержка индивидуальной предпринимательской инициативы» в 2021 году финансовую поддержку получили 2</w:t>
      </w:r>
      <w:r w:rsidR="009125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8BD"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предпринимательства, </w:t>
      </w:r>
      <w:r w:rsidR="004038BD" w:rsidRPr="004038BD">
        <w:rPr>
          <w:rFonts w:ascii="Times New Roman" w:hAnsi="Times New Roman" w:cs="Times New Roman"/>
          <w:sz w:val="28"/>
          <w:szCs w:val="28"/>
        </w:rPr>
        <w:t>осуществляющих социально-значимые виды деятельности на территории Березовского района</w:t>
      </w:r>
      <w:r w:rsidR="004038BD"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8BD" w:rsidRPr="004038BD">
        <w:rPr>
          <w:rFonts w:ascii="Times New Roman" w:hAnsi="Times New Roman" w:cs="Times New Roman"/>
          <w:sz w:val="28"/>
          <w:szCs w:val="28"/>
        </w:rPr>
        <w:t>Общий объем средств, направленны</w:t>
      </w:r>
      <w:r w:rsidR="004038BD">
        <w:rPr>
          <w:rFonts w:ascii="Times New Roman" w:hAnsi="Times New Roman" w:cs="Times New Roman"/>
          <w:sz w:val="28"/>
          <w:szCs w:val="28"/>
        </w:rPr>
        <w:t>х</w:t>
      </w:r>
      <w:r w:rsidR="004038BD" w:rsidRPr="004038BD">
        <w:rPr>
          <w:rFonts w:ascii="Times New Roman" w:hAnsi="Times New Roman" w:cs="Times New Roman"/>
          <w:sz w:val="28"/>
          <w:szCs w:val="28"/>
        </w:rPr>
        <w:t xml:space="preserve"> на ре</w:t>
      </w:r>
      <w:r w:rsidR="004038BD">
        <w:rPr>
          <w:rFonts w:ascii="Times New Roman" w:hAnsi="Times New Roman" w:cs="Times New Roman"/>
          <w:sz w:val="28"/>
          <w:szCs w:val="28"/>
        </w:rPr>
        <w:t>ализацию мероприятий портфеля проекта</w:t>
      </w:r>
      <w:r w:rsidR="00A00EDD">
        <w:rPr>
          <w:rFonts w:ascii="Times New Roman" w:hAnsi="Times New Roman" w:cs="Times New Roman"/>
          <w:sz w:val="28"/>
          <w:szCs w:val="28"/>
        </w:rPr>
        <w:t>,  составил – 2,</w:t>
      </w:r>
      <w:r w:rsidR="004038BD" w:rsidRPr="004038BD">
        <w:rPr>
          <w:rFonts w:ascii="Times New Roman" w:hAnsi="Times New Roman" w:cs="Times New Roman"/>
          <w:sz w:val="28"/>
          <w:szCs w:val="28"/>
        </w:rPr>
        <w:t>4 млн. рублей.</w:t>
      </w:r>
      <w:r w:rsidR="004038BD" w:rsidRP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 </w:t>
      </w:r>
      <w:r w:rsidR="004038BD" w:rsidRPr="004038BD">
        <w:rPr>
          <w:rFonts w:ascii="Times New Roman" w:hAnsi="Times New Roman" w:cs="Times New Roman"/>
          <w:sz w:val="28"/>
          <w:szCs w:val="28"/>
        </w:rPr>
        <w:t>возмещен</w:t>
      </w:r>
      <w:r w:rsidR="004038BD">
        <w:rPr>
          <w:rFonts w:ascii="Times New Roman" w:hAnsi="Times New Roman" w:cs="Times New Roman"/>
          <w:sz w:val="28"/>
          <w:szCs w:val="28"/>
        </w:rPr>
        <w:t>ы</w:t>
      </w:r>
      <w:r w:rsidR="004038BD" w:rsidRPr="004038BD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4038BD">
        <w:rPr>
          <w:rFonts w:ascii="Times New Roman" w:hAnsi="Times New Roman" w:cs="Times New Roman"/>
          <w:sz w:val="28"/>
          <w:szCs w:val="28"/>
        </w:rPr>
        <w:t>ы</w:t>
      </w:r>
      <w:r w:rsidR="004038BD" w:rsidRPr="004038BD">
        <w:rPr>
          <w:rFonts w:ascii="Times New Roman" w:hAnsi="Times New Roman" w:cs="Times New Roman"/>
          <w:sz w:val="28"/>
          <w:szCs w:val="28"/>
        </w:rPr>
        <w:t xml:space="preserve"> по аренде, коммунальным услугам, приобретению оборудования, приобретению и доставке кормов для сельскохозяйственных животных и муки для производств</w:t>
      </w:r>
      <w:r w:rsidR="004038BD">
        <w:rPr>
          <w:rFonts w:ascii="Times New Roman" w:hAnsi="Times New Roman" w:cs="Times New Roman"/>
          <w:sz w:val="28"/>
          <w:szCs w:val="28"/>
        </w:rPr>
        <w:t xml:space="preserve">а хлеба и хлебобулочных изделий, </w:t>
      </w:r>
      <w:r w:rsidR="004038BD" w:rsidRPr="004038BD">
        <w:rPr>
          <w:rFonts w:ascii="Times New Roman" w:hAnsi="Times New Roman" w:cs="Times New Roman"/>
          <w:sz w:val="28"/>
          <w:szCs w:val="28"/>
        </w:rPr>
        <w:t>изготовление рекламной вывески</w:t>
      </w:r>
      <w:r w:rsidR="004038BD">
        <w:rPr>
          <w:rFonts w:ascii="Times New Roman" w:hAnsi="Times New Roman" w:cs="Times New Roman"/>
          <w:sz w:val="28"/>
          <w:szCs w:val="28"/>
        </w:rPr>
        <w:t>.</w:t>
      </w:r>
    </w:p>
    <w:p w:rsidR="00FD6725" w:rsidRPr="00BE2DBD" w:rsidRDefault="00D757F6" w:rsidP="00FF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1714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672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еализуется практика передачи </w:t>
      </w:r>
      <w:r w:rsidR="00FD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4853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25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FD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</w:t>
      </w:r>
      <w:r w:rsidR="009125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</w:t>
      </w:r>
      <w:r w:rsidR="00FD672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</w:t>
      </w:r>
      <w:r w:rsidR="00110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FD6725" w:rsidRPr="000E0771">
        <w:rPr>
          <w:rFonts w:ascii="Times New Roman" w:eastAsia="Times New Roman" w:hAnsi="Times New Roman" w:cs="Times New Roman"/>
          <w:sz w:val="28"/>
          <w:szCs w:val="28"/>
          <w:lang w:eastAsia="ru-RU"/>
        </w:rPr>
        <w:t>01.1</w:t>
      </w:r>
      <w:r w:rsidR="00D63607" w:rsidRPr="000E0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6725" w:rsidRPr="000E0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FD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72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действующих договоров аренды, заключенных с субъектами малого и среднего предпринимательства </w:t>
      </w:r>
      <w:r w:rsidR="00FD6725" w:rsidRPr="001105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19 единиц.</w:t>
      </w:r>
      <w:r w:rsidR="00FD672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635" w:rsidRDefault="00485322" w:rsidP="00FF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</w:t>
      </w:r>
      <w:r w:rsidR="00574635" w:rsidRPr="000432C1">
        <w:rPr>
          <w:rFonts w:ascii="Times New Roman" w:hAnsi="Times New Roman" w:cs="Times New Roman"/>
          <w:sz w:val="28"/>
          <w:szCs w:val="28"/>
        </w:rPr>
        <w:t xml:space="preserve">елью расширения взаимодействия с бизнесом </w:t>
      </w:r>
      <w:r w:rsidR="000432C1" w:rsidRPr="000432C1">
        <w:rPr>
          <w:rFonts w:ascii="Times New Roman" w:hAnsi="Times New Roman" w:cs="Times New Roman"/>
          <w:sz w:val="28"/>
          <w:szCs w:val="28"/>
        </w:rPr>
        <w:t>функционирует</w:t>
      </w:r>
      <w:r w:rsidR="00574635" w:rsidRPr="000432C1">
        <w:rPr>
          <w:rFonts w:ascii="Times New Roman" w:hAnsi="Times New Roman" w:cs="Times New Roman"/>
          <w:sz w:val="28"/>
          <w:szCs w:val="28"/>
        </w:rPr>
        <w:t xml:space="preserve"> инвестиционный раздел на официальном сайте района, в котором размещена информация о социально-экономическом развитии, инвестиционном климате, свободных площадках и земельных участках, </w:t>
      </w:r>
      <w:r w:rsidR="00D63607">
        <w:rPr>
          <w:rFonts w:ascii="Times New Roman" w:hAnsi="Times New Roman" w:cs="Times New Roman"/>
          <w:sz w:val="28"/>
          <w:szCs w:val="28"/>
        </w:rPr>
        <w:t>инвестиционных предложениях,</w:t>
      </w:r>
      <w:r w:rsidR="00D63607" w:rsidRPr="000432C1">
        <w:rPr>
          <w:rFonts w:ascii="Times New Roman" w:hAnsi="Times New Roman" w:cs="Times New Roman"/>
          <w:sz w:val="28"/>
          <w:szCs w:val="28"/>
        </w:rPr>
        <w:t xml:space="preserve"> </w:t>
      </w:r>
      <w:r w:rsidR="00574635" w:rsidRPr="000432C1">
        <w:rPr>
          <w:rFonts w:ascii="Times New Roman" w:hAnsi="Times New Roman" w:cs="Times New Roman"/>
          <w:sz w:val="28"/>
          <w:szCs w:val="28"/>
        </w:rPr>
        <w:t>планируемых и реализуемых инвестиционных проектах.</w:t>
      </w:r>
    </w:p>
    <w:p w:rsidR="00294D83" w:rsidRDefault="00C55B51" w:rsidP="00FF24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принимаемым </w:t>
      </w:r>
      <w:r w:rsidR="00294D83" w:rsidRPr="003D6000">
        <w:rPr>
          <w:rFonts w:ascii="Times New Roman" w:hAnsi="Times New Roman" w:cs="Times New Roman"/>
          <w:sz w:val="28"/>
          <w:szCs w:val="28"/>
        </w:rPr>
        <w:t xml:space="preserve">мерам по созданию благоприятных условий для развития малого и среднего предпринимательства в сложных экономических условиях удалось не только не допустить сокращения количества субъектов предпринимательства в районе, но и стимулировать открытие нового бизнеса. За 2021 год в районе появилось </w:t>
      </w:r>
      <w:r w:rsidR="00294D83">
        <w:rPr>
          <w:rFonts w:ascii="Times New Roman" w:hAnsi="Times New Roman" w:cs="Times New Roman"/>
          <w:sz w:val="28"/>
          <w:szCs w:val="28"/>
        </w:rPr>
        <w:t>10</w:t>
      </w:r>
      <w:r w:rsidR="0091255D">
        <w:rPr>
          <w:rFonts w:ascii="Times New Roman" w:hAnsi="Times New Roman" w:cs="Times New Roman"/>
          <w:sz w:val="28"/>
          <w:szCs w:val="28"/>
        </w:rPr>
        <w:t>2</w:t>
      </w:r>
      <w:r w:rsidR="00294D83" w:rsidRPr="003D6000">
        <w:rPr>
          <w:rFonts w:ascii="Times New Roman" w:hAnsi="Times New Roman" w:cs="Times New Roman"/>
          <w:sz w:val="28"/>
          <w:szCs w:val="28"/>
        </w:rPr>
        <w:t xml:space="preserve"> вновь </w:t>
      </w:r>
      <w:proofErr w:type="gramStart"/>
      <w:r w:rsidR="00294D83" w:rsidRPr="003D6000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294D83" w:rsidRPr="003D6000">
        <w:rPr>
          <w:rFonts w:ascii="Times New Roman" w:hAnsi="Times New Roman" w:cs="Times New Roman"/>
          <w:sz w:val="28"/>
          <w:szCs w:val="28"/>
        </w:rPr>
        <w:t xml:space="preserve"> </w:t>
      </w:r>
      <w:r w:rsidR="00294D83">
        <w:rPr>
          <w:rFonts w:ascii="Times New Roman" w:hAnsi="Times New Roman" w:cs="Times New Roman"/>
          <w:sz w:val="28"/>
          <w:szCs w:val="28"/>
        </w:rPr>
        <w:t>предпринимател</w:t>
      </w:r>
      <w:r w:rsidR="0091255D">
        <w:rPr>
          <w:rFonts w:ascii="Times New Roman" w:hAnsi="Times New Roman" w:cs="Times New Roman"/>
          <w:sz w:val="28"/>
          <w:szCs w:val="28"/>
        </w:rPr>
        <w:t>я.</w:t>
      </w:r>
    </w:p>
    <w:p w:rsidR="004F08CC" w:rsidRPr="009255A7" w:rsidRDefault="004F08CC" w:rsidP="00FF2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5A7">
        <w:rPr>
          <w:rFonts w:ascii="Times New Roman" w:hAnsi="Times New Roman" w:cs="Times New Roman"/>
          <w:sz w:val="28"/>
          <w:szCs w:val="28"/>
        </w:rPr>
        <w:t>Ключевые мероприятия</w:t>
      </w:r>
      <w:r w:rsidR="00FF59FA" w:rsidRPr="009255A7">
        <w:rPr>
          <w:rFonts w:ascii="Times New Roman" w:hAnsi="Times New Roman" w:cs="Times New Roman"/>
          <w:sz w:val="28"/>
          <w:szCs w:val="28"/>
        </w:rPr>
        <w:t xml:space="preserve"> инвестиционно</w:t>
      </w:r>
      <w:r w:rsidR="002E5676" w:rsidRPr="009255A7">
        <w:rPr>
          <w:rFonts w:ascii="Times New Roman" w:hAnsi="Times New Roman" w:cs="Times New Roman"/>
          <w:sz w:val="28"/>
          <w:szCs w:val="28"/>
        </w:rPr>
        <w:t>го развития</w:t>
      </w:r>
      <w:r w:rsidR="00FF59FA" w:rsidRPr="009255A7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9255A7">
        <w:rPr>
          <w:rFonts w:ascii="Times New Roman" w:hAnsi="Times New Roman" w:cs="Times New Roman"/>
          <w:sz w:val="28"/>
          <w:szCs w:val="28"/>
        </w:rPr>
        <w:t>, которые необходимо реализовать в 2022 году</w:t>
      </w:r>
      <w:r w:rsidR="002E5676" w:rsidRPr="009255A7">
        <w:rPr>
          <w:rFonts w:ascii="Times New Roman" w:hAnsi="Times New Roman" w:cs="Times New Roman"/>
          <w:sz w:val="28"/>
          <w:szCs w:val="28"/>
        </w:rPr>
        <w:t>, будут осуществляться по следующим основным направлениям</w:t>
      </w:r>
      <w:r w:rsidRPr="009255A7">
        <w:rPr>
          <w:rFonts w:ascii="Times New Roman" w:hAnsi="Times New Roman" w:cs="Times New Roman"/>
          <w:sz w:val="28"/>
          <w:szCs w:val="28"/>
        </w:rPr>
        <w:t>:</w:t>
      </w:r>
    </w:p>
    <w:p w:rsidR="004F08CC" w:rsidRPr="00067F84" w:rsidRDefault="00223856" w:rsidP="00FF243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F8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E5676">
        <w:rPr>
          <w:rFonts w:ascii="Times New Roman" w:hAnsi="Times New Roman" w:cs="Times New Roman"/>
          <w:sz w:val="28"/>
          <w:szCs w:val="28"/>
        </w:rPr>
        <w:t>беспечение</w:t>
      </w:r>
      <w:r w:rsidRPr="00067F84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2E5676">
        <w:rPr>
          <w:rFonts w:ascii="Times New Roman" w:hAnsi="Times New Roman" w:cs="Times New Roman"/>
          <w:sz w:val="28"/>
          <w:szCs w:val="28"/>
        </w:rPr>
        <w:t>и</w:t>
      </w:r>
      <w:r w:rsidRPr="00067F84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комплекса: </w:t>
      </w:r>
      <w:r w:rsidR="008D769B" w:rsidRPr="00067F84">
        <w:rPr>
          <w:rFonts w:ascii="Times New Roman" w:hAnsi="Times New Roman" w:cs="Times New Roman"/>
          <w:sz w:val="28"/>
          <w:szCs w:val="28"/>
        </w:rPr>
        <w:t xml:space="preserve">в пгт. Березово </w:t>
      </w:r>
      <w:r w:rsidRPr="00067F84">
        <w:rPr>
          <w:rFonts w:ascii="Times New Roman" w:hAnsi="Times New Roman" w:cs="Times New Roman"/>
          <w:sz w:val="28"/>
          <w:szCs w:val="28"/>
        </w:rPr>
        <w:t>выполнить р</w:t>
      </w:r>
      <w:r w:rsidRPr="00067F84">
        <w:rPr>
          <w:rFonts w:ascii="Times New Roman" w:eastAsia="Times New Roman" w:hAnsi="Times New Roman" w:cs="Times New Roman"/>
          <w:sz w:val="28"/>
          <w:szCs w:val="28"/>
        </w:rPr>
        <w:t>еконструкцию котельной на 6 МВт и приступить к расширению канализационных очистных сооружений до 2000 м</w:t>
      </w:r>
      <w:r w:rsidRPr="00067F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8D769B" w:rsidRPr="00067F8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8D769B" w:rsidRPr="00067F84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="008D769B" w:rsidRPr="00067F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F84">
        <w:rPr>
          <w:rFonts w:ascii="Times New Roman" w:eastAsia="Times New Roman" w:hAnsi="Times New Roman" w:cs="Times New Roman"/>
          <w:sz w:val="28"/>
          <w:szCs w:val="28"/>
        </w:rPr>
        <w:t xml:space="preserve">, начать строительство блочно-модульной котельной тепловой мощностью 18 МВт с заменой участка тепловой сети в пгт. </w:t>
      </w:r>
      <w:r w:rsidR="006A0310" w:rsidRPr="00067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Игрим;</w:t>
      </w:r>
    </w:p>
    <w:p w:rsidR="00067F84" w:rsidRPr="00067F84" w:rsidRDefault="00FF59FA" w:rsidP="00FF243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84">
        <w:rPr>
          <w:rFonts w:ascii="Times New Roman" w:hAnsi="Times New Roman" w:cs="Times New Roman"/>
          <w:sz w:val="28"/>
          <w:szCs w:val="28"/>
        </w:rPr>
        <w:t>создание качественного и доступного образования:</w:t>
      </w:r>
      <w:r w:rsidR="008D769B" w:rsidRPr="00067F84">
        <w:rPr>
          <w:rFonts w:ascii="Times New Roman" w:eastAsia="Calibri" w:hAnsi="Times New Roman" w:cs="Times New Roman"/>
          <w:sz w:val="28"/>
          <w:szCs w:val="28"/>
        </w:rPr>
        <w:t xml:space="preserve"> приступить к строительству новой школы в пгт. Березово на 700 мест</w:t>
      </w:r>
      <w:r w:rsidR="00067F84" w:rsidRPr="00067F84">
        <w:rPr>
          <w:rFonts w:ascii="Times New Roman" w:hAnsi="Times New Roman" w:cs="Times New Roman"/>
          <w:sz w:val="28"/>
          <w:szCs w:val="28"/>
        </w:rPr>
        <w:t xml:space="preserve"> и детског</w:t>
      </w:r>
      <w:r w:rsidR="004630B4">
        <w:rPr>
          <w:rFonts w:ascii="Times New Roman" w:hAnsi="Times New Roman" w:cs="Times New Roman"/>
          <w:sz w:val="28"/>
          <w:szCs w:val="28"/>
        </w:rPr>
        <w:t xml:space="preserve">о сада в пгт. </w:t>
      </w:r>
      <w:proofErr w:type="gramStart"/>
      <w:r w:rsidR="004630B4">
        <w:rPr>
          <w:rFonts w:ascii="Times New Roman" w:hAnsi="Times New Roman" w:cs="Times New Roman"/>
          <w:sz w:val="28"/>
          <w:szCs w:val="28"/>
        </w:rPr>
        <w:t>Игрим на 200 мест, обеспечить завершение строительства двух образовательно-культурных комплексов в с. Теги на 100 мест и д. Хулимсунт на 140 мест;</w:t>
      </w:r>
      <w:proofErr w:type="gramEnd"/>
    </w:p>
    <w:p w:rsidR="000142B6" w:rsidRDefault="002E5676" w:rsidP="00FF243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67F84" w:rsidRPr="002E5676">
        <w:rPr>
          <w:rFonts w:ascii="Times New Roman" w:eastAsia="Calibri" w:hAnsi="Times New Roman" w:cs="Times New Roman"/>
          <w:sz w:val="28"/>
          <w:szCs w:val="28"/>
        </w:rPr>
        <w:t>омфортное и доступное жилье: завершить строительство трех многоквартирных жилых домов в пгт. Березово</w:t>
      </w:r>
      <w:r w:rsidR="009B36D2">
        <w:rPr>
          <w:rFonts w:ascii="Times New Roman" w:eastAsia="Calibri" w:hAnsi="Times New Roman" w:cs="Times New Roman"/>
          <w:sz w:val="28"/>
          <w:szCs w:val="28"/>
        </w:rPr>
        <w:t xml:space="preserve"> (с автономной </w:t>
      </w:r>
      <w:r w:rsidR="00067F84" w:rsidRPr="00067F84">
        <w:rPr>
          <w:rFonts w:ascii="Times New Roman" w:eastAsia="Calibri" w:hAnsi="Times New Roman" w:cs="Times New Roman"/>
          <w:sz w:val="28"/>
          <w:szCs w:val="28"/>
        </w:rPr>
        <w:t>котельной и инженерными сетям</w:t>
      </w:r>
      <w:r w:rsidR="000142B6">
        <w:rPr>
          <w:rFonts w:ascii="Times New Roman" w:eastAsia="Calibri" w:hAnsi="Times New Roman" w:cs="Times New Roman"/>
          <w:sz w:val="28"/>
          <w:szCs w:val="28"/>
        </w:rPr>
        <w:t>и) общей площадью 8 241,9 кв. м;</w:t>
      </w:r>
    </w:p>
    <w:p w:rsidR="000142B6" w:rsidRDefault="000142B6" w:rsidP="00FF243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142B6">
        <w:rPr>
          <w:rFonts w:ascii="Times New Roman" w:eastAsia="Calibri" w:hAnsi="Times New Roman" w:cs="Times New Roman"/>
          <w:sz w:val="28"/>
          <w:szCs w:val="28"/>
        </w:rPr>
        <w:t>беспечение транспортной доступности: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2B6">
        <w:rPr>
          <w:rFonts w:ascii="Times New Roman" w:eastAsia="Calibri" w:hAnsi="Times New Roman" w:cs="Times New Roman"/>
          <w:sz w:val="28"/>
          <w:szCs w:val="28"/>
        </w:rPr>
        <w:t xml:space="preserve">приступать к проектированию строительства зимней автодороги </w:t>
      </w:r>
      <w:proofErr w:type="spellStart"/>
      <w:r w:rsidRPr="000142B6">
        <w:rPr>
          <w:rFonts w:ascii="Times New Roman" w:eastAsia="Calibri" w:hAnsi="Times New Roman" w:cs="Times New Roman"/>
          <w:sz w:val="28"/>
          <w:szCs w:val="28"/>
        </w:rPr>
        <w:t>Хулимсун</w:t>
      </w:r>
      <w:r w:rsidR="00B86EAB">
        <w:rPr>
          <w:rFonts w:ascii="Times New Roman" w:eastAsia="Calibri" w:hAnsi="Times New Roman" w:cs="Times New Roman"/>
          <w:sz w:val="28"/>
          <w:szCs w:val="28"/>
        </w:rPr>
        <w:t>т-Агириш</w:t>
      </w:r>
      <w:proofErr w:type="spellEnd"/>
      <w:r w:rsidR="00B86EAB">
        <w:rPr>
          <w:rFonts w:ascii="Times New Roman" w:eastAsia="Calibri" w:hAnsi="Times New Roman" w:cs="Times New Roman"/>
          <w:sz w:val="28"/>
          <w:szCs w:val="28"/>
        </w:rPr>
        <w:t xml:space="preserve"> протяженностью 150 км, реконструкции авт</w:t>
      </w:r>
      <w:r w:rsidR="00682034">
        <w:rPr>
          <w:rFonts w:ascii="Times New Roman" w:eastAsia="Calibri" w:hAnsi="Times New Roman" w:cs="Times New Roman"/>
          <w:sz w:val="28"/>
          <w:szCs w:val="28"/>
        </w:rPr>
        <w:t>омобильной дороги по ул. Чкалова</w:t>
      </w:r>
      <w:r w:rsidR="00B86EAB">
        <w:rPr>
          <w:rFonts w:ascii="Times New Roman" w:eastAsia="Calibri" w:hAnsi="Times New Roman" w:cs="Times New Roman"/>
          <w:sz w:val="28"/>
          <w:szCs w:val="28"/>
        </w:rPr>
        <w:t xml:space="preserve"> в пгт. Березово;</w:t>
      </w:r>
    </w:p>
    <w:p w:rsidR="000142B6" w:rsidRPr="000E0771" w:rsidRDefault="000142B6" w:rsidP="00FF243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142B6">
        <w:rPr>
          <w:rFonts w:ascii="Times New Roman" w:eastAsia="Calibri" w:hAnsi="Times New Roman" w:cs="Times New Roman"/>
          <w:sz w:val="28"/>
          <w:szCs w:val="28"/>
        </w:rPr>
        <w:t xml:space="preserve">азвитие системы здравоохранения: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приступить </w:t>
      </w:r>
      <w:r w:rsidRPr="000142B6">
        <w:rPr>
          <w:rFonts w:ascii="Times New Roman" w:eastAsia="Calibri" w:hAnsi="Times New Roman" w:cs="Times New Roman"/>
          <w:sz w:val="28"/>
          <w:szCs w:val="28"/>
        </w:rPr>
        <w:t xml:space="preserve">в п. Сосьва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142B6">
        <w:rPr>
          <w:rFonts w:ascii="Times New Roman" w:eastAsia="Calibri" w:hAnsi="Times New Roman" w:cs="Times New Roman"/>
          <w:sz w:val="28"/>
          <w:szCs w:val="28"/>
        </w:rPr>
        <w:t>строительств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142B6">
        <w:rPr>
          <w:rFonts w:ascii="Times New Roman" w:eastAsia="Calibri" w:hAnsi="Times New Roman" w:cs="Times New Roman"/>
          <w:sz w:val="28"/>
          <w:szCs w:val="28"/>
        </w:rPr>
        <w:t xml:space="preserve"> новой врачебной амбулатории площадью 540 </w:t>
      </w:r>
      <w:proofErr w:type="spellStart"/>
      <w:r w:rsidRPr="000142B6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0142B6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0142B6">
        <w:rPr>
          <w:rFonts w:ascii="Times New Roman" w:eastAsia="Calibri" w:hAnsi="Times New Roman" w:cs="Times New Roman"/>
          <w:sz w:val="28"/>
          <w:szCs w:val="28"/>
        </w:rPr>
        <w:t xml:space="preserve"> на 24 посещения в смену с 4 койками дневного стационара</w:t>
      </w:r>
      <w:r w:rsidR="001566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771">
        <w:rPr>
          <w:rFonts w:ascii="Times New Roman" w:eastAsia="Calibri" w:hAnsi="Times New Roman" w:cs="Times New Roman"/>
          <w:sz w:val="28"/>
          <w:szCs w:val="28"/>
        </w:rPr>
        <w:t>реконструкции поликлиники</w:t>
      </w:r>
      <w:r w:rsidR="00F52F95" w:rsidRPr="000E0771">
        <w:rPr>
          <w:rFonts w:ascii="Times New Roman" w:eastAsia="Calibri" w:hAnsi="Times New Roman" w:cs="Times New Roman"/>
          <w:sz w:val="28"/>
          <w:szCs w:val="28"/>
        </w:rPr>
        <w:t xml:space="preserve"> Березовской районной больницы</w:t>
      </w:r>
      <w:r w:rsidR="0015661C" w:rsidRPr="000E0771">
        <w:rPr>
          <w:rFonts w:ascii="Times New Roman" w:eastAsia="Calibri" w:hAnsi="Times New Roman" w:cs="Times New Roman"/>
          <w:sz w:val="28"/>
          <w:szCs w:val="28"/>
        </w:rPr>
        <w:t>, капитальному ремонту  больниц  в д. Хулимсунт и с. Саранпауль</w:t>
      </w:r>
      <w:r w:rsidR="00F52F95" w:rsidRPr="000E07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F95" w:rsidRPr="00D37039" w:rsidRDefault="00657813" w:rsidP="00FF243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сфере культуры и спорта</w:t>
      </w:r>
      <w:r w:rsidR="0007599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провести работу по привлечению </w:t>
      </w:r>
      <w:r w:rsidR="0007599C">
        <w:rPr>
          <w:rFonts w:ascii="Times New Roman" w:eastAsia="Calibri" w:hAnsi="Times New Roman" w:cs="Times New Roman"/>
          <w:sz w:val="28"/>
          <w:szCs w:val="28"/>
        </w:rPr>
        <w:t>средств бюджета автономного округа для реализаци</w:t>
      </w:r>
      <w:r w:rsidR="00BF7B3C">
        <w:rPr>
          <w:rFonts w:ascii="Times New Roman" w:eastAsia="Calibri" w:hAnsi="Times New Roman" w:cs="Times New Roman"/>
          <w:sz w:val="28"/>
          <w:szCs w:val="28"/>
        </w:rPr>
        <w:t xml:space="preserve">и инфраструктурных проектов </w:t>
      </w:r>
      <w:r w:rsidR="00BF5017">
        <w:rPr>
          <w:rFonts w:ascii="Times New Roman" w:eastAsia="Calibri" w:hAnsi="Times New Roman" w:cs="Times New Roman"/>
          <w:sz w:val="28"/>
          <w:szCs w:val="28"/>
        </w:rPr>
        <w:t>на</w:t>
      </w:r>
      <w:r w:rsidR="00BF7B3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7599C">
        <w:rPr>
          <w:rFonts w:ascii="Times New Roman" w:eastAsia="Calibri" w:hAnsi="Times New Roman" w:cs="Times New Roman"/>
          <w:sz w:val="28"/>
          <w:szCs w:val="28"/>
        </w:rPr>
        <w:t>оздание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модульных домов культуры в населенных пунктах Няксимволь, Сосьва</w:t>
      </w:r>
      <w:r w:rsidR="00B77730">
        <w:rPr>
          <w:rFonts w:ascii="Times New Roman" w:eastAsia="Calibri" w:hAnsi="Times New Roman" w:cs="Times New Roman"/>
          <w:sz w:val="28"/>
          <w:szCs w:val="28"/>
        </w:rPr>
        <w:t xml:space="preserve">, Щекурья,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</w:t>
      </w:r>
      <w:r w:rsidR="0007599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бассейна для физкультурно-оздоровительного плавания в пгт. </w:t>
      </w:r>
      <w:r w:rsidR="0007599C" w:rsidRPr="00D37039">
        <w:rPr>
          <w:rFonts w:ascii="Times New Roman" w:eastAsia="Calibri" w:hAnsi="Times New Roman" w:cs="Times New Roman"/>
          <w:sz w:val="28"/>
          <w:szCs w:val="28"/>
        </w:rPr>
        <w:t>Игри</w:t>
      </w:r>
      <w:r w:rsidR="00B77730" w:rsidRPr="00D37039">
        <w:rPr>
          <w:rFonts w:ascii="Times New Roman" w:eastAsia="Calibri" w:hAnsi="Times New Roman" w:cs="Times New Roman"/>
          <w:sz w:val="28"/>
          <w:szCs w:val="28"/>
        </w:rPr>
        <w:t>м</w:t>
      </w:r>
      <w:r w:rsidRPr="00D370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6E8D" w:rsidRDefault="00F67BD3" w:rsidP="00FF243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среды: выполнить обустройство парк</w:t>
      </w:r>
      <w:r w:rsidR="000E0771">
        <w:rPr>
          <w:rFonts w:ascii="Times New Roman" w:eastAsia="Calibri" w:hAnsi="Times New Roman" w:cs="Times New Roman"/>
          <w:sz w:val="28"/>
          <w:szCs w:val="28"/>
        </w:rPr>
        <w:t xml:space="preserve">а отдыха «Сказочный бор» и </w:t>
      </w:r>
      <w:r w:rsidR="0091255D">
        <w:rPr>
          <w:rFonts w:ascii="Times New Roman" w:eastAsia="Calibri" w:hAnsi="Times New Roman" w:cs="Times New Roman"/>
          <w:sz w:val="28"/>
          <w:szCs w:val="28"/>
        </w:rPr>
        <w:t>прилегающей территории к</w:t>
      </w:r>
      <w:r w:rsidR="000E0771">
        <w:rPr>
          <w:rFonts w:ascii="Times New Roman" w:eastAsia="Calibri" w:hAnsi="Times New Roman" w:cs="Times New Roman"/>
          <w:sz w:val="28"/>
          <w:szCs w:val="28"/>
        </w:rPr>
        <w:t xml:space="preserve"> Выставочно</w:t>
      </w:r>
      <w:r w:rsidR="0091255D">
        <w:rPr>
          <w:rFonts w:ascii="Times New Roman" w:eastAsia="Calibri" w:hAnsi="Times New Roman" w:cs="Times New Roman"/>
          <w:sz w:val="28"/>
          <w:szCs w:val="28"/>
        </w:rPr>
        <w:t>му</w:t>
      </w:r>
      <w:r w:rsidR="000E0771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="0091255D">
        <w:rPr>
          <w:rFonts w:ascii="Times New Roman" w:eastAsia="Calibri" w:hAnsi="Times New Roman" w:cs="Times New Roman"/>
          <w:sz w:val="28"/>
          <w:szCs w:val="28"/>
        </w:rPr>
        <w:t>у</w:t>
      </w:r>
      <w:r w:rsidR="000E0771">
        <w:rPr>
          <w:rFonts w:ascii="Times New Roman" w:eastAsia="Calibri" w:hAnsi="Times New Roman" w:cs="Times New Roman"/>
          <w:sz w:val="28"/>
          <w:szCs w:val="28"/>
        </w:rPr>
        <w:t xml:space="preserve"> в пгт.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Игрим</w:t>
      </w:r>
      <w:r w:rsidR="008A36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7C60" w:rsidRPr="00BC55C8" w:rsidRDefault="002F7C60" w:rsidP="00FF24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Pr="00287DE8">
        <w:rPr>
          <w:sz w:val="28"/>
          <w:szCs w:val="28"/>
        </w:rPr>
        <w:t xml:space="preserve"> сво</w:t>
      </w:r>
      <w:r>
        <w:rPr>
          <w:sz w:val="28"/>
          <w:szCs w:val="28"/>
        </w:rPr>
        <w:t>его</w:t>
      </w:r>
      <w:r w:rsidRPr="00287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послания, отмечу, что </w:t>
      </w:r>
      <w:r w:rsidR="000806C1">
        <w:rPr>
          <w:sz w:val="28"/>
          <w:szCs w:val="28"/>
        </w:rPr>
        <w:t>мы открыты к диалогу по всем возникающим вопросам,</w:t>
      </w:r>
      <w:r w:rsidR="009C6A03">
        <w:rPr>
          <w:sz w:val="28"/>
          <w:szCs w:val="28"/>
        </w:rPr>
        <w:t xml:space="preserve"> ведь </w:t>
      </w:r>
      <w:r>
        <w:rPr>
          <w:sz w:val="28"/>
          <w:szCs w:val="28"/>
        </w:rPr>
        <w:t xml:space="preserve">только совместная деятельность власти с предпринимательским сообществом позволит </w:t>
      </w:r>
      <w:r w:rsidRPr="00BC55C8">
        <w:rPr>
          <w:sz w:val="28"/>
          <w:szCs w:val="28"/>
        </w:rPr>
        <w:t xml:space="preserve">улучшить деловой климат в </w:t>
      </w:r>
      <w:r>
        <w:rPr>
          <w:sz w:val="28"/>
          <w:szCs w:val="28"/>
        </w:rPr>
        <w:t xml:space="preserve">нашем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и </w:t>
      </w:r>
      <w:r w:rsidR="000806C1">
        <w:rPr>
          <w:sz w:val="28"/>
          <w:szCs w:val="28"/>
        </w:rPr>
        <w:t>даст развитие территории.</w:t>
      </w:r>
    </w:p>
    <w:p w:rsidR="002F7C60" w:rsidRPr="00BC55C8" w:rsidRDefault="002F7C60" w:rsidP="00FF24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5C8">
        <w:rPr>
          <w:sz w:val="28"/>
          <w:szCs w:val="28"/>
        </w:rPr>
        <w:t>Спасибо за внимание!</w:t>
      </w:r>
    </w:p>
    <w:p w:rsidR="00447A0C" w:rsidRDefault="00447A0C" w:rsidP="00FF2434">
      <w:pPr>
        <w:spacing w:line="240" w:lineRule="auto"/>
      </w:pPr>
    </w:p>
    <w:p w:rsidR="0006475E" w:rsidRDefault="0006475E"/>
    <w:p w:rsidR="0006475E" w:rsidRDefault="0006475E"/>
    <w:sectPr w:rsidR="0006475E" w:rsidSect="0085588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99" w:rsidRDefault="00595799" w:rsidP="00855889">
      <w:pPr>
        <w:spacing w:after="0" w:line="240" w:lineRule="auto"/>
      </w:pPr>
      <w:r>
        <w:separator/>
      </w:r>
    </w:p>
  </w:endnote>
  <w:endnote w:type="continuationSeparator" w:id="0">
    <w:p w:rsidR="00595799" w:rsidRDefault="00595799" w:rsidP="0085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99" w:rsidRDefault="00595799" w:rsidP="00855889">
      <w:pPr>
        <w:spacing w:after="0" w:line="240" w:lineRule="auto"/>
      </w:pPr>
      <w:r>
        <w:separator/>
      </w:r>
    </w:p>
  </w:footnote>
  <w:footnote w:type="continuationSeparator" w:id="0">
    <w:p w:rsidR="00595799" w:rsidRDefault="00595799" w:rsidP="0085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453895"/>
      <w:docPartObj>
        <w:docPartGallery w:val="Page Numbers (Top of Page)"/>
        <w:docPartUnique/>
      </w:docPartObj>
    </w:sdtPr>
    <w:sdtEndPr/>
    <w:sdtContent>
      <w:p w:rsidR="00855889" w:rsidRDefault="008558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BAC">
          <w:rPr>
            <w:noProof/>
          </w:rPr>
          <w:t>5</w:t>
        </w:r>
        <w:r>
          <w:fldChar w:fldCharType="end"/>
        </w:r>
      </w:p>
    </w:sdtContent>
  </w:sdt>
  <w:p w:rsidR="00855889" w:rsidRDefault="008558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15F"/>
    <w:multiLevelType w:val="hybridMultilevel"/>
    <w:tmpl w:val="8140F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D45"/>
    <w:multiLevelType w:val="hybridMultilevel"/>
    <w:tmpl w:val="C91267B6"/>
    <w:lvl w:ilvl="0" w:tplc="A93265C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A5755"/>
    <w:multiLevelType w:val="hybridMultilevel"/>
    <w:tmpl w:val="C4D6BFD4"/>
    <w:lvl w:ilvl="0" w:tplc="24DC9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4A5F49"/>
    <w:multiLevelType w:val="hybridMultilevel"/>
    <w:tmpl w:val="8168D642"/>
    <w:lvl w:ilvl="0" w:tplc="308A81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21"/>
    <w:rsid w:val="00003023"/>
    <w:rsid w:val="000142B6"/>
    <w:rsid w:val="000432C1"/>
    <w:rsid w:val="000527E5"/>
    <w:rsid w:val="0006475E"/>
    <w:rsid w:val="00067F84"/>
    <w:rsid w:val="0007599C"/>
    <w:rsid w:val="000806C1"/>
    <w:rsid w:val="000A620C"/>
    <w:rsid w:val="000B0315"/>
    <w:rsid w:val="000E0771"/>
    <w:rsid w:val="00110513"/>
    <w:rsid w:val="0015661C"/>
    <w:rsid w:val="00171420"/>
    <w:rsid w:val="001A5BF7"/>
    <w:rsid w:val="001B038D"/>
    <w:rsid w:val="001B6DFC"/>
    <w:rsid w:val="001B75EA"/>
    <w:rsid w:val="001D5233"/>
    <w:rsid w:val="00223520"/>
    <w:rsid w:val="00223856"/>
    <w:rsid w:val="00225C34"/>
    <w:rsid w:val="00227B20"/>
    <w:rsid w:val="00270089"/>
    <w:rsid w:val="00283393"/>
    <w:rsid w:val="00290A00"/>
    <w:rsid w:val="002916AB"/>
    <w:rsid w:val="00294D83"/>
    <w:rsid w:val="002A6F42"/>
    <w:rsid w:val="002E5676"/>
    <w:rsid w:val="002F17C9"/>
    <w:rsid w:val="002F7C60"/>
    <w:rsid w:val="00303C63"/>
    <w:rsid w:val="00343A2E"/>
    <w:rsid w:val="00347EAF"/>
    <w:rsid w:val="003C3FB6"/>
    <w:rsid w:val="004038BD"/>
    <w:rsid w:val="00403CB0"/>
    <w:rsid w:val="00407643"/>
    <w:rsid w:val="00423568"/>
    <w:rsid w:val="00447A0C"/>
    <w:rsid w:val="00455320"/>
    <w:rsid w:val="004630B4"/>
    <w:rsid w:val="00485322"/>
    <w:rsid w:val="004935DF"/>
    <w:rsid w:val="0049707B"/>
    <w:rsid w:val="004A4572"/>
    <w:rsid w:val="004F08CC"/>
    <w:rsid w:val="00521E82"/>
    <w:rsid w:val="00567F2A"/>
    <w:rsid w:val="00574635"/>
    <w:rsid w:val="00595799"/>
    <w:rsid w:val="005B78B8"/>
    <w:rsid w:val="005D1479"/>
    <w:rsid w:val="005D6E7A"/>
    <w:rsid w:val="00606E84"/>
    <w:rsid w:val="006125F8"/>
    <w:rsid w:val="00621D89"/>
    <w:rsid w:val="00641B36"/>
    <w:rsid w:val="00657813"/>
    <w:rsid w:val="00671257"/>
    <w:rsid w:val="00682034"/>
    <w:rsid w:val="006A0310"/>
    <w:rsid w:val="006C6E8D"/>
    <w:rsid w:val="006F16F4"/>
    <w:rsid w:val="00703404"/>
    <w:rsid w:val="00711EA9"/>
    <w:rsid w:val="007912D2"/>
    <w:rsid w:val="00792BAC"/>
    <w:rsid w:val="007934C0"/>
    <w:rsid w:val="007D50C0"/>
    <w:rsid w:val="00855889"/>
    <w:rsid w:val="00881B7F"/>
    <w:rsid w:val="00896DDB"/>
    <w:rsid w:val="008A36E3"/>
    <w:rsid w:val="008B5E1B"/>
    <w:rsid w:val="008D769B"/>
    <w:rsid w:val="0091255D"/>
    <w:rsid w:val="009255A7"/>
    <w:rsid w:val="00955509"/>
    <w:rsid w:val="00974076"/>
    <w:rsid w:val="00983451"/>
    <w:rsid w:val="009A7C2C"/>
    <w:rsid w:val="009B36D2"/>
    <w:rsid w:val="009B7328"/>
    <w:rsid w:val="009C15C4"/>
    <w:rsid w:val="009C6A03"/>
    <w:rsid w:val="009E22F9"/>
    <w:rsid w:val="009E66B3"/>
    <w:rsid w:val="00A00EDD"/>
    <w:rsid w:val="00A14B93"/>
    <w:rsid w:val="00A60C06"/>
    <w:rsid w:val="00AB79E5"/>
    <w:rsid w:val="00AD2F1D"/>
    <w:rsid w:val="00AE0186"/>
    <w:rsid w:val="00AF5726"/>
    <w:rsid w:val="00B13EE4"/>
    <w:rsid w:val="00B77730"/>
    <w:rsid w:val="00B86EAB"/>
    <w:rsid w:val="00BB76D7"/>
    <w:rsid w:val="00BE2DBD"/>
    <w:rsid w:val="00BF5017"/>
    <w:rsid w:val="00BF7B3C"/>
    <w:rsid w:val="00C55B51"/>
    <w:rsid w:val="00C756A7"/>
    <w:rsid w:val="00C94C7F"/>
    <w:rsid w:val="00C96C7E"/>
    <w:rsid w:val="00CB66FC"/>
    <w:rsid w:val="00CB6B72"/>
    <w:rsid w:val="00CE3493"/>
    <w:rsid w:val="00CF3B94"/>
    <w:rsid w:val="00CF46B2"/>
    <w:rsid w:val="00D13018"/>
    <w:rsid w:val="00D15119"/>
    <w:rsid w:val="00D37039"/>
    <w:rsid w:val="00D3756D"/>
    <w:rsid w:val="00D41957"/>
    <w:rsid w:val="00D60A21"/>
    <w:rsid w:val="00D63607"/>
    <w:rsid w:val="00D757F6"/>
    <w:rsid w:val="00DC0024"/>
    <w:rsid w:val="00DC35CF"/>
    <w:rsid w:val="00DC5A2E"/>
    <w:rsid w:val="00E02A87"/>
    <w:rsid w:val="00E23BE1"/>
    <w:rsid w:val="00E3637E"/>
    <w:rsid w:val="00EC73AD"/>
    <w:rsid w:val="00ED3F50"/>
    <w:rsid w:val="00F01C17"/>
    <w:rsid w:val="00F02C10"/>
    <w:rsid w:val="00F13E2E"/>
    <w:rsid w:val="00F52F95"/>
    <w:rsid w:val="00F67BD3"/>
    <w:rsid w:val="00F7472E"/>
    <w:rsid w:val="00F937CA"/>
    <w:rsid w:val="00FD6725"/>
    <w:rsid w:val="00FD67DE"/>
    <w:rsid w:val="00FF2434"/>
    <w:rsid w:val="00FF53FE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889"/>
  </w:style>
  <w:style w:type="paragraph" w:styleId="a7">
    <w:name w:val="footer"/>
    <w:basedOn w:val="a"/>
    <w:link w:val="a8"/>
    <w:uiPriority w:val="99"/>
    <w:unhideWhenUsed/>
    <w:rsid w:val="0085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889"/>
  </w:style>
  <w:style w:type="paragraph" w:styleId="a9">
    <w:name w:val="Balloon Text"/>
    <w:basedOn w:val="a"/>
    <w:link w:val="aa"/>
    <w:uiPriority w:val="99"/>
    <w:semiHidden/>
    <w:unhideWhenUsed/>
    <w:rsid w:val="00DC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889"/>
  </w:style>
  <w:style w:type="paragraph" w:styleId="a7">
    <w:name w:val="footer"/>
    <w:basedOn w:val="a"/>
    <w:link w:val="a8"/>
    <w:uiPriority w:val="99"/>
    <w:unhideWhenUsed/>
    <w:rsid w:val="0085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889"/>
  </w:style>
  <w:style w:type="paragraph" w:styleId="a9">
    <w:name w:val="Balloon Text"/>
    <w:basedOn w:val="a"/>
    <w:link w:val="aa"/>
    <w:uiPriority w:val="99"/>
    <w:semiHidden/>
    <w:unhideWhenUsed/>
    <w:rsid w:val="00DC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11</cp:revision>
  <cp:lastPrinted>2021-12-27T12:12:00Z</cp:lastPrinted>
  <dcterms:created xsi:type="dcterms:W3CDTF">2021-12-22T08:32:00Z</dcterms:created>
  <dcterms:modified xsi:type="dcterms:W3CDTF">2021-12-27T12:12:00Z</dcterms:modified>
</cp:coreProperties>
</file>