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0A7" w:rsidRDefault="00175D57" w:rsidP="00175D57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D5C8CD9" wp14:editId="02942EFC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D57" w:rsidRPr="00150C03" w:rsidRDefault="00175D57" w:rsidP="00175D57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5F70A7" w:rsidRPr="00150C03" w:rsidRDefault="005F70A7" w:rsidP="005F70A7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5F70A7" w:rsidRPr="00175D57" w:rsidRDefault="005F70A7" w:rsidP="005F70A7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5F70A7" w:rsidRPr="00150C03" w:rsidRDefault="005F70A7" w:rsidP="005F70A7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5F70A7" w:rsidRPr="00175D57" w:rsidRDefault="005F70A7" w:rsidP="005F70A7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5F70A7" w:rsidRPr="00150C03" w:rsidRDefault="005F70A7" w:rsidP="005F70A7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5F70A7" w:rsidRDefault="005F70A7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175D57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03.12.2025</w:t>
      </w:r>
      <w:r w:rsidR="00F53395" w:rsidRPr="00F92E59">
        <w:rPr>
          <w:sz w:val="28"/>
          <w:szCs w:val="28"/>
        </w:rPr>
        <w:t xml:space="preserve">                                                                           </w:t>
      </w:r>
      <w:r w:rsidR="00553F9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</w:t>
      </w:r>
      <w:r w:rsidR="00553F9E">
        <w:rPr>
          <w:sz w:val="28"/>
          <w:szCs w:val="28"/>
        </w:rPr>
        <w:t xml:space="preserve">     </w:t>
      </w:r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>925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E027FA" w:rsidRPr="00681C7F" w:rsidRDefault="00E027FA" w:rsidP="00681C7F">
      <w:pPr>
        <w:pStyle w:val="Title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1C7F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681C7F" w:rsidRPr="00681C7F">
        <w:rPr>
          <w:rFonts w:ascii="Times New Roman" w:hAnsi="Times New Roman" w:cs="Times New Roman"/>
          <w:b w:val="0"/>
          <w:sz w:val="28"/>
          <w:szCs w:val="28"/>
        </w:rPr>
        <w:t>кого района от 23.06.2015 № 743</w:t>
      </w:r>
      <w:r w:rsidRPr="00681C7F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681C7F" w:rsidRPr="00681C7F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</w:t>
      </w:r>
      <w:r w:rsidR="00F145A2" w:rsidRPr="00681C7F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23F37" w:rsidRDefault="00E23F37" w:rsidP="00E23F37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F92E59" w:rsidRPr="00681C7F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1C7F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553F9E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681C7F">
        <w:rPr>
          <w:rFonts w:ascii="Times New Roman" w:hAnsi="Times New Roman" w:cs="Times New Roman"/>
          <w:sz w:val="28"/>
          <w:szCs w:val="28"/>
        </w:rPr>
        <w:t>постановлени</w:t>
      </w:r>
      <w:r w:rsidR="00553F9E">
        <w:rPr>
          <w:rFonts w:ascii="Times New Roman" w:hAnsi="Times New Roman" w:cs="Times New Roman"/>
          <w:sz w:val="28"/>
          <w:szCs w:val="28"/>
        </w:rPr>
        <w:t>ю</w:t>
      </w:r>
      <w:r w:rsidRPr="00681C7F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F145A2" w:rsidRPr="00681C7F">
        <w:rPr>
          <w:rFonts w:ascii="Times New Roman" w:hAnsi="Times New Roman" w:cs="Times New Roman"/>
          <w:sz w:val="28"/>
          <w:szCs w:val="28"/>
        </w:rPr>
        <w:t xml:space="preserve">от </w:t>
      </w:r>
      <w:r w:rsidR="00681C7F" w:rsidRPr="00681C7F">
        <w:rPr>
          <w:rFonts w:ascii="Times New Roman" w:hAnsi="Times New Roman" w:cs="Times New Roman"/>
          <w:sz w:val="28"/>
          <w:szCs w:val="28"/>
        </w:rPr>
        <w:t>23.06.2015 № 743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капитала»»</w:t>
      </w:r>
      <w:r w:rsidR="00F145A2" w:rsidRPr="00681C7F">
        <w:rPr>
          <w:rFonts w:ascii="Times New Roman" w:hAnsi="Times New Roman" w:cs="Times New Roman"/>
          <w:sz w:val="28"/>
          <w:szCs w:val="28"/>
        </w:rPr>
        <w:t xml:space="preserve"> </w:t>
      </w:r>
      <w:r w:rsidRPr="00681C7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553F9E" w:rsidRDefault="00F92E59" w:rsidP="00553F9E">
      <w:pPr>
        <w:ind w:right="-2" w:firstLine="709"/>
        <w:jc w:val="both"/>
        <w:rPr>
          <w:sz w:val="28"/>
          <w:szCs w:val="28"/>
        </w:rPr>
      </w:pPr>
      <w:r w:rsidRPr="00F92E59">
        <w:rPr>
          <w:sz w:val="28"/>
          <w:szCs w:val="28"/>
        </w:rPr>
        <w:t>1.</w:t>
      </w:r>
      <w:r w:rsidRPr="00F92E59">
        <w:rPr>
          <w:sz w:val="28"/>
        </w:rPr>
        <w:t>1.</w:t>
      </w:r>
      <w:r w:rsidR="00BB530C">
        <w:rPr>
          <w:sz w:val="28"/>
        </w:rPr>
        <w:t xml:space="preserve"> </w:t>
      </w:r>
      <w:r w:rsidR="002B5E37">
        <w:rPr>
          <w:sz w:val="28"/>
        </w:rPr>
        <w:t xml:space="preserve">абзац первый </w:t>
      </w:r>
      <w:r w:rsidR="00553F9E">
        <w:rPr>
          <w:iCs/>
          <w:sz w:val="28"/>
          <w:szCs w:val="28"/>
        </w:rPr>
        <w:t>пункт</w:t>
      </w:r>
      <w:r w:rsidR="002B5E37">
        <w:rPr>
          <w:iCs/>
          <w:sz w:val="28"/>
          <w:szCs w:val="28"/>
        </w:rPr>
        <w:t>а</w:t>
      </w:r>
      <w:r w:rsidR="00B7467B">
        <w:rPr>
          <w:iCs/>
          <w:sz w:val="28"/>
          <w:szCs w:val="28"/>
        </w:rPr>
        <w:t xml:space="preserve"> </w:t>
      </w:r>
      <w:r w:rsidR="00C50855">
        <w:rPr>
          <w:iCs/>
          <w:sz w:val="28"/>
          <w:szCs w:val="28"/>
        </w:rPr>
        <w:t>1.</w:t>
      </w:r>
      <w:r w:rsidR="00553F9E">
        <w:rPr>
          <w:iCs/>
          <w:sz w:val="28"/>
          <w:szCs w:val="28"/>
        </w:rPr>
        <w:t xml:space="preserve">3 </w:t>
      </w:r>
      <w:r w:rsidR="00C50855">
        <w:rPr>
          <w:iCs/>
          <w:sz w:val="28"/>
          <w:szCs w:val="28"/>
        </w:rPr>
        <w:t xml:space="preserve">раздела </w:t>
      </w:r>
      <w:r w:rsidR="004A10E7">
        <w:rPr>
          <w:iCs/>
          <w:sz w:val="28"/>
          <w:szCs w:val="28"/>
          <w:lang w:val="en-US"/>
        </w:rPr>
        <w:t>I</w:t>
      </w:r>
      <w:r w:rsidR="00C50855">
        <w:rPr>
          <w:iCs/>
          <w:sz w:val="28"/>
          <w:szCs w:val="28"/>
        </w:rPr>
        <w:t xml:space="preserve"> </w:t>
      </w:r>
      <w:r w:rsidR="00553F9E">
        <w:rPr>
          <w:iCs/>
          <w:sz w:val="28"/>
          <w:szCs w:val="28"/>
        </w:rPr>
        <w:t>изложить в следующей редакции:</w:t>
      </w:r>
    </w:p>
    <w:p w:rsidR="00780974" w:rsidRDefault="00553F9E" w:rsidP="00780974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  <w:r w:rsidR="00C50855">
        <w:rPr>
          <w:rFonts w:ascii="Times New Roman" w:hAnsi="Times New Roman" w:cs="Times New Roman"/>
          <w:iCs/>
          <w:sz w:val="28"/>
          <w:szCs w:val="28"/>
        </w:rPr>
        <w:t>1.3.</w:t>
      </w:r>
      <w:r w:rsidR="00780974" w:rsidRPr="0078097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80974" w:rsidRPr="00662940">
        <w:rPr>
          <w:rFonts w:ascii="Times New Roman" w:hAnsi="Times New Roman" w:cs="Times New Roman"/>
          <w:iCs/>
          <w:sz w:val="28"/>
          <w:szCs w:val="28"/>
        </w:rPr>
        <w:t>Требования к порядку информирования о предоставлении муниципальной услуги</w:t>
      </w:r>
      <w:proofErr w:type="gramStart"/>
      <w:r w:rsidR="002B5E37">
        <w:rPr>
          <w:rFonts w:ascii="Times New Roman" w:hAnsi="Times New Roman" w:cs="Times New Roman"/>
          <w:iCs/>
          <w:sz w:val="28"/>
          <w:szCs w:val="28"/>
        </w:rPr>
        <w:t>.</w:t>
      </w:r>
      <w:r w:rsidR="00780974" w:rsidRPr="00662940">
        <w:rPr>
          <w:rFonts w:ascii="Times New Roman" w:hAnsi="Times New Roman" w:cs="Times New Roman"/>
          <w:iCs/>
          <w:sz w:val="28"/>
          <w:szCs w:val="28"/>
        </w:rPr>
        <w:t>»;</w:t>
      </w:r>
    </w:p>
    <w:p w:rsidR="00DF4B9D" w:rsidRPr="00DF4B9D" w:rsidRDefault="00553F9E" w:rsidP="00DF4B9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End"/>
      <w:r w:rsidRPr="00DF4B9D">
        <w:rPr>
          <w:rFonts w:ascii="Times New Roman" w:hAnsi="Times New Roman" w:cs="Times New Roman"/>
          <w:iCs/>
          <w:sz w:val="28"/>
          <w:szCs w:val="28"/>
        </w:rPr>
        <w:t xml:space="preserve">1.2. абзац первый </w:t>
      </w:r>
      <w:r w:rsidR="00C50855" w:rsidRPr="00DF4B9D">
        <w:rPr>
          <w:rFonts w:ascii="Times New Roman" w:hAnsi="Times New Roman" w:cs="Times New Roman"/>
          <w:iCs/>
          <w:sz w:val="28"/>
          <w:szCs w:val="28"/>
        </w:rPr>
        <w:t xml:space="preserve">подпункта 1.3.7 </w:t>
      </w:r>
      <w:r w:rsidRPr="00DF4B9D">
        <w:rPr>
          <w:rFonts w:ascii="Times New Roman" w:hAnsi="Times New Roman" w:cs="Times New Roman"/>
          <w:iCs/>
          <w:sz w:val="28"/>
          <w:szCs w:val="28"/>
        </w:rPr>
        <w:t xml:space="preserve">пункта </w:t>
      </w:r>
      <w:r w:rsidR="00C50855" w:rsidRPr="00DF4B9D">
        <w:rPr>
          <w:rFonts w:ascii="Times New Roman" w:hAnsi="Times New Roman" w:cs="Times New Roman"/>
          <w:iCs/>
          <w:sz w:val="28"/>
          <w:szCs w:val="28"/>
        </w:rPr>
        <w:t xml:space="preserve">1.3 раздела </w:t>
      </w:r>
      <w:r w:rsidR="004A10E7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r w:rsidR="00C50855" w:rsidRPr="00DF4B9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F4B9D">
        <w:rPr>
          <w:rFonts w:ascii="Times New Roman" w:hAnsi="Times New Roman" w:cs="Times New Roman"/>
          <w:iCs/>
          <w:sz w:val="28"/>
          <w:szCs w:val="28"/>
        </w:rPr>
        <w:t>изложить в следующей редакции:</w:t>
      </w:r>
    </w:p>
    <w:p w:rsidR="00553F9E" w:rsidRPr="00DF4B9D" w:rsidRDefault="00553F9E" w:rsidP="00DF4B9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F4B9D">
        <w:rPr>
          <w:rFonts w:ascii="Times New Roman" w:hAnsi="Times New Roman" w:cs="Times New Roman"/>
          <w:iCs/>
          <w:sz w:val="28"/>
          <w:szCs w:val="28"/>
        </w:rPr>
        <w:lastRenderedPageBreak/>
        <w:t>«</w:t>
      </w:r>
      <w:r w:rsidR="00C50855" w:rsidRPr="00DF4B9D">
        <w:rPr>
          <w:rFonts w:ascii="Times New Roman" w:hAnsi="Times New Roman" w:cs="Times New Roman"/>
          <w:iCs/>
          <w:sz w:val="28"/>
          <w:szCs w:val="28"/>
        </w:rPr>
        <w:t>1.3.7</w:t>
      </w:r>
      <w:r w:rsidRPr="00DF4B9D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B46BFF" w:rsidRPr="002507BB">
        <w:rPr>
          <w:rFonts w:ascii="Times New Roman" w:hAnsi="Times New Roman" w:cs="Times New Roman"/>
          <w:iCs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</w:t>
      </w:r>
      <w:proofErr w:type="gramStart"/>
      <w:r w:rsidR="00B46BFF" w:rsidRPr="002507BB">
        <w:rPr>
          <w:rFonts w:ascii="Times New Roman" w:hAnsi="Times New Roman" w:cs="Times New Roman"/>
          <w:iCs/>
          <w:sz w:val="28"/>
          <w:szCs w:val="28"/>
        </w:rPr>
        <w:t>.</w:t>
      </w:r>
      <w:r w:rsidR="002B5E37">
        <w:rPr>
          <w:rFonts w:ascii="Times New Roman" w:hAnsi="Times New Roman" w:cs="Times New Roman"/>
          <w:iCs/>
          <w:sz w:val="28"/>
          <w:szCs w:val="28"/>
        </w:rPr>
        <w:t>»</w:t>
      </w:r>
      <w:proofErr w:type="gramEnd"/>
      <w:r w:rsidR="00B46BFF">
        <w:rPr>
          <w:rFonts w:ascii="Times New Roman" w:hAnsi="Times New Roman" w:cs="Times New Roman"/>
          <w:iCs/>
          <w:sz w:val="28"/>
          <w:szCs w:val="28"/>
        </w:rPr>
        <w:t>;</w:t>
      </w:r>
    </w:p>
    <w:p w:rsidR="00553F9E" w:rsidRPr="004A10E7" w:rsidRDefault="00553F9E" w:rsidP="00DF4B9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A10E7">
        <w:rPr>
          <w:rFonts w:ascii="Times New Roman" w:hAnsi="Times New Roman" w:cs="Times New Roman"/>
          <w:iCs/>
          <w:sz w:val="28"/>
          <w:szCs w:val="28"/>
        </w:rPr>
        <w:t xml:space="preserve">1.3. </w:t>
      </w:r>
      <w:r w:rsidR="00B24799" w:rsidRPr="004A10E7">
        <w:rPr>
          <w:rFonts w:ascii="Times New Roman" w:hAnsi="Times New Roman" w:cs="Times New Roman"/>
          <w:iCs/>
          <w:sz w:val="28"/>
          <w:szCs w:val="28"/>
        </w:rPr>
        <w:t>абзац</w:t>
      </w:r>
      <w:r w:rsidR="004A0DB7">
        <w:rPr>
          <w:rFonts w:ascii="Times New Roman" w:hAnsi="Times New Roman" w:cs="Times New Roman"/>
          <w:iCs/>
          <w:sz w:val="28"/>
          <w:szCs w:val="28"/>
        </w:rPr>
        <w:t>ы</w:t>
      </w:r>
      <w:r w:rsidR="00B24799" w:rsidRPr="004A10E7">
        <w:rPr>
          <w:rFonts w:ascii="Times New Roman" w:hAnsi="Times New Roman" w:cs="Times New Roman"/>
          <w:iCs/>
          <w:sz w:val="28"/>
          <w:szCs w:val="28"/>
        </w:rPr>
        <w:t xml:space="preserve"> первый</w:t>
      </w:r>
      <w:r w:rsidR="004A10E7">
        <w:rPr>
          <w:rFonts w:ascii="Times New Roman" w:hAnsi="Times New Roman" w:cs="Times New Roman"/>
          <w:iCs/>
          <w:sz w:val="28"/>
          <w:szCs w:val="28"/>
        </w:rPr>
        <w:t>, второй</w:t>
      </w:r>
      <w:r w:rsidRPr="004A10E7">
        <w:rPr>
          <w:rFonts w:ascii="Times New Roman" w:hAnsi="Times New Roman" w:cs="Times New Roman"/>
          <w:iCs/>
          <w:sz w:val="28"/>
          <w:szCs w:val="28"/>
        </w:rPr>
        <w:t xml:space="preserve"> пункта </w:t>
      </w:r>
      <w:r w:rsidR="00B24799" w:rsidRPr="004A10E7">
        <w:rPr>
          <w:rFonts w:ascii="Times New Roman" w:hAnsi="Times New Roman" w:cs="Times New Roman"/>
          <w:iCs/>
          <w:sz w:val="28"/>
          <w:szCs w:val="28"/>
        </w:rPr>
        <w:t>2.2</w:t>
      </w:r>
      <w:r w:rsidRPr="004A10E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177E4" w:rsidRPr="004A10E7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4A10E7" w:rsidRPr="004A10E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177E4" w:rsidRPr="004A10E7">
        <w:rPr>
          <w:rFonts w:ascii="Times New Roman" w:hAnsi="Times New Roman" w:cs="Times New Roman"/>
          <w:sz w:val="28"/>
          <w:szCs w:val="28"/>
        </w:rPr>
        <w:t xml:space="preserve"> </w:t>
      </w:r>
      <w:r w:rsidRPr="004A10E7">
        <w:rPr>
          <w:rFonts w:ascii="Times New Roman" w:hAnsi="Times New Roman" w:cs="Times New Roman"/>
          <w:iCs/>
          <w:sz w:val="28"/>
          <w:szCs w:val="28"/>
        </w:rPr>
        <w:t>изложить в следующей редакции:</w:t>
      </w:r>
    </w:p>
    <w:p w:rsidR="004A10E7" w:rsidRPr="004A10E7" w:rsidRDefault="00553F9E" w:rsidP="004A10E7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0E7">
        <w:rPr>
          <w:rFonts w:ascii="Times New Roman" w:hAnsi="Times New Roman" w:cs="Times New Roman"/>
          <w:iCs/>
          <w:sz w:val="28"/>
          <w:szCs w:val="28"/>
        </w:rPr>
        <w:t>«</w:t>
      </w:r>
      <w:r w:rsidR="00DF4B9D" w:rsidRPr="004A10E7">
        <w:rPr>
          <w:rFonts w:ascii="Times New Roman" w:hAnsi="Times New Roman" w:cs="Times New Roman"/>
          <w:iCs/>
          <w:sz w:val="28"/>
          <w:szCs w:val="28"/>
        </w:rPr>
        <w:t xml:space="preserve">2.2. </w:t>
      </w:r>
      <w:r w:rsidRPr="004A10E7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услугу.</w:t>
      </w:r>
      <w:bookmarkStart w:id="0" w:name="_Hlk210301695"/>
    </w:p>
    <w:p w:rsidR="00553F9E" w:rsidRPr="004A10E7" w:rsidRDefault="004A10E7" w:rsidP="004A10E7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0E7">
        <w:rPr>
          <w:rFonts w:ascii="Times New Roman" w:hAnsi="Times New Roman" w:cs="Times New Roman"/>
          <w:sz w:val="28"/>
          <w:szCs w:val="28"/>
        </w:rPr>
        <w:t>Органом местного самоуправления, предоставляющим муниципальную услугу, является администрация Березовского района</w:t>
      </w:r>
      <w:proofErr w:type="gramStart"/>
      <w:r w:rsidRPr="004A10E7">
        <w:rPr>
          <w:rFonts w:ascii="Times New Roman" w:hAnsi="Times New Roman" w:cs="Times New Roman"/>
          <w:sz w:val="28"/>
          <w:szCs w:val="28"/>
        </w:rPr>
        <w:t>.</w:t>
      </w:r>
      <w:bookmarkEnd w:id="0"/>
      <w:r w:rsidR="00553F9E" w:rsidRPr="004A10E7">
        <w:rPr>
          <w:rFonts w:ascii="Times New Roman" w:hAnsi="Times New Roman" w:cs="Times New Roman"/>
          <w:sz w:val="28"/>
          <w:szCs w:val="28"/>
        </w:rPr>
        <w:t>»;</w:t>
      </w:r>
    </w:p>
    <w:p w:rsidR="005D2BA5" w:rsidRPr="00DF4B9D" w:rsidRDefault="00553F9E" w:rsidP="005D2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End"/>
      <w:r w:rsidRPr="00FF47C1">
        <w:rPr>
          <w:sz w:val="28"/>
          <w:szCs w:val="28"/>
        </w:rPr>
        <w:t>1.</w:t>
      </w:r>
      <w:r w:rsidR="00DF4B9D">
        <w:rPr>
          <w:sz w:val="28"/>
          <w:szCs w:val="28"/>
        </w:rPr>
        <w:t>4</w:t>
      </w:r>
      <w:r w:rsidRPr="00FF47C1">
        <w:rPr>
          <w:sz w:val="28"/>
          <w:szCs w:val="28"/>
        </w:rPr>
        <w:t xml:space="preserve">. </w:t>
      </w:r>
      <w:r w:rsidR="002B5E37">
        <w:rPr>
          <w:sz w:val="28"/>
          <w:szCs w:val="28"/>
        </w:rPr>
        <w:t xml:space="preserve">абзац первый </w:t>
      </w:r>
      <w:r w:rsidR="005D2BA5">
        <w:rPr>
          <w:iCs/>
          <w:sz w:val="28"/>
          <w:szCs w:val="28"/>
        </w:rPr>
        <w:t>пункт</w:t>
      </w:r>
      <w:r w:rsidR="002B5E37">
        <w:rPr>
          <w:iCs/>
          <w:sz w:val="28"/>
          <w:szCs w:val="28"/>
        </w:rPr>
        <w:t>а</w:t>
      </w:r>
      <w:r w:rsidR="005D2BA5">
        <w:rPr>
          <w:iCs/>
          <w:sz w:val="28"/>
          <w:szCs w:val="28"/>
        </w:rPr>
        <w:t xml:space="preserve"> 2.8 </w:t>
      </w:r>
      <w:r w:rsidR="005D2BA5" w:rsidRPr="004A10E7">
        <w:rPr>
          <w:sz w:val="28"/>
          <w:szCs w:val="28"/>
        </w:rPr>
        <w:t xml:space="preserve">раздела </w:t>
      </w:r>
      <w:r w:rsidR="005D2BA5" w:rsidRPr="004A10E7">
        <w:rPr>
          <w:sz w:val="28"/>
          <w:szCs w:val="28"/>
          <w:lang w:val="en-US"/>
        </w:rPr>
        <w:t>II</w:t>
      </w:r>
      <w:r w:rsidR="005D2BA5" w:rsidRPr="004A10E7">
        <w:rPr>
          <w:sz w:val="28"/>
          <w:szCs w:val="28"/>
        </w:rPr>
        <w:t xml:space="preserve"> </w:t>
      </w:r>
      <w:r w:rsidR="005D2BA5">
        <w:rPr>
          <w:iCs/>
          <w:sz w:val="28"/>
          <w:szCs w:val="28"/>
        </w:rPr>
        <w:t>изложить в следующей редакции:</w:t>
      </w:r>
    </w:p>
    <w:p w:rsidR="005D2BA5" w:rsidRDefault="005D2BA5" w:rsidP="005D2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«2.8. </w:t>
      </w:r>
      <w:r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proofErr w:type="gramStart"/>
      <w:r>
        <w:rPr>
          <w:sz w:val="28"/>
          <w:szCs w:val="28"/>
        </w:rPr>
        <w:t>.</w:t>
      </w:r>
      <w:r w:rsidR="002B5E37">
        <w:rPr>
          <w:sz w:val="28"/>
          <w:szCs w:val="28"/>
        </w:rPr>
        <w:t>»;</w:t>
      </w:r>
    </w:p>
    <w:p w:rsidR="005D2BA5" w:rsidRDefault="005D2BA5" w:rsidP="005D2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End"/>
      <w:r>
        <w:rPr>
          <w:rFonts w:eastAsiaTheme="minorHAnsi"/>
          <w:sz w:val="28"/>
          <w:szCs w:val="28"/>
          <w:lang w:eastAsia="en-US"/>
        </w:rPr>
        <w:t xml:space="preserve">1.5. </w:t>
      </w:r>
      <w:r>
        <w:rPr>
          <w:sz w:val="28"/>
          <w:szCs w:val="28"/>
        </w:rPr>
        <w:t xml:space="preserve">подпункт 2.8.1 пункта 2.8 </w:t>
      </w:r>
      <w:r w:rsidRPr="004A10E7">
        <w:rPr>
          <w:sz w:val="28"/>
          <w:szCs w:val="28"/>
        </w:rPr>
        <w:t xml:space="preserve">раздела </w:t>
      </w:r>
      <w:r w:rsidRPr="004A10E7">
        <w:rPr>
          <w:sz w:val="28"/>
          <w:szCs w:val="28"/>
          <w:lang w:val="en-US"/>
        </w:rPr>
        <w:t>II</w:t>
      </w:r>
      <w:r w:rsidRPr="004A10E7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5D2BA5" w:rsidRDefault="005D2BA5" w:rsidP="005D2B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«2.8.1. Основания для приостановления предоставления муниципальной услуги, 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 не предусмотрены</w:t>
      </w:r>
      <w:proofErr w:type="gramStart"/>
      <w:r>
        <w:rPr>
          <w:sz w:val="28"/>
          <w:szCs w:val="28"/>
        </w:rPr>
        <w:t>.»;</w:t>
      </w:r>
      <w:proofErr w:type="gramEnd"/>
    </w:p>
    <w:p w:rsidR="00553F9E" w:rsidRPr="00030A92" w:rsidRDefault="00553F9E" w:rsidP="00553F9E">
      <w:pPr>
        <w:ind w:right="-2"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1.</w:t>
      </w:r>
      <w:r w:rsidR="00DF4B9D">
        <w:rPr>
          <w:rFonts w:cs="Arial"/>
          <w:sz w:val="28"/>
          <w:szCs w:val="28"/>
        </w:rPr>
        <w:t>6</w:t>
      </w:r>
      <w:r>
        <w:rPr>
          <w:rFonts w:cs="Arial"/>
          <w:sz w:val="28"/>
          <w:szCs w:val="28"/>
        </w:rPr>
        <w:t xml:space="preserve">. </w:t>
      </w:r>
      <w:r>
        <w:rPr>
          <w:iCs/>
          <w:sz w:val="28"/>
          <w:szCs w:val="28"/>
        </w:rPr>
        <w:t xml:space="preserve">пункт </w:t>
      </w:r>
      <w:r w:rsidR="00461A0D">
        <w:rPr>
          <w:iCs/>
          <w:sz w:val="28"/>
          <w:szCs w:val="28"/>
        </w:rPr>
        <w:t xml:space="preserve">2.10 раздела </w:t>
      </w:r>
      <w:r w:rsidR="003A6F59" w:rsidRPr="004A10E7">
        <w:rPr>
          <w:sz w:val="28"/>
          <w:szCs w:val="28"/>
          <w:lang w:val="en-US"/>
        </w:rPr>
        <w:t>II</w:t>
      </w:r>
      <w:r w:rsidR="003A6F59" w:rsidRPr="004A10E7"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изложить в следующей редакции:</w:t>
      </w:r>
    </w:p>
    <w:p w:rsidR="00553F9E" w:rsidRDefault="00553F9E" w:rsidP="00DF4B9D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>«</w:t>
      </w:r>
      <w:r w:rsidR="00461A0D">
        <w:rPr>
          <w:sz w:val="28"/>
          <w:szCs w:val="28"/>
        </w:rPr>
        <w:t xml:space="preserve">2.10. </w:t>
      </w:r>
      <w:r>
        <w:rPr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услуги, и способы ее взимания.</w:t>
      </w:r>
    </w:p>
    <w:p w:rsidR="003A6F59" w:rsidRPr="00461A0D" w:rsidRDefault="003A6F59" w:rsidP="003A6F59">
      <w:pPr>
        <w:ind w:right="-2" w:firstLine="708"/>
        <w:jc w:val="both"/>
        <w:rPr>
          <w:sz w:val="28"/>
          <w:szCs w:val="28"/>
        </w:rPr>
      </w:pPr>
      <w:r>
        <w:rPr>
          <w:bCs/>
          <w:kern w:val="32"/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</w:t>
      </w:r>
      <w:proofErr w:type="gramStart"/>
      <w:r>
        <w:rPr>
          <w:bCs/>
          <w:kern w:val="32"/>
          <w:sz w:val="28"/>
          <w:szCs w:val="28"/>
        </w:rPr>
        <w:t>.»;</w:t>
      </w:r>
      <w:proofErr w:type="gramEnd"/>
    </w:p>
    <w:p w:rsidR="00553F9E" w:rsidRDefault="00553F9E" w:rsidP="00553F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>1.</w:t>
      </w:r>
      <w:r w:rsidR="00DF4B9D">
        <w:rPr>
          <w:rFonts w:cs="Arial"/>
          <w:sz w:val="28"/>
          <w:szCs w:val="28"/>
        </w:rPr>
        <w:t>7</w:t>
      </w:r>
      <w:r>
        <w:rPr>
          <w:rFonts w:cs="Arial"/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F35D79">
        <w:rPr>
          <w:iCs/>
          <w:sz w:val="28"/>
          <w:szCs w:val="28"/>
        </w:rPr>
        <w:t>абзац первый</w:t>
      </w:r>
      <w:r>
        <w:rPr>
          <w:iCs/>
          <w:sz w:val="28"/>
          <w:szCs w:val="28"/>
        </w:rPr>
        <w:t xml:space="preserve"> пункта </w:t>
      </w:r>
      <w:r w:rsidR="00F35D79">
        <w:rPr>
          <w:iCs/>
          <w:sz w:val="28"/>
          <w:szCs w:val="28"/>
        </w:rPr>
        <w:t xml:space="preserve">2.12 </w:t>
      </w:r>
      <w:r w:rsidR="003A6F59" w:rsidRPr="004A10E7">
        <w:rPr>
          <w:sz w:val="28"/>
          <w:szCs w:val="28"/>
        </w:rPr>
        <w:t xml:space="preserve">раздела </w:t>
      </w:r>
      <w:r w:rsidR="003A6F59" w:rsidRPr="004A10E7">
        <w:rPr>
          <w:sz w:val="28"/>
          <w:szCs w:val="28"/>
          <w:lang w:val="en-US"/>
        </w:rPr>
        <w:t>II</w:t>
      </w:r>
      <w:r w:rsidR="003A6F59" w:rsidRPr="004A10E7"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изложить в следующей редакции:</w:t>
      </w:r>
    </w:p>
    <w:p w:rsidR="00553F9E" w:rsidRDefault="00553F9E" w:rsidP="00553F9E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>«</w:t>
      </w:r>
      <w:r w:rsidR="00375A1A">
        <w:rPr>
          <w:sz w:val="28"/>
          <w:szCs w:val="28"/>
        </w:rPr>
        <w:t xml:space="preserve">2.12. </w:t>
      </w:r>
      <w:r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</w:t>
      </w:r>
      <w:proofErr w:type="gramStart"/>
      <w:r w:rsidR="00DF4B9D">
        <w:rPr>
          <w:bCs/>
          <w:kern w:val="32"/>
          <w:sz w:val="28"/>
          <w:szCs w:val="28"/>
        </w:rPr>
        <w:t>.</w:t>
      </w:r>
      <w:r>
        <w:rPr>
          <w:bCs/>
          <w:kern w:val="32"/>
          <w:sz w:val="28"/>
          <w:szCs w:val="28"/>
        </w:rPr>
        <w:t>»;</w:t>
      </w:r>
      <w:proofErr w:type="gramEnd"/>
    </w:p>
    <w:p w:rsidR="00DF4B9D" w:rsidRDefault="00DF4B9D" w:rsidP="00553F9E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1.8. пункт 3.5 </w:t>
      </w:r>
      <w:r w:rsidR="003A6F59" w:rsidRPr="004A10E7">
        <w:rPr>
          <w:sz w:val="28"/>
          <w:szCs w:val="28"/>
        </w:rPr>
        <w:t xml:space="preserve">раздела </w:t>
      </w:r>
      <w:r w:rsidR="003A6F59" w:rsidRPr="004A10E7">
        <w:rPr>
          <w:sz w:val="28"/>
          <w:szCs w:val="28"/>
          <w:lang w:val="en-US"/>
        </w:rPr>
        <w:t>II</w:t>
      </w:r>
      <w:r w:rsidR="003A6F59">
        <w:rPr>
          <w:sz w:val="28"/>
          <w:szCs w:val="28"/>
          <w:lang w:val="en-US"/>
        </w:rPr>
        <w:t>I</w:t>
      </w:r>
      <w:r w:rsidR="003A6F59" w:rsidRPr="003A6F59">
        <w:rPr>
          <w:sz w:val="28"/>
          <w:szCs w:val="28"/>
        </w:rPr>
        <w:t xml:space="preserve"> </w:t>
      </w:r>
      <w:r>
        <w:rPr>
          <w:bCs/>
          <w:kern w:val="32"/>
          <w:sz w:val="28"/>
          <w:szCs w:val="28"/>
        </w:rPr>
        <w:t>признать утратившим силу;</w:t>
      </w:r>
    </w:p>
    <w:p w:rsidR="00553F9E" w:rsidRDefault="00553F9E" w:rsidP="00553F9E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iCs/>
          <w:sz w:val="28"/>
          <w:szCs w:val="28"/>
        </w:rPr>
        <w:t>1.</w:t>
      </w:r>
      <w:r w:rsidR="00DF4B9D">
        <w:rPr>
          <w:iCs/>
          <w:sz w:val="28"/>
          <w:szCs w:val="28"/>
        </w:rPr>
        <w:t>9</w:t>
      </w:r>
      <w:r>
        <w:rPr>
          <w:iCs/>
          <w:sz w:val="28"/>
          <w:szCs w:val="28"/>
        </w:rPr>
        <w:t xml:space="preserve">. дополнить разделом </w:t>
      </w:r>
      <w:r>
        <w:rPr>
          <w:sz w:val="28"/>
          <w:szCs w:val="28"/>
        </w:rPr>
        <w:t>V</w:t>
      </w:r>
      <w:r w:rsidR="00DF4B9D">
        <w:rPr>
          <w:sz w:val="28"/>
          <w:szCs w:val="28"/>
        </w:rPr>
        <w:t>I</w:t>
      </w:r>
      <w:r>
        <w:rPr>
          <w:iCs/>
          <w:sz w:val="28"/>
          <w:szCs w:val="28"/>
        </w:rPr>
        <w:t xml:space="preserve"> следующего содержания:</w:t>
      </w:r>
    </w:p>
    <w:p w:rsidR="00553F9E" w:rsidRDefault="00553F9E" w:rsidP="00553F9E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553F9E" w:rsidRDefault="00553F9E" w:rsidP="00553F9E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V</w:t>
      </w:r>
      <w:r w:rsidR="00DF4B9D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553F9E" w:rsidRDefault="00553F9E" w:rsidP="00553F9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553F9E" w:rsidRDefault="00A652AE" w:rsidP="00553F9E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 w:rsidRPr="00A652AE">
        <w:rPr>
          <w:iCs/>
          <w:sz w:val="28"/>
          <w:szCs w:val="28"/>
        </w:rPr>
        <w:t>6</w:t>
      </w:r>
      <w:r w:rsidR="00553F9E">
        <w:rPr>
          <w:iCs/>
          <w:sz w:val="28"/>
          <w:szCs w:val="28"/>
        </w:rPr>
        <w:t>.</w:t>
      </w:r>
      <w:r w:rsidR="00F35D79">
        <w:rPr>
          <w:iCs/>
          <w:sz w:val="28"/>
          <w:szCs w:val="28"/>
        </w:rPr>
        <w:t>1.</w:t>
      </w:r>
      <w:r w:rsidR="00553F9E">
        <w:rPr>
          <w:iCs/>
          <w:sz w:val="28"/>
          <w:szCs w:val="28"/>
        </w:rPr>
        <w:t xml:space="preserve"> Иные положения, предусмотренные нормативным правовым актом Правительства Российской Федерации, отсутствуют</w:t>
      </w:r>
      <w:proofErr w:type="gramStart"/>
      <w:r w:rsidR="002B5E37">
        <w:rPr>
          <w:iCs/>
          <w:sz w:val="28"/>
          <w:szCs w:val="28"/>
        </w:rPr>
        <w:t>.</w:t>
      </w:r>
      <w:r w:rsidR="00553F9E">
        <w:rPr>
          <w:iCs/>
          <w:sz w:val="28"/>
          <w:szCs w:val="28"/>
        </w:rPr>
        <w:t>».</w:t>
      </w:r>
      <w:proofErr w:type="gramEnd"/>
    </w:p>
    <w:p w:rsidR="00F92E59" w:rsidRPr="00F92E59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92E59">
        <w:rPr>
          <w:sz w:val="28"/>
          <w:szCs w:val="28"/>
        </w:rPr>
        <w:t>официальном</w:t>
      </w:r>
      <w:proofErr w:type="gramEnd"/>
      <w:r w:rsidRPr="00F92E59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3A6F59" w:rsidRDefault="003A6F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175D57" w:rsidRPr="00F92E59" w:rsidRDefault="00175D57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E027FA" w:rsidRDefault="00F92E59" w:rsidP="00175D57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 xml:space="preserve">Глава района                                                                                   </w:t>
      </w:r>
      <w:r w:rsidR="00175D57">
        <w:rPr>
          <w:sz w:val="28"/>
          <w:szCs w:val="28"/>
        </w:rPr>
        <w:t xml:space="preserve"> </w:t>
      </w:r>
      <w:bookmarkStart w:id="1" w:name="_GoBack"/>
      <w:bookmarkEnd w:id="1"/>
      <w:r w:rsidRPr="00F92E59">
        <w:rPr>
          <w:sz w:val="28"/>
          <w:szCs w:val="28"/>
        </w:rPr>
        <w:t xml:space="preserve">     Р.В. Александров</w:t>
      </w:r>
    </w:p>
    <w:sectPr w:rsidR="00E027FA" w:rsidSect="00175D57">
      <w:headerReference w:type="default" r:id="rId10"/>
      <w:pgSz w:w="11906" w:h="16838"/>
      <w:pgMar w:top="1134" w:right="567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175D57" w:rsidRDefault="00FB4B1B">
        <w:pPr>
          <w:pStyle w:val="a6"/>
          <w:jc w:val="center"/>
          <w:rPr>
            <w:sz w:val="28"/>
          </w:rPr>
        </w:pPr>
        <w:r w:rsidRPr="00175D57">
          <w:rPr>
            <w:sz w:val="28"/>
          </w:rPr>
          <w:fldChar w:fldCharType="begin"/>
        </w:r>
        <w:r w:rsidR="008075A0" w:rsidRPr="00175D57">
          <w:rPr>
            <w:sz w:val="28"/>
          </w:rPr>
          <w:instrText xml:space="preserve"> PAGE   \* MERGEFORMAT </w:instrText>
        </w:r>
        <w:r w:rsidRPr="00175D57">
          <w:rPr>
            <w:sz w:val="28"/>
          </w:rPr>
          <w:fldChar w:fldCharType="separate"/>
        </w:r>
        <w:r w:rsidR="00175D57">
          <w:rPr>
            <w:noProof/>
            <w:sz w:val="28"/>
          </w:rPr>
          <w:t>2</w:t>
        </w:r>
        <w:r w:rsidRPr="00175D57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53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5D57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73C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0966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5E37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7E4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75A1A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6F59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1A0D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0DB7"/>
    <w:rsid w:val="004A10E7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41F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015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3F9E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2BA5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0A7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A1F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1C7F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4CA7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819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0974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52AE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692E"/>
    <w:rsid w:val="00B1726A"/>
    <w:rsid w:val="00B212AD"/>
    <w:rsid w:val="00B2141C"/>
    <w:rsid w:val="00B222BE"/>
    <w:rsid w:val="00B22747"/>
    <w:rsid w:val="00B234F3"/>
    <w:rsid w:val="00B23FF9"/>
    <w:rsid w:val="00B2479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6BFF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467B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32F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085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4B9D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3F37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5D79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97E0B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B1B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859B5-9E0A-4480-B01B-BF8188E9C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2025-12-04T06:25:00Z</cp:lastPrinted>
  <dcterms:created xsi:type="dcterms:W3CDTF">2025-12-04T06:25:00Z</dcterms:created>
  <dcterms:modified xsi:type="dcterms:W3CDTF">2025-12-04T06:25:00Z</dcterms:modified>
</cp:coreProperties>
</file>