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E3B" w:rsidRPr="00AD2FCE" w:rsidRDefault="005B5E3B" w:rsidP="00AD2FCE">
      <w:pPr>
        <w:pStyle w:val="2"/>
      </w:pPr>
      <w:r w:rsidRPr="00AD2FCE">
        <w:t>АДМИНИСТРАЦИЯ БЕРЕЗОВСКОГО РАЙОНА</w:t>
      </w:r>
    </w:p>
    <w:p w:rsidR="005B5E3B" w:rsidRPr="00AD2FCE" w:rsidRDefault="005B5E3B" w:rsidP="00AD2FCE">
      <w:pPr>
        <w:pStyle w:val="2"/>
      </w:pPr>
      <w:r w:rsidRPr="00AD2FCE">
        <w:t>ХАНТЫ-МАНСИЙСКОГО АВТОНОМНОГО ОКРУГА</w:t>
      </w:r>
      <w:r w:rsidR="00AD2FCE" w:rsidRPr="00AD2FCE">
        <w:t>-</w:t>
      </w:r>
      <w:r w:rsidRPr="00AD2FCE">
        <w:t>ЮГРЫ</w:t>
      </w:r>
    </w:p>
    <w:p w:rsidR="005B5E3B" w:rsidRPr="00AD2FCE" w:rsidRDefault="005B5E3B" w:rsidP="00AD2FCE">
      <w:pPr>
        <w:pStyle w:val="2"/>
      </w:pPr>
    </w:p>
    <w:p w:rsidR="005B5E3B" w:rsidRPr="00AD2FCE" w:rsidRDefault="005B5E3B" w:rsidP="00AD2FCE">
      <w:pPr>
        <w:pStyle w:val="2"/>
      </w:pPr>
      <w:r w:rsidRPr="00AD2FCE">
        <w:t>ПОСТАНОВЛЕНИЕ</w:t>
      </w:r>
    </w:p>
    <w:p w:rsidR="005B5E3B" w:rsidRPr="00AD2FCE" w:rsidRDefault="005B5E3B" w:rsidP="005B5E3B">
      <w:pPr>
        <w:rPr>
          <w:rFonts w:cs="Arial"/>
          <w:szCs w:val="28"/>
        </w:rPr>
      </w:pPr>
    </w:p>
    <w:p w:rsidR="009646D0" w:rsidRPr="00AD2FCE" w:rsidRDefault="009646D0" w:rsidP="00AD2FCE">
      <w:pPr>
        <w:tabs>
          <w:tab w:val="left" w:pos="8931"/>
        </w:tabs>
        <w:ind w:firstLine="0"/>
        <w:rPr>
          <w:rFonts w:cs="Arial"/>
          <w:szCs w:val="28"/>
        </w:rPr>
      </w:pPr>
      <w:r w:rsidRPr="00AD2FCE">
        <w:rPr>
          <w:rFonts w:cs="Arial"/>
          <w:szCs w:val="28"/>
        </w:rPr>
        <w:t xml:space="preserve">от </w:t>
      </w:r>
      <w:r w:rsidR="0018559C" w:rsidRPr="00AD2FCE">
        <w:rPr>
          <w:rFonts w:cs="Arial"/>
          <w:szCs w:val="28"/>
        </w:rPr>
        <w:t>30.03.2023</w:t>
      </w:r>
      <w:r w:rsidR="00AD2FCE" w:rsidRPr="00AD2FCE">
        <w:rPr>
          <w:rFonts w:cs="Arial"/>
          <w:szCs w:val="28"/>
        </w:rPr>
        <w:t xml:space="preserve"> </w:t>
      </w:r>
      <w:r w:rsidR="00AD2FCE">
        <w:rPr>
          <w:rFonts w:cs="Arial"/>
          <w:szCs w:val="28"/>
        </w:rPr>
        <w:tab/>
      </w:r>
      <w:r w:rsidRPr="00AD2FCE">
        <w:rPr>
          <w:rFonts w:cs="Arial"/>
          <w:szCs w:val="28"/>
        </w:rPr>
        <w:t xml:space="preserve">№ </w:t>
      </w:r>
      <w:r w:rsidR="0018559C" w:rsidRPr="00AD2FCE">
        <w:rPr>
          <w:rFonts w:cs="Arial"/>
          <w:szCs w:val="28"/>
        </w:rPr>
        <w:t>206</w:t>
      </w:r>
    </w:p>
    <w:p w:rsidR="009646D0" w:rsidRPr="00AD2FCE" w:rsidRDefault="009646D0" w:rsidP="00AD2FCE">
      <w:pPr>
        <w:tabs>
          <w:tab w:val="left" w:pos="4962"/>
          <w:tab w:val="left" w:pos="5245"/>
        </w:tabs>
        <w:autoSpaceDE w:val="0"/>
        <w:autoSpaceDN w:val="0"/>
        <w:adjustRightInd w:val="0"/>
        <w:ind w:right="4960" w:firstLine="0"/>
        <w:rPr>
          <w:rFonts w:eastAsia="Courier New" w:cs="Arial"/>
          <w:szCs w:val="28"/>
        </w:rPr>
      </w:pPr>
      <w:proofErr w:type="spellStart"/>
      <w:r w:rsidRPr="00AD2FCE">
        <w:rPr>
          <w:rFonts w:cs="Arial"/>
          <w:szCs w:val="28"/>
        </w:rPr>
        <w:t>пгт</w:t>
      </w:r>
      <w:proofErr w:type="spellEnd"/>
      <w:r w:rsidRPr="00AD2FCE">
        <w:rPr>
          <w:rFonts w:cs="Arial"/>
          <w:szCs w:val="28"/>
        </w:rPr>
        <w:t>. Березово</w:t>
      </w:r>
    </w:p>
    <w:p w:rsidR="009646D0" w:rsidRPr="00AD2FCE" w:rsidRDefault="009646D0" w:rsidP="009646D0">
      <w:pPr>
        <w:tabs>
          <w:tab w:val="left" w:pos="4962"/>
          <w:tab w:val="left" w:pos="5245"/>
        </w:tabs>
        <w:autoSpaceDE w:val="0"/>
        <w:autoSpaceDN w:val="0"/>
        <w:adjustRightInd w:val="0"/>
        <w:ind w:right="4960"/>
        <w:rPr>
          <w:rFonts w:eastAsia="Courier New" w:cs="Arial"/>
          <w:szCs w:val="28"/>
        </w:rPr>
      </w:pPr>
    </w:p>
    <w:p w:rsidR="005B5E3B" w:rsidRPr="00AD2FCE" w:rsidRDefault="00B14F6A" w:rsidP="00AD2FCE">
      <w:pPr>
        <w:pStyle w:val="Title"/>
        <w:rPr>
          <w:rFonts w:eastAsia="Courier New"/>
        </w:rPr>
      </w:pPr>
      <w:r w:rsidRPr="00AD2FCE">
        <w:t xml:space="preserve">О внесении изменений в постановление администрации Березовского района от 22.12.2021 № 1516 </w:t>
      </w:r>
      <w:r w:rsidR="00AD2FCE" w:rsidRPr="00AD2FCE">
        <w:t>«</w:t>
      </w:r>
      <w:r w:rsidR="005B5E3B" w:rsidRPr="00AD2FCE">
        <w:rPr>
          <w:rFonts w:eastAsia="Courier New"/>
        </w:rPr>
        <w:t>О муниципальной программе</w:t>
      </w:r>
      <w:r w:rsidRPr="00AD2FCE">
        <w:rPr>
          <w:rFonts w:eastAsia="Courier New"/>
        </w:rPr>
        <w:t xml:space="preserve"> </w:t>
      </w:r>
      <w:r w:rsidR="00AD2FCE" w:rsidRPr="00AD2FCE">
        <w:rPr>
          <w:rFonts w:eastAsia="Courier New"/>
        </w:rPr>
        <w:t>«</w:t>
      </w:r>
      <w:r w:rsidR="005B5E3B" w:rsidRPr="00AD2FCE">
        <w:rPr>
          <w:rFonts w:eastAsia="Courier New"/>
        </w:rPr>
        <w:t>Цифровое развитие Березовского района</w:t>
      </w:r>
      <w:r w:rsidR="00AD2FCE" w:rsidRPr="00AD2FCE">
        <w:rPr>
          <w:rFonts w:eastAsia="Courier New"/>
        </w:rPr>
        <w:t>»</w:t>
      </w:r>
    </w:p>
    <w:p w:rsidR="005B5E3B" w:rsidRDefault="005B5E3B" w:rsidP="005B5E3B">
      <w:pPr>
        <w:pStyle w:val="12"/>
        <w:ind w:firstLine="709"/>
        <w:jc w:val="both"/>
        <w:rPr>
          <w:rFonts w:ascii="Arial" w:hAnsi="Arial" w:cs="Arial"/>
          <w:szCs w:val="28"/>
        </w:rPr>
      </w:pPr>
    </w:p>
    <w:p w:rsidR="00E14757" w:rsidRDefault="00E14757" w:rsidP="00E14757">
      <w:pPr>
        <w:rPr>
          <w:szCs w:val="28"/>
        </w:rPr>
      </w:pPr>
      <w:r>
        <w:rPr>
          <w:szCs w:val="28"/>
        </w:rPr>
        <w:t xml:space="preserve">(утратило силу постановлением Администрации </w:t>
      </w:r>
      <w:hyperlink r:id="rId9" w:tooltip="постановление от 01.02.2024 0:00:00 №77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>
          <w:rPr>
            <w:rStyle w:val="af9"/>
            <w:szCs w:val="28"/>
          </w:rPr>
          <w:t>от 01.02.2024 № 77</w:t>
        </w:r>
      </w:hyperlink>
      <w:r>
        <w:rPr>
          <w:szCs w:val="28"/>
        </w:rPr>
        <w:t>)</w:t>
      </w:r>
    </w:p>
    <w:p w:rsidR="00E14757" w:rsidRPr="00AD2FCE" w:rsidRDefault="00E14757" w:rsidP="005B5E3B">
      <w:pPr>
        <w:pStyle w:val="12"/>
        <w:ind w:firstLine="709"/>
        <w:jc w:val="both"/>
        <w:rPr>
          <w:rFonts w:ascii="Arial" w:hAnsi="Arial" w:cs="Arial"/>
          <w:szCs w:val="28"/>
        </w:rPr>
      </w:pPr>
      <w:bookmarkStart w:id="0" w:name="_GoBack"/>
      <w:bookmarkEnd w:id="0"/>
    </w:p>
    <w:p w:rsidR="00027297" w:rsidRPr="00AD2FCE" w:rsidRDefault="00027297" w:rsidP="00AD2FCE">
      <w:proofErr w:type="gramStart"/>
      <w:r w:rsidRPr="00AD2FCE">
        <w:t xml:space="preserve">В соответствии с решениями Думы Березовского района </w:t>
      </w:r>
      <w:hyperlink r:id="rId10" w:tooltip="решение от 22.12.2022 0:00:00 №172 Дума Березовского района&#10;&#10;О внесении изменений в решение Думы Березовского района от 23 декабря 2021 года № 33 " w:history="1">
        <w:r w:rsidRPr="001E7B6A">
          <w:rPr>
            <w:rStyle w:val="af9"/>
          </w:rPr>
          <w:t>от 22.12.2022 № 172</w:t>
        </w:r>
      </w:hyperlink>
      <w:r w:rsidR="00AD2FCE">
        <w:t xml:space="preserve">              </w:t>
      </w:r>
      <w:r w:rsidRPr="00AD2FCE">
        <w:t xml:space="preserve"> </w:t>
      </w:r>
      <w:r w:rsidR="00AD2FCE" w:rsidRPr="00AD2FCE">
        <w:t>«</w:t>
      </w:r>
      <w:r w:rsidRPr="00AD2FCE">
        <w:t xml:space="preserve">О внесении изменений в решение Думы Березовского района </w:t>
      </w:r>
      <w:hyperlink r:id="rId11" w:tooltip="решение от 23.12.2021 0:00:00 №33 Дума Березовского района&#10;&#10;О бюджете Березовского района на 2022 год и плановый период 2023 и 2024 годов&#10;" w:history="1">
        <w:r w:rsidRPr="001E7B6A">
          <w:rPr>
            <w:rStyle w:val="af9"/>
          </w:rPr>
          <w:t>от 23.12.2021 № 33</w:t>
        </w:r>
      </w:hyperlink>
      <w:r w:rsidRPr="00AD2FCE">
        <w:t xml:space="preserve"> </w:t>
      </w:r>
      <w:r w:rsidR="00AD2FCE">
        <w:t xml:space="preserve">             </w:t>
      </w:r>
      <w:r w:rsidR="00AD2FCE" w:rsidRPr="00AD2FCE">
        <w:t>«</w:t>
      </w:r>
      <w:r w:rsidRPr="00AD2FCE">
        <w:t>О бюджете Березовского района на 2022 год и плановый период 2023 и 2024 годов</w:t>
      </w:r>
      <w:r w:rsidR="00AD2FCE" w:rsidRPr="00AD2FCE">
        <w:t>»</w:t>
      </w:r>
      <w:r w:rsidRPr="00AD2FCE">
        <w:t xml:space="preserve">, </w:t>
      </w:r>
      <w:hyperlink r:id="rId12" w:tooltip="решение от 22.12.2022 0:00:00 №171 Дума Березовского района&#10;&#10;О бюджете Березовского района на 2023 год и плановый период 2024 и 2025 годов" w:history="1">
        <w:r w:rsidRPr="001E7B6A">
          <w:rPr>
            <w:rStyle w:val="af9"/>
          </w:rPr>
          <w:t>от 22.12.2022 № 171</w:t>
        </w:r>
      </w:hyperlink>
      <w:r w:rsidRPr="00AD2FCE">
        <w:t xml:space="preserve"> </w:t>
      </w:r>
      <w:r w:rsidR="00AD2FCE" w:rsidRPr="00AD2FCE">
        <w:t>«</w:t>
      </w:r>
      <w:r w:rsidRPr="00AD2FCE">
        <w:t>О бюджете Березовского района на 2023 год и плановый период 2024 и 2025 годов</w:t>
      </w:r>
      <w:r w:rsidR="00AD2FCE" w:rsidRPr="00AD2FCE">
        <w:t>»</w:t>
      </w:r>
      <w:r w:rsidR="00331000" w:rsidRPr="00AD2FCE">
        <w:t xml:space="preserve">, постановлением администрации Березовского района </w:t>
      </w:r>
      <w:r w:rsidR="00AD2FCE">
        <w:t xml:space="preserve">                            </w:t>
      </w:r>
      <w:hyperlink r:id="rId13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="00331000" w:rsidRPr="001E7B6A">
          <w:rPr>
            <w:rStyle w:val="af9"/>
          </w:rPr>
          <w:t>от 10.11.2021 № 1306</w:t>
        </w:r>
      </w:hyperlink>
      <w:r w:rsidR="00331000" w:rsidRPr="00AD2FCE">
        <w:t xml:space="preserve"> </w:t>
      </w:r>
      <w:r w:rsidR="00AD2FCE" w:rsidRPr="00AD2FCE">
        <w:t>«</w:t>
      </w:r>
      <w:r w:rsidR="00331000" w:rsidRPr="00AD2FCE">
        <w:t>О</w:t>
      </w:r>
      <w:proofErr w:type="gramEnd"/>
      <w:r w:rsidR="00331000" w:rsidRPr="00AD2FCE">
        <w:t xml:space="preserve"> порядке разработки и реализации муниципальных программ Березовского района, порядке </w:t>
      </w:r>
      <w:proofErr w:type="gramStart"/>
      <w:r w:rsidR="00331000" w:rsidRPr="00AD2FCE">
        <w:t>оценки эффективности реализации муниципальных программ Березовского района</w:t>
      </w:r>
      <w:proofErr w:type="gramEnd"/>
      <w:r w:rsidR="00331000" w:rsidRPr="00AD2FCE">
        <w:t xml:space="preserve"> и признании утратившими силу некоторых муниципальных нормативных правовых актов администрации Березовского района</w:t>
      </w:r>
      <w:r w:rsidR="00AD2FCE" w:rsidRPr="00AD2FCE">
        <w:t>»</w:t>
      </w:r>
      <w:r w:rsidRPr="00AD2FCE">
        <w:t>:</w:t>
      </w:r>
    </w:p>
    <w:p w:rsidR="00331000" w:rsidRPr="00AD2FCE" w:rsidRDefault="00027297" w:rsidP="00AD2FCE">
      <w:r w:rsidRPr="00AD2FCE">
        <w:t xml:space="preserve">1. Внести в приложение к постановлению администрации Березовского района </w:t>
      </w:r>
      <w:r w:rsidR="00AD2FCE">
        <w:t xml:space="preserve">             </w:t>
      </w:r>
      <w:hyperlink r:id="rId14" w:tooltip="постановление от 22.12.2021 0:00:00 №1516 Администрация Березовского района&#10;&#10;О муниципальной программе&#10;" w:history="1">
        <w:r w:rsidRPr="001E7B6A">
          <w:rPr>
            <w:rStyle w:val="af9"/>
          </w:rPr>
          <w:t>от 22 декабря 2021 года № 1516</w:t>
        </w:r>
      </w:hyperlink>
      <w:r w:rsidRPr="00AD2FCE">
        <w:t xml:space="preserve"> </w:t>
      </w:r>
      <w:r w:rsidR="00AD2FCE" w:rsidRPr="00AD2FCE">
        <w:t>«</w:t>
      </w:r>
      <w:r w:rsidRPr="00AD2FCE">
        <w:t xml:space="preserve">О муниципальной программе </w:t>
      </w:r>
      <w:r w:rsidR="00AD2FCE" w:rsidRPr="00AD2FCE">
        <w:t>«</w:t>
      </w:r>
      <w:r w:rsidRPr="00AD2FCE">
        <w:t>Цифровое развитие Березовского района</w:t>
      </w:r>
      <w:r w:rsidR="00AD2FCE" w:rsidRPr="00AD2FCE">
        <w:t>»</w:t>
      </w:r>
      <w:r w:rsidRPr="00AD2FCE">
        <w:t xml:space="preserve"> (далее</w:t>
      </w:r>
      <w:r w:rsidR="00AD2FCE" w:rsidRPr="00AD2FCE">
        <w:t>-</w:t>
      </w:r>
      <w:r w:rsidRPr="00AD2FCE">
        <w:t>муниципальная программа) следующие изменения</w:t>
      </w:r>
      <w:r w:rsidR="00331000" w:rsidRPr="00AD2FCE">
        <w:t>:</w:t>
      </w:r>
    </w:p>
    <w:p w:rsidR="00331000" w:rsidRPr="00AD2FCE" w:rsidRDefault="00331000" w:rsidP="00AD2FCE">
      <w:pPr>
        <w:rPr>
          <w:lang w:bidi="en-US"/>
        </w:rPr>
      </w:pPr>
      <w:r w:rsidRPr="00AD2FCE">
        <w:t>1.1</w:t>
      </w:r>
      <w:proofErr w:type="gramStart"/>
      <w:r w:rsidRPr="00AD2FCE">
        <w:t xml:space="preserve"> </w:t>
      </w:r>
      <w:r w:rsidRPr="00AD2FCE">
        <w:rPr>
          <w:lang w:bidi="en-US"/>
        </w:rPr>
        <w:t>В</w:t>
      </w:r>
      <w:proofErr w:type="gramEnd"/>
      <w:r w:rsidRPr="00AD2FCE">
        <w:rPr>
          <w:lang w:bidi="en-US"/>
        </w:rPr>
        <w:t xml:space="preserve"> паспорте муниципальной программы строк</w:t>
      </w:r>
      <w:r w:rsidR="00EF5E98" w:rsidRPr="00AD2FCE">
        <w:rPr>
          <w:lang w:bidi="en-US"/>
        </w:rPr>
        <w:t xml:space="preserve">и </w:t>
      </w:r>
      <w:r w:rsidR="00AD2FCE" w:rsidRPr="00AD2FCE">
        <w:rPr>
          <w:lang w:bidi="en-US"/>
        </w:rPr>
        <w:t>«</w:t>
      </w:r>
      <w:r w:rsidR="00EF5E98" w:rsidRPr="00AD2FCE">
        <w:rPr>
          <w:lang w:bidi="en-US"/>
        </w:rPr>
        <w:t>Подпрограммы</w:t>
      </w:r>
      <w:r w:rsidR="00AD2FCE" w:rsidRPr="00AD2FCE">
        <w:rPr>
          <w:lang w:bidi="en-US"/>
        </w:rPr>
        <w:t>»</w:t>
      </w:r>
      <w:r w:rsidR="00FF728A" w:rsidRPr="00AD2FCE">
        <w:rPr>
          <w:lang w:bidi="en-US"/>
        </w:rPr>
        <w:t xml:space="preserve">, </w:t>
      </w:r>
      <w:r w:rsidR="00AD2FCE" w:rsidRPr="00AD2FCE">
        <w:rPr>
          <w:lang w:bidi="en-US"/>
        </w:rPr>
        <w:t>«</w:t>
      </w:r>
      <w:r w:rsidRPr="00AD2FCE">
        <w:rPr>
          <w:lang w:bidi="en-US"/>
        </w:rPr>
        <w:t>Параметры финансового обеспечения муниципальной программы</w:t>
      </w:r>
      <w:r w:rsidR="00AD2FCE" w:rsidRPr="00AD2FCE">
        <w:rPr>
          <w:lang w:bidi="en-US"/>
        </w:rPr>
        <w:t>»</w:t>
      </w:r>
      <w:r w:rsidRPr="00AD2FCE">
        <w:rPr>
          <w:lang w:bidi="en-US"/>
        </w:rPr>
        <w:t xml:space="preserve"> изложить в следующей редакции:</w:t>
      </w:r>
    </w:p>
    <w:p w:rsidR="008265D1" w:rsidRPr="00AD2FCE" w:rsidRDefault="00AD2FCE" w:rsidP="00AD2FCE">
      <w:pPr>
        <w:rPr>
          <w:lang w:bidi="en-US"/>
        </w:rPr>
      </w:pPr>
      <w:r w:rsidRPr="00AD2FCE">
        <w:rPr>
          <w:lang w:bidi="en-US"/>
        </w:rPr>
        <w:t>«</w:t>
      </w: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1916"/>
        <w:gridCol w:w="7860"/>
      </w:tblGrid>
      <w:tr w:rsidR="00EF5E98" w:rsidRPr="00AD2FCE" w:rsidTr="00EF5E98">
        <w:trPr>
          <w:trHeight w:val="49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E98" w:rsidRPr="00AD2FCE" w:rsidRDefault="00EF5E98" w:rsidP="00AD2FCE">
            <w:pPr>
              <w:ind w:firstLine="0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Подпрограммы</w:t>
            </w:r>
          </w:p>
        </w:tc>
        <w:tc>
          <w:tcPr>
            <w:tcW w:w="8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5E98" w:rsidRPr="00AD2FCE" w:rsidRDefault="00EF5E98" w:rsidP="00AD2FCE">
            <w:pPr>
              <w:ind w:firstLine="0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1. Развитие информационного общества и электронного правительства и обеспечение деятельности администрации Березовского района.</w:t>
            </w:r>
          </w:p>
        </w:tc>
      </w:tr>
    </w:tbl>
    <w:p w:rsidR="000432D0" w:rsidRPr="00AD2FCE" w:rsidRDefault="000432D0" w:rsidP="008265D1">
      <w:pPr>
        <w:rPr>
          <w:rFonts w:cs="Arial"/>
          <w:szCs w:val="28"/>
          <w:lang w:bidi="en-US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1967"/>
        <w:gridCol w:w="2123"/>
        <w:gridCol w:w="850"/>
        <w:gridCol w:w="904"/>
        <w:gridCol w:w="816"/>
        <w:gridCol w:w="816"/>
        <w:gridCol w:w="849"/>
        <w:gridCol w:w="1699"/>
      </w:tblGrid>
      <w:tr w:rsidR="00331000" w:rsidRPr="00AD2FCE" w:rsidTr="008265D1">
        <w:trPr>
          <w:trHeight w:val="300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1000" w:rsidRPr="00AD2FCE" w:rsidRDefault="00331000" w:rsidP="00AD2FCE">
            <w:pPr>
              <w:ind w:firstLine="0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Параметры финансового обеспечения муниципальной программы</w:t>
            </w: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31000" w:rsidRPr="00AD2FCE" w:rsidRDefault="00331000" w:rsidP="00AD2FCE">
            <w:pPr>
              <w:ind w:firstLine="0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Источники финансирования</w:t>
            </w:r>
          </w:p>
        </w:tc>
        <w:tc>
          <w:tcPr>
            <w:tcW w:w="65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1000" w:rsidRPr="00AD2FCE" w:rsidRDefault="00331000" w:rsidP="00331000">
            <w:pPr>
              <w:jc w:val="center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Расходы по годам (тыс. рублей)</w:t>
            </w:r>
          </w:p>
        </w:tc>
      </w:tr>
      <w:tr w:rsidR="008265D1" w:rsidRPr="00AD2FCE" w:rsidTr="008265D1">
        <w:trPr>
          <w:trHeight w:val="300"/>
        </w:trPr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1000" w:rsidRPr="00AD2FCE" w:rsidRDefault="00331000" w:rsidP="0033100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1000" w:rsidRPr="00AD2FCE" w:rsidRDefault="00331000" w:rsidP="00331000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1000" w:rsidRPr="00AD2FCE" w:rsidRDefault="00331000" w:rsidP="00AD2FCE">
            <w:pPr>
              <w:ind w:firstLine="0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1000" w:rsidRPr="00AD2FCE" w:rsidRDefault="00331000" w:rsidP="00AD2FCE">
            <w:pPr>
              <w:ind w:firstLine="0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2022г.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1000" w:rsidRPr="00AD2FCE" w:rsidRDefault="00331000" w:rsidP="00AD2FCE">
            <w:pPr>
              <w:ind w:firstLine="0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2023 г.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1000" w:rsidRPr="00AD2FCE" w:rsidRDefault="00331000" w:rsidP="00AD2FCE">
            <w:pPr>
              <w:ind w:firstLine="0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2024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1000" w:rsidRPr="00AD2FCE" w:rsidRDefault="00331000" w:rsidP="00AD2FCE">
            <w:pPr>
              <w:ind w:firstLine="0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2025 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1000" w:rsidRPr="00AD2FCE" w:rsidRDefault="00331000" w:rsidP="00AD2FCE">
            <w:pPr>
              <w:ind w:firstLine="0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2026</w:t>
            </w:r>
            <w:r w:rsidR="00AD2FCE" w:rsidRPr="00AD2FCE">
              <w:rPr>
                <w:rFonts w:cs="Arial"/>
                <w:color w:val="000000"/>
                <w:szCs w:val="20"/>
              </w:rPr>
              <w:t>-</w:t>
            </w:r>
            <w:r w:rsidRPr="00AD2FCE">
              <w:rPr>
                <w:rFonts w:cs="Arial"/>
                <w:color w:val="000000"/>
                <w:szCs w:val="20"/>
              </w:rPr>
              <w:t>2030г.г.</w:t>
            </w:r>
          </w:p>
        </w:tc>
      </w:tr>
      <w:tr w:rsidR="00821D33" w:rsidRPr="00AD2FCE" w:rsidTr="00821D33">
        <w:trPr>
          <w:trHeight w:val="300"/>
        </w:trPr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821D33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AD2FCE">
            <w:pPr>
              <w:ind w:firstLine="0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AD2FC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34 771,5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845D79">
            <w:pPr>
              <w:ind w:firstLine="0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3 519,3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21D33" w:rsidRPr="00AD2FCE" w:rsidRDefault="00821D33" w:rsidP="00845D79">
            <w:pPr>
              <w:ind w:firstLine="0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3 462,2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21D33" w:rsidRPr="00AD2FCE" w:rsidRDefault="00821D33" w:rsidP="00845D79">
            <w:pPr>
              <w:ind w:firstLine="0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3 970,0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845D79">
            <w:pPr>
              <w:ind w:firstLine="0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3 970,0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AD2FC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19 850,0</w:t>
            </w:r>
          </w:p>
        </w:tc>
      </w:tr>
      <w:tr w:rsidR="00821D33" w:rsidRPr="00AD2FCE" w:rsidTr="000432D0">
        <w:trPr>
          <w:trHeight w:val="290"/>
        </w:trPr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821D33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21D33" w:rsidRPr="00AD2FCE" w:rsidRDefault="00821D33" w:rsidP="00AD2FCE">
            <w:pPr>
              <w:ind w:firstLine="0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AD2FC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AD2FC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21D33" w:rsidRPr="00AD2FCE" w:rsidRDefault="00821D33" w:rsidP="00AD2FC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21D33" w:rsidRPr="00AD2FCE" w:rsidRDefault="00821D33" w:rsidP="00AD2FC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D33" w:rsidRPr="00AD2FCE" w:rsidRDefault="00821D33" w:rsidP="00AD2FC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D33" w:rsidRPr="00AD2FCE" w:rsidRDefault="00821D33" w:rsidP="00AD2FC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821D33" w:rsidRPr="00AD2FCE" w:rsidTr="000432D0">
        <w:trPr>
          <w:trHeight w:val="524"/>
        </w:trPr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821D33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21D33" w:rsidRPr="00AD2FCE" w:rsidRDefault="00821D33" w:rsidP="00AD2FCE">
            <w:pPr>
              <w:ind w:firstLine="0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AD2FC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AD2FC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21D33" w:rsidRPr="00AD2FCE" w:rsidRDefault="00821D33" w:rsidP="00AD2FC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21D33" w:rsidRPr="00AD2FCE" w:rsidRDefault="00821D33" w:rsidP="00AD2FC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D33" w:rsidRPr="00AD2FCE" w:rsidRDefault="00821D33" w:rsidP="00AD2FC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D33" w:rsidRPr="00AD2FCE" w:rsidRDefault="00821D33" w:rsidP="00AD2FC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821D33" w:rsidRPr="00AD2FCE" w:rsidTr="00624561">
        <w:trPr>
          <w:trHeight w:val="300"/>
        </w:trPr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821D33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21D33" w:rsidRPr="00AD2FCE" w:rsidRDefault="00821D33" w:rsidP="00AD2FCE">
            <w:pPr>
              <w:ind w:firstLine="0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AD2FC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34 771,5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AD2FC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3 519,3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21D33" w:rsidRPr="00AD2FCE" w:rsidRDefault="00821D33" w:rsidP="00AD2FC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3 462,</w:t>
            </w:r>
            <w:r w:rsidRPr="00AD2FCE">
              <w:rPr>
                <w:rFonts w:cs="Arial"/>
                <w:color w:val="000000"/>
                <w:szCs w:val="20"/>
              </w:rPr>
              <w:lastRenderedPageBreak/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21D33" w:rsidRPr="00AD2FCE" w:rsidRDefault="00821D33" w:rsidP="00AD2FC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lastRenderedPageBreak/>
              <w:t>3 970,</w:t>
            </w:r>
            <w:r w:rsidRPr="00AD2FCE">
              <w:rPr>
                <w:rFonts w:cs="Arial"/>
                <w:color w:val="000000"/>
                <w:szCs w:val="20"/>
              </w:rPr>
              <w:lastRenderedPageBreak/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D33" w:rsidRPr="00AD2FCE" w:rsidRDefault="00821D33" w:rsidP="00AD2FC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lastRenderedPageBreak/>
              <w:t>3 970,0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D33" w:rsidRPr="00AD2FCE" w:rsidRDefault="00821D33" w:rsidP="00AD2FCE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19 850,0</w:t>
            </w:r>
          </w:p>
        </w:tc>
      </w:tr>
      <w:tr w:rsidR="00821D33" w:rsidRPr="00AD2FCE" w:rsidTr="00624561">
        <w:trPr>
          <w:trHeight w:val="525"/>
        </w:trPr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821D33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AD2FCE">
            <w:pPr>
              <w:ind w:firstLine="0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AD2FCE">
            <w:pPr>
              <w:ind w:firstLine="0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AD2FCE">
            <w:pPr>
              <w:ind w:firstLine="0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AD2FCE">
            <w:pPr>
              <w:ind w:firstLine="0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AD2FCE">
            <w:pPr>
              <w:ind w:firstLine="0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D33" w:rsidRPr="00AD2FCE" w:rsidRDefault="00821D33" w:rsidP="00AD2FCE">
            <w:pPr>
              <w:ind w:firstLine="0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D33" w:rsidRPr="00AD2FCE" w:rsidRDefault="00821D33" w:rsidP="00821D33">
            <w:pPr>
              <w:jc w:val="center"/>
              <w:rPr>
                <w:rFonts w:cs="Arial"/>
                <w:color w:val="000000"/>
                <w:szCs w:val="20"/>
              </w:rPr>
            </w:pPr>
            <w:r w:rsidRPr="00AD2FCE">
              <w:rPr>
                <w:rFonts w:cs="Arial"/>
                <w:color w:val="000000"/>
                <w:szCs w:val="20"/>
              </w:rPr>
              <w:t>0,0</w:t>
            </w:r>
          </w:p>
        </w:tc>
      </w:tr>
    </w:tbl>
    <w:p w:rsidR="00C513B2" w:rsidRPr="00AD2FCE" w:rsidRDefault="00AD2FCE" w:rsidP="00AD2FCE">
      <w:pPr>
        <w:jc w:val="right"/>
        <w:rPr>
          <w:rFonts w:cs="Arial"/>
          <w:szCs w:val="28"/>
          <w:lang w:bidi="en-US"/>
        </w:rPr>
      </w:pPr>
      <w:r>
        <w:rPr>
          <w:rFonts w:cs="Arial"/>
          <w:szCs w:val="28"/>
          <w:lang w:bidi="en-US"/>
        </w:rPr>
        <w:t>»</w:t>
      </w:r>
      <w:r w:rsidR="003E30D4" w:rsidRPr="00AD2FCE">
        <w:rPr>
          <w:rFonts w:cs="Arial"/>
          <w:szCs w:val="28"/>
          <w:lang w:bidi="en-US"/>
        </w:rPr>
        <w:t>;</w:t>
      </w:r>
    </w:p>
    <w:p w:rsidR="00AD2FCE" w:rsidRDefault="00AD2FCE" w:rsidP="00AD2FCE">
      <w:pPr>
        <w:rPr>
          <w:lang w:bidi="en-US"/>
        </w:rPr>
      </w:pPr>
    </w:p>
    <w:p w:rsidR="00AD2FCE" w:rsidRPr="00AD2FCE" w:rsidRDefault="00C513B2" w:rsidP="00AD2FCE">
      <w:r w:rsidRPr="00AD2FCE">
        <w:rPr>
          <w:lang w:bidi="en-US"/>
        </w:rPr>
        <w:t xml:space="preserve">1.2. </w:t>
      </w:r>
      <w:r w:rsidRPr="00AD2FCE">
        <w:t>таблицу 1 муниципальной программы изложить в следующей редакции, согласно приложению к настоящему постановлению.</w:t>
      </w:r>
    </w:p>
    <w:p w:rsidR="005B5E3B" w:rsidRPr="00AD2FCE" w:rsidRDefault="005F2268" w:rsidP="00AD2FCE">
      <w:pPr>
        <w:rPr>
          <w:bCs/>
        </w:rPr>
      </w:pPr>
      <w:r w:rsidRPr="00AD2FCE">
        <w:rPr>
          <w:bCs/>
        </w:rPr>
        <w:t xml:space="preserve">2. </w:t>
      </w:r>
      <w:r w:rsidR="005B5E3B" w:rsidRPr="00AD2FCE">
        <w:rPr>
          <w:bCs/>
        </w:rPr>
        <w:t xml:space="preserve">Опубликовать настоящее постановление в газете </w:t>
      </w:r>
      <w:r w:rsidR="00AD2FCE" w:rsidRPr="00AD2FCE">
        <w:rPr>
          <w:bCs/>
        </w:rPr>
        <w:t>«</w:t>
      </w:r>
      <w:r w:rsidR="005B5E3B" w:rsidRPr="00AD2FCE">
        <w:rPr>
          <w:bCs/>
        </w:rPr>
        <w:t>Жизнь Югры</w:t>
      </w:r>
      <w:r w:rsidR="00AD2FCE" w:rsidRPr="00AD2FCE">
        <w:rPr>
          <w:bCs/>
        </w:rPr>
        <w:t>»</w:t>
      </w:r>
      <w:r w:rsidR="005B5E3B" w:rsidRPr="00AD2FCE">
        <w:rPr>
          <w:bCs/>
        </w:rPr>
        <w:t xml:space="preserve"> и разместить на </w:t>
      </w:r>
      <w:proofErr w:type="gramStart"/>
      <w:r w:rsidR="005B5E3B" w:rsidRPr="00AD2FCE">
        <w:rPr>
          <w:bCs/>
        </w:rPr>
        <w:t>официальном</w:t>
      </w:r>
      <w:proofErr w:type="gramEnd"/>
      <w:r w:rsidR="005B5E3B" w:rsidRPr="00AD2FCE">
        <w:rPr>
          <w:bCs/>
        </w:rPr>
        <w:t xml:space="preserve"> </w:t>
      </w:r>
      <w:r w:rsidR="005B5E3B" w:rsidRPr="00AD2FCE">
        <w:t>веб-</w:t>
      </w:r>
      <w:r w:rsidR="005B5E3B" w:rsidRPr="00AD2FCE">
        <w:rPr>
          <w:bCs/>
        </w:rPr>
        <w:t xml:space="preserve">сайте </w:t>
      </w:r>
      <w:r w:rsidR="005B5E3B" w:rsidRPr="00AD2FCE">
        <w:rPr>
          <w:rFonts w:eastAsia="Courier New"/>
        </w:rPr>
        <w:t xml:space="preserve">органов местного самоуправления </w:t>
      </w:r>
      <w:r w:rsidR="005B5E3B" w:rsidRPr="00AD2FCE">
        <w:rPr>
          <w:bCs/>
        </w:rPr>
        <w:t xml:space="preserve">Березовского района. </w:t>
      </w:r>
    </w:p>
    <w:p w:rsidR="00AD2FCE" w:rsidRPr="00AD2FCE" w:rsidRDefault="005F2268" w:rsidP="00AD2FCE">
      <w:r w:rsidRPr="00AD2FCE">
        <w:rPr>
          <w:bCs/>
        </w:rPr>
        <w:t>3</w:t>
      </w:r>
      <w:r w:rsidR="005B5E3B" w:rsidRPr="00AD2FCE">
        <w:rPr>
          <w:bCs/>
        </w:rPr>
        <w:t>.</w:t>
      </w:r>
      <w:r w:rsidR="00AD2FCE" w:rsidRPr="00AD2FCE">
        <w:rPr>
          <w:bCs/>
        </w:rPr>
        <w:t xml:space="preserve"> </w:t>
      </w:r>
      <w:r w:rsidR="00FB27EE" w:rsidRPr="00AD2FCE">
        <w:t>Настоящее постановление вступает в силу после его официального опубликования.</w:t>
      </w:r>
    </w:p>
    <w:p w:rsidR="00AD2FCE" w:rsidRDefault="00AD2FCE" w:rsidP="00AD2FCE"/>
    <w:p w:rsidR="00AD2FCE" w:rsidRPr="00AD2FCE" w:rsidRDefault="00AD2FCE" w:rsidP="00AD2FCE"/>
    <w:p w:rsidR="005B5E3B" w:rsidRPr="00AD2FCE" w:rsidRDefault="000432D0" w:rsidP="00AD2FCE">
      <w:pPr>
        <w:tabs>
          <w:tab w:val="center" w:pos="9072"/>
        </w:tabs>
        <w:ind w:firstLine="0"/>
      </w:pPr>
      <w:proofErr w:type="spellStart"/>
      <w:r w:rsidRPr="00AD2FCE">
        <w:t>И.о</w:t>
      </w:r>
      <w:proofErr w:type="spellEnd"/>
      <w:r w:rsidRPr="00AD2FCE">
        <w:t>. г</w:t>
      </w:r>
      <w:r w:rsidR="009646D0" w:rsidRPr="00AD2FCE">
        <w:t>лав</w:t>
      </w:r>
      <w:r w:rsidRPr="00AD2FCE">
        <w:t>ы</w:t>
      </w:r>
      <w:r w:rsidR="009646D0" w:rsidRPr="00AD2FCE">
        <w:t xml:space="preserve"> района</w:t>
      </w:r>
      <w:r w:rsidR="00AD2FCE" w:rsidRPr="00AD2FCE">
        <w:t xml:space="preserve"> </w:t>
      </w:r>
      <w:r w:rsidR="00AD2FCE">
        <w:tab/>
      </w:r>
      <w:r w:rsidRPr="00AD2FCE">
        <w:t>Г.Г. Кудряшов</w:t>
      </w:r>
    </w:p>
    <w:p w:rsidR="00271EF9" w:rsidRPr="00AD2FCE" w:rsidRDefault="00C513B2">
      <w:pPr>
        <w:spacing w:after="200" w:line="276" w:lineRule="auto"/>
        <w:rPr>
          <w:rFonts w:cs="Arial"/>
          <w:szCs w:val="28"/>
        </w:rPr>
        <w:sectPr w:rsidR="00271EF9" w:rsidRPr="00AD2FCE" w:rsidSect="00AD2FCE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footnotePr>
            <w:pos w:val="beneathText"/>
          </w:footnotePr>
          <w:endnotePr>
            <w:numFmt w:val="decimal"/>
          </w:endnotePr>
          <w:type w:val="continuous"/>
          <w:pgSz w:w="11906" w:h="16838" w:code="9"/>
          <w:pgMar w:top="1134" w:right="851" w:bottom="1134" w:left="1134" w:header="709" w:footer="709" w:gutter="0"/>
          <w:cols w:space="720"/>
          <w:titlePg/>
          <w:docGrid w:linePitch="326"/>
        </w:sectPr>
      </w:pPr>
      <w:r w:rsidRPr="00AD2FCE">
        <w:rPr>
          <w:rFonts w:cs="Arial"/>
          <w:szCs w:val="28"/>
        </w:rPr>
        <w:br w:type="page"/>
      </w:r>
    </w:p>
    <w:tbl>
      <w:tblPr>
        <w:tblW w:w="1517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"/>
        <w:gridCol w:w="20"/>
        <w:gridCol w:w="1185"/>
        <w:gridCol w:w="1645"/>
        <w:gridCol w:w="1701"/>
        <w:gridCol w:w="2694"/>
        <w:gridCol w:w="1276"/>
        <w:gridCol w:w="1276"/>
        <w:gridCol w:w="1276"/>
        <w:gridCol w:w="1276"/>
        <w:gridCol w:w="221"/>
        <w:gridCol w:w="1055"/>
        <w:gridCol w:w="1234"/>
        <w:gridCol w:w="42"/>
      </w:tblGrid>
      <w:tr w:rsidR="00271EF9" w:rsidRPr="00AD2FCE" w:rsidTr="00271EF9">
        <w:trPr>
          <w:gridAfter w:val="1"/>
          <w:wAfter w:w="42" w:type="dxa"/>
          <w:trHeight w:val="375"/>
        </w:trPr>
        <w:tc>
          <w:tcPr>
            <w:tcW w:w="1512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2FCE" w:rsidRPr="001E7B6A" w:rsidRDefault="00AD2FCE" w:rsidP="00AD2FCE">
            <w:pPr>
              <w:jc w:val="right"/>
              <w:rPr>
                <w:b/>
                <w:sz w:val="30"/>
                <w:szCs w:val="30"/>
              </w:rPr>
            </w:pPr>
          </w:p>
          <w:p w:rsidR="001E7B6A" w:rsidRPr="001E7B6A" w:rsidRDefault="001E7B6A" w:rsidP="00AD2FCE">
            <w:pPr>
              <w:jc w:val="right"/>
              <w:rPr>
                <w:b/>
                <w:sz w:val="30"/>
                <w:szCs w:val="30"/>
              </w:rPr>
            </w:pPr>
          </w:p>
          <w:p w:rsidR="00AD2FCE" w:rsidRPr="001E7B6A" w:rsidRDefault="00AD2FCE" w:rsidP="00AD2FCE">
            <w:pPr>
              <w:jc w:val="right"/>
              <w:rPr>
                <w:b/>
                <w:sz w:val="30"/>
                <w:szCs w:val="30"/>
              </w:rPr>
            </w:pPr>
          </w:p>
          <w:p w:rsidR="00271EF9" w:rsidRPr="001E7B6A" w:rsidRDefault="00271EF9" w:rsidP="00AD2FCE">
            <w:pPr>
              <w:jc w:val="right"/>
              <w:rPr>
                <w:b/>
                <w:sz w:val="30"/>
                <w:szCs w:val="30"/>
              </w:rPr>
            </w:pPr>
            <w:r w:rsidRPr="001E7B6A">
              <w:rPr>
                <w:b/>
                <w:sz w:val="30"/>
                <w:szCs w:val="30"/>
              </w:rPr>
              <w:t xml:space="preserve">Приложение </w:t>
            </w:r>
          </w:p>
        </w:tc>
      </w:tr>
      <w:tr w:rsidR="00271EF9" w:rsidRPr="00AD2FCE" w:rsidTr="00271EF9">
        <w:trPr>
          <w:gridAfter w:val="1"/>
          <w:wAfter w:w="42" w:type="dxa"/>
          <w:trHeight w:val="375"/>
        </w:trPr>
        <w:tc>
          <w:tcPr>
            <w:tcW w:w="1512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D2FCE" w:rsidRPr="001E7B6A" w:rsidRDefault="00271EF9" w:rsidP="00AD2FCE">
            <w:pPr>
              <w:jc w:val="right"/>
              <w:rPr>
                <w:rFonts w:eastAsia="Calibri"/>
                <w:b/>
                <w:sz w:val="30"/>
                <w:szCs w:val="30"/>
                <w:lang w:eastAsia="en-US"/>
              </w:rPr>
            </w:pPr>
            <w:r w:rsidRPr="001E7B6A">
              <w:rPr>
                <w:rFonts w:eastAsia="Calibri"/>
                <w:b/>
                <w:sz w:val="30"/>
                <w:szCs w:val="30"/>
                <w:lang w:eastAsia="en-US"/>
              </w:rPr>
              <w:t>к постановлению администрации</w:t>
            </w:r>
          </w:p>
          <w:p w:rsidR="00271EF9" w:rsidRPr="001E7B6A" w:rsidRDefault="00271EF9" w:rsidP="00AD2FCE">
            <w:pPr>
              <w:jc w:val="right"/>
              <w:rPr>
                <w:rFonts w:eastAsia="Calibri"/>
                <w:b/>
                <w:sz w:val="30"/>
                <w:szCs w:val="30"/>
                <w:lang w:eastAsia="en-US"/>
              </w:rPr>
            </w:pPr>
            <w:r w:rsidRPr="001E7B6A">
              <w:rPr>
                <w:rFonts w:eastAsia="Calibri"/>
                <w:b/>
                <w:sz w:val="30"/>
                <w:szCs w:val="30"/>
                <w:lang w:eastAsia="en-US"/>
              </w:rPr>
              <w:t xml:space="preserve"> Березовского района</w:t>
            </w:r>
          </w:p>
        </w:tc>
      </w:tr>
      <w:tr w:rsidR="00271EF9" w:rsidRPr="00AD2FCE" w:rsidTr="00271EF9">
        <w:trPr>
          <w:gridAfter w:val="1"/>
          <w:wAfter w:w="42" w:type="dxa"/>
          <w:trHeight w:val="375"/>
        </w:trPr>
        <w:tc>
          <w:tcPr>
            <w:tcW w:w="1512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71EF9" w:rsidRPr="001E7B6A" w:rsidRDefault="0018559C" w:rsidP="00AD2FCE">
            <w:pPr>
              <w:jc w:val="right"/>
              <w:rPr>
                <w:rFonts w:eastAsia="Calibri"/>
                <w:b/>
                <w:sz w:val="30"/>
                <w:szCs w:val="30"/>
                <w:lang w:eastAsia="en-US"/>
              </w:rPr>
            </w:pPr>
            <w:r w:rsidRPr="001E7B6A">
              <w:rPr>
                <w:rFonts w:eastAsia="Calibri"/>
                <w:b/>
                <w:sz w:val="30"/>
                <w:szCs w:val="30"/>
                <w:lang w:eastAsia="en-US"/>
              </w:rPr>
              <w:t>о</w:t>
            </w:r>
            <w:r w:rsidR="00271EF9" w:rsidRPr="001E7B6A">
              <w:rPr>
                <w:rFonts w:eastAsia="Calibri"/>
                <w:b/>
                <w:sz w:val="30"/>
                <w:szCs w:val="30"/>
                <w:lang w:eastAsia="en-US"/>
              </w:rPr>
              <w:t>т</w:t>
            </w:r>
            <w:r w:rsidRPr="001E7B6A">
              <w:rPr>
                <w:rFonts w:eastAsia="Calibri"/>
                <w:b/>
                <w:sz w:val="30"/>
                <w:szCs w:val="30"/>
                <w:lang w:eastAsia="en-US"/>
              </w:rPr>
              <w:t xml:space="preserve"> 30.03.2023</w:t>
            </w:r>
            <w:r w:rsidR="00271EF9" w:rsidRPr="001E7B6A">
              <w:rPr>
                <w:rFonts w:eastAsia="Calibri"/>
                <w:b/>
                <w:sz w:val="30"/>
                <w:szCs w:val="30"/>
                <w:lang w:eastAsia="en-US"/>
              </w:rPr>
              <w:t xml:space="preserve"> №</w:t>
            </w:r>
            <w:r w:rsidRPr="001E7B6A">
              <w:rPr>
                <w:rFonts w:eastAsia="Calibri"/>
                <w:b/>
                <w:sz w:val="30"/>
                <w:szCs w:val="30"/>
                <w:lang w:eastAsia="en-US"/>
              </w:rPr>
              <w:t xml:space="preserve"> 206</w:t>
            </w:r>
            <w:r w:rsidR="00AD2FCE" w:rsidRPr="001E7B6A">
              <w:rPr>
                <w:rFonts w:eastAsia="Calibri"/>
                <w:b/>
                <w:sz w:val="30"/>
                <w:szCs w:val="30"/>
                <w:lang w:eastAsia="en-US"/>
              </w:rPr>
              <w:t xml:space="preserve"> </w:t>
            </w:r>
          </w:p>
        </w:tc>
      </w:tr>
      <w:tr w:rsidR="00AD2FCE" w:rsidRPr="00AD2FCE" w:rsidTr="00271EF9">
        <w:trPr>
          <w:gridAfter w:val="1"/>
          <w:wAfter w:w="42" w:type="dxa"/>
          <w:trHeight w:val="375"/>
        </w:trPr>
        <w:tc>
          <w:tcPr>
            <w:tcW w:w="1512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D2FCE" w:rsidRPr="001E7B6A" w:rsidRDefault="00AD2FCE" w:rsidP="00AD2FCE">
            <w:pPr>
              <w:jc w:val="right"/>
              <w:rPr>
                <w:rFonts w:eastAsia="Calibri"/>
                <w:b/>
                <w:sz w:val="30"/>
                <w:szCs w:val="30"/>
                <w:lang w:eastAsia="en-US"/>
              </w:rPr>
            </w:pPr>
          </w:p>
          <w:p w:rsidR="00AD2FCE" w:rsidRPr="001E7B6A" w:rsidRDefault="00AD2FCE" w:rsidP="00AD2FCE">
            <w:pPr>
              <w:jc w:val="right"/>
              <w:rPr>
                <w:rFonts w:eastAsia="Calibri"/>
                <w:b/>
                <w:sz w:val="30"/>
                <w:szCs w:val="30"/>
                <w:lang w:eastAsia="en-US"/>
              </w:rPr>
            </w:pPr>
          </w:p>
        </w:tc>
      </w:tr>
      <w:tr w:rsidR="00271EF9" w:rsidRPr="00AD2FCE" w:rsidTr="00271EF9">
        <w:trPr>
          <w:gridBefore w:val="1"/>
          <w:gridAfter w:val="3"/>
          <w:wBefore w:w="269" w:type="dxa"/>
          <w:wAfter w:w="2331" w:type="dxa"/>
          <w:trHeight w:val="330"/>
        </w:trPr>
        <w:tc>
          <w:tcPr>
            <w:tcW w:w="1257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1EF9" w:rsidRPr="00AD2FCE" w:rsidRDefault="00271EF9" w:rsidP="00AD2FCE">
            <w:pPr>
              <w:rPr>
                <w:color w:val="000000"/>
                <w:szCs w:val="26"/>
              </w:rPr>
            </w:pPr>
          </w:p>
        </w:tc>
      </w:tr>
      <w:tr w:rsidR="00271EF9" w:rsidRPr="00AD2FCE" w:rsidTr="00271EF9">
        <w:trPr>
          <w:gridBefore w:val="2"/>
          <w:wBefore w:w="289" w:type="dxa"/>
          <w:trHeight w:val="315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  <w:bookmarkStart w:id="1" w:name="RANGE!A1:J72"/>
            <w:bookmarkEnd w:id="1"/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1E7B6A" w:rsidRDefault="00271EF9" w:rsidP="001E7B6A">
            <w:pPr>
              <w:ind w:firstLine="0"/>
              <w:rPr>
                <w:color w:val="000000"/>
                <w:sz w:val="20"/>
              </w:rPr>
            </w:pPr>
            <w:r w:rsidRPr="001E7B6A">
              <w:rPr>
                <w:color w:val="000000"/>
                <w:sz w:val="20"/>
              </w:rPr>
              <w:t>Таблица 1</w:t>
            </w:r>
          </w:p>
        </w:tc>
      </w:tr>
      <w:tr w:rsidR="00271EF9" w:rsidRPr="00AD2FCE" w:rsidTr="00271EF9">
        <w:trPr>
          <w:gridBefore w:val="2"/>
          <w:wBefore w:w="289" w:type="dxa"/>
          <w:trHeight w:val="315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color w:val="000000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</w:tr>
      <w:tr w:rsidR="00271EF9" w:rsidRPr="00AD2FCE" w:rsidTr="00271EF9">
        <w:trPr>
          <w:gridBefore w:val="2"/>
          <w:wBefore w:w="289" w:type="dxa"/>
          <w:trHeight w:val="375"/>
        </w:trPr>
        <w:tc>
          <w:tcPr>
            <w:tcW w:w="1488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1E7B6A">
            <w:pPr>
              <w:jc w:val="center"/>
              <w:rPr>
                <w:color w:val="000000"/>
              </w:rPr>
            </w:pPr>
            <w:r w:rsidRPr="00AD2FCE">
              <w:rPr>
                <w:color w:val="000000"/>
              </w:rPr>
              <w:t>Распределение финансовых ресурсов муниципальной программы (по годам)</w:t>
            </w:r>
          </w:p>
        </w:tc>
      </w:tr>
      <w:tr w:rsidR="00271EF9" w:rsidRPr="00AD2FCE" w:rsidTr="00271EF9">
        <w:trPr>
          <w:gridBefore w:val="2"/>
          <w:wBefore w:w="289" w:type="dxa"/>
          <w:trHeight w:val="300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color w:val="000000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F9" w:rsidRPr="00AD2FCE" w:rsidRDefault="00271EF9" w:rsidP="00AD2FCE">
            <w:pPr>
              <w:rPr>
                <w:szCs w:val="20"/>
              </w:rPr>
            </w:pPr>
          </w:p>
        </w:tc>
      </w:tr>
      <w:tr w:rsidR="00271EF9" w:rsidRPr="00AD2FCE" w:rsidTr="00271EF9">
        <w:trPr>
          <w:gridBefore w:val="2"/>
          <w:wBefore w:w="289" w:type="dxa"/>
          <w:trHeight w:val="1650"/>
        </w:trPr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1EF9" w:rsidRPr="00AD2FCE" w:rsidRDefault="00271EF9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1EF9" w:rsidRPr="00AD2FCE" w:rsidRDefault="00271EF9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1EF9" w:rsidRPr="00AD2FCE" w:rsidRDefault="00271EF9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Ответственный исполнитель/соисполнитель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1EF9" w:rsidRPr="00AD2FCE" w:rsidRDefault="00271EF9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Источники финансирования</w:t>
            </w:r>
          </w:p>
        </w:tc>
        <w:tc>
          <w:tcPr>
            <w:tcW w:w="765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1EF9" w:rsidRPr="00AD2FCE" w:rsidRDefault="00271EF9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Финансовые затраты на реализацию (тыс. рублей)</w:t>
            </w:r>
          </w:p>
        </w:tc>
      </w:tr>
      <w:tr w:rsidR="00271EF9" w:rsidRPr="00AD2FCE" w:rsidTr="00271EF9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1EF9" w:rsidRPr="00AD2FCE" w:rsidRDefault="00271EF9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EF9" w:rsidRPr="00AD2FCE" w:rsidRDefault="00271EF9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1EF9" w:rsidRPr="00AD2FCE" w:rsidRDefault="00271EF9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1EF9" w:rsidRPr="00AD2FCE" w:rsidRDefault="00271EF9" w:rsidP="00AD2FCE">
            <w:pPr>
              <w:rPr>
                <w:color w:val="00000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1EF9" w:rsidRPr="00AD2FCE" w:rsidRDefault="00271EF9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всего</w:t>
            </w:r>
          </w:p>
        </w:tc>
        <w:tc>
          <w:tcPr>
            <w:tcW w:w="63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1EF9" w:rsidRPr="00AD2FCE" w:rsidRDefault="00271EF9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в том числе</w:t>
            </w:r>
          </w:p>
        </w:tc>
      </w:tr>
      <w:tr w:rsidR="00271EF9" w:rsidRPr="00AD2FCE" w:rsidTr="00271EF9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1EF9" w:rsidRPr="00AD2FCE" w:rsidRDefault="00271EF9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EF9" w:rsidRPr="00AD2FCE" w:rsidRDefault="00271EF9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1EF9" w:rsidRPr="00AD2FCE" w:rsidRDefault="00271EF9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1EF9" w:rsidRPr="00AD2FCE" w:rsidRDefault="00271EF9" w:rsidP="00AD2FCE">
            <w:pPr>
              <w:rPr>
                <w:color w:val="00000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EF9" w:rsidRPr="00AD2FCE" w:rsidRDefault="00271EF9" w:rsidP="00AD2FCE">
            <w:pPr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1EF9" w:rsidRPr="00AD2FCE" w:rsidRDefault="00271EF9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2022г.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1EF9" w:rsidRPr="00AD2FCE" w:rsidRDefault="00271EF9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2023г.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1EF9" w:rsidRPr="00AD2FCE" w:rsidRDefault="00271EF9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2024 г.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1EF9" w:rsidRPr="00AD2FCE" w:rsidRDefault="00271EF9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2025 г.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1EF9" w:rsidRPr="00AD2FCE" w:rsidRDefault="00271EF9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2026</w:t>
            </w:r>
            <w:r w:rsidR="00AD2FCE" w:rsidRPr="00AD2FCE">
              <w:rPr>
                <w:color w:val="000000"/>
                <w:szCs w:val="20"/>
              </w:rPr>
              <w:t>-</w:t>
            </w:r>
            <w:r w:rsidRPr="00AD2FCE">
              <w:rPr>
                <w:color w:val="000000"/>
                <w:szCs w:val="20"/>
              </w:rPr>
              <w:t>2030 г.</w:t>
            </w:r>
          </w:p>
        </w:tc>
      </w:tr>
      <w:tr w:rsidR="00271EF9" w:rsidRPr="00AD2FCE" w:rsidTr="00271EF9">
        <w:trPr>
          <w:gridBefore w:val="2"/>
          <w:wBefore w:w="289" w:type="dxa"/>
          <w:trHeight w:val="300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1EF9" w:rsidRPr="00AD2FCE" w:rsidRDefault="00271EF9" w:rsidP="00AD2FCE">
            <w:pPr>
              <w:rPr>
                <w:color w:val="000000"/>
                <w:szCs w:val="16"/>
              </w:rPr>
            </w:pPr>
            <w:r w:rsidRPr="00AD2FCE">
              <w:rPr>
                <w:color w:val="000000"/>
                <w:szCs w:val="16"/>
              </w:rPr>
              <w:t>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1EF9" w:rsidRPr="00AD2FCE" w:rsidRDefault="00271EF9" w:rsidP="00AD2FCE">
            <w:pPr>
              <w:rPr>
                <w:color w:val="000000"/>
                <w:szCs w:val="16"/>
              </w:rPr>
            </w:pPr>
            <w:r w:rsidRPr="00AD2FCE">
              <w:rPr>
                <w:color w:val="000000"/>
                <w:szCs w:val="16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1EF9" w:rsidRPr="00AD2FCE" w:rsidRDefault="00271EF9" w:rsidP="00AD2FCE">
            <w:pPr>
              <w:rPr>
                <w:color w:val="000000"/>
                <w:szCs w:val="16"/>
              </w:rPr>
            </w:pPr>
            <w:r w:rsidRPr="00AD2FCE">
              <w:rPr>
                <w:color w:val="000000"/>
                <w:szCs w:val="16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1EF9" w:rsidRPr="00AD2FCE" w:rsidRDefault="00271EF9" w:rsidP="00AD2FCE">
            <w:pPr>
              <w:rPr>
                <w:color w:val="000000"/>
                <w:szCs w:val="16"/>
              </w:rPr>
            </w:pPr>
            <w:r w:rsidRPr="00AD2FCE">
              <w:rPr>
                <w:color w:val="000000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1EF9" w:rsidRPr="00AD2FCE" w:rsidRDefault="00271EF9" w:rsidP="00AD2FCE">
            <w:pPr>
              <w:rPr>
                <w:color w:val="000000"/>
                <w:szCs w:val="16"/>
              </w:rPr>
            </w:pPr>
            <w:r w:rsidRPr="00AD2FCE">
              <w:rPr>
                <w:color w:val="000000"/>
                <w:szCs w:val="16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1EF9" w:rsidRPr="00AD2FCE" w:rsidRDefault="00271EF9" w:rsidP="00AD2FCE">
            <w:pPr>
              <w:rPr>
                <w:color w:val="000000"/>
                <w:szCs w:val="16"/>
              </w:rPr>
            </w:pPr>
            <w:r w:rsidRPr="00AD2FCE">
              <w:rPr>
                <w:color w:val="000000"/>
                <w:szCs w:val="16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1EF9" w:rsidRPr="00AD2FCE" w:rsidRDefault="00271EF9" w:rsidP="00AD2FCE">
            <w:pPr>
              <w:rPr>
                <w:color w:val="000000"/>
                <w:szCs w:val="16"/>
              </w:rPr>
            </w:pPr>
            <w:r w:rsidRPr="00AD2FCE">
              <w:rPr>
                <w:color w:val="000000"/>
                <w:szCs w:val="16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1EF9" w:rsidRPr="00AD2FCE" w:rsidRDefault="00271EF9" w:rsidP="00AD2FCE">
            <w:pPr>
              <w:rPr>
                <w:color w:val="000000"/>
                <w:szCs w:val="16"/>
              </w:rPr>
            </w:pPr>
            <w:r w:rsidRPr="00AD2FCE">
              <w:rPr>
                <w:color w:val="000000"/>
                <w:szCs w:val="16"/>
              </w:rPr>
              <w:t>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1EF9" w:rsidRPr="00AD2FCE" w:rsidRDefault="00271EF9" w:rsidP="00AD2FCE">
            <w:pPr>
              <w:rPr>
                <w:color w:val="000000"/>
                <w:szCs w:val="16"/>
              </w:rPr>
            </w:pPr>
            <w:r w:rsidRPr="00AD2FCE">
              <w:rPr>
                <w:color w:val="000000"/>
                <w:szCs w:val="16"/>
              </w:rPr>
              <w:t>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71EF9" w:rsidRPr="00AD2FCE" w:rsidRDefault="00271EF9" w:rsidP="00AD2FCE">
            <w:pPr>
              <w:rPr>
                <w:color w:val="000000"/>
                <w:szCs w:val="16"/>
              </w:rPr>
            </w:pPr>
            <w:r w:rsidRPr="00AD2FCE">
              <w:rPr>
                <w:color w:val="000000"/>
                <w:szCs w:val="16"/>
              </w:rPr>
              <w:t>10</w:t>
            </w:r>
          </w:p>
        </w:tc>
      </w:tr>
      <w:tr w:rsidR="00271EF9" w:rsidRPr="00AD2FCE" w:rsidTr="00271EF9">
        <w:trPr>
          <w:gridBefore w:val="2"/>
          <w:wBefore w:w="289" w:type="dxa"/>
          <w:trHeight w:val="300"/>
        </w:trPr>
        <w:tc>
          <w:tcPr>
            <w:tcW w:w="1488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71EF9" w:rsidRPr="00AD2FCE" w:rsidRDefault="00271EF9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Подпрограмма 1 </w:t>
            </w:r>
            <w:r w:rsidR="00AD2FCE" w:rsidRPr="00AD2FCE">
              <w:rPr>
                <w:color w:val="000000"/>
                <w:szCs w:val="20"/>
              </w:rPr>
              <w:t>«</w:t>
            </w:r>
            <w:r w:rsidRPr="00AD2FCE">
              <w:rPr>
                <w:color w:val="000000"/>
                <w:szCs w:val="20"/>
              </w:rPr>
              <w:t>Развитие информационного общества и электронного правительства и обеспечение деятельности администрации Березовского района</w:t>
            </w:r>
            <w:r w:rsidR="00AD2FCE" w:rsidRPr="00AD2FCE">
              <w:rPr>
                <w:color w:val="000000"/>
                <w:szCs w:val="20"/>
              </w:rPr>
              <w:t>»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1.1</w:t>
            </w:r>
          </w:p>
        </w:tc>
        <w:tc>
          <w:tcPr>
            <w:tcW w:w="16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Основное мероприятие </w:t>
            </w:r>
            <w:r w:rsidR="00AD2FCE" w:rsidRPr="00AD2FCE">
              <w:rPr>
                <w:color w:val="000000"/>
                <w:szCs w:val="20"/>
              </w:rPr>
              <w:t>«</w:t>
            </w:r>
            <w:r w:rsidRPr="00AD2FCE">
              <w:rPr>
                <w:color w:val="000000"/>
                <w:szCs w:val="20"/>
              </w:rPr>
              <w:t xml:space="preserve">Развитие электронного </w:t>
            </w:r>
            <w:r w:rsidRPr="00AD2FCE">
              <w:rPr>
                <w:color w:val="000000"/>
                <w:szCs w:val="20"/>
              </w:rPr>
              <w:lastRenderedPageBreak/>
              <w:t>правительства, формирование и сопровождение информационных ресурсов и систем, обеспечение доступа к ним</w:t>
            </w:r>
            <w:r w:rsidR="00AD2FCE" w:rsidRPr="00AD2FCE">
              <w:rPr>
                <w:color w:val="000000"/>
                <w:szCs w:val="20"/>
              </w:rPr>
              <w:t>»</w:t>
            </w:r>
            <w:r w:rsidRPr="00AD2FCE">
              <w:rPr>
                <w:color w:val="000000"/>
                <w:szCs w:val="20"/>
              </w:rPr>
              <w:t xml:space="preserve"> (1, 2)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16"/>
              </w:rPr>
            </w:pPr>
            <w:r w:rsidRPr="00AD2FCE">
              <w:rPr>
                <w:color w:val="000000"/>
                <w:szCs w:val="16"/>
              </w:rPr>
              <w:lastRenderedPageBreak/>
              <w:t xml:space="preserve">Отдел информатизации, защиты информации </w:t>
            </w:r>
            <w:r w:rsidRPr="00AD2FCE">
              <w:rPr>
                <w:color w:val="000000"/>
                <w:szCs w:val="16"/>
              </w:rPr>
              <w:lastRenderedPageBreak/>
              <w:t>и связи администрации Березовского района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lastRenderedPageBreak/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326,6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86,6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150,0</w:t>
            </w:r>
          </w:p>
        </w:tc>
      </w:tr>
      <w:tr w:rsidR="00821D33" w:rsidRPr="00AD2FCE" w:rsidTr="00821D33">
        <w:trPr>
          <w:gridBefore w:val="2"/>
          <w:wBefore w:w="289" w:type="dxa"/>
          <w:trHeight w:val="39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75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бюджет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326,6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86,6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150,0</w:t>
            </w:r>
          </w:p>
        </w:tc>
      </w:tr>
      <w:tr w:rsidR="00821D33" w:rsidRPr="00AD2FCE" w:rsidTr="00821D33">
        <w:trPr>
          <w:gridBefore w:val="2"/>
          <w:wBefore w:w="289" w:type="dxa"/>
          <w:trHeight w:val="39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в том числе </w:t>
            </w:r>
            <w:proofErr w:type="spellStart"/>
            <w:r w:rsidRPr="00AD2FCE">
              <w:rPr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51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1.2</w:t>
            </w:r>
          </w:p>
        </w:tc>
        <w:tc>
          <w:tcPr>
            <w:tcW w:w="16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Основное мероприятие </w:t>
            </w:r>
            <w:r w:rsidR="00AD2FCE" w:rsidRPr="00AD2FCE">
              <w:rPr>
                <w:color w:val="000000"/>
                <w:szCs w:val="20"/>
              </w:rPr>
              <w:t>«</w:t>
            </w:r>
            <w:r w:rsidRPr="00AD2FCE">
              <w:rPr>
                <w:color w:val="000000"/>
                <w:szCs w:val="20"/>
              </w:rPr>
              <w:t>Обеспечение деятельности администрации Березовского района</w:t>
            </w:r>
            <w:r w:rsidR="00AD2FCE" w:rsidRPr="00AD2FCE">
              <w:rPr>
                <w:color w:val="000000"/>
                <w:szCs w:val="20"/>
              </w:rPr>
              <w:t>»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16"/>
              </w:rPr>
            </w:pPr>
            <w:r w:rsidRPr="00AD2FCE">
              <w:rPr>
                <w:color w:val="000000"/>
                <w:szCs w:val="16"/>
              </w:rPr>
              <w:t>Отдел информатизации, защиты информации и связи администрации Березовского района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34444,9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3432,7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3432,2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3940,0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3940,0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19700,0</w:t>
            </w:r>
          </w:p>
        </w:tc>
      </w:tr>
      <w:tr w:rsidR="00821D33" w:rsidRPr="00AD2FCE" w:rsidTr="00624561">
        <w:trPr>
          <w:gridBefore w:val="2"/>
          <w:wBefore w:w="289" w:type="dxa"/>
          <w:trHeight w:val="33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624561">
        <w:trPr>
          <w:gridBefore w:val="2"/>
          <w:wBefore w:w="289" w:type="dxa"/>
          <w:trHeight w:val="33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1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624561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16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бюджет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34444,9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3432,7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3432,2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3940,0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3940,0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19700,0</w:t>
            </w:r>
          </w:p>
        </w:tc>
      </w:tr>
      <w:tr w:rsidR="00821D33" w:rsidRPr="00AD2FCE" w:rsidTr="00821D33">
        <w:trPr>
          <w:gridBefore w:val="2"/>
          <w:wBefore w:w="289" w:type="dxa"/>
          <w:trHeight w:val="637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в том числе </w:t>
            </w:r>
            <w:proofErr w:type="spellStart"/>
            <w:r w:rsidRPr="00AD2FCE">
              <w:rPr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78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1.3</w:t>
            </w:r>
          </w:p>
        </w:tc>
        <w:tc>
          <w:tcPr>
            <w:tcW w:w="16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Основное мероприятие </w:t>
            </w:r>
            <w:r w:rsidR="00AD2FCE" w:rsidRPr="00AD2FCE">
              <w:rPr>
                <w:color w:val="000000"/>
                <w:szCs w:val="20"/>
              </w:rPr>
              <w:t>«</w:t>
            </w:r>
            <w:r w:rsidRPr="00AD2FCE">
              <w:rPr>
                <w:color w:val="000000"/>
                <w:szCs w:val="20"/>
              </w:rPr>
              <w:t xml:space="preserve">Развитие </w:t>
            </w:r>
            <w:proofErr w:type="gramStart"/>
            <w:r w:rsidRPr="00AD2FCE">
              <w:rPr>
                <w:color w:val="000000"/>
                <w:szCs w:val="20"/>
              </w:rPr>
              <w:t xml:space="preserve">системы обеспечения информационной безопасности </w:t>
            </w:r>
            <w:r w:rsidRPr="00AD2FCE">
              <w:rPr>
                <w:color w:val="000000"/>
                <w:szCs w:val="20"/>
              </w:rPr>
              <w:lastRenderedPageBreak/>
              <w:t>администрации Березовского района</w:t>
            </w:r>
            <w:proofErr w:type="gramEnd"/>
            <w:r w:rsidR="00AD2FCE" w:rsidRPr="00AD2FCE">
              <w:rPr>
                <w:color w:val="000000"/>
                <w:szCs w:val="20"/>
              </w:rPr>
              <w:t>»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16"/>
              </w:rPr>
            </w:pPr>
            <w:r w:rsidRPr="00AD2FCE">
              <w:rPr>
                <w:color w:val="000000"/>
                <w:szCs w:val="16"/>
              </w:rPr>
              <w:lastRenderedPageBreak/>
              <w:t>Отдел информатизации, защиты информации и связи администрации Березовского района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45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75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бюджет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75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в том числе </w:t>
            </w:r>
            <w:proofErr w:type="spellStart"/>
            <w:r w:rsidRPr="00AD2FCE">
              <w:rPr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525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16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иные источники </w:t>
            </w:r>
            <w:r w:rsidRPr="00AD2FCE">
              <w:rPr>
                <w:color w:val="000000"/>
                <w:szCs w:val="20"/>
              </w:rPr>
              <w:lastRenderedPageBreak/>
              <w:t>финансирования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lastRenderedPageBreak/>
              <w:t xml:space="preserve"> </w:t>
            </w:r>
          </w:p>
        </w:tc>
        <w:tc>
          <w:tcPr>
            <w:tcW w:w="164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Итого по подпрограмме 1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34771,5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3519,3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3462,2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3970,0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3970,0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19850,0</w:t>
            </w:r>
          </w:p>
        </w:tc>
      </w:tr>
      <w:tr w:rsidR="00821D33" w:rsidRPr="00AD2FCE" w:rsidTr="00821D33">
        <w:trPr>
          <w:gridBefore w:val="2"/>
          <w:wBefore w:w="289" w:type="dxa"/>
          <w:trHeight w:val="375"/>
        </w:trPr>
        <w:tc>
          <w:tcPr>
            <w:tcW w:w="11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75"/>
        </w:trPr>
        <w:tc>
          <w:tcPr>
            <w:tcW w:w="11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бюджет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34771,5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3519,3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3462,2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3970,0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3970,0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19850,0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в том числе </w:t>
            </w:r>
            <w:proofErr w:type="spellStart"/>
            <w:r w:rsidRPr="00AD2FCE">
              <w:rPr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525"/>
        </w:trPr>
        <w:tc>
          <w:tcPr>
            <w:tcW w:w="11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1D33" w:rsidRPr="00AD2FCE" w:rsidRDefault="00AD2FCE" w:rsidP="00AD2FCE">
            <w:pPr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Всего по муниципальной программе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AD2FCE">
            <w:pPr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34771,5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3519,3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3462,2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3970,0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3970,0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19850,0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b/>
                <w:bCs/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b/>
                <w:bCs/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b/>
                <w:bCs/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b/>
                <w:bCs/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b/>
                <w:bCs/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b/>
                <w:bCs/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b/>
                <w:bCs/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b/>
                <w:bCs/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b/>
                <w:bCs/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бюджет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34771,5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3519,3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3462,2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3970,0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3970,0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19850,0</w:t>
            </w:r>
          </w:p>
        </w:tc>
      </w:tr>
      <w:tr w:rsidR="00821D33" w:rsidRPr="00AD2FCE" w:rsidTr="00821D33">
        <w:trPr>
          <w:gridBefore w:val="2"/>
          <w:wBefore w:w="289" w:type="dxa"/>
          <w:trHeight w:val="465"/>
        </w:trPr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b/>
                <w:bCs/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b/>
                <w:bCs/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b/>
                <w:bCs/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 xml:space="preserve">в том числе </w:t>
            </w:r>
            <w:proofErr w:type="spellStart"/>
            <w:r w:rsidRPr="00AD2FCE">
              <w:rPr>
                <w:b/>
                <w:bCs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0,0</w:t>
            </w:r>
          </w:p>
        </w:tc>
      </w:tr>
      <w:tr w:rsidR="00821D33" w:rsidRPr="00AD2FCE" w:rsidTr="00624561">
        <w:trPr>
          <w:gridBefore w:val="2"/>
          <w:wBefore w:w="289" w:type="dxa"/>
          <w:trHeight w:val="525"/>
        </w:trPr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b/>
                <w:bCs/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b/>
                <w:bCs/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b/>
                <w:bCs/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0,0</w:t>
            </w:r>
          </w:p>
        </w:tc>
      </w:tr>
      <w:tr w:rsidR="00821D33" w:rsidRPr="00AD2FCE" w:rsidTr="00624561">
        <w:trPr>
          <w:gridBefore w:val="2"/>
          <w:wBefore w:w="289" w:type="dxa"/>
          <w:trHeight w:val="300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</w:tr>
      <w:tr w:rsidR="00821D33" w:rsidRPr="00AD2FCE" w:rsidTr="00624561">
        <w:trPr>
          <w:gridBefore w:val="2"/>
          <w:wBefore w:w="289" w:type="dxa"/>
          <w:trHeight w:val="300"/>
        </w:trPr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Проектная часть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b/>
                <w:bCs/>
                <w:color w:val="000000"/>
                <w:szCs w:val="20"/>
              </w:rPr>
            </w:pPr>
            <w:r w:rsidRPr="00AD2FCE">
              <w:rPr>
                <w:b/>
                <w:bCs/>
                <w:color w:val="00000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бюджет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в том числе </w:t>
            </w:r>
            <w:proofErr w:type="spellStart"/>
            <w:r w:rsidRPr="00AD2FCE">
              <w:rPr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51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6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Процессная часть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34771,5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3519,3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3462,2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3970,0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3970,0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19850,0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бюджет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34771,5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3519,3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3462,2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3970,0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3970,0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19850,0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в том числе </w:t>
            </w:r>
            <w:proofErr w:type="spellStart"/>
            <w:r w:rsidRPr="00AD2FCE">
              <w:rPr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51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6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Инвестиции в объекты муниципальной собственности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бюджет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в том числе </w:t>
            </w:r>
            <w:proofErr w:type="spellStart"/>
            <w:r w:rsidRPr="00AD2FCE">
              <w:rPr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51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6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Прочие расходы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34771,5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3519,3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3462,2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3970,0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3970,0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19850,0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15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бюджет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34771,5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3519,3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3462,2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3970,0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3970,0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19850,0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в том числе </w:t>
            </w:r>
            <w:proofErr w:type="spellStart"/>
            <w:r w:rsidRPr="00AD2FCE">
              <w:rPr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624561">
        <w:trPr>
          <w:gridBefore w:val="2"/>
          <w:wBefore w:w="289" w:type="dxa"/>
          <w:trHeight w:val="51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624561">
        <w:trPr>
          <w:gridBefore w:val="2"/>
          <w:wBefore w:w="289" w:type="dxa"/>
          <w:trHeight w:val="300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lastRenderedPageBreak/>
              <w:t xml:space="preserve"> 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16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Ответственный исполнитель: отдел информатизации, защиты информации и связи администрации Березовского района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AD2FCE" w:rsidP="00AD2FCE">
            <w:pPr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34771,5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3519,3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3462,2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3970,0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3970,0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19850,0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бюджет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34771,5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3519,3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3462,2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3970,0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3970,0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19850,0</w:t>
            </w:r>
          </w:p>
        </w:tc>
      </w:tr>
      <w:tr w:rsidR="00821D33" w:rsidRPr="00AD2FCE" w:rsidTr="00821D33">
        <w:trPr>
          <w:gridBefore w:val="2"/>
          <w:wBefore w:w="289" w:type="dxa"/>
          <w:trHeight w:val="30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 xml:space="preserve">в том числе </w:t>
            </w:r>
            <w:proofErr w:type="spellStart"/>
            <w:r w:rsidRPr="00AD2FCE">
              <w:rPr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  <w:tr w:rsidR="00821D33" w:rsidRPr="00AD2FCE" w:rsidTr="00821D33">
        <w:trPr>
          <w:gridBefore w:val="2"/>
          <w:wBefore w:w="289" w:type="dxa"/>
          <w:trHeight w:val="510"/>
        </w:trPr>
        <w:tc>
          <w:tcPr>
            <w:tcW w:w="11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1D33" w:rsidRPr="00AD2FCE" w:rsidRDefault="00821D33" w:rsidP="00AD2FCE">
            <w:pPr>
              <w:rPr>
                <w:color w:val="00000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1D33" w:rsidRPr="00AD2FCE" w:rsidRDefault="00821D33" w:rsidP="001E7B6A">
            <w:pPr>
              <w:ind w:firstLine="0"/>
              <w:rPr>
                <w:color w:val="000000"/>
                <w:szCs w:val="20"/>
              </w:rPr>
            </w:pPr>
            <w:r w:rsidRPr="00AD2FCE">
              <w:rPr>
                <w:color w:val="000000"/>
                <w:szCs w:val="20"/>
              </w:rPr>
              <w:t>0,0</w:t>
            </w:r>
          </w:p>
        </w:tc>
      </w:tr>
    </w:tbl>
    <w:p w:rsidR="00C513B2" w:rsidRPr="00AD2FCE" w:rsidRDefault="00C513B2" w:rsidP="00AD2FCE"/>
    <w:sectPr w:rsidR="00C513B2" w:rsidRPr="00AD2FCE" w:rsidSect="00AD2FCE">
      <w:footnotePr>
        <w:pos w:val="beneathText"/>
      </w:footnotePr>
      <w:endnotePr>
        <w:numFmt w:val="decimal"/>
      </w:endnotePr>
      <w:type w:val="continuous"/>
      <w:pgSz w:w="16838" w:h="11906" w:orient="landscape" w:code="9"/>
      <w:pgMar w:top="1134" w:right="851" w:bottom="1134" w:left="1134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FCE" w:rsidRDefault="00AD2FCE" w:rsidP="006B17D7">
      <w:r>
        <w:separator/>
      </w:r>
    </w:p>
  </w:endnote>
  <w:endnote w:type="continuationSeparator" w:id="0">
    <w:p w:rsidR="00AD2FCE" w:rsidRDefault="00AD2FCE" w:rsidP="006B1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1B6" w:rsidRDefault="00A361B6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1B6" w:rsidRDefault="00A361B6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1B6" w:rsidRDefault="00A361B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FCE" w:rsidRDefault="00AD2FCE" w:rsidP="006B17D7">
      <w:r>
        <w:separator/>
      </w:r>
    </w:p>
  </w:footnote>
  <w:footnote w:type="continuationSeparator" w:id="0">
    <w:p w:rsidR="00AD2FCE" w:rsidRDefault="00AD2FCE" w:rsidP="006B17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1B6" w:rsidRDefault="00A361B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1B6" w:rsidRDefault="00A361B6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1B6" w:rsidRDefault="00A361B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E3AEA"/>
    <w:multiLevelType w:val="hybridMultilevel"/>
    <w:tmpl w:val="C1B01A0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0DF22F73"/>
    <w:multiLevelType w:val="hybridMultilevel"/>
    <w:tmpl w:val="0136F79E"/>
    <w:lvl w:ilvl="0" w:tplc="7B6AF86C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8B7B69"/>
    <w:multiLevelType w:val="hybridMultilevel"/>
    <w:tmpl w:val="7AAC99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327DA0"/>
    <w:multiLevelType w:val="hybridMultilevel"/>
    <w:tmpl w:val="64545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BB4411"/>
    <w:multiLevelType w:val="hybridMultilevel"/>
    <w:tmpl w:val="ED2AF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934D48"/>
    <w:multiLevelType w:val="hybridMultilevel"/>
    <w:tmpl w:val="60CA89B6"/>
    <w:lvl w:ilvl="0" w:tplc="2F6A7ED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E01D9C"/>
    <w:multiLevelType w:val="hybridMultilevel"/>
    <w:tmpl w:val="54140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-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C73"/>
    <w:rsid w:val="0000552C"/>
    <w:rsid w:val="00016956"/>
    <w:rsid w:val="00027297"/>
    <w:rsid w:val="00033AE6"/>
    <w:rsid w:val="00041B02"/>
    <w:rsid w:val="000432D0"/>
    <w:rsid w:val="00062936"/>
    <w:rsid w:val="00064525"/>
    <w:rsid w:val="00071634"/>
    <w:rsid w:val="00097EE2"/>
    <w:rsid w:val="000A3AE0"/>
    <w:rsid w:val="000D33C2"/>
    <w:rsid w:val="000F07F3"/>
    <w:rsid w:val="000F331A"/>
    <w:rsid w:val="0013261F"/>
    <w:rsid w:val="001504EE"/>
    <w:rsid w:val="00164BAD"/>
    <w:rsid w:val="00167E72"/>
    <w:rsid w:val="0018559C"/>
    <w:rsid w:val="001C078F"/>
    <w:rsid w:val="001C5DA2"/>
    <w:rsid w:val="001D28BD"/>
    <w:rsid w:val="001D3EB9"/>
    <w:rsid w:val="001D7C29"/>
    <w:rsid w:val="001E04E0"/>
    <w:rsid w:val="001E2119"/>
    <w:rsid w:val="001E7111"/>
    <w:rsid w:val="001E7B6A"/>
    <w:rsid w:val="001E7C6C"/>
    <w:rsid w:val="00201BE1"/>
    <w:rsid w:val="00221580"/>
    <w:rsid w:val="002272B7"/>
    <w:rsid w:val="00232FCD"/>
    <w:rsid w:val="00255903"/>
    <w:rsid w:val="0025707E"/>
    <w:rsid w:val="0026751E"/>
    <w:rsid w:val="00271EF9"/>
    <w:rsid w:val="00274AB5"/>
    <w:rsid w:val="00280EFC"/>
    <w:rsid w:val="002A7ADF"/>
    <w:rsid w:val="002A7C73"/>
    <w:rsid w:val="002B3DA1"/>
    <w:rsid w:val="002C5173"/>
    <w:rsid w:val="002D1C19"/>
    <w:rsid w:val="002D22D3"/>
    <w:rsid w:val="002F0D8F"/>
    <w:rsid w:val="003110B9"/>
    <w:rsid w:val="00324881"/>
    <w:rsid w:val="00331000"/>
    <w:rsid w:val="00332871"/>
    <w:rsid w:val="0033630A"/>
    <w:rsid w:val="003415D8"/>
    <w:rsid w:val="00342136"/>
    <w:rsid w:val="00365C5C"/>
    <w:rsid w:val="00366276"/>
    <w:rsid w:val="00367462"/>
    <w:rsid w:val="0037405C"/>
    <w:rsid w:val="003A6F4F"/>
    <w:rsid w:val="003B2F03"/>
    <w:rsid w:val="003E30D4"/>
    <w:rsid w:val="004017D1"/>
    <w:rsid w:val="00417420"/>
    <w:rsid w:val="00422953"/>
    <w:rsid w:val="00427CB2"/>
    <w:rsid w:val="004374E9"/>
    <w:rsid w:val="004378F4"/>
    <w:rsid w:val="0044299E"/>
    <w:rsid w:val="00443064"/>
    <w:rsid w:val="00457B2D"/>
    <w:rsid w:val="0046340F"/>
    <w:rsid w:val="00475BBC"/>
    <w:rsid w:val="00475FE9"/>
    <w:rsid w:val="00485088"/>
    <w:rsid w:val="00495C7E"/>
    <w:rsid w:val="004B12FA"/>
    <w:rsid w:val="004E142F"/>
    <w:rsid w:val="004E7F14"/>
    <w:rsid w:val="004F0B49"/>
    <w:rsid w:val="0050501D"/>
    <w:rsid w:val="00512A87"/>
    <w:rsid w:val="00533A29"/>
    <w:rsid w:val="00587B71"/>
    <w:rsid w:val="005B5E3B"/>
    <w:rsid w:val="005E5401"/>
    <w:rsid w:val="005F1DD7"/>
    <w:rsid w:val="005F2268"/>
    <w:rsid w:val="00607C58"/>
    <w:rsid w:val="00624561"/>
    <w:rsid w:val="0062589E"/>
    <w:rsid w:val="00635C5A"/>
    <w:rsid w:val="00666003"/>
    <w:rsid w:val="006716AB"/>
    <w:rsid w:val="00684201"/>
    <w:rsid w:val="0069122A"/>
    <w:rsid w:val="006A0B1D"/>
    <w:rsid w:val="006A0D3F"/>
    <w:rsid w:val="006B05E5"/>
    <w:rsid w:val="006B17D7"/>
    <w:rsid w:val="006C615E"/>
    <w:rsid w:val="006D06E0"/>
    <w:rsid w:val="006D25BA"/>
    <w:rsid w:val="006F7E44"/>
    <w:rsid w:val="00700AF7"/>
    <w:rsid w:val="007055FE"/>
    <w:rsid w:val="007222D4"/>
    <w:rsid w:val="00737743"/>
    <w:rsid w:val="00773763"/>
    <w:rsid w:val="007776BB"/>
    <w:rsid w:val="007862F5"/>
    <w:rsid w:val="00787D8A"/>
    <w:rsid w:val="007B026A"/>
    <w:rsid w:val="007C3D4F"/>
    <w:rsid w:val="007C5E9F"/>
    <w:rsid w:val="007E0E3B"/>
    <w:rsid w:val="007E4ACD"/>
    <w:rsid w:val="00811D7E"/>
    <w:rsid w:val="00821D33"/>
    <w:rsid w:val="008265D1"/>
    <w:rsid w:val="00827E57"/>
    <w:rsid w:val="00835E9D"/>
    <w:rsid w:val="0084244E"/>
    <w:rsid w:val="00845D79"/>
    <w:rsid w:val="00850D67"/>
    <w:rsid w:val="008511DF"/>
    <w:rsid w:val="00851B3F"/>
    <w:rsid w:val="0085337E"/>
    <w:rsid w:val="008605BC"/>
    <w:rsid w:val="008710AB"/>
    <w:rsid w:val="00874E0E"/>
    <w:rsid w:val="00877C84"/>
    <w:rsid w:val="0089072D"/>
    <w:rsid w:val="00897598"/>
    <w:rsid w:val="008B22FB"/>
    <w:rsid w:val="008D1F46"/>
    <w:rsid w:val="008E65D9"/>
    <w:rsid w:val="008F02FB"/>
    <w:rsid w:val="0090175A"/>
    <w:rsid w:val="0092024E"/>
    <w:rsid w:val="00936EE4"/>
    <w:rsid w:val="009646D0"/>
    <w:rsid w:val="009852DF"/>
    <w:rsid w:val="009A50AD"/>
    <w:rsid w:val="009B5FC3"/>
    <w:rsid w:val="009C4F6A"/>
    <w:rsid w:val="009D4825"/>
    <w:rsid w:val="009D4AA3"/>
    <w:rsid w:val="009E2F3E"/>
    <w:rsid w:val="009F121D"/>
    <w:rsid w:val="009F6780"/>
    <w:rsid w:val="00A02345"/>
    <w:rsid w:val="00A066CA"/>
    <w:rsid w:val="00A145D2"/>
    <w:rsid w:val="00A27804"/>
    <w:rsid w:val="00A33982"/>
    <w:rsid w:val="00A361B6"/>
    <w:rsid w:val="00A417CE"/>
    <w:rsid w:val="00A71F92"/>
    <w:rsid w:val="00A803B2"/>
    <w:rsid w:val="00A87111"/>
    <w:rsid w:val="00A93486"/>
    <w:rsid w:val="00AC2CE8"/>
    <w:rsid w:val="00AC4B69"/>
    <w:rsid w:val="00AD2FCE"/>
    <w:rsid w:val="00AD7327"/>
    <w:rsid w:val="00B14F6A"/>
    <w:rsid w:val="00B154BA"/>
    <w:rsid w:val="00B20B2A"/>
    <w:rsid w:val="00B2627E"/>
    <w:rsid w:val="00B367A1"/>
    <w:rsid w:val="00B4115D"/>
    <w:rsid w:val="00B477B1"/>
    <w:rsid w:val="00B62D29"/>
    <w:rsid w:val="00B763AD"/>
    <w:rsid w:val="00B97FD3"/>
    <w:rsid w:val="00BA1D48"/>
    <w:rsid w:val="00BC646E"/>
    <w:rsid w:val="00BD7670"/>
    <w:rsid w:val="00C00A01"/>
    <w:rsid w:val="00C05929"/>
    <w:rsid w:val="00C135B9"/>
    <w:rsid w:val="00C16491"/>
    <w:rsid w:val="00C32A92"/>
    <w:rsid w:val="00C44FF1"/>
    <w:rsid w:val="00C513B2"/>
    <w:rsid w:val="00C7178E"/>
    <w:rsid w:val="00C72A39"/>
    <w:rsid w:val="00C8409D"/>
    <w:rsid w:val="00CB0D43"/>
    <w:rsid w:val="00CC75C3"/>
    <w:rsid w:val="00CE1CEE"/>
    <w:rsid w:val="00CF3861"/>
    <w:rsid w:val="00D20A91"/>
    <w:rsid w:val="00D468E5"/>
    <w:rsid w:val="00D6772A"/>
    <w:rsid w:val="00D7548E"/>
    <w:rsid w:val="00D77ED5"/>
    <w:rsid w:val="00D923BA"/>
    <w:rsid w:val="00DA6BC5"/>
    <w:rsid w:val="00DB0090"/>
    <w:rsid w:val="00DC7FBA"/>
    <w:rsid w:val="00E14757"/>
    <w:rsid w:val="00E47676"/>
    <w:rsid w:val="00E51987"/>
    <w:rsid w:val="00E60DB7"/>
    <w:rsid w:val="00E63A66"/>
    <w:rsid w:val="00E663D4"/>
    <w:rsid w:val="00E95518"/>
    <w:rsid w:val="00ED6A94"/>
    <w:rsid w:val="00EF2159"/>
    <w:rsid w:val="00EF5E98"/>
    <w:rsid w:val="00F0276E"/>
    <w:rsid w:val="00F103AF"/>
    <w:rsid w:val="00F255F1"/>
    <w:rsid w:val="00F626A1"/>
    <w:rsid w:val="00F718DD"/>
    <w:rsid w:val="00F81004"/>
    <w:rsid w:val="00F93ECF"/>
    <w:rsid w:val="00FB27EE"/>
    <w:rsid w:val="00FB586A"/>
    <w:rsid w:val="00FC3B7B"/>
    <w:rsid w:val="00FC69B0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Title" w:semiHidden="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2FCE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AD2FC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2FC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2FC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2FC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2A7C7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A7C73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A7C7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A7C73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a3">
    <w:name w:val="Текст сноски Знак"/>
    <w:basedOn w:val="a0"/>
    <w:link w:val="a4"/>
    <w:uiPriority w:val="99"/>
    <w:semiHidden/>
    <w:rsid w:val="002A7C73"/>
    <w:rPr>
      <w:rFonts w:ascii="Calibri" w:eastAsia="Calibri" w:hAnsi="Calibri" w:cs="Times New Roman"/>
      <w:sz w:val="20"/>
      <w:szCs w:val="20"/>
    </w:rPr>
  </w:style>
  <w:style w:type="paragraph" w:styleId="a4">
    <w:name w:val="footnote text"/>
    <w:basedOn w:val="a"/>
    <w:link w:val="a3"/>
    <w:uiPriority w:val="99"/>
    <w:semiHidden/>
    <w:unhideWhenUsed/>
    <w:rsid w:val="002A7C73"/>
    <w:rPr>
      <w:rFonts w:ascii="Calibri" w:eastAsia="Calibri" w:hAnsi="Calibri"/>
      <w:sz w:val="20"/>
      <w:szCs w:val="20"/>
      <w:lang w:eastAsia="en-US"/>
    </w:rPr>
  </w:style>
  <w:style w:type="character" w:customStyle="1" w:styleId="a5">
    <w:name w:val="Текст примечания Знак"/>
    <w:aliases w:val="!Равноширинный текст документа Знак"/>
    <w:basedOn w:val="a0"/>
    <w:link w:val="a6"/>
    <w:semiHidden/>
    <w:locked/>
    <w:rsid w:val="002A7C73"/>
    <w:rPr>
      <w:rFonts w:ascii="Courier" w:eastAsia="Times New Roman" w:hAnsi="Courier" w:cs="Times New Roman"/>
      <w:szCs w:val="20"/>
      <w:lang w:eastAsia="ru-RU"/>
    </w:rPr>
  </w:style>
  <w:style w:type="paragraph" w:styleId="a6">
    <w:name w:val="annotation text"/>
    <w:aliases w:val="!Равноширинный текст документа"/>
    <w:basedOn w:val="a"/>
    <w:link w:val="a5"/>
    <w:semiHidden/>
    <w:rsid w:val="00AD2FCE"/>
    <w:rPr>
      <w:rFonts w:ascii="Courier" w:hAnsi="Courier"/>
      <w:sz w:val="22"/>
      <w:szCs w:val="20"/>
    </w:rPr>
  </w:style>
  <w:style w:type="character" w:customStyle="1" w:styleId="11">
    <w:name w:val="Текст примечания Знак1"/>
    <w:aliases w:val="!Равноширинный текст документа Знак1"/>
    <w:basedOn w:val="a0"/>
    <w:semiHidden/>
    <w:rsid w:val="002A7C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7"/>
    <w:uiPriority w:val="99"/>
    <w:unhideWhenUsed/>
    <w:rsid w:val="002A7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a"/>
    <w:uiPriority w:val="99"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9"/>
    <w:uiPriority w:val="99"/>
    <w:unhideWhenUsed/>
    <w:rsid w:val="002A7C73"/>
    <w:pPr>
      <w:tabs>
        <w:tab w:val="center" w:pos="4677"/>
        <w:tab w:val="right" w:pos="9355"/>
      </w:tabs>
    </w:pPr>
  </w:style>
  <w:style w:type="character" w:customStyle="1" w:styleId="ab">
    <w:name w:val="Текст концевой сноски Знак"/>
    <w:basedOn w:val="a0"/>
    <w:link w:val="ac"/>
    <w:uiPriority w:val="99"/>
    <w:semiHidden/>
    <w:rsid w:val="002A7C73"/>
    <w:rPr>
      <w:rFonts w:ascii="Calibri" w:eastAsia="Calibri" w:hAnsi="Calibri" w:cs="Times New Roman"/>
      <w:sz w:val="20"/>
      <w:szCs w:val="20"/>
    </w:rPr>
  </w:style>
  <w:style w:type="paragraph" w:styleId="ac">
    <w:name w:val="endnote text"/>
    <w:basedOn w:val="a"/>
    <w:link w:val="ab"/>
    <w:uiPriority w:val="99"/>
    <w:semiHidden/>
    <w:unhideWhenUsed/>
    <w:rsid w:val="002A7C73"/>
    <w:rPr>
      <w:rFonts w:ascii="Calibri" w:eastAsia="Calibri" w:hAnsi="Calibri"/>
      <w:sz w:val="20"/>
      <w:szCs w:val="20"/>
      <w:lang w:eastAsia="en-US"/>
    </w:rPr>
  </w:style>
  <w:style w:type="character" w:customStyle="1" w:styleId="ad">
    <w:name w:val="Название Знак"/>
    <w:basedOn w:val="a0"/>
    <w:link w:val="ae"/>
    <w:uiPriority w:val="99"/>
    <w:rsid w:val="002A7C73"/>
    <w:rPr>
      <w:rFonts w:ascii="TimesET" w:eastAsia="Times New Roman" w:hAnsi="TimesET" w:cs="Times New Roman"/>
      <w:sz w:val="32"/>
      <w:szCs w:val="24"/>
      <w:lang w:eastAsia="ru-RU"/>
    </w:rPr>
  </w:style>
  <w:style w:type="paragraph" w:styleId="ae">
    <w:name w:val="Title"/>
    <w:basedOn w:val="a"/>
    <w:link w:val="ad"/>
    <w:uiPriority w:val="99"/>
    <w:qFormat/>
    <w:rsid w:val="002A7C73"/>
    <w:pPr>
      <w:suppressAutoHyphens/>
      <w:jc w:val="center"/>
    </w:pPr>
    <w:rPr>
      <w:rFonts w:ascii="TimesET" w:hAnsi="TimesET"/>
      <w:sz w:val="32"/>
    </w:rPr>
  </w:style>
  <w:style w:type="character" w:customStyle="1" w:styleId="af">
    <w:name w:val="Основной текст Знак"/>
    <w:basedOn w:val="a0"/>
    <w:link w:val="af0"/>
    <w:uiPriority w:val="99"/>
    <w:semiHidden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"/>
    <w:uiPriority w:val="99"/>
    <w:semiHidden/>
    <w:unhideWhenUsed/>
    <w:rsid w:val="002A7C73"/>
    <w:pPr>
      <w:spacing w:after="120"/>
    </w:pPr>
  </w:style>
  <w:style w:type="character" w:customStyle="1" w:styleId="af1">
    <w:name w:val="Основной текст с отступом Знак"/>
    <w:basedOn w:val="a0"/>
    <w:link w:val="af2"/>
    <w:uiPriority w:val="99"/>
    <w:semiHidden/>
    <w:rsid w:val="002A7C73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styleId="af2">
    <w:name w:val="Body Text Indent"/>
    <w:basedOn w:val="a"/>
    <w:link w:val="af1"/>
    <w:uiPriority w:val="99"/>
    <w:semiHidden/>
    <w:unhideWhenUsed/>
    <w:rsid w:val="002A7C73"/>
    <w:pPr>
      <w:shd w:val="clear" w:color="auto" w:fill="FFFFFF"/>
      <w:autoSpaceDE w:val="0"/>
      <w:autoSpaceDN w:val="0"/>
      <w:adjustRightInd w:val="0"/>
      <w:ind w:left="360" w:hanging="360"/>
    </w:pPr>
    <w:rPr>
      <w:color w:val="000000"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2A7C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2A7C73"/>
    <w:rPr>
      <w:sz w:val="28"/>
    </w:rPr>
  </w:style>
  <w:style w:type="character" w:customStyle="1" w:styleId="af3">
    <w:name w:val="Текст Знак"/>
    <w:basedOn w:val="a0"/>
    <w:link w:val="af4"/>
    <w:uiPriority w:val="99"/>
    <w:semiHidden/>
    <w:rsid w:val="002A7C7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Plain Text"/>
    <w:basedOn w:val="a"/>
    <w:link w:val="af3"/>
    <w:uiPriority w:val="99"/>
    <w:semiHidden/>
    <w:unhideWhenUsed/>
    <w:rsid w:val="002A7C73"/>
    <w:rPr>
      <w:rFonts w:ascii="Courier New" w:hAnsi="Courier New"/>
      <w:sz w:val="20"/>
      <w:szCs w:val="20"/>
    </w:rPr>
  </w:style>
  <w:style w:type="paragraph" w:styleId="af5">
    <w:name w:val="annotation subject"/>
    <w:basedOn w:val="a6"/>
    <w:next w:val="a6"/>
    <w:link w:val="af6"/>
    <w:uiPriority w:val="99"/>
    <w:semiHidden/>
    <w:unhideWhenUsed/>
    <w:rsid w:val="002A7C73"/>
    <w:rPr>
      <w:b/>
      <w:bCs/>
    </w:rPr>
  </w:style>
  <w:style w:type="character" w:customStyle="1" w:styleId="af6">
    <w:name w:val="Тема примечания Знак"/>
    <w:basedOn w:val="11"/>
    <w:link w:val="af5"/>
    <w:uiPriority w:val="99"/>
    <w:semiHidden/>
    <w:rsid w:val="002A7C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7">
    <w:name w:val="Текст выноски Знак"/>
    <w:basedOn w:val="a0"/>
    <w:link w:val="af8"/>
    <w:uiPriority w:val="99"/>
    <w:semiHidden/>
    <w:rsid w:val="002A7C73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2A7C73"/>
    <w:rPr>
      <w:rFonts w:ascii="Tahoma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2A7C73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2A7C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A7C7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2"/>
      <w:sz w:val="24"/>
      <w:szCs w:val="24"/>
      <w:lang w:eastAsia="ar-SA"/>
    </w:rPr>
  </w:style>
  <w:style w:type="character" w:styleId="af9">
    <w:name w:val="Hyperlink"/>
    <w:basedOn w:val="a0"/>
    <w:rsid w:val="00AD2FCE"/>
    <w:rPr>
      <w:color w:val="0000FF"/>
      <w:u w:val="none"/>
    </w:rPr>
  </w:style>
  <w:style w:type="paragraph" w:customStyle="1" w:styleId="ConsPlusNonformat">
    <w:name w:val="ConsPlusNonformat"/>
    <w:uiPriority w:val="99"/>
    <w:rsid w:val="003740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740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a">
    <w:name w:val="List Paragraph"/>
    <w:basedOn w:val="a"/>
    <w:link w:val="afb"/>
    <w:uiPriority w:val="34"/>
    <w:qFormat/>
    <w:rsid w:val="00F626A1"/>
    <w:pPr>
      <w:spacing w:before="600" w:after="600" w:line="288" w:lineRule="auto"/>
      <w:ind w:left="720"/>
      <w:contextualSpacing/>
    </w:pPr>
    <w:rPr>
      <w:rFonts w:ascii="Calibri" w:eastAsia="Calibri" w:hAnsi="Calibri"/>
      <w:color w:val="5A5A5A"/>
      <w:sz w:val="20"/>
      <w:szCs w:val="20"/>
      <w:lang w:val="en-US" w:eastAsia="en-US" w:bidi="en-US"/>
    </w:rPr>
  </w:style>
  <w:style w:type="character" w:customStyle="1" w:styleId="afb">
    <w:name w:val="Абзац списка Знак"/>
    <w:link w:val="afa"/>
    <w:uiPriority w:val="34"/>
    <w:locked/>
    <w:rsid w:val="00F626A1"/>
    <w:rPr>
      <w:rFonts w:ascii="Calibri" w:eastAsia="Calibri" w:hAnsi="Calibri" w:cs="Times New Roman"/>
      <w:color w:val="5A5A5A"/>
      <w:sz w:val="20"/>
      <w:szCs w:val="20"/>
      <w:lang w:val="en-US" w:bidi="en-US"/>
    </w:rPr>
  </w:style>
  <w:style w:type="character" w:styleId="afc">
    <w:name w:val="footnote reference"/>
    <w:uiPriority w:val="99"/>
    <w:semiHidden/>
    <w:unhideWhenUsed/>
    <w:rsid w:val="006B17D7"/>
    <w:rPr>
      <w:vertAlign w:val="superscript"/>
    </w:rPr>
  </w:style>
  <w:style w:type="paragraph" w:customStyle="1" w:styleId="12">
    <w:name w:val="Без интервала1"/>
    <w:rsid w:val="005B5E3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able">
    <w:name w:val="Table!Таблица"/>
    <w:rsid w:val="00AD2FCE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D2FCE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HTML">
    <w:name w:val="HTML Variable"/>
    <w:aliases w:val="!Ссылки в документе"/>
    <w:basedOn w:val="a0"/>
    <w:rsid w:val="00AD2FCE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"/>
    <w:rsid w:val="00AD2FC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AD2FCE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fd">
    <w:name w:val="FollowedHyperlink"/>
    <w:basedOn w:val="a0"/>
    <w:uiPriority w:val="99"/>
    <w:semiHidden/>
    <w:unhideWhenUsed/>
    <w:rsid w:val="00845D7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Title" w:semiHidden="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2FCE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AD2FC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2FC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2FC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2FC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2A7C7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A7C73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A7C7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A7C73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a3">
    <w:name w:val="Текст сноски Знак"/>
    <w:basedOn w:val="a0"/>
    <w:link w:val="a4"/>
    <w:uiPriority w:val="99"/>
    <w:semiHidden/>
    <w:rsid w:val="002A7C73"/>
    <w:rPr>
      <w:rFonts w:ascii="Calibri" w:eastAsia="Calibri" w:hAnsi="Calibri" w:cs="Times New Roman"/>
      <w:sz w:val="20"/>
      <w:szCs w:val="20"/>
    </w:rPr>
  </w:style>
  <w:style w:type="paragraph" w:styleId="a4">
    <w:name w:val="footnote text"/>
    <w:basedOn w:val="a"/>
    <w:link w:val="a3"/>
    <w:uiPriority w:val="99"/>
    <w:semiHidden/>
    <w:unhideWhenUsed/>
    <w:rsid w:val="002A7C73"/>
    <w:rPr>
      <w:rFonts w:ascii="Calibri" w:eastAsia="Calibri" w:hAnsi="Calibri"/>
      <w:sz w:val="20"/>
      <w:szCs w:val="20"/>
      <w:lang w:eastAsia="en-US"/>
    </w:rPr>
  </w:style>
  <w:style w:type="character" w:customStyle="1" w:styleId="a5">
    <w:name w:val="Текст примечания Знак"/>
    <w:aliases w:val="!Равноширинный текст документа Знак"/>
    <w:basedOn w:val="a0"/>
    <w:link w:val="a6"/>
    <w:semiHidden/>
    <w:locked/>
    <w:rsid w:val="002A7C73"/>
    <w:rPr>
      <w:rFonts w:ascii="Courier" w:eastAsia="Times New Roman" w:hAnsi="Courier" w:cs="Times New Roman"/>
      <w:szCs w:val="20"/>
      <w:lang w:eastAsia="ru-RU"/>
    </w:rPr>
  </w:style>
  <w:style w:type="paragraph" w:styleId="a6">
    <w:name w:val="annotation text"/>
    <w:aliases w:val="!Равноширинный текст документа"/>
    <w:basedOn w:val="a"/>
    <w:link w:val="a5"/>
    <w:semiHidden/>
    <w:rsid w:val="00AD2FCE"/>
    <w:rPr>
      <w:rFonts w:ascii="Courier" w:hAnsi="Courier"/>
      <w:sz w:val="22"/>
      <w:szCs w:val="20"/>
    </w:rPr>
  </w:style>
  <w:style w:type="character" w:customStyle="1" w:styleId="11">
    <w:name w:val="Текст примечания Знак1"/>
    <w:aliases w:val="!Равноширинный текст документа Знак1"/>
    <w:basedOn w:val="a0"/>
    <w:semiHidden/>
    <w:rsid w:val="002A7C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7"/>
    <w:uiPriority w:val="99"/>
    <w:unhideWhenUsed/>
    <w:rsid w:val="002A7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a"/>
    <w:uiPriority w:val="99"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9"/>
    <w:uiPriority w:val="99"/>
    <w:unhideWhenUsed/>
    <w:rsid w:val="002A7C73"/>
    <w:pPr>
      <w:tabs>
        <w:tab w:val="center" w:pos="4677"/>
        <w:tab w:val="right" w:pos="9355"/>
      </w:tabs>
    </w:pPr>
  </w:style>
  <w:style w:type="character" w:customStyle="1" w:styleId="ab">
    <w:name w:val="Текст концевой сноски Знак"/>
    <w:basedOn w:val="a0"/>
    <w:link w:val="ac"/>
    <w:uiPriority w:val="99"/>
    <w:semiHidden/>
    <w:rsid w:val="002A7C73"/>
    <w:rPr>
      <w:rFonts w:ascii="Calibri" w:eastAsia="Calibri" w:hAnsi="Calibri" w:cs="Times New Roman"/>
      <w:sz w:val="20"/>
      <w:szCs w:val="20"/>
    </w:rPr>
  </w:style>
  <w:style w:type="paragraph" w:styleId="ac">
    <w:name w:val="endnote text"/>
    <w:basedOn w:val="a"/>
    <w:link w:val="ab"/>
    <w:uiPriority w:val="99"/>
    <w:semiHidden/>
    <w:unhideWhenUsed/>
    <w:rsid w:val="002A7C73"/>
    <w:rPr>
      <w:rFonts w:ascii="Calibri" w:eastAsia="Calibri" w:hAnsi="Calibri"/>
      <w:sz w:val="20"/>
      <w:szCs w:val="20"/>
      <w:lang w:eastAsia="en-US"/>
    </w:rPr>
  </w:style>
  <w:style w:type="character" w:customStyle="1" w:styleId="ad">
    <w:name w:val="Название Знак"/>
    <w:basedOn w:val="a0"/>
    <w:link w:val="ae"/>
    <w:uiPriority w:val="99"/>
    <w:rsid w:val="002A7C73"/>
    <w:rPr>
      <w:rFonts w:ascii="TimesET" w:eastAsia="Times New Roman" w:hAnsi="TimesET" w:cs="Times New Roman"/>
      <w:sz w:val="32"/>
      <w:szCs w:val="24"/>
      <w:lang w:eastAsia="ru-RU"/>
    </w:rPr>
  </w:style>
  <w:style w:type="paragraph" w:styleId="ae">
    <w:name w:val="Title"/>
    <w:basedOn w:val="a"/>
    <w:link w:val="ad"/>
    <w:uiPriority w:val="99"/>
    <w:qFormat/>
    <w:rsid w:val="002A7C73"/>
    <w:pPr>
      <w:suppressAutoHyphens/>
      <w:jc w:val="center"/>
    </w:pPr>
    <w:rPr>
      <w:rFonts w:ascii="TimesET" w:hAnsi="TimesET"/>
      <w:sz w:val="32"/>
    </w:rPr>
  </w:style>
  <w:style w:type="character" w:customStyle="1" w:styleId="af">
    <w:name w:val="Основной текст Знак"/>
    <w:basedOn w:val="a0"/>
    <w:link w:val="af0"/>
    <w:uiPriority w:val="99"/>
    <w:semiHidden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"/>
    <w:uiPriority w:val="99"/>
    <w:semiHidden/>
    <w:unhideWhenUsed/>
    <w:rsid w:val="002A7C73"/>
    <w:pPr>
      <w:spacing w:after="120"/>
    </w:pPr>
  </w:style>
  <w:style w:type="character" w:customStyle="1" w:styleId="af1">
    <w:name w:val="Основной текст с отступом Знак"/>
    <w:basedOn w:val="a0"/>
    <w:link w:val="af2"/>
    <w:uiPriority w:val="99"/>
    <w:semiHidden/>
    <w:rsid w:val="002A7C73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styleId="af2">
    <w:name w:val="Body Text Indent"/>
    <w:basedOn w:val="a"/>
    <w:link w:val="af1"/>
    <w:uiPriority w:val="99"/>
    <w:semiHidden/>
    <w:unhideWhenUsed/>
    <w:rsid w:val="002A7C73"/>
    <w:pPr>
      <w:shd w:val="clear" w:color="auto" w:fill="FFFFFF"/>
      <w:autoSpaceDE w:val="0"/>
      <w:autoSpaceDN w:val="0"/>
      <w:adjustRightInd w:val="0"/>
      <w:ind w:left="360" w:hanging="360"/>
    </w:pPr>
    <w:rPr>
      <w:color w:val="000000"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2A7C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2A7C73"/>
    <w:rPr>
      <w:sz w:val="28"/>
    </w:rPr>
  </w:style>
  <w:style w:type="character" w:customStyle="1" w:styleId="af3">
    <w:name w:val="Текст Знак"/>
    <w:basedOn w:val="a0"/>
    <w:link w:val="af4"/>
    <w:uiPriority w:val="99"/>
    <w:semiHidden/>
    <w:rsid w:val="002A7C7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Plain Text"/>
    <w:basedOn w:val="a"/>
    <w:link w:val="af3"/>
    <w:uiPriority w:val="99"/>
    <w:semiHidden/>
    <w:unhideWhenUsed/>
    <w:rsid w:val="002A7C73"/>
    <w:rPr>
      <w:rFonts w:ascii="Courier New" w:hAnsi="Courier New"/>
      <w:sz w:val="20"/>
      <w:szCs w:val="20"/>
    </w:rPr>
  </w:style>
  <w:style w:type="paragraph" w:styleId="af5">
    <w:name w:val="annotation subject"/>
    <w:basedOn w:val="a6"/>
    <w:next w:val="a6"/>
    <w:link w:val="af6"/>
    <w:uiPriority w:val="99"/>
    <w:semiHidden/>
    <w:unhideWhenUsed/>
    <w:rsid w:val="002A7C73"/>
    <w:rPr>
      <w:b/>
      <w:bCs/>
    </w:rPr>
  </w:style>
  <w:style w:type="character" w:customStyle="1" w:styleId="af6">
    <w:name w:val="Тема примечания Знак"/>
    <w:basedOn w:val="11"/>
    <w:link w:val="af5"/>
    <w:uiPriority w:val="99"/>
    <w:semiHidden/>
    <w:rsid w:val="002A7C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7">
    <w:name w:val="Текст выноски Знак"/>
    <w:basedOn w:val="a0"/>
    <w:link w:val="af8"/>
    <w:uiPriority w:val="99"/>
    <w:semiHidden/>
    <w:rsid w:val="002A7C73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2A7C73"/>
    <w:rPr>
      <w:rFonts w:ascii="Tahoma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2A7C73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2A7C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A7C7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2"/>
      <w:sz w:val="24"/>
      <w:szCs w:val="24"/>
      <w:lang w:eastAsia="ar-SA"/>
    </w:rPr>
  </w:style>
  <w:style w:type="character" w:styleId="af9">
    <w:name w:val="Hyperlink"/>
    <w:basedOn w:val="a0"/>
    <w:rsid w:val="00AD2FCE"/>
    <w:rPr>
      <w:color w:val="0000FF"/>
      <w:u w:val="none"/>
    </w:rPr>
  </w:style>
  <w:style w:type="paragraph" w:customStyle="1" w:styleId="ConsPlusNonformat">
    <w:name w:val="ConsPlusNonformat"/>
    <w:uiPriority w:val="99"/>
    <w:rsid w:val="003740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740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a">
    <w:name w:val="List Paragraph"/>
    <w:basedOn w:val="a"/>
    <w:link w:val="afb"/>
    <w:uiPriority w:val="34"/>
    <w:qFormat/>
    <w:rsid w:val="00F626A1"/>
    <w:pPr>
      <w:spacing w:before="600" w:after="600" w:line="288" w:lineRule="auto"/>
      <w:ind w:left="720"/>
      <w:contextualSpacing/>
    </w:pPr>
    <w:rPr>
      <w:rFonts w:ascii="Calibri" w:eastAsia="Calibri" w:hAnsi="Calibri"/>
      <w:color w:val="5A5A5A"/>
      <w:sz w:val="20"/>
      <w:szCs w:val="20"/>
      <w:lang w:val="en-US" w:eastAsia="en-US" w:bidi="en-US"/>
    </w:rPr>
  </w:style>
  <w:style w:type="character" w:customStyle="1" w:styleId="afb">
    <w:name w:val="Абзац списка Знак"/>
    <w:link w:val="afa"/>
    <w:uiPriority w:val="34"/>
    <w:locked/>
    <w:rsid w:val="00F626A1"/>
    <w:rPr>
      <w:rFonts w:ascii="Calibri" w:eastAsia="Calibri" w:hAnsi="Calibri" w:cs="Times New Roman"/>
      <w:color w:val="5A5A5A"/>
      <w:sz w:val="20"/>
      <w:szCs w:val="20"/>
      <w:lang w:val="en-US" w:bidi="en-US"/>
    </w:rPr>
  </w:style>
  <w:style w:type="character" w:styleId="afc">
    <w:name w:val="footnote reference"/>
    <w:uiPriority w:val="99"/>
    <w:semiHidden/>
    <w:unhideWhenUsed/>
    <w:rsid w:val="006B17D7"/>
    <w:rPr>
      <w:vertAlign w:val="superscript"/>
    </w:rPr>
  </w:style>
  <w:style w:type="paragraph" w:customStyle="1" w:styleId="12">
    <w:name w:val="Без интервала1"/>
    <w:rsid w:val="005B5E3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able">
    <w:name w:val="Table!Таблица"/>
    <w:rsid w:val="00AD2FCE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D2FCE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HTML">
    <w:name w:val="HTML Variable"/>
    <w:aliases w:val="!Ссылки в документе"/>
    <w:basedOn w:val="a0"/>
    <w:rsid w:val="00AD2FCE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"/>
    <w:rsid w:val="00AD2FC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AD2FCE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fd">
    <w:name w:val="FollowedHyperlink"/>
    <w:basedOn w:val="a0"/>
    <w:uiPriority w:val="99"/>
    <w:semiHidden/>
    <w:unhideWhenUsed/>
    <w:rsid w:val="00845D7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1111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5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7019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73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0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9413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99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2942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5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2031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1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0686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06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3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0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3223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0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6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131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63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1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dfb0362c-97f8-4078-b6ca-b3463d85f0c2.doc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350740ac-a815-406a-b16a-19b0f1f35fbd.doc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db5c6d52-8299-47c3-b32e-cc01e21d1c19.doc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file:///C:\content\act\d6af4e51-30c7-468a-a2b8-83c27c54b07b.doc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c6945392-1029-4f2a-8368-4645b1f2fb37.doc" TargetMode="External"/><Relationship Id="rId14" Type="http://schemas.openxmlformats.org/officeDocument/2006/relationships/hyperlink" Target="file:///C:\content\act\d456e1af-b072-4a4c-afec-fa6a570572d6.doc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F82FD-FD61-4485-9704-D194E32D3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7</Pages>
  <Words>1309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Чжен</dc:creator>
  <cp:lastModifiedBy>Ярдухина Виктория Вячеславовна</cp:lastModifiedBy>
  <cp:revision>2</cp:revision>
  <cp:lastPrinted>2021-12-20T06:28:00Z</cp:lastPrinted>
  <dcterms:created xsi:type="dcterms:W3CDTF">2024-02-05T06:56:00Z</dcterms:created>
  <dcterms:modified xsi:type="dcterms:W3CDTF">2024-02-05T06:56:00Z</dcterms:modified>
</cp:coreProperties>
</file>